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10CC3" w14:textId="25B3F6EB" w:rsidR="005F2AC9" w:rsidRPr="005F2AC9" w:rsidRDefault="005F2AC9" w:rsidP="005F2AC9">
      <w:pPr>
        <w:spacing w:line="360" w:lineRule="auto"/>
        <w:jc w:val="center"/>
        <w:rPr>
          <w:rFonts w:ascii="Arial" w:hAnsi="Arial" w:cs="Arial"/>
          <w:sz w:val="24"/>
          <w:szCs w:val="24"/>
          <w:u w:val="single"/>
        </w:rPr>
      </w:pPr>
      <w:r w:rsidRPr="005F2AC9">
        <w:rPr>
          <w:rFonts w:ascii="Arial" w:hAnsi="Arial" w:cs="Arial"/>
          <w:sz w:val="24"/>
          <w:szCs w:val="24"/>
          <w:u w:val="single"/>
        </w:rPr>
        <w:t>Portfolio – Revised</w:t>
      </w:r>
    </w:p>
    <w:p w14:paraId="61957BA6" w14:textId="727A92FB" w:rsidR="00284C9A" w:rsidRPr="00284C9A" w:rsidRDefault="005F2AC9" w:rsidP="00284C9A">
      <w:pPr>
        <w:spacing w:line="360" w:lineRule="auto"/>
        <w:rPr>
          <w:rFonts w:ascii="Arial" w:hAnsi="Arial" w:cs="Arial"/>
          <w:b/>
          <w:bCs/>
          <w:i/>
          <w:iCs/>
          <w:sz w:val="24"/>
          <w:szCs w:val="24"/>
        </w:rPr>
      </w:pPr>
      <w:r w:rsidRPr="005F2AC9">
        <w:rPr>
          <w:rFonts w:ascii="Arial" w:hAnsi="Arial" w:cs="Arial"/>
          <w:b/>
          <w:bCs/>
          <w:i/>
          <w:iCs/>
          <w:sz w:val="24"/>
          <w:szCs w:val="24"/>
        </w:rPr>
        <w:t>Write a reflection piece based on the filmed/audio activity submitted last year in '</w:t>
      </w:r>
      <w:proofErr w:type="spellStart"/>
      <w:r w:rsidRPr="005F2AC9">
        <w:rPr>
          <w:rFonts w:ascii="Arial" w:hAnsi="Arial" w:cs="Arial"/>
          <w:b/>
          <w:bCs/>
          <w:i/>
          <w:iCs/>
          <w:sz w:val="24"/>
          <w:szCs w:val="24"/>
        </w:rPr>
        <w:t>Yr</w:t>
      </w:r>
      <w:proofErr w:type="spellEnd"/>
      <w:r w:rsidRPr="005F2AC9">
        <w:rPr>
          <w:rFonts w:ascii="Arial" w:hAnsi="Arial" w:cs="Arial"/>
          <w:b/>
          <w:bCs/>
          <w:i/>
          <w:iCs/>
          <w:sz w:val="24"/>
          <w:szCs w:val="24"/>
        </w:rPr>
        <w:t xml:space="preserve"> Iaith </w:t>
      </w:r>
      <w:proofErr w:type="spellStart"/>
      <w:r w:rsidRPr="005F2AC9">
        <w:rPr>
          <w:rFonts w:ascii="Arial" w:hAnsi="Arial" w:cs="Arial"/>
          <w:b/>
          <w:bCs/>
          <w:i/>
          <w:iCs/>
          <w:sz w:val="24"/>
          <w:szCs w:val="24"/>
        </w:rPr>
        <w:t>ar</w:t>
      </w:r>
      <w:proofErr w:type="spellEnd"/>
      <w:r w:rsidRPr="005F2AC9">
        <w:rPr>
          <w:rFonts w:ascii="Arial" w:hAnsi="Arial" w:cs="Arial"/>
          <w:b/>
          <w:bCs/>
          <w:i/>
          <w:iCs/>
          <w:sz w:val="24"/>
          <w:szCs w:val="24"/>
        </w:rPr>
        <w:t xml:space="preserve"> </w:t>
      </w:r>
      <w:proofErr w:type="spellStart"/>
      <w:r w:rsidRPr="005F2AC9">
        <w:rPr>
          <w:rFonts w:ascii="Arial" w:hAnsi="Arial" w:cs="Arial"/>
          <w:b/>
          <w:bCs/>
          <w:i/>
          <w:iCs/>
          <w:sz w:val="24"/>
          <w:szCs w:val="24"/>
        </w:rPr>
        <w:t>Daith</w:t>
      </w:r>
      <w:proofErr w:type="spellEnd"/>
      <w:r w:rsidRPr="005F2AC9">
        <w:rPr>
          <w:rFonts w:ascii="Arial" w:hAnsi="Arial" w:cs="Arial"/>
          <w:b/>
          <w:bCs/>
          <w:i/>
          <w:iCs/>
          <w:sz w:val="24"/>
          <w:szCs w:val="24"/>
        </w:rPr>
        <w:t xml:space="preserve"> 2'.</w:t>
      </w:r>
    </w:p>
    <w:p w14:paraId="78E5A23E" w14:textId="77777777" w:rsidR="00781913" w:rsidRPr="00781913" w:rsidRDefault="00781913" w:rsidP="00781913">
      <w:pPr>
        <w:spacing w:line="360" w:lineRule="auto"/>
        <w:jc w:val="both"/>
        <w:rPr>
          <w:rFonts w:ascii="Arial" w:hAnsi="Arial" w:cs="Arial"/>
          <w:sz w:val="24"/>
          <w:szCs w:val="24"/>
        </w:rPr>
      </w:pPr>
      <w:r w:rsidRPr="00781913">
        <w:rPr>
          <w:rFonts w:ascii="Arial" w:hAnsi="Arial" w:cs="Arial"/>
          <w:sz w:val="24"/>
          <w:szCs w:val="24"/>
        </w:rPr>
        <w:t>Last year during the ‘</w:t>
      </w:r>
      <w:proofErr w:type="spellStart"/>
      <w:r w:rsidRPr="00781913">
        <w:rPr>
          <w:rFonts w:ascii="Arial" w:hAnsi="Arial" w:cs="Arial"/>
          <w:sz w:val="24"/>
          <w:szCs w:val="24"/>
        </w:rPr>
        <w:t>Yr</w:t>
      </w:r>
      <w:proofErr w:type="spellEnd"/>
      <w:r w:rsidRPr="00781913">
        <w:rPr>
          <w:rFonts w:ascii="Arial" w:hAnsi="Arial" w:cs="Arial"/>
          <w:sz w:val="24"/>
          <w:szCs w:val="24"/>
        </w:rPr>
        <w:t xml:space="preserve"> Iaith </w:t>
      </w:r>
      <w:proofErr w:type="spellStart"/>
      <w:r w:rsidRPr="00781913">
        <w:rPr>
          <w:rFonts w:ascii="Arial" w:hAnsi="Arial" w:cs="Arial"/>
          <w:sz w:val="24"/>
          <w:szCs w:val="24"/>
        </w:rPr>
        <w:t>ar</w:t>
      </w:r>
      <w:proofErr w:type="spellEnd"/>
      <w:r w:rsidRPr="00781913">
        <w:rPr>
          <w:rFonts w:ascii="Arial" w:hAnsi="Arial" w:cs="Arial"/>
          <w:sz w:val="24"/>
          <w:szCs w:val="24"/>
        </w:rPr>
        <w:t xml:space="preserve"> </w:t>
      </w:r>
      <w:proofErr w:type="spellStart"/>
      <w:r w:rsidRPr="00781913">
        <w:rPr>
          <w:rFonts w:ascii="Arial" w:hAnsi="Arial" w:cs="Arial"/>
          <w:sz w:val="24"/>
          <w:szCs w:val="24"/>
        </w:rPr>
        <w:t>Daith</w:t>
      </w:r>
      <w:proofErr w:type="spellEnd"/>
      <w:r w:rsidRPr="00781913">
        <w:rPr>
          <w:rFonts w:ascii="Arial" w:hAnsi="Arial" w:cs="Arial"/>
          <w:sz w:val="24"/>
          <w:szCs w:val="24"/>
        </w:rPr>
        <w:t xml:space="preserve"> 2’ module, I was tasked with presenting a storybook to a group of pupils whilst out on placement in an English-medium primary school. After much thought and consideration, it was decided that I would present the storybook '</w:t>
      </w:r>
      <w:proofErr w:type="spellStart"/>
      <w:r w:rsidRPr="00781913">
        <w:rPr>
          <w:rFonts w:ascii="Arial" w:hAnsi="Arial" w:cs="Arial"/>
          <w:sz w:val="24"/>
          <w:szCs w:val="24"/>
        </w:rPr>
        <w:t>Tedi</w:t>
      </w:r>
      <w:proofErr w:type="spellEnd"/>
      <w:r w:rsidRPr="00781913">
        <w:rPr>
          <w:rFonts w:ascii="Arial" w:hAnsi="Arial" w:cs="Arial"/>
          <w:sz w:val="24"/>
          <w:szCs w:val="24"/>
        </w:rPr>
        <w:t xml:space="preserve"> </w:t>
      </w:r>
      <w:proofErr w:type="spellStart"/>
      <w:r w:rsidRPr="00781913">
        <w:rPr>
          <w:rFonts w:ascii="Arial" w:hAnsi="Arial" w:cs="Arial"/>
          <w:sz w:val="24"/>
          <w:szCs w:val="24"/>
        </w:rPr>
        <w:t>Twt</w:t>
      </w:r>
      <w:proofErr w:type="spellEnd"/>
      <w:r w:rsidRPr="00781913">
        <w:rPr>
          <w:rFonts w:ascii="Arial" w:hAnsi="Arial" w:cs="Arial"/>
          <w:sz w:val="24"/>
          <w:szCs w:val="24"/>
        </w:rPr>
        <w:t xml:space="preserve"> </w:t>
      </w:r>
      <w:proofErr w:type="spellStart"/>
      <w:r w:rsidRPr="00781913">
        <w:rPr>
          <w:rFonts w:ascii="Arial" w:hAnsi="Arial" w:cs="Arial"/>
          <w:sz w:val="24"/>
          <w:szCs w:val="24"/>
        </w:rPr>
        <w:t>a'r</w:t>
      </w:r>
      <w:proofErr w:type="spellEnd"/>
      <w:r w:rsidRPr="00781913">
        <w:rPr>
          <w:rFonts w:ascii="Arial" w:hAnsi="Arial" w:cs="Arial"/>
          <w:sz w:val="24"/>
          <w:szCs w:val="24"/>
        </w:rPr>
        <w:t xml:space="preserve"> </w:t>
      </w:r>
      <w:proofErr w:type="spellStart"/>
      <w:r w:rsidRPr="00781913">
        <w:rPr>
          <w:rFonts w:ascii="Arial" w:hAnsi="Arial" w:cs="Arial"/>
          <w:sz w:val="24"/>
          <w:szCs w:val="24"/>
        </w:rPr>
        <w:t>Twydd</w:t>
      </w:r>
      <w:proofErr w:type="spellEnd"/>
      <w:r w:rsidRPr="00781913">
        <w:rPr>
          <w:rFonts w:ascii="Arial" w:hAnsi="Arial" w:cs="Arial"/>
          <w:sz w:val="24"/>
          <w:szCs w:val="24"/>
        </w:rPr>
        <w:t xml:space="preserve">' to a group of higher attaining pupils in Year 1. This storybook was specifically selected </w:t>
      </w:r>
      <w:proofErr w:type="gramStart"/>
      <w:r w:rsidRPr="00781913">
        <w:rPr>
          <w:rFonts w:ascii="Arial" w:hAnsi="Arial" w:cs="Arial"/>
          <w:sz w:val="24"/>
          <w:szCs w:val="24"/>
        </w:rPr>
        <w:t>in an attempt to</w:t>
      </w:r>
      <w:proofErr w:type="gramEnd"/>
      <w:r w:rsidRPr="00781913">
        <w:rPr>
          <w:rFonts w:ascii="Arial" w:hAnsi="Arial" w:cs="Arial"/>
          <w:sz w:val="24"/>
          <w:szCs w:val="24"/>
        </w:rPr>
        <w:t xml:space="preserve"> introduce the pupils in Welsh to the topic of weather. </w:t>
      </w:r>
      <w:proofErr w:type="spellStart"/>
      <w:r w:rsidRPr="00781913">
        <w:rPr>
          <w:rFonts w:ascii="Arial" w:hAnsi="Arial" w:cs="Arial"/>
          <w:sz w:val="24"/>
          <w:szCs w:val="24"/>
        </w:rPr>
        <w:t>Tedi</w:t>
      </w:r>
      <w:proofErr w:type="spellEnd"/>
      <w:r w:rsidRPr="00781913">
        <w:rPr>
          <w:rFonts w:ascii="Arial" w:hAnsi="Arial" w:cs="Arial"/>
          <w:sz w:val="24"/>
          <w:szCs w:val="24"/>
        </w:rPr>
        <w:t xml:space="preserve"> </w:t>
      </w:r>
      <w:proofErr w:type="spellStart"/>
      <w:r w:rsidRPr="00781913">
        <w:rPr>
          <w:rFonts w:ascii="Arial" w:hAnsi="Arial" w:cs="Arial"/>
          <w:sz w:val="24"/>
          <w:szCs w:val="24"/>
        </w:rPr>
        <w:t>Twt</w:t>
      </w:r>
      <w:proofErr w:type="spellEnd"/>
      <w:r w:rsidRPr="00781913">
        <w:rPr>
          <w:rFonts w:ascii="Arial" w:hAnsi="Arial" w:cs="Arial"/>
          <w:sz w:val="24"/>
          <w:szCs w:val="24"/>
        </w:rPr>
        <w:t xml:space="preserve"> </w:t>
      </w:r>
      <w:proofErr w:type="spellStart"/>
      <w:r w:rsidRPr="00781913">
        <w:rPr>
          <w:rFonts w:ascii="Arial" w:hAnsi="Arial" w:cs="Arial"/>
          <w:sz w:val="24"/>
          <w:szCs w:val="24"/>
        </w:rPr>
        <w:t>a'r</w:t>
      </w:r>
      <w:proofErr w:type="spellEnd"/>
      <w:r w:rsidRPr="00781913">
        <w:rPr>
          <w:rFonts w:ascii="Arial" w:hAnsi="Arial" w:cs="Arial"/>
          <w:sz w:val="24"/>
          <w:szCs w:val="24"/>
        </w:rPr>
        <w:t xml:space="preserve"> </w:t>
      </w:r>
      <w:proofErr w:type="spellStart"/>
      <w:r w:rsidRPr="00781913">
        <w:rPr>
          <w:rFonts w:ascii="Arial" w:hAnsi="Arial" w:cs="Arial"/>
          <w:sz w:val="24"/>
          <w:szCs w:val="24"/>
        </w:rPr>
        <w:t>Twydd</w:t>
      </w:r>
      <w:proofErr w:type="spellEnd"/>
      <w:r w:rsidRPr="00781913">
        <w:rPr>
          <w:rFonts w:ascii="Arial" w:hAnsi="Arial" w:cs="Arial"/>
          <w:sz w:val="24"/>
          <w:szCs w:val="24"/>
        </w:rPr>
        <w:t xml:space="preserve"> was also deemed to be a language appropriate storybook for the pupils within Year 1 with its clear and basic demonstrations of weather phrases and sentence structures. The </w:t>
      </w:r>
      <w:proofErr w:type="spellStart"/>
      <w:r w:rsidRPr="00781913">
        <w:rPr>
          <w:rFonts w:ascii="Arial" w:hAnsi="Arial" w:cs="Arial"/>
          <w:sz w:val="24"/>
          <w:szCs w:val="24"/>
        </w:rPr>
        <w:t>Tedi</w:t>
      </w:r>
      <w:proofErr w:type="spellEnd"/>
      <w:r w:rsidRPr="00781913">
        <w:rPr>
          <w:rFonts w:ascii="Arial" w:hAnsi="Arial" w:cs="Arial"/>
          <w:sz w:val="24"/>
          <w:szCs w:val="24"/>
        </w:rPr>
        <w:t xml:space="preserve"> </w:t>
      </w:r>
      <w:proofErr w:type="spellStart"/>
      <w:r w:rsidRPr="00781913">
        <w:rPr>
          <w:rFonts w:ascii="Arial" w:hAnsi="Arial" w:cs="Arial"/>
          <w:sz w:val="24"/>
          <w:szCs w:val="24"/>
        </w:rPr>
        <w:t>Twt</w:t>
      </w:r>
      <w:proofErr w:type="spellEnd"/>
      <w:r w:rsidRPr="00781913">
        <w:rPr>
          <w:rFonts w:ascii="Arial" w:hAnsi="Arial" w:cs="Arial"/>
          <w:sz w:val="24"/>
          <w:szCs w:val="24"/>
        </w:rPr>
        <w:t xml:space="preserve"> books are extremely popular within English-medium primary schools, particularly within the Foundation Phase which is due to the fact that the character of </w:t>
      </w:r>
      <w:proofErr w:type="spellStart"/>
      <w:r w:rsidRPr="00781913">
        <w:rPr>
          <w:rFonts w:ascii="Arial" w:hAnsi="Arial" w:cs="Arial"/>
          <w:sz w:val="24"/>
          <w:szCs w:val="24"/>
        </w:rPr>
        <w:t>Tedi</w:t>
      </w:r>
      <w:proofErr w:type="spellEnd"/>
      <w:r w:rsidRPr="00781913">
        <w:rPr>
          <w:rFonts w:ascii="Arial" w:hAnsi="Arial" w:cs="Arial"/>
          <w:sz w:val="24"/>
          <w:szCs w:val="24"/>
        </w:rPr>
        <w:t xml:space="preserve"> </w:t>
      </w:r>
      <w:proofErr w:type="spellStart"/>
      <w:r w:rsidRPr="00781913">
        <w:rPr>
          <w:rFonts w:ascii="Arial" w:hAnsi="Arial" w:cs="Arial"/>
          <w:sz w:val="24"/>
          <w:szCs w:val="24"/>
        </w:rPr>
        <w:t>Twt</w:t>
      </w:r>
      <w:proofErr w:type="spellEnd"/>
      <w:r w:rsidRPr="00781913">
        <w:rPr>
          <w:rFonts w:ascii="Arial" w:hAnsi="Arial" w:cs="Arial"/>
          <w:sz w:val="24"/>
          <w:szCs w:val="24"/>
        </w:rPr>
        <w:t xml:space="preserve"> is used to and associated with introducing simple and basic topics in Welsh to young children. These types of storybooks present the Welsh language to young children in a way which does not appear overwhelming but rather to appeal to them instead. </w:t>
      </w:r>
    </w:p>
    <w:p w14:paraId="1C8E28D9" w14:textId="77777777" w:rsidR="00781913" w:rsidRPr="00781913" w:rsidRDefault="00781913" w:rsidP="00781913">
      <w:pPr>
        <w:spacing w:line="360" w:lineRule="auto"/>
        <w:jc w:val="both"/>
        <w:rPr>
          <w:rFonts w:ascii="Arial" w:hAnsi="Arial" w:cs="Arial"/>
          <w:sz w:val="24"/>
          <w:szCs w:val="24"/>
        </w:rPr>
      </w:pPr>
      <w:r w:rsidRPr="00781913">
        <w:rPr>
          <w:rFonts w:ascii="Arial" w:hAnsi="Arial" w:cs="Arial"/>
          <w:sz w:val="24"/>
          <w:szCs w:val="24"/>
        </w:rPr>
        <w:t>Once the story of ‘</w:t>
      </w:r>
      <w:proofErr w:type="spellStart"/>
      <w:r w:rsidRPr="00781913">
        <w:rPr>
          <w:rFonts w:ascii="Arial" w:hAnsi="Arial" w:cs="Arial"/>
          <w:sz w:val="24"/>
          <w:szCs w:val="24"/>
        </w:rPr>
        <w:t>Tedi</w:t>
      </w:r>
      <w:proofErr w:type="spellEnd"/>
      <w:r w:rsidRPr="00781913">
        <w:rPr>
          <w:rFonts w:ascii="Arial" w:hAnsi="Arial" w:cs="Arial"/>
          <w:sz w:val="24"/>
          <w:szCs w:val="24"/>
        </w:rPr>
        <w:t xml:space="preserve"> </w:t>
      </w:r>
      <w:proofErr w:type="spellStart"/>
      <w:r w:rsidRPr="00781913">
        <w:rPr>
          <w:rFonts w:ascii="Arial" w:hAnsi="Arial" w:cs="Arial"/>
          <w:sz w:val="24"/>
          <w:szCs w:val="24"/>
        </w:rPr>
        <w:t>Twt</w:t>
      </w:r>
      <w:proofErr w:type="spellEnd"/>
      <w:r w:rsidRPr="00781913">
        <w:rPr>
          <w:rFonts w:ascii="Arial" w:hAnsi="Arial" w:cs="Arial"/>
          <w:sz w:val="24"/>
          <w:szCs w:val="24"/>
        </w:rPr>
        <w:t xml:space="preserve"> </w:t>
      </w:r>
      <w:proofErr w:type="spellStart"/>
      <w:r w:rsidRPr="00781913">
        <w:rPr>
          <w:rFonts w:ascii="Arial" w:hAnsi="Arial" w:cs="Arial"/>
          <w:sz w:val="24"/>
          <w:szCs w:val="24"/>
        </w:rPr>
        <w:t>a’r</w:t>
      </w:r>
      <w:proofErr w:type="spellEnd"/>
      <w:r w:rsidRPr="00781913">
        <w:rPr>
          <w:rFonts w:ascii="Arial" w:hAnsi="Arial" w:cs="Arial"/>
          <w:sz w:val="24"/>
          <w:szCs w:val="24"/>
        </w:rPr>
        <w:t xml:space="preserve"> </w:t>
      </w:r>
      <w:proofErr w:type="spellStart"/>
      <w:r w:rsidRPr="00781913">
        <w:rPr>
          <w:rFonts w:ascii="Arial" w:hAnsi="Arial" w:cs="Arial"/>
          <w:sz w:val="24"/>
          <w:szCs w:val="24"/>
        </w:rPr>
        <w:t>Twydd</w:t>
      </w:r>
      <w:proofErr w:type="spellEnd"/>
      <w:r w:rsidRPr="00781913">
        <w:rPr>
          <w:rFonts w:ascii="Arial" w:hAnsi="Arial" w:cs="Arial"/>
          <w:sz w:val="24"/>
          <w:szCs w:val="24"/>
        </w:rPr>
        <w:t xml:space="preserve"> was presented to the pupils, the pupils were then given the opportunity to participate in four activities within a carousel fashion. These four activities that were presented to the pupils in an attempt to consolidate their learning were as follows: use of a roulette wheel, playing a game of pairs, playing a game of snap and matching the correct term to the correct picture card. These activities were designed to resemble card games that the pupils were already familiar with </w:t>
      </w:r>
      <w:proofErr w:type="gramStart"/>
      <w:r w:rsidRPr="00781913">
        <w:rPr>
          <w:rFonts w:ascii="Arial" w:hAnsi="Arial" w:cs="Arial"/>
          <w:sz w:val="24"/>
          <w:szCs w:val="24"/>
        </w:rPr>
        <w:t>in an attempt to</w:t>
      </w:r>
      <w:proofErr w:type="gramEnd"/>
      <w:r w:rsidRPr="00781913">
        <w:rPr>
          <w:rFonts w:ascii="Arial" w:hAnsi="Arial" w:cs="Arial"/>
          <w:sz w:val="24"/>
          <w:szCs w:val="24"/>
        </w:rPr>
        <w:t xml:space="preserve"> appeal to them. The thoughts behind creating such activities were that by turning games that the pupils were familiar with into weather activities the Welsh language would become embedded in a fun and interactive way. The pupils reacted positively when faced with these activities and appeared engaged at the time. However, when looking back I do not believe that enough Welsh was spoken by myself and believe that had </w:t>
      </w:r>
      <w:proofErr w:type="gramStart"/>
      <w:r w:rsidRPr="00781913">
        <w:rPr>
          <w:rFonts w:ascii="Arial" w:hAnsi="Arial" w:cs="Arial"/>
          <w:sz w:val="24"/>
          <w:szCs w:val="24"/>
        </w:rPr>
        <w:t>I</w:t>
      </w:r>
      <w:proofErr w:type="gramEnd"/>
      <w:r w:rsidRPr="00781913">
        <w:rPr>
          <w:rFonts w:ascii="Arial" w:hAnsi="Arial" w:cs="Arial"/>
          <w:sz w:val="24"/>
          <w:szCs w:val="24"/>
        </w:rPr>
        <w:t xml:space="preserve"> spoken more perhaps the pupils would have been encouraged to as well.</w:t>
      </w:r>
    </w:p>
    <w:p w14:paraId="5DA487A4" w14:textId="14C1DE48" w:rsidR="00781913" w:rsidRPr="00781913" w:rsidRDefault="00781913" w:rsidP="00781913">
      <w:pPr>
        <w:spacing w:line="360" w:lineRule="auto"/>
        <w:jc w:val="both"/>
        <w:rPr>
          <w:rFonts w:ascii="Arial" w:hAnsi="Arial" w:cs="Arial"/>
          <w:sz w:val="24"/>
          <w:szCs w:val="24"/>
        </w:rPr>
      </w:pPr>
      <w:r w:rsidRPr="00781913">
        <w:rPr>
          <w:rFonts w:ascii="Arial" w:hAnsi="Arial" w:cs="Arial"/>
          <w:sz w:val="24"/>
          <w:szCs w:val="24"/>
        </w:rPr>
        <w:t xml:space="preserve">With the benefit of hindsight, I believe that I could have increased the amount of Welsh that I used throughout the lesson, either through the use of commands, instructions or praise instead of limiting myself to subject-specific vocabulary only. As I re-examined </w:t>
      </w:r>
      <w:r w:rsidRPr="00781913">
        <w:rPr>
          <w:rFonts w:ascii="Arial" w:hAnsi="Arial" w:cs="Arial"/>
          <w:sz w:val="24"/>
          <w:szCs w:val="24"/>
        </w:rPr>
        <w:lastRenderedPageBreak/>
        <w:t xml:space="preserve">the video with the fresh mindset of a third-year student rather than that of a second-year student which I was when this was recorded, I can immediately see areas for improvement. For instance, when starting the lesson, I ask the pupils ‘who is this?’ whilst pointing to the character of </w:t>
      </w:r>
      <w:proofErr w:type="spellStart"/>
      <w:r w:rsidRPr="00781913">
        <w:rPr>
          <w:rFonts w:ascii="Arial" w:hAnsi="Arial" w:cs="Arial"/>
          <w:sz w:val="24"/>
          <w:szCs w:val="24"/>
        </w:rPr>
        <w:t>Tedi</w:t>
      </w:r>
      <w:proofErr w:type="spellEnd"/>
      <w:r w:rsidRPr="00781913">
        <w:rPr>
          <w:rFonts w:ascii="Arial" w:hAnsi="Arial" w:cs="Arial"/>
          <w:sz w:val="24"/>
          <w:szCs w:val="24"/>
        </w:rPr>
        <w:t xml:space="preserve"> </w:t>
      </w:r>
      <w:proofErr w:type="spellStart"/>
      <w:r w:rsidRPr="00781913">
        <w:rPr>
          <w:rFonts w:ascii="Arial" w:hAnsi="Arial" w:cs="Arial"/>
          <w:sz w:val="24"/>
          <w:szCs w:val="24"/>
        </w:rPr>
        <w:t>Twt</w:t>
      </w:r>
      <w:proofErr w:type="spellEnd"/>
      <w:r w:rsidRPr="00781913">
        <w:rPr>
          <w:rFonts w:ascii="Arial" w:hAnsi="Arial" w:cs="Arial"/>
          <w:sz w:val="24"/>
          <w:szCs w:val="24"/>
        </w:rPr>
        <w:t>, instead, I could have asked ‘</w:t>
      </w:r>
      <w:proofErr w:type="spellStart"/>
      <w:r w:rsidRPr="00781913">
        <w:rPr>
          <w:rFonts w:ascii="Arial" w:hAnsi="Arial" w:cs="Arial"/>
          <w:sz w:val="24"/>
          <w:szCs w:val="24"/>
        </w:rPr>
        <w:t>pwy</w:t>
      </w:r>
      <w:proofErr w:type="spellEnd"/>
      <w:r w:rsidRPr="00781913">
        <w:rPr>
          <w:rFonts w:ascii="Arial" w:hAnsi="Arial" w:cs="Arial"/>
          <w:sz w:val="24"/>
          <w:szCs w:val="24"/>
        </w:rPr>
        <w:t xml:space="preserve"> </w:t>
      </w:r>
      <w:proofErr w:type="spellStart"/>
      <w:r w:rsidRPr="00781913">
        <w:rPr>
          <w:rFonts w:ascii="Arial" w:hAnsi="Arial" w:cs="Arial"/>
          <w:sz w:val="24"/>
          <w:szCs w:val="24"/>
        </w:rPr>
        <w:t>yw</w:t>
      </w:r>
      <w:proofErr w:type="spellEnd"/>
      <w:r w:rsidRPr="00781913">
        <w:rPr>
          <w:rFonts w:ascii="Arial" w:hAnsi="Arial" w:cs="Arial"/>
          <w:sz w:val="24"/>
          <w:szCs w:val="24"/>
        </w:rPr>
        <w:t xml:space="preserve"> </w:t>
      </w:r>
      <w:proofErr w:type="spellStart"/>
      <w:r w:rsidRPr="00781913">
        <w:rPr>
          <w:rFonts w:ascii="Arial" w:hAnsi="Arial" w:cs="Arial"/>
          <w:sz w:val="24"/>
          <w:szCs w:val="24"/>
        </w:rPr>
        <w:t>hwn</w:t>
      </w:r>
      <w:proofErr w:type="spellEnd"/>
      <w:r w:rsidRPr="00781913">
        <w:rPr>
          <w:rFonts w:ascii="Arial" w:hAnsi="Arial" w:cs="Arial"/>
          <w:sz w:val="24"/>
          <w:szCs w:val="24"/>
        </w:rPr>
        <w:t xml:space="preserve">?’ in an attempt to drill and familiarise them better with the Welsh language. Had the pupils not understood the question then I could have repeated it in English. However, they should have first had the chance to do so in Welsh. I also believe that I should have had the pupils repeat after me when introducing them to the different types of weather </w:t>
      </w:r>
      <w:proofErr w:type="gramStart"/>
      <w:r w:rsidRPr="00781913">
        <w:rPr>
          <w:rFonts w:ascii="Arial" w:hAnsi="Arial" w:cs="Arial"/>
          <w:sz w:val="24"/>
          <w:szCs w:val="24"/>
        </w:rPr>
        <w:t>in order to</w:t>
      </w:r>
      <w:proofErr w:type="gramEnd"/>
      <w:r w:rsidRPr="00781913">
        <w:rPr>
          <w:rFonts w:ascii="Arial" w:hAnsi="Arial" w:cs="Arial"/>
          <w:sz w:val="24"/>
          <w:szCs w:val="24"/>
        </w:rPr>
        <w:t xml:space="preserve"> help familiarise the term and correct any mispronunciation. I am even heard saying ‘well done’ during the video a better sense of praise would have been ‘</w:t>
      </w:r>
      <w:proofErr w:type="spellStart"/>
      <w:r w:rsidRPr="00781913">
        <w:rPr>
          <w:rFonts w:ascii="Arial" w:hAnsi="Arial" w:cs="Arial"/>
          <w:sz w:val="24"/>
          <w:szCs w:val="24"/>
        </w:rPr>
        <w:t>dda</w:t>
      </w:r>
      <w:proofErr w:type="spellEnd"/>
      <w:r w:rsidRPr="00781913">
        <w:rPr>
          <w:rFonts w:ascii="Arial" w:hAnsi="Arial" w:cs="Arial"/>
          <w:sz w:val="24"/>
          <w:szCs w:val="24"/>
        </w:rPr>
        <w:t xml:space="preserve"> </w:t>
      </w:r>
      <w:proofErr w:type="spellStart"/>
      <w:r w:rsidRPr="00781913">
        <w:rPr>
          <w:rFonts w:ascii="Arial" w:hAnsi="Arial" w:cs="Arial"/>
          <w:sz w:val="24"/>
          <w:szCs w:val="24"/>
        </w:rPr>
        <w:t>iawn</w:t>
      </w:r>
      <w:proofErr w:type="spellEnd"/>
      <w:r w:rsidRPr="00781913">
        <w:rPr>
          <w:rFonts w:ascii="Arial" w:hAnsi="Arial" w:cs="Arial"/>
          <w:sz w:val="24"/>
          <w:szCs w:val="24"/>
        </w:rPr>
        <w:t>’ or ‘</w:t>
      </w:r>
      <w:proofErr w:type="spellStart"/>
      <w:r w:rsidRPr="00781913">
        <w:rPr>
          <w:rFonts w:ascii="Arial" w:hAnsi="Arial" w:cs="Arial"/>
          <w:sz w:val="24"/>
          <w:szCs w:val="24"/>
        </w:rPr>
        <w:t>ardderchog</w:t>
      </w:r>
      <w:proofErr w:type="spellEnd"/>
      <w:r w:rsidRPr="00781913">
        <w:rPr>
          <w:rFonts w:ascii="Arial" w:hAnsi="Arial" w:cs="Arial"/>
          <w:sz w:val="24"/>
          <w:szCs w:val="24"/>
        </w:rPr>
        <w:t>’. Simply, I appear to be relying too much on the English language when attempting to teach Welsh. The Welsh language is an important part of the curriculum in Wales; therefore, I need to ensure that I am teaching it to the best of my ability and speaking it as often as I can.</w:t>
      </w:r>
    </w:p>
    <w:p w14:paraId="1A197FAA" w14:textId="0BF47786" w:rsidR="00781913" w:rsidRPr="00781913" w:rsidRDefault="00781913" w:rsidP="00781913">
      <w:pPr>
        <w:spacing w:line="360" w:lineRule="auto"/>
        <w:jc w:val="both"/>
        <w:rPr>
          <w:rFonts w:ascii="Arial" w:hAnsi="Arial" w:cs="Arial"/>
          <w:sz w:val="24"/>
          <w:szCs w:val="24"/>
        </w:rPr>
      </w:pPr>
      <w:r w:rsidRPr="00781913">
        <w:rPr>
          <w:rFonts w:ascii="Arial" w:hAnsi="Arial" w:cs="Arial"/>
          <w:sz w:val="24"/>
          <w:szCs w:val="24"/>
        </w:rPr>
        <w:t>Concerning learning a new language, research has shown that young children are highly more likely to become successful learners if they have a lot of exposure to the new language over a long period of time (</w:t>
      </w:r>
      <w:proofErr w:type="spellStart"/>
      <w:r w:rsidRPr="00781913">
        <w:rPr>
          <w:rFonts w:ascii="Arial" w:hAnsi="Arial" w:cs="Arial"/>
          <w:sz w:val="24"/>
          <w:szCs w:val="24"/>
        </w:rPr>
        <w:t>Roehr-Brackin</w:t>
      </w:r>
      <w:proofErr w:type="spellEnd"/>
      <w:r w:rsidRPr="00781913">
        <w:rPr>
          <w:rFonts w:ascii="Arial" w:hAnsi="Arial" w:cs="Arial"/>
          <w:sz w:val="24"/>
          <w:szCs w:val="24"/>
        </w:rPr>
        <w:t xml:space="preserve"> and Tellier, 2019). In such a scenario, it is believed that children become much more proficient in the new language over the long term than adults. Yet, if the amount of language that children are exposed to is limited, as in classroom language learning, children become slow learners. This is where implementing incidental Welsh throughout the day would be beneficial. According to Estyn, the use of incidental Welsh is often planned and recorded in the Welsh Language Development mid-term plans. Therefore, </w:t>
      </w:r>
      <w:proofErr w:type="gramStart"/>
      <w:r w:rsidRPr="00781913">
        <w:rPr>
          <w:rFonts w:ascii="Arial" w:hAnsi="Arial" w:cs="Arial"/>
          <w:sz w:val="24"/>
          <w:szCs w:val="24"/>
        </w:rPr>
        <w:t>in order for</w:t>
      </w:r>
      <w:proofErr w:type="gramEnd"/>
      <w:r w:rsidRPr="00781913">
        <w:rPr>
          <w:rFonts w:ascii="Arial" w:hAnsi="Arial" w:cs="Arial"/>
          <w:sz w:val="24"/>
          <w:szCs w:val="24"/>
        </w:rPr>
        <w:t xml:space="preserve"> it to be beneficial, it must be planned for.  It is important to encourage the flourishment of the Welsh language within children to ensure its survival. The Welsh language has effectively been in decline over the last few decades (Unknown, 2008). Fortunately, however, this changed in the 1990s when the Welsh Government made Welsh a compulsory subject for all pupils in Wales at Key Stages 1, 2 and 3. The Welsh Government continue to attempt to strengthen the subject of Welsh amongst the curriculum in Wales and this reflected in the publications such as Successful Futures (Donaldson, 2015), Cymraeg 2050: A Million Welsh Speakers and the New Curriculum for Wales (2020). Within the New Curriculum, the subject of Welsh is awarded the same status as English as they can now both be found under the Area of Learning </w:t>
      </w:r>
      <w:r w:rsidRPr="00781913">
        <w:rPr>
          <w:rFonts w:ascii="Arial" w:hAnsi="Arial" w:cs="Arial"/>
          <w:sz w:val="24"/>
          <w:szCs w:val="24"/>
        </w:rPr>
        <w:lastRenderedPageBreak/>
        <w:t>titled ‘Languages, Literacy and Communication’. According to the Welsh Government (2020), this new Area of Learning is designed to equip learners, as citizens of a bilingual Wales in a multilingual world, with the ability to use Welsh, English and international languages. This has essentially insured the survival of the Welsh language.</w:t>
      </w:r>
    </w:p>
    <w:p w14:paraId="18668087" w14:textId="5F434CDC" w:rsidR="00781913" w:rsidRPr="00781913" w:rsidRDefault="00781913" w:rsidP="00781913">
      <w:pPr>
        <w:spacing w:line="360" w:lineRule="auto"/>
        <w:jc w:val="both"/>
        <w:rPr>
          <w:rFonts w:ascii="Arial" w:hAnsi="Arial" w:cs="Arial"/>
          <w:sz w:val="24"/>
          <w:szCs w:val="24"/>
        </w:rPr>
      </w:pPr>
      <w:r w:rsidRPr="00781913">
        <w:rPr>
          <w:rFonts w:ascii="Arial" w:hAnsi="Arial" w:cs="Arial"/>
          <w:sz w:val="24"/>
          <w:szCs w:val="24"/>
        </w:rPr>
        <w:t xml:space="preserve">When learning Welsh, the pupils are expected to develop skills in four areas of communication: </w:t>
      </w:r>
      <w:proofErr w:type="spellStart"/>
      <w:r w:rsidRPr="00781913">
        <w:rPr>
          <w:rFonts w:ascii="Arial" w:hAnsi="Arial" w:cs="Arial"/>
          <w:sz w:val="24"/>
          <w:szCs w:val="24"/>
        </w:rPr>
        <w:t>oracy</w:t>
      </w:r>
      <w:proofErr w:type="spellEnd"/>
      <w:r w:rsidRPr="00781913">
        <w:rPr>
          <w:rFonts w:ascii="Arial" w:hAnsi="Arial" w:cs="Arial"/>
          <w:sz w:val="24"/>
          <w:szCs w:val="24"/>
        </w:rPr>
        <w:t xml:space="preserve">, reading, writing and wider communication. Together these form the Welsh Language Competency Framework. However, the teacher also needs to work against the competency made by the government for practitioners </w:t>
      </w:r>
      <w:proofErr w:type="gramStart"/>
      <w:r w:rsidRPr="00781913">
        <w:rPr>
          <w:rFonts w:ascii="Arial" w:hAnsi="Arial" w:cs="Arial"/>
          <w:sz w:val="24"/>
          <w:szCs w:val="24"/>
        </w:rPr>
        <w:t>in order to</w:t>
      </w:r>
      <w:proofErr w:type="gramEnd"/>
      <w:r w:rsidRPr="00781913">
        <w:rPr>
          <w:rFonts w:ascii="Arial" w:hAnsi="Arial" w:cs="Arial"/>
          <w:sz w:val="24"/>
          <w:szCs w:val="24"/>
        </w:rPr>
        <w:t xml:space="preserve"> be made aware of their level of Welsh and what the next steps are to improve. When compared to the Welsh Language Competency Framework for Practitioners, I believe I can be found in the Foundation stage for the four competencies. Meaning that I understand the basics of the language in the competencies that are: reading, writing, oral and listening. With time and a bit more revision I may even find myself in the Intermediate stage for the listening and oral competencies as these are more of my areas of strength in regard to the Welsh language as I have been exposed more to this in the last few years due to living with fluent Welsh speakers at university. As I now have knowledge of what my limitations are with the Welsh language, I can seek to remedy them. During my third year at university, I have found that I have become more confident in my speaking and pronunciation of Welsh words and phrases. This is mainly due to the sessions I had with my university lecture before Christmas; she pushed me to converse more in Welsh. Even when I attempted to revert to English when unsure of the correct wording in Welsh, she encouraged me to speak ‘</w:t>
      </w:r>
      <w:proofErr w:type="spellStart"/>
      <w:r w:rsidRPr="00781913">
        <w:rPr>
          <w:rFonts w:ascii="Arial" w:hAnsi="Arial" w:cs="Arial"/>
          <w:sz w:val="24"/>
          <w:szCs w:val="24"/>
        </w:rPr>
        <w:t>Wenglish</w:t>
      </w:r>
      <w:proofErr w:type="spellEnd"/>
      <w:r w:rsidRPr="00781913">
        <w:rPr>
          <w:rFonts w:ascii="Arial" w:hAnsi="Arial" w:cs="Arial"/>
          <w:sz w:val="24"/>
          <w:szCs w:val="24"/>
        </w:rPr>
        <w:t>’, a mixture of Welsh and English. This has helped to build my confidence, particularly when I was told that even some fluent Welsh speakers use versions of ‘</w:t>
      </w:r>
      <w:proofErr w:type="spellStart"/>
      <w:r w:rsidRPr="00781913">
        <w:rPr>
          <w:rFonts w:ascii="Arial" w:hAnsi="Arial" w:cs="Arial"/>
          <w:sz w:val="24"/>
          <w:szCs w:val="24"/>
        </w:rPr>
        <w:t>Wenglish</w:t>
      </w:r>
      <w:proofErr w:type="spellEnd"/>
      <w:r w:rsidRPr="00781913">
        <w:rPr>
          <w:rFonts w:ascii="Arial" w:hAnsi="Arial" w:cs="Arial"/>
          <w:sz w:val="24"/>
          <w:szCs w:val="24"/>
        </w:rPr>
        <w:t xml:space="preserve">’ occasionally. Since my lectures, I have attempted to partake in conversations in Welsh amongst my flatmates who often praise my attempts and do not make me feel foolish. I also currently continue to use educational apps such as Duolingo and look over old notes and schoolbooks </w:t>
      </w:r>
      <w:proofErr w:type="gramStart"/>
      <w:r w:rsidRPr="00781913">
        <w:rPr>
          <w:rFonts w:ascii="Arial" w:hAnsi="Arial" w:cs="Arial"/>
          <w:sz w:val="24"/>
          <w:szCs w:val="24"/>
        </w:rPr>
        <w:t>in an attempt to</w:t>
      </w:r>
      <w:proofErr w:type="gramEnd"/>
      <w:r w:rsidRPr="00781913">
        <w:rPr>
          <w:rFonts w:ascii="Arial" w:hAnsi="Arial" w:cs="Arial"/>
          <w:sz w:val="24"/>
          <w:szCs w:val="24"/>
        </w:rPr>
        <w:t xml:space="preserve"> practice the language and keep it fresh in my mind.</w:t>
      </w:r>
    </w:p>
    <w:p w14:paraId="789DC6BB" w14:textId="2F5D86F2" w:rsidR="00781913" w:rsidRDefault="00781913" w:rsidP="00781913">
      <w:pPr>
        <w:spacing w:line="360" w:lineRule="auto"/>
        <w:jc w:val="both"/>
        <w:rPr>
          <w:rFonts w:ascii="Arial" w:hAnsi="Arial" w:cs="Arial"/>
          <w:sz w:val="24"/>
          <w:szCs w:val="24"/>
        </w:rPr>
      </w:pPr>
      <w:r w:rsidRPr="00781913">
        <w:rPr>
          <w:rFonts w:ascii="Arial" w:hAnsi="Arial" w:cs="Arial"/>
          <w:sz w:val="24"/>
          <w:szCs w:val="24"/>
        </w:rPr>
        <w:t xml:space="preserve">To conclude, teaching Welsh is no different from teaching English. Practitioners require a certain amount of knowledge, understanding and skill </w:t>
      </w:r>
      <w:proofErr w:type="gramStart"/>
      <w:r w:rsidRPr="00781913">
        <w:rPr>
          <w:rFonts w:ascii="Arial" w:hAnsi="Arial" w:cs="Arial"/>
          <w:sz w:val="24"/>
          <w:szCs w:val="24"/>
        </w:rPr>
        <w:t>in order to</w:t>
      </w:r>
      <w:proofErr w:type="gramEnd"/>
      <w:r w:rsidRPr="00781913">
        <w:rPr>
          <w:rFonts w:ascii="Arial" w:hAnsi="Arial" w:cs="Arial"/>
          <w:sz w:val="24"/>
          <w:szCs w:val="24"/>
        </w:rPr>
        <w:t xml:space="preserve"> deliver the teaching of the subject effectively. The Welsh language </w:t>
      </w:r>
      <w:proofErr w:type="gramStart"/>
      <w:r w:rsidRPr="00781913">
        <w:rPr>
          <w:rFonts w:ascii="Arial" w:hAnsi="Arial" w:cs="Arial"/>
          <w:sz w:val="24"/>
          <w:szCs w:val="24"/>
        </w:rPr>
        <w:t>is considered to be</w:t>
      </w:r>
      <w:proofErr w:type="gramEnd"/>
      <w:r w:rsidRPr="00781913">
        <w:rPr>
          <w:rFonts w:ascii="Arial" w:hAnsi="Arial" w:cs="Arial"/>
          <w:sz w:val="24"/>
          <w:szCs w:val="24"/>
        </w:rPr>
        <w:t xml:space="preserve"> one of the </w:t>
      </w:r>
      <w:r w:rsidRPr="00781913">
        <w:rPr>
          <w:rFonts w:ascii="Arial" w:hAnsi="Arial" w:cs="Arial"/>
          <w:sz w:val="24"/>
          <w:szCs w:val="24"/>
        </w:rPr>
        <w:lastRenderedPageBreak/>
        <w:t>treasures of Wales (Welsh Government, 2017). Therefore, it is vital that practitioners teach it with enthusiasm and to the best of their ability. The Welsh Government has a long-term vision to see the Welsh language thriving, meaning that a certain standard of Welsh must be maintained. From this reflection of the video I filmed within my second year at university, I am now aware of the actions I must take to ensure that I deliver a satisfactory level of the Welsh language to any future pupils which I may have and I believe that the use of more incidental Welsh will help me to accomplish this. In preparation for teaching future Welsh lessons, I have designed two lesson plans which demonstrate how I would proceed with teaching a class within the Foundation Phase Welsh. These lesson plans (which can be found in the appendix) that I have designed are with a particular Year 1 class in mind; in fact, it is in the mind of the class the that appeared in the video. Furthermore, this reflection has proved to beneficial as it has alerted me to my mistakes when delivering a Welsh lesson and has provided me with ideas on what I can do to improve.</w:t>
      </w:r>
    </w:p>
    <w:p w14:paraId="39EFE3A9" w14:textId="731F4098" w:rsidR="00944ADF" w:rsidRDefault="00944ADF" w:rsidP="00677488">
      <w:pPr>
        <w:spacing w:line="360" w:lineRule="auto"/>
        <w:jc w:val="both"/>
        <w:rPr>
          <w:rFonts w:ascii="Arial" w:hAnsi="Arial" w:cs="Arial"/>
          <w:sz w:val="24"/>
          <w:szCs w:val="24"/>
        </w:rPr>
      </w:pPr>
      <w:r>
        <w:rPr>
          <w:rFonts w:ascii="Arial" w:hAnsi="Arial" w:cs="Arial"/>
          <w:sz w:val="24"/>
          <w:szCs w:val="24"/>
        </w:rPr>
        <w:t>Word Count:</w:t>
      </w:r>
      <w:r w:rsidR="00781913">
        <w:rPr>
          <w:rFonts w:ascii="Arial" w:hAnsi="Arial" w:cs="Arial"/>
          <w:sz w:val="24"/>
          <w:szCs w:val="24"/>
        </w:rPr>
        <w:t xml:space="preserve"> 1504</w:t>
      </w:r>
    </w:p>
    <w:p w14:paraId="3F16300A" w14:textId="513DBAA3" w:rsidR="00944ADF" w:rsidRDefault="00944ADF" w:rsidP="00677488">
      <w:pPr>
        <w:spacing w:line="360" w:lineRule="auto"/>
        <w:jc w:val="both"/>
        <w:rPr>
          <w:rFonts w:ascii="Arial" w:hAnsi="Arial" w:cs="Arial"/>
          <w:sz w:val="24"/>
          <w:szCs w:val="24"/>
        </w:rPr>
      </w:pPr>
    </w:p>
    <w:p w14:paraId="482DD23C" w14:textId="77777777" w:rsidR="00944ADF" w:rsidRDefault="00944ADF" w:rsidP="00677488">
      <w:pPr>
        <w:spacing w:line="360" w:lineRule="auto"/>
        <w:jc w:val="both"/>
        <w:rPr>
          <w:rFonts w:ascii="Arial" w:hAnsi="Arial" w:cs="Arial"/>
          <w:sz w:val="24"/>
          <w:szCs w:val="24"/>
        </w:rPr>
      </w:pPr>
    </w:p>
    <w:p w14:paraId="5A64257C" w14:textId="4E87B1E1" w:rsidR="005F2AC9" w:rsidRDefault="005F2AC9" w:rsidP="005F2AC9">
      <w:pPr>
        <w:spacing w:line="360" w:lineRule="auto"/>
        <w:rPr>
          <w:rFonts w:ascii="Arial" w:hAnsi="Arial" w:cs="Arial"/>
          <w:sz w:val="24"/>
          <w:szCs w:val="24"/>
        </w:rPr>
      </w:pPr>
      <w:r>
        <w:rPr>
          <w:rFonts w:ascii="Arial" w:hAnsi="Arial" w:cs="Arial"/>
          <w:sz w:val="24"/>
          <w:szCs w:val="24"/>
        </w:rPr>
        <w:t>References:</w:t>
      </w:r>
    </w:p>
    <w:p w14:paraId="223C38EA" w14:textId="571471A8" w:rsidR="005F2AC9" w:rsidRDefault="005F2AC9" w:rsidP="005F2AC9">
      <w:pPr>
        <w:spacing w:line="360" w:lineRule="auto"/>
        <w:rPr>
          <w:rFonts w:ascii="Arial" w:hAnsi="Arial" w:cs="Arial"/>
          <w:sz w:val="24"/>
          <w:szCs w:val="24"/>
        </w:rPr>
      </w:pPr>
      <w:proofErr w:type="spellStart"/>
      <w:r w:rsidRPr="005F2AC9">
        <w:rPr>
          <w:rFonts w:ascii="Arial" w:hAnsi="Arial" w:cs="Arial"/>
          <w:sz w:val="24"/>
          <w:szCs w:val="24"/>
        </w:rPr>
        <w:t>Roehr-Brackin</w:t>
      </w:r>
      <w:proofErr w:type="spellEnd"/>
      <w:r>
        <w:rPr>
          <w:rFonts w:ascii="Arial" w:hAnsi="Arial" w:cs="Arial"/>
          <w:sz w:val="24"/>
          <w:szCs w:val="24"/>
        </w:rPr>
        <w:t xml:space="preserve">, K and </w:t>
      </w:r>
      <w:r w:rsidRPr="005F2AC9">
        <w:rPr>
          <w:rFonts w:ascii="Arial" w:hAnsi="Arial" w:cs="Arial"/>
          <w:sz w:val="24"/>
          <w:szCs w:val="24"/>
        </w:rPr>
        <w:t>Tellier</w:t>
      </w:r>
      <w:r>
        <w:rPr>
          <w:rFonts w:ascii="Arial" w:hAnsi="Arial" w:cs="Arial"/>
          <w:sz w:val="24"/>
          <w:szCs w:val="24"/>
        </w:rPr>
        <w:t xml:space="preserve">, A (2019) </w:t>
      </w:r>
      <w:proofErr w:type="gramStart"/>
      <w:r w:rsidRPr="005F2AC9">
        <w:rPr>
          <w:rFonts w:ascii="Arial" w:hAnsi="Arial" w:cs="Arial"/>
          <w:i/>
          <w:iCs/>
          <w:sz w:val="24"/>
          <w:szCs w:val="24"/>
        </w:rPr>
        <w:t>What’s</w:t>
      </w:r>
      <w:proofErr w:type="gramEnd"/>
      <w:r w:rsidRPr="005F2AC9">
        <w:rPr>
          <w:rFonts w:ascii="Arial" w:hAnsi="Arial" w:cs="Arial"/>
          <w:i/>
          <w:iCs/>
          <w:sz w:val="24"/>
          <w:szCs w:val="24"/>
        </w:rPr>
        <w:t xml:space="preserve"> the best way to teach children a second language? New research produces surprising results</w:t>
      </w:r>
      <w:r>
        <w:rPr>
          <w:rFonts w:ascii="Arial" w:hAnsi="Arial" w:cs="Arial"/>
          <w:sz w:val="24"/>
          <w:szCs w:val="24"/>
        </w:rPr>
        <w:t>.</w:t>
      </w:r>
      <w:r w:rsidRPr="005F2AC9">
        <w:rPr>
          <w:rFonts w:ascii="Arial" w:hAnsi="Arial" w:cs="Arial"/>
          <w:sz w:val="24"/>
          <w:szCs w:val="24"/>
        </w:rPr>
        <w:t xml:space="preserve"> </w:t>
      </w:r>
      <w:r>
        <w:rPr>
          <w:rFonts w:ascii="Arial" w:hAnsi="Arial" w:cs="Arial"/>
          <w:sz w:val="24"/>
          <w:szCs w:val="24"/>
        </w:rPr>
        <w:t xml:space="preserve">Available at: </w:t>
      </w:r>
      <w:hyperlink r:id="rId6" w:history="1">
        <w:r w:rsidRPr="00262F7B">
          <w:rPr>
            <w:rStyle w:val="Hyperlink"/>
            <w:rFonts w:ascii="Arial" w:hAnsi="Arial" w:cs="Arial"/>
            <w:sz w:val="24"/>
            <w:szCs w:val="24"/>
          </w:rPr>
          <w:t>https://theconversation.com/whats-the-best-way-to-teach-children-a-second-language-new-research-produces-surprising-results-122059</w:t>
        </w:r>
      </w:hyperlink>
      <w:r>
        <w:rPr>
          <w:rFonts w:ascii="Arial" w:hAnsi="Arial" w:cs="Arial"/>
          <w:sz w:val="24"/>
          <w:szCs w:val="24"/>
        </w:rPr>
        <w:t xml:space="preserve"> (Accessed: 8</w:t>
      </w:r>
      <w:r w:rsidRPr="005F2AC9">
        <w:rPr>
          <w:rFonts w:ascii="Arial" w:hAnsi="Arial" w:cs="Arial"/>
          <w:sz w:val="24"/>
          <w:szCs w:val="24"/>
          <w:vertAlign w:val="superscript"/>
        </w:rPr>
        <w:t>th</w:t>
      </w:r>
      <w:r>
        <w:rPr>
          <w:rFonts w:ascii="Arial" w:hAnsi="Arial" w:cs="Arial"/>
          <w:sz w:val="24"/>
          <w:szCs w:val="24"/>
        </w:rPr>
        <w:t xml:space="preserve"> May 2020).</w:t>
      </w:r>
    </w:p>
    <w:p w14:paraId="343F6F8B" w14:textId="1ADE488C" w:rsidR="005F2AC9" w:rsidRDefault="005F2AC9" w:rsidP="005F2AC9">
      <w:pPr>
        <w:spacing w:line="360" w:lineRule="auto"/>
        <w:rPr>
          <w:rFonts w:ascii="Arial" w:hAnsi="Arial" w:cs="Arial"/>
          <w:sz w:val="24"/>
          <w:szCs w:val="24"/>
        </w:rPr>
      </w:pPr>
      <w:r>
        <w:rPr>
          <w:rFonts w:ascii="Arial" w:hAnsi="Arial" w:cs="Arial"/>
          <w:sz w:val="24"/>
          <w:szCs w:val="24"/>
        </w:rPr>
        <w:t xml:space="preserve">Aberystwyth University (2020) </w:t>
      </w:r>
      <w:r w:rsidRPr="005F2AC9">
        <w:rPr>
          <w:rFonts w:ascii="Arial" w:hAnsi="Arial" w:cs="Arial"/>
          <w:i/>
          <w:iCs/>
          <w:sz w:val="24"/>
          <w:szCs w:val="24"/>
        </w:rPr>
        <w:t>Why Learn Welsh?</w:t>
      </w:r>
      <w:r>
        <w:rPr>
          <w:rFonts w:ascii="Arial" w:hAnsi="Arial" w:cs="Arial"/>
          <w:sz w:val="24"/>
          <w:szCs w:val="24"/>
        </w:rPr>
        <w:t xml:space="preserve"> Available at: </w:t>
      </w:r>
      <w:hyperlink r:id="rId7" w:history="1">
        <w:r w:rsidRPr="00262F7B">
          <w:rPr>
            <w:rStyle w:val="Hyperlink"/>
            <w:rFonts w:ascii="Arial" w:hAnsi="Arial" w:cs="Arial"/>
            <w:sz w:val="24"/>
            <w:szCs w:val="24"/>
          </w:rPr>
          <w:t>https://www.aber.ac.uk/en/learn-welsh/why/</w:t>
        </w:r>
      </w:hyperlink>
      <w:r>
        <w:rPr>
          <w:rFonts w:ascii="Arial" w:hAnsi="Arial" w:cs="Arial"/>
          <w:sz w:val="24"/>
          <w:szCs w:val="24"/>
        </w:rPr>
        <w:t xml:space="preserve"> (Accessed: 8</w:t>
      </w:r>
      <w:r w:rsidRPr="005F2AC9">
        <w:rPr>
          <w:rFonts w:ascii="Arial" w:hAnsi="Arial" w:cs="Arial"/>
          <w:sz w:val="24"/>
          <w:szCs w:val="24"/>
          <w:vertAlign w:val="superscript"/>
        </w:rPr>
        <w:t>th</w:t>
      </w:r>
      <w:r>
        <w:rPr>
          <w:rFonts w:ascii="Arial" w:hAnsi="Arial" w:cs="Arial"/>
          <w:sz w:val="24"/>
          <w:szCs w:val="24"/>
        </w:rPr>
        <w:t xml:space="preserve"> May 2020).</w:t>
      </w:r>
    </w:p>
    <w:p w14:paraId="5FE118DB" w14:textId="68D0F145" w:rsidR="0045096D" w:rsidRDefault="00AD6D64" w:rsidP="005F2AC9">
      <w:pPr>
        <w:spacing w:line="360" w:lineRule="auto"/>
        <w:rPr>
          <w:rFonts w:ascii="Arial" w:hAnsi="Arial" w:cs="Arial"/>
          <w:sz w:val="24"/>
          <w:szCs w:val="24"/>
        </w:rPr>
      </w:pPr>
      <w:r>
        <w:rPr>
          <w:rFonts w:ascii="Arial" w:hAnsi="Arial" w:cs="Arial"/>
          <w:sz w:val="24"/>
          <w:szCs w:val="24"/>
        </w:rPr>
        <w:t xml:space="preserve"> </w:t>
      </w:r>
      <w:r w:rsidR="0045096D">
        <w:rPr>
          <w:rFonts w:ascii="Arial" w:hAnsi="Arial" w:cs="Arial"/>
          <w:sz w:val="24"/>
          <w:szCs w:val="24"/>
        </w:rPr>
        <w:t xml:space="preserve">The Translator’s Café (2008) </w:t>
      </w:r>
      <w:r w:rsidR="0045096D" w:rsidRPr="0045096D">
        <w:rPr>
          <w:rFonts w:ascii="Arial" w:hAnsi="Arial" w:cs="Arial"/>
          <w:i/>
          <w:iCs/>
          <w:sz w:val="24"/>
          <w:szCs w:val="24"/>
        </w:rPr>
        <w:t>The Importance of the Welsh Language</w:t>
      </w:r>
      <w:r w:rsidR="0045096D">
        <w:rPr>
          <w:rFonts w:ascii="Arial" w:hAnsi="Arial" w:cs="Arial"/>
          <w:sz w:val="24"/>
          <w:szCs w:val="24"/>
        </w:rPr>
        <w:t xml:space="preserve">. Available at: </w:t>
      </w:r>
      <w:hyperlink r:id="rId8" w:history="1">
        <w:r w:rsidR="0045096D" w:rsidRPr="00262F7B">
          <w:rPr>
            <w:rStyle w:val="Hyperlink"/>
            <w:rFonts w:ascii="Arial" w:hAnsi="Arial" w:cs="Arial"/>
            <w:sz w:val="24"/>
            <w:szCs w:val="24"/>
          </w:rPr>
          <w:t>https://thetranslatorscafe.wordpress.com/2008/06/06/the-importance-of-the-welsh-language/</w:t>
        </w:r>
      </w:hyperlink>
      <w:r w:rsidR="0045096D">
        <w:rPr>
          <w:rFonts w:ascii="Arial" w:hAnsi="Arial" w:cs="Arial"/>
          <w:sz w:val="24"/>
          <w:szCs w:val="24"/>
        </w:rPr>
        <w:t xml:space="preserve"> (Accessed:11</w:t>
      </w:r>
      <w:r w:rsidR="0045096D" w:rsidRPr="0045096D">
        <w:rPr>
          <w:rFonts w:ascii="Arial" w:hAnsi="Arial" w:cs="Arial"/>
          <w:sz w:val="24"/>
          <w:szCs w:val="24"/>
          <w:vertAlign w:val="superscript"/>
        </w:rPr>
        <w:t>th</w:t>
      </w:r>
      <w:r w:rsidR="0045096D">
        <w:rPr>
          <w:rFonts w:ascii="Arial" w:hAnsi="Arial" w:cs="Arial"/>
          <w:sz w:val="24"/>
          <w:szCs w:val="24"/>
        </w:rPr>
        <w:t xml:space="preserve"> May 2020).</w:t>
      </w:r>
    </w:p>
    <w:p w14:paraId="10DD9D65" w14:textId="053CA58F" w:rsidR="00F069E0" w:rsidRDefault="00412057" w:rsidP="005F2AC9">
      <w:pPr>
        <w:spacing w:line="360" w:lineRule="auto"/>
        <w:rPr>
          <w:rFonts w:ascii="Arial" w:hAnsi="Arial" w:cs="Arial"/>
          <w:sz w:val="24"/>
          <w:szCs w:val="24"/>
        </w:rPr>
      </w:pPr>
      <w:r>
        <w:rPr>
          <w:rFonts w:ascii="Arial" w:hAnsi="Arial" w:cs="Arial"/>
          <w:sz w:val="24"/>
          <w:szCs w:val="24"/>
        </w:rPr>
        <w:t xml:space="preserve">Mercator </w:t>
      </w:r>
      <w:r w:rsidRPr="00412057">
        <w:rPr>
          <w:rFonts w:ascii="Arial" w:hAnsi="Arial" w:cs="Arial"/>
          <w:sz w:val="24"/>
          <w:szCs w:val="24"/>
        </w:rPr>
        <w:t>European Research Centre on Multilingualism and Language Learnin</w:t>
      </w:r>
      <w:r>
        <w:rPr>
          <w:rFonts w:ascii="Arial" w:hAnsi="Arial" w:cs="Arial"/>
          <w:sz w:val="24"/>
          <w:szCs w:val="24"/>
        </w:rPr>
        <w:t xml:space="preserve">g (2014) </w:t>
      </w:r>
      <w:r w:rsidRPr="00412057">
        <w:rPr>
          <w:rFonts w:ascii="Arial" w:hAnsi="Arial" w:cs="Arial"/>
          <w:i/>
          <w:iCs/>
          <w:sz w:val="24"/>
          <w:szCs w:val="24"/>
        </w:rPr>
        <w:t>The Welsh language in education in the UK</w:t>
      </w:r>
      <w:r w:rsidRPr="00412057">
        <w:rPr>
          <w:rFonts w:ascii="Arial" w:hAnsi="Arial" w:cs="Arial"/>
          <w:i/>
          <w:iCs/>
          <w:sz w:val="24"/>
          <w:szCs w:val="24"/>
        </w:rPr>
        <w:t>.</w:t>
      </w:r>
      <w:r>
        <w:rPr>
          <w:rFonts w:ascii="Arial" w:hAnsi="Arial" w:cs="Arial"/>
          <w:sz w:val="24"/>
          <w:szCs w:val="24"/>
        </w:rPr>
        <w:t xml:space="preserve"> </w:t>
      </w:r>
      <w:r w:rsidR="00F069E0">
        <w:rPr>
          <w:rFonts w:ascii="Arial" w:hAnsi="Arial" w:cs="Arial"/>
          <w:sz w:val="24"/>
          <w:szCs w:val="24"/>
        </w:rPr>
        <w:t xml:space="preserve">Available at: </w:t>
      </w:r>
      <w:hyperlink r:id="rId9" w:history="1">
        <w:r w:rsidR="00F069E0" w:rsidRPr="00262F7B">
          <w:rPr>
            <w:rStyle w:val="Hyperlink"/>
            <w:rFonts w:ascii="Arial" w:hAnsi="Arial" w:cs="Arial"/>
            <w:sz w:val="24"/>
            <w:szCs w:val="24"/>
          </w:rPr>
          <w:t>https://www.mercator-research.eu/fileadmin/mercator/documents/regional_dossiers/welsh_in_the_uk_2nd.pdf</w:t>
        </w:r>
      </w:hyperlink>
      <w:r w:rsidR="00F069E0">
        <w:rPr>
          <w:rFonts w:ascii="Arial" w:hAnsi="Arial" w:cs="Arial"/>
          <w:sz w:val="24"/>
          <w:szCs w:val="24"/>
        </w:rPr>
        <w:t xml:space="preserve"> (Accessed: 11</w:t>
      </w:r>
      <w:r w:rsidR="00F069E0" w:rsidRPr="00F069E0">
        <w:rPr>
          <w:rFonts w:ascii="Arial" w:hAnsi="Arial" w:cs="Arial"/>
          <w:sz w:val="24"/>
          <w:szCs w:val="24"/>
          <w:vertAlign w:val="superscript"/>
        </w:rPr>
        <w:t>th</w:t>
      </w:r>
      <w:r w:rsidR="00F069E0">
        <w:rPr>
          <w:rFonts w:ascii="Arial" w:hAnsi="Arial" w:cs="Arial"/>
          <w:sz w:val="24"/>
          <w:szCs w:val="24"/>
        </w:rPr>
        <w:t xml:space="preserve"> May 2020).</w:t>
      </w:r>
    </w:p>
    <w:p w14:paraId="459C03EF" w14:textId="3532B85A" w:rsidR="00412057" w:rsidRDefault="00412057" w:rsidP="00412057">
      <w:pPr>
        <w:spacing w:line="360" w:lineRule="auto"/>
        <w:rPr>
          <w:rFonts w:ascii="Arial" w:hAnsi="Arial" w:cs="Arial"/>
          <w:sz w:val="24"/>
          <w:szCs w:val="24"/>
        </w:rPr>
      </w:pPr>
      <w:r>
        <w:rPr>
          <w:rFonts w:ascii="Arial" w:hAnsi="Arial" w:cs="Arial"/>
          <w:sz w:val="24"/>
          <w:szCs w:val="24"/>
        </w:rPr>
        <w:t xml:space="preserve">Welsh Government (2020) </w:t>
      </w:r>
      <w:r w:rsidRPr="00412057">
        <w:rPr>
          <w:rFonts w:ascii="Arial" w:hAnsi="Arial" w:cs="Arial"/>
          <w:i/>
          <w:iCs/>
          <w:sz w:val="24"/>
          <w:szCs w:val="24"/>
        </w:rPr>
        <w:t>AREA OF LEARNING AND EXPERIENCE</w:t>
      </w:r>
      <w:r w:rsidRPr="00412057">
        <w:rPr>
          <w:rFonts w:ascii="Arial" w:hAnsi="Arial" w:cs="Arial"/>
          <w:i/>
          <w:iCs/>
          <w:sz w:val="24"/>
          <w:szCs w:val="24"/>
        </w:rPr>
        <w:t xml:space="preserve">: </w:t>
      </w:r>
      <w:r w:rsidRPr="00412057">
        <w:rPr>
          <w:rFonts w:ascii="Arial" w:hAnsi="Arial" w:cs="Arial"/>
          <w:i/>
          <w:iCs/>
          <w:sz w:val="24"/>
          <w:szCs w:val="24"/>
        </w:rPr>
        <w:t>Languages, Literacy and Communication</w:t>
      </w:r>
      <w:r w:rsidRPr="00412057">
        <w:rPr>
          <w:rFonts w:ascii="Arial" w:hAnsi="Arial" w:cs="Arial"/>
          <w:i/>
          <w:iCs/>
          <w:sz w:val="24"/>
          <w:szCs w:val="24"/>
        </w:rPr>
        <w:t>.</w:t>
      </w:r>
      <w:r>
        <w:rPr>
          <w:rFonts w:ascii="Arial" w:hAnsi="Arial" w:cs="Arial"/>
          <w:sz w:val="24"/>
          <w:szCs w:val="24"/>
        </w:rPr>
        <w:t xml:space="preserve"> Available at: </w:t>
      </w:r>
      <w:hyperlink r:id="rId10" w:history="1">
        <w:r w:rsidRPr="00262F7B">
          <w:rPr>
            <w:rStyle w:val="Hyperlink"/>
            <w:rFonts w:ascii="Arial" w:hAnsi="Arial" w:cs="Arial"/>
            <w:sz w:val="24"/>
            <w:szCs w:val="24"/>
          </w:rPr>
          <w:t>https://hwb.gov.wales/curriculum-for-wales/languages-literacy-and-communication/statements-of-what-matters/</w:t>
        </w:r>
      </w:hyperlink>
      <w:r>
        <w:rPr>
          <w:rFonts w:ascii="Arial" w:hAnsi="Arial" w:cs="Arial"/>
          <w:sz w:val="24"/>
          <w:szCs w:val="24"/>
        </w:rPr>
        <w:t xml:space="preserve"> (Accessed: 8</w:t>
      </w:r>
      <w:r w:rsidRPr="00412057">
        <w:rPr>
          <w:rFonts w:ascii="Arial" w:hAnsi="Arial" w:cs="Arial"/>
          <w:sz w:val="24"/>
          <w:szCs w:val="24"/>
          <w:vertAlign w:val="superscript"/>
        </w:rPr>
        <w:t>th</w:t>
      </w:r>
      <w:r>
        <w:rPr>
          <w:rFonts w:ascii="Arial" w:hAnsi="Arial" w:cs="Arial"/>
          <w:sz w:val="24"/>
          <w:szCs w:val="24"/>
        </w:rPr>
        <w:t xml:space="preserve"> May 2020).</w:t>
      </w:r>
    </w:p>
    <w:p w14:paraId="75D7228B" w14:textId="15DF6104" w:rsidR="00247734" w:rsidRPr="005F2AC9" w:rsidRDefault="00247734" w:rsidP="00412057">
      <w:pPr>
        <w:spacing w:line="360" w:lineRule="auto"/>
        <w:rPr>
          <w:rFonts w:ascii="Arial" w:hAnsi="Arial" w:cs="Arial"/>
          <w:sz w:val="24"/>
          <w:szCs w:val="24"/>
        </w:rPr>
      </w:pPr>
      <w:r>
        <w:rPr>
          <w:rFonts w:ascii="Arial" w:hAnsi="Arial" w:cs="Arial"/>
          <w:sz w:val="24"/>
          <w:szCs w:val="24"/>
        </w:rPr>
        <w:t xml:space="preserve">Estyn (2013) </w:t>
      </w:r>
      <w:r w:rsidRPr="00247734">
        <w:rPr>
          <w:rFonts w:ascii="Arial" w:hAnsi="Arial" w:cs="Arial"/>
          <w:i/>
          <w:iCs/>
          <w:sz w:val="24"/>
          <w:szCs w:val="24"/>
        </w:rPr>
        <w:t>Welsh Language Development in the Foundation Phase</w:t>
      </w:r>
      <w:r>
        <w:rPr>
          <w:rFonts w:ascii="Arial" w:hAnsi="Arial" w:cs="Arial"/>
          <w:sz w:val="24"/>
          <w:szCs w:val="24"/>
        </w:rPr>
        <w:t xml:space="preserve">. Available at: </w:t>
      </w:r>
      <w:hyperlink r:id="rId11" w:history="1">
        <w:r w:rsidRPr="00262F7B">
          <w:rPr>
            <w:rStyle w:val="Hyperlink"/>
            <w:rFonts w:ascii="Arial" w:hAnsi="Arial" w:cs="Arial"/>
            <w:sz w:val="24"/>
            <w:szCs w:val="24"/>
          </w:rPr>
          <w:t>https://www.estyn.gov.wales/sites/www.estyn.gov.wales/files/documents/Welsh%20Language%20Development%20in%20the%20Foundation%20Phase%20-%20January%202013.pdf</w:t>
        </w:r>
      </w:hyperlink>
      <w:r>
        <w:rPr>
          <w:rFonts w:ascii="Arial" w:hAnsi="Arial" w:cs="Arial"/>
          <w:sz w:val="24"/>
          <w:szCs w:val="24"/>
        </w:rPr>
        <w:t xml:space="preserve"> (Accessed: 7</w:t>
      </w:r>
      <w:r w:rsidRPr="00247734">
        <w:rPr>
          <w:rFonts w:ascii="Arial" w:hAnsi="Arial" w:cs="Arial"/>
          <w:sz w:val="24"/>
          <w:szCs w:val="24"/>
          <w:vertAlign w:val="superscript"/>
        </w:rPr>
        <w:t>th</w:t>
      </w:r>
      <w:r>
        <w:rPr>
          <w:rFonts w:ascii="Arial" w:hAnsi="Arial" w:cs="Arial"/>
          <w:sz w:val="24"/>
          <w:szCs w:val="24"/>
        </w:rPr>
        <w:t xml:space="preserve"> May 2020).</w:t>
      </w:r>
    </w:p>
    <w:sectPr w:rsidR="00247734" w:rsidRPr="005F2AC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B13DA4" w14:textId="77777777" w:rsidR="00E964E8" w:rsidRDefault="00E964E8" w:rsidP="005F2AC9">
      <w:pPr>
        <w:spacing w:after="0" w:line="240" w:lineRule="auto"/>
      </w:pPr>
      <w:r>
        <w:separator/>
      </w:r>
    </w:p>
  </w:endnote>
  <w:endnote w:type="continuationSeparator" w:id="0">
    <w:p w14:paraId="2D075036" w14:textId="77777777" w:rsidR="00E964E8" w:rsidRDefault="00E964E8" w:rsidP="005F2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80072" w14:textId="77777777" w:rsidR="00E964E8" w:rsidRDefault="00E964E8" w:rsidP="005F2AC9">
      <w:pPr>
        <w:spacing w:after="0" w:line="240" w:lineRule="auto"/>
      </w:pPr>
      <w:r>
        <w:separator/>
      </w:r>
    </w:p>
  </w:footnote>
  <w:footnote w:type="continuationSeparator" w:id="0">
    <w:p w14:paraId="4B48C3B5" w14:textId="77777777" w:rsidR="00E964E8" w:rsidRDefault="00E964E8" w:rsidP="005F2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7EE86" w14:textId="052F5B2C" w:rsidR="00257714" w:rsidRPr="005F2AC9" w:rsidRDefault="00257714" w:rsidP="005F2AC9">
    <w:pPr>
      <w:pStyle w:val="Header"/>
      <w:jc w:val="right"/>
      <w:rPr>
        <w:rFonts w:ascii="Arial" w:hAnsi="Arial" w:cs="Arial"/>
      </w:rPr>
    </w:pPr>
    <w:r w:rsidRPr="005F2AC9">
      <w:rPr>
        <w:rFonts w:ascii="Arial" w:hAnsi="Arial" w:cs="Arial"/>
      </w:rPr>
      <w:t>1700921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AC9"/>
    <w:rsid w:val="00184875"/>
    <w:rsid w:val="00247734"/>
    <w:rsid w:val="00257714"/>
    <w:rsid w:val="00284C9A"/>
    <w:rsid w:val="002D7025"/>
    <w:rsid w:val="0030221F"/>
    <w:rsid w:val="003A4099"/>
    <w:rsid w:val="00412057"/>
    <w:rsid w:val="0045096D"/>
    <w:rsid w:val="005A523E"/>
    <w:rsid w:val="005F2AC9"/>
    <w:rsid w:val="00677488"/>
    <w:rsid w:val="00781913"/>
    <w:rsid w:val="007F306C"/>
    <w:rsid w:val="00823C46"/>
    <w:rsid w:val="00884571"/>
    <w:rsid w:val="008B4035"/>
    <w:rsid w:val="008F038A"/>
    <w:rsid w:val="00944ADF"/>
    <w:rsid w:val="00AA243A"/>
    <w:rsid w:val="00AD6D64"/>
    <w:rsid w:val="00B3253F"/>
    <w:rsid w:val="00E73B0C"/>
    <w:rsid w:val="00E964E8"/>
    <w:rsid w:val="00ED28B9"/>
    <w:rsid w:val="00F069E0"/>
    <w:rsid w:val="00FA0274"/>
    <w:rsid w:val="00FD7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09FAF"/>
  <w15:chartTrackingRefBased/>
  <w15:docId w15:val="{4377FC1B-CA22-4284-97A5-3D1C7A525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2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AC9"/>
  </w:style>
  <w:style w:type="paragraph" w:styleId="Footer">
    <w:name w:val="footer"/>
    <w:basedOn w:val="Normal"/>
    <w:link w:val="FooterChar"/>
    <w:uiPriority w:val="99"/>
    <w:unhideWhenUsed/>
    <w:rsid w:val="005F2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AC9"/>
  </w:style>
  <w:style w:type="character" w:styleId="Hyperlink">
    <w:name w:val="Hyperlink"/>
    <w:basedOn w:val="DefaultParagraphFont"/>
    <w:uiPriority w:val="99"/>
    <w:unhideWhenUsed/>
    <w:rsid w:val="005F2AC9"/>
    <w:rPr>
      <w:color w:val="0563C1" w:themeColor="hyperlink"/>
      <w:u w:val="single"/>
    </w:rPr>
  </w:style>
  <w:style w:type="character" w:styleId="UnresolvedMention">
    <w:name w:val="Unresolved Mention"/>
    <w:basedOn w:val="DefaultParagraphFont"/>
    <w:uiPriority w:val="99"/>
    <w:semiHidden/>
    <w:unhideWhenUsed/>
    <w:rsid w:val="005F2A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translatorscafe.wordpress.com/2008/06/06/the-importance-of-the-welsh-languag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ber.ac.uk/en/learn-welsh/why/"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conversation.com/whats-the-best-way-to-teach-children-a-second-language-new-research-produces-surprising-results-122059" TargetMode="External"/><Relationship Id="rId11" Type="http://schemas.openxmlformats.org/officeDocument/2006/relationships/hyperlink" Target="https://www.estyn.gov.wales/sites/www.estyn.gov.wales/files/documents/Welsh%20Language%20Development%20in%20the%20Foundation%20Phase%20-%20January%202013.pdf" TargetMode="External"/><Relationship Id="rId5" Type="http://schemas.openxmlformats.org/officeDocument/2006/relationships/endnotes" Target="endnotes.xml"/><Relationship Id="rId10" Type="http://schemas.openxmlformats.org/officeDocument/2006/relationships/hyperlink" Target="https://hwb.gov.wales/curriculum-for-wales/languages-literacy-and-communication/statements-of-what-matters/" TargetMode="External"/><Relationship Id="rId4" Type="http://schemas.openxmlformats.org/officeDocument/2006/relationships/footnotes" Target="footnotes.xml"/><Relationship Id="rId9" Type="http://schemas.openxmlformats.org/officeDocument/2006/relationships/hyperlink" Target="https://www.mercator-research.eu/fileadmin/mercator/documents/regional_dossiers/welsh_in_the_uk_2nd.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5</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Jones</dc:creator>
  <cp:keywords/>
  <dc:description/>
  <cp:lastModifiedBy>Wells Jones</cp:lastModifiedBy>
  <cp:revision>1</cp:revision>
  <dcterms:created xsi:type="dcterms:W3CDTF">2020-05-14T21:21:00Z</dcterms:created>
  <dcterms:modified xsi:type="dcterms:W3CDTF">2020-05-15T19:29:00Z</dcterms:modified>
</cp:coreProperties>
</file>