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A2796F" w:rsidRPr="00A406E5" w:rsidTr="00A406E5">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HND/BSc (Hons) Logistics Portfolio</w:t>
            </w:r>
          </w:p>
        </w:tc>
      </w:tr>
      <w:tr w:rsidR="00A2796F" w:rsidRPr="00A406E5" w:rsidTr="00A628CC">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 xml:space="preserve">Finance and Economics </w:t>
            </w:r>
          </w:p>
        </w:tc>
      </w:tr>
      <w:tr w:rsidR="00A2796F" w:rsidRPr="00A406E5" w:rsidTr="008F1308">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M5X01283</w:t>
            </w:r>
          </w:p>
        </w:tc>
        <w:tc>
          <w:tcPr>
            <w:tcW w:w="2268" w:type="dxa"/>
            <w:shd w:val="clear" w:color="auto" w:fill="D9D9D9"/>
          </w:tcPr>
          <w:p w:rsidR="00A2796F" w:rsidRPr="004D5E9B" w:rsidRDefault="00A2796F" w:rsidP="00A2796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50%</w:t>
            </w:r>
          </w:p>
        </w:tc>
      </w:tr>
      <w:tr w:rsidR="00A2796F" w:rsidRPr="00A406E5" w:rsidTr="008F1308">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Jacob Gwa</w:t>
            </w:r>
          </w:p>
        </w:tc>
        <w:tc>
          <w:tcPr>
            <w:tcW w:w="2268" w:type="dxa"/>
            <w:shd w:val="clear" w:color="auto" w:fill="D9D9D9"/>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 xml:space="preserve">Irina </w:t>
            </w:r>
            <w:proofErr w:type="spellStart"/>
            <w:r>
              <w:rPr>
                <w:rFonts w:ascii="Arial" w:hAnsi="Arial" w:cs="Arial"/>
                <w:b/>
                <w:sz w:val="22"/>
                <w:szCs w:val="22"/>
              </w:rPr>
              <w:t>Neaga</w:t>
            </w:r>
            <w:proofErr w:type="spellEnd"/>
          </w:p>
        </w:tc>
      </w:tr>
      <w:tr w:rsidR="00A2796F" w:rsidRPr="00A406E5" w:rsidTr="008F1308">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2796F" w:rsidRPr="00B05AC5" w:rsidRDefault="00A2796F" w:rsidP="00A2796F">
            <w:pPr>
              <w:spacing w:before="120" w:after="120"/>
              <w:jc w:val="both"/>
              <w:rPr>
                <w:rFonts w:ascii="Arial" w:hAnsi="Arial" w:cs="Arial"/>
                <w:b/>
                <w:sz w:val="22"/>
                <w:szCs w:val="22"/>
              </w:rPr>
            </w:pPr>
            <w:r w:rsidRPr="00B05AC5">
              <w:rPr>
                <w:rFonts w:ascii="Arial" w:hAnsi="Arial" w:cs="Arial"/>
                <w:b/>
                <w:sz w:val="22"/>
                <w:szCs w:val="22"/>
              </w:rPr>
              <w:t xml:space="preserve">Multi Criteria Decision Analysis (MCDA), </w:t>
            </w:r>
          </w:p>
        </w:tc>
        <w:tc>
          <w:tcPr>
            <w:tcW w:w="2268" w:type="dxa"/>
            <w:shd w:val="pct15" w:color="auto" w:fill="auto"/>
          </w:tcPr>
          <w:p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2796F" w:rsidRPr="00A406E5" w:rsidRDefault="00A2796F" w:rsidP="00A2796F">
            <w:pPr>
              <w:spacing w:before="120" w:after="120"/>
              <w:jc w:val="both"/>
              <w:rPr>
                <w:rFonts w:ascii="Arial" w:hAnsi="Arial" w:cs="Arial"/>
                <w:b/>
                <w:sz w:val="22"/>
                <w:szCs w:val="22"/>
              </w:rPr>
            </w:pPr>
            <w:r>
              <w:rPr>
                <w:rFonts w:ascii="Arial" w:hAnsi="Arial" w:cs="Arial"/>
                <w:b/>
                <w:sz w:val="22"/>
                <w:szCs w:val="22"/>
              </w:rPr>
              <w:t>2500</w:t>
            </w:r>
          </w:p>
        </w:tc>
      </w:tr>
      <w:tr w:rsidR="00A2796F" w:rsidRPr="00A406E5" w:rsidTr="008F1308">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2796F" w:rsidRPr="00C22FB5" w:rsidRDefault="00A2796F" w:rsidP="00A2796F">
            <w:pPr>
              <w:spacing w:before="120" w:after="120"/>
              <w:jc w:val="both"/>
              <w:rPr>
                <w:rFonts w:ascii="Arial" w:hAnsi="Arial" w:cs="Arial"/>
                <w:b/>
                <w:sz w:val="22"/>
                <w:szCs w:val="22"/>
                <w:highlight w:val="yellow"/>
              </w:rPr>
            </w:pPr>
            <w:r w:rsidRPr="00637F66">
              <w:rPr>
                <w:rFonts w:ascii="Arial" w:hAnsi="Arial" w:cs="Arial"/>
                <w:b/>
                <w:sz w:val="22"/>
                <w:szCs w:val="22"/>
              </w:rPr>
              <w:t>13/11/2020</w:t>
            </w:r>
            <w:r w:rsidR="00877D8D" w:rsidRPr="00637F66">
              <w:rPr>
                <w:rFonts w:ascii="Arial" w:hAnsi="Arial" w:cs="Arial"/>
                <w:b/>
                <w:sz w:val="22"/>
                <w:szCs w:val="22"/>
              </w:rPr>
              <w:t>. 23:59 Hours</w:t>
            </w:r>
          </w:p>
        </w:tc>
        <w:tc>
          <w:tcPr>
            <w:tcW w:w="2268"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2796F" w:rsidRPr="00C22FB5" w:rsidRDefault="00A2796F" w:rsidP="00A2796F">
            <w:pPr>
              <w:spacing w:before="120" w:after="120"/>
              <w:jc w:val="both"/>
              <w:rPr>
                <w:rFonts w:ascii="Arial" w:hAnsi="Arial" w:cs="Arial"/>
                <w:b/>
                <w:sz w:val="22"/>
                <w:szCs w:val="22"/>
                <w:highlight w:val="yellow"/>
              </w:rPr>
            </w:pPr>
            <w:r w:rsidRPr="00637F66">
              <w:rPr>
                <w:rFonts w:ascii="Arial" w:hAnsi="Arial" w:cs="Arial"/>
                <w:b/>
                <w:sz w:val="22"/>
                <w:szCs w:val="22"/>
              </w:rPr>
              <w:t>1</w:t>
            </w:r>
            <w:r w:rsidRPr="00637F66">
              <w:rPr>
                <w:rFonts w:ascii="Arial" w:hAnsi="Arial" w:cs="Arial"/>
                <w:b/>
                <w:sz w:val="22"/>
                <w:szCs w:val="22"/>
                <w:vertAlign w:val="superscript"/>
              </w:rPr>
              <w:t>st</w:t>
            </w:r>
            <w:r w:rsidRPr="00637F66">
              <w:rPr>
                <w:rFonts w:ascii="Arial" w:hAnsi="Arial" w:cs="Arial"/>
                <w:b/>
                <w:sz w:val="22"/>
                <w:szCs w:val="22"/>
              </w:rPr>
              <w:t xml:space="preserve"> March 2021</w:t>
            </w:r>
          </w:p>
        </w:tc>
      </w:tr>
      <w:tr w:rsidR="00A2796F" w:rsidRPr="00A406E5" w:rsidTr="00A406E5">
        <w:tc>
          <w:tcPr>
            <w:tcW w:w="2093" w:type="dxa"/>
            <w:shd w:val="pct15" w:color="auto" w:fill="auto"/>
          </w:tcPr>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2796F" w:rsidRPr="00A406E5" w:rsidRDefault="00A2796F" w:rsidP="00A279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2796F" w:rsidRPr="00A406E5" w:rsidRDefault="00A2796F" w:rsidP="00A2796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2796F" w:rsidRPr="00A406E5" w:rsidTr="00A406E5">
        <w:tc>
          <w:tcPr>
            <w:tcW w:w="2093" w:type="dxa"/>
            <w:shd w:val="pct15" w:color="auto" w:fill="auto"/>
          </w:tcPr>
          <w:p w:rsidR="00A2796F" w:rsidRPr="00A406E5" w:rsidRDefault="00A2796F" w:rsidP="00A279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2796F" w:rsidRPr="00A406E5" w:rsidRDefault="00A2796F" w:rsidP="00A279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05AC5" w:rsidRPr="00B05AC5" w:rsidRDefault="00B05AC5" w:rsidP="00B05AC5">
            <w:pPr>
              <w:pStyle w:val="ListParagraph"/>
              <w:numPr>
                <w:ilvl w:val="0"/>
                <w:numId w:val="19"/>
              </w:numPr>
              <w:suppressAutoHyphens/>
              <w:overflowPunct w:val="0"/>
              <w:spacing w:after="200"/>
              <w:jc w:val="both"/>
              <w:textAlignment w:val="baseline"/>
              <w:rPr>
                <w:rFonts w:ascii="Arial" w:hAnsi="Arial" w:cs="Arial"/>
                <w:color w:val="00000A"/>
                <w:sz w:val="24"/>
                <w:szCs w:val="24"/>
              </w:rPr>
            </w:pPr>
            <w:r w:rsidRPr="00B05AC5">
              <w:rPr>
                <w:rFonts w:ascii="Arial" w:hAnsi="Arial" w:cs="Arial"/>
                <w:color w:val="00000A"/>
                <w:sz w:val="24"/>
                <w:szCs w:val="24"/>
              </w:rPr>
              <w:t xml:space="preserve">Demonstrate an understanding of financial and management accounting related to the </w:t>
            </w:r>
            <w:r w:rsidR="001B5BEC">
              <w:rPr>
                <w:rFonts w:ascii="Arial" w:hAnsi="Arial" w:cs="Arial"/>
                <w:color w:val="00000A"/>
                <w:sz w:val="24"/>
                <w:szCs w:val="24"/>
              </w:rPr>
              <w:t xml:space="preserve">motorsports or </w:t>
            </w:r>
            <w:r w:rsidRPr="00B05AC5">
              <w:rPr>
                <w:rFonts w:ascii="Arial" w:hAnsi="Arial" w:cs="Arial"/>
                <w:color w:val="00000A"/>
                <w:sz w:val="24"/>
                <w:szCs w:val="24"/>
              </w:rPr>
              <w:t>logistics industries.</w:t>
            </w:r>
          </w:p>
          <w:p w:rsidR="00B05AC5" w:rsidRPr="00B05AC5" w:rsidRDefault="00B05AC5" w:rsidP="00B05AC5">
            <w:pPr>
              <w:pStyle w:val="ListParagraph"/>
              <w:suppressAutoHyphens/>
              <w:overflowPunct w:val="0"/>
              <w:spacing w:after="200"/>
              <w:jc w:val="both"/>
              <w:textAlignment w:val="baseline"/>
              <w:rPr>
                <w:rFonts w:ascii="Arial" w:hAnsi="Arial" w:cs="Arial"/>
                <w:color w:val="00000A"/>
                <w:sz w:val="24"/>
                <w:szCs w:val="24"/>
              </w:rPr>
            </w:pPr>
          </w:p>
          <w:p w:rsidR="00C01A3F" w:rsidRPr="00B05AC5" w:rsidRDefault="00B05AC5" w:rsidP="00B05AC5">
            <w:pPr>
              <w:pStyle w:val="ListParagraph"/>
              <w:numPr>
                <w:ilvl w:val="0"/>
                <w:numId w:val="19"/>
              </w:numPr>
              <w:rPr>
                <w:rFonts w:ascii="Arial" w:hAnsi="Arial" w:cs="Arial"/>
                <w:sz w:val="24"/>
                <w:szCs w:val="24"/>
              </w:rPr>
            </w:pPr>
            <w:r w:rsidRPr="00B05AC5">
              <w:rPr>
                <w:rFonts w:ascii="Arial" w:hAnsi="Arial" w:cs="Arial"/>
                <w:color w:val="00000A"/>
                <w:sz w:val="24"/>
                <w:szCs w:val="24"/>
              </w:rPr>
              <w:t>Evaluate the application of economic theory to provide solutions to issues relating to consumer behaviour and the logistics industries.</w:t>
            </w:r>
          </w:p>
          <w:p w:rsidR="00B05AC5" w:rsidRPr="00B05AC5" w:rsidRDefault="00B05AC5" w:rsidP="00B05AC5">
            <w:pPr>
              <w:pStyle w:val="ListParagraph"/>
              <w:rPr>
                <w:rFonts w:ascii="Arial" w:hAnsi="Arial" w:cs="Arial"/>
                <w:sz w:val="24"/>
                <w:szCs w:val="24"/>
              </w:rPr>
            </w:pPr>
          </w:p>
          <w:p w:rsidR="00C01A3F" w:rsidRPr="00B05AC5" w:rsidRDefault="00B05AC5" w:rsidP="00B05AC5">
            <w:pPr>
              <w:pStyle w:val="ListParagraph"/>
              <w:numPr>
                <w:ilvl w:val="0"/>
                <w:numId w:val="19"/>
              </w:numPr>
              <w:ind w:left="624"/>
              <w:rPr>
                <w:rFonts w:ascii="Arial" w:hAnsi="Arial" w:cs="Arial"/>
                <w:sz w:val="22"/>
                <w:szCs w:val="22"/>
              </w:rPr>
            </w:pPr>
            <w:r w:rsidRPr="00B05AC5">
              <w:rPr>
                <w:rFonts w:ascii="Arial" w:hAnsi="Arial" w:cs="Arial"/>
                <w:sz w:val="24"/>
                <w:szCs w:val="24"/>
              </w:rPr>
              <w:t xml:space="preserve">Apply the application of both economic and financial theory to determine solutions to customer related management problems.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2796F" w:rsidRPr="00ED6C94" w:rsidRDefault="00A2796F" w:rsidP="00ED6C94">
      <w:pPr>
        <w:ind w:left="720"/>
        <w:rPr>
          <w:rFonts w:ascii="Arial" w:hAnsi="Arial" w:cs="Arial"/>
          <w:b/>
          <w:bCs/>
          <w:sz w:val="24"/>
          <w:szCs w:val="24"/>
        </w:rPr>
      </w:pPr>
      <w:r w:rsidRPr="00ED6C94">
        <w:rPr>
          <w:rFonts w:ascii="Arial" w:hAnsi="Arial" w:cs="Arial"/>
          <w:b/>
          <w:bCs/>
          <w:sz w:val="24"/>
          <w:szCs w:val="24"/>
        </w:rPr>
        <w:t>Describe an appropriate motorsport/transport/logistics scenario to which Multi-Criteria Decision Analysis (MCDA) could be applied and identify the likely stakeholders within such a project.</w:t>
      </w:r>
    </w:p>
    <w:p w:rsidR="00152E9D" w:rsidRDefault="00A2796F" w:rsidP="00ED6C94">
      <w:pPr>
        <w:spacing w:before="120" w:after="120"/>
        <w:ind w:left="720"/>
        <w:jc w:val="both"/>
        <w:rPr>
          <w:rFonts w:ascii="Arial" w:hAnsi="Arial" w:cs="Arial"/>
          <w:sz w:val="24"/>
          <w:szCs w:val="24"/>
        </w:rPr>
      </w:pPr>
      <w:r w:rsidRPr="00ED6C94">
        <w:rPr>
          <w:rFonts w:ascii="Arial" w:hAnsi="Arial" w:cs="Arial"/>
          <w:sz w:val="24"/>
          <w:szCs w:val="24"/>
        </w:rPr>
        <w:t>Your submission should be in the form of a report with a target word count of 2500 words (+/- 10%).</w:t>
      </w:r>
    </w:p>
    <w:p w:rsidR="004E1883" w:rsidRPr="00A406E5" w:rsidRDefault="004E1883" w:rsidP="00ED6C94">
      <w:pPr>
        <w:spacing w:before="120" w:after="120"/>
        <w:ind w:left="720"/>
        <w:jc w:val="both"/>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E1883"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4E1883" w:rsidRPr="00A97295" w:rsidRDefault="004E1883" w:rsidP="004E1883">
      <w:pPr>
        <w:rPr>
          <w:rFonts w:ascii="Calibri" w:hAnsi="Calibri"/>
          <w:sz w:val="24"/>
          <w:szCs w:val="24"/>
        </w:rPr>
      </w:pPr>
      <w:r w:rsidRPr="00A97295">
        <w:rPr>
          <w:rFonts w:ascii="Calibri" w:hAnsi="Calibri"/>
          <w:sz w:val="24"/>
          <w:szCs w:val="24"/>
        </w:rPr>
        <w:t>This will be assessed by the quality of your review of literature.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E1883" w:rsidRPr="00A97295" w:rsidRDefault="004E1883" w:rsidP="004E1883">
      <w:pPr>
        <w:rPr>
          <w:rFonts w:ascii="Calibri" w:hAnsi="Calibri"/>
          <w:sz w:val="24"/>
          <w:szCs w:val="24"/>
        </w:rPr>
      </w:pPr>
      <w:r w:rsidRPr="00A97295">
        <w:rPr>
          <w:rFonts w:ascii="Calibri" w:hAnsi="Calibri"/>
          <w:sz w:val="24"/>
          <w:szCs w:val="24"/>
        </w:rPr>
        <w:t>This will be assessed by your explanation and interpretation</w:t>
      </w:r>
      <w:r>
        <w:rPr>
          <w:rFonts w:ascii="Calibri" w:hAnsi="Calibri"/>
          <w:sz w:val="24"/>
          <w:szCs w:val="24"/>
        </w:rPr>
        <w:t xml:space="preserve"> of MCDA and the identification of stakeholders</w:t>
      </w:r>
      <w:r w:rsidRPr="00A97295">
        <w:rPr>
          <w:rFonts w:ascii="Calibri" w:hAnsi="Calibri"/>
          <w:sz w:val="24"/>
          <w:szCs w:val="24"/>
        </w:rPr>
        <w: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4E1883"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4E1883" w:rsidP="00D22D9C">
      <w:pPr>
        <w:jc w:val="both"/>
        <w:rPr>
          <w:rFonts w:ascii="Arial" w:hAnsi="Arial" w:cs="Arial"/>
          <w:sz w:val="22"/>
          <w:szCs w:val="22"/>
        </w:rPr>
      </w:pPr>
      <w:r>
        <w:rPr>
          <w:rFonts w:ascii="Arial" w:hAnsi="Arial" w:cs="Arial"/>
          <w:sz w:val="22"/>
          <w:szCs w:val="22"/>
        </w:rPr>
        <w:t>The essay should be support by evidence and theory in the area.</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4E1883" w:rsidRDefault="004E1883" w:rsidP="004E1883">
      <w:pPr>
        <w:rPr>
          <w:rFonts w:ascii="Calibri" w:hAnsi="Calibri"/>
          <w:sz w:val="24"/>
          <w:szCs w:val="24"/>
        </w:rPr>
      </w:pPr>
      <w:r w:rsidRPr="00A97295">
        <w:rPr>
          <w:rFonts w:ascii="Calibri" w:hAnsi="Calibri"/>
          <w:sz w:val="24"/>
          <w:szCs w:val="24"/>
        </w:rPr>
        <w:t xml:space="preserve">This will be assessed by the written and presentational quality of </w:t>
      </w:r>
      <w:r>
        <w:rPr>
          <w:rFonts w:ascii="Calibri" w:hAnsi="Calibri"/>
          <w:sz w:val="24"/>
          <w:szCs w:val="24"/>
        </w:rPr>
        <w:t>the report</w:t>
      </w:r>
      <w:r w:rsidRPr="00A97295">
        <w:rPr>
          <w:rFonts w:ascii="Calibri" w:hAnsi="Calibri"/>
          <w:sz w:val="24"/>
          <w:szCs w:val="24"/>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E1883" w:rsidRPr="00A97295" w:rsidRDefault="004E1883" w:rsidP="004E1883">
      <w:pPr>
        <w:rPr>
          <w:rFonts w:ascii="Calibri" w:hAnsi="Calibri"/>
          <w:sz w:val="24"/>
          <w:szCs w:val="24"/>
        </w:rPr>
      </w:pPr>
      <w:r w:rsidRPr="00A97295">
        <w:rPr>
          <w:rFonts w:ascii="Calibri" w:hAnsi="Calibri"/>
          <w:sz w:val="24"/>
          <w:szCs w:val="24"/>
        </w:rPr>
        <w:t>This will be assessed by the quality of your evidence</w:t>
      </w:r>
      <w:r>
        <w:rPr>
          <w:rFonts w:ascii="Calibri" w:hAnsi="Calibri"/>
          <w:sz w:val="24"/>
          <w:szCs w:val="24"/>
        </w:rPr>
        <w:t>, MCDA</w:t>
      </w:r>
      <w:r w:rsidRPr="00A97295">
        <w:rPr>
          <w:rFonts w:ascii="Calibri" w:hAnsi="Calibri"/>
          <w:sz w:val="24"/>
          <w:szCs w:val="24"/>
        </w:rPr>
        <w:t xml:space="preserve"> </w:t>
      </w:r>
      <w:r>
        <w:rPr>
          <w:rFonts w:ascii="Calibri" w:hAnsi="Calibri"/>
          <w:sz w:val="24"/>
          <w:szCs w:val="24"/>
        </w:rPr>
        <w:t>process and sensitivity analysis.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19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1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B019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E10EF0"/>
    <w:multiLevelType w:val="hybridMultilevel"/>
    <w:tmpl w:val="8EAA7680"/>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6A397B"/>
    <w:multiLevelType w:val="hybridMultilevel"/>
    <w:tmpl w:val="0B4A9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9D3627"/>
    <w:multiLevelType w:val="multilevel"/>
    <w:tmpl w:val="7F58EB3A"/>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7"/>
  </w:num>
  <w:num w:numId="18">
    <w:abstractNumId w:val="13"/>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0CA"/>
    <w:rsid w:val="00026B02"/>
    <w:rsid w:val="00031050"/>
    <w:rsid w:val="000822E5"/>
    <w:rsid w:val="000971FC"/>
    <w:rsid w:val="000A2A3A"/>
    <w:rsid w:val="000A492A"/>
    <w:rsid w:val="000D2F80"/>
    <w:rsid w:val="000E413A"/>
    <w:rsid w:val="000F5AA3"/>
    <w:rsid w:val="00100396"/>
    <w:rsid w:val="00100B5C"/>
    <w:rsid w:val="00104C55"/>
    <w:rsid w:val="001106E9"/>
    <w:rsid w:val="00124CA5"/>
    <w:rsid w:val="00134F77"/>
    <w:rsid w:val="0014076B"/>
    <w:rsid w:val="001524B7"/>
    <w:rsid w:val="00152E9D"/>
    <w:rsid w:val="00154487"/>
    <w:rsid w:val="0017512A"/>
    <w:rsid w:val="00196958"/>
    <w:rsid w:val="001A1E39"/>
    <w:rsid w:val="001A24F3"/>
    <w:rsid w:val="001B1A54"/>
    <w:rsid w:val="001B405C"/>
    <w:rsid w:val="001B5BEC"/>
    <w:rsid w:val="001B5F45"/>
    <w:rsid w:val="001E1050"/>
    <w:rsid w:val="001E1E1F"/>
    <w:rsid w:val="001E2007"/>
    <w:rsid w:val="001E57C1"/>
    <w:rsid w:val="001E698A"/>
    <w:rsid w:val="001F07EF"/>
    <w:rsid w:val="001F50B6"/>
    <w:rsid w:val="001F6D7A"/>
    <w:rsid w:val="0022574C"/>
    <w:rsid w:val="0022746E"/>
    <w:rsid w:val="00235F71"/>
    <w:rsid w:val="002444CA"/>
    <w:rsid w:val="00250B8F"/>
    <w:rsid w:val="00260DE6"/>
    <w:rsid w:val="00273FEE"/>
    <w:rsid w:val="0028204E"/>
    <w:rsid w:val="0028591B"/>
    <w:rsid w:val="002878BF"/>
    <w:rsid w:val="00291841"/>
    <w:rsid w:val="002A19CF"/>
    <w:rsid w:val="002C04C7"/>
    <w:rsid w:val="002C449B"/>
    <w:rsid w:val="002C6040"/>
    <w:rsid w:val="002D5B3F"/>
    <w:rsid w:val="002E272E"/>
    <w:rsid w:val="002E334F"/>
    <w:rsid w:val="002E45A5"/>
    <w:rsid w:val="002F5778"/>
    <w:rsid w:val="00301E21"/>
    <w:rsid w:val="003223E0"/>
    <w:rsid w:val="00347816"/>
    <w:rsid w:val="00347D74"/>
    <w:rsid w:val="00352C4A"/>
    <w:rsid w:val="00362560"/>
    <w:rsid w:val="00371A08"/>
    <w:rsid w:val="003732FD"/>
    <w:rsid w:val="003753B2"/>
    <w:rsid w:val="00376559"/>
    <w:rsid w:val="00382BAA"/>
    <w:rsid w:val="00384D73"/>
    <w:rsid w:val="00393EB6"/>
    <w:rsid w:val="003A3CE5"/>
    <w:rsid w:val="003B366F"/>
    <w:rsid w:val="003B3F9D"/>
    <w:rsid w:val="003B6C95"/>
    <w:rsid w:val="003C2281"/>
    <w:rsid w:val="003E5751"/>
    <w:rsid w:val="003E6526"/>
    <w:rsid w:val="004046A9"/>
    <w:rsid w:val="00404C50"/>
    <w:rsid w:val="00423934"/>
    <w:rsid w:val="00423FF4"/>
    <w:rsid w:val="004242E6"/>
    <w:rsid w:val="00426244"/>
    <w:rsid w:val="00451810"/>
    <w:rsid w:val="004521AC"/>
    <w:rsid w:val="00462E5C"/>
    <w:rsid w:val="00470A38"/>
    <w:rsid w:val="00477880"/>
    <w:rsid w:val="004874DE"/>
    <w:rsid w:val="004A44ED"/>
    <w:rsid w:val="004B0191"/>
    <w:rsid w:val="004B5334"/>
    <w:rsid w:val="004B6C14"/>
    <w:rsid w:val="004D5E9B"/>
    <w:rsid w:val="004D63D9"/>
    <w:rsid w:val="004E1883"/>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F6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09F3"/>
    <w:rsid w:val="00770C81"/>
    <w:rsid w:val="00787A22"/>
    <w:rsid w:val="00791024"/>
    <w:rsid w:val="00793F0A"/>
    <w:rsid w:val="007A2657"/>
    <w:rsid w:val="007C682C"/>
    <w:rsid w:val="007D2385"/>
    <w:rsid w:val="007F0D21"/>
    <w:rsid w:val="007F214F"/>
    <w:rsid w:val="00800069"/>
    <w:rsid w:val="008042F0"/>
    <w:rsid w:val="00825DAE"/>
    <w:rsid w:val="008310A0"/>
    <w:rsid w:val="00835D29"/>
    <w:rsid w:val="00842E7F"/>
    <w:rsid w:val="00852933"/>
    <w:rsid w:val="008566E5"/>
    <w:rsid w:val="008566FE"/>
    <w:rsid w:val="00865B46"/>
    <w:rsid w:val="00877D8D"/>
    <w:rsid w:val="00896134"/>
    <w:rsid w:val="008A62BC"/>
    <w:rsid w:val="008B43E7"/>
    <w:rsid w:val="008D763F"/>
    <w:rsid w:val="008F036F"/>
    <w:rsid w:val="008F1308"/>
    <w:rsid w:val="008F570D"/>
    <w:rsid w:val="008F78C2"/>
    <w:rsid w:val="00904568"/>
    <w:rsid w:val="00911394"/>
    <w:rsid w:val="009154C9"/>
    <w:rsid w:val="00923EF2"/>
    <w:rsid w:val="00926D25"/>
    <w:rsid w:val="00926E9D"/>
    <w:rsid w:val="009315A0"/>
    <w:rsid w:val="00932C6E"/>
    <w:rsid w:val="00933F10"/>
    <w:rsid w:val="00934A7A"/>
    <w:rsid w:val="009433C5"/>
    <w:rsid w:val="00965881"/>
    <w:rsid w:val="009871FF"/>
    <w:rsid w:val="00990799"/>
    <w:rsid w:val="00995D51"/>
    <w:rsid w:val="009A0631"/>
    <w:rsid w:val="009B10ED"/>
    <w:rsid w:val="009D3EA4"/>
    <w:rsid w:val="009D649C"/>
    <w:rsid w:val="009E4BC1"/>
    <w:rsid w:val="009F5CB2"/>
    <w:rsid w:val="00A03BB8"/>
    <w:rsid w:val="00A16E98"/>
    <w:rsid w:val="00A23AB9"/>
    <w:rsid w:val="00A2796F"/>
    <w:rsid w:val="00A3505D"/>
    <w:rsid w:val="00A4036F"/>
    <w:rsid w:val="00A406E5"/>
    <w:rsid w:val="00A4641C"/>
    <w:rsid w:val="00A55876"/>
    <w:rsid w:val="00A67FB1"/>
    <w:rsid w:val="00A7446A"/>
    <w:rsid w:val="00A85BFE"/>
    <w:rsid w:val="00AB6FE7"/>
    <w:rsid w:val="00AB7AD7"/>
    <w:rsid w:val="00AD2430"/>
    <w:rsid w:val="00AE41A6"/>
    <w:rsid w:val="00AF0E34"/>
    <w:rsid w:val="00AF271D"/>
    <w:rsid w:val="00AF56C2"/>
    <w:rsid w:val="00AF5E2D"/>
    <w:rsid w:val="00AF7739"/>
    <w:rsid w:val="00B004E6"/>
    <w:rsid w:val="00B05AC5"/>
    <w:rsid w:val="00B0744D"/>
    <w:rsid w:val="00B263C4"/>
    <w:rsid w:val="00B50EA8"/>
    <w:rsid w:val="00B615FE"/>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FB5"/>
    <w:rsid w:val="00C315AF"/>
    <w:rsid w:val="00C36D9A"/>
    <w:rsid w:val="00C4046E"/>
    <w:rsid w:val="00C44A72"/>
    <w:rsid w:val="00C52E79"/>
    <w:rsid w:val="00C61FC2"/>
    <w:rsid w:val="00C6727A"/>
    <w:rsid w:val="00C705F9"/>
    <w:rsid w:val="00C80F0F"/>
    <w:rsid w:val="00C8667A"/>
    <w:rsid w:val="00C93BCB"/>
    <w:rsid w:val="00CA4269"/>
    <w:rsid w:val="00CB3504"/>
    <w:rsid w:val="00CC241A"/>
    <w:rsid w:val="00CC5E95"/>
    <w:rsid w:val="00CE4035"/>
    <w:rsid w:val="00CE65AB"/>
    <w:rsid w:val="00CF4266"/>
    <w:rsid w:val="00D1375B"/>
    <w:rsid w:val="00D20D73"/>
    <w:rsid w:val="00D22D6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3E9F"/>
    <w:rsid w:val="00E5446F"/>
    <w:rsid w:val="00E66CC0"/>
    <w:rsid w:val="00E728A9"/>
    <w:rsid w:val="00E807D9"/>
    <w:rsid w:val="00EA0F4E"/>
    <w:rsid w:val="00EA295B"/>
    <w:rsid w:val="00EA3B9B"/>
    <w:rsid w:val="00EA6801"/>
    <w:rsid w:val="00EB4F96"/>
    <w:rsid w:val="00ED33BF"/>
    <w:rsid w:val="00ED56BC"/>
    <w:rsid w:val="00ED6C94"/>
    <w:rsid w:val="00ED7072"/>
    <w:rsid w:val="00EE060C"/>
    <w:rsid w:val="00EE3132"/>
    <w:rsid w:val="00EE3D9D"/>
    <w:rsid w:val="00EE6F25"/>
    <w:rsid w:val="00EF6C18"/>
    <w:rsid w:val="00F02126"/>
    <w:rsid w:val="00F03D85"/>
    <w:rsid w:val="00F07C8C"/>
    <w:rsid w:val="00F07DF1"/>
    <w:rsid w:val="00F20628"/>
    <w:rsid w:val="00F249F1"/>
    <w:rsid w:val="00F25B9D"/>
    <w:rsid w:val="00F2664E"/>
    <w:rsid w:val="00F31163"/>
    <w:rsid w:val="00F31C04"/>
    <w:rsid w:val="00F41AC9"/>
    <w:rsid w:val="00F442A7"/>
    <w:rsid w:val="00F57A89"/>
    <w:rsid w:val="00F61A20"/>
    <w:rsid w:val="00F63A63"/>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277</TotalTime>
  <Pages>9</Pages>
  <Words>3218</Words>
  <Characters>19620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Jacob Gwa</cp:lastModifiedBy>
  <cp:revision>72</cp:revision>
  <cp:lastPrinted>2014-10-10T07:42:00Z</cp:lastPrinted>
  <dcterms:created xsi:type="dcterms:W3CDTF">2020-11-13T12:02:00Z</dcterms:created>
  <dcterms:modified xsi:type="dcterms:W3CDTF">2020-11-18T10:54:00Z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