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43C58" w14:textId="165374E9" w:rsidR="008054DA" w:rsidRDefault="008054DA" w:rsidP="008054DA">
      <w:pPr>
        <w:pStyle w:val="Heading3"/>
        <w:spacing w:after="240"/>
        <w:jc w:val="center"/>
        <w:rPr>
          <w:rFonts w:asciiTheme="minorBidi" w:hAnsiTheme="minorBidi" w:cstheme="minorBidi"/>
          <w:sz w:val="28"/>
          <w:szCs w:val="28"/>
          <w:lang w:val="en-GB"/>
        </w:rPr>
      </w:pPr>
      <w:r w:rsidRPr="008054DA">
        <w:rPr>
          <w:rFonts w:asciiTheme="minorBidi" w:hAnsiTheme="minorBidi" w:cstheme="minorBidi"/>
          <w:sz w:val="28"/>
          <w:szCs w:val="28"/>
          <w:lang w:val="en-GB"/>
        </w:rPr>
        <w:t xml:space="preserve">Week </w:t>
      </w:r>
      <w:r w:rsidR="001F7F5D">
        <w:rPr>
          <w:rFonts w:asciiTheme="minorBidi" w:hAnsiTheme="minorBidi" w:cstheme="minorBidi"/>
          <w:sz w:val="28"/>
          <w:szCs w:val="28"/>
          <w:lang w:val="en-GB"/>
        </w:rPr>
        <w:t>8</w:t>
      </w:r>
      <w:r w:rsidRPr="008054DA">
        <w:rPr>
          <w:rFonts w:asciiTheme="minorBidi" w:hAnsiTheme="minorBidi" w:cstheme="minorBidi"/>
          <w:sz w:val="28"/>
          <w:szCs w:val="28"/>
          <w:lang w:val="en-GB"/>
        </w:rPr>
        <w:t xml:space="preserve"> </w:t>
      </w:r>
      <w:r w:rsidR="00657CAE">
        <w:rPr>
          <w:rFonts w:asciiTheme="minorBidi" w:hAnsiTheme="minorBidi" w:cstheme="minorBidi"/>
          <w:sz w:val="28"/>
          <w:szCs w:val="28"/>
          <w:lang w:val="en-GB"/>
        </w:rPr>
        <w:t>Workshop</w:t>
      </w:r>
    </w:p>
    <w:p w14:paraId="4079F5FC" w14:textId="745F5B47" w:rsidR="00326F80" w:rsidRPr="00EF1A9F" w:rsidRDefault="00657CAE" w:rsidP="00EF1A9F">
      <w:pPr>
        <w:rPr>
          <w:rFonts w:ascii="Arial" w:hAnsi="Arial" w:cs="Arial"/>
          <w:sz w:val="28"/>
          <w:szCs w:val="28"/>
          <w:lang w:val="en-GB"/>
        </w:rPr>
      </w:pPr>
      <w:r w:rsidRPr="00EF1A9F">
        <w:rPr>
          <w:rFonts w:ascii="Arial" w:hAnsi="Arial" w:cs="Arial"/>
          <w:sz w:val="28"/>
          <w:szCs w:val="28"/>
          <w:lang w:val="en-GB"/>
        </w:rPr>
        <w:t>Practical Exercise</w:t>
      </w:r>
      <w:r w:rsidR="00326F80" w:rsidRPr="00EF1A9F">
        <w:rPr>
          <w:rFonts w:ascii="Arial" w:hAnsi="Arial" w:cs="Arial"/>
          <w:sz w:val="28"/>
          <w:szCs w:val="28"/>
          <w:lang w:val="en-GB"/>
        </w:rPr>
        <w:t>:</w:t>
      </w:r>
    </w:p>
    <w:p w14:paraId="16A74E83" w14:textId="77777777" w:rsidR="00EF1A9F" w:rsidRDefault="00EF1A9F" w:rsidP="00EF1A9F">
      <w:pPr>
        <w:rPr>
          <w:rFonts w:ascii="Arial" w:hAnsi="Arial" w:cs="Arial"/>
        </w:rPr>
      </w:pPr>
    </w:p>
    <w:p w14:paraId="16BC3666" w14:textId="2809AFBB" w:rsidR="001F7F5D" w:rsidRPr="00EF1A9F" w:rsidRDefault="001F7F5D" w:rsidP="00EF1A9F">
      <w:pPr>
        <w:rPr>
          <w:rFonts w:ascii="Arial" w:hAnsi="Arial" w:cs="Arial"/>
          <w:b/>
        </w:rPr>
      </w:pPr>
      <w:r w:rsidRPr="00EF1A9F">
        <w:rPr>
          <w:rFonts w:ascii="Arial" w:hAnsi="Arial" w:cs="Arial"/>
        </w:rPr>
        <w:t xml:space="preserve">RAM data capturing with Volatility /Network Traffic investigation with Wireshark and Network Miner </w:t>
      </w:r>
    </w:p>
    <w:p w14:paraId="7668A833" w14:textId="77777777" w:rsidR="00EF1A9F" w:rsidRDefault="00EF1A9F" w:rsidP="00EF1A9F">
      <w:pPr>
        <w:rPr>
          <w:rFonts w:ascii="Arial" w:eastAsia="Segoe UI" w:hAnsi="Arial" w:cs="Arial"/>
          <w:sz w:val="28"/>
          <w:szCs w:val="28"/>
          <w:lang w:val="en"/>
        </w:rPr>
      </w:pPr>
    </w:p>
    <w:p w14:paraId="7ED6D6A7" w14:textId="2B7BA632" w:rsidR="00657CAE" w:rsidRDefault="006517B8" w:rsidP="00EF1A9F">
      <w:pPr>
        <w:rPr>
          <w:rFonts w:ascii="Arial" w:eastAsia="Segoe UI" w:hAnsi="Arial" w:cs="Arial"/>
          <w:sz w:val="28"/>
          <w:szCs w:val="28"/>
          <w:lang w:val="en"/>
        </w:rPr>
      </w:pPr>
      <w:r w:rsidRPr="00EF1A9F">
        <w:rPr>
          <w:rFonts w:ascii="Arial" w:eastAsia="Segoe UI" w:hAnsi="Arial" w:cs="Arial"/>
          <w:sz w:val="28"/>
          <w:szCs w:val="28"/>
          <w:lang w:val="en"/>
        </w:rPr>
        <w:t>Tools:</w:t>
      </w:r>
    </w:p>
    <w:p w14:paraId="41A3A541" w14:textId="77777777" w:rsidR="00EF1A9F" w:rsidRPr="00EF1A9F" w:rsidRDefault="00EF1A9F" w:rsidP="00EF1A9F">
      <w:pPr>
        <w:rPr>
          <w:rFonts w:ascii="Arial" w:eastAsia="Segoe UI" w:hAnsi="Arial" w:cs="Arial"/>
          <w:b/>
          <w:sz w:val="28"/>
          <w:szCs w:val="28"/>
          <w:lang w:val="en"/>
        </w:rPr>
      </w:pPr>
    </w:p>
    <w:p w14:paraId="6AC61230" w14:textId="77777777" w:rsidR="006517B8" w:rsidRPr="00EF1A9F" w:rsidRDefault="006517B8" w:rsidP="00EF1A9F">
      <w:pPr>
        <w:rPr>
          <w:rFonts w:ascii="Arial" w:hAnsi="Arial" w:cs="Arial"/>
          <w:b/>
          <w:sz w:val="24"/>
          <w:szCs w:val="24"/>
        </w:rPr>
      </w:pPr>
      <w:r w:rsidRPr="00EF1A9F">
        <w:rPr>
          <w:rFonts w:ascii="Arial" w:hAnsi="Arial" w:cs="Arial"/>
          <w:sz w:val="24"/>
          <w:szCs w:val="24"/>
        </w:rPr>
        <w:t xml:space="preserve">Volatility: </w:t>
      </w:r>
      <w:hyperlink r:id="rId5" w:history="1">
        <w:r w:rsidRPr="00EF1A9F">
          <w:rPr>
            <w:rStyle w:val="Hyperlink"/>
            <w:rFonts w:ascii="Arial" w:hAnsi="Arial" w:cs="Arial"/>
            <w:sz w:val="24"/>
            <w:szCs w:val="24"/>
            <w:u w:val="none"/>
          </w:rPr>
          <w:t>https://www.volatilityfoundation.org/</w:t>
        </w:r>
      </w:hyperlink>
      <w:r w:rsidRPr="00EF1A9F">
        <w:rPr>
          <w:rFonts w:ascii="Arial" w:hAnsi="Arial" w:cs="Arial"/>
          <w:sz w:val="24"/>
          <w:szCs w:val="24"/>
        </w:rPr>
        <w:t xml:space="preserve">  (or SIFT pre-installed)</w:t>
      </w:r>
    </w:p>
    <w:p w14:paraId="4BB4A636" w14:textId="77777777" w:rsidR="006517B8" w:rsidRPr="00EF1A9F" w:rsidRDefault="006517B8" w:rsidP="00EF1A9F">
      <w:pPr>
        <w:rPr>
          <w:rFonts w:ascii="Arial" w:hAnsi="Arial" w:cs="Arial"/>
          <w:b/>
          <w:sz w:val="24"/>
          <w:szCs w:val="24"/>
        </w:rPr>
      </w:pPr>
      <w:r w:rsidRPr="00EF1A9F">
        <w:rPr>
          <w:rFonts w:ascii="Arial" w:hAnsi="Arial" w:cs="Arial"/>
          <w:sz w:val="24"/>
          <w:szCs w:val="24"/>
        </w:rPr>
        <w:t xml:space="preserve">Wireshark: </w:t>
      </w:r>
      <w:hyperlink r:id="rId6" w:history="1">
        <w:r w:rsidRPr="00EF1A9F">
          <w:rPr>
            <w:rStyle w:val="Hyperlink"/>
            <w:rFonts w:ascii="Arial" w:hAnsi="Arial" w:cs="Arial"/>
            <w:sz w:val="24"/>
            <w:szCs w:val="24"/>
            <w:u w:val="none"/>
          </w:rPr>
          <w:t>https://www.wireshark.org/</w:t>
        </w:r>
      </w:hyperlink>
    </w:p>
    <w:p w14:paraId="6C59394F" w14:textId="77777777" w:rsidR="006517B8" w:rsidRPr="00EF1A9F" w:rsidRDefault="006517B8" w:rsidP="00EF1A9F">
      <w:pPr>
        <w:rPr>
          <w:rFonts w:ascii="Arial" w:hAnsi="Arial" w:cs="Arial"/>
          <w:b/>
          <w:sz w:val="24"/>
          <w:szCs w:val="24"/>
        </w:rPr>
      </w:pPr>
      <w:r w:rsidRPr="00EF1A9F">
        <w:rPr>
          <w:rFonts w:ascii="Arial" w:hAnsi="Arial" w:cs="Arial"/>
          <w:sz w:val="24"/>
          <w:szCs w:val="24"/>
        </w:rPr>
        <w:t xml:space="preserve">Network Miner: </w:t>
      </w:r>
      <w:hyperlink r:id="rId7" w:history="1">
        <w:r w:rsidRPr="00EF1A9F">
          <w:rPr>
            <w:rStyle w:val="Hyperlink"/>
            <w:rFonts w:ascii="Arial" w:hAnsi="Arial" w:cs="Arial"/>
            <w:sz w:val="24"/>
            <w:szCs w:val="24"/>
            <w:u w:val="none"/>
          </w:rPr>
          <w:t>https://www.netresec.com/?page=Blog&amp;month=2020-09&amp;post=NetworkMiner-2-6-Released</w:t>
        </w:r>
      </w:hyperlink>
    </w:p>
    <w:p w14:paraId="35F887C8" w14:textId="58808BBE" w:rsidR="006517B8" w:rsidRPr="00EF1A9F" w:rsidRDefault="006517B8" w:rsidP="00EF1A9F">
      <w:pPr>
        <w:rPr>
          <w:rStyle w:val="Hyperlink"/>
          <w:rFonts w:ascii="Arial" w:hAnsi="Arial" w:cs="Arial"/>
          <w:sz w:val="24"/>
          <w:szCs w:val="24"/>
          <w:u w:val="none"/>
        </w:rPr>
      </w:pPr>
      <w:r w:rsidRPr="00EF1A9F">
        <w:rPr>
          <w:rFonts w:ascii="Arial" w:hAnsi="Arial" w:cs="Arial"/>
          <w:sz w:val="24"/>
          <w:szCs w:val="24"/>
        </w:rPr>
        <w:t xml:space="preserve">PCAP files: </w:t>
      </w:r>
      <w:hyperlink r:id="rId8" w:history="1">
        <w:r w:rsidRPr="00EF1A9F">
          <w:rPr>
            <w:rStyle w:val="Hyperlink"/>
            <w:rFonts w:ascii="Arial" w:hAnsi="Arial" w:cs="Arial"/>
            <w:sz w:val="24"/>
            <w:szCs w:val="24"/>
            <w:u w:val="none"/>
          </w:rPr>
          <w:t>https://www.netresec.com/?page=PcapFiles</w:t>
        </w:r>
      </w:hyperlink>
    </w:p>
    <w:p w14:paraId="567DCAAB" w14:textId="32D4E960" w:rsidR="00EF1A9F" w:rsidRDefault="00EF1A9F" w:rsidP="00EF1A9F">
      <w:pPr>
        <w:rPr>
          <w:rStyle w:val="Hyperlink"/>
          <w:rFonts w:ascii="Arial" w:hAnsi="Arial" w:cs="Arial"/>
          <w:sz w:val="24"/>
          <w:szCs w:val="24"/>
        </w:rPr>
      </w:pPr>
    </w:p>
    <w:p w14:paraId="2D09C6E4" w14:textId="158F1BC5" w:rsidR="00EF1A9F" w:rsidRPr="00EF1A9F" w:rsidRDefault="00EF1A9F" w:rsidP="00EF1A9F">
      <w:pPr>
        <w:rPr>
          <w:rFonts w:ascii="Arial" w:hAnsi="Arial" w:cs="Arial"/>
          <w:b/>
          <w:sz w:val="24"/>
          <w:szCs w:val="24"/>
        </w:rPr>
      </w:pPr>
      <w:r w:rsidRPr="00EF1A9F">
        <w:rPr>
          <w:rStyle w:val="Hyperlink"/>
          <w:rFonts w:ascii="Arial" w:hAnsi="Arial" w:cs="Arial"/>
          <w:color w:val="auto"/>
          <w:sz w:val="24"/>
          <w:szCs w:val="24"/>
          <w:u w:val="none"/>
        </w:rPr>
        <w:t>Steps:</w:t>
      </w:r>
    </w:p>
    <w:p w14:paraId="67EE7C30" w14:textId="77777777" w:rsidR="006517B8" w:rsidRPr="00657CAE" w:rsidRDefault="006517B8" w:rsidP="00EF1A9F">
      <w:pPr>
        <w:rPr>
          <w:lang w:val="en-GB"/>
        </w:rPr>
      </w:pPr>
    </w:p>
    <w:p w14:paraId="2BE17895" w14:textId="53660180" w:rsidR="00317347" w:rsidRDefault="00744763"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 xml:space="preserve">The first task for this workshop relates to RAM data capturing using the software volatility. </w:t>
      </w:r>
      <w:r w:rsidR="00980DE7">
        <w:rPr>
          <w:rFonts w:ascii="Arial" w:eastAsia="Times New Roman" w:hAnsi="Arial" w:cs="Arial"/>
          <w:sz w:val="24"/>
          <w:szCs w:val="24"/>
        </w:rPr>
        <w:t xml:space="preserve">To download and install this on a Windows, Mac or Linux machine, it is as simple as going to the following link: </w:t>
      </w:r>
      <w:hyperlink r:id="rId9" w:history="1">
        <w:r w:rsidR="00980DE7" w:rsidRPr="009C23EE">
          <w:rPr>
            <w:rStyle w:val="Hyperlink"/>
            <w:rFonts w:ascii="Arial" w:eastAsia="Times New Roman" w:hAnsi="Arial" w:cs="Arial"/>
            <w:sz w:val="24"/>
            <w:szCs w:val="24"/>
          </w:rPr>
          <w:t>https://www.volatilityfoundation.org/releases</w:t>
        </w:r>
      </w:hyperlink>
      <w:r w:rsidR="00980DE7">
        <w:rPr>
          <w:rFonts w:ascii="Arial" w:eastAsia="Times New Roman" w:hAnsi="Arial" w:cs="Arial"/>
          <w:sz w:val="24"/>
          <w:szCs w:val="24"/>
        </w:rPr>
        <w:t xml:space="preserve"> and downloading the Volatility 2.6 version for your OS. </w:t>
      </w:r>
      <w:r w:rsidR="0057398B">
        <w:rPr>
          <w:rFonts w:ascii="Arial" w:eastAsia="Times New Roman" w:hAnsi="Arial" w:cs="Arial"/>
          <w:sz w:val="24"/>
          <w:szCs w:val="24"/>
        </w:rPr>
        <w:t xml:space="preserve">Note: depending on your web browser, you may need to right click the link and choose ‘save link as’. You may then additionally need to select to ‘keep’ the file as shown here: </w:t>
      </w:r>
    </w:p>
    <w:p w14:paraId="7BA9F3DD" w14:textId="12BCF21E" w:rsidR="0057398B" w:rsidRDefault="0057398B" w:rsidP="00326F80">
      <w:pPr>
        <w:spacing w:before="100" w:beforeAutospacing="1" w:after="100" w:afterAutospacing="1"/>
        <w:rPr>
          <w:rFonts w:ascii="Arial" w:eastAsia="Times New Roman" w:hAnsi="Arial" w:cs="Arial"/>
          <w:b/>
          <w:bCs/>
          <w:sz w:val="24"/>
          <w:szCs w:val="24"/>
        </w:rPr>
      </w:pPr>
      <w:r w:rsidRPr="0057398B">
        <w:rPr>
          <w:rFonts w:ascii="Arial" w:eastAsia="Times New Roman" w:hAnsi="Arial" w:cs="Arial"/>
          <w:b/>
          <w:bCs/>
          <w:noProof/>
          <w:sz w:val="24"/>
          <w:szCs w:val="24"/>
        </w:rPr>
        <w:drawing>
          <wp:inline distT="0" distB="0" distL="0" distR="0" wp14:anchorId="36F98454" wp14:editId="1D564C61">
            <wp:extent cx="4296375" cy="1362265"/>
            <wp:effectExtent l="0" t="0" r="9525" b="952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0"/>
                    <a:stretch>
                      <a:fillRect/>
                    </a:stretch>
                  </pic:blipFill>
                  <pic:spPr>
                    <a:xfrm>
                      <a:off x="0" y="0"/>
                      <a:ext cx="4296375" cy="1362265"/>
                    </a:xfrm>
                    <a:prstGeom prst="rect">
                      <a:avLst/>
                    </a:prstGeom>
                  </pic:spPr>
                </pic:pic>
              </a:graphicData>
            </a:graphic>
          </wp:inline>
        </w:drawing>
      </w:r>
    </w:p>
    <w:p w14:paraId="75A12A4F" w14:textId="148A3890" w:rsidR="0057398B" w:rsidRDefault="0057398B"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 xml:space="preserve">Do not worry, the zip file is safe. </w:t>
      </w:r>
      <w:r w:rsidR="008457D2">
        <w:rPr>
          <w:rFonts w:ascii="Arial" w:eastAsia="Times New Roman" w:hAnsi="Arial" w:cs="Arial"/>
          <w:sz w:val="24"/>
          <w:szCs w:val="24"/>
        </w:rPr>
        <w:t xml:space="preserve">Once the Zip file is downloaded, extract it to a folder of </w:t>
      </w:r>
      <w:proofErr w:type="spellStart"/>
      <w:r w:rsidR="008457D2">
        <w:rPr>
          <w:rFonts w:ascii="Arial" w:eastAsia="Times New Roman" w:hAnsi="Arial" w:cs="Arial"/>
          <w:sz w:val="24"/>
          <w:szCs w:val="24"/>
        </w:rPr>
        <w:t>youre</w:t>
      </w:r>
      <w:proofErr w:type="spellEnd"/>
      <w:r w:rsidR="008457D2">
        <w:rPr>
          <w:rFonts w:ascii="Arial" w:eastAsia="Times New Roman" w:hAnsi="Arial" w:cs="Arial"/>
          <w:sz w:val="24"/>
          <w:szCs w:val="24"/>
        </w:rPr>
        <w:t xml:space="preserve"> choosing and location (make sure you remember the location as you will be opening the file later).</w:t>
      </w:r>
    </w:p>
    <w:p w14:paraId="6BDB5AED" w14:textId="77777777" w:rsidR="00DD452E" w:rsidRDefault="005A2690"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 xml:space="preserve">Now, the steps to run this on Windows require you to use the CMD prompt. To do this, you can click on the windows/start button and type CMD, </w:t>
      </w:r>
      <w:proofErr w:type="gramStart"/>
      <w:r>
        <w:rPr>
          <w:rFonts w:ascii="Arial" w:eastAsia="Times New Roman" w:hAnsi="Arial" w:cs="Arial"/>
          <w:sz w:val="24"/>
          <w:szCs w:val="24"/>
        </w:rPr>
        <w:t>then right</w:t>
      </w:r>
      <w:proofErr w:type="gramEnd"/>
      <w:r>
        <w:rPr>
          <w:rFonts w:ascii="Arial" w:eastAsia="Times New Roman" w:hAnsi="Arial" w:cs="Arial"/>
          <w:sz w:val="24"/>
          <w:szCs w:val="24"/>
        </w:rPr>
        <w:t xml:space="preserve"> click on the command prompt application and select ‘run as administrator’.</w:t>
      </w:r>
      <w:r w:rsidR="00DD452E">
        <w:rPr>
          <w:rFonts w:ascii="Arial" w:eastAsia="Times New Roman" w:hAnsi="Arial" w:cs="Arial"/>
          <w:sz w:val="24"/>
          <w:szCs w:val="24"/>
        </w:rPr>
        <w:t xml:space="preserve"> This will present you with a command prompt with admin privileges:</w:t>
      </w:r>
    </w:p>
    <w:p w14:paraId="15A8A6C2" w14:textId="569461E5" w:rsidR="005A2690" w:rsidRDefault="00DD452E" w:rsidP="00326F80">
      <w:pPr>
        <w:spacing w:before="100" w:beforeAutospacing="1" w:after="100" w:afterAutospacing="1"/>
        <w:rPr>
          <w:rFonts w:ascii="Arial" w:eastAsia="Times New Roman" w:hAnsi="Arial" w:cs="Arial"/>
          <w:sz w:val="24"/>
          <w:szCs w:val="24"/>
        </w:rPr>
      </w:pPr>
      <w:r w:rsidRPr="00DD452E">
        <w:rPr>
          <w:rFonts w:ascii="Arial" w:eastAsia="Times New Roman" w:hAnsi="Arial" w:cs="Arial"/>
          <w:noProof/>
          <w:sz w:val="24"/>
          <w:szCs w:val="24"/>
        </w:rPr>
        <w:lastRenderedPageBreak/>
        <w:drawing>
          <wp:inline distT="0" distB="0" distL="0" distR="0" wp14:anchorId="26FFD22C" wp14:editId="6069D16E">
            <wp:extent cx="5486400" cy="2869565"/>
            <wp:effectExtent l="0" t="0" r="0" b="698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stretch>
                      <a:fillRect/>
                    </a:stretch>
                  </pic:blipFill>
                  <pic:spPr>
                    <a:xfrm>
                      <a:off x="0" y="0"/>
                      <a:ext cx="5486400" cy="2869565"/>
                    </a:xfrm>
                    <a:prstGeom prst="rect">
                      <a:avLst/>
                    </a:prstGeom>
                  </pic:spPr>
                </pic:pic>
              </a:graphicData>
            </a:graphic>
          </wp:inline>
        </w:drawing>
      </w:r>
      <w:r w:rsidR="005A2690">
        <w:rPr>
          <w:rFonts w:ascii="Arial" w:eastAsia="Times New Roman" w:hAnsi="Arial" w:cs="Arial"/>
          <w:sz w:val="24"/>
          <w:szCs w:val="24"/>
        </w:rPr>
        <w:t xml:space="preserve"> </w:t>
      </w:r>
    </w:p>
    <w:p w14:paraId="157C6E7A" w14:textId="0A79BC0C" w:rsidR="00DD452E" w:rsidRDefault="00B81EA0"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You will now need to navigate to the location of your Volatility file using command prompt. In my case, the volatility file is stored at ‘</w:t>
      </w:r>
      <w:r w:rsidRPr="00B81EA0">
        <w:rPr>
          <w:rFonts w:ascii="Arial" w:eastAsia="Times New Roman" w:hAnsi="Arial" w:cs="Arial"/>
          <w:sz w:val="24"/>
          <w:szCs w:val="24"/>
        </w:rPr>
        <w:t>C:\Users\Patrick\Downloads\volatility_2.6_win64_standalone</w:t>
      </w:r>
      <w:r>
        <w:rPr>
          <w:rFonts w:ascii="Arial" w:eastAsia="Times New Roman" w:hAnsi="Arial" w:cs="Arial"/>
          <w:sz w:val="24"/>
          <w:szCs w:val="24"/>
        </w:rPr>
        <w:t xml:space="preserve">’, so this means in CMD prompt I need to enter ‘cd </w:t>
      </w:r>
      <w:r w:rsidRPr="00B81EA0">
        <w:rPr>
          <w:rFonts w:ascii="Arial" w:eastAsia="Times New Roman" w:hAnsi="Arial" w:cs="Arial"/>
          <w:sz w:val="24"/>
          <w:szCs w:val="24"/>
        </w:rPr>
        <w:t>C:\Users\Patrick\Downloads\volatility_2.6_win64_standalone</w:t>
      </w:r>
      <w:r>
        <w:rPr>
          <w:rFonts w:ascii="Arial" w:eastAsia="Times New Roman" w:hAnsi="Arial" w:cs="Arial"/>
          <w:sz w:val="24"/>
          <w:szCs w:val="24"/>
        </w:rPr>
        <w:t>’:</w:t>
      </w:r>
    </w:p>
    <w:p w14:paraId="7B2FD798" w14:textId="24F9C8C6" w:rsidR="00B81EA0" w:rsidRDefault="00B81EA0" w:rsidP="00326F80">
      <w:pPr>
        <w:spacing w:before="100" w:beforeAutospacing="1" w:after="100" w:afterAutospacing="1"/>
        <w:rPr>
          <w:rFonts w:ascii="Arial" w:eastAsia="Times New Roman" w:hAnsi="Arial" w:cs="Arial"/>
          <w:sz w:val="24"/>
          <w:szCs w:val="24"/>
        </w:rPr>
      </w:pPr>
      <w:r w:rsidRPr="00B81EA0">
        <w:rPr>
          <w:rFonts w:ascii="Arial" w:eastAsia="Times New Roman" w:hAnsi="Arial" w:cs="Arial"/>
          <w:noProof/>
          <w:sz w:val="24"/>
          <w:szCs w:val="24"/>
        </w:rPr>
        <w:drawing>
          <wp:inline distT="0" distB="0" distL="0" distR="0" wp14:anchorId="42219FC2" wp14:editId="73BC9700">
            <wp:extent cx="5486400" cy="287718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2"/>
                    <a:stretch>
                      <a:fillRect/>
                    </a:stretch>
                  </pic:blipFill>
                  <pic:spPr>
                    <a:xfrm>
                      <a:off x="0" y="0"/>
                      <a:ext cx="5486400" cy="2877185"/>
                    </a:xfrm>
                    <a:prstGeom prst="rect">
                      <a:avLst/>
                    </a:prstGeom>
                  </pic:spPr>
                </pic:pic>
              </a:graphicData>
            </a:graphic>
          </wp:inline>
        </w:drawing>
      </w:r>
    </w:p>
    <w:p w14:paraId="1D980B74" w14:textId="70AE73CD" w:rsidR="00B81EA0" w:rsidRDefault="00B81EA0"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We are now at the correct directory. To run the application, we now just need to type in the name of the app, which by default is ‘</w:t>
      </w:r>
      <w:r w:rsidRPr="00B81EA0">
        <w:rPr>
          <w:rFonts w:ascii="Arial" w:eastAsia="Times New Roman" w:hAnsi="Arial" w:cs="Arial"/>
          <w:sz w:val="24"/>
          <w:szCs w:val="24"/>
        </w:rPr>
        <w:t>volatility_2.6_win64_standalone</w:t>
      </w:r>
      <w:r>
        <w:rPr>
          <w:rFonts w:ascii="Arial" w:eastAsia="Times New Roman" w:hAnsi="Arial" w:cs="Arial"/>
          <w:sz w:val="24"/>
          <w:szCs w:val="24"/>
        </w:rPr>
        <w:t>’:</w:t>
      </w:r>
    </w:p>
    <w:p w14:paraId="6F9D830B" w14:textId="31F951CD" w:rsidR="00B81EA0" w:rsidRDefault="00B81EA0" w:rsidP="00326F80">
      <w:pPr>
        <w:spacing w:before="100" w:beforeAutospacing="1" w:after="100" w:afterAutospacing="1"/>
        <w:rPr>
          <w:rFonts w:ascii="Arial" w:eastAsia="Times New Roman" w:hAnsi="Arial" w:cs="Arial"/>
          <w:sz w:val="24"/>
          <w:szCs w:val="24"/>
        </w:rPr>
      </w:pPr>
      <w:r w:rsidRPr="00B81EA0">
        <w:rPr>
          <w:rFonts w:ascii="Arial" w:eastAsia="Times New Roman" w:hAnsi="Arial" w:cs="Arial"/>
          <w:noProof/>
          <w:sz w:val="24"/>
          <w:szCs w:val="24"/>
        </w:rPr>
        <w:lastRenderedPageBreak/>
        <w:drawing>
          <wp:inline distT="0" distB="0" distL="0" distR="0" wp14:anchorId="1456D9D6" wp14:editId="0E4CC39F">
            <wp:extent cx="5486400" cy="2846705"/>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3"/>
                    <a:stretch>
                      <a:fillRect/>
                    </a:stretch>
                  </pic:blipFill>
                  <pic:spPr>
                    <a:xfrm>
                      <a:off x="0" y="0"/>
                      <a:ext cx="5486400" cy="2846705"/>
                    </a:xfrm>
                    <a:prstGeom prst="rect">
                      <a:avLst/>
                    </a:prstGeom>
                  </pic:spPr>
                </pic:pic>
              </a:graphicData>
            </a:graphic>
          </wp:inline>
        </w:drawing>
      </w:r>
    </w:p>
    <w:p w14:paraId="44C3F14D" w14:textId="3EC56CFD" w:rsidR="00B81EA0" w:rsidRDefault="00B81EA0"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This shows the application can be seen. As indicated, we can use the switch -h to list the things which can be done:</w:t>
      </w:r>
    </w:p>
    <w:p w14:paraId="36F30AB1" w14:textId="479FCFA1" w:rsidR="00B81EA0" w:rsidRDefault="00B81EA0" w:rsidP="00326F80">
      <w:pPr>
        <w:spacing w:before="100" w:beforeAutospacing="1" w:after="100" w:afterAutospacing="1"/>
        <w:rPr>
          <w:rFonts w:ascii="Arial" w:eastAsia="Times New Roman" w:hAnsi="Arial" w:cs="Arial"/>
          <w:sz w:val="24"/>
          <w:szCs w:val="24"/>
        </w:rPr>
      </w:pPr>
      <w:r w:rsidRPr="00B81EA0">
        <w:rPr>
          <w:rFonts w:ascii="Arial" w:eastAsia="Times New Roman" w:hAnsi="Arial" w:cs="Arial"/>
          <w:noProof/>
          <w:sz w:val="24"/>
          <w:szCs w:val="24"/>
        </w:rPr>
        <w:drawing>
          <wp:inline distT="0" distB="0" distL="0" distR="0" wp14:anchorId="16AEFADD" wp14:editId="78BEB7D8">
            <wp:extent cx="5486400" cy="2858135"/>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4"/>
                    <a:stretch>
                      <a:fillRect/>
                    </a:stretch>
                  </pic:blipFill>
                  <pic:spPr>
                    <a:xfrm>
                      <a:off x="0" y="0"/>
                      <a:ext cx="5486400" cy="2858135"/>
                    </a:xfrm>
                    <a:prstGeom prst="rect">
                      <a:avLst/>
                    </a:prstGeom>
                  </pic:spPr>
                </pic:pic>
              </a:graphicData>
            </a:graphic>
          </wp:inline>
        </w:drawing>
      </w:r>
    </w:p>
    <w:p w14:paraId="58ED3E8F" w14:textId="7A4A1447" w:rsidR="00B81EA0" w:rsidRDefault="00B81EA0"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 xml:space="preserve">Volatility can now be used. To test the </w:t>
      </w:r>
      <w:r w:rsidR="00800746">
        <w:rPr>
          <w:rFonts w:ascii="Arial" w:eastAsia="Times New Roman" w:hAnsi="Arial" w:cs="Arial"/>
          <w:sz w:val="24"/>
          <w:szCs w:val="24"/>
        </w:rPr>
        <w:t>usage</w:t>
      </w:r>
      <w:r>
        <w:rPr>
          <w:rFonts w:ascii="Arial" w:eastAsia="Times New Roman" w:hAnsi="Arial" w:cs="Arial"/>
          <w:sz w:val="24"/>
          <w:szCs w:val="24"/>
        </w:rPr>
        <w:t xml:space="preserve"> of Volatility, please watch the video included with the Tutorial, and try following those steps for yourself.</w:t>
      </w:r>
    </w:p>
    <w:p w14:paraId="5C7AC03A" w14:textId="259E72B7" w:rsidR="00B81EA0" w:rsidRDefault="00C23AB5"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For testing network forensics, follow the following links:</w:t>
      </w:r>
    </w:p>
    <w:p w14:paraId="4AA38D54" w14:textId="5C9647A7" w:rsidR="00C23AB5" w:rsidRDefault="00C23AB5"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 xml:space="preserve">Slides: </w:t>
      </w:r>
      <w:hyperlink r:id="rId15" w:history="1">
        <w:r w:rsidRPr="009C23EE">
          <w:rPr>
            <w:rStyle w:val="Hyperlink"/>
            <w:rFonts w:ascii="Arial" w:eastAsia="Times New Roman" w:hAnsi="Arial" w:cs="Arial"/>
            <w:sz w:val="24"/>
            <w:szCs w:val="24"/>
          </w:rPr>
          <w:t>https://download.netresec.com/pcap/FIRST-2015/Hands-on_Network_forensics.pdf</w:t>
        </w:r>
      </w:hyperlink>
    </w:p>
    <w:p w14:paraId="46FE1EBA" w14:textId="7903E858" w:rsidR="00C23AB5" w:rsidRDefault="00C23AB5" w:rsidP="00326F80">
      <w:pPr>
        <w:spacing w:before="100" w:beforeAutospacing="1" w:after="100" w:afterAutospacing="1"/>
        <w:rPr>
          <w:rFonts w:ascii="Arial" w:eastAsia="Times New Roman" w:hAnsi="Arial" w:cs="Arial"/>
          <w:sz w:val="24"/>
          <w:szCs w:val="24"/>
        </w:rPr>
      </w:pPr>
      <w:proofErr w:type="spellStart"/>
      <w:r>
        <w:rPr>
          <w:rFonts w:ascii="Arial" w:eastAsia="Times New Roman" w:hAnsi="Arial" w:cs="Arial"/>
          <w:sz w:val="24"/>
          <w:szCs w:val="24"/>
        </w:rPr>
        <w:lastRenderedPageBreak/>
        <w:t>SecurityOnion</w:t>
      </w:r>
      <w:proofErr w:type="spellEnd"/>
      <w:r>
        <w:rPr>
          <w:rFonts w:ascii="Arial" w:eastAsia="Times New Roman" w:hAnsi="Arial" w:cs="Arial"/>
          <w:sz w:val="24"/>
          <w:szCs w:val="24"/>
        </w:rPr>
        <w:t xml:space="preserve"> VM: </w:t>
      </w:r>
      <w:hyperlink r:id="rId16" w:history="1">
        <w:r w:rsidRPr="009C23EE">
          <w:rPr>
            <w:rStyle w:val="Hyperlink"/>
            <w:rFonts w:ascii="Arial" w:eastAsia="Times New Roman" w:hAnsi="Arial" w:cs="Arial"/>
            <w:sz w:val="24"/>
            <w:szCs w:val="24"/>
          </w:rPr>
          <w:t>https://download.netresec.com/pcap/FIRST-2015/NetworkForensics_VirtualBox.zip</w:t>
        </w:r>
      </w:hyperlink>
    </w:p>
    <w:p w14:paraId="2CEF700A" w14:textId="524DC97A" w:rsidR="00C23AB5" w:rsidRDefault="00C23AB5" w:rsidP="00326F80">
      <w:pPr>
        <w:spacing w:before="100" w:beforeAutospacing="1" w:after="100" w:afterAutospacing="1"/>
        <w:rPr>
          <w:rFonts w:ascii="Arial" w:eastAsia="Times New Roman" w:hAnsi="Arial" w:cs="Arial"/>
          <w:sz w:val="24"/>
          <w:szCs w:val="24"/>
        </w:rPr>
      </w:pPr>
      <w:r w:rsidRPr="00C23AB5">
        <w:rPr>
          <w:rFonts w:ascii="Arial" w:eastAsia="Times New Roman" w:hAnsi="Arial" w:cs="Arial"/>
          <w:sz w:val="24"/>
          <w:szCs w:val="24"/>
        </w:rPr>
        <w:t xml:space="preserve">VM login credentials </w:t>
      </w:r>
      <w:proofErr w:type="gramStart"/>
      <w:r w:rsidRPr="00C23AB5">
        <w:rPr>
          <w:rFonts w:ascii="Arial" w:eastAsia="Times New Roman" w:hAnsi="Arial" w:cs="Arial"/>
          <w:sz w:val="24"/>
          <w:szCs w:val="24"/>
        </w:rPr>
        <w:t>are:</w:t>
      </w:r>
      <w:proofErr w:type="gramEnd"/>
      <w:r w:rsidRPr="00C23AB5">
        <w:rPr>
          <w:rFonts w:ascii="Arial" w:eastAsia="Times New Roman" w:hAnsi="Arial" w:cs="Arial"/>
          <w:sz w:val="24"/>
          <w:szCs w:val="24"/>
        </w:rPr>
        <w:t xml:space="preserve"> user/password</w:t>
      </w:r>
      <w:r>
        <w:rPr>
          <w:rFonts w:ascii="Arial" w:eastAsia="Times New Roman" w:hAnsi="Arial" w:cs="Arial"/>
          <w:sz w:val="24"/>
          <w:szCs w:val="24"/>
        </w:rPr>
        <w:t>. The slides follow the scenario introduced within the lecture, and provide further details.</w:t>
      </w:r>
      <w:r w:rsidR="00DF4C94">
        <w:rPr>
          <w:rFonts w:ascii="Arial" w:eastAsia="Times New Roman" w:hAnsi="Arial" w:cs="Arial"/>
          <w:sz w:val="24"/>
          <w:szCs w:val="24"/>
        </w:rPr>
        <w:t xml:space="preserve"> You should attempt to complete the questions, and then check your results against the answers, trying to work out what you may have missed if you couldn’t get the correct answer.</w:t>
      </w:r>
    </w:p>
    <w:p w14:paraId="5BBD4106" w14:textId="77777777" w:rsidR="00DF4C94" w:rsidRDefault="00DF4C94"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 xml:space="preserve">The </w:t>
      </w:r>
      <w:proofErr w:type="spellStart"/>
      <w:r>
        <w:rPr>
          <w:rFonts w:ascii="Arial" w:eastAsia="Times New Roman" w:hAnsi="Arial" w:cs="Arial"/>
          <w:sz w:val="24"/>
          <w:szCs w:val="24"/>
        </w:rPr>
        <w:t>SecurityOnion</w:t>
      </w:r>
      <w:proofErr w:type="spellEnd"/>
      <w:r>
        <w:rPr>
          <w:rFonts w:ascii="Arial" w:eastAsia="Times New Roman" w:hAnsi="Arial" w:cs="Arial"/>
          <w:sz w:val="24"/>
          <w:szCs w:val="24"/>
        </w:rPr>
        <w:t xml:space="preserve"> VM will include both Wireshark and </w:t>
      </w:r>
      <w:proofErr w:type="spellStart"/>
      <w:r>
        <w:rPr>
          <w:rFonts w:ascii="Arial" w:eastAsia="Times New Roman" w:hAnsi="Arial" w:cs="Arial"/>
          <w:sz w:val="24"/>
          <w:szCs w:val="24"/>
        </w:rPr>
        <w:t>NetworkMiner</w:t>
      </w:r>
      <w:proofErr w:type="spellEnd"/>
      <w:r>
        <w:rPr>
          <w:rFonts w:ascii="Arial" w:eastAsia="Times New Roman" w:hAnsi="Arial" w:cs="Arial"/>
          <w:sz w:val="24"/>
          <w:szCs w:val="24"/>
        </w:rPr>
        <w:t xml:space="preserve"> for you to use, or you can manually install these applications following the links found in the tools section. </w:t>
      </w:r>
    </w:p>
    <w:p w14:paraId="0D371D33" w14:textId="0FD9155C" w:rsidR="00DF4C94" w:rsidRDefault="00DF4C94"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 xml:space="preserve">The PCAP files which you need to open can then be downloaded from:  </w:t>
      </w:r>
      <w:hyperlink r:id="rId17" w:history="1">
        <w:r w:rsidRPr="009C23EE">
          <w:rPr>
            <w:rStyle w:val="Hyperlink"/>
            <w:rFonts w:ascii="Arial" w:eastAsia="Times New Roman" w:hAnsi="Arial" w:cs="Arial"/>
            <w:sz w:val="24"/>
            <w:szCs w:val="24"/>
          </w:rPr>
          <w:t>https://download.netresec.com/pcap/FIRST-2015/FIRST-2015_Hands-on_Network_Forensics_PCAP.zip</w:t>
        </w:r>
      </w:hyperlink>
      <w:r>
        <w:rPr>
          <w:rFonts w:ascii="Arial" w:eastAsia="Times New Roman" w:hAnsi="Arial" w:cs="Arial"/>
          <w:sz w:val="24"/>
          <w:szCs w:val="24"/>
        </w:rPr>
        <w:t xml:space="preserve"> (if you choose not to use the </w:t>
      </w:r>
      <w:proofErr w:type="spellStart"/>
      <w:r>
        <w:rPr>
          <w:rFonts w:ascii="Arial" w:eastAsia="Times New Roman" w:hAnsi="Arial" w:cs="Arial"/>
          <w:sz w:val="24"/>
          <w:szCs w:val="24"/>
        </w:rPr>
        <w:t>SecurityOnion</w:t>
      </w:r>
      <w:proofErr w:type="spellEnd"/>
      <w:r>
        <w:rPr>
          <w:rFonts w:ascii="Arial" w:eastAsia="Times New Roman" w:hAnsi="Arial" w:cs="Arial"/>
          <w:sz w:val="24"/>
          <w:szCs w:val="24"/>
        </w:rPr>
        <w:t xml:space="preserve"> VM as these are included with the VM).</w:t>
      </w:r>
    </w:p>
    <w:p w14:paraId="4B166016" w14:textId="7DB9DA70" w:rsidR="00482942" w:rsidRDefault="00482942"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 xml:space="preserve">Assuming you have downloaded the </w:t>
      </w:r>
      <w:proofErr w:type="spellStart"/>
      <w:r>
        <w:rPr>
          <w:rFonts w:ascii="Arial" w:eastAsia="Times New Roman" w:hAnsi="Arial" w:cs="Arial"/>
          <w:sz w:val="24"/>
          <w:szCs w:val="24"/>
        </w:rPr>
        <w:t>SecurityOnion</w:t>
      </w:r>
      <w:proofErr w:type="spellEnd"/>
      <w:r>
        <w:rPr>
          <w:rFonts w:ascii="Arial" w:eastAsia="Times New Roman" w:hAnsi="Arial" w:cs="Arial"/>
          <w:sz w:val="24"/>
          <w:szCs w:val="24"/>
        </w:rPr>
        <w:t xml:space="preserve"> VM, extract the files to a safe location. Open up VirtualBox and select the green plus button which says ‘Add’ and then navigate to the extracted folder. Double click on the .</w:t>
      </w:r>
      <w:proofErr w:type="spellStart"/>
      <w:r>
        <w:rPr>
          <w:rFonts w:ascii="Arial" w:eastAsia="Times New Roman" w:hAnsi="Arial" w:cs="Arial"/>
          <w:sz w:val="24"/>
          <w:szCs w:val="24"/>
        </w:rPr>
        <w:t>vbox</w:t>
      </w:r>
      <w:proofErr w:type="spellEnd"/>
      <w:r>
        <w:rPr>
          <w:rFonts w:ascii="Arial" w:eastAsia="Times New Roman" w:hAnsi="Arial" w:cs="Arial"/>
          <w:sz w:val="24"/>
          <w:szCs w:val="24"/>
        </w:rPr>
        <w:t xml:space="preserve"> file. This should add the VM to your list immediately. Start the VM and try logging in with the </w:t>
      </w:r>
      <w:proofErr w:type="gramStart"/>
      <w:r>
        <w:rPr>
          <w:rFonts w:ascii="Arial" w:eastAsia="Times New Roman" w:hAnsi="Arial" w:cs="Arial"/>
          <w:sz w:val="24"/>
          <w:szCs w:val="24"/>
        </w:rPr>
        <w:t>credentials</w:t>
      </w:r>
      <w:proofErr w:type="gramEnd"/>
      <w:r>
        <w:rPr>
          <w:rFonts w:ascii="Arial" w:eastAsia="Times New Roman" w:hAnsi="Arial" w:cs="Arial"/>
          <w:sz w:val="24"/>
          <w:szCs w:val="24"/>
        </w:rPr>
        <w:t xml:space="preserve"> user/password. Once logged in, you should see a desktop like the following:</w:t>
      </w:r>
    </w:p>
    <w:p w14:paraId="5DFDF232" w14:textId="1B1C688E" w:rsidR="00482942" w:rsidRDefault="00482942" w:rsidP="00326F80">
      <w:pPr>
        <w:spacing w:before="100" w:beforeAutospacing="1" w:after="100" w:afterAutospacing="1"/>
        <w:rPr>
          <w:rFonts w:ascii="Arial" w:eastAsia="Times New Roman" w:hAnsi="Arial" w:cs="Arial"/>
          <w:sz w:val="24"/>
          <w:szCs w:val="24"/>
        </w:rPr>
      </w:pPr>
      <w:r w:rsidRPr="00482942">
        <w:rPr>
          <w:rFonts w:ascii="Arial" w:eastAsia="Times New Roman" w:hAnsi="Arial" w:cs="Arial"/>
          <w:noProof/>
          <w:sz w:val="24"/>
          <w:szCs w:val="24"/>
        </w:rPr>
        <w:drawing>
          <wp:inline distT="0" distB="0" distL="0" distR="0" wp14:anchorId="5A572349" wp14:editId="172C5743">
            <wp:extent cx="4412974" cy="3756136"/>
            <wp:effectExtent l="0" t="0" r="6985"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8"/>
                    <a:stretch>
                      <a:fillRect/>
                    </a:stretch>
                  </pic:blipFill>
                  <pic:spPr>
                    <a:xfrm>
                      <a:off x="0" y="0"/>
                      <a:ext cx="4420131" cy="3762227"/>
                    </a:xfrm>
                    <a:prstGeom prst="rect">
                      <a:avLst/>
                    </a:prstGeom>
                  </pic:spPr>
                </pic:pic>
              </a:graphicData>
            </a:graphic>
          </wp:inline>
        </w:drawing>
      </w:r>
    </w:p>
    <w:p w14:paraId="2BE3C071" w14:textId="29DC170C" w:rsidR="00482942" w:rsidRDefault="00482942"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lastRenderedPageBreak/>
        <w:t xml:space="preserve">On the desktop in the bottom is the slides on PDF if you require them. Clicking on the icon in the top </w:t>
      </w:r>
      <w:proofErr w:type="gramStart"/>
      <w:r>
        <w:rPr>
          <w:rFonts w:ascii="Arial" w:eastAsia="Times New Roman" w:hAnsi="Arial" w:cs="Arial"/>
          <w:sz w:val="24"/>
          <w:szCs w:val="24"/>
        </w:rPr>
        <w:t>left hand</w:t>
      </w:r>
      <w:proofErr w:type="gramEnd"/>
      <w:r>
        <w:rPr>
          <w:rFonts w:ascii="Arial" w:eastAsia="Times New Roman" w:hAnsi="Arial" w:cs="Arial"/>
          <w:sz w:val="24"/>
          <w:szCs w:val="24"/>
        </w:rPr>
        <w:t xml:space="preserve"> corner is the equivalent on the windows start button. From there, hover over Security Onion, and you can then scroll through the applications available, with both </w:t>
      </w:r>
      <w:proofErr w:type="spellStart"/>
      <w:r>
        <w:rPr>
          <w:rFonts w:ascii="Arial" w:eastAsia="Times New Roman" w:hAnsi="Arial" w:cs="Arial"/>
          <w:sz w:val="24"/>
          <w:szCs w:val="24"/>
        </w:rPr>
        <w:t>NetworkMiner</w:t>
      </w:r>
      <w:proofErr w:type="spellEnd"/>
      <w:r>
        <w:rPr>
          <w:rFonts w:ascii="Arial" w:eastAsia="Times New Roman" w:hAnsi="Arial" w:cs="Arial"/>
          <w:sz w:val="24"/>
          <w:szCs w:val="24"/>
        </w:rPr>
        <w:t xml:space="preserve"> and Wireshark being available</w:t>
      </w:r>
      <w:r w:rsidR="00A44038">
        <w:rPr>
          <w:rFonts w:ascii="Arial" w:eastAsia="Times New Roman" w:hAnsi="Arial" w:cs="Arial"/>
          <w:sz w:val="24"/>
          <w:szCs w:val="24"/>
        </w:rPr>
        <w:t>:</w:t>
      </w:r>
    </w:p>
    <w:p w14:paraId="7B6CEBB1" w14:textId="56875C6A" w:rsidR="00A44038" w:rsidRDefault="00A44038" w:rsidP="00326F80">
      <w:pPr>
        <w:spacing w:before="100" w:beforeAutospacing="1" w:after="100" w:afterAutospacing="1"/>
        <w:rPr>
          <w:rFonts w:ascii="Arial" w:eastAsia="Times New Roman" w:hAnsi="Arial" w:cs="Arial"/>
          <w:sz w:val="24"/>
          <w:szCs w:val="24"/>
        </w:rPr>
      </w:pPr>
      <w:r w:rsidRPr="00A44038">
        <w:rPr>
          <w:rFonts w:ascii="Arial" w:eastAsia="Times New Roman" w:hAnsi="Arial" w:cs="Arial"/>
          <w:noProof/>
          <w:sz w:val="24"/>
          <w:szCs w:val="24"/>
        </w:rPr>
        <w:drawing>
          <wp:inline distT="0" distB="0" distL="0" distR="0" wp14:anchorId="21F128E0" wp14:editId="3B685C63">
            <wp:extent cx="4071068" cy="3595168"/>
            <wp:effectExtent l="0" t="0" r="5715" b="5715"/>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a:blip r:embed="rId19"/>
                    <a:stretch>
                      <a:fillRect/>
                    </a:stretch>
                  </pic:blipFill>
                  <pic:spPr>
                    <a:xfrm>
                      <a:off x="0" y="0"/>
                      <a:ext cx="4088530" cy="3610589"/>
                    </a:xfrm>
                    <a:prstGeom prst="rect">
                      <a:avLst/>
                    </a:prstGeom>
                  </pic:spPr>
                </pic:pic>
              </a:graphicData>
            </a:graphic>
          </wp:inline>
        </w:drawing>
      </w:r>
    </w:p>
    <w:p w14:paraId="172B22E9" w14:textId="3D1D69C0" w:rsidR="005E247D" w:rsidRDefault="005E247D"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As detailed in the slides, the PCAP files are found within the ‘</w:t>
      </w:r>
      <w:r w:rsidRPr="005E247D">
        <w:rPr>
          <w:rFonts w:ascii="Arial" w:eastAsia="Times New Roman" w:hAnsi="Arial" w:cs="Arial"/>
          <w:sz w:val="24"/>
          <w:szCs w:val="24"/>
        </w:rPr>
        <w:t>/</w:t>
      </w:r>
      <w:proofErr w:type="spellStart"/>
      <w:r w:rsidRPr="005E247D">
        <w:rPr>
          <w:rFonts w:ascii="Arial" w:eastAsia="Times New Roman" w:hAnsi="Arial" w:cs="Arial"/>
          <w:sz w:val="24"/>
          <w:szCs w:val="24"/>
        </w:rPr>
        <w:t>nsm</w:t>
      </w:r>
      <w:proofErr w:type="spellEnd"/>
      <w:r w:rsidRPr="005E247D">
        <w:rPr>
          <w:rFonts w:ascii="Arial" w:eastAsia="Times New Roman" w:hAnsi="Arial" w:cs="Arial"/>
          <w:sz w:val="24"/>
          <w:szCs w:val="24"/>
        </w:rPr>
        <w:t>/</w:t>
      </w:r>
      <w:proofErr w:type="spellStart"/>
      <w:r w:rsidRPr="005E247D">
        <w:rPr>
          <w:rFonts w:ascii="Arial" w:eastAsia="Times New Roman" w:hAnsi="Arial" w:cs="Arial"/>
          <w:sz w:val="24"/>
          <w:szCs w:val="24"/>
        </w:rPr>
        <w:t>sensor_data</w:t>
      </w:r>
      <w:proofErr w:type="spellEnd"/>
      <w:r w:rsidRPr="005E247D">
        <w:rPr>
          <w:rFonts w:ascii="Arial" w:eastAsia="Times New Roman" w:hAnsi="Arial" w:cs="Arial"/>
          <w:sz w:val="24"/>
          <w:szCs w:val="24"/>
        </w:rPr>
        <w:t>/securityonion_eth1/</w:t>
      </w:r>
      <w:proofErr w:type="spellStart"/>
      <w:r w:rsidRPr="005E247D">
        <w:rPr>
          <w:rFonts w:ascii="Arial" w:eastAsia="Times New Roman" w:hAnsi="Arial" w:cs="Arial"/>
          <w:sz w:val="24"/>
          <w:szCs w:val="24"/>
        </w:rPr>
        <w:t>dailylogs</w:t>
      </w:r>
      <w:proofErr w:type="spellEnd"/>
      <w:r w:rsidRPr="005E247D">
        <w:rPr>
          <w:rFonts w:ascii="Arial" w:eastAsia="Times New Roman" w:hAnsi="Arial" w:cs="Arial"/>
          <w:sz w:val="24"/>
          <w:szCs w:val="24"/>
        </w:rPr>
        <w:t>/</w:t>
      </w:r>
      <w:r>
        <w:rPr>
          <w:rFonts w:ascii="Arial" w:eastAsia="Times New Roman" w:hAnsi="Arial" w:cs="Arial"/>
          <w:sz w:val="24"/>
          <w:szCs w:val="24"/>
        </w:rPr>
        <w:t xml:space="preserve">’ location on the VM, with more details being available on the </w:t>
      </w:r>
      <w:proofErr w:type="spellStart"/>
      <w:r>
        <w:rPr>
          <w:rFonts w:ascii="Arial" w:eastAsia="Times New Roman" w:hAnsi="Arial" w:cs="Arial"/>
          <w:sz w:val="24"/>
          <w:szCs w:val="24"/>
        </w:rPr>
        <w:t>Cheat_Sheet</w:t>
      </w:r>
      <w:proofErr w:type="spellEnd"/>
      <w:r>
        <w:rPr>
          <w:rFonts w:ascii="Arial" w:eastAsia="Times New Roman" w:hAnsi="Arial" w:cs="Arial"/>
          <w:sz w:val="24"/>
          <w:szCs w:val="24"/>
        </w:rPr>
        <w:t xml:space="preserve"> on the desktop:</w:t>
      </w:r>
    </w:p>
    <w:p w14:paraId="2C6EB528" w14:textId="717DF547" w:rsidR="005E247D" w:rsidRDefault="005E247D" w:rsidP="00326F80">
      <w:pPr>
        <w:spacing w:before="100" w:beforeAutospacing="1" w:after="100" w:afterAutospacing="1"/>
        <w:rPr>
          <w:rFonts w:ascii="Arial" w:eastAsia="Times New Roman" w:hAnsi="Arial" w:cs="Arial"/>
          <w:sz w:val="24"/>
          <w:szCs w:val="24"/>
        </w:rPr>
      </w:pPr>
      <w:r w:rsidRPr="005E247D">
        <w:rPr>
          <w:rFonts w:ascii="Arial" w:eastAsia="Times New Roman" w:hAnsi="Arial" w:cs="Arial"/>
          <w:noProof/>
          <w:sz w:val="24"/>
          <w:szCs w:val="24"/>
        </w:rPr>
        <w:drawing>
          <wp:inline distT="0" distB="0" distL="0" distR="0" wp14:anchorId="4CD23036" wp14:editId="30968B27">
            <wp:extent cx="4407869" cy="2647784"/>
            <wp:effectExtent l="0" t="0" r="0" b="63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0"/>
                    <a:stretch>
                      <a:fillRect/>
                    </a:stretch>
                  </pic:blipFill>
                  <pic:spPr>
                    <a:xfrm>
                      <a:off x="0" y="0"/>
                      <a:ext cx="4435034" cy="2664102"/>
                    </a:xfrm>
                    <a:prstGeom prst="rect">
                      <a:avLst/>
                    </a:prstGeom>
                  </pic:spPr>
                </pic:pic>
              </a:graphicData>
            </a:graphic>
          </wp:inline>
        </w:drawing>
      </w:r>
    </w:p>
    <w:p w14:paraId="08379FFB" w14:textId="1CA3666E" w:rsidR="00AA68E4" w:rsidRDefault="00AA68E4"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lastRenderedPageBreak/>
        <w:t xml:space="preserve">To open one of the files within </w:t>
      </w:r>
      <w:r w:rsidR="0049279A">
        <w:rPr>
          <w:rFonts w:ascii="Arial" w:eastAsia="Times New Roman" w:hAnsi="Arial" w:cs="Arial"/>
          <w:sz w:val="24"/>
          <w:szCs w:val="24"/>
        </w:rPr>
        <w:t>Wireshark, its as simple as opening the application and opening one of the log files found within the folders displayed above. An example of what the interface should look like is as follows:</w:t>
      </w:r>
    </w:p>
    <w:p w14:paraId="439D4681" w14:textId="0F9D8567" w:rsidR="0049279A" w:rsidRDefault="0049279A" w:rsidP="00326F80">
      <w:pPr>
        <w:spacing w:before="100" w:beforeAutospacing="1" w:after="100" w:afterAutospacing="1"/>
        <w:rPr>
          <w:rFonts w:ascii="Arial" w:eastAsia="Times New Roman" w:hAnsi="Arial" w:cs="Arial"/>
          <w:sz w:val="24"/>
          <w:szCs w:val="24"/>
        </w:rPr>
      </w:pPr>
      <w:r w:rsidRPr="0049279A">
        <w:rPr>
          <w:rFonts w:ascii="Arial" w:eastAsia="Times New Roman" w:hAnsi="Arial" w:cs="Arial"/>
          <w:noProof/>
          <w:sz w:val="24"/>
          <w:szCs w:val="24"/>
        </w:rPr>
        <w:drawing>
          <wp:inline distT="0" distB="0" distL="0" distR="0" wp14:anchorId="291379E4" wp14:editId="763D3D0B">
            <wp:extent cx="5486400" cy="4329430"/>
            <wp:effectExtent l="0" t="0" r="0" b="0"/>
            <wp:docPr id="9" name="Picture 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10;&#10;Description automatically generated"/>
                    <pic:cNvPicPr/>
                  </pic:nvPicPr>
                  <pic:blipFill>
                    <a:blip r:embed="rId21"/>
                    <a:stretch>
                      <a:fillRect/>
                    </a:stretch>
                  </pic:blipFill>
                  <pic:spPr>
                    <a:xfrm>
                      <a:off x="0" y="0"/>
                      <a:ext cx="5486400" cy="4329430"/>
                    </a:xfrm>
                    <a:prstGeom prst="rect">
                      <a:avLst/>
                    </a:prstGeom>
                  </pic:spPr>
                </pic:pic>
              </a:graphicData>
            </a:graphic>
          </wp:inline>
        </w:drawing>
      </w:r>
    </w:p>
    <w:p w14:paraId="12665E3A" w14:textId="740F3F64" w:rsidR="00AA68E4" w:rsidRPr="0057398B" w:rsidRDefault="00AA68E4" w:rsidP="00326F80">
      <w:pPr>
        <w:spacing w:before="100" w:beforeAutospacing="1" w:after="100" w:afterAutospacing="1"/>
        <w:rPr>
          <w:rFonts w:ascii="Arial" w:eastAsia="Times New Roman" w:hAnsi="Arial" w:cs="Arial"/>
          <w:sz w:val="24"/>
          <w:szCs w:val="24"/>
        </w:rPr>
      </w:pPr>
      <w:r>
        <w:rPr>
          <w:rFonts w:ascii="Arial" w:eastAsia="Times New Roman" w:hAnsi="Arial" w:cs="Arial"/>
          <w:sz w:val="24"/>
          <w:szCs w:val="24"/>
        </w:rPr>
        <w:t xml:space="preserve">Attempt </w:t>
      </w:r>
      <w:proofErr w:type="gramStart"/>
      <w:r>
        <w:rPr>
          <w:rFonts w:ascii="Arial" w:eastAsia="Times New Roman" w:hAnsi="Arial" w:cs="Arial"/>
          <w:sz w:val="24"/>
          <w:szCs w:val="24"/>
        </w:rPr>
        <w:t>all of</w:t>
      </w:r>
      <w:proofErr w:type="gramEnd"/>
      <w:r>
        <w:rPr>
          <w:rFonts w:ascii="Arial" w:eastAsia="Times New Roman" w:hAnsi="Arial" w:cs="Arial"/>
          <w:sz w:val="24"/>
          <w:szCs w:val="24"/>
        </w:rPr>
        <w:t xml:space="preserve"> the questions found in the slides. If you wish to try and </w:t>
      </w:r>
      <w:proofErr w:type="spellStart"/>
      <w:r>
        <w:rPr>
          <w:rFonts w:ascii="Arial" w:eastAsia="Times New Roman" w:hAnsi="Arial" w:cs="Arial"/>
          <w:sz w:val="24"/>
          <w:szCs w:val="24"/>
        </w:rPr>
        <w:t>analyse</w:t>
      </w:r>
      <w:proofErr w:type="spellEnd"/>
      <w:r>
        <w:rPr>
          <w:rFonts w:ascii="Arial" w:eastAsia="Times New Roman" w:hAnsi="Arial" w:cs="Arial"/>
          <w:sz w:val="24"/>
          <w:szCs w:val="24"/>
        </w:rPr>
        <w:t xml:space="preserve"> further network files, further scenarios and files can be found at: </w:t>
      </w:r>
      <w:hyperlink r:id="rId22" w:history="1">
        <w:r w:rsidRPr="009C23EE">
          <w:rPr>
            <w:rStyle w:val="Hyperlink"/>
            <w:rFonts w:ascii="Arial" w:eastAsia="Times New Roman" w:hAnsi="Arial" w:cs="Arial"/>
            <w:sz w:val="24"/>
            <w:szCs w:val="24"/>
          </w:rPr>
          <w:t>https://www.netresec.com/?page=PcapFiles</w:t>
        </w:r>
      </w:hyperlink>
      <w:r>
        <w:rPr>
          <w:rFonts w:ascii="Arial" w:eastAsia="Times New Roman" w:hAnsi="Arial" w:cs="Arial"/>
          <w:sz w:val="24"/>
          <w:szCs w:val="24"/>
        </w:rPr>
        <w:t xml:space="preserve"> </w:t>
      </w:r>
    </w:p>
    <w:sectPr w:rsidR="00AA68E4" w:rsidRPr="0057398B" w:rsidSect="00AF59A2">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A75233"/>
    <w:multiLevelType w:val="hybridMultilevel"/>
    <w:tmpl w:val="610CA22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0112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EF5"/>
    <w:rsid w:val="001D5379"/>
    <w:rsid w:val="001F360E"/>
    <w:rsid w:val="001F7F5D"/>
    <w:rsid w:val="0020226B"/>
    <w:rsid w:val="002C4D2D"/>
    <w:rsid w:val="00317347"/>
    <w:rsid w:val="00326F80"/>
    <w:rsid w:val="00370009"/>
    <w:rsid w:val="00395189"/>
    <w:rsid w:val="00482942"/>
    <w:rsid w:val="0049279A"/>
    <w:rsid w:val="00513129"/>
    <w:rsid w:val="00543EF5"/>
    <w:rsid w:val="0057398B"/>
    <w:rsid w:val="005870F4"/>
    <w:rsid w:val="005A2690"/>
    <w:rsid w:val="005E247D"/>
    <w:rsid w:val="006517B8"/>
    <w:rsid w:val="00657CAE"/>
    <w:rsid w:val="0066502C"/>
    <w:rsid w:val="006E0735"/>
    <w:rsid w:val="00700F3B"/>
    <w:rsid w:val="00723853"/>
    <w:rsid w:val="00744763"/>
    <w:rsid w:val="00800746"/>
    <w:rsid w:val="008054DA"/>
    <w:rsid w:val="008457D2"/>
    <w:rsid w:val="00871331"/>
    <w:rsid w:val="008E35D7"/>
    <w:rsid w:val="00980DE7"/>
    <w:rsid w:val="00A44038"/>
    <w:rsid w:val="00AA68E4"/>
    <w:rsid w:val="00AF59A2"/>
    <w:rsid w:val="00B3106C"/>
    <w:rsid w:val="00B81EA0"/>
    <w:rsid w:val="00C23AB5"/>
    <w:rsid w:val="00CC4C64"/>
    <w:rsid w:val="00CE4F45"/>
    <w:rsid w:val="00D63848"/>
    <w:rsid w:val="00DD452E"/>
    <w:rsid w:val="00DF4C94"/>
    <w:rsid w:val="00EF1A9F"/>
    <w:rsid w:val="00FB063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D951AF"/>
  <w15:docId w15:val="{B0E2882E-17E4-4084-922E-1CE040325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CN" w:bidi="ar-SA"/>
      </w:rPr>
    </w:rPrDefault>
    <w:pPrDefault>
      <w:pPr>
        <w:spacing w:before="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9A2"/>
  </w:style>
  <w:style w:type="paragraph" w:styleId="Heading3">
    <w:name w:val="heading 3"/>
    <w:basedOn w:val="Normal"/>
    <w:link w:val="Heading3Char"/>
    <w:uiPriority w:val="9"/>
    <w:qFormat/>
    <w:rsid w:val="00543EF5"/>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43EF5"/>
    <w:rPr>
      <w:rFonts w:ascii="Times New Roman" w:eastAsia="Times New Roman" w:hAnsi="Times New Roman" w:cs="Times New Roman"/>
      <w:b/>
      <w:bCs/>
      <w:sz w:val="27"/>
      <w:szCs w:val="27"/>
    </w:rPr>
  </w:style>
  <w:style w:type="character" w:styleId="Strong">
    <w:name w:val="Strong"/>
    <w:basedOn w:val="DefaultParagraphFont"/>
    <w:uiPriority w:val="22"/>
    <w:qFormat/>
    <w:rsid w:val="00543EF5"/>
    <w:rPr>
      <w:b/>
      <w:bCs/>
    </w:rPr>
  </w:style>
  <w:style w:type="paragraph" w:styleId="NormalWeb">
    <w:name w:val="Normal (Web)"/>
    <w:basedOn w:val="Normal"/>
    <w:uiPriority w:val="99"/>
    <w:semiHidden/>
    <w:unhideWhenUsed/>
    <w:rsid w:val="00543EF5"/>
    <w:pPr>
      <w:spacing w:before="100" w:beforeAutospacing="1" w:after="100" w:afterAutospacing="1"/>
    </w:pPr>
    <w:rPr>
      <w:rFonts w:ascii="Times New Roman" w:eastAsia="Times New Roman" w:hAnsi="Times New Roman" w:cs="Times New Roman"/>
      <w:sz w:val="24"/>
      <w:szCs w:val="24"/>
    </w:rPr>
  </w:style>
  <w:style w:type="paragraph" w:styleId="NoSpacing">
    <w:name w:val="No Spacing"/>
    <w:uiPriority w:val="1"/>
    <w:qFormat/>
    <w:rsid w:val="008054DA"/>
    <w:pPr>
      <w:spacing w:before="0"/>
    </w:pPr>
  </w:style>
  <w:style w:type="paragraph" w:styleId="ListParagraph">
    <w:name w:val="List Paragraph"/>
    <w:basedOn w:val="Normal"/>
    <w:uiPriority w:val="34"/>
    <w:qFormat/>
    <w:rsid w:val="00326F80"/>
    <w:pPr>
      <w:spacing w:before="0" w:after="160" w:line="259" w:lineRule="auto"/>
      <w:ind w:left="720"/>
      <w:contextualSpacing/>
    </w:pPr>
    <w:rPr>
      <w:rFonts w:eastAsiaTheme="minorHAnsi"/>
      <w:lang w:eastAsia="en-US"/>
    </w:rPr>
  </w:style>
  <w:style w:type="character" w:styleId="Hyperlink">
    <w:name w:val="Hyperlink"/>
    <w:basedOn w:val="DefaultParagraphFont"/>
    <w:uiPriority w:val="99"/>
    <w:unhideWhenUsed/>
    <w:rsid w:val="00326F80"/>
    <w:rPr>
      <w:color w:val="0000FF"/>
      <w:u w:val="single"/>
    </w:rPr>
  </w:style>
  <w:style w:type="character" w:styleId="FollowedHyperlink">
    <w:name w:val="FollowedHyperlink"/>
    <w:basedOn w:val="DefaultParagraphFont"/>
    <w:uiPriority w:val="99"/>
    <w:semiHidden/>
    <w:unhideWhenUsed/>
    <w:rsid w:val="00326F80"/>
    <w:rPr>
      <w:color w:val="800080" w:themeColor="followedHyperlink"/>
      <w:u w:val="single"/>
    </w:rPr>
  </w:style>
  <w:style w:type="character" w:styleId="UnresolvedMention">
    <w:name w:val="Unresolved Mention"/>
    <w:basedOn w:val="DefaultParagraphFont"/>
    <w:uiPriority w:val="99"/>
    <w:semiHidden/>
    <w:unhideWhenUsed/>
    <w:rsid w:val="006517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netresec.com/?page=PcapFiles" TargetMode="External"/><Relationship Id="rId13" Type="http://schemas.openxmlformats.org/officeDocument/2006/relationships/image" Target="media/image4.png"/><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yperlink" Target="https://www.netresec.com/?page=Blog&amp;month=2020-09&amp;post=NetworkMiner-2-6-Released" TargetMode="External"/><Relationship Id="rId12" Type="http://schemas.openxmlformats.org/officeDocument/2006/relationships/image" Target="media/image3.png"/><Relationship Id="rId17" Type="http://schemas.openxmlformats.org/officeDocument/2006/relationships/hyperlink" Target="https://download.netresec.com/pcap/FIRST-2015/FIRST-2015_Hands-on_Network_Forensics_PCAP.zip" TargetMode="External"/><Relationship Id="rId2" Type="http://schemas.openxmlformats.org/officeDocument/2006/relationships/styles" Target="styles.xml"/><Relationship Id="rId16" Type="http://schemas.openxmlformats.org/officeDocument/2006/relationships/hyperlink" Target="https://download.netresec.com/pcap/FIRST-2015/NetworkForensics_VirtualBox.zip" TargetMode="External"/><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hyperlink" Target="https://www.wireshark.org/" TargetMode="Externa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hyperlink" Target="https://www.volatilityfoundation.org/" TargetMode="External"/><Relationship Id="rId15" Type="http://schemas.openxmlformats.org/officeDocument/2006/relationships/hyperlink" Target="https://download.netresec.com/pcap/FIRST-2015/Hands-on_Network_forensics.pdf"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www.volatilityfoundation.org/releases" TargetMode="External"/><Relationship Id="rId14" Type="http://schemas.openxmlformats.org/officeDocument/2006/relationships/image" Target="media/image5.png"/><Relationship Id="rId22" Type="http://schemas.openxmlformats.org/officeDocument/2006/relationships/hyperlink" Target="https://www.netresec.com/?page=PcapFi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761</Words>
  <Characters>4378</Characters>
  <Application>Microsoft Office Word</Application>
  <DocSecurity>0</DocSecurity>
  <Lines>101</Lines>
  <Paragraphs>37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Jianming Cai</dc:creator>
  <cp:keywords/>
  <dc:description/>
  <cp:lastModifiedBy>Mohamed Ghanem</cp:lastModifiedBy>
  <cp:revision>2</cp:revision>
  <dcterms:created xsi:type="dcterms:W3CDTF">2025-07-30T13:06:00Z</dcterms:created>
  <dcterms:modified xsi:type="dcterms:W3CDTF">2025-07-30T13:06:00Z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4f7f21c6-e5d0-4fef-9c47-6fc92e407fac</vt:lpwstr>
  </property>
</Properties>
</file>