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93F60" w:rsidRDefault="00A93F60" w:rsidP="00A93F60">
      <w:pPr>
        <w:tabs>
          <w:tab w:val="left" w:pos="2786"/>
        </w:tabs>
      </w:pPr>
      <w:r>
        <w:t xml:space="preserve">                          </w:t>
      </w:r>
    </w:p>
    <w:p w:rsidR="00A93F60" w:rsidRDefault="00A93F60" w:rsidP="00A93F60">
      <w:pPr>
        <w:tabs>
          <w:tab w:val="left" w:pos="2786"/>
        </w:tabs>
      </w:pPr>
    </w:p>
    <w:p w:rsidR="00A93F60" w:rsidRDefault="00A93F60" w:rsidP="00A93F60">
      <w:pPr>
        <w:tabs>
          <w:tab w:val="left" w:pos="2786"/>
        </w:tabs>
      </w:pPr>
    </w:p>
    <w:p w:rsidR="00A0306D" w:rsidRDefault="00A0306D" w:rsidP="00A93F60">
      <w:pPr>
        <w:tabs>
          <w:tab w:val="left" w:pos="2786"/>
        </w:tabs>
      </w:pPr>
    </w:p>
    <w:p w:rsidR="00A0306D" w:rsidRDefault="00A0306D" w:rsidP="00A93F60">
      <w:pPr>
        <w:tabs>
          <w:tab w:val="left" w:pos="2786"/>
        </w:tabs>
      </w:pPr>
    </w:p>
    <w:p w:rsidR="001B5DBC" w:rsidRDefault="001B5DBC" w:rsidP="00A93F60">
      <w:pPr>
        <w:tabs>
          <w:tab w:val="left" w:pos="2786"/>
        </w:tabs>
      </w:pPr>
    </w:p>
    <w:p w:rsidR="001B5DBC" w:rsidRDefault="001B5DBC" w:rsidP="00A93F60">
      <w:pPr>
        <w:tabs>
          <w:tab w:val="left" w:pos="2786"/>
        </w:tabs>
      </w:pPr>
    </w:p>
    <w:p w:rsidR="00A0306D" w:rsidRDefault="00A0306D" w:rsidP="00A93F60">
      <w:pPr>
        <w:tabs>
          <w:tab w:val="left" w:pos="2786"/>
        </w:tabs>
      </w:pPr>
    </w:p>
    <w:p w:rsidR="00A0306D" w:rsidRDefault="00A0306D" w:rsidP="00A93F60">
      <w:pPr>
        <w:tabs>
          <w:tab w:val="left" w:pos="2786"/>
        </w:tabs>
      </w:pPr>
    </w:p>
    <w:p w:rsidR="00A93F60" w:rsidRDefault="00A93F60" w:rsidP="00A93F60">
      <w:pPr>
        <w:tabs>
          <w:tab w:val="left" w:pos="2786"/>
        </w:tabs>
      </w:pPr>
    </w:p>
    <w:p w:rsidR="00A93F60" w:rsidRPr="009F4697" w:rsidRDefault="00A93F60" w:rsidP="009F4697">
      <w:pPr>
        <w:tabs>
          <w:tab w:val="left" w:pos="2786"/>
        </w:tabs>
        <w:jc w:val="center"/>
        <w:rPr>
          <w:b/>
          <w:sz w:val="48"/>
          <w:szCs w:val="48"/>
          <w:u w:val="single"/>
        </w:rPr>
      </w:pPr>
      <w:r w:rsidRPr="009F4697">
        <w:rPr>
          <w:b/>
          <w:sz w:val="48"/>
          <w:szCs w:val="48"/>
          <w:u w:val="single"/>
        </w:rPr>
        <w:t xml:space="preserve">Developing Innovation and Creativity for                                       </w:t>
      </w:r>
      <w:r w:rsidR="00325D46" w:rsidRPr="009F4697">
        <w:rPr>
          <w:b/>
          <w:sz w:val="48"/>
          <w:szCs w:val="48"/>
          <w:u w:val="single"/>
        </w:rPr>
        <w:t xml:space="preserve">                                        </w:t>
      </w:r>
      <w:r w:rsidRPr="009F4697">
        <w:rPr>
          <w:b/>
          <w:sz w:val="48"/>
          <w:szCs w:val="48"/>
          <w:u w:val="single"/>
        </w:rPr>
        <w:t>Business Advantage</w:t>
      </w:r>
    </w:p>
    <w:p w:rsidR="00A93F60" w:rsidRPr="002F151E" w:rsidRDefault="00A93F60" w:rsidP="009F4697">
      <w:pPr>
        <w:tabs>
          <w:tab w:val="left" w:pos="2786"/>
        </w:tabs>
        <w:jc w:val="center"/>
        <w:rPr>
          <w:sz w:val="44"/>
          <w:szCs w:val="44"/>
          <w:u w:val="single"/>
        </w:rPr>
      </w:pPr>
    </w:p>
    <w:p w:rsidR="001B5DBC" w:rsidRPr="00DA7260" w:rsidRDefault="00A93F60" w:rsidP="009F4697">
      <w:pPr>
        <w:tabs>
          <w:tab w:val="center" w:pos="4514"/>
        </w:tabs>
        <w:jc w:val="center"/>
        <w:rPr>
          <w:b/>
          <w:sz w:val="32"/>
          <w:szCs w:val="32"/>
          <w:u w:val="single"/>
        </w:rPr>
      </w:pPr>
      <w:r w:rsidRPr="00DA7260">
        <w:rPr>
          <w:b/>
          <w:sz w:val="32"/>
          <w:szCs w:val="32"/>
          <w:u w:val="single"/>
        </w:rPr>
        <w:t>BMSW6102_BIRM</w:t>
      </w:r>
    </w:p>
    <w:p w:rsidR="001B5DBC" w:rsidRPr="002F151E" w:rsidRDefault="001B5DBC" w:rsidP="00A0306D">
      <w:pPr>
        <w:tabs>
          <w:tab w:val="center" w:pos="4514"/>
        </w:tabs>
        <w:jc w:val="center"/>
        <w:rPr>
          <w:b/>
          <w:u w:val="single"/>
        </w:rPr>
      </w:pPr>
    </w:p>
    <w:p w:rsidR="001B5DBC" w:rsidRDefault="001B5DBC" w:rsidP="00A0306D">
      <w:pPr>
        <w:tabs>
          <w:tab w:val="center" w:pos="4514"/>
        </w:tabs>
        <w:jc w:val="center"/>
        <w:rPr>
          <w:b/>
        </w:rPr>
      </w:pPr>
    </w:p>
    <w:p w:rsidR="001B5DBC" w:rsidRDefault="001B5DBC" w:rsidP="00A0306D">
      <w:pPr>
        <w:tabs>
          <w:tab w:val="center" w:pos="4514"/>
        </w:tabs>
        <w:jc w:val="center"/>
        <w:rPr>
          <w:b/>
        </w:rPr>
      </w:pPr>
    </w:p>
    <w:p w:rsidR="00A93F60" w:rsidRPr="00A0306D" w:rsidRDefault="00A0306D" w:rsidP="00A0306D">
      <w:pPr>
        <w:tabs>
          <w:tab w:val="center" w:pos="4514"/>
        </w:tabs>
        <w:jc w:val="center"/>
        <w:rPr>
          <w:b/>
        </w:rPr>
      </w:pPr>
      <w:r w:rsidRPr="00A0306D">
        <w:rPr>
          <w:b/>
        </w:rPr>
        <w:t xml:space="preserve">                    </w:t>
      </w:r>
    </w:p>
    <w:p w:rsidR="001B5DBC" w:rsidRDefault="001B5DBC" w:rsidP="00A93F60"/>
    <w:p w:rsidR="001B5DBC" w:rsidRDefault="001B5DBC" w:rsidP="00A93F60"/>
    <w:p w:rsidR="001B5DBC" w:rsidRDefault="001B5DBC" w:rsidP="00A93F60"/>
    <w:p w:rsidR="001B5DBC" w:rsidRDefault="001B5DBC" w:rsidP="00974033">
      <w:pPr>
        <w:jc w:val="center"/>
      </w:pPr>
    </w:p>
    <w:p w:rsidR="00974033" w:rsidRDefault="00974033" w:rsidP="00B00167">
      <w:pPr>
        <w:jc w:val="center"/>
      </w:pPr>
    </w:p>
    <w:p w:rsidR="00B00167" w:rsidRDefault="00B00167" w:rsidP="00B00167">
      <w:pPr>
        <w:jc w:val="center"/>
      </w:pPr>
    </w:p>
    <w:p w:rsidR="001B5DBC" w:rsidRPr="002F151E" w:rsidRDefault="001B5DBC" w:rsidP="00A93F60"/>
    <w:p w:rsidR="001B5DBC" w:rsidRPr="009F4697" w:rsidRDefault="001B5DBC" w:rsidP="009F4697">
      <w:pPr>
        <w:jc w:val="center"/>
        <w:rPr>
          <w:b/>
          <w:sz w:val="28"/>
          <w:szCs w:val="28"/>
          <w:u w:val="single"/>
        </w:rPr>
      </w:pPr>
      <w:r w:rsidRPr="009F4697">
        <w:rPr>
          <w:b/>
          <w:sz w:val="28"/>
          <w:szCs w:val="28"/>
          <w:u w:val="single"/>
        </w:rPr>
        <w:t>Student Name – Mustafizur Rahman</w:t>
      </w:r>
    </w:p>
    <w:p w:rsidR="001B5DBC" w:rsidRPr="009F4697" w:rsidRDefault="001B5DBC" w:rsidP="009F4697">
      <w:pPr>
        <w:jc w:val="center"/>
        <w:rPr>
          <w:b/>
          <w:sz w:val="28"/>
          <w:szCs w:val="28"/>
          <w:u w:val="single"/>
        </w:rPr>
      </w:pPr>
      <w:r w:rsidRPr="009F4697">
        <w:rPr>
          <w:b/>
          <w:sz w:val="28"/>
          <w:szCs w:val="28"/>
          <w:u w:val="single"/>
        </w:rPr>
        <w:t>Student Number – 1711957</w:t>
      </w:r>
    </w:p>
    <w:p w:rsidR="001B5DBC" w:rsidRPr="009F4697" w:rsidRDefault="001B5DBC" w:rsidP="009F4697">
      <w:pPr>
        <w:jc w:val="center"/>
        <w:rPr>
          <w:b/>
          <w:sz w:val="28"/>
          <w:szCs w:val="28"/>
          <w:u w:val="single"/>
        </w:rPr>
      </w:pPr>
      <w:r w:rsidRPr="009F4697">
        <w:rPr>
          <w:b/>
          <w:sz w:val="28"/>
          <w:szCs w:val="28"/>
          <w:u w:val="single"/>
        </w:rPr>
        <w:t xml:space="preserve">Lecturer Name – </w:t>
      </w:r>
      <w:r w:rsidR="00AB6948" w:rsidRPr="009F4697">
        <w:rPr>
          <w:b/>
          <w:sz w:val="28"/>
          <w:szCs w:val="28"/>
          <w:u w:val="single"/>
        </w:rPr>
        <w:t xml:space="preserve">Dr </w:t>
      </w:r>
      <w:r w:rsidRPr="009F4697">
        <w:rPr>
          <w:b/>
          <w:sz w:val="28"/>
          <w:szCs w:val="28"/>
          <w:u w:val="single"/>
        </w:rPr>
        <w:t>Md Nazmul Hasan</w:t>
      </w:r>
    </w:p>
    <w:p w:rsidR="001B5DBC" w:rsidRPr="009F4697" w:rsidRDefault="001B5DBC" w:rsidP="009F4697">
      <w:pPr>
        <w:jc w:val="center"/>
        <w:rPr>
          <w:b/>
          <w:sz w:val="28"/>
          <w:szCs w:val="28"/>
          <w:u w:val="single"/>
        </w:rPr>
      </w:pPr>
      <w:r w:rsidRPr="009F4697">
        <w:rPr>
          <w:b/>
          <w:sz w:val="28"/>
          <w:szCs w:val="28"/>
          <w:u w:val="single"/>
        </w:rPr>
        <w:t>Group – One</w:t>
      </w:r>
      <w:r w:rsidR="00974033">
        <w:rPr>
          <w:b/>
          <w:sz w:val="28"/>
          <w:szCs w:val="28"/>
          <w:u w:val="single"/>
        </w:rPr>
        <w:t xml:space="preserve"> </w:t>
      </w:r>
    </w:p>
    <w:p w:rsidR="001B5DBC" w:rsidRDefault="001B5DBC" w:rsidP="009F4697">
      <w:pPr>
        <w:jc w:val="center"/>
        <w:rPr>
          <w:b/>
        </w:rPr>
      </w:pPr>
    </w:p>
    <w:p w:rsidR="001B5DBC" w:rsidRPr="001B5DBC" w:rsidRDefault="001B5DBC" w:rsidP="001B5DBC">
      <w:pPr>
        <w:rPr>
          <w:b/>
        </w:rPr>
      </w:pPr>
    </w:p>
    <w:p w:rsidR="00A93F60" w:rsidRDefault="001B5DBC" w:rsidP="00A93F60">
      <w:r>
        <w:t xml:space="preserve"> </w:t>
      </w:r>
    </w:p>
    <w:p w:rsidR="00A93F60" w:rsidRPr="001F3BED" w:rsidRDefault="00A93F60" w:rsidP="00A93F60">
      <w:pPr>
        <w:rPr>
          <w:b/>
        </w:rPr>
      </w:pPr>
      <w:r w:rsidRPr="00A93F60">
        <w:rPr>
          <w:b/>
        </w:rPr>
        <w:t xml:space="preserve"> </w:t>
      </w:r>
    </w:p>
    <w:p w:rsidR="002F151E" w:rsidRDefault="001B5DBC" w:rsidP="002F151E">
      <w:r>
        <w:rPr>
          <w:b/>
        </w:rPr>
        <w:t xml:space="preserve"> </w:t>
      </w:r>
    </w:p>
    <w:p w:rsidR="001A0F9A" w:rsidRDefault="001A0F9A" w:rsidP="001B5DBC">
      <w:pPr>
        <w:spacing w:line="360" w:lineRule="auto"/>
      </w:pPr>
    </w:p>
    <w:p w:rsidR="001A0F9A" w:rsidRDefault="001A0F9A">
      <w:pPr>
        <w:spacing w:line="360" w:lineRule="auto"/>
        <w:jc w:val="center"/>
      </w:pPr>
    </w:p>
    <w:p w:rsidR="001A0F9A" w:rsidRDefault="001A0F9A">
      <w:pPr>
        <w:spacing w:line="360" w:lineRule="auto"/>
        <w:jc w:val="center"/>
      </w:pPr>
    </w:p>
    <w:p w:rsidR="001A0F9A" w:rsidRPr="001C1132" w:rsidRDefault="001A0F9A" w:rsidP="001C1132">
      <w:pPr>
        <w:spacing w:line="360" w:lineRule="auto"/>
        <w:jc w:val="center"/>
        <w:rPr>
          <w:color w:val="000000" w:themeColor="text1"/>
        </w:rPr>
      </w:pPr>
    </w:p>
    <w:p w:rsidR="001A0F9A" w:rsidRPr="001C1132" w:rsidRDefault="001A0F9A" w:rsidP="001C1132">
      <w:pPr>
        <w:spacing w:line="360" w:lineRule="auto"/>
        <w:jc w:val="center"/>
        <w:rPr>
          <w:color w:val="000000" w:themeColor="text1"/>
        </w:rPr>
      </w:pPr>
    </w:p>
    <w:p w:rsidR="001A0F9A" w:rsidRPr="001C1132" w:rsidRDefault="001A0F9A" w:rsidP="001C1132">
      <w:pPr>
        <w:spacing w:line="360" w:lineRule="auto"/>
        <w:jc w:val="center"/>
        <w:rPr>
          <w:color w:val="000000" w:themeColor="text1"/>
        </w:rPr>
      </w:pPr>
    </w:p>
    <w:p w:rsidR="001A0F9A" w:rsidRPr="001C1132" w:rsidRDefault="001A0F9A" w:rsidP="001C1132">
      <w:pPr>
        <w:spacing w:line="360" w:lineRule="auto"/>
        <w:jc w:val="center"/>
        <w:rPr>
          <w:color w:val="000000" w:themeColor="text1"/>
        </w:rPr>
      </w:pPr>
    </w:p>
    <w:p w:rsidR="001A0F9A" w:rsidRPr="001C1132" w:rsidRDefault="001A0F9A" w:rsidP="001C1132">
      <w:pPr>
        <w:spacing w:line="360" w:lineRule="auto"/>
        <w:jc w:val="center"/>
        <w:rPr>
          <w:color w:val="000000" w:themeColor="text1"/>
        </w:rPr>
      </w:pPr>
    </w:p>
    <w:p w:rsidR="001A0F9A" w:rsidRDefault="001A0F9A" w:rsidP="001C1132">
      <w:pPr>
        <w:spacing w:line="360" w:lineRule="auto"/>
        <w:jc w:val="center"/>
        <w:rPr>
          <w:color w:val="000000" w:themeColor="text1"/>
        </w:rPr>
      </w:pPr>
    </w:p>
    <w:p w:rsidR="003F16E3" w:rsidRDefault="003F16E3" w:rsidP="001C1132">
      <w:pPr>
        <w:spacing w:line="360" w:lineRule="auto"/>
        <w:jc w:val="center"/>
        <w:rPr>
          <w:color w:val="000000" w:themeColor="text1"/>
        </w:rPr>
      </w:pPr>
    </w:p>
    <w:p w:rsidR="003F16E3" w:rsidRDefault="003F16E3" w:rsidP="001C1132">
      <w:pPr>
        <w:spacing w:line="360" w:lineRule="auto"/>
        <w:jc w:val="center"/>
        <w:rPr>
          <w:color w:val="000000" w:themeColor="text1"/>
        </w:rPr>
      </w:pPr>
    </w:p>
    <w:p w:rsidR="003F16E3" w:rsidRDefault="003F16E3" w:rsidP="001C1132">
      <w:pPr>
        <w:spacing w:line="360" w:lineRule="auto"/>
        <w:jc w:val="center"/>
        <w:rPr>
          <w:color w:val="000000" w:themeColor="text1"/>
        </w:rPr>
      </w:pPr>
    </w:p>
    <w:p w:rsidR="003F16E3" w:rsidRDefault="003F16E3" w:rsidP="001C1132">
      <w:pPr>
        <w:spacing w:line="360" w:lineRule="auto"/>
        <w:jc w:val="center"/>
        <w:rPr>
          <w:color w:val="000000" w:themeColor="text1"/>
        </w:rPr>
      </w:pPr>
    </w:p>
    <w:p w:rsidR="003F16E3" w:rsidRDefault="003F16E3" w:rsidP="001C1132">
      <w:pPr>
        <w:spacing w:line="360" w:lineRule="auto"/>
        <w:jc w:val="center"/>
        <w:rPr>
          <w:color w:val="000000" w:themeColor="text1"/>
        </w:rPr>
      </w:pPr>
    </w:p>
    <w:p w:rsidR="003F16E3" w:rsidRDefault="003F16E3" w:rsidP="001C1132">
      <w:pPr>
        <w:spacing w:line="360" w:lineRule="auto"/>
        <w:jc w:val="center"/>
        <w:rPr>
          <w:color w:val="000000" w:themeColor="text1"/>
        </w:rPr>
      </w:pPr>
    </w:p>
    <w:p w:rsidR="003F16E3" w:rsidRDefault="003F16E3" w:rsidP="001C1132">
      <w:pPr>
        <w:spacing w:line="360" w:lineRule="auto"/>
        <w:jc w:val="center"/>
        <w:rPr>
          <w:color w:val="000000" w:themeColor="text1"/>
        </w:rPr>
      </w:pPr>
    </w:p>
    <w:p w:rsidR="003F16E3" w:rsidRDefault="003F16E3" w:rsidP="001C1132">
      <w:pPr>
        <w:spacing w:line="360" w:lineRule="auto"/>
        <w:jc w:val="center"/>
        <w:rPr>
          <w:color w:val="000000" w:themeColor="text1"/>
        </w:rPr>
      </w:pPr>
    </w:p>
    <w:p w:rsidR="00D56D84" w:rsidRPr="001C1132" w:rsidRDefault="004A0E07" w:rsidP="00A0306D">
      <w:pPr>
        <w:pStyle w:val="Heading1"/>
        <w:spacing w:before="0" w:after="0"/>
        <w:rPr>
          <w:rFonts w:ascii="Arial" w:hAnsi="Arial"/>
          <w:color w:val="000000" w:themeColor="text1"/>
          <w:sz w:val="22"/>
          <w:szCs w:val="22"/>
        </w:rPr>
      </w:pPr>
      <w:bookmarkStart w:id="0" w:name="_Toc54026350"/>
      <w:r w:rsidRPr="001C1132">
        <w:rPr>
          <w:rFonts w:ascii="Arial" w:hAnsi="Arial"/>
          <w:color w:val="000000" w:themeColor="text1"/>
          <w:sz w:val="22"/>
          <w:szCs w:val="22"/>
        </w:rPr>
        <w:t>Introduction</w:t>
      </w:r>
      <w:bookmarkEnd w:id="0"/>
    </w:p>
    <w:p w:rsidR="00B41DA0" w:rsidRDefault="004A0E07" w:rsidP="00B312E2">
      <w:pPr>
        <w:spacing w:line="360" w:lineRule="auto"/>
        <w:jc w:val="both"/>
        <w:rPr>
          <w:rFonts w:eastAsia="Times New Roman"/>
          <w:color w:val="000000" w:themeColor="text1"/>
        </w:rPr>
      </w:pPr>
      <w:r w:rsidRPr="001C1132">
        <w:rPr>
          <w:rFonts w:eastAsia="Times New Roman"/>
          <w:color w:val="000000" w:themeColor="text1"/>
        </w:rPr>
        <w:t xml:space="preserve">Product Innovation is an ability to create and introduce a new good or service for an enhanced version in goods and services. Product Innovation outlines techniques for delivering incremental enhancement in services. Hand-sanitizers are antiseptic agents which when applied to hand helps </w:t>
      </w:r>
      <w:r w:rsidR="002028BB" w:rsidRPr="001C1132">
        <w:rPr>
          <w:rFonts w:eastAsia="Times New Roman"/>
          <w:color w:val="000000" w:themeColor="text1"/>
        </w:rPr>
        <w:t>in removing</w:t>
      </w:r>
      <w:r w:rsidRPr="001C1132">
        <w:rPr>
          <w:rFonts w:eastAsia="Times New Roman"/>
          <w:color w:val="000000" w:themeColor="text1"/>
        </w:rPr>
        <w:t xml:space="preserve"> bacterial pathogens present. In this study, a basic aim is to focus upon an innovative product by targeting the customer market and setting up an e-commerce market to set up on online service. It also aims to develop marketing to develop a product or service during a </w:t>
      </w:r>
      <w:bookmarkStart w:id="1" w:name="_Toc54026351"/>
      <w:r w:rsidR="00B312E2">
        <w:rPr>
          <w:rFonts w:eastAsia="Times New Roman"/>
          <w:color w:val="000000" w:themeColor="text1"/>
        </w:rPr>
        <w:t>product or service development.</w:t>
      </w:r>
    </w:p>
    <w:p w:rsidR="00B312E2" w:rsidRDefault="00B312E2" w:rsidP="00B312E2">
      <w:pPr>
        <w:spacing w:line="360" w:lineRule="auto"/>
        <w:jc w:val="both"/>
        <w:rPr>
          <w:rFonts w:eastAsia="Times New Roman"/>
          <w:color w:val="000000" w:themeColor="text1"/>
        </w:rPr>
      </w:pPr>
    </w:p>
    <w:p w:rsidR="00B312E2" w:rsidRPr="00B312E2" w:rsidRDefault="00B312E2" w:rsidP="00B312E2">
      <w:pPr>
        <w:spacing w:line="360" w:lineRule="auto"/>
        <w:jc w:val="both"/>
        <w:rPr>
          <w:rFonts w:eastAsia="Times New Roman"/>
          <w:color w:val="000000" w:themeColor="text1"/>
        </w:rPr>
      </w:pPr>
    </w:p>
    <w:p w:rsidR="00B312E2" w:rsidRDefault="00B312E2" w:rsidP="00B41DA0">
      <w:pPr>
        <w:pStyle w:val="Heading1"/>
        <w:spacing w:before="0" w:after="0"/>
        <w:rPr>
          <w:rFonts w:ascii="Arial" w:hAnsi="Arial"/>
          <w:color w:val="000000" w:themeColor="text1"/>
          <w:sz w:val="22"/>
          <w:szCs w:val="22"/>
        </w:rPr>
      </w:pPr>
    </w:p>
    <w:p w:rsidR="00B312E2" w:rsidRDefault="00B312E2" w:rsidP="00B41DA0">
      <w:pPr>
        <w:pStyle w:val="Heading1"/>
        <w:spacing w:before="0" w:after="0"/>
        <w:rPr>
          <w:rFonts w:ascii="Arial" w:hAnsi="Arial"/>
          <w:color w:val="000000" w:themeColor="text1"/>
          <w:sz w:val="22"/>
          <w:szCs w:val="22"/>
        </w:rPr>
      </w:pPr>
    </w:p>
    <w:p w:rsidR="00B312E2" w:rsidRDefault="00B312E2" w:rsidP="00B41DA0">
      <w:pPr>
        <w:pStyle w:val="Heading1"/>
        <w:spacing w:before="0" w:after="0"/>
        <w:rPr>
          <w:rFonts w:ascii="Arial" w:hAnsi="Arial"/>
          <w:color w:val="000000" w:themeColor="text1"/>
          <w:sz w:val="22"/>
          <w:szCs w:val="22"/>
        </w:rPr>
      </w:pPr>
    </w:p>
    <w:p w:rsidR="00B312E2" w:rsidRDefault="00B312E2" w:rsidP="00B41DA0">
      <w:pPr>
        <w:pStyle w:val="Heading1"/>
        <w:spacing w:before="0" w:after="0"/>
        <w:rPr>
          <w:rFonts w:ascii="Arial" w:hAnsi="Arial"/>
          <w:color w:val="000000" w:themeColor="text1"/>
          <w:sz w:val="22"/>
          <w:szCs w:val="22"/>
        </w:rPr>
      </w:pPr>
    </w:p>
    <w:p w:rsidR="00B312E2" w:rsidRDefault="00B312E2" w:rsidP="00B41DA0">
      <w:pPr>
        <w:pStyle w:val="Heading1"/>
        <w:spacing w:before="0" w:after="0"/>
        <w:rPr>
          <w:rFonts w:ascii="Arial" w:hAnsi="Arial"/>
          <w:color w:val="000000" w:themeColor="text1"/>
          <w:sz w:val="22"/>
          <w:szCs w:val="22"/>
        </w:rPr>
      </w:pPr>
    </w:p>
    <w:p w:rsidR="00B312E2" w:rsidRDefault="00B312E2" w:rsidP="00B41DA0">
      <w:pPr>
        <w:pStyle w:val="Heading1"/>
        <w:spacing w:before="0" w:after="0"/>
        <w:rPr>
          <w:rFonts w:ascii="Arial" w:hAnsi="Arial"/>
          <w:color w:val="000000" w:themeColor="text1"/>
          <w:sz w:val="22"/>
          <w:szCs w:val="22"/>
        </w:rPr>
      </w:pPr>
    </w:p>
    <w:p w:rsidR="00B312E2" w:rsidRDefault="00B312E2" w:rsidP="00B41DA0">
      <w:pPr>
        <w:pStyle w:val="Heading1"/>
        <w:spacing w:before="0" w:after="0"/>
        <w:rPr>
          <w:rFonts w:ascii="Arial" w:hAnsi="Arial"/>
          <w:color w:val="000000" w:themeColor="text1"/>
          <w:sz w:val="22"/>
          <w:szCs w:val="22"/>
        </w:rPr>
      </w:pPr>
    </w:p>
    <w:p w:rsidR="00B312E2" w:rsidRDefault="00B312E2" w:rsidP="00B41DA0">
      <w:pPr>
        <w:pStyle w:val="Heading1"/>
        <w:spacing w:before="0" w:after="0"/>
        <w:rPr>
          <w:rFonts w:ascii="Arial" w:hAnsi="Arial"/>
          <w:color w:val="000000" w:themeColor="text1"/>
          <w:sz w:val="22"/>
          <w:szCs w:val="22"/>
        </w:rPr>
      </w:pPr>
    </w:p>
    <w:p w:rsidR="00B312E2" w:rsidRPr="00B312E2" w:rsidRDefault="00B312E2" w:rsidP="00B312E2"/>
    <w:p w:rsidR="00B00167" w:rsidRDefault="00B00167" w:rsidP="00B41DA0">
      <w:pPr>
        <w:pStyle w:val="Heading1"/>
        <w:spacing w:before="0" w:after="0"/>
        <w:rPr>
          <w:rFonts w:ascii="Arial" w:hAnsi="Arial"/>
          <w:color w:val="000000" w:themeColor="text1"/>
          <w:sz w:val="22"/>
          <w:szCs w:val="22"/>
        </w:rPr>
      </w:pPr>
    </w:p>
    <w:p w:rsidR="00B00167" w:rsidRDefault="00B00167" w:rsidP="00B41DA0">
      <w:pPr>
        <w:pStyle w:val="Heading1"/>
        <w:spacing w:before="0" w:after="0"/>
        <w:rPr>
          <w:rFonts w:ascii="Arial" w:hAnsi="Arial"/>
          <w:color w:val="000000" w:themeColor="text1"/>
          <w:sz w:val="22"/>
          <w:szCs w:val="22"/>
        </w:rPr>
      </w:pPr>
    </w:p>
    <w:p w:rsidR="00B00167" w:rsidRDefault="00B00167" w:rsidP="00B41DA0">
      <w:pPr>
        <w:pStyle w:val="Heading1"/>
        <w:spacing w:before="0" w:after="0"/>
        <w:rPr>
          <w:rFonts w:ascii="Arial" w:hAnsi="Arial"/>
          <w:color w:val="000000" w:themeColor="text1"/>
          <w:sz w:val="22"/>
          <w:szCs w:val="22"/>
        </w:rPr>
      </w:pPr>
    </w:p>
    <w:p w:rsidR="00B00167" w:rsidRDefault="00B00167" w:rsidP="00B41DA0">
      <w:pPr>
        <w:pStyle w:val="Heading1"/>
        <w:spacing w:before="0" w:after="0"/>
        <w:rPr>
          <w:rFonts w:ascii="Arial" w:hAnsi="Arial"/>
          <w:color w:val="000000" w:themeColor="text1"/>
          <w:sz w:val="22"/>
          <w:szCs w:val="22"/>
        </w:rPr>
      </w:pPr>
    </w:p>
    <w:p w:rsidR="00B41DA0" w:rsidRDefault="00B41DA0" w:rsidP="00B41DA0">
      <w:pPr>
        <w:pStyle w:val="Heading1"/>
        <w:spacing w:before="0" w:after="0"/>
        <w:rPr>
          <w:rFonts w:ascii="Arial" w:hAnsi="Arial"/>
          <w:color w:val="000000" w:themeColor="text1"/>
          <w:sz w:val="22"/>
          <w:szCs w:val="22"/>
        </w:rPr>
      </w:pPr>
      <w:r w:rsidRPr="00B41DA0">
        <w:rPr>
          <w:rFonts w:ascii="Arial" w:hAnsi="Arial"/>
          <w:color w:val="000000" w:themeColor="text1"/>
          <w:sz w:val="22"/>
          <w:szCs w:val="22"/>
        </w:rPr>
        <w:t>Task 1</w:t>
      </w:r>
      <w:r w:rsidR="004A0E07" w:rsidRPr="001C1132">
        <w:rPr>
          <w:rFonts w:ascii="Arial" w:hAnsi="Arial"/>
          <w:color w:val="000000" w:themeColor="text1"/>
          <w:sz w:val="22"/>
          <w:szCs w:val="22"/>
        </w:rPr>
        <w:t xml:space="preserve">. </w:t>
      </w:r>
    </w:p>
    <w:p w:rsidR="00D56D84" w:rsidRDefault="004A0E07" w:rsidP="00B41DA0">
      <w:pPr>
        <w:pStyle w:val="Heading1"/>
        <w:spacing w:before="0" w:after="0"/>
        <w:rPr>
          <w:rFonts w:ascii="Arial" w:hAnsi="Arial"/>
          <w:color w:val="000000" w:themeColor="text1"/>
          <w:sz w:val="22"/>
          <w:szCs w:val="22"/>
        </w:rPr>
      </w:pPr>
      <w:r w:rsidRPr="001C1132">
        <w:rPr>
          <w:rFonts w:ascii="Arial" w:hAnsi="Arial"/>
          <w:color w:val="000000" w:themeColor="text1"/>
          <w:sz w:val="22"/>
          <w:szCs w:val="22"/>
        </w:rPr>
        <w:t>The innovative product OR unique service proposition</w:t>
      </w:r>
      <w:bookmarkEnd w:id="1"/>
      <w:r w:rsidR="00B41DA0">
        <w:rPr>
          <w:rFonts w:ascii="Arial" w:hAnsi="Arial"/>
          <w:color w:val="000000" w:themeColor="text1"/>
          <w:sz w:val="22"/>
          <w:szCs w:val="22"/>
        </w:rPr>
        <w:t>.</w:t>
      </w:r>
    </w:p>
    <w:p w:rsidR="00B41DA0" w:rsidRPr="00B41DA0" w:rsidRDefault="00B41DA0" w:rsidP="00B41DA0"/>
    <w:p w:rsidR="00D56D84" w:rsidRPr="001C1132" w:rsidRDefault="004A0E07" w:rsidP="00B00167">
      <w:pPr>
        <w:pStyle w:val="Heading2"/>
        <w:tabs>
          <w:tab w:val="right" w:pos="9029"/>
        </w:tabs>
        <w:rPr>
          <w:rFonts w:ascii="Arial" w:hAnsi="Arial"/>
          <w:color w:val="000000" w:themeColor="text1"/>
          <w:sz w:val="22"/>
          <w:szCs w:val="22"/>
        </w:rPr>
      </w:pPr>
      <w:bookmarkStart w:id="2" w:name="_Toc54026352"/>
      <w:r w:rsidRPr="001C1132">
        <w:rPr>
          <w:rFonts w:ascii="Arial" w:hAnsi="Arial"/>
          <w:color w:val="000000" w:themeColor="text1"/>
          <w:sz w:val="22"/>
          <w:szCs w:val="22"/>
        </w:rPr>
        <w:t>Innovative Product</w:t>
      </w:r>
      <w:bookmarkStart w:id="3" w:name="_GoBack"/>
      <w:bookmarkEnd w:id="2"/>
      <w:bookmarkEnd w:id="3"/>
      <w:r w:rsidR="00B00167">
        <w:rPr>
          <w:rFonts w:ascii="Arial" w:hAnsi="Arial"/>
          <w:color w:val="000000" w:themeColor="text1"/>
          <w:sz w:val="22"/>
          <w:szCs w:val="22"/>
        </w:rPr>
        <w:tab/>
      </w:r>
    </w:p>
    <w:p w:rsidR="00D56D84" w:rsidRPr="001C1132" w:rsidRDefault="004A0E07" w:rsidP="001C1132">
      <w:pPr>
        <w:spacing w:line="360" w:lineRule="auto"/>
        <w:jc w:val="both"/>
        <w:rPr>
          <w:rFonts w:eastAsia="Times New Roman"/>
          <w:b/>
          <w:color w:val="000000" w:themeColor="text1"/>
        </w:rPr>
      </w:pPr>
      <w:r w:rsidRPr="001C1132">
        <w:rPr>
          <w:rFonts w:eastAsia="Times New Roman"/>
          <w:b/>
          <w:noProof/>
          <w:color w:val="000000" w:themeColor="text1"/>
        </w:rPr>
        <w:drawing>
          <wp:inline distT="114300" distB="114300" distL="114300" distR="114300" wp14:anchorId="3EA67281" wp14:editId="1283A4B2">
            <wp:extent cx="5731200" cy="2870200"/>
            <wp:effectExtent l="12700" t="12700" r="12700" b="12700"/>
            <wp:docPr id="2" name="image6.png"/>
            <wp:cNvGraphicFramePr/>
            <a:graphic xmlns:a="http://schemas.openxmlformats.org/drawingml/2006/main">
              <a:graphicData uri="http://schemas.openxmlformats.org/drawingml/2006/picture">
                <pic:pic xmlns:pic="http://schemas.openxmlformats.org/drawingml/2006/picture">
                  <pic:nvPicPr>
                    <pic:cNvPr id="0" name="image6.png"/>
                    <pic:cNvPicPr preferRelativeResize="0"/>
                  </pic:nvPicPr>
                  <pic:blipFill>
                    <a:blip r:embed="rId9"/>
                    <a:srcRect/>
                    <a:stretch>
                      <a:fillRect/>
                    </a:stretch>
                  </pic:blipFill>
                  <pic:spPr>
                    <a:xfrm>
                      <a:off x="0" y="0"/>
                      <a:ext cx="5731200" cy="2870200"/>
                    </a:xfrm>
                    <a:prstGeom prst="rect">
                      <a:avLst/>
                    </a:prstGeom>
                    <a:ln w="12700">
                      <a:solidFill>
                        <a:srgbClr val="000000"/>
                      </a:solidFill>
                      <a:prstDash val="solid"/>
                    </a:ln>
                  </pic:spPr>
                </pic:pic>
              </a:graphicData>
            </a:graphic>
          </wp:inline>
        </w:drawing>
      </w:r>
    </w:p>
    <w:p w:rsidR="00D56D84" w:rsidRPr="001C1132" w:rsidRDefault="004A0E07" w:rsidP="001C1132">
      <w:pPr>
        <w:spacing w:line="360" w:lineRule="auto"/>
        <w:jc w:val="center"/>
        <w:rPr>
          <w:rFonts w:eastAsia="Times New Roman"/>
          <w:b/>
          <w:color w:val="000000" w:themeColor="text1"/>
        </w:rPr>
      </w:pPr>
      <w:r w:rsidRPr="001C1132">
        <w:rPr>
          <w:rFonts w:eastAsia="Times New Roman"/>
          <w:b/>
          <w:color w:val="000000" w:themeColor="text1"/>
        </w:rPr>
        <w:t>Figure 1: Hand-Sanitizer</w:t>
      </w:r>
    </w:p>
    <w:p w:rsidR="00D56D84" w:rsidRDefault="004A0E07" w:rsidP="001C1132">
      <w:pPr>
        <w:spacing w:line="360" w:lineRule="auto"/>
        <w:jc w:val="center"/>
        <w:rPr>
          <w:rFonts w:eastAsia="Times New Roman"/>
          <w:color w:val="000000" w:themeColor="text1"/>
        </w:rPr>
      </w:pPr>
      <w:r w:rsidRPr="001C1132">
        <w:rPr>
          <w:rFonts w:eastAsia="Times New Roman"/>
          <w:color w:val="000000" w:themeColor="text1"/>
        </w:rPr>
        <w:t>(Source: which.co.uk, 2020)</w:t>
      </w:r>
    </w:p>
    <w:p w:rsidR="005401D7" w:rsidRPr="001C1132" w:rsidRDefault="005401D7" w:rsidP="001C1132">
      <w:pPr>
        <w:spacing w:line="360" w:lineRule="auto"/>
        <w:jc w:val="center"/>
        <w:rPr>
          <w:rFonts w:eastAsia="Times New Roman"/>
          <w:color w:val="000000" w:themeColor="text1"/>
        </w:rPr>
      </w:pPr>
    </w:p>
    <w:p w:rsidR="00D56D84" w:rsidRPr="001C1132" w:rsidRDefault="004A0E07" w:rsidP="001C1132">
      <w:pPr>
        <w:spacing w:line="360" w:lineRule="auto"/>
        <w:jc w:val="both"/>
        <w:rPr>
          <w:rFonts w:eastAsia="Times New Roman"/>
          <w:color w:val="000000" w:themeColor="text1"/>
        </w:rPr>
      </w:pPr>
      <w:r w:rsidRPr="001C1132">
        <w:rPr>
          <w:rFonts w:eastAsia="Times New Roman"/>
          <w:color w:val="000000" w:themeColor="text1"/>
        </w:rPr>
        <w:t xml:space="preserve">Hand Sanitizer is a liquid gel, or foam used upon for reducing bacterial elements on hands. In </w:t>
      </w:r>
      <w:r w:rsidR="002028BB" w:rsidRPr="001C1132">
        <w:rPr>
          <w:rFonts w:eastAsia="Times New Roman"/>
          <w:color w:val="000000" w:themeColor="text1"/>
        </w:rPr>
        <w:t>hand washing</w:t>
      </w:r>
      <w:r w:rsidRPr="001C1132">
        <w:rPr>
          <w:rFonts w:eastAsia="Times New Roman"/>
          <w:color w:val="000000" w:themeColor="text1"/>
        </w:rPr>
        <w:t xml:space="preserve"> elements, soap and water is mostly preferred. As a result of Covid-19 pandemic, restrictions have been imposed on sales of innovative products to be provided remotely. In developing a product like Hand Sanitizer, 3/4th cup of alcohol with 1/4 aloe vera is needed. As an antiseptic product, this product really aims to kill pathogens and works on skin where </w:t>
      </w:r>
      <w:r w:rsidR="002028BB" w:rsidRPr="001C1132">
        <w:rPr>
          <w:rFonts w:eastAsia="Times New Roman"/>
          <w:color w:val="000000" w:themeColor="text1"/>
        </w:rPr>
        <w:t>bacteria are</w:t>
      </w:r>
      <w:r w:rsidRPr="001C1132">
        <w:rPr>
          <w:rFonts w:eastAsia="Times New Roman"/>
          <w:color w:val="000000" w:themeColor="text1"/>
        </w:rPr>
        <w:t xml:space="preserve"> a main pathogenic age (which.co.uk, 2020). Such a product is really innovative as it enables techniques for substantial development of incremental opportunities.  The outbreak of Covid-19 pandemic has enhanced reliance on hand-sanitizers as a safety measure to cleanliness and fight against measures to pathogens.  </w:t>
      </w:r>
    </w:p>
    <w:p w:rsidR="00D56D84" w:rsidRPr="001C1132" w:rsidRDefault="004A0E07" w:rsidP="001C1132">
      <w:pPr>
        <w:pStyle w:val="Heading2"/>
        <w:rPr>
          <w:rFonts w:ascii="Arial" w:hAnsi="Arial"/>
          <w:color w:val="000000" w:themeColor="text1"/>
          <w:sz w:val="22"/>
          <w:szCs w:val="22"/>
        </w:rPr>
      </w:pPr>
      <w:bookmarkStart w:id="4" w:name="_Toc54026353"/>
      <w:r w:rsidRPr="001C1132">
        <w:rPr>
          <w:rFonts w:ascii="Arial" w:hAnsi="Arial"/>
          <w:color w:val="000000" w:themeColor="text1"/>
          <w:sz w:val="22"/>
          <w:szCs w:val="22"/>
        </w:rPr>
        <w:t>Customers</w:t>
      </w:r>
      <w:bookmarkEnd w:id="4"/>
    </w:p>
    <w:p w:rsidR="00D56D84" w:rsidRPr="001C1132" w:rsidRDefault="004A0E07" w:rsidP="001C1132">
      <w:pPr>
        <w:spacing w:line="360" w:lineRule="auto"/>
        <w:jc w:val="both"/>
        <w:rPr>
          <w:rFonts w:eastAsia="Times New Roman"/>
          <w:b/>
          <w:color w:val="000000" w:themeColor="text1"/>
        </w:rPr>
      </w:pPr>
      <w:r w:rsidRPr="001C1132">
        <w:rPr>
          <w:rFonts w:eastAsia="Times New Roman"/>
          <w:b/>
          <w:noProof/>
          <w:color w:val="000000" w:themeColor="text1"/>
        </w:rPr>
        <w:drawing>
          <wp:inline distT="114300" distB="114300" distL="114300" distR="114300" wp14:anchorId="5F51EE5E" wp14:editId="653284B5">
            <wp:extent cx="5731200" cy="3365500"/>
            <wp:effectExtent l="12700" t="12700" r="12700" b="1270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0"/>
                    <a:srcRect/>
                    <a:stretch>
                      <a:fillRect/>
                    </a:stretch>
                  </pic:blipFill>
                  <pic:spPr>
                    <a:xfrm>
                      <a:off x="0" y="0"/>
                      <a:ext cx="5731200" cy="3365500"/>
                    </a:xfrm>
                    <a:prstGeom prst="rect">
                      <a:avLst/>
                    </a:prstGeom>
                    <a:ln w="12700">
                      <a:solidFill>
                        <a:srgbClr val="000000"/>
                      </a:solidFill>
                      <a:prstDash val="solid"/>
                    </a:ln>
                  </pic:spPr>
                </pic:pic>
              </a:graphicData>
            </a:graphic>
          </wp:inline>
        </w:drawing>
      </w:r>
    </w:p>
    <w:p w:rsidR="00D56D84" w:rsidRPr="001C1132" w:rsidRDefault="004A0E07" w:rsidP="001C1132">
      <w:pPr>
        <w:spacing w:line="360" w:lineRule="auto"/>
        <w:jc w:val="center"/>
        <w:rPr>
          <w:rFonts w:eastAsia="Times New Roman"/>
          <w:b/>
          <w:color w:val="000000" w:themeColor="text1"/>
        </w:rPr>
      </w:pPr>
      <w:r w:rsidRPr="001C1132">
        <w:rPr>
          <w:rFonts w:eastAsia="Times New Roman"/>
          <w:b/>
          <w:color w:val="000000" w:themeColor="text1"/>
        </w:rPr>
        <w:t>Figure 2: Customer Market for Hand-Sanitizer</w:t>
      </w:r>
    </w:p>
    <w:p w:rsidR="00D56D84" w:rsidRDefault="004A0E07" w:rsidP="001C1132">
      <w:pPr>
        <w:spacing w:line="360" w:lineRule="auto"/>
        <w:jc w:val="center"/>
        <w:rPr>
          <w:rFonts w:eastAsia="Times New Roman"/>
          <w:color w:val="000000" w:themeColor="text1"/>
        </w:rPr>
      </w:pPr>
      <w:r w:rsidRPr="001C1132">
        <w:rPr>
          <w:rFonts w:eastAsia="Times New Roman"/>
          <w:color w:val="000000" w:themeColor="text1"/>
        </w:rPr>
        <w:t>(Source: statista.com, 2020)</w:t>
      </w:r>
    </w:p>
    <w:p w:rsidR="00B41DA0" w:rsidRDefault="00B41DA0" w:rsidP="001C1132">
      <w:pPr>
        <w:spacing w:line="360" w:lineRule="auto"/>
        <w:jc w:val="center"/>
        <w:rPr>
          <w:rFonts w:eastAsia="Times New Roman"/>
          <w:color w:val="000000" w:themeColor="text1"/>
        </w:rPr>
      </w:pPr>
    </w:p>
    <w:p w:rsidR="00B41DA0" w:rsidRPr="001C1132" w:rsidRDefault="00B41DA0" w:rsidP="001C1132">
      <w:pPr>
        <w:spacing w:line="360" w:lineRule="auto"/>
        <w:jc w:val="center"/>
        <w:rPr>
          <w:rFonts w:eastAsia="Times New Roman"/>
          <w:color w:val="000000" w:themeColor="text1"/>
        </w:rPr>
      </w:pPr>
    </w:p>
    <w:p w:rsidR="00B41DA0" w:rsidRDefault="004A0E07" w:rsidP="001C1132">
      <w:pPr>
        <w:spacing w:line="360" w:lineRule="auto"/>
        <w:jc w:val="both"/>
        <w:rPr>
          <w:rFonts w:eastAsia="Times New Roman"/>
          <w:color w:val="000000" w:themeColor="text1"/>
        </w:rPr>
      </w:pPr>
      <w:r w:rsidRPr="001C1132">
        <w:rPr>
          <w:rFonts w:eastAsia="Times New Roman"/>
          <w:color w:val="000000" w:themeColor="text1"/>
        </w:rPr>
        <w:t xml:space="preserve">Based on global statistics, it has been interpreted that estimated share of hand sanitizers is likely to grow significantly. In a year of 2025, market share for Europe is likely to come to 25% as compared to that of 2017 with 26.7% (statista.com, 2020). Considering the current situation of Covid-19, restrictions on sales of items has created a situation which makes it suitable for selling products remotely on an online basis. Customers for selling products of hand-sanitizers are restricted to online customers only including both men and women who are keen to acquire </w:t>
      </w:r>
      <w:r w:rsidR="002028BB" w:rsidRPr="001C1132">
        <w:rPr>
          <w:rFonts w:eastAsia="Times New Roman"/>
          <w:color w:val="000000" w:themeColor="text1"/>
        </w:rPr>
        <w:t>these products</w:t>
      </w:r>
      <w:r w:rsidRPr="001C1132">
        <w:rPr>
          <w:rFonts w:eastAsia="Times New Roman"/>
          <w:color w:val="000000" w:themeColor="text1"/>
        </w:rPr>
        <w:t xml:space="preserve"> from the market. As such, both men and women who are health-conscious and willing to incorporate sanitation measures need to be prioritized first for sale of the product.</w:t>
      </w:r>
    </w:p>
    <w:p w:rsidR="00D56D84" w:rsidRPr="001C1132" w:rsidRDefault="004A0E07" w:rsidP="001C1132">
      <w:pPr>
        <w:spacing w:line="360" w:lineRule="auto"/>
        <w:jc w:val="both"/>
        <w:rPr>
          <w:rFonts w:eastAsia="Times New Roman"/>
          <w:b/>
          <w:color w:val="000000" w:themeColor="text1"/>
        </w:rPr>
      </w:pPr>
      <w:r w:rsidRPr="001C1132">
        <w:rPr>
          <w:rFonts w:eastAsia="Times New Roman"/>
          <w:color w:val="000000" w:themeColor="text1"/>
        </w:rPr>
        <w:t xml:space="preserve"> </w:t>
      </w:r>
    </w:p>
    <w:p w:rsidR="00D56D84" w:rsidRPr="001C1132" w:rsidRDefault="004A0E07" w:rsidP="00B41DA0">
      <w:pPr>
        <w:pStyle w:val="Heading2"/>
        <w:spacing w:before="0" w:after="0"/>
        <w:rPr>
          <w:rFonts w:ascii="Arial" w:hAnsi="Arial"/>
          <w:color w:val="000000" w:themeColor="text1"/>
          <w:sz w:val="22"/>
          <w:szCs w:val="22"/>
        </w:rPr>
      </w:pPr>
      <w:bookmarkStart w:id="5" w:name="_Toc54026354"/>
      <w:r w:rsidRPr="001C1132">
        <w:rPr>
          <w:rFonts w:ascii="Arial" w:hAnsi="Arial"/>
          <w:color w:val="000000" w:themeColor="text1"/>
          <w:sz w:val="22"/>
          <w:szCs w:val="22"/>
        </w:rPr>
        <w:t>Place and method of selling product</w:t>
      </w:r>
      <w:bookmarkEnd w:id="5"/>
    </w:p>
    <w:p w:rsidR="00D56D84" w:rsidRDefault="004A0E07" w:rsidP="00B41DA0">
      <w:pPr>
        <w:spacing w:line="360" w:lineRule="auto"/>
        <w:jc w:val="both"/>
        <w:rPr>
          <w:rFonts w:eastAsia="Times New Roman"/>
          <w:color w:val="000000" w:themeColor="text1"/>
        </w:rPr>
      </w:pPr>
      <w:r w:rsidRPr="001C1132">
        <w:rPr>
          <w:rFonts w:eastAsia="Times New Roman"/>
          <w:color w:val="000000" w:themeColor="text1"/>
        </w:rPr>
        <w:t xml:space="preserve">Antibacterial sanitizers are created as a result of panic created from the spreading of Covid-19 Pandemic. Almost 97% of people do not make use of sanitizers for washing off their hands (businessinsider.in, 2020). Due to fear of viruses, most of the items are being sold rapidly and appearing at prices above market levels. As a result of scarcity of stock, this product would be selected on first-cum first service basis to online customers. The place for selling hand sanitizers would be restricted to place West Somerset only. An online website would be developed through which this product can be sold on an online basis by a retail market. CDCA had recommended hand washing to be one effective way of protecting oneself from spread of communicable diseases, by use of </w:t>
      </w:r>
      <w:r w:rsidR="0054225D" w:rsidRPr="001C1132">
        <w:rPr>
          <w:rFonts w:eastAsia="Times New Roman"/>
          <w:color w:val="000000" w:themeColor="text1"/>
        </w:rPr>
        <w:t>a</w:t>
      </w:r>
      <w:r w:rsidRPr="001C1132">
        <w:rPr>
          <w:rFonts w:eastAsia="Times New Roman"/>
          <w:color w:val="000000" w:themeColor="text1"/>
        </w:rPr>
        <w:t xml:space="preserve"> hand-sanitizer containing at least 60% of alcohol. </w:t>
      </w:r>
    </w:p>
    <w:p w:rsidR="00B41DA0" w:rsidRPr="001C1132" w:rsidRDefault="00B41DA0" w:rsidP="001C1132">
      <w:pPr>
        <w:spacing w:line="360" w:lineRule="auto"/>
        <w:jc w:val="both"/>
        <w:rPr>
          <w:rFonts w:eastAsia="Times New Roman"/>
          <w:color w:val="000000" w:themeColor="text1"/>
        </w:rPr>
      </w:pPr>
    </w:p>
    <w:p w:rsidR="00D56D84" w:rsidRPr="001C1132" w:rsidRDefault="004A0E07" w:rsidP="00B41DA0">
      <w:pPr>
        <w:pStyle w:val="Heading2"/>
        <w:spacing w:before="0" w:after="0"/>
        <w:rPr>
          <w:rFonts w:ascii="Arial" w:hAnsi="Arial"/>
          <w:color w:val="000000" w:themeColor="text1"/>
          <w:sz w:val="22"/>
          <w:szCs w:val="22"/>
        </w:rPr>
      </w:pPr>
      <w:bookmarkStart w:id="6" w:name="_Toc54026355"/>
      <w:r w:rsidRPr="001C1132">
        <w:rPr>
          <w:rFonts w:ascii="Arial" w:hAnsi="Arial"/>
          <w:color w:val="000000" w:themeColor="text1"/>
          <w:sz w:val="22"/>
          <w:szCs w:val="22"/>
        </w:rPr>
        <w:t>Opinion regarding name for venture</w:t>
      </w:r>
      <w:bookmarkEnd w:id="6"/>
    </w:p>
    <w:p w:rsidR="00D56D84" w:rsidRPr="001C1132" w:rsidRDefault="002028BB" w:rsidP="00B41DA0">
      <w:pPr>
        <w:spacing w:line="360" w:lineRule="auto"/>
        <w:jc w:val="both"/>
        <w:rPr>
          <w:rFonts w:eastAsia="Times New Roman"/>
          <w:color w:val="000000" w:themeColor="text1"/>
        </w:rPr>
      </w:pPr>
      <w:r w:rsidRPr="001C1132">
        <w:rPr>
          <w:rFonts w:eastAsia="Times New Roman"/>
          <w:color w:val="000000" w:themeColor="text1"/>
        </w:rPr>
        <w:t>Opportunities are</w:t>
      </w:r>
      <w:r w:rsidR="004A0E07" w:rsidRPr="001C1132">
        <w:rPr>
          <w:rFonts w:eastAsia="Times New Roman"/>
          <w:color w:val="000000" w:themeColor="text1"/>
        </w:rPr>
        <w:t xml:space="preserve"> a basic idea for construction of entrepreneurship. In developing literature about an issue, ideas regarding creativity and management need to be upheld, that needs to be developed for refining an idea into a marketplace through commercialization (</w:t>
      </w:r>
      <w:r w:rsidR="004A0E07" w:rsidRPr="001C1132">
        <w:rPr>
          <w:rFonts w:eastAsia="Times New Roman"/>
          <w:color w:val="000000" w:themeColor="text1"/>
          <w:highlight w:val="white"/>
        </w:rPr>
        <w:t>Vogel, 2017</w:t>
      </w:r>
      <w:r w:rsidR="004A0E07" w:rsidRPr="001C1132">
        <w:rPr>
          <w:rFonts w:eastAsia="Times New Roman"/>
          <w:color w:val="000000" w:themeColor="text1"/>
        </w:rPr>
        <w:t>). In development of a new venture, suitable understanding of process and outcomes can be arranged once individual opportunity is taken into consideration. Yes, there is a particular name for venture. As such, the name of the online website is therefore, “</w:t>
      </w:r>
      <w:r w:rsidR="004A0E07" w:rsidRPr="001C1132">
        <w:rPr>
          <w:rFonts w:eastAsia="Times New Roman"/>
          <w:i/>
          <w:color w:val="000000" w:themeColor="text1"/>
        </w:rPr>
        <w:t>Digital Deals</w:t>
      </w:r>
      <w:r w:rsidR="004A0E07" w:rsidRPr="001C1132">
        <w:rPr>
          <w:rFonts w:eastAsia="Times New Roman"/>
          <w:color w:val="000000" w:themeColor="text1"/>
        </w:rPr>
        <w:t xml:space="preserve">”. In delivering products of hand-sanitizer, this innovative product would be sold out through means of this online website. </w:t>
      </w:r>
    </w:p>
    <w:p w:rsidR="00D56D84" w:rsidRPr="001C1132" w:rsidRDefault="004A0E07" w:rsidP="001C1132">
      <w:pPr>
        <w:pStyle w:val="Heading2"/>
        <w:rPr>
          <w:rFonts w:ascii="Arial" w:hAnsi="Arial"/>
          <w:color w:val="000000" w:themeColor="text1"/>
          <w:sz w:val="22"/>
          <w:szCs w:val="22"/>
        </w:rPr>
      </w:pPr>
      <w:bookmarkStart w:id="7" w:name="_Toc54026356"/>
      <w:r w:rsidRPr="001C1132">
        <w:rPr>
          <w:rFonts w:ascii="Arial" w:hAnsi="Arial"/>
          <w:color w:val="000000" w:themeColor="text1"/>
          <w:sz w:val="22"/>
          <w:szCs w:val="22"/>
        </w:rPr>
        <w:t>How to sustain innovative business proposition</w:t>
      </w:r>
      <w:bookmarkEnd w:id="7"/>
    </w:p>
    <w:p w:rsidR="00D56D84" w:rsidRPr="001C1132" w:rsidRDefault="004A0E07" w:rsidP="001C1132">
      <w:pPr>
        <w:spacing w:line="360" w:lineRule="auto"/>
        <w:jc w:val="center"/>
        <w:rPr>
          <w:rFonts w:eastAsia="Times New Roman"/>
          <w:color w:val="000000" w:themeColor="text1"/>
        </w:rPr>
      </w:pPr>
      <w:r w:rsidRPr="001C1132">
        <w:rPr>
          <w:rFonts w:eastAsia="Times New Roman"/>
          <w:noProof/>
          <w:color w:val="000000" w:themeColor="text1"/>
        </w:rPr>
        <w:drawing>
          <wp:inline distT="114300" distB="114300" distL="114300" distR="114300" wp14:anchorId="5E19F78F" wp14:editId="253B00B1">
            <wp:extent cx="4610100" cy="3048000"/>
            <wp:effectExtent l="19050" t="19050" r="19050" b="19050"/>
            <wp:docPr id="6"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1"/>
                    <a:srcRect/>
                    <a:stretch>
                      <a:fillRect/>
                    </a:stretch>
                  </pic:blipFill>
                  <pic:spPr>
                    <a:xfrm>
                      <a:off x="0" y="0"/>
                      <a:ext cx="4610100" cy="3048000"/>
                    </a:xfrm>
                    <a:prstGeom prst="rect">
                      <a:avLst/>
                    </a:prstGeom>
                    <a:ln>
                      <a:solidFill>
                        <a:schemeClr val="tx1"/>
                      </a:solidFill>
                    </a:ln>
                  </pic:spPr>
                </pic:pic>
              </a:graphicData>
            </a:graphic>
          </wp:inline>
        </w:drawing>
      </w:r>
    </w:p>
    <w:p w:rsidR="00D56D84" w:rsidRPr="001C1132" w:rsidRDefault="004A0E07" w:rsidP="001C1132">
      <w:pPr>
        <w:spacing w:line="360" w:lineRule="auto"/>
        <w:jc w:val="center"/>
        <w:rPr>
          <w:rFonts w:eastAsia="Times New Roman"/>
          <w:b/>
          <w:color w:val="000000" w:themeColor="text1"/>
        </w:rPr>
      </w:pPr>
      <w:r w:rsidRPr="001C1132">
        <w:rPr>
          <w:rFonts w:eastAsia="Times New Roman"/>
          <w:b/>
          <w:color w:val="000000" w:themeColor="text1"/>
        </w:rPr>
        <w:t>Figure 3: Business Model Canvas</w:t>
      </w:r>
    </w:p>
    <w:p w:rsidR="00D56D84" w:rsidRPr="001C1132" w:rsidRDefault="004A0E07" w:rsidP="001C1132">
      <w:pPr>
        <w:spacing w:line="360" w:lineRule="auto"/>
        <w:jc w:val="center"/>
        <w:rPr>
          <w:rFonts w:eastAsia="Times New Roman"/>
          <w:color w:val="000000" w:themeColor="text1"/>
        </w:rPr>
      </w:pPr>
      <w:r w:rsidRPr="001C1132">
        <w:rPr>
          <w:rFonts w:eastAsia="Times New Roman"/>
          <w:color w:val="000000" w:themeColor="text1"/>
        </w:rPr>
        <w:t xml:space="preserve">(Source: Influenced by </w:t>
      </w:r>
      <w:r w:rsidR="002028BB" w:rsidRPr="001C1132">
        <w:rPr>
          <w:rFonts w:eastAsia="Times New Roman"/>
          <w:color w:val="000000" w:themeColor="text1"/>
          <w:highlight w:val="white"/>
        </w:rPr>
        <w:t>Wrigley and</w:t>
      </w:r>
      <w:r w:rsidRPr="001C1132">
        <w:rPr>
          <w:rFonts w:eastAsia="Times New Roman"/>
          <w:color w:val="000000" w:themeColor="text1"/>
          <w:highlight w:val="white"/>
        </w:rPr>
        <w:t xml:space="preserve"> Straker, 2016)</w:t>
      </w:r>
    </w:p>
    <w:p w:rsidR="00B41DA0" w:rsidRDefault="004A0E07" w:rsidP="001C1132">
      <w:pPr>
        <w:spacing w:line="360" w:lineRule="auto"/>
        <w:jc w:val="both"/>
        <w:rPr>
          <w:rFonts w:eastAsia="Times New Roman"/>
          <w:color w:val="000000" w:themeColor="text1"/>
        </w:rPr>
      </w:pPr>
      <w:r w:rsidRPr="001C1132">
        <w:rPr>
          <w:rFonts w:eastAsia="Times New Roman"/>
          <w:color w:val="000000" w:themeColor="text1"/>
        </w:rPr>
        <w:t>Business Models are innovative forms of innovation. As such development of a business model, change is a sustainable form of innovation. In this respect, a leading firm needs to meet the glory and interest of a firm (</w:t>
      </w:r>
      <w:r w:rsidR="002028BB" w:rsidRPr="001C1132">
        <w:rPr>
          <w:rFonts w:eastAsia="Times New Roman"/>
          <w:color w:val="000000" w:themeColor="text1"/>
          <w:highlight w:val="white"/>
        </w:rPr>
        <w:t>Wrigley and</w:t>
      </w:r>
      <w:r w:rsidRPr="001C1132">
        <w:rPr>
          <w:rFonts w:eastAsia="Times New Roman"/>
          <w:color w:val="000000" w:themeColor="text1"/>
          <w:highlight w:val="white"/>
        </w:rPr>
        <w:t xml:space="preserve"> Straker, 2016</w:t>
      </w:r>
      <w:r w:rsidRPr="001C1132">
        <w:rPr>
          <w:rFonts w:eastAsia="Times New Roman"/>
          <w:color w:val="000000" w:themeColor="text1"/>
        </w:rPr>
        <w:t>). Business Model Innovation can be a significant pathway for competitive advantage in case sufficient differentiation is developed for replicating on incumbents of business. In this aspect, the retail business of selling hand sanitizers through “</w:t>
      </w:r>
      <w:r w:rsidRPr="001C1132">
        <w:rPr>
          <w:rFonts w:eastAsia="Times New Roman"/>
          <w:i/>
          <w:color w:val="000000" w:themeColor="text1"/>
        </w:rPr>
        <w:t>Digital Deals</w:t>
      </w:r>
      <w:r w:rsidRPr="001C1132">
        <w:rPr>
          <w:rFonts w:eastAsia="Times New Roman"/>
          <w:color w:val="000000" w:themeColor="text1"/>
        </w:rPr>
        <w:t>” would involve incorporation of business canvas models. This would look into the aspect of initiating a business model canvas for sustaining innovative business propositions.</w:t>
      </w:r>
    </w:p>
    <w:p w:rsidR="00D56D84" w:rsidRPr="001C1132" w:rsidRDefault="004A0E07" w:rsidP="001C1132">
      <w:pPr>
        <w:spacing w:line="360" w:lineRule="auto"/>
        <w:jc w:val="both"/>
        <w:rPr>
          <w:rFonts w:eastAsia="Times New Roman"/>
          <w:color w:val="000000" w:themeColor="text1"/>
        </w:rPr>
      </w:pPr>
      <w:r w:rsidRPr="001C1132">
        <w:rPr>
          <w:rFonts w:eastAsia="Times New Roman"/>
          <w:color w:val="000000" w:themeColor="text1"/>
        </w:rPr>
        <w:t xml:space="preserve"> </w:t>
      </w:r>
    </w:p>
    <w:p w:rsidR="00D56D84" w:rsidRPr="001C1132" w:rsidRDefault="004A0E07" w:rsidP="00B41DA0">
      <w:pPr>
        <w:pStyle w:val="Heading2"/>
        <w:spacing w:before="0" w:after="0"/>
        <w:rPr>
          <w:rFonts w:ascii="Arial" w:hAnsi="Arial"/>
          <w:color w:val="000000" w:themeColor="text1"/>
          <w:sz w:val="22"/>
          <w:szCs w:val="22"/>
        </w:rPr>
      </w:pPr>
      <w:bookmarkStart w:id="8" w:name="_Toc54026357"/>
      <w:r w:rsidRPr="001C1132">
        <w:rPr>
          <w:rFonts w:ascii="Arial" w:hAnsi="Arial"/>
          <w:color w:val="000000" w:themeColor="text1"/>
          <w:sz w:val="22"/>
          <w:szCs w:val="22"/>
        </w:rPr>
        <w:t>Implications of competitors in the area</w:t>
      </w:r>
      <w:bookmarkEnd w:id="8"/>
    </w:p>
    <w:p w:rsidR="00D56D84" w:rsidRDefault="004A0E07" w:rsidP="00B41DA0">
      <w:pPr>
        <w:spacing w:line="360" w:lineRule="auto"/>
        <w:jc w:val="both"/>
        <w:rPr>
          <w:rFonts w:eastAsia="Times New Roman"/>
          <w:color w:val="000000" w:themeColor="text1"/>
        </w:rPr>
      </w:pPr>
      <w:r w:rsidRPr="001C1132">
        <w:rPr>
          <w:rFonts w:eastAsia="Times New Roman"/>
          <w:color w:val="000000" w:themeColor="text1"/>
        </w:rPr>
        <w:t xml:space="preserve">The competitors at marketplace aim to deliver substantial relevant products through effective business sales. Competitor analysis is a crucial aspect for development of websites in e-commerce marketing. In audit of general digital spaces, looking into basic competition is of key significance. For instance, </w:t>
      </w:r>
      <w:r w:rsidR="002028BB" w:rsidRPr="001C1132">
        <w:rPr>
          <w:rFonts w:eastAsia="Times New Roman"/>
          <w:color w:val="000000" w:themeColor="text1"/>
        </w:rPr>
        <w:t>priority pixels know the significance of a website for developing any business, and therefore, encourage</w:t>
      </w:r>
      <w:r w:rsidRPr="001C1132">
        <w:rPr>
          <w:rFonts w:eastAsia="Times New Roman"/>
          <w:color w:val="000000" w:themeColor="text1"/>
        </w:rPr>
        <w:t xml:space="preserve"> traffic to be driven by e-commerce websites (prioritypixels.co.uk, 2020). CK Creative is another competitor who can aim to create the best e-commerce website that is available in the Somerset region (ckcreativedesign.co.uk, 2020). Here, the team provides training and guidance in administering the site once it is running by putting on a lurch in items. Such competitors might affect business and shift attention to consumers at West Somerset who would divert their interest in a market. </w:t>
      </w:r>
    </w:p>
    <w:p w:rsidR="00B41DA0" w:rsidRDefault="00B41DA0" w:rsidP="00B41DA0">
      <w:pPr>
        <w:spacing w:line="360" w:lineRule="auto"/>
        <w:jc w:val="both"/>
        <w:rPr>
          <w:rFonts w:eastAsia="Times New Roman"/>
          <w:color w:val="000000" w:themeColor="text1"/>
        </w:rPr>
      </w:pPr>
    </w:p>
    <w:p w:rsidR="00B41DA0" w:rsidRDefault="00B41DA0" w:rsidP="00B41DA0">
      <w:pPr>
        <w:spacing w:line="360" w:lineRule="auto"/>
        <w:jc w:val="both"/>
        <w:rPr>
          <w:rFonts w:eastAsia="Times New Roman"/>
          <w:color w:val="000000" w:themeColor="text1"/>
        </w:rPr>
      </w:pPr>
    </w:p>
    <w:p w:rsidR="00B41DA0" w:rsidRDefault="00B41DA0" w:rsidP="00B41DA0">
      <w:pPr>
        <w:spacing w:line="360" w:lineRule="auto"/>
        <w:jc w:val="both"/>
        <w:rPr>
          <w:rFonts w:eastAsia="Times New Roman"/>
          <w:color w:val="000000" w:themeColor="text1"/>
        </w:rPr>
      </w:pPr>
    </w:p>
    <w:p w:rsidR="00B41DA0" w:rsidRDefault="00B41DA0" w:rsidP="00B41DA0">
      <w:pPr>
        <w:spacing w:line="360" w:lineRule="auto"/>
        <w:jc w:val="both"/>
        <w:rPr>
          <w:rFonts w:eastAsia="Times New Roman"/>
          <w:color w:val="000000" w:themeColor="text1"/>
        </w:rPr>
      </w:pPr>
    </w:p>
    <w:p w:rsidR="00B41DA0" w:rsidRDefault="00B41DA0" w:rsidP="00B41DA0">
      <w:pPr>
        <w:spacing w:line="360" w:lineRule="auto"/>
        <w:jc w:val="both"/>
        <w:rPr>
          <w:rFonts w:eastAsia="Times New Roman"/>
          <w:color w:val="000000" w:themeColor="text1"/>
        </w:rPr>
      </w:pPr>
    </w:p>
    <w:p w:rsidR="00B41DA0" w:rsidRDefault="00B41DA0" w:rsidP="00B41DA0">
      <w:pPr>
        <w:spacing w:line="360" w:lineRule="auto"/>
        <w:jc w:val="both"/>
        <w:rPr>
          <w:rFonts w:eastAsia="Times New Roman"/>
          <w:color w:val="000000" w:themeColor="text1"/>
        </w:rPr>
      </w:pPr>
    </w:p>
    <w:p w:rsidR="00B41DA0" w:rsidRDefault="00B41DA0" w:rsidP="00B41DA0">
      <w:pPr>
        <w:spacing w:line="360" w:lineRule="auto"/>
        <w:jc w:val="both"/>
        <w:rPr>
          <w:rFonts w:eastAsia="Times New Roman"/>
          <w:color w:val="000000" w:themeColor="text1"/>
        </w:rPr>
      </w:pPr>
    </w:p>
    <w:p w:rsidR="00B41DA0" w:rsidRDefault="00B41DA0" w:rsidP="00B41DA0">
      <w:pPr>
        <w:spacing w:line="360" w:lineRule="auto"/>
        <w:jc w:val="both"/>
        <w:rPr>
          <w:rFonts w:eastAsia="Times New Roman"/>
          <w:color w:val="000000" w:themeColor="text1"/>
        </w:rPr>
      </w:pPr>
    </w:p>
    <w:p w:rsidR="00B41DA0" w:rsidRDefault="00B41DA0" w:rsidP="00B41DA0">
      <w:pPr>
        <w:spacing w:line="360" w:lineRule="auto"/>
        <w:jc w:val="both"/>
        <w:rPr>
          <w:rFonts w:eastAsia="Times New Roman"/>
          <w:color w:val="000000" w:themeColor="text1"/>
        </w:rPr>
      </w:pPr>
    </w:p>
    <w:p w:rsidR="00B41DA0" w:rsidRDefault="00B41DA0" w:rsidP="00B41DA0">
      <w:pPr>
        <w:spacing w:line="360" w:lineRule="auto"/>
        <w:jc w:val="both"/>
        <w:rPr>
          <w:rFonts w:eastAsia="Times New Roman"/>
          <w:color w:val="000000" w:themeColor="text1"/>
        </w:rPr>
      </w:pPr>
    </w:p>
    <w:p w:rsidR="00B41DA0" w:rsidRDefault="00B41DA0" w:rsidP="00B41DA0">
      <w:pPr>
        <w:spacing w:line="360" w:lineRule="auto"/>
        <w:jc w:val="both"/>
        <w:rPr>
          <w:rFonts w:eastAsia="Times New Roman"/>
          <w:color w:val="000000" w:themeColor="text1"/>
        </w:rPr>
      </w:pPr>
    </w:p>
    <w:p w:rsidR="00B41DA0" w:rsidRDefault="00B41DA0" w:rsidP="00B41DA0">
      <w:pPr>
        <w:spacing w:line="360" w:lineRule="auto"/>
        <w:jc w:val="both"/>
        <w:rPr>
          <w:rFonts w:eastAsia="Times New Roman"/>
          <w:color w:val="000000" w:themeColor="text1"/>
        </w:rPr>
      </w:pPr>
    </w:p>
    <w:p w:rsidR="00B41DA0" w:rsidRDefault="00B41DA0" w:rsidP="00B41DA0">
      <w:pPr>
        <w:spacing w:line="360" w:lineRule="auto"/>
        <w:jc w:val="both"/>
        <w:rPr>
          <w:rFonts w:eastAsia="Times New Roman"/>
          <w:color w:val="000000" w:themeColor="text1"/>
        </w:rPr>
      </w:pPr>
    </w:p>
    <w:p w:rsidR="00B41DA0" w:rsidRDefault="00B41DA0" w:rsidP="00B41DA0">
      <w:pPr>
        <w:spacing w:line="360" w:lineRule="auto"/>
        <w:jc w:val="both"/>
        <w:rPr>
          <w:rFonts w:eastAsia="Times New Roman"/>
          <w:color w:val="000000" w:themeColor="text1"/>
        </w:rPr>
      </w:pPr>
    </w:p>
    <w:p w:rsidR="00B41DA0" w:rsidRDefault="00B41DA0" w:rsidP="00B41DA0">
      <w:pPr>
        <w:spacing w:line="360" w:lineRule="auto"/>
        <w:jc w:val="both"/>
        <w:rPr>
          <w:rFonts w:eastAsia="Times New Roman"/>
          <w:color w:val="000000" w:themeColor="text1"/>
        </w:rPr>
      </w:pPr>
    </w:p>
    <w:p w:rsidR="00B41DA0" w:rsidRDefault="00B41DA0" w:rsidP="00B41DA0">
      <w:pPr>
        <w:spacing w:line="360" w:lineRule="auto"/>
        <w:jc w:val="both"/>
        <w:rPr>
          <w:rFonts w:eastAsia="Times New Roman"/>
          <w:color w:val="000000" w:themeColor="text1"/>
        </w:rPr>
      </w:pPr>
    </w:p>
    <w:p w:rsidR="00B41DA0" w:rsidRDefault="00B41DA0" w:rsidP="00B41DA0">
      <w:pPr>
        <w:spacing w:line="360" w:lineRule="auto"/>
        <w:jc w:val="both"/>
        <w:rPr>
          <w:rFonts w:eastAsia="Times New Roman"/>
          <w:color w:val="000000" w:themeColor="text1"/>
        </w:rPr>
      </w:pPr>
    </w:p>
    <w:p w:rsidR="00B41DA0" w:rsidRDefault="00B41DA0" w:rsidP="00B41DA0">
      <w:pPr>
        <w:spacing w:line="360" w:lineRule="auto"/>
        <w:jc w:val="both"/>
        <w:rPr>
          <w:rFonts w:eastAsia="Times New Roman"/>
          <w:color w:val="000000" w:themeColor="text1"/>
        </w:rPr>
      </w:pPr>
    </w:p>
    <w:p w:rsidR="00B41DA0" w:rsidRDefault="00B41DA0" w:rsidP="00B41DA0">
      <w:pPr>
        <w:spacing w:line="360" w:lineRule="auto"/>
        <w:jc w:val="both"/>
        <w:rPr>
          <w:rFonts w:eastAsia="Times New Roman"/>
          <w:color w:val="000000" w:themeColor="text1"/>
        </w:rPr>
      </w:pPr>
    </w:p>
    <w:p w:rsidR="00B41DA0" w:rsidRPr="001C1132" w:rsidRDefault="00B41DA0" w:rsidP="00B41DA0">
      <w:pPr>
        <w:spacing w:line="360" w:lineRule="auto"/>
        <w:jc w:val="both"/>
        <w:rPr>
          <w:rFonts w:eastAsia="Times New Roman"/>
          <w:b/>
          <w:color w:val="000000" w:themeColor="text1"/>
        </w:rPr>
      </w:pPr>
    </w:p>
    <w:p w:rsidR="00B312E2" w:rsidRDefault="00B41DA0" w:rsidP="00B41DA0">
      <w:pPr>
        <w:pStyle w:val="Heading1"/>
        <w:spacing w:before="0" w:after="0"/>
        <w:rPr>
          <w:rFonts w:ascii="Arial" w:hAnsi="Arial"/>
          <w:color w:val="000000" w:themeColor="text1"/>
          <w:sz w:val="22"/>
          <w:szCs w:val="22"/>
        </w:rPr>
      </w:pPr>
      <w:bookmarkStart w:id="9" w:name="_Toc54026358"/>
      <w:r>
        <w:rPr>
          <w:rFonts w:ascii="Arial" w:hAnsi="Arial"/>
          <w:color w:val="000000" w:themeColor="text1"/>
          <w:sz w:val="22"/>
          <w:szCs w:val="22"/>
        </w:rPr>
        <w:t xml:space="preserve">Task 2.    </w:t>
      </w:r>
      <w:r w:rsidR="004A0E07" w:rsidRPr="001C1132">
        <w:rPr>
          <w:rFonts w:ascii="Arial" w:hAnsi="Arial"/>
          <w:color w:val="000000" w:themeColor="text1"/>
          <w:sz w:val="22"/>
          <w:szCs w:val="22"/>
        </w:rPr>
        <w:t xml:space="preserve"> </w:t>
      </w:r>
    </w:p>
    <w:p w:rsidR="00D56D84" w:rsidRDefault="004A0E07" w:rsidP="00B41DA0">
      <w:pPr>
        <w:pStyle w:val="Heading1"/>
        <w:spacing w:before="0" w:after="0"/>
        <w:rPr>
          <w:rFonts w:ascii="Arial" w:hAnsi="Arial"/>
          <w:color w:val="000000" w:themeColor="text1"/>
          <w:sz w:val="22"/>
          <w:szCs w:val="22"/>
        </w:rPr>
      </w:pPr>
      <w:r w:rsidRPr="001C1132">
        <w:rPr>
          <w:rFonts w:ascii="Arial" w:hAnsi="Arial"/>
          <w:color w:val="000000" w:themeColor="text1"/>
          <w:sz w:val="22"/>
          <w:szCs w:val="22"/>
        </w:rPr>
        <w:t>E-commerce-propose to set up an online website and consider</w:t>
      </w:r>
      <w:bookmarkEnd w:id="9"/>
      <w:r w:rsidR="00B41DA0">
        <w:rPr>
          <w:rFonts w:ascii="Arial" w:hAnsi="Arial"/>
          <w:color w:val="000000" w:themeColor="text1"/>
          <w:sz w:val="22"/>
          <w:szCs w:val="22"/>
        </w:rPr>
        <w:t>.</w:t>
      </w:r>
    </w:p>
    <w:p w:rsidR="00B41DA0" w:rsidRPr="00B41DA0" w:rsidRDefault="00B41DA0" w:rsidP="00B41DA0"/>
    <w:p w:rsidR="00D56D84" w:rsidRPr="001C1132" w:rsidRDefault="004A0E07" w:rsidP="00B41DA0">
      <w:pPr>
        <w:pStyle w:val="Heading2"/>
        <w:spacing w:before="0" w:after="0"/>
        <w:rPr>
          <w:rFonts w:ascii="Arial" w:hAnsi="Arial"/>
          <w:color w:val="000000" w:themeColor="text1"/>
          <w:sz w:val="22"/>
          <w:szCs w:val="22"/>
        </w:rPr>
      </w:pPr>
      <w:bookmarkStart w:id="10" w:name="_Toc54026359"/>
      <w:r w:rsidRPr="001C1132">
        <w:rPr>
          <w:rFonts w:ascii="Arial" w:hAnsi="Arial"/>
          <w:color w:val="000000" w:themeColor="text1"/>
          <w:sz w:val="22"/>
          <w:szCs w:val="22"/>
        </w:rPr>
        <w:t xml:space="preserve">Using </w:t>
      </w:r>
      <w:r w:rsidR="00B41DA0" w:rsidRPr="001C1132">
        <w:rPr>
          <w:rFonts w:ascii="Arial" w:hAnsi="Arial"/>
          <w:color w:val="000000" w:themeColor="text1"/>
          <w:sz w:val="22"/>
          <w:szCs w:val="22"/>
        </w:rPr>
        <w:t>SaaS</w:t>
      </w:r>
      <w:r w:rsidRPr="001C1132">
        <w:rPr>
          <w:rFonts w:ascii="Arial" w:hAnsi="Arial"/>
          <w:color w:val="000000" w:themeColor="text1"/>
          <w:sz w:val="22"/>
          <w:szCs w:val="22"/>
        </w:rPr>
        <w:t xml:space="preserve"> such as Shopify</w:t>
      </w:r>
      <w:bookmarkEnd w:id="10"/>
    </w:p>
    <w:p w:rsidR="00D56D84" w:rsidRPr="001C1132" w:rsidRDefault="004A0E07" w:rsidP="00B41DA0">
      <w:pPr>
        <w:spacing w:line="360" w:lineRule="auto"/>
        <w:jc w:val="both"/>
        <w:rPr>
          <w:rFonts w:eastAsia="Times New Roman"/>
          <w:color w:val="000000" w:themeColor="text1"/>
        </w:rPr>
      </w:pPr>
      <w:r w:rsidRPr="001C1132">
        <w:rPr>
          <w:rFonts w:eastAsia="Times New Roman"/>
          <w:color w:val="000000" w:themeColor="text1"/>
        </w:rPr>
        <w:t xml:space="preserve">Spotify is a SAAS tool that offers a web-browser version including pricing model, accessibility, and speedy implementation on a timely basis. SAAS products are generally followed upon a similar pricing model to be supporting business tools. In developing products, using SAAS as Shopify, would be made use of in developing hand sanitizer at online websites by retail stores.   </w:t>
      </w:r>
    </w:p>
    <w:p w:rsidR="00D56D84" w:rsidRPr="001C1132" w:rsidRDefault="004A0E07" w:rsidP="001C1132">
      <w:pPr>
        <w:pStyle w:val="Heading2"/>
        <w:rPr>
          <w:rFonts w:ascii="Arial" w:hAnsi="Arial"/>
          <w:color w:val="000000" w:themeColor="text1"/>
          <w:sz w:val="22"/>
          <w:szCs w:val="22"/>
        </w:rPr>
      </w:pPr>
      <w:bookmarkStart w:id="11" w:name="_Toc54026360"/>
      <w:r w:rsidRPr="001C1132">
        <w:rPr>
          <w:rFonts w:ascii="Arial" w:hAnsi="Arial"/>
          <w:color w:val="000000" w:themeColor="text1"/>
          <w:sz w:val="22"/>
          <w:szCs w:val="22"/>
        </w:rPr>
        <w:t>Using a marketplace like Amazon or eBay</w:t>
      </w:r>
      <w:bookmarkEnd w:id="11"/>
    </w:p>
    <w:p w:rsidR="00D56D84" w:rsidRPr="001C1132" w:rsidRDefault="004A0E07" w:rsidP="001C1132">
      <w:pPr>
        <w:spacing w:line="360" w:lineRule="auto"/>
        <w:jc w:val="both"/>
        <w:rPr>
          <w:rFonts w:eastAsia="Times New Roman"/>
          <w:b/>
          <w:color w:val="000000" w:themeColor="text1"/>
        </w:rPr>
      </w:pPr>
      <w:r w:rsidRPr="001C1132">
        <w:rPr>
          <w:rFonts w:eastAsia="Times New Roman"/>
          <w:b/>
          <w:noProof/>
          <w:color w:val="000000" w:themeColor="text1"/>
        </w:rPr>
        <w:drawing>
          <wp:inline distT="114300" distB="114300" distL="114300" distR="114300" wp14:anchorId="407CB28C" wp14:editId="0ADA7EDA">
            <wp:extent cx="5734050" cy="3510335"/>
            <wp:effectExtent l="12700" t="12700" r="12700" b="12700"/>
            <wp:docPr id="5"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12"/>
                    <a:srcRect b="10014"/>
                    <a:stretch>
                      <a:fillRect/>
                    </a:stretch>
                  </pic:blipFill>
                  <pic:spPr>
                    <a:xfrm>
                      <a:off x="0" y="0"/>
                      <a:ext cx="5734050" cy="3510335"/>
                    </a:xfrm>
                    <a:prstGeom prst="rect">
                      <a:avLst/>
                    </a:prstGeom>
                    <a:ln w="12700">
                      <a:solidFill>
                        <a:srgbClr val="000000"/>
                      </a:solidFill>
                      <a:prstDash val="solid"/>
                    </a:ln>
                  </pic:spPr>
                </pic:pic>
              </a:graphicData>
            </a:graphic>
          </wp:inline>
        </w:drawing>
      </w:r>
    </w:p>
    <w:p w:rsidR="00D56D84" w:rsidRPr="001C1132" w:rsidRDefault="004A0E07" w:rsidP="001C1132">
      <w:pPr>
        <w:spacing w:line="360" w:lineRule="auto"/>
        <w:jc w:val="center"/>
        <w:rPr>
          <w:rFonts w:eastAsia="Times New Roman"/>
          <w:b/>
          <w:color w:val="000000" w:themeColor="text1"/>
        </w:rPr>
      </w:pPr>
      <w:r w:rsidRPr="001C1132">
        <w:rPr>
          <w:rFonts w:eastAsia="Times New Roman"/>
          <w:b/>
          <w:color w:val="000000" w:themeColor="text1"/>
        </w:rPr>
        <w:t>Figure 4: Britain’s Favourite Website</w:t>
      </w:r>
    </w:p>
    <w:p w:rsidR="00D56D84" w:rsidRDefault="004A0E07" w:rsidP="001C1132">
      <w:pPr>
        <w:spacing w:line="360" w:lineRule="auto"/>
        <w:jc w:val="center"/>
        <w:rPr>
          <w:rFonts w:eastAsia="Times New Roman"/>
          <w:color w:val="000000" w:themeColor="text1"/>
        </w:rPr>
      </w:pPr>
      <w:r w:rsidRPr="001C1132">
        <w:rPr>
          <w:rFonts w:eastAsia="Times New Roman"/>
          <w:color w:val="000000" w:themeColor="text1"/>
        </w:rPr>
        <w:t xml:space="preserve">(Source: </w:t>
      </w:r>
      <w:r w:rsidRPr="001C1132">
        <w:rPr>
          <w:rFonts w:eastAsia="Times New Roman"/>
          <w:color w:val="000000" w:themeColor="text1"/>
          <w:highlight w:val="white"/>
        </w:rPr>
        <w:t>statista.com, 2020)</w:t>
      </w:r>
    </w:p>
    <w:p w:rsidR="00B41DA0" w:rsidRPr="001C1132" w:rsidRDefault="00B41DA0" w:rsidP="001C1132">
      <w:pPr>
        <w:spacing w:line="360" w:lineRule="auto"/>
        <w:jc w:val="center"/>
        <w:rPr>
          <w:rFonts w:eastAsia="Times New Roman"/>
          <w:color w:val="000000" w:themeColor="text1"/>
        </w:rPr>
      </w:pPr>
    </w:p>
    <w:p w:rsidR="00D56D84" w:rsidRDefault="004A0E07" w:rsidP="001C1132">
      <w:pPr>
        <w:spacing w:line="360" w:lineRule="auto"/>
        <w:jc w:val="both"/>
        <w:rPr>
          <w:rFonts w:eastAsia="Times New Roman"/>
          <w:color w:val="000000" w:themeColor="text1"/>
        </w:rPr>
      </w:pPr>
      <w:r w:rsidRPr="001C1132">
        <w:rPr>
          <w:rFonts w:eastAsia="Times New Roman"/>
          <w:color w:val="000000" w:themeColor="text1"/>
        </w:rPr>
        <w:t xml:space="preserve">Consumers are keen on selling products in connection with online web pages. Since, Amazon is a suitable spot for delivering substantial output, development of such a website is a </w:t>
      </w:r>
      <w:r w:rsidR="002028BB" w:rsidRPr="001C1132">
        <w:rPr>
          <w:rFonts w:eastAsia="Times New Roman"/>
          <w:color w:val="000000" w:themeColor="text1"/>
        </w:rPr>
        <w:t>formidable</w:t>
      </w:r>
      <w:r w:rsidRPr="001C1132">
        <w:rPr>
          <w:rFonts w:eastAsia="Times New Roman"/>
          <w:color w:val="000000" w:themeColor="text1"/>
        </w:rPr>
        <w:t xml:space="preserve"> measure for growth of business (</w:t>
      </w:r>
      <w:r w:rsidRPr="001C1132">
        <w:rPr>
          <w:rFonts w:eastAsia="Times New Roman"/>
          <w:color w:val="000000" w:themeColor="text1"/>
          <w:highlight w:val="white"/>
        </w:rPr>
        <w:t>statista.com, 2020</w:t>
      </w:r>
      <w:r w:rsidRPr="001C1132">
        <w:rPr>
          <w:rFonts w:eastAsia="Times New Roman"/>
          <w:color w:val="000000" w:themeColor="text1"/>
        </w:rPr>
        <w:t>). Using a marketplace of Amazon, product sales can be generated into a consumer market. Moreover, in a remote region of West Somerset, the need for creating business through this website needs to be initiated for sales of products to ultimate consumers.</w:t>
      </w:r>
    </w:p>
    <w:p w:rsidR="00B41DA0" w:rsidRPr="001C1132" w:rsidRDefault="00B41DA0" w:rsidP="001C1132">
      <w:pPr>
        <w:spacing w:line="360" w:lineRule="auto"/>
        <w:jc w:val="both"/>
        <w:rPr>
          <w:rFonts w:eastAsia="Times New Roman"/>
          <w:color w:val="000000" w:themeColor="text1"/>
        </w:rPr>
      </w:pPr>
    </w:p>
    <w:p w:rsidR="00D56D84" w:rsidRPr="001C1132" w:rsidRDefault="004A0E07" w:rsidP="00B41DA0">
      <w:pPr>
        <w:pStyle w:val="Heading2"/>
        <w:spacing w:before="0" w:after="0"/>
        <w:rPr>
          <w:rFonts w:ascii="Arial" w:hAnsi="Arial"/>
          <w:color w:val="000000" w:themeColor="text1"/>
          <w:sz w:val="22"/>
          <w:szCs w:val="22"/>
        </w:rPr>
      </w:pPr>
      <w:bookmarkStart w:id="12" w:name="_Toc54026361"/>
      <w:r w:rsidRPr="001C1132">
        <w:rPr>
          <w:rFonts w:ascii="Arial" w:hAnsi="Arial"/>
          <w:color w:val="000000" w:themeColor="text1"/>
          <w:sz w:val="22"/>
          <w:szCs w:val="22"/>
        </w:rPr>
        <w:t>Creating content</w:t>
      </w:r>
      <w:bookmarkEnd w:id="12"/>
    </w:p>
    <w:p w:rsidR="00D56D84" w:rsidRDefault="004A0E07" w:rsidP="00B41DA0">
      <w:pPr>
        <w:spacing w:line="360" w:lineRule="auto"/>
        <w:jc w:val="both"/>
        <w:rPr>
          <w:rFonts w:eastAsia="Times New Roman"/>
          <w:color w:val="000000" w:themeColor="text1"/>
        </w:rPr>
      </w:pPr>
      <w:r w:rsidRPr="001C1132">
        <w:rPr>
          <w:rFonts w:eastAsia="Times New Roman"/>
          <w:color w:val="000000" w:themeColor="text1"/>
        </w:rPr>
        <w:t xml:space="preserve">High quality content helps in establishment of effective sales in marketing. Creating a personalized experience is a possible measure by which consumers can be acquired. A need for focusing on strong headlines is a key to making content actionable in nature. Writing on short and to the point content provides understanding to consumers. </w:t>
      </w:r>
    </w:p>
    <w:p w:rsidR="00B41DA0" w:rsidRPr="001C1132" w:rsidRDefault="00B41DA0" w:rsidP="001C1132">
      <w:pPr>
        <w:spacing w:line="360" w:lineRule="auto"/>
        <w:jc w:val="both"/>
        <w:rPr>
          <w:rFonts w:eastAsia="Times New Roman"/>
          <w:color w:val="000000" w:themeColor="text1"/>
        </w:rPr>
      </w:pPr>
    </w:p>
    <w:p w:rsidR="00D56D84" w:rsidRPr="001C1132" w:rsidRDefault="004A0E07" w:rsidP="00B41DA0">
      <w:pPr>
        <w:pStyle w:val="Heading2"/>
        <w:spacing w:before="0" w:after="0"/>
        <w:rPr>
          <w:rFonts w:ascii="Arial" w:hAnsi="Arial"/>
          <w:color w:val="000000" w:themeColor="text1"/>
          <w:sz w:val="22"/>
          <w:szCs w:val="22"/>
        </w:rPr>
      </w:pPr>
      <w:bookmarkStart w:id="13" w:name="_Toc54026362"/>
      <w:r w:rsidRPr="001C1132">
        <w:rPr>
          <w:rFonts w:ascii="Arial" w:hAnsi="Arial"/>
          <w:color w:val="000000" w:themeColor="text1"/>
          <w:sz w:val="22"/>
          <w:szCs w:val="22"/>
        </w:rPr>
        <w:t xml:space="preserve">Using Payment Services, eg. card or </w:t>
      </w:r>
      <w:bookmarkEnd w:id="13"/>
      <w:r w:rsidR="00B41DA0" w:rsidRPr="001C1132">
        <w:rPr>
          <w:rFonts w:ascii="Arial" w:hAnsi="Arial"/>
          <w:color w:val="000000" w:themeColor="text1"/>
          <w:sz w:val="22"/>
          <w:szCs w:val="22"/>
        </w:rPr>
        <w:t>PayPal</w:t>
      </w:r>
      <w:r w:rsidRPr="001C1132">
        <w:rPr>
          <w:rFonts w:ascii="Arial" w:hAnsi="Arial"/>
          <w:color w:val="000000" w:themeColor="text1"/>
          <w:sz w:val="22"/>
          <w:szCs w:val="22"/>
        </w:rPr>
        <w:t xml:space="preserve"> </w:t>
      </w:r>
    </w:p>
    <w:p w:rsidR="00D56D84" w:rsidRDefault="004A0E07" w:rsidP="00B41DA0">
      <w:pPr>
        <w:spacing w:line="360" w:lineRule="auto"/>
        <w:jc w:val="both"/>
        <w:rPr>
          <w:rFonts w:eastAsia="Times New Roman"/>
          <w:color w:val="000000" w:themeColor="text1"/>
        </w:rPr>
      </w:pPr>
      <w:r w:rsidRPr="001C1132">
        <w:rPr>
          <w:rFonts w:eastAsia="Times New Roman"/>
          <w:color w:val="000000" w:themeColor="text1"/>
        </w:rPr>
        <w:t xml:space="preserve">By consideration of </w:t>
      </w:r>
      <w:r w:rsidR="00B41DA0" w:rsidRPr="001C1132">
        <w:rPr>
          <w:rFonts w:eastAsia="Times New Roman"/>
          <w:color w:val="000000" w:themeColor="text1"/>
        </w:rPr>
        <w:t>PayPal</w:t>
      </w:r>
      <w:r w:rsidRPr="001C1132">
        <w:rPr>
          <w:rFonts w:eastAsia="Times New Roman"/>
          <w:color w:val="000000" w:themeColor="text1"/>
        </w:rPr>
        <w:t xml:space="preserve">, one can send or receive a message for goods and services to be picked upon. In going for </w:t>
      </w:r>
      <w:r w:rsidR="00B41DA0" w:rsidRPr="001C1132">
        <w:rPr>
          <w:rFonts w:eastAsia="Times New Roman"/>
          <w:color w:val="000000" w:themeColor="text1"/>
        </w:rPr>
        <w:t>PayPal</w:t>
      </w:r>
      <w:r w:rsidRPr="001C1132">
        <w:rPr>
          <w:rFonts w:eastAsia="Times New Roman"/>
          <w:color w:val="000000" w:themeColor="text1"/>
        </w:rPr>
        <w:t xml:space="preserve">, a manual payment is sent that provides options for goods and services to ultimate consumers. </w:t>
      </w:r>
      <w:r w:rsidR="00B41DA0" w:rsidRPr="001C1132">
        <w:rPr>
          <w:rFonts w:eastAsia="Times New Roman"/>
          <w:color w:val="000000" w:themeColor="text1"/>
        </w:rPr>
        <w:t>PayPal</w:t>
      </w:r>
      <w:r w:rsidRPr="001C1132">
        <w:rPr>
          <w:rFonts w:eastAsia="Times New Roman"/>
          <w:color w:val="000000" w:themeColor="text1"/>
        </w:rPr>
        <w:t xml:space="preserve"> as a method needs to be used by consumers in making purchase of product, hand-sanitizer since it is sold in an online website. PayPal enables creation of protection for consumers to keep money safe. </w:t>
      </w:r>
    </w:p>
    <w:p w:rsidR="00B41DA0" w:rsidRPr="001C1132" w:rsidRDefault="00B41DA0" w:rsidP="001C1132">
      <w:pPr>
        <w:spacing w:line="360" w:lineRule="auto"/>
        <w:jc w:val="both"/>
        <w:rPr>
          <w:rFonts w:eastAsia="Times New Roman"/>
          <w:color w:val="000000" w:themeColor="text1"/>
        </w:rPr>
      </w:pPr>
    </w:p>
    <w:p w:rsidR="00D56D84" w:rsidRPr="001C1132" w:rsidRDefault="004A0E07" w:rsidP="00B41DA0">
      <w:pPr>
        <w:pStyle w:val="Heading2"/>
        <w:spacing w:before="0" w:after="0"/>
        <w:rPr>
          <w:rFonts w:ascii="Arial" w:hAnsi="Arial"/>
          <w:color w:val="000000" w:themeColor="text1"/>
          <w:sz w:val="22"/>
          <w:szCs w:val="22"/>
        </w:rPr>
      </w:pPr>
      <w:bookmarkStart w:id="14" w:name="_Toc54026363"/>
      <w:r w:rsidRPr="001C1132">
        <w:rPr>
          <w:rFonts w:ascii="Arial" w:hAnsi="Arial"/>
          <w:color w:val="000000" w:themeColor="text1"/>
          <w:sz w:val="22"/>
          <w:szCs w:val="22"/>
        </w:rPr>
        <w:t>Awareness about PCI-DSS compliance issues</w:t>
      </w:r>
      <w:bookmarkEnd w:id="14"/>
    </w:p>
    <w:p w:rsidR="00B41DA0" w:rsidRDefault="004A0E07" w:rsidP="00B41DA0">
      <w:pPr>
        <w:spacing w:line="360" w:lineRule="auto"/>
        <w:jc w:val="both"/>
        <w:rPr>
          <w:rFonts w:eastAsia="Times New Roman"/>
          <w:color w:val="000000" w:themeColor="text1"/>
        </w:rPr>
      </w:pPr>
      <w:r w:rsidRPr="001C1132">
        <w:rPr>
          <w:rFonts w:eastAsia="Times New Roman"/>
          <w:color w:val="000000" w:themeColor="text1"/>
        </w:rPr>
        <w:t xml:space="preserve">The PCI-DSS is a series of requirements needed by businesses for ensuring that companies process, store and transmit information related to credit card information for maintenance of a secure environment. In case a business does not meet PCI requirements for compliance with security measures, it could result in payment of dollars as fines. </w:t>
      </w:r>
      <w:r w:rsidR="002028BB" w:rsidRPr="001C1132">
        <w:rPr>
          <w:rFonts w:eastAsia="Times New Roman"/>
          <w:color w:val="000000" w:themeColor="text1"/>
        </w:rPr>
        <w:t>Intellectual property rights enable</w:t>
      </w:r>
      <w:r w:rsidRPr="001C1132">
        <w:rPr>
          <w:rFonts w:eastAsia="Times New Roman"/>
          <w:color w:val="000000" w:themeColor="text1"/>
        </w:rPr>
        <w:t xml:space="preserve"> a business to be well-aware of its product brand and are used to protect innovative ideas so that no loss is incurred upon by an innovator in business scenario. The “</w:t>
      </w:r>
      <w:r w:rsidRPr="001C1132">
        <w:rPr>
          <w:rFonts w:eastAsia="Times New Roman"/>
          <w:i/>
          <w:color w:val="000000" w:themeColor="text1"/>
        </w:rPr>
        <w:t>Intellectual Property Rights 2014 (c.14</w:t>
      </w:r>
      <w:r w:rsidR="00B41DA0" w:rsidRPr="001C1132">
        <w:rPr>
          <w:rFonts w:eastAsia="Times New Roman"/>
          <w:i/>
          <w:color w:val="000000" w:themeColor="text1"/>
        </w:rPr>
        <w:t>)</w:t>
      </w:r>
      <w:r w:rsidR="00B41DA0" w:rsidRPr="001C1132">
        <w:rPr>
          <w:rFonts w:eastAsia="Times New Roman"/>
          <w:color w:val="000000" w:themeColor="text1"/>
        </w:rPr>
        <w:t>”</w:t>
      </w:r>
      <w:r w:rsidRPr="001C1132">
        <w:rPr>
          <w:rFonts w:eastAsia="Times New Roman"/>
          <w:color w:val="000000" w:themeColor="text1"/>
        </w:rPr>
        <w:t xml:space="preserve"> has been designed for delivering responsible rights to property (</w:t>
      </w:r>
      <w:r w:rsidR="00B41DA0" w:rsidRPr="001C1132">
        <w:rPr>
          <w:rFonts w:eastAsia="Times New Roman"/>
          <w:color w:val="000000" w:themeColor="text1"/>
          <w:highlight w:val="white"/>
        </w:rPr>
        <w:t>legislation.gov.uk, 2020</w:t>
      </w:r>
      <w:r w:rsidRPr="001C1132">
        <w:rPr>
          <w:rFonts w:eastAsia="Times New Roman"/>
          <w:color w:val="000000" w:themeColor="text1"/>
        </w:rPr>
        <w:t>).   The “</w:t>
      </w:r>
      <w:r w:rsidRPr="001C1132">
        <w:rPr>
          <w:rFonts w:eastAsia="Times New Roman"/>
          <w:i/>
          <w:color w:val="000000" w:themeColor="text1"/>
        </w:rPr>
        <w:t>Copyrights, Designs and Patents Act 1988 (c.48)</w:t>
      </w:r>
      <w:r w:rsidRPr="001C1132">
        <w:rPr>
          <w:rFonts w:eastAsia="Times New Roman"/>
          <w:color w:val="000000" w:themeColor="text1"/>
        </w:rPr>
        <w:t>” provides right for controlling upon ways in which information would be used (</w:t>
      </w:r>
      <w:r w:rsidRPr="001C1132">
        <w:rPr>
          <w:rFonts w:eastAsia="Times New Roman"/>
          <w:color w:val="000000" w:themeColor="text1"/>
          <w:highlight w:val="white"/>
        </w:rPr>
        <w:t>legislation.gov.uk, 2020</w:t>
      </w:r>
      <w:r w:rsidR="006D1950" w:rsidRPr="001C1132">
        <w:rPr>
          <w:rFonts w:eastAsia="Times New Roman"/>
          <w:color w:val="000000" w:themeColor="text1"/>
        </w:rPr>
        <w:t>)</w:t>
      </w:r>
      <w:r w:rsidRPr="001C1132">
        <w:rPr>
          <w:rFonts w:eastAsia="Times New Roman"/>
          <w:color w:val="000000" w:themeColor="text1"/>
        </w:rPr>
        <w:t xml:space="preserve">. In doing so, business needs to consider such aspects for compliance with issues on a relative basis. </w:t>
      </w:r>
    </w:p>
    <w:p w:rsidR="00B41DA0" w:rsidRDefault="00B41DA0" w:rsidP="00B41DA0">
      <w:pPr>
        <w:spacing w:line="360" w:lineRule="auto"/>
        <w:jc w:val="both"/>
        <w:rPr>
          <w:rFonts w:eastAsia="Times New Roman"/>
          <w:color w:val="000000" w:themeColor="text1"/>
        </w:rPr>
      </w:pPr>
    </w:p>
    <w:p w:rsidR="00B41DA0" w:rsidRDefault="00B41DA0" w:rsidP="00B41DA0">
      <w:pPr>
        <w:spacing w:line="360" w:lineRule="auto"/>
        <w:jc w:val="both"/>
        <w:rPr>
          <w:rFonts w:eastAsia="Times New Roman"/>
          <w:color w:val="000000" w:themeColor="text1"/>
        </w:rPr>
      </w:pPr>
    </w:p>
    <w:p w:rsidR="00B41DA0" w:rsidRDefault="00B41DA0" w:rsidP="00B41DA0">
      <w:pPr>
        <w:spacing w:line="360" w:lineRule="auto"/>
        <w:jc w:val="both"/>
        <w:rPr>
          <w:rFonts w:eastAsia="Times New Roman"/>
          <w:color w:val="000000" w:themeColor="text1"/>
        </w:rPr>
      </w:pPr>
    </w:p>
    <w:p w:rsidR="00B41DA0" w:rsidRDefault="00B41DA0" w:rsidP="00B41DA0">
      <w:pPr>
        <w:spacing w:line="360" w:lineRule="auto"/>
        <w:jc w:val="both"/>
        <w:rPr>
          <w:rFonts w:eastAsia="Times New Roman"/>
          <w:color w:val="000000" w:themeColor="text1"/>
        </w:rPr>
      </w:pPr>
    </w:p>
    <w:p w:rsidR="00B41DA0" w:rsidRDefault="00B41DA0" w:rsidP="00B41DA0">
      <w:pPr>
        <w:spacing w:line="360" w:lineRule="auto"/>
        <w:jc w:val="both"/>
        <w:rPr>
          <w:rFonts w:eastAsia="Times New Roman"/>
          <w:color w:val="000000" w:themeColor="text1"/>
        </w:rPr>
      </w:pPr>
    </w:p>
    <w:p w:rsidR="00B41DA0" w:rsidRDefault="00B41DA0" w:rsidP="00B41DA0">
      <w:pPr>
        <w:spacing w:line="360" w:lineRule="auto"/>
        <w:jc w:val="both"/>
        <w:rPr>
          <w:rFonts w:eastAsia="Times New Roman"/>
          <w:color w:val="000000" w:themeColor="text1"/>
        </w:rPr>
      </w:pPr>
    </w:p>
    <w:p w:rsidR="00B41DA0" w:rsidRDefault="00B41DA0" w:rsidP="00B41DA0">
      <w:pPr>
        <w:spacing w:line="360" w:lineRule="auto"/>
        <w:jc w:val="both"/>
        <w:rPr>
          <w:rFonts w:eastAsia="Times New Roman"/>
          <w:color w:val="000000" w:themeColor="text1"/>
        </w:rPr>
      </w:pPr>
    </w:p>
    <w:p w:rsidR="00B41DA0" w:rsidRDefault="00B41DA0" w:rsidP="00B41DA0">
      <w:pPr>
        <w:spacing w:line="360" w:lineRule="auto"/>
        <w:jc w:val="both"/>
        <w:rPr>
          <w:rFonts w:eastAsia="Times New Roman"/>
          <w:color w:val="000000" w:themeColor="text1"/>
        </w:rPr>
      </w:pPr>
    </w:p>
    <w:p w:rsidR="00B41DA0" w:rsidRDefault="00B41DA0" w:rsidP="00B41DA0">
      <w:pPr>
        <w:spacing w:line="360" w:lineRule="auto"/>
        <w:jc w:val="both"/>
        <w:rPr>
          <w:rFonts w:eastAsia="Times New Roman"/>
          <w:color w:val="000000" w:themeColor="text1"/>
        </w:rPr>
      </w:pPr>
    </w:p>
    <w:p w:rsidR="00B41DA0" w:rsidRDefault="00B41DA0" w:rsidP="00B41DA0">
      <w:pPr>
        <w:spacing w:line="360" w:lineRule="auto"/>
        <w:jc w:val="both"/>
        <w:rPr>
          <w:rFonts w:eastAsia="Times New Roman"/>
          <w:color w:val="000000" w:themeColor="text1"/>
        </w:rPr>
      </w:pPr>
    </w:p>
    <w:p w:rsidR="00B41DA0" w:rsidRDefault="00B41DA0" w:rsidP="00B41DA0">
      <w:pPr>
        <w:spacing w:line="360" w:lineRule="auto"/>
        <w:jc w:val="both"/>
        <w:rPr>
          <w:rFonts w:eastAsia="Times New Roman"/>
          <w:color w:val="000000" w:themeColor="text1"/>
        </w:rPr>
      </w:pPr>
    </w:p>
    <w:p w:rsidR="00D56D84" w:rsidRPr="001C1132" w:rsidRDefault="004A0E07" w:rsidP="00B41DA0">
      <w:pPr>
        <w:spacing w:line="360" w:lineRule="auto"/>
        <w:jc w:val="both"/>
        <w:rPr>
          <w:rFonts w:eastAsia="Times New Roman"/>
          <w:i/>
          <w:color w:val="000000" w:themeColor="text1"/>
        </w:rPr>
      </w:pPr>
      <w:r w:rsidRPr="001C1132">
        <w:rPr>
          <w:rFonts w:eastAsia="Times New Roman"/>
          <w:i/>
          <w:color w:val="000000" w:themeColor="text1"/>
        </w:rPr>
        <w:t xml:space="preserve"> </w:t>
      </w:r>
    </w:p>
    <w:p w:rsidR="00B312E2" w:rsidRDefault="00B312E2" w:rsidP="00B312E2">
      <w:pPr>
        <w:pStyle w:val="Heading1"/>
        <w:tabs>
          <w:tab w:val="left" w:pos="2715"/>
        </w:tabs>
        <w:spacing w:before="0" w:after="0"/>
        <w:rPr>
          <w:rFonts w:ascii="Arial" w:hAnsi="Arial"/>
          <w:color w:val="000000" w:themeColor="text1"/>
          <w:sz w:val="22"/>
          <w:szCs w:val="22"/>
        </w:rPr>
      </w:pPr>
      <w:bookmarkStart w:id="15" w:name="_Toc54026364"/>
      <w:r>
        <w:rPr>
          <w:rFonts w:ascii="Arial" w:hAnsi="Arial"/>
          <w:color w:val="000000" w:themeColor="text1"/>
          <w:sz w:val="22"/>
          <w:szCs w:val="22"/>
        </w:rPr>
        <w:t>Task 3</w:t>
      </w:r>
    </w:p>
    <w:p w:rsidR="00D56D84" w:rsidRPr="001C1132" w:rsidRDefault="004A0E07" w:rsidP="00B312E2">
      <w:pPr>
        <w:pStyle w:val="Heading1"/>
        <w:tabs>
          <w:tab w:val="left" w:pos="2715"/>
        </w:tabs>
        <w:spacing w:before="0" w:after="0"/>
        <w:rPr>
          <w:rFonts w:ascii="Arial" w:hAnsi="Arial"/>
          <w:color w:val="000000" w:themeColor="text1"/>
          <w:sz w:val="22"/>
          <w:szCs w:val="22"/>
        </w:rPr>
      </w:pPr>
      <w:r w:rsidRPr="001C1132">
        <w:rPr>
          <w:rFonts w:ascii="Arial" w:hAnsi="Arial"/>
          <w:color w:val="000000" w:themeColor="text1"/>
          <w:sz w:val="22"/>
          <w:szCs w:val="22"/>
        </w:rPr>
        <w:t>Marketing</w:t>
      </w:r>
      <w:bookmarkEnd w:id="15"/>
      <w:r w:rsidR="00B312E2">
        <w:rPr>
          <w:rFonts w:ascii="Arial" w:hAnsi="Arial"/>
          <w:color w:val="000000" w:themeColor="text1"/>
          <w:sz w:val="22"/>
          <w:szCs w:val="22"/>
        </w:rPr>
        <w:tab/>
      </w:r>
    </w:p>
    <w:p w:rsidR="00D56D84" w:rsidRPr="001C1132" w:rsidRDefault="004A0E07" w:rsidP="00B312E2">
      <w:pPr>
        <w:pStyle w:val="Heading2"/>
        <w:spacing w:before="0" w:after="0"/>
        <w:rPr>
          <w:rFonts w:ascii="Arial" w:hAnsi="Arial"/>
          <w:color w:val="000000" w:themeColor="text1"/>
          <w:sz w:val="22"/>
          <w:szCs w:val="22"/>
        </w:rPr>
      </w:pPr>
      <w:bookmarkStart w:id="16" w:name="_Toc54026365"/>
      <w:r w:rsidRPr="001C1132">
        <w:rPr>
          <w:rFonts w:ascii="Arial" w:hAnsi="Arial"/>
          <w:color w:val="000000" w:themeColor="text1"/>
          <w:sz w:val="22"/>
          <w:szCs w:val="22"/>
        </w:rPr>
        <w:t xml:space="preserve">How to promote product or </w:t>
      </w:r>
      <w:bookmarkEnd w:id="16"/>
      <w:r w:rsidR="00B41DA0" w:rsidRPr="001C1132">
        <w:rPr>
          <w:rFonts w:ascii="Arial" w:hAnsi="Arial"/>
          <w:color w:val="000000" w:themeColor="text1"/>
          <w:sz w:val="22"/>
          <w:szCs w:val="22"/>
        </w:rPr>
        <w:t>service?</w:t>
      </w:r>
    </w:p>
    <w:p w:rsidR="00B41DA0" w:rsidRDefault="004A0E07" w:rsidP="00B312E2">
      <w:pPr>
        <w:spacing w:line="360" w:lineRule="auto"/>
        <w:jc w:val="both"/>
        <w:rPr>
          <w:rFonts w:eastAsia="Times New Roman"/>
          <w:color w:val="000000" w:themeColor="text1"/>
        </w:rPr>
      </w:pPr>
      <w:r w:rsidRPr="001C1132">
        <w:rPr>
          <w:rFonts w:eastAsia="Times New Roman"/>
          <w:color w:val="000000" w:themeColor="text1"/>
        </w:rPr>
        <w:t>Covid-19 has witnessed a rising emergence of many products mainly hand-sanitizer where growth has been huge in this market. As such an alcohol based hand gel is regarded as a means of washing hands with warm water to put limits to transmission of Covid-19 disease. For instance, in the first month of vital medical equipment 12,000 were sold when this virus was at its peak. Each bottle contains 150 to 200 litres on a daily basis to begin the day with (nsmedicaldevices.com, 2020). In promoting the product, social media websites like Facebook would be used to deliver information about product price and usefulness to customers. Along with that application of customer support system, the website would ensure resolving customer queries by email or calling on support helpline numbers.</w:t>
      </w:r>
      <w:r w:rsidR="00225830">
        <w:rPr>
          <w:rFonts w:eastAsia="Times New Roman"/>
          <w:color w:val="000000" w:themeColor="text1"/>
        </w:rPr>
        <w:t xml:space="preserve"> The link to the website is in the reference </w:t>
      </w:r>
      <w:r w:rsidR="00BB05FB">
        <w:rPr>
          <w:rFonts w:eastAsia="Times New Roman"/>
          <w:color w:val="000000" w:themeColor="text1"/>
        </w:rPr>
        <w:t xml:space="preserve">list </w:t>
      </w:r>
      <w:r w:rsidR="00225830">
        <w:rPr>
          <w:rFonts w:eastAsia="Times New Roman"/>
          <w:color w:val="000000" w:themeColor="text1"/>
        </w:rPr>
        <w:t xml:space="preserve">and the Image of the website is placed in the appendix. </w:t>
      </w:r>
    </w:p>
    <w:p w:rsidR="00D56D84" w:rsidRPr="001C1132" w:rsidRDefault="004A0E07" w:rsidP="00B41DA0">
      <w:pPr>
        <w:spacing w:line="360" w:lineRule="auto"/>
        <w:jc w:val="both"/>
        <w:rPr>
          <w:rFonts w:eastAsia="Times New Roman"/>
          <w:color w:val="000000" w:themeColor="text1"/>
        </w:rPr>
      </w:pPr>
      <w:r w:rsidRPr="001C1132">
        <w:rPr>
          <w:rFonts w:eastAsia="Times New Roman"/>
          <w:color w:val="000000" w:themeColor="text1"/>
        </w:rPr>
        <w:t xml:space="preserve"> </w:t>
      </w:r>
    </w:p>
    <w:p w:rsidR="00D56D84" w:rsidRPr="001C1132" w:rsidRDefault="004A0E07" w:rsidP="00B41DA0">
      <w:pPr>
        <w:pStyle w:val="Heading2"/>
        <w:spacing w:before="0" w:after="0"/>
        <w:rPr>
          <w:rFonts w:ascii="Arial" w:hAnsi="Arial"/>
          <w:color w:val="000000" w:themeColor="text1"/>
          <w:sz w:val="22"/>
          <w:szCs w:val="22"/>
        </w:rPr>
      </w:pPr>
      <w:bookmarkStart w:id="17" w:name="_Toc54026366"/>
      <w:r w:rsidRPr="001C1132">
        <w:rPr>
          <w:rFonts w:ascii="Arial" w:hAnsi="Arial"/>
          <w:color w:val="000000" w:themeColor="text1"/>
          <w:sz w:val="22"/>
          <w:szCs w:val="22"/>
        </w:rPr>
        <w:t>Target customers and means of reaching them</w:t>
      </w:r>
      <w:bookmarkEnd w:id="17"/>
    </w:p>
    <w:p w:rsidR="00D56D84" w:rsidRPr="001C1132" w:rsidRDefault="004A0E07" w:rsidP="00B41DA0">
      <w:pPr>
        <w:spacing w:line="360" w:lineRule="auto"/>
        <w:jc w:val="both"/>
        <w:rPr>
          <w:rFonts w:eastAsia="Times New Roman"/>
          <w:color w:val="000000" w:themeColor="text1"/>
        </w:rPr>
      </w:pPr>
      <w:r w:rsidRPr="001C1132">
        <w:rPr>
          <w:rFonts w:eastAsia="Times New Roman"/>
          <w:color w:val="000000" w:themeColor="text1"/>
        </w:rPr>
        <w:t>Online social networking is a suitable way through which businesses perform on a key role in reach on a target audience on an effective basis. As such these platforms have turned into a suitable platform for daily lives of users over globe. The users are able to share photographs, web contents, audio visual tools that enables them for sharing or reacting against comments produced by own or other users of a service (</w:t>
      </w:r>
      <w:r w:rsidRPr="001C1132">
        <w:rPr>
          <w:rFonts w:eastAsia="Times New Roman"/>
          <w:color w:val="000000" w:themeColor="text1"/>
          <w:highlight w:val="white"/>
        </w:rPr>
        <w:t xml:space="preserve">Sarkar </w:t>
      </w:r>
      <w:r w:rsidRPr="001C1132">
        <w:rPr>
          <w:rFonts w:eastAsia="Times New Roman"/>
          <w:i/>
          <w:color w:val="000000" w:themeColor="text1"/>
          <w:highlight w:val="white"/>
        </w:rPr>
        <w:t xml:space="preserve">et al. </w:t>
      </w:r>
      <w:r w:rsidRPr="001C1132">
        <w:rPr>
          <w:rFonts w:eastAsia="Times New Roman"/>
          <w:color w:val="000000" w:themeColor="text1"/>
          <w:highlight w:val="white"/>
        </w:rPr>
        <w:t>2019</w:t>
      </w:r>
      <w:r w:rsidRPr="001C1132">
        <w:rPr>
          <w:rFonts w:eastAsia="Times New Roman"/>
          <w:color w:val="000000" w:themeColor="text1"/>
        </w:rPr>
        <w:t>). In this aspect it can be stated that the target customers for selling products of hand</w:t>
      </w:r>
      <w:r w:rsidR="002028BB" w:rsidRPr="001C1132">
        <w:rPr>
          <w:rFonts w:eastAsia="Times New Roman"/>
          <w:color w:val="000000" w:themeColor="text1"/>
        </w:rPr>
        <w:t>-sanitizers</w:t>
      </w:r>
      <w:r w:rsidRPr="001C1132">
        <w:rPr>
          <w:rFonts w:eastAsia="Times New Roman"/>
          <w:color w:val="000000" w:themeColor="text1"/>
        </w:rPr>
        <w:t xml:space="preserve"> would be online men and women who are health-conscious and purchase the stock on basis of its availability. In area of West Somerset region, this product would be supplied through means of online websites and social networking sites as well as email-marketing is a crucial way of reaching out to them. </w:t>
      </w:r>
    </w:p>
    <w:p w:rsidR="00D56D84" w:rsidRPr="001C1132" w:rsidRDefault="004A0E07" w:rsidP="001C1132">
      <w:pPr>
        <w:pStyle w:val="Heading2"/>
        <w:rPr>
          <w:rFonts w:ascii="Arial" w:hAnsi="Arial"/>
          <w:color w:val="000000" w:themeColor="text1"/>
          <w:sz w:val="22"/>
          <w:szCs w:val="22"/>
        </w:rPr>
      </w:pPr>
      <w:bookmarkStart w:id="18" w:name="_Toc54026367"/>
      <w:r w:rsidRPr="001C1132">
        <w:rPr>
          <w:rFonts w:ascii="Arial" w:hAnsi="Arial"/>
          <w:color w:val="000000" w:themeColor="text1"/>
          <w:sz w:val="22"/>
          <w:szCs w:val="22"/>
        </w:rPr>
        <w:t>Consideration of use of Social Media, Facebook</w:t>
      </w:r>
      <w:bookmarkEnd w:id="18"/>
    </w:p>
    <w:p w:rsidR="00D56D84" w:rsidRPr="001C1132" w:rsidRDefault="004A0E07" w:rsidP="001C1132">
      <w:pPr>
        <w:spacing w:line="360" w:lineRule="auto"/>
        <w:jc w:val="both"/>
        <w:rPr>
          <w:rFonts w:eastAsia="Times New Roman"/>
          <w:color w:val="000000" w:themeColor="text1"/>
        </w:rPr>
      </w:pPr>
      <w:r w:rsidRPr="001C1132">
        <w:rPr>
          <w:rFonts w:eastAsia="Times New Roman"/>
          <w:noProof/>
          <w:color w:val="000000" w:themeColor="text1"/>
        </w:rPr>
        <w:drawing>
          <wp:inline distT="114300" distB="114300" distL="114300" distR="114300">
            <wp:extent cx="5734050" cy="1687488"/>
            <wp:effectExtent l="12700" t="12700" r="12700" b="12700"/>
            <wp:docPr id="4"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13"/>
                    <a:srcRect t="19734" b="21836"/>
                    <a:stretch>
                      <a:fillRect/>
                    </a:stretch>
                  </pic:blipFill>
                  <pic:spPr>
                    <a:xfrm>
                      <a:off x="0" y="0"/>
                      <a:ext cx="5734050" cy="1687488"/>
                    </a:xfrm>
                    <a:prstGeom prst="rect">
                      <a:avLst/>
                    </a:prstGeom>
                    <a:ln w="12700">
                      <a:solidFill>
                        <a:srgbClr val="000000"/>
                      </a:solidFill>
                      <a:prstDash val="solid"/>
                    </a:ln>
                  </pic:spPr>
                </pic:pic>
              </a:graphicData>
            </a:graphic>
          </wp:inline>
        </w:drawing>
      </w:r>
    </w:p>
    <w:p w:rsidR="00D56D84" w:rsidRPr="001C1132" w:rsidRDefault="004A0E07" w:rsidP="001C1132">
      <w:pPr>
        <w:spacing w:line="360" w:lineRule="auto"/>
        <w:jc w:val="center"/>
        <w:rPr>
          <w:rFonts w:eastAsia="Times New Roman"/>
          <w:b/>
          <w:color w:val="000000" w:themeColor="text1"/>
        </w:rPr>
      </w:pPr>
      <w:r w:rsidRPr="001C1132">
        <w:rPr>
          <w:rFonts w:eastAsia="Times New Roman"/>
          <w:b/>
          <w:color w:val="000000" w:themeColor="text1"/>
        </w:rPr>
        <w:t>Figure 5: Usage of Facebook as social media website</w:t>
      </w:r>
    </w:p>
    <w:p w:rsidR="00D56D84" w:rsidRPr="001C1132" w:rsidRDefault="004A0E07" w:rsidP="001C1132">
      <w:pPr>
        <w:spacing w:line="360" w:lineRule="auto"/>
        <w:jc w:val="center"/>
        <w:rPr>
          <w:rFonts w:eastAsia="Times New Roman"/>
          <w:color w:val="000000" w:themeColor="text1"/>
        </w:rPr>
      </w:pPr>
      <w:r w:rsidRPr="001C1132">
        <w:rPr>
          <w:rFonts w:eastAsia="Times New Roman"/>
          <w:color w:val="000000" w:themeColor="text1"/>
        </w:rPr>
        <w:t>(Source: statista.com, 2020)</w:t>
      </w:r>
    </w:p>
    <w:p w:rsidR="00D56D84" w:rsidRPr="001C1132" w:rsidRDefault="004A0E07" w:rsidP="001C1132">
      <w:pPr>
        <w:spacing w:line="360" w:lineRule="auto"/>
        <w:jc w:val="both"/>
        <w:rPr>
          <w:rFonts w:eastAsia="Times New Roman"/>
          <w:color w:val="000000" w:themeColor="text1"/>
        </w:rPr>
      </w:pPr>
      <w:r w:rsidRPr="001C1132">
        <w:rPr>
          <w:rFonts w:eastAsia="Times New Roman"/>
          <w:color w:val="000000" w:themeColor="text1"/>
        </w:rPr>
        <w:t xml:space="preserve">Social Media is an effective tool through which online marketing is carried out. In UK for instance, the total number of users had been 39 million users for a month with an estimate reaching 42 million users. As such, the number of online adults reached 67% in 2016 (statista.com, 2020). In UK, total number of people who utilize Facebook on a daily basis is 44%. Therefore, a consideration for using Facebook as a social medium is a prime aspect in developing growth of a business. In this case it can be stated that promoting business by use of this medium can enable substantial growth of business. </w:t>
      </w:r>
    </w:p>
    <w:p w:rsidR="00D56D84" w:rsidRPr="001C1132" w:rsidRDefault="004A0E07" w:rsidP="001C1132">
      <w:pPr>
        <w:pStyle w:val="Heading2"/>
        <w:rPr>
          <w:rFonts w:ascii="Arial" w:hAnsi="Arial"/>
          <w:color w:val="000000" w:themeColor="text1"/>
          <w:sz w:val="22"/>
          <w:szCs w:val="22"/>
        </w:rPr>
      </w:pPr>
      <w:bookmarkStart w:id="19" w:name="_Toc54026368"/>
      <w:r w:rsidRPr="001C1132">
        <w:rPr>
          <w:rFonts w:ascii="Arial" w:hAnsi="Arial"/>
          <w:color w:val="000000" w:themeColor="text1"/>
          <w:sz w:val="22"/>
          <w:szCs w:val="22"/>
        </w:rPr>
        <w:t>Consideration of use of paid search engines, Google</w:t>
      </w:r>
      <w:bookmarkEnd w:id="19"/>
    </w:p>
    <w:p w:rsidR="00D56D84" w:rsidRPr="001C1132" w:rsidRDefault="004A0E07" w:rsidP="001C1132">
      <w:pPr>
        <w:spacing w:line="360" w:lineRule="auto"/>
        <w:jc w:val="both"/>
        <w:rPr>
          <w:rFonts w:eastAsia="Times New Roman"/>
          <w:b/>
          <w:color w:val="000000" w:themeColor="text1"/>
        </w:rPr>
      </w:pPr>
      <w:r w:rsidRPr="001C1132">
        <w:rPr>
          <w:rFonts w:eastAsia="Times New Roman"/>
          <w:b/>
          <w:noProof/>
          <w:color w:val="000000" w:themeColor="text1"/>
        </w:rPr>
        <w:drawing>
          <wp:inline distT="114300" distB="114300" distL="114300" distR="114300">
            <wp:extent cx="5734050" cy="2795588"/>
            <wp:effectExtent l="12700" t="12700" r="12700" b="12700"/>
            <wp:docPr id="7"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14"/>
                    <a:srcRect/>
                    <a:stretch>
                      <a:fillRect/>
                    </a:stretch>
                  </pic:blipFill>
                  <pic:spPr>
                    <a:xfrm>
                      <a:off x="0" y="0"/>
                      <a:ext cx="5734050" cy="2795588"/>
                    </a:xfrm>
                    <a:prstGeom prst="rect">
                      <a:avLst/>
                    </a:prstGeom>
                    <a:ln w="12700">
                      <a:solidFill>
                        <a:srgbClr val="000000"/>
                      </a:solidFill>
                      <a:prstDash val="solid"/>
                    </a:ln>
                  </pic:spPr>
                </pic:pic>
              </a:graphicData>
            </a:graphic>
          </wp:inline>
        </w:drawing>
      </w:r>
    </w:p>
    <w:p w:rsidR="00D56D84" w:rsidRPr="001C1132" w:rsidRDefault="004A0E07" w:rsidP="001C1132">
      <w:pPr>
        <w:spacing w:line="360" w:lineRule="auto"/>
        <w:jc w:val="center"/>
        <w:rPr>
          <w:rFonts w:eastAsia="Times New Roman"/>
          <w:b/>
          <w:color w:val="000000" w:themeColor="text1"/>
        </w:rPr>
      </w:pPr>
      <w:r w:rsidRPr="001C1132">
        <w:rPr>
          <w:rFonts w:eastAsia="Times New Roman"/>
          <w:b/>
          <w:color w:val="000000" w:themeColor="text1"/>
        </w:rPr>
        <w:t>Figure 6: Consideration of google as paid service</w:t>
      </w:r>
    </w:p>
    <w:p w:rsidR="00D56D84" w:rsidRDefault="004A0E07" w:rsidP="001C1132">
      <w:pPr>
        <w:spacing w:line="360" w:lineRule="auto"/>
        <w:jc w:val="center"/>
        <w:rPr>
          <w:rFonts w:eastAsia="Times New Roman"/>
          <w:color w:val="000000" w:themeColor="text1"/>
        </w:rPr>
      </w:pPr>
      <w:r w:rsidRPr="001C1132">
        <w:rPr>
          <w:rFonts w:eastAsia="Times New Roman"/>
          <w:color w:val="000000" w:themeColor="text1"/>
        </w:rPr>
        <w:t>(Source: statista.com, 2020)</w:t>
      </w:r>
    </w:p>
    <w:p w:rsidR="00B41DA0" w:rsidRPr="001C1132" w:rsidRDefault="00B41DA0" w:rsidP="001C1132">
      <w:pPr>
        <w:spacing w:line="360" w:lineRule="auto"/>
        <w:jc w:val="center"/>
        <w:rPr>
          <w:rFonts w:eastAsia="Times New Roman"/>
          <w:color w:val="000000" w:themeColor="text1"/>
        </w:rPr>
      </w:pPr>
    </w:p>
    <w:p w:rsidR="00D56D84" w:rsidRPr="001C1132" w:rsidRDefault="004A0E07" w:rsidP="001C1132">
      <w:pPr>
        <w:spacing w:line="360" w:lineRule="auto"/>
        <w:jc w:val="both"/>
        <w:rPr>
          <w:rFonts w:eastAsia="Times New Roman"/>
          <w:color w:val="000000" w:themeColor="text1"/>
        </w:rPr>
      </w:pPr>
      <w:r w:rsidRPr="001C1132">
        <w:rPr>
          <w:rFonts w:eastAsia="Times New Roman"/>
          <w:color w:val="000000" w:themeColor="text1"/>
        </w:rPr>
        <w:t xml:space="preserve">Google is a popular search engine that enables consumers to gain knowledge on a particular product and prices offered. In country of UK, Google’s search regarding market share has reached millions at a significant rate. In a year of 2020, web traffic market tools reached significant heights at 96.8% (statista.com, 2020). The </w:t>
      </w:r>
      <w:r w:rsidR="002028BB" w:rsidRPr="001C1132">
        <w:rPr>
          <w:rFonts w:eastAsia="Times New Roman"/>
          <w:color w:val="000000" w:themeColor="text1"/>
        </w:rPr>
        <w:t>number of consumers has</w:t>
      </w:r>
      <w:r w:rsidRPr="001C1132">
        <w:rPr>
          <w:rFonts w:eastAsia="Times New Roman"/>
          <w:color w:val="000000" w:themeColor="text1"/>
        </w:rPr>
        <w:t xml:space="preserve"> reached 50 billion hits on a monthly basis. Google can therefore be used as a paid online service for growth of its hand sanitizer product in online channels. </w:t>
      </w:r>
    </w:p>
    <w:p w:rsidR="00D56D84" w:rsidRPr="001C1132" w:rsidRDefault="004A0E07" w:rsidP="001C1132">
      <w:pPr>
        <w:pStyle w:val="Heading2"/>
        <w:rPr>
          <w:rFonts w:ascii="Arial" w:hAnsi="Arial"/>
          <w:color w:val="000000" w:themeColor="text1"/>
          <w:sz w:val="22"/>
          <w:szCs w:val="22"/>
        </w:rPr>
      </w:pPr>
      <w:bookmarkStart w:id="20" w:name="_Toc54026369"/>
      <w:r w:rsidRPr="001C1132">
        <w:rPr>
          <w:rFonts w:ascii="Arial" w:hAnsi="Arial"/>
          <w:color w:val="000000" w:themeColor="text1"/>
          <w:sz w:val="22"/>
          <w:szCs w:val="22"/>
        </w:rPr>
        <w:t>Understanding role of consumer journeys</w:t>
      </w:r>
      <w:bookmarkEnd w:id="20"/>
    </w:p>
    <w:p w:rsidR="00D56D84" w:rsidRPr="001C1132" w:rsidRDefault="004A0E07" w:rsidP="001C1132">
      <w:pPr>
        <w:spacing w:line="360" w:lineRule="auto"/>
        <w:jc w:val="both"/>
        <w:rPr>
          <w:rFonts w:eastAsia="Times New Roman"/>
          <w:color w:val="000000" w:themeColor="text1"/>
        </w:rPr>
      </w:pPr>
      <w:r w:rsidRPr="001C1132">
        <w:rPr>
          <w:rFonts w:eastAsia="Times New Roman"/>
          <w:noProof/>
          <w:color w:val="000000" w:themeColor="text1"/>
        </w:rPr>
        <w:drawing>
          <wp:inline distT="114300" distB="114300" distL="114300" distR="114300">
            <wp:extent cx="5720190" cy="1421765"/>
            <wp:effectExtent l="12700" t="12700" r="7620" b="13335"/>
            <wp:docPr id="3" name="image7.png"/>
            <wp:cNvGraphicFramePr/>
            <a:graphic xmlns:a="http://schemas.openxmlformats.org/drawingml/2006/main">
              <a:graphicData uri="http://schemas.openxmlformats.org/drawingml/2006/picture">
                <pic:pic xmlns:pic="http://schemas.openxmlformats.org/drawingml/2006/picture">
                  <pic:nvPicPr>
                    <pic:cNvPr id="0" name="image7.png"/>
                    <pic:cNvPicPr preferRelativeResize="0"/>
                  </pic:nvPicPr>
                  <pic:blipFill>
                    <a:blip r:embed="rId15"/>
                    <a:srcRect/>
                    <a:stretch>
                      <a:fillRect/>
                    </a:stretch>
                  </pic:blipFill>
                  <pic:spPr>
                    <a:xfrm>
                      <a:off x="0" y="0"/>
                      <a:ext cx="5740779" cy="1426883"/>
                    </a:xfrm>
                    <a:prstGeom prst="rect">
                      <a:avLst/>
                    </a:prstGeom>
                    <a:ln w="12700">
                      <a:solidFill>
                        <a:srgbClr val="000000"/>
                      </a:solidFill>
                      <a:prstDash val="solid"/>
                    </a:ln>
                  </pic:spPr>
                </pic:pic>
              </a:graphicData>
            </a:graphic>
          </wp:inline>
        </w:drawing>
      </w:r>
    </w:p>
    <w:p w:rsidR="00D56D84" w:rsidRPr="001C1132" w:rsidRDefault="004A0E07" w:rsidP="001C1132">
      <w:pPr>
        <w:spacing w:line="360" w:lineRule="auto"/>
        <w:jc w:val="center"/>
        <w:rPr>
          <w:rFonts w:eastAsia="Times New Roman"/>
          <w:b/>
          <w:color w:val="000000" w:themeColor="text1"/>
        </w:rPr>
      </w:pPr>
      <w:r w:rsidRPr="001C1132">
        <w:rPr>
          <w:rFonts w:eastAsia="Times New Roman"/>
          <w:b/>
          <w:color w:val="000000" w:themeColor="text1"/>
        </w:rPr>
        <w:t>Figure 7: Consideration of consumer journeys</w:t>
      </w:r>
    </w:p>
    <w:p w:rsidR="00D56D84" w:rsidRDefault="004A0E07" w:rsidP="001C1132">
      <w:pPr>
        <w:spacing w:line="360" w:lineRule="auto"/>
        <w:jc w:val="center"/>
        <w:rPr>
          <w:rFonts w:eastAsia="Times New Roman"/>
          <w:color w:val="000000" w:themeColor="text1"/>
        </w:rPr>
      </w:pPr>
      <w:r w:rsidRPr="001C1132">
        <w:rPr>
          <w:rFonts w:eastAsia="Times New Roman"/>
          <w:color w:val="000000" w:themeColor="text1"/>
        </w:rPr>
        <w:t xml:space="preserve">(Source: Influenced by </w:t>
      </w:r>
      <w:r w:rsidRPr="001C1132">
        <w:rPr>
          <w:rFonts w:eastAsia="Times New Roman"/>
          <w:color w:val="000000" w:themeColor="text1"/>
          <w:highlight w:val="white"/>
        </w:rPr>
        <w:t>Lemon and Verhoef, 2016</w:t>
      </w:r>
      <w:r w:rsidRPr="001C1132">
        <w:rPr>
          <w:rFonts w:eastAsia="Times New Roman"/>
          <w:color w:val="000000" w:themeColor="text1"/>
        </w:rPr>
        <w:t>)</w:t>
      </w:r>
    </w:p>
    <w:p w:rsidR="00B41DA0" w:rsidRPr="001C1132" w:rsidRDefault="00B41DA0" w:rsidP="001C1132">
      <w:pPr>
        <w:spacing w:line="360" w:lineRule="auto"/>
        <w:jc w:val="center"/>
        <w:rPr>
          <w:rFonts w:eastAsia="Times New Roman"/>
          <w:color w:val="000000" w:themeColor="text1"/>
        </w:rPr>
      </w:pPr>
    </w:p>
    <w:p w:rsidR="00D56D84" w:rsidRDefault="004A0E07" w:rsidP="001C1132">
      <w:pPr>
        <w:spacing w:line="360" w:lineRule="auto"/>
        <w:jc w:val="both"/>
        <w:rPr>
          <w:rFonts w:eastAsia="Times New Roman"/>
          <w:color w:val="000000" w:themeColor="text1"/>
        </w:rPr>
      </w:pPr>
      <w:r w:rsidRPr="001C1132">
        <w:rPr>
          <w:rFonts w:eastAsia="Times New Roman"/>
          <w:color w:val="000000" w:themeColor="text1"/>
        </w:rPr>
        <w:t>Idea screening is an effective measure that fits on organization in terms of its capabilities, functions as well as structure and values. As such, they aim at providing significant value to consumers by solving a particular problem by being willing to satisfy their needs and interests. Understanding on consumer experience is a critical issue for a firm. In order to achieve a good experience for consumers, it is necessary for identification of needs and wants of consumers (</w:t>
      </w:r>
      <w:r w:rsidRPr="001C1132">
        <w:rPr>
          <w:rFonts w:eastAsia="Times New Roman"/>
          <w:color w:val="000000" w:themeColor="text1"/>
          <w:highlight w:val="white"/>
        </w:rPr>
        <w:t>Lemon and Verhoef, 2016</w:t>
      </w:r>
      <w:r w:rsidRPr="001C1132">
        <w:rPr>
          <w:rFonts w:eastAsia="Times New Roman"/>
          <w:color w:val="000000" w:themeColor="text1"/>
        </w:rPr>
        <w:t xml:space="preserve">). A consumer journey presents a complete sum of experiences that consumers go through starting from awareness, going through consideration, acquiring purchase, </w:t>
      </w:r>
      <w:r w:rsidR="002028BB" w:rsidRPr="001C1132">
        <w:rPr>
          <w:rFonts w:eastAsia="Times New Roman"/>
          <w:color w:val="000000" w:themeColor="text1"/>
        </w:rPr>
        <w:t>portraying</w:t>
      </w:r>
      <w:r w:rsidRPr="001C1132">
        <w:rPr>
          <w:rFonts w:eastAsia="Times New Roman"/>
          <w:color w:val="000000" w:themeColor="text1"/>
        </w:rPr>
        <w:t xml:space="preserve"> retention and then going through advocacy. The entire journey of consumer purchase of hand-sanitizer needs to be well addressed for achieving widespread availability of options. </w:t>
      </w:r>
    </w:p>
    <w:p w:rsidR="00B41DA0" w:rsidRPr="001C1132" w:rsidRDefault="00B41DA0" w:rsidP="001C1132">
      <w:pPr>
        <w:spacing w:line="360" w:lineRule="auto"/>
        <w:jc w:val="both"/>
        <w:rPr>
          <w:rFonts w:eastAsia="Times New Roman"/>
          <w:color w:val="000000" w:themeColor="text1"/>
        </w:rPr>
      </w:pPr>
    </w:p>
    <w:p w:rsidR="00D56D84" w:rsidRPr="001C1132" w:rsidRDefault="004A0E07" w:rsidP="00B41DA0">
      <w:pPr>
        <w:pStyle w:val="Heading2"/>
        <w:spacing w:before="0" w:after="0"/>
        <w:rPr>
          <w:rFonts w:ascii="Arial" w:hAnsi="Arial"/>
          <w:color w:val="000000" w:themeColor="text1"/>
          <w:sz w:val="22"/>
          <w:szCs w:val="22"/>
        </w:rPr>
      </w:pPr>
      <w:bookmarkStart w:id="21" w:name="_Toc54026370"/>
      <w:r w:rsidRPr="001C1132">
        <w:rPr>
          <w:rFonts w:ascii="Arial" w:hAnsi="Arial"/>
          <w:color w:val="000000" w:themeColor="text1"/>
          <w:sz w:val="22"/>
          <w:szCs w:val="22"/>
        </w:rPr>
        <w:t>Consideration of use of email marketing</w:t>
      </w:r>
      <w:bookmarkEnd w:id="21"/>
    </w:p>
    <w:p w:rsidR="00D56D84" w:rsidRDefault="004A0E07" w:rsidP="00B41DA0">
      <w:pPr>
        <w:spacing w:line="360" w:lineRule="auto"/>
        <w:jc w:val="both"/>
        <w:rPr>
          <w:rFonts w:eastAsia="Times New Roman"/>
          <w:color w:val="000000" w:themeColor="text1"/>
        </w:rPr>
      </w:pPr>
      <w:r w:rsidRPr="001C1132">
        <w:rPr>
          <w:rFonts w:eastAsia="Times New Roman"/>
          <w:color w:val="000000" w:themeColor="text1"/>
        </w:rPr>
        <w:t xml:space="preserve">Email marketing is a crucial tool for spreading a commercial message to people by use of e-mail. In a survey conducted, it was viewed that 66% of consumers make online purchases by means of email-marketing. </w:t>
      </w:r>
      <w:r w:rsidR="00E86DC3" w:rsidRPr="001C1132">
        <w:rPr>
          <w:rFonts w:eastAsia="Times New Roman"/>
          <w:color w:val="000000" w:themeColor="text1"/>
        </w:rPr>
        <w:t>Therefore,</w:t>
      </w:r>
      <w:r w:rsidRPr="001C1132">
        <w:rPr>
          <w:rFonts w:eastAsia="Times New Roman"/>
          <w:color w:val="000000" w:themeColor="text1"/>
        </w:rPr>
        <w:t xml:space="preserve"> effectiveness of email marketing promotions is crucial and a challenging aspect at both individual as well as aggregate levels. Hence effectiveness of such promotions can be found both at individual as well as response to purchase rate in individual-level analysis. Also discount coupons are available by means of effective campaigns on email-marketing (</w:t>
      </w:r>
      <w:r w:rsidRPr="001C1132">
        <w:rPr>
          <w:rFonts w:eastAsia="Times New Roman"/>
          <w:color w:val="000000" w:themeColor="text1"/>
          <w:highlight w:val="white"/>
        </w:rPr>
        <w:t xml:space="preserve">Wu </w:t>
      </w:r>
      <w:r w:rsidRPr="001C1132">
        <w:rPr>
          <w:rFonts w:eastAsia="Times New Roman"/>
          <w:i/>
          <w:color w:val="000000" w:themeColor="text1"/>
          <w:highlight w:val="white"/>
        </w:rPr>
        <w:t xml:space="preserve">et al. </w:t>
      </w:r>
      <w:r w:rsidRPr="001C1132">
        <w:rPr>
          <w:rFonts w:eastAsia="Times New Roman"/>
          <w:color w:val="000000" w:themeColor="text1"/>
          <w:highlight w:val="white"/>
        </w:rPr>
        <w:t>2018</w:t>
      </w:r>
      <w:r w:rsidRPr="001C1132">
        <w:rPr>
          <w:rFonts w:eastAsia="Times New Roman"/>
          <w:color w:val="000000" w:themeColor="text1"/>
        </w:rPr>
        <w:t xml:space="preserve">). The retail store would also make use of email-marketing for selling hand-sanitizer products. In this manner, effective purchases can be made through discounts produced to ultimate consumers. </w:t>
      </w:r>
    </w:p>
    <w:p w:rsidR="00B41DA0" w:rsidRPr="001C1132" w:rsidRDefault="00B41DA0" w:rsidP="00B41DA0">
      <w:pPr>
        <w:spacing w:line="360" w:lineRule="auto"/>
        <w:jc w:val="both"/>
        <w:rPr>
          <w:rFonts w:eastAsia="Times New Roman"/>
          <w:color w:val="000000" w:themeColor="text1"/>
        </w:rPr>
      </w:pPr>
    </w:p>
    <w:p w:rsidR="00D56D84" w:rsidRPr="001C1132" w:rsidRDefault="004A0E07" w:rsidP="00B41DA0">
      <w:pPr>
        <w:pStyle w:val="Heading2"/>
        <w:spacing w:before="0" w:after="0"/>
        <w:rPr>
          <w:rFonts w:ascii="Arial" w:hAnsi="Arial"/>
          <w:color w:val="000000" w:themeColor="text1"/>
          <w:sz w:val="22"/>
          <w:szCs w:val="22"/>
        </w:rPr>
      </w:pPr>
      <w:bookmarkStart w:id="22" w:name="_Toc54026371"/>
      <w:r w:rsidRPr="001C1132">
        <w:rPr>
          <w:rFonts w:ascii="Arial" w:hAnsi="Arial"/>
          <w:color w:val="000000" w:themeColor="text1"/>
          <w:sz w:val="22"/>
          <w:szCs w:val="22"/>
        </w:rPr>
        <w:t>Consideration of pre-launch promotion to gain email-address</w:t>
      </w:r>
      <w:bookmarkEnd w:id="22"/>
    </w:p>
    <w:p w:rsidR="00D56D84" w:rsidRDefault="004A0E07" w:rsidP="00B41DA0">
      <w:pPr>
        <w:spacing w:line="360" w:lineRule="auto"/>
        <w:jc w:val="both"/>
        <w:rPr>
          <w:rFonts w:eastAsia="Times New Roman"/>
          <w:color w:val="000000" w:themeColor="text1"/>
        </w:rPr>
      </w:pPr>
      <w:r w:rsidRPr="001C1132">
        <w:rPr>
          <w:rFonts w:eastAsia="Times New Roman"/>
          <w:color w:val="000000" w:themeColor="text1"/>
        </w:rPr>
        <w:t xml:space="preserve">Advertising as well as marketing are effective tools in promotion of a business. They bring into notice how consumers' needs are satisfied by consumption of products. As a marketplace is hostile towards new incumbents, needs for conduction of radical business is quite efficient. A pre-launch promotion considers strategic </w:t>
      </w:r>
      <w:r w:rsidR="00B41DA0" w:rsidRPr="001C1132">
        <w:rPr>
          <w:rFonts w:eastAsia="Times New Roman"/>
          <w:color w:val="000000" w:themeColor="text1"/>
        </w:rPr>
        <w:t>fit;</w:t>
      </w:r>
      <w:r w:rsidRPr="001C1132">
        <w:rPr>
          <w:rFonts w:eastAsia="Times New Roman"/>
          <w:color w:val="000000" w:themeColor="text1"/>
        </w:rPr>
        <w:t xml:space="preserve"> market needs have to be developed. The feasibility considering market credibility and technical requirements are to be upheld. A promotion of hand-sanitizer products before its launch would be done for gathering email addresses of consumers. In this manner, products can be sold out quickly among relevant people in a business website. </w:t>
      </w:r>
    </w:p>
    <w:p w:rsidR="00B312E2" w:rsidRDefault="00B312E2" w:rsidP="00B41DA0">
      <w:pPr>
        <w:spacing w:line="360" w:lineRule="auto"/>
        <w:jc w:val="both"/>
        <w:rPr>
          <w:rFonts w:eastAsia="Times New Roman"/>
          <w:color w:val="000000" w:themeColor="text1"/>
        </w:rPr>
      </w:pPr>
    </w:p>
    <w:p w:rsidR="00B312E2" w:rsidRDefault="00B312E2" w:rsidP="00B41DA0">
      <w:pPr>
        <w:spacing w:line="360" w:lineRule="auto"/>
        <w:jc w:val="both"/>
        <w:rPr>
          <w:rFonts w:eastAsia="Times New Roman"/>
          <w:color w:val="000000" w:themeColor="text1"/>
        </w:rPr>
      </w:pPr>
    </w:p>
    <w:p w:rsidR="00B312E2" w:rsidRDefault="00B312E2" w:rsidP="00B41DA0">
      <w:pPr>
        <w:spacing w:line="360" w:lineRule="auto"/>
        <w:jc w:val="both"/>
        <w:rPr>
          <w:rFonts w:eastAsia="Times New Roman"/>
          <w:color w:val="000000" w:themeColor="text1"/>
        </w:rPr>
      </w:pPr>
    </w:p>
    <w:p w:rsidR="00B312E2" w:rsidRDefault="00B312E2" w:rsidP="00B41DA0">
      <w:pPr>
        <w:spacing w:line="360" w:lineRule="auto"/>
        <w:jc w:val="both"/>
        <w:rPr>
          <w:rFonts w:eastAsia="Times New Roman"/>
          <w:color w:val="000000" w:themeColor="text1"/>
        </w:rPr>
      </w:pPr>
    </w:p>
    <w:p w:rsidR="00B312E2" w:rsidRDefault="00B312E2" w:rsidP="00B41DA0">
      <w:pPr>
        <w:spacing w:line="360" w:lineRule="auto"/>
        <w:jc w:val="both"/>
        <w:rPr>
          <w:rFonts w:eastAsia="Times New Roman"/>
          <w:color w:val="000000" w:themeColor="text1"/>
        </w:rPr>
      </w:pPr>
    </w:p>
    <w:p w:rsidR="00B312E2" w:rsidRDefault="00B312E2" w:rsidP="00B41DA0">
      <w:pPr>
        <w:spacing w:line="360" w:lineRule="auto"/>
        <w:jc w:val="both"/>
        <w:rPr>
          <w:rFonts w:eastAsia="Times New Roman"/>
          <w:color w:val="000000" w:themeColor="text1"/>
        </w:rPr>
      </w:pPr>
    </w:p>
    <w:p w:rsidR="00B312E2" w:rsidRDefault="00B312E2" w:rsidP="00B41DA0">
      <w:pPr>
        <w:spacing w:line="360" w:lineRule="auto"/>
        <w:jc w:val="both"/>
        <w:rPr>
          <w:rFonts w:eastAsia="Times New Roman"/>
          <w:color w:val="000000" w:themeColor="text1"/>
        </w:rPr>
      </w:pPr>
    </w:p>
    <w:p w:rsidR="00B312E2" w:rsidRDefault="00B312E2" w:rsidP="00B41DA0">
      <w:pPr>
        <w:spacing w:line="360" w:lineRule="auto"/>
        <w:jc w:val="both"/>
        <w:rPr>
          <w:rFonts w:eastAsia="Times New Roman"/>
          <w:color w:val="000000" w:themeColor="text1"/>
        </w:rPr>
      </w:pPr>
    </w:p>
    <w:p w:rsidR="00B312E2" w:rsidRDefault="00B312E2" w:rsidP="00B41DA0">
      <w:pPr>
        <w:spacing w:line="360" w:lineRule="auto"/>
        <w:jc w:val="both"/>
        <w:rPr>
          <w:rFonts w:eastAsia="Times New Roman"/>
          <w:color w:val="000000" w:themeColor="text1"/>
        </w:rPr>
      </w:pPr>
    </w:p>
    <w:p w:rsidR="00B312E2" w:rsidRDefault="00B312E2" w:rsidP="00B41DA0">
      <w:pPr>
        <w:spacing w:line="360" w:lineRule="auto"/>
        <w:jc w:val="both"/>
        <w:rPr>
          <w:rFonts w:eastAsia="Times New Roman"/>
          <w:color w:val="000000" w:themeColor="text1"/>
        </w:rPr>
      </w:pPr>
    </w:p>
    <w:p w:rsidR="00B312E2" w:rsidRDefault="00B312E2" w:rsidP="00B41DA0">
      <w:pPr>
        <w:spacing w:line="360" w:lineRule="auto"/>
        <w:jc w:val="both"/>
        <w:rPr>
          <w:rFonts w:eastAsia="Times New Roman"/>
          <w:color w:val="000000" w:themeColor="text1"/>
        </w:rPr>
      </w:pPr>
    </w:p>
    <w:p w:rsidR="00B312E2" w:rsidRDefault="00B312E2" w:rsidP="00B41DA0">
      <w:pPr>
        <w:spacing w:line="360" w:lineRule="auto"/>
        <w:jc w:val="both"/>
        <w:rPr>
          <w:rFonts w:eastAsia="Times New Roman"/>
          <w:color w:val="000000" w:themeColor="text1"/>
        </w:rPr>
      </w:pPr>
    </w:p>
    <w:p w:rsidR="00B312E2" w:rsidRDefault="00B312E2" w:rsidP="00B41DA0">
      <w:pPr>
        <w:spacing w:line="360" w:lineRule="auto"/>
        <w:jc w:val="both"/>
        <w:rPr>
          <w:rFonts w:eastAsia="Times New Roman"/>
          <w:color w:val="000000" w:themeColor="text1"/>
        </w:rPr>
      </w:pPr>
    </w:p>
    <w:p w:rsidR="00B312E2" w:rsidRDefault="00B312E2" w:rsidP="00B41DA0">
      <w:pPr>
        <w:spacing w:line="360" w:lineRule="auto"/>
        <w:jc w:val="both"/>
        <w:rPr>
          <w:rFonts w:eastAsia="Times New Roman"/>
          <w:color w:val="000000" w:themeColor="text1"/>
        </w:rPr>
      </w:pPr>
    </w:p>
    <w:p w:rsidR="00B312E2" w:rsidRDefault="00B312E2" w:rsidP="00B41DA0">
      <w:pPr>
        <w:spacing w:line="360" w:lineRule="auto"/>
        <w:jc w:val="both"/>
        <w:rPr>
          <w:rFonts w:eastAsia="Times New Roman"/>
          <w:color w:val="000000" w:themeColor="text1"/>
        </w:rPr>
      </w:pPr>
    </w:p>
    <w:p w:rsidR="00B312E2" w:rsidRDefault="00B312E2" w:rsidP="00B41DA0">
      <w:pPr>
        <w:spacing w:line="360" w:lineRule="auto"/>
        <w:jc w:val="both"/>
        <w:rPr>
          <w:rFonts w:eastAsia="Times New Roman"/>
          <w:color w:val="000000" w:themeColor="text1"/>
        </w:rPr>
      </w:pPr>
    </w:p>
    <w:p w:rsidR="00B312E2" w:rsidRDefault="00B312E2" w:rsidP="00B41DA0">
      <w:pPr>
        <w:spacing w:line="360" w:lineRule="auto"/>
        <w:jc w:val="both"/>
        <w:rPr>
          <w:rFonts w:eastAsia="Times New Roman"/>
          <w:color w:val="000000" w:themeColor="text1"/>
        </w:rPr>
      </w:pPr>
    </w:p>
    <w:p w:rsidR="00B312E2" w:rsidRDefault="00B312E2" w:rsidP="00B41DA0">
      <w:pPr>
        <w:spacing w:line="360" w:lineRule="auto"/>
        <w:jc w:val="both"/>
        <w:rPr>
          <w:rFonts w:eastAsia="Times New Roman"/>
          <w:color w:val="000000" w:themeColor="text1"/>
        </w:rPr>
      </w:pPr>
    </w:p>
    <w:p w:rsidR="00B312E2" w:rsidRDefault="00B312E2" w:rsidP="00B41DA0">
      <w:pPr>
        <w:spacing w:line="360" w:lineRule="auto"/>
        <w:jc w:val="both"/>
        <w:rPr>
          <w:rFonts w:eastAsia="Times New Roman"/>
          <w:color w:val="000000" w:themeColor="text1"/>
        </w:rPr>
      </w:pPr>
    </w:p>
    <w:p w:rsidR="00B312E2" w:rsidRDefault="00B312E2" w:rsidP="00B41DA0">
      <w:pPr>
        <w:spacing w:line="360" w:lineRule="auto"/>
        <w:jc w:val="both"/>
        <w:rPr>
          <w:rFonts w:eastAsia="Times New Roman"/>
          <w:color w:val="000000" w:themeColor="text1"/>
        </w:rPr>
      </w:pPr>
    </w:p>
    <w:p w:rsidR="00B312E2" w:rsidRDefault="00B312E2" w:rsidP="00B41DA0">
      <w:pPr>
        <w:spacing w:line="360" w:lineRule="auto"/>
        <w:jc w:val="both"/>
        <w:rPr>
          <w:rFonts w:eastAsia="Times New Roman"/>
          <w:color w:val="000000" w:themeColor="text1"/>
        </w:rPr>
      </w:pPr>
    </w:p>
    <w:p w:rsidR="00B312E2" w:rsidRDefault="00B312E2" w:rsidP="00B41DA0">
      <w:pPr>
        <w:spacing w:line="360" w:lineRule="auto"/>
        <w:jc w:val="both"/>
        <w:rPr>
          <w:rFonts w:eastAsia="Times New Roman"/>
          <w:color w:val="000000" w:themeColor="text1"/>
        </w:rPr>
      </w:pPr>
    </w:p>
    <w:p w:rsidR="00B312E2" w:rsidRDefault="00B312E2" w:rsidP="00B41DA0">
      <w:pPr>
        <w:spacing w:line="360" w:lineRule="auto"/>
        <w:jc w:val="both"/>
        <w:rPr>
          <w:rFonts w:eastAsia="Times New Roman"/>
          <w:color w:val="000000" w:themeColor="text1"/>
        </w:rPr>
      </w:pPr>
    </w:p>
    <w:p w:rsidR="00B312E2" w:rsidRDefault="00B312E2" w:rsidP="00B41DA0">
      <w:pPr>
        <w:spacing w:line="360" w:lineRule="auto"/>
        <w:jc w:val="both"/>
        <w:rPr>
          <w:rFonts w:eastAsia="Times New Roman"/>
          <w:color w:val="000000" w:themeColor="text1"/>
        </w:rPr>
      </w:pPr>
    </w:p>
    <w:p w:rsidR="00B312E2" w:rsidRDefault="00B312E2" w:rsidP="00B41DA0">
      <w:pPr>
        <w:spacing w:line="360" w:lineRule="auto"/>
        <w:jc w:val="both"/>
        <w:rPr>
          <w:rFonts w:eastAsia="Times New Roman"/>
          <w:color w:val="000000" w:themeColor="text1"/>
        </w:rPr>
      </w:pPr>
    </w:p>
    <w:p w:rsidR="00B312E2" w:rsidRDefault="00B312E2" w:rsidP="00B41DA0">
      <w:pPr>
        <w:spacing w:line="360" w:lineRule="auto"/>
        <w:jc w:val="both"/>
        <w:rPr>
          <w:rFonts w:eastAsia="Times New Roman"/>
          <w:color w:val="000000" w:themeColor="text1"/>
        </w:rPr>
      </w:pPr>
    </w:p>
    <w:p w:rsidR="00B312E2" w:rsidRDefault="00B312E2" w:rsidP="00B41DA0">
      <w:pPr>
        <w:spacing w:line="360" w:lineRule="auto"/>
        <w:jc w:val="both"/>
        <w:rPr>
          <w:rFonts w:eastAsia="Times New Roman"/>
          <w:color w:val="000000" w:themeColor="text1"/>
        </w:rPr>
      </w:pPr>
    </w:p>
    <w:p w:rsidR="00B312E2" w:rsidRPr="001C1132" w:rsidRDefault="00B312E2" w:rsidP="00B41DA0">
      <w:pPr>
        <w:spacing w:line="360" w:lineRule="auto"/>
        <w:jc w:val="both"/>
        <w:rPr>
          <w:rFonts w:eastAsia="Times New Roman"/>
          <w:color w:val="000000" w:themeColor="text1"/>
        </w:rPr>
      </w:pPr>
    </w:p>
    <w:p w:rsidR="00B41DA0" w:rsidRDefault="00B41DA0" w:rsidP="00A0306D">
      <w:bookmarkStart w:id="23" w:name="_Toc54026372"/>
    </w:p>
    <w:p w:rsidR="00B41DA0" w:rsidRDefault="00B41DA0" w:rsidP="00A0306D"/>
    <w:p w:rsidR="00B41DA0" w:rsidRDefault="00B41DA0" w:rsidP="00A0306D"/>
    <w:p w:rsidR="00D56D84" w:rsidRPr="001C1132" w:rsidRDefault="004A0E07" w:rsidP="001C1132">
      <w:pPr>
        <w:pStyle w:val="Heading1"/>
        <w:rPr>
          <w:rFonts w:ascii="Arial" w:hAnsi="Arial"/>
          <w:color w:val="000000" w:themeColor="text1"/>
          <w:sz w:val="22"/>
          <w:szCs w:val="22"/>
        </w:rPr>
      </w:pPr>
      <w:r w:rsidRPr="001C1132">
        <w:rPr>
          <w:rFonts w:ascii="Arial" w:hAnsi="Arial"/>
          <w:color w:val="000000" w:themeColor="text1"/>
          <w:sz w:val="22"/>
          <w:szCs w:val="22"/>
        </w:rPr>
        <w:t>Conclusion</w:t>
      </w:r>
      <w:bookmarkEnd w:id="23"/>
    </w:p>
    <w:p w:rsidR="00D56D84" w:rsidRPr="001C1132" w:rsidRDefault="004A0E07" w:rsidP="001C1132">
      <w:pPr>
        <w:spacing w:line="360" w:lineRule="auto"/>
        <w:jc w:val="both"/>
        <w:rPr>
          <w:rFonts w:eastAsia="Times New Roman"/>
          <w:b/>
          <w:color w:val="000000" w:themeColor="text1"/>
        </w:rPr>
      </w:pPr>
      <w:r w:rsidRPr="001C1132">
        <w:rPr>
          <w:rFonts w:eastAsia="Times New Roman"/>
          <w:color w:val="000000" w:themeColor="text1"/>
        </w:rPr>
        <w:t xml:space="preserve">Innovation is a process as well as an outcome of creating a new product with greater value to consumers. Innovation is a process in which identification of an opportunity as well as entrepreneurship needs to be evaluated with involvement in the commercialization process. In this study, development of an innovative product named hand-sanitizer, has been taken into consideration for launching in an online website. Due to issues of covid-19 pandemic, the sales would be done remotely and delivered substantially to market. A consideration for development of e-commerce website and marketing means has been evaluated in this study. </w:t>
      </w:r>
      <w:r w:rsidRPr="001C1132">
        <w:rPr>
          <w:color w:val="000000" w:themeColor="text1"/>
        </w:rPr>
        <w:br w:type="page"/>
      </w:r>
    </w:p>
    <w:p w:rsidR="002028BB" w:rsidRPr="001C1132" w:rsidRDefault="002028BB" w:rsidP="001C1132">
      <w:pPr>
        <w:pStyle w:val="Heading1"/>
        <w:rPr>
          <w:rFonts w:ascii="Arial" w:hAnsi="Arial"/>
          <w:color w:val="000000" w:themeColor="text1"/>
          <w:sz w:val="22"/>
          <w:szCs w:val="22"/>
        </w:rPr>
      </w:pPr>
      <w:bookmarkStart w:id="24" w:name="_Toc54026373"/>
      <w:r w:rsidRPr="001C1132">
        <w:rPr>
          <w:rFonts w:ascii="Arial" w:hAnsi="Arial"/>
          <w:color w:val="000000" w:themeColor="text1"/>
          <w:sz w:val="22"/>
          <w:szCs w:val="22"/>
        </w:rPr>
        <w:t>References</w:t>
      </w:r>
      <w:bookmarkEnd w:id="24"/>
    </w:p>
    <w:p w:rsidR="002028BB" w:rsidRPr="00A0306D" w:rsidRDefault="002028BB" w:rsidP="00A0306D">
      <w:pPr>
        <w:pStyle w:val="ListParagraph"/>
        <w:numPr>
          <w:ilvl w:val="0"/>
          <w:numId w:val="1"/>
        </w:numPr>
        <w:spacing w:before="240" w:after="240" w:line="360" w:lineRule="auto"/>
        <w:jc w:val="both"/>
        <w:rPr>
          <w:rFonts w:eastAsia="Times New Roman"/>
          <w:color w:val="000000" w:themeColor="text1"/>
        </w:rPr>
      </w:pPr>
      <w:r w:rsidRPr="00A0306D">
        <w:rPr>
          <w:rFonts w:eastAsia="Times New Roman"/>
          <w:bCs/>
          <w:color w:val="000000" w:themeColor="text1"/>
        </w:rPr>
        <w:t xml:space="preserve">businessinsider.in, (2020). </w:t>
      </w:r>
      <w:r w:rsidRPr="00A0306D">
        <w:rPr>
          <w:rFonts w:eastAsia="Times New Roman"/>
          <w:bCs/>
          <w:i/>
          <w:iCs/>
          <w:color w:val="000000" w:themeColor="text1"/>
        </w:rPr>
        <w:t xml:space="preserve">About the best hand sanitizers. </w:t>
      </w:r>
      <w:r w:rsidRPr="00A0306D">
        <w:rPr>
          <w:rFonts w:eastAsia="Times New Roman"/>
          <w:bCs/>
          <w:color w:val="000000" w:themeColor="text1"/>
        </w:rPr>
        <w:t>Available at;</w:t>
      </w:r>
      <w:hyperlink r:id="rId16" w:history="1">
        <w:r w:rsidRPr="00A0306D">
          <w:rPr>
            <w:rFonts w:eastAsia="Times New Roman"/>
            <w:bCs/>
            <w:color w:val="000000" w:themeColor="text1"/>
          </w:rPr>
          <w:t xml:space="preserve"> https://www.businessinsider.in/science/news/a-designer-created-a-3300-temple-of-poop-a-composting-toilet-with-a-view-that-fertilizes-its-own-roof-garden/articleshow/74502342.cms</w:t>
        </w:r>
      </w:hyperlink>
      <w:r w:rsidRPr="00A0306D">
        <w:rPr>
          <w:rFonts w:eastAsia="Times New Roman"/>
          <w:bCs/>
          <w:color w:val="000000" w:themeColor="text1"/>
        </w:rPr>
        <w:t xml:space="preserve"> [Accessed on 3 October 2020]</w:t>
      </w:r>
    </w:p>
    <w:p w:rsidR="002028BB" w:rsidRPr="00A0306D" w:rsidRDefault="002028BB" w:rsidP="00A0306D">
      <w:pPr>
        <w:pStyle w:val="ListParagraph"/>
        <w:numPr>
          <w:ilvl w:val="0"/>
          <w:numId w:val="1"/>
        </w:numPr>
        <w:spacing w:before="240" w:after="240" w:line="360" w:lineRule="auto"/>
        <w:jc w:val="both"/>
        <w:rPr>
          <w:rFonts w:eastAsia="Times New Roman"/>
          <w:color w:val="000000" w:themeColor="text1"/>
        </w:rPr>
      </w:pPr>
      <w:r w:rsidRPr="00A0306D">
        <w:rPr>
          <w:rFonts w:eastAsia="Times New Roman"/>
          <w:bCs/>
          <w:color w:val="000000" w:themeColor="text1"/>
        </w:rPr>
        <w:t xml:space="preserve">ckcreativedesign.co.uk, (2020). </w:t>
      </w:r>
      <w:r w:rsidRPr="00A0306D">
        <w:rPr>
          <w:rFonts w:eastAsia="Times New Roman"/>
          <w:bCs/>
          <w:i/>
          <w:iCs/>
          <w:color w:val="000000" w:themeColor="text1"/>
        </w:rPr>
        <w:t xml:space="preserve">About –commerce website design in Somerset. </w:t>
      </w:r>
      <w:r w:rsidRPr="00A0306D">
        <w:rPr>
          <w:rFonts w:eastAsia="Times New Roman"/>
          <w:bCs/>
          <w:color w:val="000000" w:themeColor="text1"/>
        </w:rPr>
        <w:t>Available at: https://www.ckcreativedesign.co.uk/website-design-in-somerset/e-commerce-websites/ [Accessed on 5 October 2020]</w:t>
      </w:r>
    </w:p>
    <w:p w:rsidR="002028BB" w:rsidRPr="00A0306D" w:rsidRDefault="002028BB" w:rsidP="00A0306D">
      <w:pPr>
        <w:pStyle w:val="ListParagraph"/>
        <w:numPr>
          <w:ilvl w:val="0"/>
          <w:numId w:val="1"/>
        </w:numPr>
        <w:spacing w:before="240" w:line="360" w:lineRule="auto"/>
        <w:jc w:val="both"/>
        <w:rPr>
          <w:color w:val="000000" w:themeColor="text1"/>
          <w:shd w:val="clear" w:color="auto" w:fill="FFFFFF"/>
        </w:rPr>
      </w:pPr>
      <w:r w:rsidRPr="00A0306D">
        <w:rPr>
          <w:color w:val="000000" w:themeColor="text1"/>
          <w:shd w:val="clear" w:color="auto" w:fill="FFFFFF"/>
        </w:rPr>
        <w:t xml:space="preserve">legislation.gov.uk, (2020). </w:t>
      </w:r>
      <w:r w:rsidRPr="00A0306D">
        <w:rPr>
          <w:i/>
          <w:color w:val="000000" w:themeColor="text1"/>
          <w:shd w:val="clear" w:color="auto" w:fill="FFFFFF"/>
        </w:rPr>
        <w:t xml:space="preserve">About Copyrights, Designs and Patents Act 1988. </w:t>
      </w:r>
      <w:r w:rsidRPr="00A0306D">
        <w:rPr>
          <w:color w:val="000000" w:themeColor="text1"/>
          <w:shd w:val="clear" w:color="auto" w:fill="FFFFFF"/>
        </w:rPr>
        <w:t xml:space="preserve">Available at: </w:t>
      </w:r>
      <w:hyperlink r:id="rId17" w:history="1">
        <w:r w:rsidRPr="00A0306D">
          <w:rPr>
            <w:rStyle w:val="Hyperlink"/>
            <w:color w:val="000000" w:themeColor="text1"/>
            <w:u w:val="none"/>
            <w:shd w:val="clear" w:color="auto" w:fill="FFFFFF"/>
          </w:rPr>
          <w:t>https://www.legislation.gov.uk/ukpga/1988/48/contents</w:t>
        </w:r>
      </w:hyperlink>
      <w:r w:rsidRPr="00A0306D">
        <w:rPr>
          <w:color w:val="000000" w:themeColor="text1"/>
          <w:shd w:val="clear" w:color="auto" w:fill="FFFFFF"/>
        </w:rPr>
        <w:t xml:space="preserve"> [Accessed on 10 October 2020]</w:t>
      </w:r>
    </w:p>
    <w:p w:rsidR="002028BB" w:rsidRPr="00A0306D" w:rsidRDefault="002028BB" w:rsidP="00A0306D">
      <w:pPr>
        <w:pStyle w:val="ListParagraph"/>
        <w:numPr>
          <w:ilvl w:val="0"/>
          <w:numId w:val="1"/>
        </w:numPr>
        <w:spacing w:before="240" w:line="360" w:lineRule="auto"/>
        <w:jc w:val="both"/>
        <w:rPr>
          <w:color w:val="000000" w:themeColor="text1"/>
          <w:shd w:val="clear" w:color="auto" w:fill="FFFFFF"/>
        </w:rPr>
      </w:pPr>
      <w:r w:rsidRPr="00A0306D">
        <w:rPr>
          <w:color w:val="000000" w:themeColor="text1"/>
          <w:shd w:val="clear" w:color="auto" w:fill="FFFFFF"/>
        </w:rPr>
        <w:t xml:space="preserve">legislation.gov.uk, (2020). </w:t>
      </w:r>
      <w:r w:rsidRPr="00A0306D">
        <w:rPr>
          <w:i/>
          <w:color w:val="000000" w:themeColor="text1"/>
          <w:shd w:val="clear" w:color="auto" w:fill="FFFFFF"/>
        </w:rPr>
        <w:t xml:space="preserve">About Intellectual Property Act 2014. </w:t>
      </w:r>
      <w:r w:rsidRPr="00A0306D">
        <w:rPr>
          <w:color w:val="000000" w:themeColor="text1"/>
          <w:shd w:val="clear" w:color="auto" w:fill="FFFFFF"/>
        </w:rPr>
        <w:t xml:space="preserve">Available at: </w:t>
      </w:r>
      <w:hyperlink r:id="rId18" w:history="1">
        <w:r w:rsidRPr="00A0306D">
          <w:rPr>
            <w:rStyle w:val="Hyperlink"/>
            <w:color w:val="000000" w:themeColor="text1"/>
            <w:u w:val="none"/>
            <w:shd w:val="clear" w:color="auto" w:fill="FFFFFF"/>
          </w:rPr>
          <w:t>https://www.legislation.gov.uk/ukpga/2014/18/contents/enacted</w:t>
        </w:r>
      </w:hyperlink>
      <w:r w:rsidRPr="00A0306D">
        <w:rPr>
          <w:color w:val="000000" w:themeColor="text1"/>
          <w:shd w:val="clear" w:color="auto" w:fill="FFFFFF"/>
        </w:rPr>
        <w:t xml:space="preserve"> [Accessed on 9 October 2020]</w:t>
      </w:r>
    </w:p>
    <w:p w:rsidR="002028BB" w:rsidRPr="00A0306D" w:rsidRDefault="002028BB" w:rsidP="00A0306D">
      <w:pPr>
        <w:pStyle w:val="ListParagraph"/>
        <w:numPr>
          <w:ilvl w:val="0"/>
          <w:numId w:val="1"/>
        </w:numPr>
        <w:shd w:val="clear" w:color="auto" w:fill="FEFEFE"/>
        <w:spacing w:before="240" w:line="360" w:lineRule="auto"/>
        <w:jc w:val="both"/>
        <w:outlineLvl w:val="0"/>
        <w:rPr>
          <w:rFonts w:eastAsia="Times New Roman"/>
          <w:bCs/>
          <w:color w:val="000000" w:themeColor="text1"/>
          <w:kern w:val="36"/>
        </w:rPr>
      </w:pPr>
      <w:bookmarkStart w:id="25" w:name="_Toc54026374"/>
      <w:r w:rsidRPr="00A0306D">
        <w:rPr>
          <w:rFonts w:eastAsia="Times New Roman"/>
          <w:color w:val="000000" w:themeColor="text1"/>
          <w:kern w:val="36"/>
        </w:rPr>
        <w:t xml:space="preserve">nsmedicaldevices.com, (2020). </w:t>
      </w:r>
      <w:r w:rsidRPr="00A0306D">
        <w:rPr>
          <w:rFonts w:eastAsia="Times New Roman"/>
          <w:i/>
          <w:iCs/>
          <w:color w:val="000000" w:themeColor="text1"/>
          <w:kern w:val="36"/>
        </w:rPr>
        <w:t>About Hand sanitizer, Covid-19 and the future market: Will the product become part of everyday life?</w:t>
      </w:r>
      <w:r w:rsidRPr="00A0306D">
        <w:rPr>
          <w:rFonts w:eastAsia="Times New Roman"/>
          <w:color w:val="000000" w:themeColor="text1"/>
          <w:kern w:val="36"/>
        </w:rPr>
        <w:t xml:space="preserve"> Available at:</w:t>
      </w:r>
      <w:hyperlink r:id="rId19" w:history="1">
        <w:r w:rsidRPr="00A0306D">
          <w:rPr>
            <w:rFonts w:eastAsia="Times New Roman"/>
            <w:color w:val="000000" w:themeColor="text1"/>
            <w:kern w:val="36"/>
          </w:rPr>
          <w:t xml:space="preserve"> https://www.nsmedicaldevices.com/analysis/hand-sanitiser-future-market/</w:t>
        </w:r>
      </w:hyperlink>
      <w:r w:rsidRPr="00A0306D">
        <w:rPr>
          <w:rFonts w:eastAsia="Times New Roman"/>
          <w:color w:val="000000" w:themeColor="text1"/>
          <w:kern w:val="36"/>
        </w:rPr>
        <w:t xml:space="preserve"> [Accessed on 6 October 2020]</w:t>
      </w:r>
      <w:bookmarkEnd w:id="25"/>
    </w:p>
    <w:p w:rsidR="002028BB" w:rsidRPr="00A0306D" w:rsidRDefault="002028BB" w:rsidP="00A0306D">
      <w:pPr>
        <w:pStyle w:val="ListParagraph"/>
        <w:numPr>
          <w:ilvl w:val="0"/>
          <w:numId w:val="1"/>
        </w:numPr>
        <w:spacing w:before="240" w:after="240" w:line="360" w:lineRule="auto"/>
        <w:jc w:val="both"/>
        <w:rPr>
          <w:rFonts w:eastAsia="Times New Roman"/>
          <w:color w:val="000000" w:themeColor="text1"/>
        </w:rPr>
      </w:pPr>
      <w:r w:rsidRPr="00A0306D">
        <w:rPr>
          <w:rFonts w:eastAsia="Times New Roman"/>
          <w:bCs/>
          <w:color w:val="000000" w:themeColor="text1"/>
        </w:rPr>
        <w:t xml:space="preserve">prioritypixels.co.uk, (2020). </w:t>
      </w:r>
      <w:r w:rsidRPr="00A0306D">
        <w:rPr>
          <w:rFonts w:eastAsia="Times New Roman"/>
          <w:bCs/>
          <w:i/>
          <w:iCs/>
          <w:color w:val="000000" w:themeColor="text1"/>
        </w:rPr>
        <w:t xml:space="preserve">About result-driven e-commerce solutions. </w:t>
      </w:r>
      <w:r w:rsidRPr="00A0306D">
        <w:rPr>
          <w:rFonts w:eastAsia="Times New Roman"/>
          <w:bCs/>
          <w:color w:val="000000" w:themeColor="text1"/>
        </w:rPr>
        <w:t>Available at:</w:t>
      </w:r>
      <w:hyperlink r:id="rId20" w:history="1">
        <w:r w:rsidRPr="00A0306D">
          <w:rPr>
            <w:rFonts w:eastAsia="Times New Roman"/>
            <w:bCs/>
            <w:color w:val="000000" w:themeColor="text1"/>
          </w:rPr>
          <w:t xml:space="preserve"> https://prioritypixels.co.uk/e-commerce-somerset/</w:t>
        </w:r>
      </w:hyperlink>
      <w:r w:rsidRPr="00A0306D">
        <w:rPr>
          <w:rFonts w:eastAsia="Times New Roman"/>
          <w:bCs/>
          <w:color w:val="000000" w:themeColor="text1"/>
        </w:rPr>
        <w:t xml:space="preserve"> [Accessed on 4 October 2020]</w:t>
      </w:r>
    </w:p>
    <w:p w:rsidR="00225830" w:rsidRPr="00225830" w:rsidRDefault="00225830" w:rsidP="00225830">
      <w:pPr>
        <w:pStyle w:val="ListParagraph"/>
        <w:numPr>
          <w:ilvl w:val="0"/>
          <w:numId w:val="1"/>
        </w:numPr>
        <w:shd w:val="clear" w:color="auto" w:fill="FEFEFE"/>
        <w:spacing w:before="240" w:line="360" w:lineRule="auto"/>
        <w:jc w:val="both"/>
        <w:outlineLvl w:val="0"/>
        <w:rPr>
          <w:rFonts w:eastAsia="Times New Roman"/>
          <w:bCs/>
          <w:kern w:val="36"/>
        </w:rPr>
      </w:pPr>
      <w:bookmarkStart w:id="26" w:name="_Toc54026375"/>
      <w:r>
        <w:rPr>
          <w:rFonts w:eastAsia="Times New Roman"/>
          <w:bCs/>
          <w:color w:val="000000" w:themeColor="text1"/>
          <w:kern w:val="36"/>
        </w:rPr>
        <w:t xml:space="preserve">Rahman., M., (2020). </w:t>
      </w:r>
      <w:r w:rsidRPr="00225830">
        <w:rPr>
          <w:rFonts w:eastAsia="Times New Roman"/>
          <w:bCs/>
          <w:i/>
          <w:color w:val="000000" w:themeColor="text1"/>
          <w:kern w:val="36"/>
        </w:rPr>
        <w:t>Image of website page.</w:t>
      </w:r>
      <w:r>
        <w:rPr>
          <w:rFonts w:eastAsia="Times New Roman"/>
          <w:bCs/>
          <w:color w:val="000000" w:themeColor="text1"/>
          <w:kern w:val="36"/>
        </w:rPr>
        <w:t xml:space="preserve"> (online) Available at: </w:t>
      </w:r>
      <w:hyperlink r:id="rId21" w:history="1">
        <w:r w:rsidRPr="00225830">
          <w:rPr>
            <w:rStyle w:val="Hyperlink"/>
            <w:rFonts w:eastAsia="Times New Roman"/>
            <w:bCs/>
            <w:color w:val="auto"/>
            <w:kern w:val="36"/>
            <w:u w:val="none"/>
          </w:rPr>
          <w:t>https://innovative-hand-sanitizer.myshopify.com/admin/products/5912459018394</w:t>
        </w:r>
      </w:hyperlink>
      <w:r>
        <w:rPr>
          <w:rFonts w:eastAsia="Times New Roman"/>
          <w:bCs/>
          <w:kern w:val="36"/>
        </w:rPr>
        <w:t>. Accessed on 5-10-2020.</w:t>
      </w:r>
    </w:p>
    <w:p w:rsidR="002028BB" w:rsidRPr="00A0306D" w:rsidRDefault="002028BB" w:rsidP="00A0306D">
      <w:pPr>
        <w:pStyle w:val="ListParagraph"/>
        <w:numPr>
          <w:ilvl w:val="0"/>
          <w:numId w:val="1"/>
        </w:numPr>
        <w:shd w:val="clear" w:color="auto" w:fill="FEFEFE"/>
        <w:spacing w:before="240" w:line="360" w:lineRule="auto"/>
        <w:jc w:val="both"/>
        <w:outlineLvl w:val="0"/>
        <w:rPr>
          <w:rFonts w:eastAsia="Times New Roman"/>
          <w:bCs/>
          <w:color w:val="000000" w:themeColor="text1"/>
          <w:kern w:val="36"/>
        </w:rPr>
      </w:pPr>
      <w:r w:rsidRPr="00A0306D">
        <w:rPr>
          <w:rFonts w:eastAsia="Times New Roman"/>
          <w:color w:val="000000" w:themeColor="text1"/>
          <w:kern w:val="36"/>
          <w:shd w:val="clear" w:color="auto" w:fill="FFFFFF"/>
        </w:rPr>
        <w:t xml:space="preserve">Sarkar, D., Debnath, S., Kole, D.K. and Jana, P., 2019. Influential Nodes Identification Based on Activity Behaviors and Network Structure With Personality Analysis in Egocentric Online Social Networks. </w:t>
      </w:r>
      <w:r w:rsidRPr="00A0306D">
        <w:rPr>
          <w:rFonts w:eastAsia="Times New Roman"/>
          <w:bCs/>
          <w:i/>
          <w:iCs/>
          <w:color w:val="000000" w:themeColor="text1"/>
          <w:kern w:val="36"/>
        </w:rPr>
        <w:t>International Journal of Ambient Computing and Intelligence (IJACI)</w:t>
      </w:r>
      <w:r w:rsidRPr="00A0306D">
        <w:rPr>
          <w:rFonts w:eastAsia="Times New Roman"/>
          <w:bCs/>
          <w:color w:val="000000" w:themeColor="text1"/>
          <w:kern w:val="36"/>
        </w:rPr>
        <w:t xml:space="preserve">, </w:t>
      </w:r>
      <w:r w:rsidRPr="00A0306D">
        <w:rPr>
          <w:rFonts w:eastAsia="Times New Roman"/>
          <w:bCs/>
          <w:i/>
          <w:iCs/>
          <w:color w:val="000000" w:themeColor="text1"/>
          <w:kern w:val="36"/>
        </w:rPr>
        <w:t>10</w:t>
      </w:r>
      <w:r w:rsidRPr="00A0306D">
        <w:rPr>
          <w:rFonts w:eastAsia="Times New Roman"/>
          <w:bCs/>
          <w:color w:val="000000" w:themeColor="text1"/>
          <w:kern w:val="36"/>
        </w:rPr>
        <w:t>(4), pp.1-24.</w:t>
      </w:r>
      <w:bookmarkEnd w:id="26"/>
    </w:p>
    <w:p w:rsidR="002028BB" w:rsidRPr="00A0306D" w:rsidRDefault="002028BB" w:rsidP="00A0306D">
      <w:pPr>
        <w:pStyle w:val="ListParagraph"/>
        <w:numPr>
          <w:ilvl w:val="0"/>
          <w:numId w:val="1"/>
        </w:numPr>
        <w:spacing w:before="240" w:line="360" w:lineRule="auto"/>
        <w:jc w:val="both"/>
        <w:rPr>
          <w:color w:val="000000" w:themeColor="text1"/>
          <w:shd w:val="clear" w:color="auto" w:fill="FFFFFF"/>
        </w:rPr>
      </w:pPr>
      <w:r w:rsidRPr="00A0306D">
        <w:rPr>
          <w:color w:val="000000" w:themeColor="text1"/>
          <w:shd w:val="clear" w:color="auto" w:fill="FFFFFF"/>
        </w:rPr>
        <w:t xml:space="preserve">statista.com, (2020). </w:t>
      </w:r>
      <w:r w:rsidRPr="00A0306D">
        <w:rPr>
          <w:i/>
          <w:color w:val="000000" w:themeColor="text1"/>
          <w:shd w:val="clear" w:color="auto" w:fill="FFFFFF"/>
        </w:rPr>
        <w:t xml:space="preserve">About Britain’s favourite websites. </w:t>
      </w:r>
      <w:r w:rsidRPr="00A0306D">
        <w:rPr>
          <w:color w:val="000000" w:themeColor="text1"/>
          <w:shd w:val="clear" w:color="auto" w:fill="FFFFFF"/>
        </w:rPr>
        <w:t xml:space="preserve">Available at: </w:t>
      </w:r>
      <w:hyperlink r:id="rId22" w:history="1">
        <w:r w:rsidRPr="00A0306D">
          <w:rPr>
            <w:rStyle w:val="Hyperlink"/>
            <w:color w:val="000000" w:themeColor="text1"/>
            <w:u w:val="none"/>
            <w:shd w:val="clear" w:color="auto" w:fill="FFFFFF"/>
          </w:rPr>
          <w:t>https://www.statista.com/chart/14885/online-reach-of-websites-in-britain/</w:t>
        </w:r>
      </w:hyperlink>
      <w:r w:rsidRPr="00A0306D">
        <w:rPr>
          <w:color w:val="000000" w:themeColor="text1"/>
          <w:shd w:val="clear" w:color="auto" w:fill="FFFFFF"/>
        </w:rPr>
        <w:t xml:space="preserve"> [Accessed on 11 October 2020]</w:t>
      </w:r>
    </w:p>
    <w:p w:rsidR="002028BB" w:rsidRPr="00A0306D" w:rsidRDefault="002028BB" w:rsidP="00A0306D">
      <w:pPr>
        <w:pStyle w:val="ListParagraph"/>
        <w:numPr>
          <w:ilvl w:val="0"/>
          <w:numId w:val="1"/>
        </w:numPr>
        <w:spacing w:before="240" w:after="240" w:line="360" w:lineRule="auto"/>
        <w:jc w:val="both"/>
        <w:rPr>
          <w:rFonts w:eastAsia="Times New Roman"/>
          <w:color w:val="000000" w:themeColor="text1"/>
        </w:rPr>
      </w:pPr>
      <w:r w:rsidRPr="00A0306D">
        <w:rPr>
          <w:rFonts w:eastAsia="Times New Roman"/>
          <w:bCs/>
          <w:color w:val="000000" w:themeColor="text1"/>
        </w:rPr>
        <w:t xml:space="preserve">statista.com, (2020). </w:t>
      </w:r>
      <w:r w:rsidRPr="00A0306D">
        <w:rPr>
          <w:rFonts w:eastAsia="Times New Roman"/>
          <w:bCs/>
          <w:i/>
          <w:iCs/>
          <w:color w:val="000000" w:themeColor="text1"/>
        </w:rPr>
        <w:t xml:space="preserve">About estimated hand sanitizer worldwide in 2017 and 2025, by region. </w:t>
      </w:r>
      <w:r w:rsidRPr="00A0306D">
        <w:rPr>
          <w:rFonts w:eastAsia="Times New Roman"/>
          <w:bCs/>
          <w:color w:val="000000" w:themeColor="text1"/>
        </w:rPr>
        <w:t>Available at:</w:t>
      </w:r>
      <w:hyperlink r:id="rId23" w:history="1">
        <w:r w:rsidRPr="00A0306D">
          <w:rPr>
            <w:rFonts w:eastAsia="Times New Roman"/>
            <w:bCs/>
            <w:color w:val="000000" w:themeColor="text1"/>
          </w:rPr>
          <w:t xml:space="preserve"> https://www.statista.com/statistics/888410/global-market-share-of-hand-sanitizer-by-region/</w:t>
        </w:r>
      </w:hyperlink>
      <w:r w:rsidRPr="00A0306D">
        <w:rPr>
          <w:rFonts w:eastAsia="Times New Roman"/>
          <w:bCs/>
          <w:color w:val="000000" w:themeColor="text1"/>
        </w:rPr>
        <w:t xml:space="preserve"> [Accessed on 2 October 2020]</w:t>
      </w:r>
    </w:p>
    <w:p w:rsidR="002028BB" w:rsidRPr="00A0306D" w:rsidRDefault="002028BB" w:rsidP="00A0306D">
      <w:pPr>
        <w:pStyle w:val="ListParagraph"/>
        <w:numPr>
          <w:ilvl w:val="0"/>
          <w:numId w:val="1"/>
        </w:numPr>
        <w:shd w:val="clear" w:color="auto" w:fill="FEFEFE"/>
        <w:spacing w:before="240" w:line="360" w:lineRule="auto"/>
        <w:jc w:val="both"/>
        <w:outlineLvl w:val="0"/>
        <w:rPr>
          <w:rFonts w:eastAsia="Times New Roman"/>
          <w:bCs/>
          <w:color w:val="000000" w:themeColor="text1"/>
          <w:kern w:val="36"/>
        </w:rPr>
      </w:pPr>
      <w:bookmarkStart w:id="27" w:name="_Toc54026376"/>
      <w:r w:rsidRPr="00A0306D">
        <w:rPr>
          <w:rFonts w:eastAsia="Times New Roman"/>
          <w:color w:val="000000" w:themeColor="text1"/>
          <w:kern w:val="36"/>
        </w:rPr>
        <w:t xml:space="preserve">statista.com, (2020). </w:t>
      </w:r>
      <w:r w:rsidRPr="00A0306D">
        <w:rPr>
          <w:rFonts w:eastAsia="Times New Roman"/>
          <w:i/>
          <w:iCs/>
          <w:color w:val="000000" w:themeColor="text1"/>
          <w:kern w:val="36"/>
        </w:rPr>
        <w:t xml:space="preserve">About social media usage in the United Kingdom (UK)- Statistics and Facts. </w:t>
      </w:r>
      <w:r w:rsidRPr="00A0306D">
        <w:rPr>
          <w:rFonts w:eastAsia="Times New Roman"/>
          <w:color w:val="000000" w:themeColor="text1"/>
          <w:kern w:val="36"/>
        </w:rPr>
        <w:t>Available at:</w:t>
      </w:r>
      <w:hyperlink r:id="rId24" w:history="1">
        <w:r w:rsidRPr="00A0306D">
          <w:rPr>
            <w:rFonts w:eastAsia="Times New Roman"/>
            <w:color w:val="000000" w:themeColor="text1"/>
            <w:kern w:val="36"/>
          </w:rPr>
          <w:t xml:space="preserve"> https://www.statista.com/topics/3236/social-media-usage-in-the-uk/</w:t>
        </w:r>
      </w:hyperlink>
      <w:r w:rsidRPr="00A0306D">
        <w:rPr>
          <w:rFonts w:eastAsia="Times New Roman"/>
          <w:color w:val="000000" w:themeColor="text1"/>
          <w:kern w:val="36"/>
        </w:rPr>
        <w:t xml:space="preserve"> [Accessed on 7 October 2020]</w:t>
      </w:r>
      <w:bookmarkEnd w:id="27"/>
    </w:p>
    <w:p w:rsidR="002028BB" w:rsidRPr="00A0306D" w:rsidRDefault="002028BB" w:rsidP="00A0306D">
      <w:pPr>
        <w:pStyle w:val="ListParagraph"/>
        <w:numPr>
          <w:ilvl w:val="0"/>
          <w:numId w:val="1"/>
        </w:numPr>
        <w:spacing w:before="240" w:line="360" w:lineRule="auto"/>
        <w:jc w:val="both"/>
        <w:rPr>
          <w:color w:val="000000" w:themeColor="text1"/>
          <w:shd w:val="clear" w:color="auto" w:fill="FFFFFF"/>
        </w:rPr>
      </w:pPr>
      <w:r w:rsidRPr="00A0306D">
        <w:rPr>
          <w:rFonts w:eastAsia="Times New Roman"/>
          <w:color w:val="000000" w:themeColor="text1"/>
        </w:rPr>
        <w:t>statista.com, (2020). https://www.statista.com/statistics/280275/market-share-held-by-google-search-engines-in-the-united-kingdom-uk/</w:t>
      </w:r>
      <w:r w:rsidRPr="00A0306D">
        <w:rPr>
          <w:rFonts w:eastAsia="Times New Roman"/>
          <w:color w:val="000000" w:themeColor="text1"/>
        </w:rPr>
        <w:br/>
      </w:r>
      <w:r w:rsidRPr="00A0306D">
        <w:rPr>
          <w:color w:val="000000" w:themeColor="text1"/>
          <w:shd w:val="clear" w:color="auto" w:fill="FFFFFF"/>
        </w:rPr>
        <w:t>Wu, J., Li, K.J. and Liu, J.S., (2018). Bayesian inference for assessing effects of email marketing campaigns. </w:t>
      </w:r>
      <w:r w:rsidRPr="00A0306D">
        <w:rPr>
          <w:i/>
          <w:iCs/>
          <w:color w:val="000000" w:themeColor="text1"/>
          <w:shd w:val="clear" w:color="auto" w:fill="FFFFFF"/>
        </w:rPr>
        <w:t>Journal of Business &amp; Economic Statistics</w:t>
      </w:r>
      <w:r w:rsidRPr="00A0306D">
        <w:rPr>
          <w:color w:val="000000" w:themeColor="text1"/>
          <w:shd w:val="clear" w:color="auto" w:fill="FFFFFF"/>
        </w:rPr>
        <w:t>, </w:t>
      </w:r>
      <w:r w:rsidRPr="00A0306D">
        <w:rPr>
          <w:i/>
          <w:iCs/>
          <w:color w:val="000000" w:themeColor="text1"/>
          <w:shd w:val="clear" w:color="auto" w:fill="FFFFFF"/>
        </w:rPr>
        <w:t>36</w:t>
      </w:r>
      <w:r w:rsidRPr="00A0306D">
        <w:rPr>
          <w:color w:val="000000" w:themeColor="text1"/>
          <w:shd w:val="clear" w:color="auto" w:fill="FFFFFF"/>
        </w:rPr>
        <w:t>(2), pp.253-266.</w:t>
      </w:r>
      <w:r w:rsidRPr="00A0306D">
        <w:rPr>
          <w:rFonts w:eastAsia="Times New Roman"/>
          <w:color w:val="000000" w:themeColor="text1"/>
        </w:rPr>
        <w:br/>
      </w:r>
      <w:r w:rsidRPr="00A0306D">
        <w:rPr>
          <w:color w:val="000000" w:themeColor="text1"/>
          <w:shd w:val="clear" w:color="auto" w:fill="FFFFFF"/>
        </w:rPr>
        <w:t>Lemon, K.N. and Verhoef, P.C., (2016). Understanding customer experience throughout the customer journey. </w:t>
      </w:r>
      <w:r w:rsidRPr="00A0306D">
        <w:rPr>
          <w:i/>
          <w:iCs/>
          <w:color w:val="000000" w:themeColor="text1"/>
          <w:shd w:val="clear" w:color="auto" w:fill="FFFFFF"/>
        </w:rPr>
        <w:t>Journal of marketing</w:t>
      </w:r>
      <w:r w:rsidRPr="00A0306D">
        <w:rPr>
          <w:color w:val="000000" w:themeColor="text1"/>
          <w:shd w:val="clear" w:color="auto" w:fill="FFFFFF"/>
        </w:rPr>
        <w:t>, </w:t>
      </w:r>
      <w:r w:rsidRPr="00A0306D">
        <w:rPr>
          <w:i/>
          <w:iCs/>
          <w:color w:val="000000" w:themeColor="text1"/>
          <w:shd w:val="clear" w:color="auto" w:fill="FFFFFF"/>
        </w:rPr>
        <w:t>80</w:t>
      </w:r>
      <w:r w:rsidRPr="00A0306D">
        <w:rPr>
          <w:color w:val="000000" w:themeColor="text1"/>
          <w:shd w:val="clear" w:color="auto" w:fill="FFFFFF"/>
        </w:rPr>
        <w:t>(6), pp.69-96.</w:t>
      </w:r>
    </w:p>
    <w:p w:rsidR="002028BB" w:rsidRPr="00A0306D" w:rsidRDefault="002028BB" w:rsidP="00A0306D">
      <w:pPr>
        <w:pStyle w:val="ListParagraph"/>
        <w:numPr>
          <w:ilvl w:val="0"/>
          <w:numId w:val="1"/>
        </w:numPr>
        <w:spacing w:before="240" w:after="240" w:line="360" w:lineRule="auto"/>
        <w:jc w:val="both"/>
        <w:rPr>
          <w:rFonts w:eastAsia="Times New Roman"/>
          <w:color w:val="000000" w:themeColor="text1"/>
        </w:rPr>
      </w:pPr>
      <w:r w:rsidRPr="00A0306D">
        <w:rPr>
          <w:rFonts w:eastAsia="Times New Roman"/>
          <w:bCs/>
          <w:color w:val="000000" w:themeColor="text1"/>
          <w:shd w:val="clear" w:color="auto" w:fill="FFFFFF"/>
        </w:rPr>
        <w:t xml:space="preserve">Vogel, P., (2017). From venture idea to venture opportunity. </w:t>
      </w:r>
      <w:r w:rsidRPr="00A0306D">
        <w:rPr>
          <w:rFonts w:eastAsia="Times New Roman"/>
          <w:bCs/>
          <w:i/>
          <w:iCs/>
          <w:color w:val="000000" w:themeColor="text1"/>
        </w:rPr>
        <w:t>Entrepreneurship Theory and Practice</w:t>
      </w:r>
      <w:r w:rsidRPr="00A0306D">
        <w:rPr>
          <w:rFonts w:eastAsia="Times New Roman"/>
          <w:bCs/>
          <w:color w:val="000000" w:themeColor="text1"/>
        </w:rPr>
        <w:t xml:space="preserve">, </w:t>
      </w:r>
      <w:r w:rsidRPr="00A0306D">
        <w:rPr>
          <w:rFonts w:eastAsia="Times New Roman"/>
          <w:bCs/>
          <w:i/>
          <w:iCs/>
          <w:color w:val="000000" w:themeColor="text1"/>
        </w:rPr>
        <w:t>41</w:t>
      </w:r>
      <w:r w:rsidRPr="00A0306D">
        <w:rPr>
          <w:rFonts w:eastAsia="Times New Roman"/>
          <w:bCs/>
          <w:color w:val="000000" w:themeColor="text1"/>
        </w:rPr>
        <w:t>(6), pp.943-971.</w:t>
      </w:r>
    </w:p>
    <w:p w:rsidR="002028BB" w:rsidRPr="00A0306D" w:rsidRDefault="002028BB" w:rsidP="00A0306D">
      <w:pPr>
        <w:pStyle w:val="ListParagraph"/>
        <w:numPr>
          <w:ilvl w:val="0"/>
          <w:numId w:val="1"/>
        </w:numPr>
        <w:spacing w:before="240" w:after="240" w:line="360" w:lineRule="auto"/>
        <w:jc w:val="both"/>
        <w:rPr>
          <w:rFonts w:eastAsia="Times New Roman"/>
          <w:color w:val="000000" w:themeColor="text1"/>
        </w:rPr>
      </w:pPr>
      <w:r w:rsidRPr="00A0306D">
        <w:rPr>
          <w:rFonts w:eastAsia="Times New Roman"/>
          <w:bCs/>
          <w:color w:val="000000" w:themeColor="text1"/>
        </w:rPr>
        <w:t xml:space="preserve">which.co.uk, (2020). </w:t>
      </w:r>
      <w:r w:rsidRPr="00A0306D">
        <w:rPr>
          <w:rFonts w:eastAsia="Times New Roman"/>
          <w:bCs/>
          <w:i/>
          <w:iCs/>
          <w:color w:val="000000" w:themeColor="text1"/>
        </w:rPr>
        <w:t xml:space="preserve">About hand hygiene, soap and sanitizer gel: whar you need to know. </w:t>
      </w:r>
      <w:r w:rsidRPr="00A0306D">
        <w:rPr>
          <w:rFonts w:eastAsia="Times New Roman"/>
          <w:bCs/>
          <w:color w:val="000000" w:themeColor="text1"/>
        </w:rPr>
        <w:t>Available at:</w:t>
      </w:r>
      <w:hyperlink r:id="rId25" w:history="1">
        <w:r w:rsidRPr="00A0306D">
          <w:rPr>
            <w:rFonts w:eastAsia="Times New Roman"/>
            <w:bCs/>
            <w:color w:val="000000" w:themeColor="text1"/>
          </w:rPr>
          <w:t xml:space="preserve"> https://www.which.co.uk/news/2020/04/hand-hygiene-soap-and-sanitiser-gel-what-you-need-to-know/</w:t>
        </w:r>
      </w:hyperlink>
      <w:r w:rsidRPr="00A0306D">
        <w:rPr>
          <w:rFonts w:eastAsia="Times New Roman"/>
          <w:bCs/>
          <w:color w:val="000000" w:themeColor="text1"/>
        </w:rPr>
        <w:t xml:space="preserve"> [Accessed on 1 October 2020]</w:t>
      </w:r>
    </w:p>
    <w:p w:rsidR="002028BB" w:rsidRPr="00A0306D" w:rsidRDefault="002028BB" w:rsidP="00A0306D">
      <w:pPr>
        <w:pStyle w:val="ListParagraph"/>
        <w:numPr>
          <w:ilvl w:val="0"/>
          <w:numId w:val="1"/>
        </w:numPr>
        <w:spacing w:before="240" w:after="240" w:line="360" w:lineRule="auto"/>
        <w:jc w:val="both"/>
        <w:rPr>
          <w:rFonts w:eastAsia="Times New Roman"/>
          <w:color w:val="000000" w:themeColor="text1"/>
        </w:rPr>
      </w:pPr>
      <w:r w:rsidRPr="00A0306D">
        <w:rPr>
          <w:rFonts w:eastAsia="Times New Roman"/>
          <w:bCs/>
          <w:color w:val="000000" w:themeColor="text1"/>
          <w:shd w:val="clear" w:color="auto" w:fill="FFFFFF"/>
        </w:rPr>
        <w:t xml:space="preserve">Wrigley, C. and Straker, K., (2016). Designing innovative business models with a framework that promotes experimentation. </w:t>
      </w:r>
      <w:r w:rsidRPr="00A0306D">
        <w:rPr>
          <w:rFonts w:eastAsia="Times New Roman"/>
          <w:bCs/>
          <w:i/>
          <w:iCs/>
          <w:color w:val="000000" w:themeColor="text1"/>
        </w:rPr>
        <w:t>Strategy &amp; Leadership</w:t>
      </w:r>
      <w:r w:rsidRPr="00A0306D">
        <w:rPr>
          <w:rFonts w:eastAsia="Times New Roman"/>
          <w:bCs/>
          <w:color w:val="000000" w:themeColor="text1"/>
        </w:rPr>
        <w:t>.</w:t>
      </w:r>
    </w:p>
    <w:p w:rsidR="00D56D84" w:rsidRDefault="00D56D84" w:rsidP="001C1132">
      <w:pPr>
        <w:spacing w:line="360" w:lineRule="auto"/>
        <w:jc w:val="both"/>
        <w:rPr>
          <w:rFonts w:eastAsia="Times New Roman"/>
          <w:b/>
          <w:color w:val="000000" w:themeColor="text1"/>
        </w:rPr>
      </w:pPr>
    </w:p>
    <w:p w:rsidR="00225830" w:rsidRDefault="00225830" w:rsidP="001C1132">
      <w:pPr>
        <w:spacing w:line="360" w:lineRule="auto"/>
        <w:jc w:val="both"/>
        <w:rPr>
          <w:rFonts w:eastAsia="Times New Roman"/>
          <w:b/>
          <w:color w:val="000000" w:themeColor="text1"/>
        </w:rPr>
      </w:pPr>
    </w:p>
    <w:p w:rsidR="00225830" w:rsidRDefault="00225830" w:rsidP="001C1132">
      <w:pPr>
        <w:spacing w:line="360" w:lineRule="auto"/>
        <w:jc w:val="both"/>
        <w:rPr>
          <w:rFonts w:eastAsia="Times New Roman"/>
          <w:b/>
          <w:color w:val="000000" w:themeColor="text1"/>
        </w:rPr>
      </w:pPr>
    </w:p>
    <w:p w:rsidR="00225830" w:rsidRDefault="00225830" w:rsidP="001C1132">
      <w:pPr>
        <w:spacing w:line="360" w:lineRule="auto"/>
        <w:jc w:val="both"/>
        <w:rPr>
          <w:rFonts w:eastAsia="Times New Roman"/>
          <w:b/>
          <w:color w:val="000000" w:themeColor="text1"/>
        </w:rPr>
      </w:pPr>
    </w:p>
    <w:p w:rsidR="00225830" w:rsidRDefault="00225830" w:rsidP="001C1132">
      <w:pPr>
        <w:spacing w:line="360" w:lineRule="auto"/>
        <w:jc w:val="both"/>
        <w:rPr>
          <w:rFonts w:eastAsia="Times New Roman"/>
          <w:b/>
          <w:color w:val="000000" w:themeColor="text1"/>
        </w:rPr>
      </w:pPr>
    </w:p>
    <w:p w:rsidR="00225830" w:rsidRDefault="00225830" w:rsidP="001C1132">
      <w:pPr>
        <w:spacing w:line="360" w:lineRule="auto"/>
        <w:jc w:val="both"/>
        <w:rPr>
          <w:rFonts w:eastAsia="Times New Roman"/>
          <w:b/>
          <w:color w:val="000000" w:themeColor="text1"/>
        </w:rPr>
      </w:pPr>
    </w:p>
    <w:p w:rsidR="00225830" w:rsidRDefault="00225830" w:rsidP="001C1132">
      <w:pPr>
        <w:spacing w:line="360" w:lineRule="auto"/>
        <w:jc w:val="both"/>
        <w:rPr>
          <w:rFonts w:eastAsia="Times New Roman"/>
          <w:b/>
          <w:color w:val="000000" w:themeColor="text1"/>
        </w:rPr>
      </w:pPr>
    </w:p>
    <w:p w:rsidR="00225830" w:rsidRDefault="00225830" w:rsidP="001C1132">
      <w:pPr>
        <w:spacing w:line="360" w:lineRule="auto"/>
        <w:jc w:val="both"/>
        <w:rPr>
          <w:rFonts w:eastAsia="Times New Roman"/>
          <w:b/>
          <w:color w:val="000000" w:themeColor="text1"/>
        </w:rPr>
      </w:pPr>
    </w:p>
    <w:p w:rsidR="00225830" w:rsidRDefault="00225830" w:rsidP="001C1132">
      <w:pPr>
        <w:spacing w:line="360" w:lineRule="auto"/>
        <w:jc w:val="both"/>
        <w:rPr>
          <w:rFonts w:eastAsia="Times New Roman"/>
          <w:b/>
          <w:color w:val="000000" w:themeColor="text1"/>
        </w:rPr>
      </w:pPr>
    </w:p>
    <w:p w:rsidR="00225830" w:rsidRDefault="00225830" w:rsidP="001C1132">
      <w:pPr>
        <w:spacing w:line="360" w:lineRule="auto"/>
        <w:jc w:val="both"/>
        <w:rPr>
          <w:rFonts w:eastAsia="Times New Roman"/>
          <w:b/>
          <w:color w:val="000000" w:themeColor="text1"/>
        </w:rPr>
      </w:pPr>
    </w:p>
    <w:p w:rsidR="00225830" w:rsidRDefault="00225830" w:rsidP="001C1132">
      <w:pPr>
        <w:spacing w:line="360" w:lineRule="auto"/>
        <w:jc w:val="both"/>
        <w:rPr>
          <w:rFonts w:eastAsia="Times New Roman"/>
          <w:b/>
          <w:color w:val="000000" w:themeColor="text1"/>
        </w:rPr>
      </w:pPr>
    </w:p>
    <w:p w:rsidR="00225830" w:rsidRDefault="00225830" w:rsidP="001C1132">
      <w:pPr>
        <w:spacing w:line="360" w:lineRule="auto"/>
        <w:jc w:val="both"/>
        <w:rPr>
          <w:rFonts w:eastAsia="Times New Roman"/>
          <w:b/>
          <w:color w:val="000000" w:themeColor="text1"/>
        </w:rPr>
      </w:pPr>
    </w:p>
    <w:p w:rsidR="00225830" w:rsidRDefault="00225830" w:rsidP="001C1132">
      <w:pPr>
        <w:spacing w:line="360" w:lineRule="auto"/>
        <w:jc w:val="both"/>
        <w:rPr>
          <w:rFonts w:eastAsia="Times New Roman"/>
          <w:b/>
          <w:color w:val="000000" w:themeColor="text1"/>
        </w:rPr>
      </w:pPr>
    </w:p>
    <w:p w:rsidR="00225830" w:rsidRDefault="00225830" w:rsidP="001C1132">
      <w:pPr>
        <w:spacing w:line="360" w:lineRule="auto"/>
        <w:jc w:val="both"/>
        <w:rPr>
          <w:rFonts w:eastAsia="Times New Roman"/>
          <w:b/>
          <w:color w:val="000000" w:themeColor="text1"/>
        </w:rPr>
      </w:pPr>
    </w:p>
    <w:p w:rsidR="00225830" w:rsidRDefault="00225830" w:rsidP="001C1132">
      <w:pPr>
        <w:spacing w:line="360" w:lineRule="auto"/>
        <w:jc w:val="both"/>
        <w:rPr>
          <w:rFonts w:eastAsia="Times New Roman"/>
          <w:b/>
          <w:color w:val="000000" w:themeColor="text1"/>
        </w:rPr>
      </w:pPr>
    </w:p>
    <w:p w:rsidR="00225830" w:rsidRDefault="00225830" w:rsidP="001C1132">
      <w:pPr>
        <w:spacing w:line="360" w:lineRule="auto"/>
        <w:jc w:val="both"/>
        <w:rPr>
          <w:rFonts w:eastAsia="Times New Roman"/>
          <w:b/>
          <w:color w:val="000000" w:themeColor="text1"/>
        </w:rPr>
      </w:pPr>
    </w:p>
    <w:p w:rsidR="00225830" w:rsidRDefault="00225830" w:rsidP="001C1132">
      <w:pPr>
        <w:spacing w:line="360" w:lineRule="auto"/>
        <w:jc w:val="both"/>
        <w:rPr>
          <w:rFonts w:eastAsia="Times New Roman"/>
          <w:b/>
          <w:color w:val="000000" w:themeColor="text1"/>
        </w:rPr>
      </w:pPr>
    </w:p>
    <w:p w:rsidR="00225830" w:rsidRDefault="00225830" w:rsidP="001C1132">
      <w:pPr>
        <w:spacing w:line="360" w:lineRule="auto"/>
        <w:jc w:val="both"/>
        <w:rPr>
          <w:rFonts w:eastAsia="Times New Roman"/>
          <w:b/>
          <w:color w:val="000000" w:themeColor="text1"/>
        </w:rPr>
      </w:pPr>
    </w:p>
    <w:p w:rsidR="00225830" w:rsidRDefault="00225830" w:rsidP="001C1132">
      <w:pPr>
        <w:spacing w:line="360" w:lineRule="auto"/>
        <w:jc w:val="both"/>
        <w:rPr>
          <w:rFonts w:eastAsia="Times New Roman"/>
          <w:b/>
          <w:color w:val="000000" w:themeColor="text1"/>
        </w:rPr>
      </w:pPr>
    </w:p>
    <w:p w:rsidR="00225830" w:rsidRDefault="00225830" w:rsidP="001C1132">
      <w:pPr>
        <w:spacing w:line="360" w:lineRule="auto"/>
        <w:jc w:val="both"/>
        <w:rPr>
          <w:rFonts w:eastAsia="Times New Roman"/>
          <w:b/>
          <w:color w:val="000000" w:themeColor="text1"/>
        </w:rPr>
      </w:pPr>
    </w:p>
    <w:p w:rsidR="00225830" w:rsidRDefault="00225830" w:rsidP="001C1132">
      <w:pPr>
        <w:spacing w:line="360" w:lineRule="auto"/>
        <w:jc w:val="both"/>
        <w:rPr>
          <w:rFonts w:eastAsia="Times New Roman"/>
          <w:b/>
          <w:color w:val="000000" w:themeColor="text1"/>
        </w:rPr>
      </w:pPr>
    </w:p>
    <w:p w:rsidR="00225830" w:rsidRDefault="00225830" w:rsidP="001C1132">
      <w:pPr>
        <w:spacing w:line="360" w:lineRule="auto"/>
        <w:jc w:val="both"/>
        <w:rPr>
          <w:rFonts w:eastAsia="Times New Roman"/>
          <w:b/>
          <w:color w:val="000000" w:themeColor="text1"/>
        </w:rPr>
      </w:pPr>
    </w:p>
    <w:p w:rsidR="00225830" w:rsidRDefault="00225830" w:rsidP="001C1132">
      <w:pPr>
        <w:spacing w:line="360" w:lineRule="auto"/>
        <w:jc w:val="both"/>
        <w:rPr>
          <w:rFonts w:eastAsia="Times New Roman"/>
          <w:b/>
          <w:color w:val="000000" w:themeColor="text1"/>
        </w:rPr>
      </w:pPr>
    </w:p>
    <w:p w:rsidR="00225830" w:rsidRDefault="00225830" w:rsidP="001C1132">
      <w:pPr>
        <w:spacing w:line="360" w:lineRule="auto"/>
        <w:jc w:val="both"/>
        <w:rPr>
          <w:rFonts w:eastAsia="Times New Roman"/>
          <w:b/>
          <w:color w:val="000000" w:themeColor="text1"/>
        </w:rPr>
      </w:pPr>
    </w:p>
    <w:p w:rsidR="00225830" w:rsidRDefault="00225830" w:rsidP="001C1132">
      <w:pPr>
        <w:spacing w:line="360" w:lineRule="auto"/>
        <w:jc w:val="both"/>
        <w:rPr>
          <w:rFonts w:eastAsia="Times New Roman"/>
          <w:b/>
          <w:color w:val="000000" w:themeColor="text1"/>
        </w:rPr>
      </w:pPr>
    </w:p>
    <w:p w:rsidR="00225830" w:rsidRPr="00225830" w:rsidRDefault="00225830" w:rsidP="001C1132">
      <w:pPr>
        <w:spacing w:line="360" w:lineRule="auto"/>
        <w:jc w:val="both"/>
        <w:rPr>
          <w:rFonts w:eastAsia="Times New Roman"/>
          <w:b/>
          <w:color w:val="000000" w:themeColor="text1"/>
          <w:u w:val="single"/>
        </w:rPr>
      </w:pPr>
      <w:r w:rsidRPr="00225830">
        <w:rPr>
          <w:rFonts w:eastAsia="Times New Roman"/>
          <w:b/>
          <w:color w:val="000000" w:themeColor="text1"/>
        </w:rPr>
        <w:t xml:space="preserve">                                                            </w:t>
      </w:r>
      <w:r w:rsidRPr="00225830">
        <w:rPr>
          <w:rFonts w:eastAsia="Times New Roman"/>
          <w:b/>
          <w:color w:val="000000" w:themeColor="text1"/>
          <w:u w:val="single"/>
        </w:rPr>
        <w:t>Appendix</w:t>
      </w:r>
    </w:p>
    <w:p w:rsidR="00225830" w:rsidRDefault="00225830" w:rsidP="001C1132">
      <w:pPr>
        <w:spacing w:line="360" w:lineRule="auto"/>
        <w:jc w:val="both"/>
        <w:rPr>
          <w:rFonts w:eastAsia="Times New Roman"/>
          <w:b/>
          <w:color w:val="000000" w:themeColor="text1"/>
        </w:rPr>
      </w:pPr>
      <w:r>
        <w:rPr>
          <w:rFonts w:eastAsia="Times New Roman"/>
          <w:b/>
          <w:color w:val="000000" w:themeColor="text1"/>
        </w:rPr>
        <w:t xml:space="preserve">                                                 Image of website page.  </w:t>
      </w:r>
    </w:p>
    <w:p w:rsidR="00225830" w:rsidRPr="001C1132" w:rsidRDefault="00225830" w:rsidP="001C1132">
      <w:pPr>
        <w:spacing w:line="360" w:lineRule="auto"/>
        <w:jc w:val="both"/>
        <w:rPr>
          <w:rFonts w:eastAsia="Times New Roman"/>
          <w:b/>
          <w:color w:val="000000" w:themeColor="text1"/>
        </w:rPr>
      </w:pPr>
      <w:r>
        <w:rPr>
          <w:noProof/>
        </w:rPr>
        <w:drawing>
          <wp:inline distT="0" distB="0" distL="0" distR="0" wp14:anchorId="18D6E8D1" wp14:editId="70FAF849">
            <wp:extent cx="5733415" cy="3223260"/>
            <wp:effectExtent l="0" t="0" r="635"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a:stretch>
                      <a:fillRect/>
                    </a:stretch>
                  </pic:blipFill>
                  <pic:spPr>
                    <a:xfrm>
                      <a:off x="0" y="0"/>
                      <a:ext cx="5733415" cy="3223260"/>
                    </a:xfrm>
                    <a:prstGeom prst="rect">
                      <a:avLst/>
                    </a:prstGeom>
                  </pic:spPr>
                </pic:pic>
              </a:graphicData>
            </a:graphic>
          </wp:inline>
        </w:drawing>
      </w:r>
    </w:p>
    <w:sectPr w:rsidR="00225830" w:rsidRPr="001C1132" w:rsidSect="002028BB">
      <w:footerReference w:type="default" r:id="rId27"/>
      <w:pgSz w:w="11909" w:h="16834"/>
      <w:pgMar w:top="1440" w:right="1440" w:bottom="1440" w:left="1440" w:header="720" w:footer="720" w:gutter="0"/>
      <w:pgNumType w:start="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26C64" w:rsidRDefault="00926C64" w:rsidP="002028BB">
      <w:pPr>
        <w:spacing w:line="240" w:lineRule="auto"/>
      </w:pPr>
      <w:r>
        <w:separator/>
      </w:r>
    </w:p>
  </w:endnote>
  <w:endnote w:type="continuationSeparator" w:id="0">
    <w:p w:rsidR="00926C64" w:rsidRDefault="00926C64" w:rsidP="002028B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594908895"/>
      <w:docPartObj>
        <w:docPartGallery w:val="Page Numbers (Bottom of Page)"/>
        <w:docPartUnique/>
      </w:docPartObj>
    </w:sdtPr>
    <w:sdtEndPr>
      <w:rPr>
        <w:noProof/>
      </w:rPr>
    </w:sdtEndPr>
    <w:sdtContent>
      <w:p w:rsidR="002F151E" w:rsidRDefault="002F151E">
        <w:pPr>
          <w:pStyle w:val="Footer"/>
          <w:jc w:val="right"/>
        </w:pPr>
        <w:r>
          <w:fldChar w:fldCharType="begin"/>
        </w:r>
        <w:r>
          <w:instrText xml:space="preserve"> PAGE   \* MERGEFORMAT </w:instrText>
        </w:r>
        <w:r>
          <w:fldChar w:fldCharType="separate"/>
        </w:r>
        <w:r w:rsidR="00926C64">
          <w:rPr>
            <w:noProof/>
          </w:rPr>
          <w:t>0</w:t>
        </w:r>
        <w:r>
          <w:rPr>
            <w:noProof/>
          </w:rPr>
          <w:fldChar w:fldCharType="end"/>
        </w:r>
      </w:p>
    </w:sdtContent>
  </w:sdt>
  <w:p w:rsidR="002028BB" w:rsidRDefault="002028BB">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26C64" w:rsidRDefault="00926C64" w:rsidP="002028BB">
      <w:pPr>
        <w:spacing w:line="240" w:lineRule="auto"/>
      </w:pPr>
      <w:r>
        <w:separator/>
      </w:r>
    </w:p>
  </w:footnote>
  <w:footnote w:type="continuationSeparator" w:id="0">
    <w:p w:rsidR="00926C64" w:rsidRDefault="00926C64" w:rsidP="002028BB">
      <w:pPr>
        <w:spacing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69DB3BCC"/>
    <w:multiLevelType w:val="hybridMultilevel"/>
    <w:tmpl w:val="BC28C54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56D84"/>
    <w:rsid w:val="000425BE"/>
    <w:rsid w:val="000B365B"/>
    <w:rsid w:val="001A0F9A"/>
    <w:rsid w:val="001B5DBC"/>
    <w:rsid w:val="001C1132"/>
    <w:rsid w:val="001F3BED"/>
    <w:rsid w:val="002028BB"/>
    <w:rsid w:val="00225830"/>
    <w:rsid w:val="002C7344"/>
    <w:rsid w:val="002F151E"/>
    <w:rsid w:val="00325D46"/>
    <w:rsid w:val="003F16E3"/>
    <w:rsid w:val="004A0E07"/>
    <w:rsid w:val="005401D7"/>
    <w:rsid w:val="0054225D"/>
    <w:rsid w:val="00667DC3"/>
    <w:rsid w:val="006C431B"/>
    <w:rsid w:val="006D1950"/>
    <w:rsid w:val="006D572D"/>
    <w:rsid w:val="009225E1"/>
    <w:rsid w:val="00926C64"/>
    <w:rsid w:val="00974033"/>
    <w:rsid w:val="009A7D7D"/>
    <w:rsid w:val="009B344E"/>
    <w:rsid w:val="009F4697"/>
    <w:rsid w:val="00A0306D"/>
    <w:rsid w:val="00A73848"/>
    <w:rsid w:val="00A93F60"/>
    <w:rsid w:val="00AB6948"/>
    <w:rsid w:val="00B00167"/>
    <w:rsid w:val="00B312E2"/>
    <w:rsid w:val="00B41DA0"/>
    <w:rsid w:val="00BA71F0"/>
    <w:rsid w:val="00BB05FB"/>
    <w:rsid w:val="00CA2727"/>
    <w:rsid w:val="00CC0349"/>
    <w:rsid w:val="00CE6DEC"/>
    <w:rsid w:val="00D56D84"/>
    <w:rsid w:val="00DA7260"/>
    <w:rsid w:val="00DD2196"/>
    <w:rsid w:val="00DF7713"/>
    <w:rsid w:val="00E86DC3"/>
    <w:rsid w:val="00E968BC"/>
    <w:rsid w:val="00F3255D"/>
    <w:rsid w:val="00F7207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Arial" w:eastAsia="Arial" w:hAnsi="Arial" w:cs="Arial"/>
        <w:sz w:val="22"/>
        <w:szCs w:val="22"/>
        <w:lang w:val="en-GB" w:eastAsia="en-GB" w:bidi="ar-SA"/>
      </w:rPr>
    </w:rPrDefault>
    <w:pPrDefault>
      <w:pPr>
        <w:spacing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style>
  <w:style w:type="paragraph" w:styleId="Heading1">
    <w:name w:val="heading 1"/>
    <w:basedOn w:val="Normal"/>
    <w:next w:val="Normal"/>
    <w:autoRedefine/>
    <w:rsid w:val="0054225D"/>
    <w:pPr>
      <w:keepNext/>
      <w:keepLines/>
      <w:spacing w:before="400" w:after="120" w:line="360" w:lineRule="auto"/>
      <w:jc w:val="both"/>
      <w:outlineLvl w:val="0"/>
    </w:pPr>
    <w:rPr>
      <w:rFonts w:ascii="Times New Roman" w:hAnsi="Times New Roman"/>
      <w:b/>
      <w:color w:val="244061" w:themeColor="accent1" w:themeShade="80"/>
      <w:sz w:val="28"/>
      <w:szCs w:val="40"/>
    </w:rPr>
  </w:style>
  <w:style w:type="paragraph" w:styleId="Heading2">
    <w:name w:val="heading 2"/>
    <w:basedOn w:val="Normal"/>
    <w:next w:val="Normal"/>
    <w:rsid w:val="002028BB"/>
    <w:pPr>
      <w:keepNext/>
      <w:keepLines/>
      <w:spacing w:before="360" w:after="120" w:line="360" w:lineRule="auto"/>
      <w:jc w:val="both"/>
      <w:outlineLvl w:val="1"/>
    </w:pPr>
    <w:rPr>
      <w:rFonts w:ascii="Times New Roman" w:hAnsi="Times New Roman"/>
      <w:b/>
      <w:sz w:val="28"/>
      <w:szCs w:val="32"/>
    </w:rPr>
  </w:style>
  <w:style w:type="paragraph" w:styleId="Heading3">
    <w:name w:val="heading 3"/>
    <w:basedOn w:val="Normal"/>
    <w:next w:val="Normal"/>
    <w:pPr>
      <w:keepNext/>
      <w:keepLines/>
      <w:spacing w:before="320" w:after="80"/>
      <w:outlineLvl w:val="2"/>
    </w:pPr>
    <w:rPr>
      <w:color w:val="434343"/>
      <w:sz w:val="28"/>
      <w:szCs w:val="28"/>
    </w:rPr>
  </w:style>
  <w:style w:type="paragraph" w:styleId="Heading4">
    <w:name w:val="heading 4"/>
    <w:basedOn w:val="Normal"/>
    <w:next w:val="Normal"/>
    <w:pPr>
      <w:keepNext/>
      <w:keepLines/>
      <w:spacing w:before="280" w:after="80"/>
      <w:outlineLvl w:val="3"/>
    </w:pPr>
    <w:rPr>
      <w:color w:val="666666"/>
      <w:sz w:val="24"/>
      <w:szCs w:val="24"/>
    </w:rPr>
  </w:style>
  <w:style w:type="paragraph" w:styleId="Heading5">
    <w:name w:val="heading 5"/>
    <w:basedOn w:val="Normal"/>
    <w:next w:val="Normal"/>
    <w:pPr>
      <w:keepNext/>
      <w:keepLines/>
      <w:spacing w:before="240" w:after="80"/>
      <w:outlineLvl w:val="4"/>
    </w:pPr>
    <w:rPr>
      <w:color w:val="666666"/>
    </w:rPr>
  </w:style>
  <w:style w:type="paragraph" w:styleId="Heading6">
    <w:name w:val="heading 6"/>
    <w:basedOn w:val="Normal"/>
    <w:next w:val="Normal"/>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after="60"/>
    </w:pPr>
    <w:rPr>
      <w:sz w:val="52"/>
      <w:szCs w:val="52"/>
    </w:rPr>
  </w:style>
  <w:style w:type="paragraph" w:styleId="Subtitle">
    <w:name w:val="Subtitle"/>
    <w:basedOn w:val="Normal"/>
    <w:next w:val="Normal"/>
    <w:pPr>
      <w:keepNext/>
      <w:keepLines/>
      <w:spacing w:after="320"/>
    </w:pPr>
    <w:rPr>
      <w:color w:val="666666"/>
      <w:sz w:val="30"/>
      <w:szCs w:val="30"/>
    </w:rPr>
  </w:style>
  <w:style w:type="paragraph" w:styleId="BalloonText">
    <w:name w:val="Balloon Text"/>
    <w:basedOn w:val="Normal"/>
    <w:link w:val="BalloonTextChar"/>
    <w:uiPriority w:val="99"/>
    <w:semiHidden/>
    <w:unhideWhenUsed/>
    <w:rsid w:val="002028BB"/>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028BB"/>
    <w:rPr>
      <w:rFonts w:ascii="Tahoma" w:hAnsi="Tahoma" w:cs="Tahoma"/>
      <w:sz w:val="16"/>
      <w:szCs w:val="16"/>
    </w:rPr>
  </w:style>
  <w:style w:type="character" w:styleId="Hyperlink">
    <w:name w:val="Hyperlink"/>
    <w:basedOn w:val="DefaultParagraphFont"/>
    <w:uiPriority w:val="99"/>
    <w:unhideWhenUsed/>
    <w:rsid w:val="002028BB"/>
    <w:rPr>
      <w:color w:val="0000FF" w:themeColor="hyperlink"/>
      <w:u w:val="single"/>
    </w:rPr>
  </w:style>
  <w:style w:type="paragraph" w:styleId="Header">
    <w:name w:val="header"/>
    <w:basedOn w:val="Normal"/>
    <w:link w:val="HeaderChar"/>
    <w:uiPriority w:val="99"/>
    <w:unhideWhenUsed/>
    <w:rsid w:val="002028BB"/>
    <w:pPr>
      <w:tabs>
        <w:tab w:val="center" w:pos="4513"/>
        <w:tab w:val="right" w:pos="9026"/>
      </w:tabs>
      <w:spacing w:line="240" w:lineRule="auto"/>
    </w:pPr>
  </w:style>
  <w:style w:type="character" w:customStyle="1" w:styleId="HeaderChar">
    <w:name w:val="Header Char"/>
    <w:basedOn w:val="DefaultParagraphFont"/>
    <w:link w:val="Header"/>
    <w:uiPriority w:val="99"/>
    <w:rsid w:val="002028BB"/>
  </w:style>
  <w:style w:type="paragraph" w:styleId="Footer">
    <w:name w:val="footer"/>
    <w:basedOn w:val="Normal"/>
    <w:link w:val="FooterChar"/>
    <w:uiPriority w:val="99"/>
    <w:unhideWhenUsed/>
    <w:rsid w:val="002028BB"/>
    <w:pPr>
      <w:tabs>
        <w:tab w:val="center" w:pos="4513"/>
        <w:tab w:val="right" w:pos="9026"/>
      </w:tabs>
      <w:spacing w:line="240" w:lineRule="auto"/>
    </w:pPr>
  </w:style>
  <w:style w:type="character" w:customStyle="1" w:styleId="FooterChar">
    <w:name w:val="Footer Char"/>
    <w:basedOn w:val="DefaultParagraphFont"/>
    <w:link w:val="Footer"/>
    <w:uiPriority w:val="99"/>
    <w:rsid w:val="002028BB"/>
  </w:style>
  <w:style w:type="paragraph" w:styleId="TOCHeading">
    <w:name w:val="TOC Heading"/>
    <w:basedOn w:val="Heading1"/>
    <w:next w:val="Normal"/>
    <w:uiPriority w:val="39"/>
    <w:unhideWhenUsed/>
    <w:qFormat/>
    <w:rsid w:val="002028BB"/>
    <w:pPr>
      <w:spacing w:before="480" w:after="0" w:line="276" w:lineRule="auto"/>
      <w:jc w:val="left"/>
      <w:outlineLvl w:val="9"/>
    </w:pPr>
    <w:rPr>
      <w:rFonts w:asciiTheme="majorHAnsi" w:eastAsiaTheme="majorEastAsia" w:hAnsiTheme="majorHAnsi" w:cstheme="majorBidi"/>
      <w:bCs/>
      <w:color w:val="365F91" w:themeColor="accent1" w:themeShade="BF"/>
      <w:szCs w:val="28"/>
      <w:lang w:val="en-US" w:eastAsia="ja-JP"/>
    </w:rPr>
  </w:style>
  <w:style w:type="paragraph" w:styleId="TOC1">
    <w:name w:val="toc 1"/>
    <w:basedOn w:val="Normal"/>
    <w:next w:val="Normal"/>
    <w:autoRedefine/>
    <w:uiPriority w:val="39"/>
    <w:unhideWhenUsed/>
    <w:rsid w:val="002028BB"/>
    <w:pPr>
      <w:spacing w:after="100"/>
    </w:pPr>
  </w:style>
  <w:style w:type="paragraph" w:styleId="TOC2">
    <w:name w:val="toc 2"/>
    <w:basedOn w:val="Normal"/>
    <w:next w:val="Normal"/>
    <w:autoRedefine/>
    <w:uiPriority w:val="39"/>
    <w:unhideWhenUsed/>
    <w:rsid w:val="002028BB"/>
    <w:pPr>
      <w:spacing w:after="100"/>
      <w:ind w:left="220"/>
    </w:pPr>
  </w:style>
  <w:style w:type="character" w:styleId="FollowedHyperlink">
    <w:name w:val="FollowedHyperlink"/>
    <w:basedOn w:val="DefaultParagraphFont"/>
    <w:uiPriority w:val="99"/>
    <w:semiHidden/>
    <w:unhideWhenUsed/>
    <w:rsid w:val="001C1132"/>
    <w:rPr>
      <w:color w:val="800080" w:themeColor="followedHyperlink"/>
      <w:u w:val="single"/>
    </w:rPr>
  </w:style>
  <w:style w:type="paragraph" w:styleId="ListParagraph">
    <w:name w:val="List Paragraph"/>
    <w:basedOn w:val="Normal"/>
    <w:uiPriority w:val="34"/>
    <w:qFormat/>
    <w:rsid w:val="00A0306D"/>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Arial" w:eastAsia="Arial" w:hAnsi="Arial" w:cs="Arial"/>
        <w:sz w:val="22"/>
        <w:szCs w:val="22"/>
        <w:lang w:val="en-GB" w:eastAsia="en-GB" w:bidi="ar-SA"/>
      </w:rPr>
    </w:rPrDefault>
    <w:pPrDefault>
      <w:pPr>
        <w:spacing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style>
  <w:style w:type="paragraph" w:styleId="Heading1">
    <w:name w:val="heading 1"/>
    <w:basedOn w:val="Normal"/>
    <w:next w:val="Normal"/>
    <w:autoRedefine/>
    <w:rsid w:val="0054225D"/>
    <w:pPr>
      <w:keepNext/>
      <w:keepLines/>
      <w:spacing w:before="400" w:after="120" w:line="360" w:lineRule="auto"/>
      <w:jc w:val="both"/>
      <w:outlineLvl w:val="0"/>
    </w:pPr>
    <w:rPr>
      <w:rFonts w:ascii="Times New Roman" w:hAnsi="Times New Roman"/>
      <w:b/>
      <w:color w:val="244061" w:themeColor="accent1" w:themeShade="80"/>
      <w:sz w:val="28"/>
      <w:szCs w:val="40"/>
    </w:rPr>
  </w:style>
  <w:style w:type="paragraph" w:styleId="Heading2">
    <w:name w:val="heading 2"/>
    <w:basedOn w:val="Normal"/>
    <w:next w:val="Normal"/>
    <w:rsid w:val="002028BB"/>
    <w:pPr>
      <w:keepNext/>
      <w:keepLines/>
      <w:spacing w:before="360" w:after="120" w:line="360" w:lineRule="auto"/>
      <w:jc w:val="both"/>
      <w:outlineLvl w:val="1"/>
    </w:pPr>
    <w:rPr>
      <w:rFonts w:ascii="Times New Roman" w:hAnsi="Times New Roman"/>
      <w:b/>
      <w:sz w:val="28"/>
      <w:szCs w:val="32"/>
    </w:rPr>
  </w:style>
  <w:style w:type="paragraph" w:styleId="Heading3">
    <w:name w:val="heading 3"/>
    <w:basedOn w:val="Normal"/>
    <w:next w:val="Normal"/>
    <w:pPr>
      <w:keepNext/>
      <w:keepLines/>
      <w:spacing w:before="320" w:after="80"/>
      <w:outlineLvl w:val="2"/>
    </w:pPr>
    <w:rPr>
      <w:color w:val="434343"/>
      <w:sz w:val="28"/>
      <w:szCs w:val="28"/>
    </w:rPr>
  </w:style>
  <w:style w:type="paragraph" w:styleId="Heading4">
    <w:name w:val="heading 4"/>
    <w:basedOn w:val="Normal"/>
    <w:next w:val="Normal"/>
    <w:pPr>
      <w:keepNext/>
      <w:keepLines/>
      <w:spacing w:before="280" w:after="80"/>
      <w:outlineLvl w:val="3"/>
    </w:pPr>
    <w:rPr>
      <w:color w:val="666666"/>
      <w:sz w:val="24"/>
      <w:szCs w:val="24"/>
    </w:rPr>
  </w:style>
  <w:style w:type="paragraph" w:styleId="Heading5">
    <w:name w:val="heading 5"/>
    <w:basedOn w:val="Normal"/>
    <w:next w:val="Normal"/>
    <w:pPr>
      <w:keepNext/>
      <w:keepLines/>
      <w:spacing w:before="240" w:after="80"/>
      <w:outlineLvl w:val="4"/>
    </w:pPr>
    <w:rPr>
      <w:color w:val="666666"/>
    </w:rPr>
  </w:style>
  <w:style w:type="paragraph" w:styleId="Heading6">
    <w:name w:val="heading 6"/>
    <w:basedOn w:val="Normal"/>
    <w:next w:val="Normal"/>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after="60"/>
    </w:pPr>
    <w:rPr>
      <w:sz w:val="52"/>
      <w:szCs w:val="52"/>
    </w:rPr>
  </w:style>
  <w:style w:type="paragraph" w:styleId="Subtitle">
    <w:name w:val="Subtitle"/>
    <w:basedOn w:val="Normal"/>
    <w:next w:val="Normal"/>
    <w:pPr>
      <w:keepNext/>
      <w:keepLines/>
      <w:spacing w:after="320"/>
    </w:pPr>
    <w:rPr>
      <w:color w:val="666666"/>
      <w:sz w:val="30"/>
      <w:szCs w:val="30"/>
    </w:rPr>
  </w:style>
  <w:style w:type="paragraph" w:styleId="BalloonText">
    <w:name w:val="Balloon Text"/>
    <w:basedOn w:val="Normal"/>
    <w:link w:val="BalloonTextChar"/>
    <w:uiPriority w:val="99"/>
    <w:semiHidden/>
    <w:unhideWhenUsed/>
    <w:rsid w:val="002028BB"/>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028BB"/>
    <w:rPr>
      <w:rFonts w:ascii="Tahoma" w:hAnsi="Tahoma" w:cs="Tahoma"/>
      <w:sz w:val="16"/>
      <w:szCs w:val="16"/>
    </w:rPr>
  </w:style>
  <w:style w:type="character" w:styleId="Hyperlink">
    <w:name w:val="Hyperlink"/>
    <w:basedOn w:val="DefaultParagraphFont"/>
    <w:uiPriority w:val="99"/>
    <w:unhideWhenUsed/>
    <w:rsid w:val="002028BB"/>
    <w:rPr>
      <w:color w:val="0000FF" w:themeColor="hyperlink"/>
      <w:u w:val="single"/>
    </w:rPr>
  </w:style>
  <w:style w:type="paragraph" w:styleId="Header">
    <w:name w:val="header"/>
    <w:basedOn w:val="Normal"/>
    <w:link w:val="HeaderChar"/>
    <w:uiPriority w:val="99"/>
    <w:unhideWhenUsed/>
    <w:rsid w:val="002028BB"/>
    <w:pPr>
      <w:tabs>
        <w:tab w:val="center" w:pos="4513"/>
        <w:tab w:val="right" w:pos="9026"/>
      </w:tabs>
      <w:spacing w:line="240" w:lineRule="auto"/>
    </w:pPr>
  </w:style>
  <w:style w:type="character" w:customStyle="1" w:styleId="HeaderChar">
    <w:name w:val="Header Char"/>
    <w:basedOn w:val="DefaultParagraphFont"/>
    <w:link w:val="Header"/>
    <w:uiPriority w:val="99"/>
    <w:rsid w:val="002028BB"/>
  </w:style>
  <w:style w:type="paragraph" w:styleId="Footer">
    <w:name w:val="footer"/>
    <w:basedOn w:val="Normal"/>
    <w:link w:val="FooterChar"/>
    <w:uiPriority w:val="99"/>
    <w:unhideWhenUsed/>
    <w:rsid w:val="002028BB"/>
    <w:pPr>
      <w:tabs>
        <w:tab w:val="center" w:pos="4513"/>
        <w:tab w:val="right" w:pos="9026"/>
      </w:tabs>
      <w:spacing w:line="240" w:lineRule="auto"/>
    </w:pPr>
  </w:style>
  <w:style w:type="character" w:customStyle="1" w:styleId="FooterChar">
    <w:name w:val="Footer Char"/>
    <w:basedOn w:val="DefaultParagraphFont"/>
    <w:link w:val="Footer"/>
    <w:uiPriority w:val="99"/>
    <w:rsid w:val="002028BB"/>
  </w:style>
  <w:style w:type="paragraph" w:styleId="TOCHeading">
    <w:name w:val="TOC Heading"/>
    <w:basedOn w:val="Heading1"/>
    <w:next w:val="Normal"/>
    <w:uiPriority w:val="39"/>
    <w:unhideWhenUsed/>
    <w:qFormat/>
    <w:rsid w:val="002028BB"/>
    <w:pPr>
      <w:spacing w:before="480" w:after="0" w:line="276" w:lineRule="auto"/>
      <w:jc w:val="left"/>
      <w:outlineLvl w:val="9"/>
    </w:pPr>
    <w:rPr>
      <w:rFonts w:asciiTheme="majorHAnsi" w:eastAsiaTheme="majorEastAsia" w:hAnsiTheme="majorHAnsi" w:cstheme="majorBidi"/>
      <w:bCs/>
      <w:color w:val="365F91" w:themeColor="accent1" w:themeShade="BF"/>
      <w:szCs w:val="28"/>
      <w:lang w:val="en-US" w:eastAsia="ja-JP"/>
    </w:rPr>
  </w:style>
  <w:style w:type="paragraph" w:styleId="TOC1">
    <w:name w:val="toc 1"/>
    <w:basedOn w:val="Normal"/>
    <w:next w:val="Normal"/>
    <w:autoRedefine/>
    <w:uiPriority w:val="39"/>
    <w:unhideWhenUsed/>
    <w:rsid w:val="002028BB"/>
    <w:pPr>
      <w:spacing w:after="100"/>
    </w:pPr>
  </w:style>
  <w:style w:type="paragraph" w:styleId="TOC2">
    <w:name w:val="toc 2"/>
    <w:basedOn w:val="Normal"/>
    <w:next w:val="Normal"/>
    <w:autoRedefine/>
    <w:uiPriority w:val="39"/>
    <w:unhideWhenUsed/>
    <w:rsid w:val="002028BB"/>
    <w:pPr>
      <w:spacing w:after="100"/>
      <w:ind w:left="220"/>
    </w:pPr>
  </w:style>
  <w:style w:type="character" w:styleId="FollowedHyperlink">
    <w:name w:val="FollowedHyperlink"/>
    <w:basedOn w:val="DefaultParagraphFont"/>
    <w:uiPriority w:val="99"/>
    <w:semiHidden/>
    <w:unhideWhenUsed/>
    <w:rsid w:val="001C1132"/>
    <w:rPr>
      <w:color w:val="800080" w:themeColor="followedHyperlink"/>
      <w:u w:val="single"/>
    </w:rPr>
  </w:style>
  <w:style w:type="paragraph" w:styleId="ListParagraph">
    <w:name w:val="List Paragraph"/>
    <w:basedOn w:val="Normal"/>
    <w:uiPriority w:val="34"/>
    <w:qFormat/>
    <w:rsid w:val="00A0306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5.png"/><Relationship Id="rId18" Type="http://schemas.openxmlformats.org/officeDocument/2006/relationships/hyperlink" Target="about:blank" TargetMode="External"/><Relationship Id="rId26" Type="http://schemas.openxmlformats.org/officeDocument/2006/relationships/image" Target="media/image8.png"/><Relationship Id="rId3" Type="http://schemas.openxmlformats.org/officeDocument/2006/relationships/styles" Target="styles.xml"/><Relationship Id="rId21" Type="http://schemas.openxmlformats.org/officeDocument/2006/relationships/hyperlink" Target="https://innovative-hand-sanitizer.myshopify.com/admin/products/5912459018394" TargetMode="External"/><Relationship Id="rId7" Type="http://schemas.openxmlformats.org/officeDocument/2006/relationships/footnotes" Target="footnotes.xml"/><Relationship Id="rId12" Type="http://schemas.openxmlformats.org/officeDocument/2006/relationships/image" Target="media/image4.png"/><Relationship Id="rId17" Type="http://schemas.openxmlformats.org/officeDocument/2006/relationships/hyperlink" Target="about:blank" TargetMode="External"/><Relationship Id="rId25" Type="http://schemas.openxmlformats.org/officeDocument/2006/relationships/hyperlink" Target="about:blank" TargetMode="External"/><Relationship Id="rId2" Type="http://schemas.openxmlformats.org/officeDocument/2006/relationships/numbering" Target="numbering.xml"/><Relationship Id="rId16" Type="http://schemas.openxmlformats.org/officeDocument/2006/relationships/hyperlink" Target="about:blank" TargetMode="External"/><Relationship Id="rId20" Type="http://schemas.openxmlformats.org/officeDocument/2006/relationships/hyperlink" Target="about:blank"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24" Type="http://schemas.openxmlformats.org/officeDocument/2006/relationships/hyperlink" Target="about:blank" TargetMode="External"/><Relationship Id="rId5" Type="http://schemas.openxmlformats.org/officeDocument/2006/relationships/settings" Target="settings.xml"/><Relationship Id="rId15" Type="http://schemas.openxmlformats.org/officeDocument/2006/relationships/image" Target="media/image7.png"/><Relationship Id="rId23" Type="http://schemas.openxmlformats.org/officeDocument/2006/relationships/hyperlink" Target="about:blank" TargetMode="External"/><Relationship Id="rId28" Type="http://schemas.openxmlformats.org/officeDocument/2006/relationships/fontTable" Target="fontTable.xml"/><Relationship Id="rId10" Type="http://schemas.openxmlformats.org/officeDocument/2006/relationships/image" Target="media/image2.png"/><Relationship Id="rId19" Type="http://schemas.openxmlformats.org/officeDocument/2006/relationships/hyperlink" Target="about:blank" TargetMode="Externa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image" Target="media/image6.png"/><Relationship Id="rId22" Type="http://schemas.openxmlformats.org/officeDocument/2006/relationships/hyperlink" Target="about:blank" TargetMode="External"/><Relationship Id="rId27"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DD169FC-8C5E-4666-8FA1-73E9C168F89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TotalTime>
  <Pages>1</Pages>
  <Words>2867</Words>
  <Characters>16342</Characters>
  <Application>Microsoft Office Word</Application>
  <DocSecurity>0</DocSecurity>
  <Lines>136</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19171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mustafizur rahman</dc:creator>
  <cp:lastModifiedBy>Home</cp:lastModifiedBy>
  <cp:revision>12</cp:revision>
  <dcterms:created xsi:type="dcterms:W3CDTF">2020-11-09T04:03:00Z</dcterms:created>
  <dcterms:modified xsi:type="dcterms:W3CDTF">2020-11-13T01:08:00Z</dcterms:modified>
</cp:coreProperties>
</file>