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4E9CFD" w14:textId="77777777" w:rsidR="00C93306" w:rsidRPr="00C93306" w:rsidRDefault="00C93306" w:rsidP="00C93306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C93306">
        <w:rPr>
          <w:rFonts w:ascii="Times New Roman" w:hAnsi="Times New Roman" w:cs="Times New Roman"/>
          <w:b/>
          <w:sz w:val="28"/>
          <w:szCs w:val="28"/>
        </w:rPr>
        <w:t>SELF AND SOCIETY</w:t>
      </w:r>
    </w:p>
    <w:p w14:paraId="71CA2B2D" w14:textId="77777777" w:rsidR="00C93306" w:rsidRPr="00C93306" w:rsidRDefault="00C93306" w:rsidP="00C93306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C93306">
        <w:rPr>
          <w:rFonts w:ascii="Times New Roman" w:hAnsi="Times New Roman" w:cs="Times New Roman"/>
          <w:b/>
          <w:sz w:val="28"/>
          <w:szCs w:val="28"/>
        </w:rPr>
        <w:t>CSPH7041</w:t>
      </w:r>
    </w:p>
    <w:p w14:paraId="0E3079A5" w14:textId="77777777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041A77D5" w14:textId="73E75EE5" w:rsidR="00C93306" w:rsidRPr="00C93306" w:rsidRDefault="00C93306" w:rsidP="00C93306">
      <w:pPr>
        <w:rPr>
          <w:rFonts w:ascii="Times New Roman" w:hAnsi="Times New Roman" w:cs="Times New Roman"/>
          <w:b/>
          <w:sz w:val="28"/>
          <w:szCs w:val="28"/>
        </w:rPr>
      </w:pPr>
      <w:r w:rsidRPr="00C93306">
        <w:rPr>
          <w:rFonts w:ascii="Times New Roman" w:hAnsi="Times New Roman" w:cs="Times New Roman"/>
          <w:b/>
          <w:sz w:val="28"/>
          <w:szCs w:val="28"/>
        </w:rPr>
        <w:t xml:space="preserve">Assessment Information  </w:t>
      </w:r>
    </w:p>
    <w:p w14:paraId="015B1F13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 xml:space="preserve">The assessment for this module is 100% coursework: </w:t>
      </w:r>
    </w:p>
    <w:p w14:paraId="0673E59F" w14:textId="134B588D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Pr="00C93306">
        <w:rPr>
          <w:rFonts w:ascii="Times New Roman" w:hAnsi="Times New Roman" w:cs="Times New Roman"/>
          <w:sz w:val="28"/>
          <w:szCs w:val="28"/>
        </w:rPr>
        <w:t>wo assignments both 2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C93306">
        <w:rPr>
          <w:rFonts w:ascii="Times New Roman" w:hAnsi="Times New Roman" w:cs="Times New Roman"/>
          <w:sz w:val="28"/>
          <w:szCs w:val="28"/>
        </w:rPr>
        <w:t>500 words and both worth 50%</w:t>
      </w:r>
      <w:r>
        <w:rPr>
          <w:rFonts w:ascii="Times New Roman" w:hAnsi="Times New Roman" w:cs="Times New Roman"/>
          <w:sz w:val="28"/>
          <w:szCs w:val="28"/>
        </w:rPr>
        <w:t xml:space="preserve"> of the total module mark</w:t>
      </w:r>
      <w:r w:rsidRPr="00C93306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03B63E3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273CC3EE" w14:textId="5590D4AA" w:rsidR="00C93306" w:rsidRPr="00C93306" w:rsidRDefault="00C93306" w:rsidP="00C93306">
      <w:pPr>
        <w:rPr>
          <w:rFonts w:ascii="Times New Roman" w:hAnsi="Times New Roman" w:cs="Times New Roman"/>
          <w:b/>
          <w:sz w:val="28"/>
          <w:szCs w:val="28"/>
        </w:rPr>
      </w:pPr>
      <w:r w:rsidRPr="00C93306">
        <w:rPr>
          <w:rFonts w:ascii="Times New Roman" w:hAnsi="Times New Roman" w:cs="Times New Roman"/>
          <w:b/>
          <w:sz w:val="28"/>
          <w:szCs w:val="28"/>
        </w:rPr>
        <w:t xml:space="preserve">Essay Questions </w:t>
      </w:r>
    </w:p>
    <w:p w14:paraId="613539A8" w14:textId="1FC3DAEB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 xml:space="preserve">For essay 1 and essay 2, please choose from the following questions:  </w:t>
      </w:r>
    </w:p>
    <w:p w14:paraId="65988BE8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51F1C4B6" w14:textId="4B67BBB2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>1. “There is still a significant amount of confusion about what modernity is and whether postmodernity is merely an extension of the self-critique begun in the Enlightenment.” Critically examine and as</w:t>
      </w:r>
      <w:bookmarkStart w:id="0" w:name="_GoBack"/>
      <w:bookmarkEnd w:id="0"/>
      <w:r w:rsidRPr="00C93306">
        <w:rPr>
          <w:rFonts w:ascii="Times New Roman" w:hAnsi="Times New Roman" w:cs="Times New Roman"/>
          <w:sz w:val="28"/>
          <w:szCs w:val="28"/>
        </w:rPr>
        <w:t xml:space="preserve">sess the validity of this statement using your understanding of its terms. </w:t>
      </w:r>
    </w:p>
    <w:p w14:paraId="25C5B978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43145C6C" w14:textId="283C20DE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 xml:space="preserve">2. Can we defend Marxism against the charge of anti-humanism by allowing that it posits a form of methodological individualism? </w:t>
      </w:r>
    </w:p>
    <w:p w14:paraId="2F8EAF58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7F2A810F" w14:textId="2D68FBC0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 xml:space="preserve">3. Action in society is ‘individual’ as well as ‘social.” Discuss this statement with reference to the course material.  </w:t>
      </w:r>
    </w:p>
    <w:p w14:paraId="1070C007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1CA616E2" w14:textId="0FE99E76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 xml:space="preserve">4. Contemporary discourse on ‘social justice’ owes much to Rawls’ ‘theory of justice’ for the moral justification of its approach. Do you agree? </w:t>
      </w:r>
    </w:p>
    <w:p w14:paraId="636AE81A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2AC8AE73" w14:textId="508397FF" w:rsidR="00C93306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 xml:space="preserve">5. ‘Personality is neither quantifiable nor measurable.’ Discuss in relation to the course material.  </w:t>
      </w:r>
    </w:p>
    <w:p w14:paraId="0445E496" w14:textId="77777777" w:rsid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</w:p>
    <w:p w14:paraId="6FD93D27" w14:textId="17571ED1" w:rsidR="005A2883" w:rsidRPr="00C93306" w:rsidRDefault="00C93306" w:rsidP="00C93306">
      <w:pPr>
        <w:rPr>
          <w:rFonts w:ascii="Times New Roman" w:hAnsi="Times New Roman" w:cs="Times New Roman"/>
          <w:sz w:val="28"/>
          <w:szCs w:val="28"/>
        </w:rPr>
      </w:pPr>
      <w:r w:rsidRPr="00C93306">
        <w:rPr>
          <w:rFonts w:ascii="Times New Roman" w:hAnsi="Times New Roman" w:cs="Times New Roman"/>
          <w:sz w:val="28"/>
          <w:szCs w:val="28"/>
        </w:rPr>
        <w:t>6. Critically evaluate the relationship between the values of individual autonomy, freedom and equality?</w:t>
      </w:r>
    </w:p>
    <w:sectPr w:rsidR="005A2883" w:rsidRPr="00C933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306"/>
    <w:rsid w:val="00470D3E"/>
    <w:rsid w:val="009522F0"/>
    <w:rsid w:val="00B27F7B"/>
    <w:rsid w:val="00C93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E884F"/>
  <w15:chartTrackingRefBased/>
  <w15:docId w15:val="{EAE6C12D-72C0-4F97-B3D2-EE0027637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173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2</cp:revision>
  <dcterms:created xsi:type="dcterms:W3CDTF">2019-01-16T15:03:00Z</dcterms:created>
  <dcterms:modified xsi:type="dcterms:W3CDTF">2019-01-16T15:06:00Z</dcterms:modified>
</cp:coreProperties>
</file>