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2764057"/>
        <w:docPartObj>
          <w:docPartGallery w:val="Cover Pages"/>
          <w:docPartUnique/>
        </w:docPartObj>
      </w:sdtPr>
      <w:sdtContent>
        <w:p w14:paraId="0356A4C3" w14:textId="56E77E70" w:rsidR="00E23C70" w:rsidRDefault="00E23C70">
          <w:r>
            <w:rPr>
              <w:noProof/>
            </w:rPr>
            <mc:AlternateContent>
              <mc:Choice Requires="wpg">
                <w:drawing>
                  <wp:anchor distT="0" distB="0" distL="114300" distR="114300" simplePos="0" relativeHeight="251662336" behindDoc="1" locked="0" layoutInCell="1" allowOverlap="1" wp14:anchorId="2DFB747A" wp14:editId="1C56D1D0">
                    <wp:simplePos x="0" y="0"/>
                    <wp:positionH relativeFrom="page">
                      <wp:posOffset>175260</wp:posOffset>
                    </wp:positionH>
                    <wp:positionV relativeFrom="page">
                      <wp:posOffset>243840</wp:posOffset>
                    </wp:positionV>
                    <wp:extent cx="7444740" cy="1645920"/>
                    <wp:effectExtent l="0" t="0" r="3810" b="0"/>
                    <wp:wrapNone/>
                    <wp:docPr id="149" name="Group 149"/>
                    <wp:cNvGraphicFramePr/>
                    <a:graphic xmlns:a="http://schemas.openxmlformats.org/drawingml/2006/main">
                      <a:graphicData uri="http://schemas.microsoft.com/office/word/2010/wordprocessingGroup">
                        <wpg:wgp>
                          <wpg:cNvGrpSpPr/>
                          <wpg:grpSpPr>
                            <a:xfrm>
                              <a:off x="0" y="0"/>
                              <a:ext cx="7444740" cy="1645920"/>
                              <a:chOff x="0" y="-1"/>
                              <a:chExt cx="744474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12954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25B328" w14:textId="0D9C9230" w:rsidR="00EF1D1D" w:rsidRPr="00EF1D1D" w:rsidRDefault="00EF1D1D" w:rsidP="00EF1D1D">
                                  <w:pP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D1D">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St David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DFB747A" id="Group 149" o:spid="_x0000_s1026" style="position:absolute;left:0;text-align:left;margin-left:13.8pt;margin-top:19.2pt;width:586.2pt;height:129.6pt;z-index:-251654144;mso-position-horizontal-relative:page;mso-position-vertical-relative:page" coordorigin="" coordsize="74447,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left:1295;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textbox>
                        <w:txbxContent>
                          <w:p w14:paraId="1725B328" w14:textId="0D9C9230" w:rsidR="00EF1D1D" w:rsidRPr="00EF1D1D" w:rsidRDefault="00EF1D1D" w:rsidP="00EF1D1D">
                            <w:pP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D1D">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St David</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EA3BB87" wp14:editId="1E2E7A2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EF5520" w14:textId="77777777" w:rsidR="00E23C70" w:rsidRPr="00EF1D1D" w:rsidRDefault="00E23C70">
                                <w:pPr>
                                  <w:pStyle w:val="NoSpacing"/>
                                  <w:jc w:val="right"/>
                                  <w:rPr>
                                    <w:rFonts w:ascii="Arial" w:hAnsi="Arial" w:cs="Arial"/>
                                    <w:b/>
                                    <w:bCs/>
                                    <w:color w:val="5B9BD5" w:themeColor="accent1"/>
                                    <w:sz w:val="28"/>
                                    <w:szCs w:val="28"/>
                                  </w:rPr>
                                </w:pPr>
                                <w:r w:rsidRPr="00EF1D1D">
                                  <w:rPr>
                                    <w:rFonts w:ascii="Arial" w:hAnsi="Arial" w:cs="Arial"/>
                                    <w:b/>
                                    <w:bCs/>
                                    <w:color w:val="5B9BD5" w:themeColor="accent1"/>
                                    <w:sz w:val="28"/>
                                    <w:szCs w:val="28"/>
                                  </w:rPr>
                                  <w:t>Abstract</w:t>
                                </w:r>
                              </w:p>
                              <w:sdt>
                                <w:sdtPr>
                                  <w:rPr>
                                    <w:b/>
                                    <w:b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2A1692B" w14:textId="1C6D0818" w:rsidR="00E23C70" w:rsidRPr="00EF1D1D" w:rsidRDefault="00EF1D1D" w:rsidP="00EF1D1D">
                                    <w:pPr>
                                      <w:pStyle w:val="NoSpacing"/>
                                      <w:jc w:val="both"/>
                                      <w:rPr>
                                        <w:b/>
                                        <w:bCs/>
                                        <w:color w:val="595959" w:themeColor="text1" w:themeTint="A6"/>
                                        <w:sz w:val="20"/>
                                        <w:szCs w:val="20"/>
                                      </w:rPr>
                                    </w:pPr>
                                    <w:r w:rsidRPr="00EF1D1D">
                                      <w:rPr>
                                        <w:b/>
                                        <w:bCs/>
                                        <w:color w:val="595959" w:themeColor="text1" w:themeTint="A6"/>
                                        <w:sz w:val="20"/>
                                        <w:szCs w:val="20"/>
                                      </w:rPr>
                                      <w:t>The purpose of this lecture is to assist the audience in developing a business plan. It will include</w:t>
                                    </w:r>
                                    <w:r w:rsidRPr="00EF1D1D">
                                      <w:rPr>
                                        <w:b/>
                                        <w:bCs/>
                                        <w:color w:val="595959" w:themeColor="text1" w:themeTint="A6"/>
                                        <w:sz w:val="20"/>
                                        <w:szCs w:val="20"/>
                                      </w:rPr>
                                      <w:br/>
                                      <w:t>details on the company operations, its goods and services, its competitors, its management,</w:t>
                                    </w:r>
                                    <w:r w:rsidRPr="00EF1D1D">
                                      <w:rPr>
                                        <w:b/>
                                        <w:bCs/>
                                        <w:color w:val="595959" w:themeColor="text1" w:themeTint="A6"/>
                                        <w:sz w:val="20"/>
                                        <w:szCs w:val="20"/>
                                      </w:rPr>
                                      <w:br/>
                                      <w:t>and its financial situation. We will create an effective business strategy in order to provide it with the greatest potential for achievement in the marketplace.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EA3BB87" id="_x0000_t202" coordsize="21600,21600" o:spt="202" path="m,l,21600r21600,l21600,xe">
                    <v:stroke joinstyle="miter"/>
                    <v:path gradientshapeok="t" o:connecttype="rect"/>
                  </v:shapetype>
                  <v:shape id="Text Box 153" o:spid="_x0000_s1029"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2EF5520" w14:textId="77777777" w:rsidR="00E23C70" w:rsidRPr="00EF1D1D" w:rsidRDefault="00E23C70">
                          <w:pPr>
                            <w:pStyle w:val="NoSpacing"/>
                            <w:jc w:val="right"/>
                            <w:rPr>
                              <w:rFonts w:ascii="Arial" w:hAnsi="Arial" w:cs="Arial"/>
                              <w:b/>
                              <w:bCs/>
                              <w:color w:val="5B9BD5" w:themeColor="accent1"/>
                              <w:sz w:val="28"/>
                              <w:szCs w:val="28"/>
                            </w:rPr>
                          </w:pPr>
                          <w:r w:rsidRPr="00EF1D1D">
                            <w:rPr>
                              <w:rFonts w:ascii="Arial" w:hAnsi="Arial" w:cs="Arial"/>
                              <w:b/>
                              <w:bCs/>
                              <w:color w:val="5B9BD5" w:themeColor="accent1"/>
                              <w:sz w:val="28"/>
                              <w:szCs w:val="28"/>
                            </w:rPr>
                            <w:t>Abstract</w:t>
                          </w:r>
                        </w:p>
                        <w:sdt>
                          <w:sdtPr>
                            <w:rPr>
                              <w:b/>
                              <w:b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2A1692B" w14:textId="1C6D0818" w:rsidR="00E23C70" w:rsidRPr="00EF1D1D" w:rsidRDefault="00EF1D1D" w:rsidP="00EF1D1D">
                              <w:pPr>
                                <w:pStyle w:val="NoSpacing"/>
                                <w:jc w:val="both"/>
                                <w:rPr>
                                  <w:b/>
                                  <w:bCs/>
                                  <w:color w:val="595959" w:themeColor="text1" w:themeTint="A6"/>
                                  <w:sz w:val="20"/>
                                  <w:szCs w:val="20"/>
                                </w:rPr>
                              </w:pPr>
                              <w:r w:rsidRPr="00EF1D1D">
                                <w:rPr>
                                  <w:b/>
                                  <w:bCs/>
                                  <w:color w:val="595959" w:themeColor="text1" w:themeTint="A6"/>
                                  <w:sz w:val="20"/>
                                  <w:szCs w:val="20"/>
                                </w:rPr>
                                <w:t>The purpose of this lecture is to assist the audience in developing a business plan. It will include</w:t>
                              </w:r>
                              <w:r w:rsidRPr="00EF1D1D">
                                <w:rPr>
                                  <w:b/>
                                  <w:bCs/>
                                  <w:color w:val="595959" w:themeColor="text1" w:themeTint="A6"/>
                                  <w:sz w:val="20"/>
                                  <w:szCs w:val="20"/>
                                </w:rPr>
                                <w:br/>
                                <w:t>details on the company operations, its goods and services, its competitors, its management,</w:t>
                              </w:r>
                              <w:r w:rsidRPr="00EF1D1D">
                                <w:rPr>
                                  <w:b/>
                                  <w:bCs/>
                                  <w:color w:val="595959" w:themeColor="text1" w:themeTint="A6"/>
                                  <w:sz w:val="20"/>
                                  <w:szCs w:val="20"/>
                                </w:rPr>
                                <w:br/>
                                <w:t>and its financial situation. We will create an effective business strategy in order to provide it with the greatest potential for achievement in the marketplace.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0EAC7C0" wp14:editId="09FDF93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2A400F" w14:textId="1DFF5127" w:rsidR="00E23C70" w:rsidRPr="003B0CE5" w:rsidRDefault="00000000">
                                <w:pPr>
                                  <w:jc w:val="right"/>
                                  <w:rPr>
                                    <w:color w:val="5B9BD5" w:themeColor="accent1"/>
                                    <w:sz w:val="72"/>
                                    <w:szCs w:val="72"/>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91633">
                                      <w:rPr>
                                        <w:sz w:val="72"/>
                                        <w:szCs w:val="72"/>
                                      </w:rPr>
                                      <w:t>Managing Enterprise in the 21st Century</w:t>
                                    </w:r>
                                  </w:sdtContent>
                                </w:sdt>
                              </w:p>
                              <w:sdt>
                                <w:sdtPr>
                                  <w:rPr>
                                    <w:rFonts w:cs="Arial"/>
                                    <w:color w:val="242424"/>
                                    <w:sz w:val="52"/>
                                    <w:szCs w:val="52"/>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E854A6" w14:textId="2FF206EC" w:rsidR="00E23C70" w:rsidRPr="00EF1D1D" w:rsidRDefault="003B0CE5">
                                    <w:pPr>
                                      <w:jc w:val="right"/>
                                      <w:rPr>
                                        <w:rFonts w:cs="Arial"/>
                                        <w:smallCaps/>
                                        <w:color w:val="404040" w:themeColor="text1" w:themeTint="BF"/>
                                        <w:sz w:val="52"/>
                                        <w:szCs w:val="52"/>
                                      </w:rPr>
                                    </w:pPr>
                                    <w:r w:rsidRPr="00EF1D1D">
                                      <w:rPr>
                                        <w:rFonts w:cs="Arial"/>
                                        <w:color w:val="242424"/>
                                        <w:sz w:val="52"/>
                                        <w:szCs w:val="52"/>
                                        <w:shd w:val="clear" w:color="auto" w:fill="FFFFFF"/>
                                      </w:rPr>
                                      <w:t>BMSW4006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EAC7C0" id="Text Box 154" o:spid="_x0000_s1030"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2A400F" w14:textId="1DFF5127" w:rsidR="00E23C70" w:rsidRPr="003B0CE5" w:rsidRDefault="00000000">
                          <w:pPr>
                            <w:jc w:val="right"/>
                            <w:rPr>
                              <w:color w:val="5B9BD5" w:themeColor="accent1"/>
                              <w:sz w:val="72"/>
                              <w:szCs w:val="72"/>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91633">
                                <w:rPr>
                                  <w:sz w:val="72"/>
                                  <w:szCs w:val="72"/>
                                </w:rPr>
                                <w:t>Managing Enterprise in the 21st Century</w:t>
                              </w:r>
                            </w:sdtContent>
                          </w:sdt>
                        </w:p>
                        <w:sdt>
                          <w:sdtPr>
                            <w:rPr>
                              <w:rFonts w:cs="Arial"/>
                              <w:color w:val="242424"/>
                              <w:sz w:val="52"/>
                              <w:szCs w:val="52"/>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E854A6" w14:textId="2FF206EC" w:rsidR="00E23C70" w:rsidRPr="00EF1D1D" w:rsidRDefault="003B0CE5">
                              <w:pPr>
                                <w:jc w:val="right"/>
                                <w:rPr>
                                  <w:rFonts w:cs="Arial"/>
                                  <w:smallCaps/>
                                  <w:color w:val="404040" w:themeColor="text1" w:themeTint="BF"/>
                                  <w:sz w:val="52"/>
                                  <w:szCs w:val="52"/>
                                </w:rPr>
                              </w:pPr>
                              <w:r w:rsidRPr="00EF1D1D">
                                <w:rPr>
                                  <w:rFonts w:cs="Arial"/>
                                  <w:color w:val="242424"/>
                                  <w:sz w:val="52"/>
                                  <w:szCs w:val="52"/>
                                  <w:shd w:val="clear" w:color="auto" w:fill="FFFFFF"/>
                                </w:rPr>
                                <w:t>BMSW4006</w:t>
                              </w:r>
                            </w:p>
                          </w:sdtContent>
                        </w:sdt>
                      </w:txbxContent>
                    </v:textbox>
                    <w10:wrap type="square" anchorx="page" anchory="page"/>
                  </v:shape>
                </w:pict>
              </mc:Fallback>
            </mc:AlternateContent>
          </w:r>
        </w:p>
        <w:p w14:paraId="1DEF8E8B" w14:textId="77777777" w:rsidR="004C7165" w:rsidRDefault="00EF1D1D">
          <w:pPr>
            <w:widowControl/>
            <w:autoSpaceDE/>
            <w:autoSpaceDN/>
            <w:spacing w:after="160" w:line="259" w:lineRule="auto"/>
            <w:jc w:val="left"/>
          </w:pPr>
          <w:r>
            <w:rPr>
              <w:noProof/>
            </w:rPr>
            <mc:AlternateContent>
              <mc:Choice Requires="wps">
                <w:drawing>
                  <wp:anchor distT="0" distB="0" distL="114300" distR="114300" simplePos="0" relativeHeight="251660288" behindDoc="0" locked="0" layoutInCell="1" allowOverlap="1" wp14:anchorId="6001BEBF" wp14:editId="302BCC9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1615440"/>
                    <wp:effectExtent l="0" t="0" r="0" b="381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615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2AF4C6" w14:textId="25F01186" w:rsidR="00E23C70" w:rsidRDefault="005D1BDC" w:rsidP="00EF1D1D">
                                    <w:pPr>
                                      <w:pStyle w:val="NoSpacing"/>
                                      <w:jc w:val="center"/>
                                      <w:rPr>
                                        <w:color w:val="595959" w:themeColor="text1" w:themeTint="A6"/>
                                        <w:sz w:val="28"/>
                                        <w:szCs w:val="28"/>
                                      </w:rPr>
                                    </w:pPr>
                                    <w:r>
                                      <w:rPr>
                                        <w:color w:val="595959" w:themeColor="text1" w:themeTint="A6"/>
                                        <w:sz w:val="28"/>
                                        <w:szCs w:val="28"/>
                                      </w:rPr>
                                      <w:t>Janina-Eveline Oros</w:t>
                                    </w:r>
                                  </w:p>
                                </w:sdtContent>
                              </w:sdt>
                              <w:p w14:paraId="3CFD3D40" w14:textId="48BBCF56" w:rsidR="00E23C70" w:rsidRPr="00EF1D1D" w:rsidRDefault="00000000" w:rsidP="00EF1D1D">
                                <w:pPr>
                                  <w:pStyle w:val="NoSpacing"/>
                                  <w:rPr>
                                    <w:rFonts w:ascii="Arial" w:hAnsi="Arial" w:cs="Arial"/>
                                    <w:color w:val="000000" w:themeColor="text1"/>
                                    <w:kern w:val="24"/>
                                    <w:sz w:val="20"/>
                                    <w:szCs w:val="20"/>
                                    <w:lang w:eastAsia="en-GB"/>
                                  </w:rPr>
                                </w:pPr>
                                <w:sdt>
                                  <w:sdtPr>
                                    <w:rPr>
                                      <w:rFonts w:ascii="Arial" w:hAnsi="Arial" w:cs="Arial"/>
                                      <w:color w:val="000000" w:themeColor="text1"/>
                                      <w:kern w:val="24"/>
                                      <w:sz w:val="20"/>
                                      <w:szCs w:val="20"/>
                                      <w:lang w:eastAsia="en-GB"/>
                                    </w:rPr>
                                    <w:alias w:val="Email"/>
                                    <w:tag w:val="Email"/>
                                    <w:id w:val="942260680"/>
                                    <w:dataBinding w:prefixMappings="xmlns:ns0='http://schemas.microsoft.com/office/2006/coverPageProps' " w:xpath="/ns0:CoverPageProperties[1]/ns0:CompanyEmail[1]" w:storeItemID="{55AF091B-3C7A-41E3-B477-F2FDAA23CFDA}"/>
                                    <w:text/>
                                  </w:sdtPr>
                                  <w:sdtContent>
                                    <w:r w:rsidR="00EF1D1D" w:rsidRPr="00EF1D1D">
                                      <w:rPr>
                                        <w:rFonts w:ascii="Arial" w:hAnsi="Arial" w:cs="Arial"/>
                                        <w:color w:val="000000" w:themeColor="text1"/>
                                        <w:kern w:val="24"/>
                                        <w:sz w:val="20"/>
                                        <w:szCs w:val="20"/>
                                        <w:lang w:eastAsia="en-GB"/>
                                      </w:rPr>
                                      <w:t xml:space="preserve">             Covete Maria Viorica ( ID: 2128947) – Business overview, business operations</w:t>
                                    </w:r>
                                  </w:sdtContent>
                                </w:sdt>
                              </w:p>
                              <w:p w14:paraId="0C958C12" w14:textId="4A112D50" w:rsidR="00EF1D1D" w:rsidRPr="00EF1D1D" w:rsidRDefault="00EF1D1D" w:rsidP="00EF1D1D">
                                <w:pPr>
                                  <w:pStyle w:val="NoSpacing"/>
                                  <w:ind w:left="720"/>
                                  <w:rPr>
                                    <w:rFonts w:ascii="Arial" w:hAnsi="Arial" w:cs="Arial"/>
                                    <w:color w:val="595959" w:themeColor="text1" w:themeTint="A6"/>
                                    <w:sz w:val="20"/>
                                    <w:szCs w:val="20"/>
                                    <w:lang w:val="en-GB"/>
                                  </w:rPr>
                                </w:pPr>
                                <w:r w:rsidRPr="00EF1D1D">
                                  <w:rPr>
                                    <w:rFonts w:ascii="Arial" w:hAnsi="Arial" w:cs="Arial"/>
                                    <w:color w:val="595959" w:themeColor="text1" w:themeTint="A6"/>
                                    <w:sz w:val="20"/>
                                    <w:szCs w:val="20"/>
                                    <w:lang w:val="en-GB"/>
                                  </w:rPr>
                                  <w:t>Oros Janina Eveline ( ID: 2128948 – Products and services, Market and competitors</w:t>
                                </w:r>
                              </w:p>
                              <w:p w14:paraId="018EE12A" w14:textId="23515F14" w:rsidR="00EF1D1D" w:rsidRPr="00EF1D1D" w:rsidRDefault="00EF1D1D" w:rsidP="00EF1D1D">
                                <w:pPr>
                                  <w:pStyle w:val="NoSpacing"/>
                                  <w:ind w:left="720"/>
                                  <w:rPr>
                                    <w:rFonts w:ascii="Arial" w:hAnsi="Arial" w:cs="Arial"/>
                                    <w:color w:val="595959" w:themeColor="text1" w:themeTint="A6"/>
                                    <w:sz w:val="20"/>
                                    <w:szCs w:val="20"/>
                                  </w:rPr>
                                </w:pPr>
                                <w:r w:rsidRPr="00EF1D1D">
                                  <w:rPr>
                                    <w:rFonts w:ascii="Arial" w:hAnsi="Arial" w:cs="Arial"/>
                                    <w:color w:val="595959" w:themeColor="text1" w:themeTint="A6"/>
                                    <w:sz w:val="20"/>
                                    <w:szCs w:val="20"/>
                                  </w:rPr>
                                  <w:t>Tandara Elis Andreea ( ID: 2134085) – Marketing and sales, Pricing products and services</w:t>
                                </w:r>
                              </w:p>
                              <w:p w14:paraId="59F8DD7B" w14:textId="7B4435D7" w:rsidR="00EF1D1D" w:rsidRPr="00EF1D1D" w:rsidRDefault="00EF1D1D" w:rsidP="00EF1D1D">
                                <w:pPr>
                                  <w:pStyle w:val="NoSpacing"/>
                                  <w:rPr>
                                    <w:rFonts w:ascii="Arial" w:hAnsi="Arial" w:cs="Arial"/>
                                    <w:color w:val="595959" w:themeColor="text1" w:themeTint="A6"/>
                                    <w:sz w:val="20"/>
                                    <w:szCs w:val="20"/>
                                    <w:lang w:val="en-GB"/>
                                  </w:rPr>
                                </w:pPr>
                                <w:r w:rsidRPr="00EF1D1D">
                                  <w:rPr>
                                    <w:rFonts w:ascii="Arial" w:hAnsi="Arial" w:cs="Arial"/>
                                    <w:color w:val="595959" w:themeColor="text1" w:themeTint="A6"/>
                                    <w:sz w:val="20"/>
                                    <w:szCs w:val="20"/>
                                    <w:lang w:val="en-GB"/>
                                  </w:rPr>
                                  <w:t xml:space="preserve">              Rosu Alina Teodora (ID: 2134117) – Management and organisations</w:t>
                                </w:r>
                              </w:p>
                              <w:p w14:paraId="3CDDD6E3" w14:textId="027C206A" w:rsidR="00EF1D1D" w:rsidRPr="00EF1D1D" w:rsidRDefault="00EF1D1D" w:rsidP="00EF1D1D">
                                <w:pPr>
                                  <w:pStyle w:val="NoSpacing"/>
                                  <w:ind w:left="720"/>
                                  <w:rPr>
                                    <w:rFonts w:ascii="Arial" w:hAnsi="Arial" w:cs="Arial"/>
                                    <w:color w:val="595959" w:themeColor="text1" w:themeTint="A6"/>
                                    <w:sz w:val="20"/>
                                    <w:szCs w:val="20"/>
                                    <w:lang w:val="en-GB"/>
                                  </w:rPr>
                                </w:pPr>
                                <w:r w:rsidRPr="00EF1D1D">
                                  <w:rPr>
                                    <w:rFonts w:ascii="Arial" w:hAnsi="Arial" w:cs="Arial"/>
                                    <w:color w:val="595959" w:themeColor="text1" w:themeTint="A6"/>
                                    <w:sz w:val="20"/>
                                    <w:szCs w:val="20"/>
                                    <w:lang w:val="en-GB"/>
                                  </w:rPr>
                                  <w:t>Gabur Ionut Catalin (ID: 2132852) – Financial Information</w:t>
                                </w:r>
                              </w:p>
                              <w:p w14:paraId="6EF43AB4" w14:textId="2A7CEE13" w:rsidR="00EF1D1D" w:rsidRDefault="00EF1D1D" w:rsidP="00EF1D1D">
                                <w:pPr>
                                  <w:pStyle w:val="NoSpacing"/>
                                  <w:ind w:left="720"/>
                                  <w:rPr>
                                    <w:rFonts w:ascii="Arial" w:hAnsi="Arial" w:cs="Arial"/>
                                    <w:color w:val="595959" w:themeColor="text1" w:themeTint="A6"/>
                                    <w:sz w:val="16"/>
                                    <w:szCs w:val="16"/>
                                    <w:lang w:val="en-GB"/>
                                  </w:rPr>
                                </w:pPr>
                              </w:p>
                              <w:p w14:paraId="15C621DA" w14:textId="36683017" w:rsidR="00EF1D1D" w:rsidRPr="00EF1D1D" w:rsidRDefault="00EF1D1D" w:rsidP="00EF1D1D">
                                <w:pPr>
                                  <w:pStyle w:val="NoSpacing"/>
                                  <w:ind w:left="720"/>
                                  <w:rPr>
                                    <w:rFonts w:ascii="Arial" w:hAnsi="Arial" w:cs="Arial"/>
                                    <w:b/>
                                    <w:bCs/>
                                    <w:color w:val="5B9BD5"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D1D">
                                  <w:rPr>
                                    <w:rFonts w:ascii="Arial" w:hAnsi="Arial" w:cs="Arial"/>
                                    <w:b/>
                                    <w:bCs/>
                                    <w:color w:val="5B9BD5"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Ejiro Esohwode</w:t>
                                </w:r>
                              </w:p>
                              <w:p w14:paraId="273DEBEB" w14:textId="0D90511E" w:rsidR="00EF1D1D" w:rsidRDefault="00EF1D1D" w:rsidP="00EF1D1D">
                                <w:pPr>
                                  <w:pStyle w:val="NoSpacing"/>
                                  <w:ind w:left="720"/>
                                  <w:rPr>
                                    <w:rFonts w:ascii="Arial" w:hAnsi="Arial" w:cs="Arial"/>
                                    <w:color w:val="595959" w:themeColor="text1" w:themeTint="A6"/>
                                    <w:sz w:val="16"/>
                                    <w:szCs w:val="16"/>
                                    <w:lang w:val="en-GB"/>
                                  </w:rPr>
                                </w:pPr>
                              </w:p>
                              <w:p w14:paraId="7484AEF5" w14:textId="77777777" w:rsidR="00EF1D1D" w:rsidRPr="00EF1D1D" w:rsidRDefault="00EF1D1D" w:rsidP="00EF1D1D">
                                <w:pPr>
                                  <w:pStyle w:val="NoSpacing"/>
                                  <w:ind w:left="720"/>
                                  <w:rPr>
                                    <w:rFonts w:ascii="Arial" w:hAnsi="Arial" w:cs="Arial"/>
                                    <w:color w:val="595959" w:themeColor="text1" w:themeTint="A6"/>
                                    <w:sz w:val="16"/>
                                    <w:szCs w:val="16"/>
                                    <w:lang w:val="en-GB"/>
                                  </w:rPr>
                                </w:pPr>
                              </w:p>
                              <w:p w14:paraId="03B94A20" w14:textId="77777777" w:rsidR="00EF1D1D" w:rsidRPr="00EF1D1D" w:rsidRDefault="00EF1D1D" w:rsidP="00EF1D1D">
                                <w:pPr>
                                  <w:pStyle w:val="NoSpacing"/>
                                  <w:ind w:left="720"/>
                                  <w:jc w:val="center"/>
                                  <w:rPr>
                                    <w:color w:val="595959" w:themeColor="text1" w:themeTint="A6"/>
                                    <w:sz w:val="18"/>
                                    <w:szCs w:val="18"/>
                                  </w:rPr>
                                </w:pPr>
                              </w:p>
                              <w:p w14:paraId="10042D22" w14:textId="77777777" w:rsidR="00EF1D1D" w:rsidRPr="00EF1D1D" w:rsidRDefault="00EF1D1D" w:rsidP="00EF1D1D">
                                <w:pPr>
                                  <w:pStyle w:val="NoSpacing"/>
                                  <w:ind w:left="720"/>
                                  <w:jc w:val="center"/>
                                  <w:rPr>
                                    <w:color w:val="595959" w:themeColor="text1" w:themeTint="A6"/>
                                    <w:sz w:val="18"/>
                                    <w:szCs w:val="18"/>
                                    <w:lang w:val="en-GB"/>
                                  </w:rPr>
                                </w:pPr>
                              </w:p>
                              <w:p w14:paraId="674D7552" w14:textId="77777777" w:rsidR="00EF1D1D" w:rsidRDefault="00EF1D1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001BEBF" id="Text Box 152" o:spid="_x0000_s1031" type="#_x0000_t202" style="position:absolute;margin-left:0;margin-top:0;width:8in;height:127.2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2AF4C6" w14:textId="25F01186" w:rsidR="00E23C70" w:rsidRDefault="005D1BDC" w:rsidP="00EF1D1D">
                              <w:pPr>
                                <w:pStyle w:val="NoSpacing"/>
                                <w:jc w:val="center"/>
                                <w:rPr>
                                  <w:color w:val="595959" w:themeColor="text1" w:themeTint="A6"/>
                                  <w:sz w:val="28"/>
                                  <w:szCs w:val="28"/>
                                </w:rPr>
                              </w:pPr>
                              <w:r>
                                <w:rPr>
                                  <w:color w:val="595959" w:themeColor="text1" w:themeTint="A6"/>
                                  <w:sz w:val="28"/>
                                  <w:szCs w:val="28"/>
                                </w:rPr>
                                <w:t>Janina-Eveline Oros</w:t>
                              </w:r>
                            </w:p>
                          </w:sdtContent>
                        </w:sdt>
                        <w:p w14:paraId="3CFD3D40" w14:textId="48BBCF56" w:rsidR="00E23C70" w:rsidRPr="00EF1D1D" w:rsidRDefault="00000000" w:rsidP="00EF1D1D">
                          <w:pPr>
                            <w:pStyle w:val="NoSpacing"/>
                            <w:rPr>
                              <w:rFonts w:ascii="Arial" w:hAnsi="Arial" w:cs="Arial"/>
                              <w:color w:val="000000" w:themeColor="text1"/>
                              <w:kern w:val="24"/>
                              <w:sz w:val="20"/>
                              <w:szCs w:val="20"/>
                              <w:lang w:eastAsia="en-GB"/>
                            </w:rPr>
                          </w:pPr>
                          <w:sdt>
                            <w:sdtPr>
                              <w:rPr>
                                <w:rFonts w:ascii="Arial" w:hAnsi="Arial" w:cs="Arial"/>
                                <w:color w:val="000000" w:themeColor="text1"/>
                                <w:kern w:val="24"/>
                                <w:sz w:val="20"/>
                                <w:szCs w:val="20"/>
                                <w:lang w:eastAsia="en-GB"/>
                              </w:rPr>
                              <w:alias w:val="Email"/>
                              <w:tag w:val="Email"/>
                              <w:id w:val="942260680"/>
                              <w:dataBinding w:prefixMappings="xmlns:ns0='http://schemas.microsoft.com/office/2006/coverPageProps' " w:xpath="/ns0:CoverPageProperties[1]/ns0:CompanyEmail[1]" w:storeItemID="{55AF091B-3C7A-41E3-B477-F2FDAA23CFDA}"/>
                              <w:text/>
                            </w:sdtPr>
                            <w:sdtContent>
                              <w:r w:rsidR="00EF1D1D" w:rsidRPr="00EF1D1D">
                                <w:rPr>
                                  <w:rFonts w:ascii="Arial" w:hAnsi="Arial" w:cs="Arial"/>
                                  <w:color w:val="000000" w:themeColor="text1"/>
                                  <w:kern w:val="24"/>
                                  <w:sz w:val="20"/>
                                  <w:szCs w:val="20"/>
                                  <w:lang w:eastAsia="en-GB"/>
                                </w:rPr>
                                <w:t xml:space="preserve">             Covete Maria Viorica ( ID: 2128947) – Business overview, business operations</w:t>
                              </w:r>
                            </w:sdtContent>
                          </w:sdt>
                        </w:p>
                        <w:p w14:paraId="0C958C12" w14:textId="4A112D50" w:rsidR="00EF1D1D" w:rsidRPr="00EF1D1D" w:rsidRDefault="00EF1D1D" w:rsidP="00EF1D1D">
                          <w:pPr>
                            <w:pStyle w:val="NoSpacing"/>
                            <w:ind w:left="720"/>
                            <w:rPr>
                              <w:rFonts w:ascii="Arial" w:hAnsi="Arial" w:cs="Arial"/>
                              <w:color w:val="595959" w:themeColor="text1" w:themeTint="A6"/>
                              <w:sz w:val="20"/>
                              <w:szCs w:val="20"/>
                              <w:lang w:val="en-GB"/>
                            </w:rPr>
                          </w:pPr>
                          <w:r w:rsidRPr="00EF1D1D">
                            <w:rPr>
                              <w:rFonts w:ascii="Arial" w:hAnsi="Arial" w:cs="Arial"/>
                              <w:color w:val="595959" w:themeColor="text1" w:themeTint="A6"/>
                              <w:sz w:val="20"/>
                              <w:szCs w:val="20"/>
                              <w:lang w:val="en-GB"/>
                            </w:rPr>
                            <w:t>Oros Janina Eveline ( ID: 2128948 – Products and services, Market and competitors</w:t>
                          </w:r>
                        </w:p>
                        <w:p w14:paraId="018EE12A" w14:textId="23515F14" w:rsidR="00EF1D1D" w:rsidRPr="00EF1D1D" w:rsidRDefault="00EF1D1D" w:rsidP="00EF1D1D">
                          <w:pPr>
                            <w:pStyle w:val="NoSpacing"/>
                            <w:ind w:left="720"/>
                            <w:rPr>
                              <w:rFonts w:ascii="Arial" w:hAnsi="Arial" w:cs="Arial"/>
                              <w:color w:val="595959" w:themeColor="text1" w:themeTint="A6"/>
                              <w:sz w:val="20"/>
                              <w:szCs w:val="20"/>
                            </w:rPr>
                          </w:pPr>
                          <w:r w:rsidRPr="00EF1D1D">
                            <w:rPr>
                              <w:rFonts w:ascii="Arial" w:hAnsi="Arial" w:cs="Arial"/>
                              <w:color w:val="595959" w:themeColor="text1" w:themeTint="A6"/>
                              <w:sz w:val="20"/>
                              <w:szCs w:val="20"/>
                            </w:rPr>
                            <w:t>Tandara Elis Andreea ( ID: 2134085) – Marketing and sales, Pricing products and services</w:t>
                          </w:r>
                        </w:p>
                        <w:p w14:paraId="59F8DD7B" w14:textId="7B4435D7" w:rsidR="00EF1D1D" w:rsidRPr="00EF1D1D" w:rsidRDefault="00EF1D1D" w:rsidP="00EF1D1D">
                          <w:pPr>
                            <w:pStyle w:val="NoSpacing"/>
                            <w:rPr>
                              <w:rFonts w:ascii="Arial" w:hAnsi="Arial" w:cs="Arial"/>
                              <w:color w:val="595959" w:themeColor="text1" w:themeTint="A6"/>
                              <w:sz w:val="20"/>
                              <w:szCs w:val="20"/>
                              <w:lang w:val="en-GB"/>
                            </w:rPr>
                          </w:pPr>
                          <w:r w:rsidRPr="00EF1D1D">
                            <w:rPr>
                              <w:rFonts w:ascii="Arial" w:hAnsi="Arial" w:cs="Arial"/>
                              <w:color w:val="595959" w:themeColor="text1" w:themeTint="A6"/>
                              <w:sz w:val="20"/>
                              <w:szCs w:val="20"/>
                              <w:lang w:val="en-GB"/>
                            </w:rPr>
                            <w:t xml:space="preserve">              Rosu Alina Teodora (ID: 2134117) – Management and organisations</w:t>
                          </w:r>
                        </w:p>
                        <w:p w14:paraId="3CDDD6E3" w14:textId="027C206A" w:rsidR="00EF1D1D" w:rsidRPr="00EF1D1D" w:rsidRDefault="00EF1D1D" w:rsidP="00EF1D1D">
                          <w:pPr>
                            <w:pStyle w:val="NoSpacing"/>
                            <w:ind w:left="720"/>
                            <w:rPr>
                              <w:rFonts w:ascii="Arial" w:hAnsi="Arial" w:cs="Arial"/>
                              <w:color w:val="595959" w:themeColor="text1" w:themeTint="A6"/>
                              <w:sz w:val="20"/>
                              <w:szCs w:val="20"/>
                              <w:lang w:val="en-GB"/>
                            </w:rPr>
                          </w:pPr>
                          <w:r w:rsidRPr="00EF1D1D">
                            <w:rPr>
                              <w:rFonts w:ascii="Arial" w:hAnsi="Arial" w:cs="Arial"/>
                              <w:color w:val="595959" w:themeColor="text1" w:themeTint="A6"/>
                              <w:sz w:val="20"/>
                              <w:szCs w:val="20"/>
                              <w:lang w:val="en-GB"/>
                            </w:rPr>
                            <w:t>Gabur Ionut Catalin (ID: 2132852) – Financial Information</w:t>
                          </w:r>
                        </w:p>
                        <w:p w14:paraId="6EF43AB4" w14:textId="2A7CEE13" w:rsidR="00EF1D1D" w:rsidRDefault="00EF1D1D" w:rsidP="00EF1D1D">
                          <w:pPr>
                            <w:pStyle w:val="NoSpacing"/>
                            <w:ind w:left="720"/>
                            <w:rPr>
                              <w:rFonts w:ascii="Arial" w:hAnsi="Arial" w:cs="Arial"/>
                              <w:color w:val="595959" w:themeColor="text1" w:themeTint="A6"/>
                              <w:sz w:val="16"/>
                              <w:szCs w:val="16"/>
                              <w:lang w:val="en-GB"/>
                            </w:rPr>
                          </w:pPr>
                        </w:p>
                        <w:p w14:paraId="15C621DA" w14:textId="36683017" w:rsidR="00EF1D1D" w:rsidRPr="00EF1D1D" w:rsidRDefault="00EF1D1D" w:rsidP="00EF1D1D">
                          <w:pPr>
                            <w:pStyle w:val="NoSpacing"/>
                            <w:ind w:left="720"/>
                            <w:rPr>
                              <w:rFonts w:ascii="Arial" w:hAnsi="Arial" w:cs="Arial"/>
                              <w:b/>
                              <w:bCs/>
                              <w:color w:val="5B9BD5"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D1D">
                            <w:rPr>
                              <w:rFonts w:ascii="Arial" w:hAnsi="Arial" w:cs="Arial"/>
                              <w:b/>
                              <w:bCs/>
                              <w:color w:val="5B9BD5"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Ejiro Esohwode</w:t>
                          </w:r>
                        </w:p>
                        <w:p w14:paraId="273DEBEB" w14:textId="0D90511E" w:rsidR="00EF1D1D" w:rsidRDefault="00EF1D1D" w:rsidP="00EF1D1D">
                          <w:pPr>
                            <w:pStyle w:val="NoSpacing"/>
                            <w:ind w:left="720"/>
                            <w:rPr>
                              <w:rFonts w:ascii="Arial" w:hAnsi="Arial" w:cs="Arial"/>
                              <w:color w:val="595959" w:themeColor="text1" w:themeTint="A6"/>
                              <w:sz w:val="16"/>
                              <w:szCs w:val="16"/>
                              <w:lang w:val="en-GB"/>
                            </w:rPr>
                          </w:pPr>
                        </w:p>
                        <w:p w14:paraId="7484AEF5" w14:textId="77777777" w:rsidR="00EF1D1D" w:rsidRPr="00EF1D1D" w:rsidRDefault="00EF1D1D" w:rsidP="00EF1D1D">
                          <w:pPr>
                            <w:pStyle w:val="NoSpacing"/>
                            <w:ind w:left="720"/>
                            <w:rPr>
                              <w:rFonts w:ascii="Arial" w:hAnsi="Arial" w:cs="Arial"/>
                              <w:color w:val="595959" w:themeColor="text1" w:themeTint="A6"/>
                              <w:sz w:val="16"/>
                              <w:szCs w:val="16"/>
                              <w:lang w:val="en-GB"/>
                            </w:rPr>
                          </w:pPr>
                        </w:p>
                        <w:p w14:paraId="03B94A20" w14:textId="77777777" w:rsidR="00EF1D1D" w:rsidRPr="00EF1D1D" w:rsidRDefault="00EF1D1D" w:rsidP="00EF1D1D">
                          <w:pPr>
                            <w:pStyle w:val="NoSpacing"/>
                            <w:ind w:left="720"/>
                            <w:jc w:val="center"/>
                            <w:rPr>
                              <w:color w:val="595959" w:themeColor="text1" w:themeTint="A6"/>
                              <w:sz w:val="18"/>
                              <w:szCs w:val="18"/>
                            </w:rPr>
                          </w:pPr>
                        </w:p>
                        <w:p w14:paraId="10042D22" w14:textId="77777777" w:rsidR="00EF1D1D" w:rsidRPr="00EF1D1D" w:rsidRDefault="00EF1D1D" w:rsidP="00EF1D1D">
                          <w:pPr>
                            <w:pStyle w:val="NoSpacing"/>
                            <w:ind w:left="720"/>
                            <w:jc w:val="center"/>
                            <w:rPr>
                              <w:color w:val="595959" w:themeColor="text1" w:themeTint="A6"/>
                              <w:sz w:val="18"/>
                              <w:szCs w:val="18"/>
                              <w:lang w:val="en-GB"/>
                            </w:rPr>
                          </w:pPr>
                        </w:p>
                        <w:p w14:paraId="674D7552" w14:textId="77777777" w:rsidR="00EF1D1D" w:rsidRDefault="00EF1D1D">
                          <w:pPr>
                            <w:pStyle w:val="NoSpacing"/>
                            <w:jc w:val="right"/>
                            <w:rPr>
                              <w:color w:val="595959" w:themeColor="text1" w:themeTint="A6"/>
                              <w:sz w:val="18"/>
                              <w:szCs w:val="18"/>
                            </w:rPr>
                          </w:pPr>
                        </w:p>
                      </w:txbxContent>
                    </v:textbox>
                    <w10:wrap type="square" anchorx="page" anchory="page"/>
                  </v:shape>
                </w:pict>
              </mc:Fallback>
            </mc:AlternateContent>
          </w:r>
          <w:r w:rsidR="00E23C70">
            <w:br w:type="page"/>
          </w:r>
        </w:p>
      </w:sdtContent>
    </w:sdt>
    <w:p w14:paraId="3A5FD344" w14:textId="43FF9575" w:rsidR="008B59E3" w:rsidRPr="004C7165" w:rsidRDefault="008B59E3" w:rsidP="004C7165">
      <w:pPr>
        <w:widowControl/>
        <w:autoSpaceDE/>
        <w:autoSpaceDN/>
        <w:spacing w:after="160" w:line="259" w:lineRule="auto"/>
        <w:jc w:val="left"/>
      </w:pPr>
      <w:r w:rsidRPr="006F5FB8">
        <w:rPr>
          <w:b/>
        </w:rPr>
        <w:lastRenderedPageBreak/>
        <w:t xml:space="preserve">Executive Summary </w:t>
      </w:r>
    </w:p>
    <w:p w14:paraId="0938B78A" w14:textId="77777777" w:rsidR="008B59E3" w:rsidRDefault="008B59E3" w:rsidP="008B59E3">
      <w:r w:rsidRPr="008B59E3">
        <w:rPr>
          <w:b/>
        </w:rPr>
        <w:t>Introduction:</w:t>
      </w:r>
      <w:r>
        <w:t xml:space="preserve"> Trend Setters is a full-service salon that strives to meet or exceed the expectations of each of its customers by providing superior service, superior products, and a relaxing environment at reasonable prices. We're committed to keeping a workplace that values its employees and rewards them for their contributions while also being a welcoming place to work where everyone's thoughts and contributions are valued.</w:t>
      </w:r>
    </w:p>
    <w:p w14:paraId="5FE5E8D2" w14:textId="77777777" w:rsidR="008B59E3" w:rsidRPr="008B59E3" w:rsidRDefault="008B59E3" w:rsidP="008B59E3">
      <w:pPr>
        <w:rPr>
          <w:b/>
        </w:rPr>
      </w:pPr>
      <w:r w:rsidRPr="008B59E3">
        <w:rPr>
          <w:b/>
        </w:rPr>
        <w:t xml:space="preserve">Mission and vision </w:t>
      </w:r>
    </w:p>
    <w:p w14:paraId="1221A944" w14:textId="77777777" w:rsidR="008B59E3" w:rsidRDefault="008B59E3" w:rsidP="008B59E3">
      <w:r>
        <w:t>The provision of services and products that improve the outward presentation and inner calm of our clientele is important to our business.</w:t>
      </w:r>
    </w:p>
    <w:p w14:paraId="30675B8A" w14:textId="77777777" w:rsidR="008B59E3" w:rsidRDefault="008B59E3" w:rsidP="008B59E3">
      <w:r>
        <w:t>Our slogan is "It All Begins Here!"</w:t>
      </w:r>
    </w:p>
    <w:p w14:paraId="082F7BB4" w14:textId="77777777" w:rsidR="008B59E3" w:rsidRDefault="008B59E3" w:rsidP="008B59E3">
      <w:r w:rsidRPr="008B59E3">
        <w:rPr>
          <w:b/>
        </w:rPr>
        <w:t>Rationale:</w:t>
      </w:r>
      <w:r>
        <w:t xml:space="preserve"> Currently is a good time to launch this new project. We spent six months hunting for the ideal spot before settling on one. Client demand, the entrepreneur's aspiration to one day open her own salon, and the hiring of experienced and trained beauticians have given rise to the salon's promising future.</w:t>
      </w:r>
    </w:p>
    <w:p w14:paraId="20A94F35" w14:textId="77777777" w:rsidR="008B59E3" w:rsidRDefault="008B59E3" w:rsidP="008B59E3">
      <w:r w:rsidRPr="008B59E3">
        <w:rPr>
          <w:b/>
        </w:rPr>
        <w:t>Management:</w:t>
      </w:r>
      <w:r>
        <w:t xml:space="preserve"> Curley Comb, along with her husband Roller Comb, Jr., owns and operates a high-end salon in Covent, London. Thanks to his persistence and reliability, Curley has amassed a sizable clientele. Curley and her skilled team of aestheticians have what it takes to make a huge success of this endeavour. We believe that our rising profile will attract more customers and attract the attention of talented stylists who will help us expand.</w:t>
      </w:r>
    </w:p>
    <w:p w14:paraId="1A505B2E" w14:textId="77777777" w:rsidR="008B59E3" w:rsidRDefault="008B59E3" w:rsidP="008B59E3">
      <w:r w:rsidRPr="008B59E3">
        <w:rPr>
          <w:b/>
        </w:rPr>
        <w:t xml:space="preserve">Financing: </w:t>
      </w:r>
      <w:r>
        <w:t>We, at Trend Setters, are trying to raise more loan capital so that we can realise our goals. This loan is secured by the assets of the company and guaranteed by the owners' good moral standing, professional credibility, and personal guarantees.</w:t>
      </w:r>
    </w:p>
    <w:p w14:paraId="17C6ACA9" w14:textId="77777777" w:rsidR="008B59E3" w:rsidRPr="008B59E3" w:rsidRDefault="008B59E3" w:rsidP="008B59E3">
      <w:pPr>
        <w:rPr>
          <w:b/>
        </w:rPr>
      </w:pPr>
      <w:r w:rsidRPr="008B59E3">
        <w:rPr>
          <w:b/>
        </w:rPr>
        <w:t xml:space="preserve">Key success factors </w:t>
      </w:r>
    </w:p>
    <w:p w14:paraId="3BDA84AB" w14:textId="77777777" w:rsidR="008B59E3" w:rsidRDefault="008B59E3" w:rsidP="008B59E3">
      <w:r>
        <w:t>Our company's success hinges on the following:</w:t>
      </w:r>
    </w:p>
    <w:p w14:paraId="49207394" w14:textId="77777777" w:rsidR="008B59E3" w:rsidRDefault="008B59E3" w:rsidP="008B59E3">
      <w:pPr>
        <w:pStyle w:val="ListParagraph"/>
        <w:numPr>
          <w:ilvl w:val="0"/>
          <w:numId w:val="9"/>
        </w:numPr>
      </w:pPr>
      <w:r>
        <w:t>Location is key to attracting and retaining clients.</w:t>
      </w:r>
    </w:p>
    <w:p w14:paraId="7CFEDE56" w14:textId="77777777" w:rsidR="008B59E3" w:rsidRDefault="008B59E3" w:rsidP="008B59E3">
      <w:pPr>
        <w:pStyle w:val="ListParagraph"/>
        <w:numPr>
          <w:ilvl w:val="0"/>
          <w:numId w:val="9"/>
        </w:numPr>
      </w:pPr>
      <w:r>
        <w:t>Provide a setting where service providers may unwind and do their best work.</w:t>
      </w:r>
    </w:p>
    <w:p w14:paraId="58A486D2" w14:textId="77777777" w:rsidR="008B59E3" w:rsidRDefault="008B59E3" w:rsidP="008B59E3">
      <w:pPr>
        <w:pStyle w:val="ListParagraph"/>
        <w:numPr>
          <w:ilvl w:val="0"/>
          <w:numId w:val="9"/>
        </w:numPr>
      </w:pPr>
      <w:r>
        <w:t>Offering multiple service types under one roof and maintaining late business hours are both examples of how convenient it is for customers to work with you.</w:t>
      </w:r>
    </w:p>
    <w:p w14:paraId="3AD5109D" w14:textId="77777777" w:rsidR="008B59E3" w:rsidRDefault="008B59E3" w:rsidP="008B59E3">
      <w:pPr>
        <w:pStyle w:val="ListParagraph"/>
        <w:numPr>
          <w:ilvl w:val="0"/>
          <w:numId w:val="9"/>
        </w:numPr>
      </w:pPr>
      <w:r>
        <w:t>The owner and other "beauticians" have earned a stellar reputation for their attentive, individualised service.</w:t>
      </w:r>
    </w:p>
    <w:p w14:paraId="1AEB2736" w14:textId="77777777" w:rsidR="006F5FB8" w:rsidRDefault="006F5FB8">
      <w:pPr>
        <w:widowControl/>
        <w:autoSpaceDE/>
        <w:autoSpaceDN/>
        <w:spacing w:after="160" w:line="259" w:lineRule="auto"/>
        <w:jc w:val="left"/>
      </w:pPr>
      <w:r>
        <w:br w:type="page"/>
      </w:r>
    </w:p>
    <w:sdt>
      <w:sdtPr>
        <w:rPr>
          <w:rFonts w:ascii="Arial" w:eastAsia="Times New Roman" w:hAnsi="Arial" w:cs="Times New Roman"/>
          <w:color w:val="auto"/>
          <w:sz w:val="22"/>
          <w:szCs w:val="22"/>
          <w:lang w:val="en-GB"/>
        </w:rPr>
        <w:id w:val="-1961252157"/>
        <w:docPartObj>
          <w:docPartGallery w:val="Table of Contents"/>
          <w:docPartUnique/>
        </w:docPartObj>
      </w:sdtPr>
      <w:sdtEndPr>
        <w:rPr>
          <w:b/>
          <w:bCs/>
          <w:noProof/>
        </w:rPr>
      </w:sdtEndPr>
      <w:sdtContent>
        <w:p w14:paraId="4A4C03BB" w14:textId="77777777" w:rsidR="00002E91" w:rsidRDefault="00002E91">
          <w:pPr>
            <w:pStyle w:val="TOCHeading"/>
          </w:pPr>
          <w:r>
            <w:t>Table of Contents</w:t>
          </w:r>
        </w:p>
        <w:p w14:paraId="6137F0DA" w14:textId="77777777" w:rsidR="00191525" w:rsidRDefault="00002E91">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3657087" w:history="1">
            <w:r w:rsidR="00191525" w:rsidRPr="00F43090">
              <w:rPr>
                <w:rStyle w:val="Hyperlink"/>
                <w:noProof/>
              </w:rPr>
              <w:t>Introduction</w:t>
            </w:r>
            <w:r w:rsidR="00191525">
              <w:rPr>
                <w:noProof/>
                <w:webHidden/>
              </w:rPr>
              <w:tab/>
            </w:r>
            <w:r w:rsidR="00191525">
              <w:rPr>
                <w:noProof/>
                <w:webHidden/>
              </w:rPr>
              <w:fldChar w:fldCharType="begin"/>
            </w:r>
            <w:r w:rsidR="00191525">
              <w:rPr>
                <w:noProof/>
                <w:webHidden/>
              </w:rPr>
              <w:instrText xml:space="preserve"> PAGEREF _Toc123657087 \h </w:instrText>
            </w:r>
            <w:r w:rsidR="00191525">
              <w:rPr>
                <w:noProof/>
                <w:webHidden/>
              </w:rPr>
            </w:r>
            <w:r w:rsidR="00191525">
              <w:rPr>
                <w:noProof/>
                <w:webHidden/>
              </w:rPr>
              <w:fldChar w:fldCharType="separate"/>
            </w:r>
            <w:r w:rsidR="00191525">
              <w:rPr>
                <w:noProof/>
                <w:webHidden/>
              </w:rPr>
              <w:t>5</w:t>
            </w:r>
            <w:r w:rsidR="00191525">
              <w:rPr>
                <w:noProof/>
                <w:webHidden/>
              </w:rPr>
              <w:fldChar w:fldCharType="end"/>
            </w:r>
          </w:hyperlink>
        </w:p>
        <w:p w14:paraId="3A1FC5D2"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088" w:history="1">
            <w:r w:rsidR="00191525" w:rsidRPr="00F43090">
              <w:rPr>
                <w:rStyle w:val="Hyperlink"/>
                <w:noProof/>
              </w:rPr>
              <w:t>Company Overview</w:t>
            </w:r>
            <w:r w:rsidR="00191525">
              <w:rPr>
                <w:noProof/>
                <w:webHidden/>
              </w:rPr>
              <w:tab/>
            </w:r>
            <w:r w:rsidR="00191525">
              <w:rPr>
                <w:noProof/>
                <w:webHidden/>
              </w:rPr>
              <w:fldChar w:fldCharType="begin"/>
            </w:r>
            <w:r w:rsidR="00191525">
              <w:rPr>
                <w:noProof/>
                <w:webHidden/>
              </w:rPr>
              <w:instrText xml:space="preserve"> PAGEREF _Toc123657088 \h </w:instrText>
            </w:r>
            <w:r w:rsidR="00191525">
              <w:rPr>
                <w:noProof/>
                <w:webHidden/>
              </w:rPr>
            </w:r>
            <w:r w:rsidR="00191525">
              <w:rPr>
                <w:noProof/>
                <w:webHidden/>
              </w:rPr>
              <w:fldChar w:fldCharType="separate"/>
            </w:r>
            <w:r w:rsidR="00191525">
              <w:rPr>
                <w:noProof/>
                <w:webHidden/>
              </w:rPr>
              <w:t>6</w:t>
            </w:r>
            <w:r w:rsidR="00191525">
              <w:rPr>
                <w:noProof/>
                <w:webHidden/>
              </w:rPr>
              <w:fldChar w:fldCharType="end"/>
            </w:r>
          </w:hyperlink>
        </w:p>
        <w:p w14:paraId="6FF4CEF8"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89" w:history="1">
            <w:r w:rsidR="00191525" w:rsidRPr="00F43090">
              <w:rPr>
                <w:rStyle w:val="Hyperlink"/>
                <w:noProof/>
              </w:rPr>
              <w:t>Background</w:t>
            </w:r>
            <w:r w:rsidR="00191525">
              <w:rPr>
                <w:noProof/>
                <w:webHidden/>
              </w:rPr>
              <w:tab/>
            </w:r>
            <w:r w:rsidR="00191525">
              <w:rPr>
                <w:noProof/>
                <w:webHidden/>
              </w:rPr>
              <w:fldChar w:fldCharType="begin"/>
            </w:r>
            <w:r w:rsidR="00191525">
              <w:rPr>
                <w:noProof/>
                <w:webHidden/>
              </w:rPr>
              <w:instrText xml:space="preserve"> PAGEREF _Toc123657089 \h </w:instrText>
            </w:r>
            <w:r w:rsidR="00191525">
              <w:rPr>
                <w:noProof/>
                <w:webHidden/>
              </w:rPr>
            </w:r>
            <w:r w:rsidR="00191525">
              <w:rPr>
                <w:noProof/>
                <w:webHidden/>
              </w:rPr>
              <w:fldChar w:fldCharType="separate"/>
            </w:r>
            <w:r w:rsidR="00191525">
              <w:rPr>
                <w:noProof/>
                <w:webHidden/>
              </w:rPr>
              <w:t>6</w:t>
            </w:r>
            <w:r w:rsidR="00191525">
              <w:rPr>
                <w:noProof/>
                <w:webHidden/>
              </w:rPr>
              <w:fldChar w:fldCharType="end"/>
            </w:r>
          </w:hyperlink>
        </w:p>
        <w:p w14:paraId="1DB4FD74"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90" w:history="1">
            <w:r w:rsidR="00191525" w:rsidRPr="00F43090">
              <w:rPr>
                <w:rStyle w:val="Hyperlink"/>
                <w:noProof/>
              </w:rPr>
              <w:t>Location</w:t>
            </w:r>
            <w:r w:rsidR="00191525">
              <w:rPr>
                <w:noProof/>
                <w:webHidden/>
              </w:rPr>
              <w:tab/>
            </w:r>
            <w:r w:rsidR="00191525">
              <w:rPr>
                <w:noProof/>
                <w:webHidden/>
              </w:rPr>
              <w:fldChar w:fldCharType="begin"/>
            </w:r>
            <w:r w:rsidR="00191525">
              <w:rPr>
                <w:noProof/>
                <w:webHidden/>
              </w:rPr>
              <w:instrText xml:space="preserve"> PAGEREF _Toc123657090 \h </w:instrText>
            </w:r>
            <w:r w:rsidR="00191525">
              <w:rPr>
                <w:noProof/>
                <w:webHidden/>
              </w:rPr>
            </w:r>
            <w:r w:rsidR="00191525">
              <w:rPr>
                <w:noProof/>
                <w:webHidden/>
              </w:rPr>
              <w:fldChar w:fldCharType="separate"/>
            </w:r>
            <w:r w:rsidR="00191525">
              <w:rPr>
                <w:noProof/>
                <w:webHidden/>
              </w:rPr>
              <w:t>6</w:t>
            </w:r>
            <w:r w:rsidR="00191525">
              <w:rPr>
                <w:noProof/>
                <w:webHidden/>
              </w:rPr>
              <w:fldChar w:fldCharType="end"/>
            </w:r>
          </w:hyperlink>
        </w:p>
        <w:p w14:paraId="436BFA45"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91" w:history="1">
            <w:r w:rsidR="00191525" w:rsidRPr="00F43090">
              <w:rPr>
                <w:rStyle w:val="Hyperlink"/>
                <w:noProof/>
              </w:rPr>
              <w:t>The rationale to start the salon business</w:t>
            </w:r>
            <w:r w:rsidR="00191525">
              <w:rPr>
                <w:noProof/>
                <w:webHidden/>
              </w:rPr>
              <w:tab/>
            </w:r>
            <w:r w:rsidR="00191525">
              <w:rPr>
                <w:noProof/>
                <w:webHidden/>
              </w:rPr>
              <w:fldChar w:fldCharType="begin"/>
            </w:r>
            <w:r w:rsidR="00191525">
              <w:rPr>
                <w:noProof/>
                <w:webHidden/>
              </w:rPr>
              <w:instrText xml:space="preserve"> PAGEREF _Toc123657091 \h </w:instrText>
            </w:r>
            <w:r w:rsidR="00191525">
              <w:rPr>
                <w:noProof/>
                <w:webHidden/>
              </w:rPr>
            </w:r>
            <w:r w:rsidR="00191525">
              <w:rPr>
                <w:noProof/>
                <w:webHidden/>
              </w:rPr>
              <w:fldChar w:fldCharType="separate"/>
            </w:r>
            <w:r w:rsidR="00191525">
              <w:rPr>
                <w:noProof/>
                <w:webHidden/>
              </w:rPr>
              <w:t>7</w:t>
            </w:r>
            <w:r w:rsidR="00191525">
              <w:rPr>
                <w:noProof/>
                <w:webHidden/>
              </w:rPr>
              <w:fldChar w:fldCharType="end"/>
            </w:r>
          </w:hyperlink>
        </w:p>
        <w:p w14:paraId="206D0C93"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92" w:history="1">
            <w:r w:rsidR="00191525" w:rsidRPr="00F43090">
              <w:rPr>
                <w:rStyle w:val="Hyperlink"/>
                <w:noProof/>
              </w:rPr>
              <w:t>Mission and Vision</w:t>
            </w:r>
            <w:r w:rsidR="00191525">
              <w:rPr>
                <w:noProof/>
                <w:webHidden/>
              </w:rPr>
              <w:tab/>
            </w:r>
            <w:r w:rsidR="00191525">
              <w:rPr>
                <w:noProof/>
                <w:webHidden/>
              </w:rPr>
              <w:fldChar w:fldCharType="begin"/>
            </w:r>
            <w:r w:rsidR="00191525">
              <w:rPr>
                <w:noProof/>
                <w:webHidden/>
              </w:rPr>
              <w:instrText xml:space="preserve"> PAGEREF _Toc123657092 \h </w:instrText>
            </w:r>
            <w:r w:rsidR="00191525">
              <w:rPr>
                <w:noProof/>
                <w:webHidden/>
              </w:rPr>
            </w:r>
            <w:r w:rsidR="00191525">
              <w:rPr>
                <w:noProof/>
                <w:webHidden/>
              </w:rPr>
              <w:fldChar w:fldCharType="separate"/>
            </w:r>
            <w:r w:rsidR="00191525">
              <w:rPr>
                <w:noProof/>
                <w:webHidden/>
              </w:rPr>
              <w:t>8</w:t>
            </w:r>
            <w:r w:rsidR="00191525">
              <w:rPr>
                <w:noProof/>
                <w:webHidden/>
              </w:rPr>
              <w:fldChar w:fldCharType="end"/>
            </w:r>
          </w:hyperlink>
        </w:p>
        <w:p w14:paraId="12881F46"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93" w:history="1">
            <w:r w:rsidR="00191525" w:rsidRPr="00F43090">
              <w:rPr>
                <w:rStyle w:val="Hyperlink"/>
                <w:noProof/>
              </w:rPr>
              <w:t>Company start-up summary</w:t>
            </w:r>
            <w:r w:rsidR="00191525">
              <w:rPr>
                <w:noProof/>
                <w:webHidden/>
              </w:rPr>
              <w:tab/>
            </w:r>
            <w:r w:rsidR="00191525">
              <w:rPr>
                <w:noProof/>
                <w:webHidden/>
              </w:rPr>
              <w:fldChar w:fldCharType="begin"/>
            </w:r>
            <w:r w:rsidR="00191525">
              <w:rPr>
                <w:noProof/>
                <w:webHidden/>
              </w:rPr>
              <w:instrText xml:space="preserve"> PAGEREF _Toc123657093 \h </w:instrText>
            </w:r>
            <w:r w:rsidR="00191525">
              <w:rPr>
                <w:noProof/>
                <w:webHidden/>
              </w:rPr>
            </w:r>
            <w:r w:rsidR="00191525">
              <w:rPr>
                <w:noProof/>
                <w:webHidden/>
              </w:rPr>
              <w:fldChar w:fldCharType="separate"/>
            </w:r>
            <w:r w:rsidR="00191525">
              <w:rPr>
                <w:noProof/>
                <w:webHidden/>
              </w:rPr>
              <w:t>8</w:t>
            </w:r>
            <w:r w:rsidR="00191525">
              <w:rPr>
                <w:noProof/>
                <w:webHidden/>
              </w:rPr>
              <w:fldChar w:fldCharType="end"/>
            </w:r>
          </w:hyperlink>
        </w:p>
        <w:p w14:paraId="0B2478EE"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94" w:history="1">
            <w:r w:rsidR="00191525" w:rsidRPr="00F43090">
              <w:rPr>
                <w:rStyle w:val="Hyperlink"/>
                <w:noProof/>
              </w:rPr>
              <w:t>Objectives</w:t>
            </w:r>
            <w:r w:rsidR="00191525">
              <w:rPr>
                <w:noProof/>
                <w:webHidden/>
              </w:rPr>
              <w:tab/>
            </w:r>
            <w:r w:rsidR="00191525">
              <w:rPr>
                <w:noProof/>
                <w:webHidden/>
              </w:rPr>
              <w:fldChar w:fldCharType="begin"/>
            </w:r>
            <w:r w:rsidR="00191525">
              <w:rPr>
                <w:noProof/>
                <w:webHidden/>
              </w:rPr>
              <w:instrText xml:space="preserve"> PAGEREF _Toc123657094 \h </w:instrText>
            </w:r>
            <w:r w:rsidR="00191525">
              <w:rPr>
                <w:noProof/>
                <w:webHidden/>
              </w:rPr>
            </w:r>
            <w:r w:rsidR="00191525">
              <w:rPr>
                <w:noProof/>
                <w:webHidden/>
              </w:rPr>
              <w:fldChar w:fldCharType="separate"/>
            </w:r>
            <w:r w:rsidR="00191525">
              <w:rPr>
                <w:noProof/>
                <w:webHidden/>
              </w:rPr>
              <w:t>9</w:t>
            </w:r>
            <w:r w:rsidR="00191525">
              <w:rPr>
                <w:noProof/>
                <w:webHidden/>
              </w:rPr>
              <w:fldChar w:fldCharType="end"/>
            </w:r>
          </w:hyperlink>
        </w:p>
        <w:p w14:paraId="113FF44B"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95" w:history="1">
            <w:r w:rsidR="00191525" w:rsidRPr="00F43090">
              <w:rPr>
                <w:rStyle w:val="Hyperlink"/>
                <w:noProof/>
              </w:rPr>
              <w:t>The legal structure of the business</w:t>
            </w:r>
            <w:r w:rsidR="00191525">
              <w:rPr>
                <w:noProof/>
                <w:webHidden/>
              </w:rPr>
              <w:tab/>
            </w:r>
            <w:r w:rsidR="00191525">
              <w:rPr>
                <w:noProof/>
                <w:webHidden/>
              </w:rPr>
              <w:fldChar w:fldCharType="begin"/>
            </w:r>
            <w:r w:rsidR="00191525">
              <w:rPr>
                <w:noProof/>
                <w:webHidden/>
              </w:rPr>
              <w:instrText xml:space="preserve"> PAGEREF _Toc123657095 \h </w:instrText>
            </w:r>
            <w:r w:rsidR="00191525">
              <w:rPr>
                <w:noProof/>
                <w:webHidden/>
              </w:rPr>
            </w:r>
            <w:r w:rsidR="00191525">
              <w:rPr>
                <w:noProof/>
                <w:webHidden/>
              </w:rPr>
              <w:fldChar w:fldCharType="separate"/>
            </w:r>
            <w:r w:rsidR="00191525">
              <w:rPr>
                <w:noProof/>
                <w:webHidden/>
              </w:rPr>
              <w:t>10</w:t>
            </w:r>
            <w:r w:rsidR="00191525">
              <w:rPr>
                <w:noProof/>
                <w:webHidden/>
              </w:rPr>
              <w:fldChar w:fldCharType="end"/>
            </w:r>
          </w:hyperlink>
        </w:p>
        <w:p w14:paraId="5D8B8CB4"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096" w:history="1">
            <w:r w:rsidR="00191525" w:rsidRPr="00F43090">
              <w:rPr>
                <w:rStyle w:val="Hyperlink"/>
                <w:noProof/>
              </w:rPr>
              <w:t>Product and services</w:t>
            </w:r>
            <w:r w:rsidR="00191525">
              <w:rPr>
                <w:noProof/>
                <w:webHidden/>
              </w:rPr>
              <w:tab/>
            </w:r>
            <w:r w:rsidR="00191525">
              <w:rPr>
                <w:noProof/>
                <w:webHidden/>
              </w:rPr>
              <w:fldChar w:fldCharType="begin"/>
            </w:r>
            <w:r w:rsidR="00191525">
              <w:rPr>
                <w:noProof/>
                <w:webHidden/>
              </w:rPr>
              <w:instrText xml:space="preserve"> PAGEREF _Toc123657096 \h </w:instrText>
            </w:r>
            <w:r w:rsidR="00191525">
              <w:rPr>
                <w:noProof/>
                <w:webHidden/>
              </w:rPr>
            </w:r>
            <w:r w:rsidR="00191525">
              <w:rPr>
                <w:noProof/>
                <w:webHidden/>
              </w:rPr>
              <w:fldChar w:fldCharType="separate"/>
            </w:r>
            <w:r w:rsidR="00191525">
              <w:rPr>
                <w:noProof/>
                <w:webHidden/>
              </w:rPr>
              <w:t>11</w:t>
            </w:r>
            <w:r w:rsidR="00191525">
              <w:rPr>
                <w:noProof/>
                <w:webHidden/>
              </w:rPr>
              <w:fldChar w:fldCharType="end"/>
            </w:r>
          </w:hyperlink>
        </w:p>
        <w:p w14:paraId="4DA1BCB7"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097" w:history="1">
            <w:r w:rsidR="00191525" w:rsidRPr="00F43090">
              <w:rPr>
                <w:rStyle w:val="Hyperlink"/>
                <w:noProof/>
              </w:rPr>
              <w:t>Market and competitors</w:t>
            </w:r>
            <w:r w:rsidR="00191525">
              <w:rPr>
                <w:noProof/>
                <w:webHidden/>
              </w:rPr>
              <w:tab/>
            </w:r>
            <w:r w:rsidR="00191525">
              <w:rPr>
                <w:noProof/>
                <w:webHidden/>
              </w:rPr>
              <w:fldChar w:fldCharType="begin"/>
            </w:r>
            <w:r w:rsidR="00191525">
              <w:rPr>
                <w:noProof/>
                <w:webHidden/>
              </w:rPr>
              <w:instrText xml:space="preserve"> PAGEREF _Toc123657097 \h </w:instrText>
            </w:r>
            <w:r w:rsidR="00191525">
              <w:rPr>
                <w:noProof/>
                <w:webHidden/>
              </w:rPr>
            </w:r>
            <w:r w:rsidR="00191525">
              <w:rPr>
                <w:noProof/>
                <w:webHidden/>
              </w:rPr>
              <w:fldChar w:fldCharType="separate"/>
            </w:r>
            <w:r w:rsidR="00191525">
              <w:rPr>
                <w:noProof/>
                <w:webHidden/>
              </w:rPr>
              <w:t>13</w:t>
            </w:r>
            <w:r w:rsidR="00191525">
              <w:rPr>
                <w:noProof/>
                <w:webHidden/>
              </w:rPr>
              <w:fldChar w:fldCharType="end"/>
            </w:r>
          </w:hyperlink>
        </w:p>
        <w:p w14:paraId="50D1A4D3" w14:textId="77777777" w:rsidR="00191525" w:rsidRDefault="00000000">
          <w:pPr>
            <w:pStyle w:val="TOC3"/>
            <w:tabs>
              <w:tab w:val="right" w:leader="dot" w:pos="9350"/>
            </w:tabs>
            <w:rPr>
              <w:rFonts w:asciiTheme="minorHAnsi" w:eastAsiaTheme="minorEastAsia" w:hAnsiTheme="minorHAnsi" w:cstheme="minorBidi"/>
              <w:noProof/>
              <w:lang w:eastAsia="en-GB"/>
            </w:rPr>
          </w:pPr>
          <w:hyperlink w:anchor="_Toc123657098" w:history="1">
            <w:r w:rsidR="00191525" w:rsidRPr="00F43090">
              <w:rPr>
                <w:rStyle w:val="Hyperlink"/>
                <w:noProof/>
              </w:rPr>
              <w:t>Target market</w:t>
            </w:r>
            <w:r w:rsidR="00191525">
              <w:rPr>
                <w:noProof/>
                <w:webHidden/>
              </w:rPr>
              <w:tab/>
            </w:r>
            <w:r w:rsidR="00191525">
              <w:rPr>
                <w:noProof/>
                <w:webHidden/>
              </w:rPr>
              <w:fldChar w:fldCharType="begin"/>
            </w:r>
            <w:r w:rsidR="00191525">
              <w:rPr>
                <w:noProof/>
                <w:webHidden/>
              </w:rPr>
              <w:instrText xml:space="preserve"> PAGEREF _Toc123657098 \h </w:instrText>
            </w:r>
            <w:r w:rsidR="00191525">
              <w:rPr>
                <w:noProof/>
                <w:webHidden/>
              </w:rPr>
            </w:r>
            <w:r w:rsidR="00191525">
              <w:rPr>
                <w:noProof/>
                <w:webHidden/>
              </w:rPr>
              <w:fldChar w:fldCharType="separate"/>
            </w:r>
            <w:r w:rsidR="00191525">
              <w:rPr>
                <w:noProof/>
                <w:webHidden/>
              </w:rPr>
              <w:t>13</w:t>
            </w:r>
            <w:r w:rsidR="00191525">
              <w:rPr>
                <w:noProof/>
                <w:webHidden/>
              </w:rPr>
              <w:fldChar w:fldCharType="end"/>
            </w:r>
          </w:hyperlink>
        </w:p>
        <w:p w14:paraId="15AD2585" w14:textId="77777777" w:rsidR="00191525" w:rsidRDefault="00000000">
          <w:pPr>
            <w:pStyle w:val="TOC3"/>
            <w:tabs>
              <w:tab w:val="right" w:leader="dot" w:pos="9350"/>
            </w:tabs>
            <w:rPr>
              <w:rFonts w:asciiTheme="minorHAnsi" w:eastAsiaTheme="minorEastAsia" w:hAnsiTheme="minorHAnsi" w:cstheme="minorBidi"/>
              <w:noProof/>
              <w:lang w:eastAsia="en-GB"/>
            </w:rPr>
          </w:pPr>
          <w:hyperlink w:anchor="_Toc123657099" w:history="1">
            <w:r w:rsidR="00191525" w:rsidRPr="00F43090">
              <w:rPr>
                <w:rStyle w:val="Hyperlink"/>
                <w:noProof/>
              </w:rPr>
              <w:t>Target customer base</w:t>
            </w:r>
            <w:r w:rsidR="00191525">
              <w:rPr>
                <w:noProof/>
                <w:webHidden/>
              </w:rPr>
              <w:tab/>
            </w:r>
            <w:r w:rsidR="00191525">
              <w:rPr>
                <w:noProof/>
                <w:webHidden/>
              </w:rPr>
              <w:fldChar w:fldCharType="begin"/>
            </w:r>
            <w:r w:rsidR="00191525">
              <w:rPr>
                <w:noProof/>
                <w:webHidden/>
              </w:rPr>
              <w:instrText xml:space="preserve"> PAGEREF _Toc123657099 \h </w:instrText>
            </w:r>
            <w:r w:rsidR="00191525">
              <w:rPr>
                <w:noProof/>
                <w:webHidden/>
              </w:rPr>
            </w:r>
            <w:r w:rsidR="00191525">
              <w:rPr>
                <w:noProof/>
                <w:webHidden/>
              </w:rPr>
              <w:fldChar w:fldCharType="separate"/>
            </w:r>
            <w:r w:rsidR="00191525">
              <w:rPr>
                <w:noProof/>
                <w:webHidden/>
              </w:rPr>
              <w:t>14</w:t>
            </w:r>
            <w:r w:rsidR="00191525">
              <w:rPr>
                <w:noProof/>
                <w:webHidden/>
              </w:rPr>
              <w:fldChar w:fldCharType="end"/>
            </w:r>
          </w:hyperlink>
        </w:p>
        <w:p w14:paraId="2E852440" w14:textId="77777777" w:rsidR="00191525" w:rsidRDefault="00000000">
          <w:pPr>
            <w:pStyle w:val="TOC3"/>
            <w:tabs>
              <w:tab w:val="right" w:leader="dot" w:pos="9350"/>
            </w:tabs>
            <w:rPr>
              <w:rFonts w:asciiTheme="minorHAnsi" w:eastAsiaTheme="minorEastAsia" w:hAnsiTheme="minorHAnsi" w:cstheme="minorBidi"/>
              <w:noProof/>
              <w:lang w:eastAsia="en-GB"/>
            </w:rPr>
          </w:pPr>
          <w:hyperlink w:anchor="_Toc123657100" w:history="1">
            <w:r w:rsidR="00191525" w:rsidRPr="00F43090">
              <w:rPr>
                <w:rStyle w:val="Hyperlink"/>
                <w:noProof/>
              </w:rPr>
              <w:t>Competitors</w:t>
            </w:r>
            <w:r w:rsidR="00191525">
              <w:rPr>
                <w:noProof/>
                <w:webHidden/>
              </w:rPr>
              <w:tab/>
            </w:r>
            <w:r w:rsidR="00191525">
              <w:rPr>
                <w:noProof/>
                <w:webHidden/>
              </w:rPr>
              <w:fldChar w:fldCharType="begin"/>
            </w:r>
            <w:r w:rsidR="00191525">
              <w:rPr>
                <w:noProof/>
                <w:webHidden/>
              </w:rPr>
              <w:instrText xml:space="preserve"> PAGEREF _Toc123657100 \h </w:instrText>
            </w:r>
            <w:r w:rsidR="00191525">
              <w:rPr>
                <w:noProof/>
                <w:webHidden/>
              </w:rPr>
            </w:r>
            <w:r w:rsidR="00191525">
              <w:rPr>
                <w:noProof/>
                <w:webHidden/>
              </w:rPr>
              <w:fldChar w:fldCharType="separate"/>
            </w:r>
            <w:r w:rsidR="00191525">
              <w:rPr>
                <w:noProof/>
                <w:webHidden/>
              </w:rPr>
              <w:t>14</w:t>
            </w:r>
            <w:r w:rsidR="00191525">
              <w:rPr>
                <w:noProof/>
                <w:webHidden/>
              </w:rPr>
              <w:fldChar w:fldCharType="end"/>
            </w:r>
          </w:hyperlink>
        </w:p>
        <w:p w14:paraId="44CC8949" w14:textId="77777777" w:rsidR="00191525" w:rsidRDefault="00000000">
          <w:pPr>
            <w:pStyle w:val="TOC3"/>
            <w:tabs>
              <w:tab w:val="right" w:leader="dot" w:pos="9350"/>
            </w:tabs>
            <w:rPr>
              <w:rFonts w:asciiTheme="minorHAnsi" w:eastAsiaTheme="minorEastAsia" w:hAnsiTheme="minorHAnsi" w:cstheme="minorBidi"/>
              <w:noProof/>
              <w:lang w:eastAsia="en-GB"/>
            </w:rPr>
          </w:pPr>
          <w:hyperlink w:anchor="_Toc123657101" w:history="1">
            <w:r w:rsidR="00191525" w:rsidRPr="00F43090">
              <w:rPr>
                <w:rStyle w:val="Hyperlink"/>
                <w:noProof/>
              </w:rPr>
              <w:t>The future</w:t>
            </w:r>
            <w:r w:rsidR="00191525">
              <w:rPr>
                <w:noProof/>
                <w:webHidden/>
              </w:rPr>
              <w:tab/>
            </w:r>
            <w:r w:rsidR="00191525">
              <w:rPr>
                <w:noProof/>
                <w:webHidden/>
              </w:rPr>
              <w:fldChar w:fldCharType="begin"/>
            </w:r>
            <w:r w:rsidR="00191525">
              <w:rPr>
                <w:noProof/>
                <w:webHidden/>
              </w:rPr>
              <w:instrText xml:space="preserve"> PAGEREF _Toc123657101 \h </w:instrText>
            </w:r>
            <w:r w:rsidR="00191525">
              <w:rPr>
                <w:noProof/>
                <w:webHidden/>
              </w:rPr>
            </w:r>
            <w:r w:rsidR="00191525">
              <w:rPr>
                <w:noProof/>
                <w:webHidden/>
              </w:rPr>
              <w:fldChar w:fldCharType="separate"/>
            </w:r>
            <w:r w:rsidR="00191525">
              <w:rPr>
                <w:noProof/>
                <w:webHidden/>
              </w:rPr>
              <w:t>15</w:t>
            </w:r>
            <w:r w:rsidR="00191525">
              <w:rPr>
                <w:noProof/>
                <w:webHidden/>
              </w:rPr>
              <w:fldChar w:fldCharType="end"/>
            </w:r>
          </w:hyperlink>
        </w:p>
        <w:p w14:paraId="75BB8DC8"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102" w:history="1">
            <w:r w:rsidR="00191525" w:rsidRPr="00F43090">
              <w:rPr>
                <w:rStyle w:val="Hyperlink"/>
                <w:noProof/>
              </w:rPr>
              <w:t>Marketing and sales</w:t>
            </w:r>
            <w:r w:rsidR="00191525">
              <w:rPr>
                <w:noProof/>
                <w:webHidden/>
              </w:rPr>
              <w:tab/>
            </w:r>
            <w:r w:rsidR="00191525">
              <w:rPr>
                <w:noProof/>
                <w:webHidden/>
              </w:rPr>
              <w:fldChar w:fldCharType="begin"/>
            </w:r>
            <w:r w:rsidR="00191525">
              <w:rPr>
                <w:noProof/>
                <w:webHidden/>
              </w:rPr>
              <w:instrText xml:space="preserve"> PAGEREF _Toc123657102 \h </w:instrText>
            </w:r>
            <w:r w:rsidR="00191525">
              <w:rPr>
                <w:noProof/>
                <w:webHidden/>
              </w:rPr>
            </w:r>
            <w:r w:rsidR="00191525">
              <w:rPr>
                <w:noProof/>
                <w:webHidden/>
              </w:rPr>
              <w:fldChar w:fldCharType="separate"/>
            </w:r>
            <w:r w:rsidR="00191525">
              <w:rPr>
                <w:noProof/>
                <w:webHidden/>
              </w:rPr>
              <w:t>17</w:t>
            </w:r>
            <w:r w:rsidR="00191525">
              <w:rPr>
                <w:noProof/>
                <w:webHidden/>
              </w:rPr>
              <w:fldChar w:fldCharType="end"/>
            </w:r>
          </w:hyperlink>
        </w:p>
        <w:p w14:paraId="373B30CF"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03" w:history="1">
            <w:r w:rsidR="00191525" w:rsidRPr="00F43090">
              <w:rPr>
                <w:rStyle w:val="Hyperlink"/>
                <w:noProof/>
              </w:rPr>
              <w:t>Product and service pricing</w:t>
            </w:r>
            <w:r w:rsidR="00191525">
              <w:rPr>
                <w:noProof/>
                <w:webHidden/>
              </w:rPr>
              <w:tab/>
            </w:r>
            <w:r w:rsidR="00191525">
              <w:rPr>
                <w:noProof/>
                <w:webHidden/>
              </w:rPr>
              <w:fldChar w:fldCharType="begin"/>
            </w:r>
            <w:r w:rsidR="00191525">
              <w:rPr>
                <w:noProof/>
                <w:webHidden/>
              </w:rPr>
              <w:instrText xml:space="preserve"> PAGEREF _Toc123657103 \h </w:instrText>
            </w:r>
            <w:r w:rsidR="00191525">
              <w:rPr>
                <w:noProof/>
                <w:webHidden/>
              </w:rPr>
            </w:r>
            <w:r w:rsidR="00191525">
              <w:rPr>
                <w:noProof/>
                <w:webHidden/>
              </w:rPr>
              <w:fldChar w:fldCharType="separate"/>
            </w:r>
            <w:r w:rsidR="00191525">
              <w:rPr>
                <w:noProof/>
                <w:webHidden/>
              </w:rPr>
              <w:t>21</w:t>
            </w:r>
            <w:r w:rsidR="00191525">
              <w:rPr>
                <w:noProof/>
                <w:webHidden/>
              </w:rPr>
              <w:fldChar w:fldCharType="end"/>
            </w:r>
          </w:hyperlink>
        </w:p>
        <w:p w14:paraId="74CC587A"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104" w:history="1">
            <w:r w:rsidR="00191525" w:rsidRPr="00F43090">
              <w:rPr>
                <w:rStyle w:val="Hyperlink"/>
                <w:noProof/>
              </w:rPr>
              <w:t>Management and organisation</w:t>
            </w:r>
            <w:r w:rsidR="00191525">
              <w:rPr>
                <w:noProof/>
                <w:webHidden/>
              </w:rPr>
              <w:tab/>
            </w:r>
            <w:r w:rsidR="00191525">
              <w:rPr>
                <w:noProof/>
                <w:webHidden/>
              </w:rPr>
              <w:fldChar w:fldCharType="begin"/>
            </w:r>
            <w:r w:rsidR="00191525">
              <w:rPr>
                <w:noProof/>
                <w:webHidden/>
              </w:rPr>
              <w:instrText xml:space="preserve"> PAGEREF _Toc123657104 \h </w:instrText>
            </w:r>
            <w:r w:rsidR="00191525">
              <w:rPr>
                <w:noProof/>
                <w:webHidden/>
              </w:rPr>
            </w:r>
            <w:r w:rsidR="00191525">
              <w:rPr>
                <w:noProof/>
                <w:webHidden/>
              </w:rPr>
              <w:fldChar w:fldCharType="separate"/>
            </w:r>
            <w:r w:rsidR="00191525">
              <w:rPr>
                <w:noProof/>
                <w:webHidden/>
              </w:rPr>
              <w:t>22</w:t>
            </w:r>
            <w:r w:rsidR="00191525">
              <w:rPr>
                <w:noProof/>
                <w:webHidden/>
              </w:rPr>
              <w:fldChar w:fldCharType="end"/>
            </w:r>
          </w:hyperlink>
        </w:p>
        <w:p w14:paraId="5E6B3402"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05" w:history="1">
            <w:r w:rsidR="00191525" w:rsidRPr="00F43090">
              <w:rPr>
                <w:rStyle w:val="Hyperlink"/>
                <w:noProof/>
              </w:rPr>
              <w:t>The management team</w:t>
            </w:r>
            <w:r w:rsidR="00191525">
              <w:rPr>
                <w:noProof/>
                <w:webHidden/>
              </w:rPr>
              <w:tab/>
            </w:r>
            <w:r w:rsidR="00191525">
              <w:rPr>
                <w:noProof/>
                <w:webHidden/>
              </w:rPr>
              <w:fldChar w:fldCharType="begin"/>
            </w:r>
            <w:r w:rsidR="00191525">
              <w:rPr>
                <w:noProof/>
                <w:webHidden/>
              </w:rPr>
              <w:instrText xml:space="preserve"> PAGEREF _Toc123657105 \h </w:instrText>
            </w:r>
            <w:r w:rsidR="00191525">
              <w:rPr>
                <w:noProof/>
                <w:webHidden/>
              </w:rPr>
            </w:r>
            <w:r w:rsidR="00191525">
              <w:rPr>
                <w:noProof/>
                <w:webHidden/>
              </w:rPr>
              <w:fldChar w:fldCharType="separate"/>
            </w:r>
            <w:r w:rsidR="00191525">
              <w:rPr>
                <w:noProof/>
                <w:webHidden/>
              </w:rPr>
              <w:t>22</w:t>
            </w:r>
            <w:r w:rsidR="00191525">
              <w:rPr>
                <w:noProof/>
                <w:webHidden/>
              </w:rPr>
              <w:fldChar w:fldCharType="end"/>
            </w:r>
          </w:hyperlink>
        </w:p>
        <w:p w14:paraId="51B71BF3"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06" w:history="1">
            <w:r w:rsidR="00191525" w:rsidRPr="00F43090">
              <w:rPr>
                <w:rStyle w:val="Hyperlink"/>
                <w:noProof/>
              </w:rPr>
              <w:t>Key skills</w:t>
            </w:r>
            <w:r w:rsidR="00191525">
              <w:rPr>
                <w:noProof/>
                <w:webHidden/>
              </w:rPr>
              <w:tab/>
            </w:r>
            <w:r w:rsidR="00191525">
              <w:rPr>
                <w:noProof/>
                <w:webHidden/>
              </w:rPr>
              <w:fldChar w:fldCharType="begin"/>
            </w:r>
            <w:r w:rsidR="00191525">
              <w:rPr>
                <w:noProof/>
                <w:webHidden/>
              </w:rPr>
              <w:instrText xml:space="preserve"> PAGEREF _Toc123657106 \h </w:instrText>
            </w:r>
            <w:r w:rsidR="00191525">
              <w:rPr>
                <w:noProof/>
                <w:webHidden/>
              </w:rPr>
            </w:r>
            <w:r w:rsidR="00191525">
              <w:rPr>
                <w:noProof/>
                <w:webHidden/>
              </w:rPr>
              <w:fldChar w:fldCharType="separate"/>
            </w:r>
            <w:r w:rsidR="00191525">
              <w:rPr>
                <w:noProof/>
                <w:webHidden/>
              </w:rPr>
              <w:t>24</w:t>
            </w:r>
            <w:r w:rsidR="00191525">
              <w:rPr>
                <w:noProof/>
                <w:webHidden/>
              </w:rPr>
              <w:fldChar w:fldCharType="end"/>
            </w:r>
          </w:hyperlink>
        </w:p>
        <w:p w14:paraId="78B81057"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07" w:history="1">
            <w:r w:rsidR="00191525" w:rsidRPr="00F43090">
              <w:rPr>
                <w:rStyle w:val="Hyperlink"/>
                <w:noProof/>
              </w:rPr>
              <w:t>Staffing Plan</w:t>
            </w:r>
            <w:r w:rsidR="00191525">
              <w:rPr>
                <w:noProof/>
                <w:webHidden/>
              </w:rPr>
              <w:tab/>
            </w:r>
            <w:r w:rsidR="00191525">
              <w:rPr>
                <w:noProof/>
                <w:webHidden/>
              </w:rPr>
              <w:fldChar w:fldCharType="begin"/>
            </w:r>
            <w:r w:rsidR="00191525">
              <w:rPr>
                <w:noProof/>
                <w:webHidden/>
              </w:rPr>
              <w:instrText xml:space="preserve"> PAGEREF _Toc123657107 \h </w:instrText>
            </w:r>
            <w:r w:rsidR="00191525">
              <w:rPr>
                <w:noProof/>
                <w:webHidden/>
              </w:rPr>
            </w:r>
            <w:r w:rsidR="00191525">
              <w:rPr>
                <w:noProof/>
                <w:webHidden/>
              </w:rPr>
              <w:fldChar w:fldCharType="separate"/>
            </w:r>
            <w:r w:rsidR="00191525">
              <w:rPr>
                <w:noProof/>
                <w:webHidden/>
              </w:rPr>
              <w:t>25</w:t>
            </w:r>
            <w:r w:rsidR="00191525">
              <w:rPr>
                <w:noProof/>
                <w:webHidden/>
              </w:rPr>
              <w:fldChar w:fldCharType="end"/>
            </w:r>
          </w:hyperlink>
        </w:p>
        <w:p w14:paraId="4857DC5B"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08" w:history="1">
            <w:r w:rsidR="00191525" w:rsidRPr="00F43090">
              <w:rPr>
                <w:rStyle w:val="Hyperlink"/>
                <w:noProof/>
              </w:rPr>
              <w:t>Business goals</w:t>
            </w:r>
            <w:r w:rsidR="00191525">
              <w:rPr>
                <w:noProof/>
                <w:webHidden/>
              </w:rPr>
              <w:tab/>
            </w:r>
            <w:r w:rsidR="00191525">
              <w:rPr>
                <w:noProof/>
                <w:webHidden/>
              </w:rPr>
              <w:fldChar w:fldCharType="begin"/>
            </w:r>
            <w:r w:rsidR="00191525">
              <w:rPr>
                <w:noProof/>
                <w:webHidden/>
              </w:rPr>
              <w:instrText xml:space="preserve"> PAGEREF _Toc123657108 \h </w:instrText>
            </w:r>
            <w:r w:rsidR="00191525">
              <w:rPr>
                <w:noProof/>
                <w:webHidden/>
              </w:rPr>
            </w:r>
            <w:r w:rsidR="00191525">
              <w:rPr>
                <w:noProof/>
                <w:webHidden/>
              </w:rPr>
              <w:fldChar w:fldCharType="separate"/>
            </w:r>
            <w:r w:rsidR="00191525">
              <w:rPr>
                <w:noProof/>
                <w:webHidden/>
              </w:rPr>
              <w:t>26</w:t>
            </w:r>
            <w:r w:rsidR="00191525">
              <w:rPr>
                <w:noProof/>
                <w:webHidden/>
              </w:rPr>
              <w:fldChar w:fldCharType="end"/>
            </w:r>
          </w:hyperlink>
        </w:p>
        <w:p w14:paraId="6DAD678C"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109" w:history="1">
            <w:r w:rsidR="00191525" w:rsidRPr="00F43090">
              <w:rPr>
                <w:rStyle w:val="Hyperlink"/>
                <w:noProof/>
              </w:rPr>
              <w:t>Financial information</w:t>
            </w:r>
            <w:r w:rsidR="00191525">
              <w:rPr>
                <w:noProof/>
                <w:webHidden/>
              </w:rPr>
              <w:tab/>
            </w:r>
            <w:r w:rsidR="00191525">
              <w:rPr>
                <w:noProof/>
                <w:webHidden/>
              </w:rPr>
              <w:fldChar w:fldCharType="begin"/>
            </w:r>
            <w:r w:rsidR="00191525">
              <w:rPr>
                <w:noProof/>
                <w:webHidden/>
              </w:rPr>
              <w:instrText xml:space="preserve"> PAGEREF _Toc123657109 \h </w:instrText>
            </w:r>
            <w:r w:rsidR="00191525">
              <w:rPr>
                <w:noProof/>
                <w:webHidden/>
              </w:rPr>
            </w:r>
            <w:r w:rsidR="00191525">
              <w:rPr>
                <w:noProof/>
                <w:webHidden/>
              </w:rPr>
              <w:fldChar w:fldCharType="separate"/>
            </w:r>
            <w:r w:rsidR="00191525">
              <w:rPr>
                <w:noProof/>
                <w:webHidden/>
              </w:rPr>
              <w:t>27</w:t>
            </w:r>
            <w:r w:rsidR="00191525">
              <w:rPr>
                <w:noProof/>
                <w:webHidden/>
              </w:rPr>
              <w:fldChar w:fldCharType="end"/>
            </w:r>
          </w:hyperlink>
        </w:p>
        <w:p w14:paraId="306A538E"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10" w:history="1">
            <w:r w:rsidR="00191525" w:rsidRPr="00F43090">
              <w:rPr>
                <w:rStyle w:val="Hyperlink"/>
                <w:noProof/>
              </w:rPr>
              <w:t>Assumptions</w:t>
            </w:r>
            <w:r w:rsidR="00191525">
              <w:rPr>
                <w:noProof/>
                <w:webHidden/>
              </w:rPr>
              <w:tab/>
            </w:r>
            <w:r w:rsidR="00191525">
              <w:rPr>
                <w:noProof/>
                <w:webHidden/>
              </w:rPr>
              <w:fldChar w:fldCharType="begin"/>
            </w:r>
            <w:r w:rsidR="00191525">
              <w:rPr>
                <w:noProof/>
                <w:webHidden/>
              </w:rPr>
              <w:instrText xml:space="preserve"> PAGEREF _Toc123657110 \h </w:instrText>
            </w:r>
            <w:r w:rsidR="00191525">
              <w:rPr>
                <w:noProof/>
                <w:webHidden/>
              </w:rPr>
            </w:r>
            <w:r w:rsidR="00191525">
              <w:rPr>
                <w:noProof/>
                <w:webHidden/>
              </w:rPr>
              <w:fldChar w:fldCharType="separate"/>
            </w:r>
            <w:r w:rsidR="00191525">
              <w:rPr>
                <w:noProof/>
                <w:webHidden/>
              </w:rPr>
              <w:t>27</w:t>
            </w:r>
            <w:r w:rsidR="00191525">
              <w:rPr>
                <w:noProof/>
                <w:webHidden/>
              </w:rPr>
              <w:fldChar w:fldCharType="end"/>
            </w:r>
          </w:hyperlink>
        </w:p>
        <w:p w14:paraId="7A14456D"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11" w:history="1">
            <w:r w:rsidR="00191525" w:rsidRPr="00F43090">
              <w:rPr>
                <w:rStyle w:val="Hyperlink"/>
                <w:noProof/>
              </w:rPr>
              <w:t>Start-up Summary</w:t>
            </w:r>
            <w:r w:rsidR="00191525">
              <w:rPr>
                <w:noProof/>
                <w:webHidden/>
              </w:rPr>
              <w:tab/>
            </w:r>
            <w:r w:rsidR="00191525">
              <w:rPr>
                <w:noProof/>
                <w:webHidden/>
              </w:rPr>
              <w:fldChar w:fldCharType="begin"/>
            </w:r>
            <w:r w:rsidR="00191525">
              <w:rPr>
                <w:noProof/>
                <w:webHidden/>
              </w:rPr>
              <w:instrText xml:space="preserve"> PAGEREF _Toc123657111 \h </w:instrText>
            </w:r>
            <w:r w:rsidR="00191525">
              <w:rPr>
                <w:noProof/>
                <w:webHidden/>
              </w:rPr>
            </w:r>
            <w:r w:rsidR="00191525">
              <w:rPr>
                <w:noProof/>
                <w:webHidden/>
              </w:rPr>
              <w:fldChar w:fldCharType="separate"/>
            </w:r>
            <w:r w:rsidR="00191525">
              <w:rPr>
                <w:noProof/>
                <w:webHidden/>
              </w:rPr>
              <w:t>28</w:t>
            </w:r>
            <w:r w:rsidR="00191525">
              <w:rPr>
                <w:noProof/>
                <w:webHidden/>
              </w:rPr>
              <w:fldChar w:fldCharType="end"/>
            </w:r>
          </w:hyperlink>
        </w:p>
        <w:p w14:paraId="76B85471"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12" w:history="1">
            <w:r w:rsidR="00191525" w:rsidRPr="00F43090">
              <w:rPr>
                <w:rStyle w:val="Hyperlink"/>
                <w:noProof/>
              </w:rPr>
              <w:t>Cash flow forecast</w:t>
            </w:r>
            <w:r w:rsidR="00191525">
              <w:rPr>
                <w:noProof/>
                <w:webHidden/>
              </w:rPr>
              <w:tab/>
            </w:r>
            <w:r w:rsidR="00191525">
              <w:rPr>
                <w:noProof/>
                <w:webHidden/>
              </w:rPr>
              <w:fldChar w:fldCharType="begin"/>
            </w:r>
            <w:r w:rsidR="00191525">
              <w:rPr>
                <w:noProof/>
                <w:webHidden/>
              </w:rPr>
              <w:instrText xml:space="preserve"> PAGEREF _Toc123657112 \h </w:instrText>
            </w:r>
            <w:r w:rsidR="00191525">
              <w:rPr>
                <w:noProof/>
                <w:webHidden/>
              </w:rPr>
            </w:r>
            <w:r w:rsidR="00191525">
              <w:rPr>
                <w:noProof/>
                <w:webHidden/>
              </w:rPr>
              <w:fldChar w:fldCharType="separate"/>
            </w:r>
            <w:r w:rsidR="00191525">
              <w:rPr>
                <w:noProof/>
                <w:webHidden/>
              </w:rPr>
              <w:t>29</w:t>
            </w:r>
            <w:r w:rsidR="00191525">
              <w:rPr>
                <w:noProof/>
                <w:webHidden/>
              </w:rPr>
              <w:fldChar w:fldCharType="end"/>
            </w:r>
          </w:hyperlink>
        </w:p>
        <w:p w14:paraId="188C57FB"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13" w:history="1">
            <w:r w:rsidR="00191525" w:rsidRPr="00F43090">
              <w:rPr>
                <w:rStyle w:val="Hyperlink"/>
                <w:noProof/>
              </w:rPr>
              <w:t>Breakeven analysis</w:t>
            </w:r>
            <w:r w:rsidR="00191525">
              <w:rPr>
                <w:noProof/>
                <w:webHidden/>
              </w:rPr>
              <w:tab/>
            </w:r>
            <w:r w:rsidR="00191525">
              <w:rPr>
                <w:noProof/>
                <w:webHidden/>
              </w:rPr>
              <w:fldChar w:fldCharType="begin"/>
            </w:r>
            <w:r w:rsidR="00191525">
              <w:rPr>
                <w:noProof/>
                <w:webHidden/>
              </w:rPr>
              <w:instrText xml:space="preserve"> PAGEREF _Toc123657113 \h </w:instrText>
            </w:r>
            <w:r w:rsidR="00191525">
              <w:rPr>
                <w:noProof/>
                <w:webHidden/>
              </w:rPr>
            </w:r>
            <w:r w:rsidR="00191525">
              <w:rPr>
                <w:noProof/>
                <w:webHidden/>
              </w:rPr>
              <w:fldChar w:fldCharType="separate"/>
            </w:r>
            <w:r w:rsidR="00191525">
              <w:rPr>
                <w:noProof/>
                <w:webHidden/>
              </w:rPr>
              <w:t>30</w:t>
            </w:r>
            <w:r w:rsidR="00191525">
              <w:rPr>
                <w:noProof/>
                <w:webHidden/>
              </w:rPr>
              <w:fldChar w:fldCharType="end"/>
            </w:r>
          </w:hyperlink>
        </w:p>
        <w:p w14:paraId="5B18056F"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14" w:history="1">
            <w:r w:rsidR="00191525" w:rsidRPr="00F43090">
              <w:rPr>
                <w:rStyle w:val="Hyperlink"/>
                <w:noProof/>
              </w:rPr>
              <w:t>Projected profit and loss</w:t>
            </w:r>
            <w:r w:rsidR="00191525">
              <w:rPr>
                <w:noProof/>
                <w:webHidden/>
              </w:rPr>
              <w:tab/>
            </w:r>
            <w:r w:rsidR="00191525">
              <w:rPr>
                <w:noProof/>
                <w:webHidden/>
              </w:rPr>
              <w:fldChar w:fldCharType="begin"/>
            </w:r>
            <w:r w:rsidR="00191525">
              <w:rPr>
                <w:noProof/>
                <w:webHidden/>
              </w:rPr>
              <w:instrText xml:space="preserve"> PAGEREF _Toc123657114 \h </w:instrText>
            </w:r>
            <w:r w:rsidR="00191525">
              <w:rPr>
                <w:noProof/>
                <w:webHidden/>
              </w:rPr>
            </w:r>
            <w:r w:rsidR="00191525">
              <w:rPr>
                <w:noProof/>
                <w:webHidden/>
              </w:rPr>
              <w:fldChar w:fldCharType="separate"/>
            </w:r>
            <w:r w:rsidR="00191525">
              <w:rPr>
                <w:noProof/>
                <w:webHidden/>
              </w:rPr>
              <w:t>31</w:t>
            </w:r>
            <w:r w:rsidR="00191525">
              <w:rPr>
                <w:noProof/>
                <w:webHidden/>
              </w:rPr>
              <w:fldChar w:fldCharType="end"/>
            </w:r>
          </w:hyperlink>
        </w:p>
        <w:p w14:paraId="43955794"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15" w:history="1">
            <w:r w:rsidR="00191525" w:rsidRPr="00F43090">
              <w:rPr>
                <w:rStyle w:val="Hyperlink"/>
                <w:noProof/>
              </w:rPr>
              <w:t>Balance sheet</w:t>
            </w:r>
            <w:r w:rsidR="00191525">
              <w:rPr>
                <w:noProof/>
                <w:webHidden/>
              </w:rPr>
              <w:tab/>
            </w:r>
            <w:r w:rsidR="00191525">
              <w:rPr>
                <w:noProof/>
                <w:webHidden/>
              </w:rPr>
              <w:fldChar w:fldCharType="begin"/>
            </w:r>
            <w:r w:rsidR="00191525">
              <w:rPr>
                <w:noProof/>
                <w:webHidden/>
              </w:rPr>
              <w:instrText xml:space="preserve"> PAGEREF _Toc123657115 \h </w:instrText>
            </w:r>
            <w:r w:rsidR="00191525">
              <w:rPr>
                <w:noProof/>
                <w:webHidden/>
              </w:rPr>
            </w:r>
            <w:r w:rsidR="00191525">
              <w:rPr>
                <w:noProof/>
                <w:webHidden/>
              </w:rPr>
              <w:fldChar w:fldCharType="separate"/>
            </w:r>
            <w:r w:rsidR="00191525">
              <w:rPr>
                <w:noProof/>
                <w:webHidden/>
              </w:rPr>
              <w:t>32</w:t>
            </w:r>
            <w:r w:rsidR="00191525">
              <w:rPr>
                <w:noProof/>
                <w:webHidden/>
              </w:rPr>
              <w:fldChar w:fldCharType="end"/>
            </w:r>
          </w:hyperlink>
        </w:p>
        <w:p w14:paraId="534DA3F4"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16" w:history="1">
            <w:r w:rsidR="00191525" w:rsidRPr="00F43090">
              <w:rPr>
                <w:rStyle w:val="Hyperlink"/>
                <w:noProof/>
              </w:rPr>
              <w:t>Sales Forecast</w:t>
            </w:r>
            <w:r w:rsidR="00191525">
              <w:rPr>
                <w:noProof/>
                <w:webHidden/>
              </w:rPr>
              <w:tab/>
            </w:r>
            <w:r w:rsidR="00191525">
              <w:rPr>
                <w:noProof/>
                <w:webHidden/>
              </w:rPr>
              <w:fldChar w:fldCharType="begin"/>
            </w:r>
            <w:r w:rsidR="00191525">
              <w:rPr>
                <w:noProof/>
                <w:webHidden/>
              </w:rPr>
              <w:instrText xml:space="preserve"> PAGEREF _Toc123657116 \h </w:instrText>
            </w:r>
            <w:r w:rsidR="00191525">
              <w:rPr>
                <w:noProof/>
                <w:webHidden/>
              </w:rPr>
            </w:r>
            <w:r w:rsidR="00191525">
              <w:rPr>
                <w:noProof/>
                <w:webHidden/>
              </w:rPr>
              <w:fldChar w:fldCharType="separate"/>
            </w:r>
            <w:r w:rsidR="00191525">
              <w:rPr>
                <w:noProof/>
                <w:webHidden/>
              </w:rPr>
              <w:t>33</w:t>
            </w:r>
            <w:r w:rsidR="00191525">
              <w:rPr>
                <w:noProof/>
                <w:webHidden/>
              </w:rPr>
              <w:fldChar w:fldCharType="end"/>
            </w:r>
          </w:hyperlink>
        </w:p>
        <w:p w14:paraId="6497A3A7"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117" w:history="1">
            <w:r w:rsidR="00191525" w:rsidRPr="00F43090">
              <w:rPr>
                <w:rStyle w:val="Hyperlink"/>
                <w:noProof/>
              </w:rPr>
              <w:t>Conclusion</w:t>
            </w:r>
            <w:r w:rsidR="00191525">
              <w:rPr>
                <w:noProof/>
                <w:webHidden/>
              </w:rPr>
              <w:tab/>
            </w:r>
            <w:r w:rsidR="00191525">
              <w:rPr>
                <w:noProof/>
                <w:webHidden/>
              </w:rPr>
              <w:fldChar w:fldCharType="begin"/>
            </w:r>
            <w:r w:rsidR="00191525">
              <w:rPr>
                <w:noProof/>
                <w:webHidden/>
              </w:rPr>
              <w:instrText xml:space="preserve"> PAGEREF _Toc123657117 \h </w:instrText>
            </w:r>
            <w:r w:rsidR="00191525">
              <w:rPr>
                <w:noProof/>
                <w:webHidden/>
              </w:rPr>
            </w:r>
            <w:r w:rsidR="00191525">
              <w:rPr>
                <w:noProof/>
                <w:webHidden/>
              </w:rPr>
              <w:fldChar w:fldCharType="separate"/>
            </w:r>
            <w:r w:rsidR="00191525">
              <w:rPr>
                <w:noProof/>
                <w:webHidden/>
              </w:rPr>
              <w:t>35</w:t>
            </w:r>
            <w:r w:rsidR="00191525">
              <w:rPr>
                <w:noProof/>
                <w:webHidden/>
              </w:rPr>
              <w:fldChar w:fldCharType="end"/>
            </w:r>
          </w:hyperlink>
        </w:p>
        <w:p w14:paraId="286E199B"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118" w:history="1">
            <w:r w:rsidR="00191525" w:rsidRPr="00F43090">
              <w:rPr>
                <w:rStyle w:val="Hyperlink"/>
                <w:noProof/>
              </w:rPr>
              <w:t>References</w:t>
            </w:r>
            <w:r w:rsidR="00191525">
              <w:rPr>
                <w:noProof/>
                <w:webHidden/>
              </w:rPr>
              <w:tab/>
            </w:r>
            <w:r w:rsidR="00191525">
              <w:rPr>
                <w:noProof/>
                <w:webHidden/>
              </w:rPr>
              <w:fldChar w:fldCharType="begin"/>
            </w:r>
            <w:r w:rsidR="00191525">
              <w:rPr>
                <w:noProof/>
                <w:webHidden/>
              </w:rPr>
              <w:instrText xml:space="preserve"> PAGEREF _Toc123657118 \h </w:instrText>
            </w:r>
            <w:r w:rsidR="00191525">
              <w:rPr>
                <w:noProof/>
                <w:webHidden/>
              </w:rPr>
            </w:r>
            <w:r w:rsidR="00191525">
              <w:rPr>
                <w:noProof/>
                <w:webHidden/>
              </w:rPr>
              <w:fldChar w:fldCharType="separate"/>
            </w:r>
            <w:r w:rsidR="00191525">
              <w:rPr>
                <w:noProof/>
                <w:webHidden/>
              </w:rPr>
              <w:t>36</w:t>
            </w:r>
            <w:r w:rsidR="00191525">
              <w:rPr>
                <w:noProof/>
                <w:webHidden/>
              </w:rPr>
              <w:fldChar w:fldCharType="end"/>
            </w:r>
          </w:hyperlink>
        </w:p>
        <w:p w14:paraId="22D92448" w14:textId="77777777" w:rsidR="00191525" w:rsidRDefault="00000000">
          <w:pPr>
            <w:pStyle w:val="TOC1"/>
            <w:tabs>
              <w:tab w:val="right" w:leader="dot" w:pos="9350"/>
            </w:tabs>
            <w:rPr>
              <w:rFonts w:asciiTheme="minorHAnsi" w:eastAsiaTheme="minorEastAsia" w:hAnsiTheme="minorHAnsi" w:cstheme="minorBidi"/>
              <w:noProof/>
              <w:lang w:eastAsia="en-GB"/>
            </w:rPr>
          </w:pPr>
          <w:hyperlink w:anchor="_Toc123657119" w:history="1">
            <w:r w:rsidR="00191525" w:rsidRPr="00F43090">
              <w:rPr>
                <w:rStyle w:val="Hyperlink"/>
                <w:noProof/>
              </w:rPr>
              <w:t>Appendix</w:t>
            </w:r>
            <w:r w:rsidR="00191525">
              <w:rPr>
                <w:noProof/>
                <w:webHidden/>
              </w:rPr>
              <w:tab/>
            </w:r>
            <w:r w:rsidR="00191525">
              <w:rPr>
                <w:noProof/>
                <w:webHidden/>
              </w:rPr>
              <w:fldChar w:fldCharType="begin"/>
            </w:r>
            <w:r w:rsidR="00191525">
              <w:rPr>
                <w:noProof/>
                <w:webHidden/>
              </w:rPr>
              <w:instrText xml:space="preserve"> PAGEREF _Toc123657119 \h </w:instrText>
            </w:r>
            <w:r w:rsidR="00191525">
              <w:rPr>
                <w:noProof/>
                <w:webHidden/>
              </w:rPr>
            </w:r>
            <w:r w:rsidR="00191525">
              <w:rPr>
                <w:noProof/>
                <w:webHidden/>
              </w:rPr>
              <w:fldChar w:fldCharType="separate"/>
            </w:r>
            <w:r w:rsidR="00191525">
              <w:rPr>
                <w:noProof/>
                <w:webHidden/>
              </w:rPr>
              <w:t>40</w:t>
            </w:r>
            <w:r w:rsidR="00191525">
              <w:rPr>
                <w:noProof/>
                <w:webHidden/>
              </w:rPr>
              <w:fldChar w:fldCharType="end"/>
            </w:r>
          </w:hyperlink>
        </w:p>
        <w:p w14:paraId="7F5190E1" w14:textId="77777777" w:rsidR="00191525" w:rsidRDefault="00000000">
          <w:pPr>
            <w:pStyle w:val="TOC2"/>
            <w:tabs>
              <w:tab w:val="right" w:leader="dot" w:pos="9350"/>
            </w:tabs>
            <w:rPr>
              <w:rFonts w:asciiTheme="minorHAnsi" w:eastAsiaTheme="minorEastAsia" w:hAnsiTheme="minorHAnsi" w:cstheme="minorBidi"/>
              <w:noProof/>
              <w:lang w:eastAsia="en-GB"/>
            </w:rPr>
          </w:pPr>
          <w:hyperlink w:anchor="_Toc123657120" w:history="1">
            <w:r w:rsidR="00191525" w:rsidRPr="00F43090">
              <w:rPr>
                <w:rStyle w:val="Hyperlink"/>
                <w:noProof/>
              </w:rPr>
              <w:t>Group Presentation</w:t>
            </w:r>
            <w:r w:rsidR="00191525">
              <w:rPr>
                <w:noProof/>
                <w:webHidden/>
              </w:rPr>
              <w:tab/>
            </w:r>
            <w:r w:rsidR="00191525">
              <w:rPr>
                <w:noProof/>
                <w:webHidden/>
              </w:rPr>
              <w:fldChar w:fldCharType="begin"/>
            </w:r>
            <w:r w:rsidR="00191525">
              <w:rPr>
                <w:noProof/>
                <w:webHidden/>
              </w:rPr>
              <w:instrText xml:space="preserve"> PAGEREF _Toc123657120 \h </w:instrText>
            </w:r>
            <w:r w:rsidR="00191525">
              <w:rPr>
                <w:noProof/>
                <w:webHidden/>
              </w:rPr>
            </w:r>
            <w:r w:rsidR="00191525">
              <w:rPr>
                <w:noProof/>
                <w:webHidden/>
              </w:rPr>
              <w:fldChar w:fldCharType="separate"/>
            </w:r>
            <w:r w:rsidR="00191525">
              <w:rPr>
                <w:noProof/>
                <w:webHidden/>
              </w:rPr>
              <w:t>40</w:t>
            </w:r>
            <w:r w:rsidR="00191525">
              <w:rPr>
                <w:noProof/>
                <w:webHidden/>
              </w:rPr>
              <w:fldChar w:fldCharType="end"/>
            </w:r>
          </w:hyperlink>
        </w:p>
        <w:p w14:paraId="773006D0" w14:textId="77777777" w:rsidR="00002E91" w:rsidRDefault="00002E91">
          <w:r>
            <w:rPr>
              <w:b/>
              <w:bCs/>
              <w:noProof/>
            </w:rPr>
            <w:fldChar w:fldCharType="end"/>
          </w:r>
        </w:p>
      </w:sdtContent>
    </w:sdt>
    <w:p w14:paraId="08825C2B" w14:textId="77777777" w:rsidR="006F5FB8" w:rsidRDefault="006F5FB8">
      <w:pPr>
        <w:widowControl/>
        <w:autoSpaceDE/>
        <w:autoSpaceDN/>
        <w:spacing w:after="160" w:line="259" w:lineRule="auto"/>
        <w:jc w:val="left"/>
      </w:pPr>
      <w:r>
        <w:br w:type="page"/>
      </w:r>
    </w:p>
    <w:p w14:paraId="0C1681D1" w14:textId="77777777" w:rsidR="00BA7459" w:rsidRDefault="00BA7459" w:rsidP="006F5FB8">
      <w:pPr>
        <w:pStyle w:val="Heading1"/>
      </w:pPr>
      <w:bookmarkStart w:id="0" w:name="_Toc123657087"/>
      <w:r>
        <w:lastRenderedPageBreak/>
        <w:t>Introduction</w:t>
      </w:r>
      <w:bookmarkEnd w:id="0"/>
    </w:p>
    <w:p w14:paraId="567ED823" w14:textId="66E0573A" w:rsidR="00BA7459" w:rsidRDefault="005D7F92">
      <w:r>
        <w:t>This task</w:t>
      </w:r>
      <w:r w:rsidR="00BA7459" w:rsidRPr="00BA7459">
        <w:t xml:space="preserve">'s objective is to provide the audience with information that may be utilised while formulating a business strategy. It will include information on the company's management, its competitors, its activities, its goods and services, and its financial status. In order to give our </w:t>
      </w:r>
      <w:r w:rsidR="005D1BDC" w:rsidRPr="00BA7459">
        <w:t>company,</w:t>
      </w:r>
      <w:r w:rsidR="00BA7459" w:rsidRPr="00BA7459">
        <w:t xml:space="preserve"> the best chance it has of being successful in the market, we are going to devise an efficient business strategy.</w:t>
      </w:r>
    </w:p>
    <w:p w14:paraId="5B368CCE" w14:textId="77777777" w:rsidR="006F5FB8" w:rsidRDefault="006F5FB8"/>
    <w:p w14:paraId="56C4AFB9" w14:textId="77777777" w:rsidR="006F5FB8" w:rsidRDefault="006F5FB8"/>
    <w:p w14:paraId="529633D5" w14:textId="77777777" w:rsidR="006F5FB8" w:rsidRDefault="006F5FB8"/>
    <w:p w14:paraId="674F543C" w14:textId="77777777" w:rsidR="006F5FB8" w:rsidRDefault="006F5FB8"/>
    <w:p w14:paraId="695F642D" w14:textId="77777777" w:rsidR="006F5FB8" w:rsidRDefault="006F5FB8"/>
    <w:p w14:paraId="0B92FF26" w14:textId="77777777" w:rsidR="00E600A5" w:rsidRDefault="00E600A5"/>
    <w:p w14:paraId="2152FE64" w14:textId="77777777" w:rsidR="00E600A5" w:rsidRDefault="00E600A5"/>
    <w:p w14:paraId="07F614E7" w14:textId="77777777" w:rsidR="00E600A5" w:rsidRDefault="00E600A5"/>
    <w:p w14:paraId="068C9BD7" w14:textId="77777777" w:rsidR="00E600A5" w:rsidRDefault="00E600A5"/>
    <w:p w14:paraId="5B434A3D" w14:textId="77777777" w:rsidR="00E600A5" w:rsidRDefault="00E600A5"/>
    <w:p w14:paraId="3F83FCC6" w14:textId="77777777" w:rsidR="00E600A5" w:rsidRDefault="00E600A5"/>
    <w:p w14:paraId="45850003" w14:textId="77777777" w:rsidR="00E600A5" w:rsidRDefault="00E600A5"/>
    <w:p w14:paraId="1A5E42E4" w14:textId="77777777" w:rsidR="00E600A5" w:rsidRDefault="00E600A5"/>
    <w:p w14:paraId="2D38E977" w14:textId="77777777" w:rsidR="00E600A5" w:rsidRDefault="00E600A5"/>
    <w:p w14:paraId="7B613C64" w14:textId="77777777" w:rsidR="00E600A5" w:rsidRDefault="00E600A5"/>
    <w:p w14:paraId="5C56B114" w14:textId="77777777" w:rsidR="00E600A5" w:rsidRDefault="00E600A5"/>
    <w:p w14:paraId="04D423B6" w14:textId="77777777" w:rsidR="00E600A5" w:rsidRDefault="00E600A5"/>
    <w:p w14:paraId="596AAF9E" w14:textId="77777777" w:rsidR="00E600A5" w:rsidRDefault="00E600A5"/>
    <w:p w14:paraId="6CE02A92" w14:textId="77777777" w:rsidR="00E600A5" w:rsidRDefault="00E600A5"/>
    <w:p w14:paraId="6ECE0BA3" w14:textId="77777777" w:rsidR="00E600A5" w:rsidRDefault="00E600A5"/>
    <w:p w14:paraId="71A15BEE" w14:textId="77777777" w:rsidR="00E600A5" w:rsidRDefault="00E600A5"/>
    <w:p w14:paraId="5650B312" w14:textId="77777777" w:rsidR="00E600A5" w:rsidRDefault="00E600A5"/>
    <w:p w14:paraId="70F28BE2" w14:textId="77777777" w:rsidR="00E600A5" w:rsidRDefault="00E600A5"/>
    <w:p w14:paraId="23ED4ED8" w14:textId="77777777" w:rsidR="00E600A5" w:rsidRDefault="00E600A5"/>
    <w:p w14:paraId="61F6841E" w14:textId="77777777" w:rsidR="00E600A5" w:rsidRDefault="00E600A5"/>
    <w:p w14:paraId="49374FF6" w14:textId="77777777" w:rsidR="00E600A5" w:rsidRDefault="00E600A5"/>
    <w:p w14:paraId="6A035AC5" w14:textId="77777777" w:rsidR="00E600A5" w:rsidRDefault="00E600A5"/>
    <w:p w14:paraId="1DBE1F92" w14:textId="77777777" w:rsidR="00E600A5" w:rsidRDefault="00E600A5"/>
    <w:p w14:paraId="21CDDC03" w14:textId="77777777" w:rsidR="00BA7459" w:rsidRDefault="00BA7459" w:rsidP="00E84B16">
      <w:pPr>
        <w:pStyle w:val="Heading1"/>
      </w:pPr>
      <w:bookmarkStart w:id="1" w:name="_Toc123657088"/>
      <w:r>
        <w:lastRenderedPageBreak/>
        <w:t>Company Overview</w:t>
      </w:r>
      <w:bookmarkEnd w:id="1"/>
      <w:r>
        <w:t xml:space="preserve">  </w:t>
      </w:r>
    </w:p>
    <w:p w14:paraId="717E2CDD" w14:textId="77777777" w:rsidR="00D06658" w:rsidRDefault="00D06658" w:rsidP="00E84B16">
      <w:pPr>
        <w:pStyle w:val="Heading2"/>
      </w:pPr>
      <w:bookmarkStart w:id="2" w:name="_Toc123657089"/>
      <w:r>
        <w:t>Background</w:t>
      </w:r>
      <w:bookmarkEnd w:id="2"/>
      <w:r>
        <w:t xml:space="preserve"> </w:t>
      </w:r>
    </w:p>
    <w:p w14:paraId="108C08F5" w14:textId="77777777" w:rsidR="00BA7459" w:rsidRDefault="00C7335D">
      <w:r>
        <w:t xml:space="preserve">The name of the business </w:t>
      </w:r>
      <w:r w:rsidR="00BA7459" w:rsidRPr="00BA7459">
        <w:t>is Trend Setters.</w:t>
      </w:r>
      <w:r w:rsidR="00D06658">
        <w:t xml:space="preserve"> </w:t>
      </w:r>
      <w:r w:rsidR="00D06658" w:rsidRPr="00D06658">
        <w:t>Trend Setters is a full-service beauty salon that is dedicated to delivering high levels of customer satisfaction on a consistent basis. This is accomplished by providing great service, high-quality products, and a friendly environment at a price/value ratio that is acceptable</w:t>
      </w:r>
      <w:r w:rsidR="009B5880">
        <w:t xml:space="preserve"> </w:t>
      </w:r>
      <w:r w:rsidR="009B5880" w:rsidRPr="009B5880">
        <w:t>(Webb, 2019)</w:t>
      </w:r>
      <w:r w:rsidR="00D06658" w:rsidRPr="00D06658">
        <w:t>. In addition, we will carry on with our efforts to cultivate an inviting, inclusive, and forward-thinking working environment that places a premium on uniqueness, creativity, and effort.</w:t>
      </w:r>
      <w:r w:rsidR="00BA7459" w:rsidRPr="00BA7459">
        <w:t xml:space="preserve"> This institution caters to customers' aesthetic needs by providing hair and beauty services. This will be a partnership enterprise that will be launched </w:t>
      </w:r>
      <w:r w:rsidR="00CD1DB1">
        <w:t>through</w:t>
      </w:r>
      <w:r w:rsidR="00BA7459" w:rsidRPr="00BA7459">
        <w:t xml:space="preserve"> the collaborative efforts of five different people (Sellars, 2019). Each of the partners will be actively involved in the operation of the business and will each contribute an equal amount to its success.</w:t>
      </w:r>
    </w:p>
    <w:p w14:paraId="67405D6B" w14:textId="77777777" w:rsidR="00D06658" w:rsidRDefault="00D06658" w:rsidP="00D06658">
      <w:r>
        <w:t>This new venture should be started immediately because the timing is perfect. After being patient for a period of six months in the search for the perfect location, one was eventually identified</w:t>
      </w:r>
      <w:r w:rsidR="009B5880">
        <w:t xml:space="preserve"> </w:t>
      </w:r>
      <w:r w:rsidR="009B5880" w:rsidRPr="009B5880">
        <w:t>(Song and Yang, 2021)</w:t>
      </w:r>
      <w:r>
        <w:t>. This business has a significant amount of untapped potential as a result of several factors, including demand from the proprietor's clientele, the proprietor's ambition to launch her own beauty parlour one day, and the proprietor's decision to staff the salon with highly qualified and licenced cosmetologists.</w:t>
      </w:r>
    </w:p>
    <w:p w14:paraId="2B4CB77A" w14:textId="77777777" w:rsidR="00D06658" w:rsidRDefault="00D06658" w:rsidP="00D06658">
      <w:r>
        <w:t>Curley Comb, who is also a co-owner of the business along with her husband, has been running a high-end salon in Covent, London, for the past two years. Because of his perseverance and his consistent effort, Curley has built up a sizable clientele</w:t>
      </w:r>
      <w:r w:rsidR="009B5880">
        <w:t xml:space="preserve"> </w:t>
      </w:r>
      <w:r w:rsidR="009B5880" w:rsidRPr="009B5880">
        <w:t>(Singla, 2012)</w:t>
      </w:r>
      <w:r>
        <w:t>. Together with her talented staff of aestheticians, Curley has everything it takes to steer her company in the right direction and make it a tremendous success. As a direct result of our growing reputation, we anticipate increasing the number of customers and beauticians who frequent our establishment.</w:t>
      </w:r>
    </w:p>
    <w:p w14:paraId="3927827C" w14:textId="77777777" w:rsidR="00D06658" w:rsidRDefault="00D06658" w:rsidP="00D06658">
      <w:r>
        <w:t>In order to accomplish our objectives, Trend Setters is searching for additional loan money</w:t>
      </w:r>
      <w:r w:rsidR="009B5880">
        <w:t xml:space="preserve"> </w:t>
      </w:r>
      <w:r w:rsidR="009B5880" w:rsidRPr="009B5880">
        <w:t>(Prasetyo, Arifin and Rahmawati, 2019)</w:t>
      </w:r>
      <w:r>
        <w:t>. This loan will be repaid using the working cash flow of the firm, and it will be secured by the assets of the company as well as personal guarantees provided by the owners regarding their experience and reputation in the industry.</w:t>
      </w:r>
    </w:p>
    <w:p w14:paraId="3BC5AD9B" w14:textId="77777777" w:rsidR="00D06658" w:rsidRDefault="00D06658" w:rsidP="00E84B16">
      <w:pPr>
        <w:pStyle w:val="Heading2"/>
      </w:pPr>
      <w:bookmarkStart w:id="3" w:name="_Toc123657090"/>
      <w:r>
        <w:t>Location</w:t>
      </w:r>
      <w:bookmarkEnd w:id="3"/>
      <w:r>
        <w:t xml:space="preserve"> </w:t>
      </w:r>
    </w:p>
    <w:p w14:paraId="29A1F5FE" w14:textId="77777777" w:rsidR="006E5847" w:rsidRDefault="00D06658" w:rsidP="00D06658">
      <w:r w:rsidRPr="00D06658">
        <w:t>A shopping centre will serve as the location of the salon in Covent, and its address will be “20-22 Shelton St, London WC2H 9JJ, United Kingdom”. It will take up a total of 154 square feet in the beauty parlour. The location is ideal because it is on one of the busiest streets in Covent. It is easy to get to from just about anywhere in the city thanks to the location's notoriety.</w:t>
      </w:r>
      <w:r w:rsidR="006E5847" w:rsidRPr="006E5847">
        <w:t xml:space="preserve"> </w:t>
      </w:r>
    </w:p>
    <w:p w14:paraId="4566CD37" w14:textId="77777777" w:rsidR="00D06658" w:rsidRDefault="006E5847" w:rsidP="00D06658">
      <w:r w:rsidRPr="006E5847">
        <w:lastRenderedPageBreak/>
        <w:t>When it comes to business, location has always been important. The location of an employer is one of the most important factors in determining whether or not they will be successful in recruiting and retaining top talent</w:t>
      </w:r>
      <w:r w:rsidR="009B5880">
        <w:t xml:space="preserve"> </w:t>
      </w:r>
      <w:r w:rsidR="009B5880" w:rsidRPr="009B5880">
        <w:t>(Park and Na, 2020)</w:t>
      </w:r>
      <w:r w:rsidRPr="006E5847">
        <w:t>. Decisions regarding a company's physical location have the potential to boost its long-term performance. In terms of talent, production, and capital, poor ones cost millions of dollars.</w:t>
      </w:r>
    </w:p>
    <w:p w14:paraId="13DB9CD0" w14:textId="77777777" w:rsidR="00D06658" w:rsidRDefault="00CD1DB1" w:rsidP="00E84B16">
      <w:pPr>
        <w:pStyle w:val="Heading2"/>
      </w:pPr>
      <w:bookmarkStart w:id="4" w:name="_Toc123657091"/>
      <w:r>
        <w:t>The r</w:t>
      </w:r>
      <w:r w:rsidR="00E84B16">
        <w:t>ationale to start the sa</w:t>
      </w:r>
      <w:r w:rsidR="00D06658">
        <w:t>lon business</w:t>
      </w:r>
      <w:bookmarkEnd w:id="4"/>
      <w:r w:rsidR="00D06658">
        <w:t xml:space="preserve"> </w:t>
      </w:r>
    </w:p>
    <w:p w14:paraId="6B1B8544" w14:textId="77777777" w:rsidR="00D06658" w:rsidRDefault="00D06658" w:rsidP="00D06658">
      <w:r>
        <w:t>Both men and women can get their hair cleaned, conditioned, strengthened, cut, styled, and coloured at salons. In order to open a hair salon, you will need to comply with local, state, and federal licencing and permit regulations, register your business, hire employees, and sell your services. There are many motivations that could lead an entrepreneur to create a salon</w:t>
      </w:r>
      <w:r w:rsidR="009B5880">
        <w:t xml:space="preserve"> </w:t>
      </w:r>
      <w:r w:rsidR="009B5880" w:rsidRPr="009B5880">
        <w:t>(Park and Ji, 2019)</w:t>
      </w:r>
      <w:r>
        <w:t>.</w:t>
      </w:r>
    </w:p>
    <w:p w14:paraId="19D47A44" w14:textId="77777777" w:rsidR="006E5847" w:rsidRDefault="006E5847" w:rsidP="006E5847">
      <w:r w:rsidRPr="00D06658">
        <w:rPr>
          <w:b/>
        </w:rPr>
        <w:t>Entrepreneurship:</w:t>
      </w:r>
      <w:r>
        <w:rPr>
          <w:b/>
        </w:rPr>
        <w:t xml:space="preserve"> </w:t>
      </w:r>
      <w:r w:rsidRPr="006E5847">
        <w:t xml:space="preserve">This is </w:t>
      </w:r>
      <w:r w:rsidR="00CD1DB1">
        <w:t xml:space="preserve">the </w:t>
      </w:r>
      <w:r w:rsidRPr="006E5847">
        <w:t xml:space="preserve">main reason to start Trend Setters. </w:t>
      </w:r>
      <w:r>
        <w:t>Hair salons are typically opened by licenced hairstylists or businesspeople with a passion for the hair industry</w:t>
      </w:r>
      <w:r w:rsidR="009B5880">
        <w:t xml:space="preserve"> </w:t>
      </w:r>
      <w:r w:rsidR="009B5880" w:rsidRPr="009B5880">
        <w:t>(Kim, Kim and Jang, 2018)</w:t>
      </w:r>
      <w:r>
        <w:t>. Opening a salon is one way for a would-be entrepreneur to realise their dreams of running their own business.</w:t>
      </w:r>
    </w:p>
    <w:p w14:paraId="07634039" w14:textId="77777777" w:rsidR="006E5847" w:rsidRDefault="006E5847" w:rsidP="00D06658">
      <w:r w:rsidRPr="006E5847">
        <w:rPr>
          <w:b/>
        </w:rPr>
        <w:t>Serve Underserved Markets:</w:t>
      </w:r>
      <w:r>
        <w:t xml:space="preserve"> If your hair salon has a unique area of expertise, you won't need to worry about the competition. A potential proprietor has the option of purchasing a hair salon that caters to infants, pre-schoolers, adults, or senior citizens</w:t>
      </w:r>
      <w:r w:rsidR="009B5880">
        <w:t xml:space="preserve"> </w:t>
      </w:r>
      <w:r w:rsidR="009B5880" w:rsidRPr="009B5880">
        <w:t>(Kim, Jiang and Park, 2021)</w:t>
      </w:r>
      <w:r>
        <w:t>. The Covent Garden market in London is underserved and for that</w:t>
      </w:r>
      <w:r w:rsidR="00CD1DB1">
        <w:t>,</w:t>
      </w:r>
      <w:r>
        <w:t xml:space="preserve"> the business will have </w:t>
      </w:r>
      <w:r w:rsidR="00CD1DB1">
        <w:t xml:space="preserve">a </w:t>
      </w:r>
      <w:r>
        <w:t xml:space="preserve">chance to have success. </w:t>
      </w:r>
    </w:p>
    <w:p w14:paraId="05A3830F" w14:textId="77777777" w:rsidR="00D06658" w:rsidRDefault="00D06658" w:rsidP="00D06658">
      <w:r w:rsidRPr="00D06658">
        <w:rPr>
          <w:b/>
        </w:rPr>
        <w:t>Progression:</w:t>
      </w:r>
      <w:r>
        <w:t xml:space="preserve"> Opening their own salon can be a good move for a hairstylist's career because it helps promote their brand</w:t>
      </w:r>
      <w:r w:rsidR="009B5880">
        <w:t xml:space="preserve"> </w:t>
      </w:r>
      <w:r w:rsidR="009B5880" w:rsidRPr="009B5880">
        <w:t>(Kim and Kwon, 2019)</w:t>
      </w:r>
      <w:r>
        <w:t>. After working in salons for a number of years, hairstylists acquire the skills necessary to obtain capital, advertise themselves, and employ others. Owning salons seems natural.</w:t>
      </w:r>
      <w:r w:rsidR="006E5847">
        <w:t xml:space="preserve"> </w:t>
      </w:r>
      <w:r w:rsidR="00CD1DB1">
        <w:t>E</w:t>
      </w:r>
      <w:r w:rsidR="006E5847">
        <w:t>ntrepreneur of this business want</w:t>
      </w:r>
      <w:r w:rsidR="00CD1DB1">
        <w:t>s</w:t>
      </w:r>
      <w:r w:rsidR="006E5847">
        <w:t xml:space="preserve"> </w:t>
      </w:r>
      <w:r w:rsidR="00CD1DB1">
        <w:t xml:space="preserve">to </w:t>
      </w:r>
      <w:r w:rsidR="006E5847">
        <w:t xml:space="preserve">progress in </w:t>
      </w:r>
      <w:r w:rsidR="00CD1DB1">
        <w:t xml:space="preserve">their </w:t>
      </w:r>
      <w:r w:rsidR="006E5847">
        <w:t xml:space="preserve">business career and for that it is important.  </w:t>
      </w:r>
    </w:p>
    <w:p w14:paraId="6CE77A56" w14:textId="77777777" w:rsidR="00D06658" w:rsidRDefault="00D06658" w:rsidP="00D06658">
      <w:r w:rsidRPr="00D06658">
        <w:rPr>
          <w:b/>
        </w:rPr>
        <w:t xml:space="preserve">Community Requirements: </w:t>
      </w:r>
      <w:r>
        <w:t>In some areas with a high population density, essential services and amenities, like hair salons, are hard to come by</w:t>
      </w:r>
      <w:r w:rsidR="009B5880">
        <w:t xml:space="preserve"> </w:t>
      </w:r>
      <w:r w:rsidR="009B5880" w:rsidRPr="009B5880">
        <w:t>(Kim and Lee, 2018)</w:t>
      </w:r>
      <w:r>
        <w:t xml:space="preserve">. A potential owner may bring in consumers by making the establishment easy to access, providing pleasant parking, hiring trained personnel, and reducing rates. A business proprietor in an underdeveloped neighbourhood has the opportunity to win </w:t>
      </w:r>
      <w:r w:rsidR="00CD1DB1">
        <w:t xml:space="preserve">a </w:t>
      </w:r>
      <w:r>
        <w:t>first-mover advantage and loyal clients.</w:t>
      </w:r>
    </w:p>
    <w:p w14:paraId="074D35AC" w14:textId="77777777" w:rsidR="00D06658" w:rsidRDefault="00D06658" w:rsidP="00D06658">
      <w:r w:rsidRPr="00D06658">
        <w:rPr>
          <w:b/>
        </w:rPr>
        <w:t>Love for Hair:</w:t>
      </w:r>
      <w:r>
        <w:t xml:space="preserve"> The owners of hair salons, like other types of business owners, have a lot of passion for what they do. A passion for hair is one reason to open a salon; this passion might come from having grown up in the same household as a salon owner, having attended cosmetology school, or simply hav</w:t>
      </w:r>
      <w:r w:rsidR="00CD1DB1">
        <w:t>e</w:t>
      </w:r>
      <w:r>
        <w:t xml:space="preserve"> always appreciated having excellent hair</w:t>
      </w:r>
      <w:r w:rsidR="009B5880">
        <w:t xml:space="preserve"> </w:t>
      </w:r>
      <w:r w:rsidR="009B5880" w:rsidRPr="009B5880">
        <w:t xml:space="preserve">(Kaźmierczak et al., </w:t>
      </w:r>
      <w:r w:rsidR="009B5880" w:rsidRPr="009B5880">
        <w:lastRenderedPageBreak/>
        <w:t>2018)</w:t>
      </w:r>
      <w:r>
        <w:t>. If you enjoy doing everything from washing to styling hair or are an excellent hair colourist, you should consider opening a hair salon.</w:t>
      </w:r>
    </w:p>
    <w:p w14:paraId="3810C7D9" w14:textId="77777777" w:rsidR="00D06658" w:rsidRDefault="00D06658" w:rsidP="00E84B16">
      <w:pPr>
        <w:pStyle w:val="Heading2"/>
      </w:pPr>
      <w:bookmarkStart w:id="5" w:name="_Toc123657092"/>
      <w:r>
        <w:t>Mission and Vision</w:t>
      </w:r>
      <w:bookmarkEnd w:id="5"/>
      <w:r>
        <w:t xml:space="preserve">  </w:t>
      </w:r>
    </w:p>
    <w:p w14:paraId="76CFAACB" w14:textId="77777777" w:rsidR="00C7335D" w:rsidRDefault="00C7335D">
      <w:r w:rsidRPr="00C7335D">
        <w:t>The mission and vision statements of an organisation inform the development of its strategies, explain the company's purpose to its stakeholders, and define quantifiable goals and objectives against which the effectiveness of the strategy can be evaluated.</w:t>
      </w:r>
    </w:p>
    <w:p w14:paraId="17D81B38" w14:textId="77777777" w:rsidR="00D06658" w:rsidRDefault="00D06658">
      <w:r w:rsidRPr="00C7335D">
        <w:rPr>
          <w:b/>
        </w:rPr>
        <w:t>Mission:</w:t>
      </w:r>
      <w:r>
        <w:t xml:space="preserve"> </w:t>
      </w:r>
      <w:r w:rsidRPr="00D06658">
        <w:t>To supply our customers with products and services that will improve both their health and their outward look.</w:t>
      </w:r>
    </w:p>
    <w:p w14:paraId="5898F55B" w14:textId="77777777" w:rsidR="00D06658" w:rsidRDefault="00D06658">
      <w:r w:rsidRPr="00C7335D">
        <w:rPr>
          <w:b/>
        </w:rPr>
        <w:t>Vision:</w:t>
      </w:r>
      <w:r>
        <w:t xml:space="preserve"> To begin a trend which will ultimately benefit the business. </w:t>
      </w:r>
    </w:p>
    <w:p w14:paraId="7F097EDE" w14:textId="77777777" w:rsidR="00C7335D" w:rsidRDefault="00C7335D">
      <w:r w:rsidRPr="00C7335D">
        <w:t>Important stakeholders are informed about the goal of a company as well as the values it upholds through its mission and vision statements. The fate of the company is determined in part by its most important stakeholders</w:t>
      </w:r>
      <w:r w:rsidR="009B5880">
        <w:t xml:space="preserve"> </w:t>
      </w:r>
      <w:r w:rsidR="009B5880" w:rsidRPr="009B5880">
        <w:t>(Jung and Lee, 2021)</w:t>
      </w:r>
      <w:r w:rsidRPr="00C7335D">
        <w:t>. Employees, customers, investors, and suppliers are examples of stakeholders. Also included are organisations such as governments. In the following chapter, we will delve deeper into stakeholder analysis. These statements are widely disseminated and extensively discussed so that they can be comprehended, communicated, and assimilated. A company's people are better able to comprehend the company's strategy and implementation when they have a clear understanding of the company's purpose and vision.</w:t>
      </w:r>
    </w:p>
    <w:p w14:paraId="2A55108C" w14:textId="77777777" w:rsidR="00D06658" w:rsidRDefault="00D06658" w:rsidP="00E84B16">
      <w:pPr>
        <w:pStyle w:val="Heading2"/>
      </w:pPr>
      <w:bookmarkStart w:id="6" w:name="_Toc123657093"/>
      <w:r>
        <w:t>Company start-up summary</w:t>
      </w:r>
      <w:bookmarkEnd w:id="6"/>
      <w:r>
        <w:t xml:space="preserve"> </w:t>
      </w:r>
    </w:p>
    <w:p w14:paraId="1C68951E" w14:textId="77777777" w:rsidR="00D06658" w:rsidRDefault="00D06658">
      <w:r w:rsidRPr="00D06658">
        <w:t xml:space="preserve">After spending months seeking an existing salon that they could purchase, the owners of the salon ultimately decided to start from scratch and establish their own establishment. The money for the start-up will be used to pay for the design of the salon, leasehold modifications, and equipment purchases. The upgrades to the leased space are projected to cost </w:t>
      </w:r>
      <w:r w:rsidR="009B5880">
        <w:t>£</w:t>
      </w:r>
      <w:r w:rsidRPr="00D06658">
        <w:t xml:space="preserve">32,500, while the cost of new salon equipment is estimated to be </w:t>
      </w:r>
      <w:r w:rsidR="009B5880">
        <w:t>£</w:t>
      </w:r>
      <w:r w:rsidRPr="00D06658">
        <w:t>27,000. The proprietor will make an investment in order</w:t>
      </w:r>
      <w:r w:rsidR="00CD1DB1">
        <w:t>,</w:t>
      </w:r>
      <w:r w:rsidRPr="00D06658">
        <w:t xml:space="preserve"> to begin with</w:t>
      </w:r>
      <w:r w:rsidR="00CD1DB1">
        <w:t>,</w:t>
      </w:r>
      <w:r w:rsidRPr="00D06658">
        <w:t xml:space="preserve"> </w:t>
      </w:r>
      <w:r w:rsidR="009B5880">
        <w:t>£</w:t>
      </w:r>
      <w:r w:rsidRPr="00D06658">
        <w:t>500 in liquid assets.</w:t>
      </w:r>
    </w:p>
    <w:p w14:paraId="732D5399" w14:textId="77777777" w:rsidR="00E84B16" w:rsidRDefault="00E84B16" w:rsidP="00E84B16">
      <w:pPr>
        <w:jc w:val="center"/>
      </w:pPr>
      <w:r>
        <w:rPr>
          <w:noProof/>
          <w:lang w:eastAsia="en-GB"/>
        </w:rPr>
        <w:lastRenderedPageBreak/>
        <w:drawing>
          <wp:inline distT="0" distB="0" distL="0" distR="0" wp14:anchorId="484D1E4F" wp14:editId="51908EE5">
            <wp:extent cx="5514975" cy="2124075"/>
            <wp:effectExtent l="0" t="0" r="9525" b="952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013" t="54131" r="33974" b="13676"/>
                    <a:stretch/>
                  </pic:blipFill>
                  <pic:spPr bwMode="auto">
                    <a:xfrm>
                      <a:off x="0" y="0"/>
                      <a:ext cx="5514975" cy="2124075"/>
                    </a:xfrm>
                    <a:prstGeom prst="rect">
                      <a:avLst/>
                    </a:prstGeom>
                    <a:ln>
                      <a:noFill/>
                    </a:ln>
                    <a:extLst>
                      <a:ext uri="{53640926-AAD7-44D8-BBD7-CCE9431645EC}">
                        <a14:shadowObscured xmlns:a14="http://schemas.microsoft.com/office/drawing/2010/main"/>
                      </a:ext>
                    </a:extLst>
                  </pic:spPr>
                </pic:pic>
              </a:graphicData>
            </a:graphic>
          </wp:inline>
        </w:drawing>
      </w:r>
    </w:p>
    <w:p w14:paraId="2CECFB29" w14:textId="77777777" w:rsidR="00E84B16" w:rsidRDefault="00E84B16" w:rsidP="00E84B16">
      <w:pPr>
        <w:jc w:val="center"/>
      </w:pPr>
      <w:r>
        <w:t xml:space="preserve">Figure: Highlights </w:t>
      </w:r>
    </w:p>
    <w:p w14:paraId="1A6C2100" w14:textId="77777777" w:rsidR="00E84B16" w:rsidRDefault="00E84B16" w:rsidP="00E84B16">
      <w:pPr>
        <w:jc w:val="center"/>
      </w:pPr>
      <w:r>
        <w:t xml:space="preserve">Source: Author </w:t>
      </w:r>
    </w:p>
    <w:p w14:paraId="413AACF4" w14:textId="77777777" w:rsidR="00E84B16" w:rsidRDefault="00D06658" w:rsidP="00E84B16">
      <w:pPr>
        <w:pStyle w:val="Heading2"/>
      </w:pPr>
      <w:bookmarkStart w:id="7" w:name="_Toc123657094"/>
      <w:r>
        <w:t>Objectives</w:t>
      </w:r>
      <w:bookmarkEnd w:id="7"/>
    </w:p>
    <w:p w14:paraId="0309F013" w14:textId="77777777" w:rsidR="00D06658" w:rsidRDefault="00C7335D">
      <w:r w:rsidRPr="00C7335D">
        <w:t>The achievement of business goals helps in decision-making. Because of this, businesses are able to select their areas of focus</w:t>
      </w:r>
      <w:r w:rsidR="009B5880">
        <w:t xml:space="preserve"> </w:t>
      </w:r>
      <w:r w:rsidR="009B5880" w:rsidRPr="009B5880">
        <w:t>(Jeon, 2013)</w:t>
      </w:r>
      <w:r w:rsidRPr="00C7335D">
        <w:t xml:space="preserve">. The goals and objectives of a company steer investors and employees </w:t>
      </w:r>
      <w:r w:rsidR="00CD1DB1">
        <w:t>o</w:t>
      </w:r>
      <w:r w:rsidRPr="00C7335D">
        <w:t>n the right path for the company. Because of this, potential sponsors of future projects may be encouraged. These goals have the potential to motivate people to put in more effort. Setting goals and objectives enable firms to measure their progress toward those aims.</w:t>
      </w:r>
      <w:r>
        <w:t xml:space="preserve"> The objectives of Trend Setters ha</w:t>
      </w:r>
      <w:r w:rsidR="00CD1DB1">
        <w:t>ve</w:t>
      </w:r>
      <w:r>
        <w:t xml:space="preserve"> been communicated below: </w:t>
      </w:r>
      <w:r w:rsidR="00D06658">
        <w:t xml:space="preserve"> </w:t>
      </w:r>
    </w:p>
    <w:p w14:paraId="2F4BBDCE" w14:textId="77777777" w:rsidR="00D06658" w:rsidRDefault="00D06658" w:rsidP="00D06658">
      <w:pPr>
        <w:pStyle w:val="ListParagraph"/>
        <w:numPr>
          <w:ilvl w:val="0"/>
          <w:numId w:val="1"/>
        </w:numPr>
      </w:pPr>
      <w:r>
        <w:t>To earn profit from the first year of operation.</w:t>
      </w:r>
    </w:p>
    <w:p w14:paraId="07BD4476" w14:textId="77777777" w:rsidR="00D06658" w:rsidRDefault="00D06658" w:rsidP="00D06658">
      <w:pPr>
        <w:pStyle w:val="ListParagraph"/>
        <w:numPr>
          <w:ilvl w:val="0"/>
          <w:numId w:val="1"/>
        </w:numPr>
      </w:pPr>
      <w:r>
        <w:t xml:space="preserve">Gain 10% of the market share by the end of 3 years of operation. </w:t>
      </w:r>
    </w:p>
    <w:p w14:paraId="02F804F7" w14:textId="77777777" w:rsidR="00D06658" w:rsidRDefault="00D06658" w:rsidP="00D06658">
      <w:pPr>
        <w:pStyle w:val="ListParagraph"/>
        <w:numPr>
          <w:ilvl w:val="0"/>
          <w:numId w:val="1"/>
        </w:numPr>
      </w:pPr>
      <w:r>
        <w:t>Providing customers with an easily accessible spot to visit.</w:t>
      </w:r>
    </w:p>
    <w:p w14:paraId="7FE31DA4" w14:textId="77777777" w:rsidR="00D06658" w:rsidRDefault="00D06658" w:rsidP="00D06658">
      <w:pPr>
        <w:pStyle w:val="ListParagraph"/>
        <w:numPr>
          <w:ilvl w:val="0"/>
          <w:numId w:val="1"/>
        </w:numPr>
      </w:pPr>
      <w:r>
        <w:t>Establishing an atmosphere that inspires people to provide service that is both knowledgeable and comfortable.</w:t>
      </w:r>
    </w:p>
    <w:p w14:paraId="46F51956" w14:textId="77777777" w:rsidR="00D06658" w:rsidRDefault="00D06658" w:rsidP="00D06658">
      <w:pPr>
        <w:pStyle w:val="ListParagraph"/>
        <w:numPr>
          <w:ilvl w:val="0"/>
          <w:numId w:val="1"/>
        </w:numPr>
      </w:pPr>
      <w:r>
        <w:t>Convenience can be demonstrated by providing a variety of services to customers in one location, as well as by keeping longer business hours.</w:t>
      </w:r>
    </w:p>
    <w:p w14:paraId="43D9D348" w14:textId="77777777" w:rsidR="00D06658" w:rsidRDefault="00D06658" w:rsidP="00D06658">
      <w:pPr>
        <w:pStyle w:val="ListParagraph"/>
        <w:numPr>
          <w:ilvl w:val="0"/>
          <w:numId w:val="1"/>
        </w:numPr>
      </w:pPr>
      <w:r>
        <w:t>The proprietor and the other individuals working there are known for providing exceptionally high-quality individualised service.</w:t>
      </w:r>
    </w:p>
    <w:p w14:paraId="168B3F3C" w14:textId="77777777" w:rsidR="006E5847" w:rsidRDefault="006E5847" w:rsidP="006E5847">
      <w:r w:rsidRPr="00BA7459">
        <w:t>Our number one priority is to provide our clients with products and services that will improve not only their outward look but also their capacity for mental relaxation (Maulina and Sari, 2017). The objectives of the business are to provide the best level of service that is humanly feasible to its clientele, to generate a profit in the first year of operations, to capture 5 percent of the market, and to promote equality and diversity in the workplace.</w:t>
      </w:r>
    </w:p>
    <w:p w14:paraId="77059E9C" w14:textId="77777777" w:rsidR="006E5847" w:rsidRDefault="00CD1DB1" w:rsidP="00E84B16">
      <w:pPr>
        <w:pStyle w:val="Heading2"/>
      </w:pPr>
      <w:bookmarkStart w:id="8" w:name="_Toc123657095"/>
      <w:r>
        <w:lastRenderedPageBreak/>
        <w:t>The l</w:t>
      </w:r>
      <w:r w:rsidR="006E5847">
        <w:t>egal structure of the business</w:t>
      </w:r>
      <w:bookmarkEnd w:id="8"/>
      <w:r w:rsidR="006E5847">
        <w:t xml:space="preserve"> </w:t>
      </w:r>
    </w:p>
    <w:p w14:paraId="2DA2C142" w14:textId="77777777" w:rsidR="006E5847" w:rsidRDefault="006E5847" w:rsidP="006E5847">
      <w:r>
        <w:t>Trend Setters will be a partnership business. This business will be run by two partners.</w:t>
      </w:r>
      <w:r w:rsidRPr="006E5847">
        <w:t xml:space="preserve"> </w:t>
      </w:r>
      <w:r>
        <w:t>Collaboration is essential to the expansion of a company</w:t>
      </w:r>
      <w:r w:rsidR="009B5880">
        <w:t xml:space="preserve"> </w:t>
      </w:r>
      <w:r w:rsidR="009B5880" w:rsidRPr="009B5880">
        <w:t>(Jakes and Burrus, 2022)</w:t>
      </w:r>
      <w:r>
        <w:t xml:space="preserve">. Partnerships based on strategic considerations have been employed by merchants and traders for millennia. The owners of businesses may choose to form partnerships in order to jointly invest in a project or to exchange ideas and technical expertise. Any company should make it a priority to negotiate cooperative arrangements that are win-win for everyone involved. There </w:t>
      </w:r>
      <w:r w:rsidR="00CD1DB1">
        <w:t>is</w:t>
      </w:r>
      <w:r>
        <w:t xml:space="preserve"> </w:t>
      </w:r>
      <w:r w:rsidR="00CD1DB1">
        <w:t xml:space="preserve">a </w:t>
      </w:r>
      <w:r>
        <w:t>number of reason wh</w:t>
      </w:r>
      <w:r w:rsidR="00CD1DB1">
        <w:t>y</w:t>
      </w:r>
      <w:r>
        <w:t xml:space="preserve"> Trend Setters will be a partnership business. Those includes:  </w:t>
      </w:r>
    </w:p>
    <w:p w14:paraId="57DCBABF" w14:textId="77777777" w:rsidR="006E5847" w:rsidRDefault="006E5847" w:rsidP="006E5847">
      <w:r w:rsidRPr="006E5847">
        <w:rPr>
          <w:b/>
        </w:rPr>
        <w:t>Providing information:</w:t>
      </w:r>
      <w:r>
        <w:t xml:space="preserve"> Businesses gain access to a wealth of expertise through strategic partnerships</w:t>
      </w:r>
      <w:r w:rsidR="00305A37">
        <w:t xml:space="preserve"> (Ceil, 2019</w:t>
      </w:r>
      <w:r w:rsidR="00305A37" w:rsidRPr="00305A37">
        <w:t>)</w:t>
      </w:r>
      <w:r>
        <w:t xml:space="preserve">. This enables </w:t>
      </w:r>
      <w:r w:rsidR="00C7335D">
        <w:t>the business</w:t>
      </w:r>
      <w:r>
        <w:t xml:space="preserve"> to gain knowledge from other people. </w:t>
      </w:r>
      <w:r w:rsidR="00C7335D">
        <w:t>Trend Setter</w:t>
      </w:r>
      <w:r w:rsidR="00CD1DB1">
        <w:t>s'</w:t>
      </w:r>
      <w:r w:rsidR="00C7335D">
        <w:t>s</w:t>
      </w:r>
      <w:r>
        <w:t xml:space="preserve"> reputation and </w:t>
      </w:r>
      <w:r w:rsidR="00CD1DB1">
        <w:t xml:space="preserve">the </w:t>
      </w:r>
      <w:r>
        <w:t>bottom line would benefit from all of the experience.</w:t>
      </w:r>
    </w:p>
    <w:p w14:paraId="49F50CF3" w14:textId="77777777" w:rsidR="006E5847" w:rsidRDefault="006E5847" w:rsidP="006E5847">
      <w:r w:rsidRPr="00C7335D">
        <w:rPr>
          <w:b/>
        </w:rPr>
        <w:t>Superiority:</w:t>
      </w:r>
      <w:r>
        <w:t xml:space="preserve"> </w:t>
      </w:r>
      <w:r w:rsidR="00C7335D">
        <w:t>Collaborations broaden</w:t>
      </w:r>
      <w:r>
        <w:t xml:space="preserve"> knowledge, expertise, and access to resources, allowing </w:t>
      </w:r>
      <w:r w:rsidR="00C7335D">
        <w:t>Trend Setters</w:t>
      </w:r>
      <w:r>
        <w:t xml:space="preserve"> to produce higher-quality goods and serve a greater number of people</w:t>
      </w:r>
      <w:r w:rsidR="00305A37">
        <w:t xml:space="preserve"> </w:t>
      </w:r>
      <w:r w:rsidR="00305A37" w:rsidRPr="00305A37">
        <w:t>(Alsindi, 2020)</w:t>
      </w:r>
      <w:r>
        <w:t xml:space="preserve">. The combination of these with 360-degree feedback might be beneficial to the growth of </w:t>
      </w:r>
      <w:r w:rsidR="00C7335D">
        <w:t>Trend Setters</w:t>
      </w:r>
      <w:r>
        <w:t>.</w:t>
      </w:r>
    </w:p>
    <w:p w14:paraId="58FE9EC4" w14:textId="77777777" w:rsidR="006E5847" w:rsidRDefault="006E5847" w:rsidP="006E5847">
      <w:r w:rsidRPr="006E5847">
        <w:rPr>
          <w:b/>
        </w:rPr>
        <w:t xml:space="preserve">It Will Help Improve the Reputation of </w:t>
      </w:r>
      <w:r w:rsidR="00C7335D" w:rsidRPr="00C7335D">
        <w:rPr>
          <w:b/>
        </w:rPr>
        <w:t>Trend Setters</w:t>
      </w:r>
      <w:r w:rsidRPr="00C7335D">
        <w:rPr>
          <w:b/>
        </w:rPr>
        <w:t>:</w:t>
      </w:r>
      <w:r>
        <w:t xml:space="preserve"> With the appropriate cooperation, the culture of </w:t>
      </w:r>
      <w:r w:rsidR="00C7335D">
        <w:t xml:space="preserve">Trend Setters </w:t>
      </w:r>
      <w:r>
        <w:t>will continue to improve. When businesses with similar missions join forces, both their powers and their impact grow</w:t>
      </w:r>
      <w:r w:rsidR="00305A37">
        <w:t xml:space="preserve"> </w:t>
      </w:r>
      <w:r w:rsidR="00305A37" w:rsidRPr="00305A37">
        <w:t>(Pacas and Flores, 2020)</w:t>
      </w:r>
      <w:r>
        <w:t>. Brand equity can be increased by providing superior products and services.</w:t>
      </w:r>
    </w:p>
    <w:p w14:paraId="3B1DB2E6" w14:textId="77777777" w:rsidR="006E5847" w:rsidRDefault="006E5847" w:rsidP="006E5847">
      <w:r w:rsidRPr="006E5847">
        <w:rPr>
          <w:b/>
        </w:rPr>
        <w:t>Additional Clientele:</w:t>
      </w:r>
      <w:r>
        <w:t xml:space="preserve"> </w:t>
      </w:r>
      <w:r w:rsidR="00C7335D">
        <w:t xml:space="preserve">Trend Setters </w:t>
      </w:r>
      <w:r>
        <w:t>would benefit from a strategic alliance by gaining new customers. There are many ways to accomplish this goal. Via means of a direct agreement with a business that specialises in the sale of related products</w:t>
      </w:r>
      <w:r w:rsidR="00305A37">
        <w:t xml:space="preserve"> </w:t>
      </w:r>
      <w:r w:rsidR="00305A37" w:rsidRPr="00305A37">
        <w:t>(Webb, 2019)</w:t>
      </w:r>
      <w:r>
        <w:t>. If a car manufacturer collaborates with a tyre manufacturer, the car company could insist that new car purchasers purchase their tyres from the tyre manufacturer and vice versa. Customers are attracted to businesses that offer excellent products and services.</w:t>
      </w:r>
    </w:p>
    <w:p w14:paraId="7D64F865" w14:textId="77777777" w:rsidR="006E5847" w:rsidRDefault="006E5847" w:rsidP="006E5847">
      <w:r w:rsidRPr="006E5847">
        <w:rPr>
          <w:b/>
        </w:rPr>
        <w:t>Longevity:</w:t>
      </w:r>
      <w:r>
        <w:t xml:space="preserve"> Every business hopes to further its mission and remain competitive in the market. Collaboration is made possible through the use of business partners</w:t>
      </w:r>
      <w:r w:rsidR="00305A37">
        <w:t xml:space="preserve"> </w:t>
      </w:r>
      <w:r w:rsidR="00305A37" w:rsidRPr="00305A37">
        <w:t>(Song and Yang, 2021)</w:t>
      </w:r>
      <w:r>
        <w:t>. The following will see an increase: knowledge, creat</w:t>
      </w:r>
      <w:r w:rsidR="00C7335D">
        <w:t xml:space="preserve">ivity, competence, and funding. </w:t>
      </w:r>
      <w:r>
        <w:t xml:space="preserve">The best business collaborations help </w:t>
      </w:r>
      <w:r w:rsidR="00C7335D">
        <w:t>Trend Setters to</w:t>
      </w:r>
      <w:r>
        <w:t xml:space="preserve"> better understand both strengths and weaknesses. This is all that is required to maintain </w:t>
      </w:r>
      <w:r w:rsidR="00C7335D">
        <w:t>Trend Setter</w:t>
      </w:r>
      <w:r w:rsidR="00CD1DB1">
        <w:t>s'</w:t>
      </w:r>
      <w:r>
        <w:t xml:space="preserve"> relevance and ensure the success of </w:t>
      </w:r>
      <w:r w:rsidR="00C7335D">
        <w:t>the</w:t>
      </w:r>
      <w:r>
        <w:t xml:space="preserve"> firm.  </w:t>
      </w:r>
    </w:p>
    <w:p w14:paraId="259A288A" w14:textId="77777777" w:rsidR="00D06658" w:rsidRDefault="00D06658"/>
    <w:p w14:paraId="2611F4B3" w14:textId="77777777" w:rsidR="00E84B16" w:rsidRDefault="00E84B16"/>
    <w:p w14:paraId="19E54435" w14:textId="77777777" w:rsidR="00E84B16" w:rsidRDefault="00E84B16"/>
    <w:p w14:paraId="0B765C2E" w14:textId="77777777" w:rsidR="00E84B16" w:rsidRDefault="00E84B16"/>
    <w:p w14:paraId="56BB09A8" w14:textId="77777777" w:rsidR="00BA7459" w:rsidRDefault="00BA7459" w:rsidP="00E84B16">
      <w:pPr>
        <w:pStyle w:val="Heading1"/>
      </w:pPr>
      <w:bookmarkStart w:id="9" w:name="_Toc123657096"/>
      <w:r>
        <w:lastRenderedPageBreak/>
        <w:t>Product and services</w:t>
      </w:r>
      <w:bookmarkEnd w:id="9"/>
      <w:r>
        <w:t xml:space="preserve"> </w:t>
      </w:r>
    </w:p>
    <w:p w14:paraId="606E4DAB" w14:textId="77777777" w:rsidR="00BA7459" w:rsidRDefault="00BA7459">
      <w:r>
        <w:t>Hair</w:t>
      </w:r>
      <w:r w:rsidR="00CD1DB1">
        <w:t>-</w:t>
      </w:r>
      <w:r>
        <w:t xml:space="preserve">related services which the business will offer to the customers include cuts, relaxers, </w:t>
      </w:r>
      <w:r w:rsidR="00E84B16">
        <w:t>and perms</w:t>
      </w:r>
      <w:r>
        <w:t>, curling, reconstructing and waving. Manicure</w:t>
      </w:r>
      <w:r w:rsidR="00CD1DB1">
        <w:t>s</w:t>
      </w:r>
      <w:r>
        <w:t xml:space="preserve">, pedicures, </w:t>
      </w:r>
      <w:r w:rsidR="00CD1DB1">
        <w:t xml:space="preserve">and </w:t>
      </w:r>
      <w:r>
        <w:t>polish and sculptured nails are the nail services. Skin care services include European facials, massage and body waxing</w:t>
      </w:r>
      <w:r w:rsidR="00305A37">
        <w:t xml:space="preserve"> </w:t>
      </w:r>
      <w:r w:rsidR="00305A37" w:rsidRPr="00305A37">
        <w:t>(Singla, 2012)</w:t>
      </w:r>
      <w:r>
        <w:t xml:space="preserve">.  </w:t>
      </w:r>
      <w:r w:rsidRPr="00BA7459">
        <w:t xml:space="preserve">These are the different types of products and services that the corporation intends to make available to its clientele in the not-too-distant future. With the passage of time, the </w:t>
      </w:r>
      <w:r w:rsidR="00CD1DB1">
        <w:t>number</w:t>
      </w:r>
      <w:r w:rsidRPr="00BA7459">
        <w:t xml:space="preserve"> of goods and services that the company offers will increase, with the objective of attracting an ever-increasing number of consumers as the company's primary focus (Mason, 2015).</w:t>
      </w:r>
    </w:p>
    <w:p w14:paraId="02A67895" w14:textId="77777777" w:rsidR="00E84B16" w:rsidRDefault="00E84B16">
      <w:r w:rsidRPr="00E84B16">
        <w:rPr>
          <w:noProof/>
          <w:lang w:eastAsia="en-GB"/>
        </w:rPr>
        <w:drawing>
          <wp:inline distT="0" distB="0" distL="0" distR="0" wp14:anchorId="31C6CAFF" wp14:editId="32667061">
            <wp:extent cx="5943600" cy="3342640"/>
            <wp:effectExtent l="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476CAF57" w14:textId="77777777" w:rsidR="00E84B16" w:rsidRDefault="00E84B16" w:rsidP="00E84B16">
      <w:pPr>
        <w:jc w:val="center"/>
      </w:pPr>
      <w:r>
        <w:t>Figure: Product and services</w:t>
      </w:r>
    </w:p>
    <w:p w14:paraId="2F8F73D3" w14:textId="77777777" w:rsidR="00E84B16" w:rsidRDefault="00E84B16" w:rsidP="00E84B16">
      <w:pPr>
        <w:jc w:val="center"/>
      </w:pPr>
      <w:r>
        <w:t>Source: Author</w:t>
      </w:r>
    </w:p>
    <w:p w14:paraId="2D5B409E" w14:textId="77777777" w:rsidR="00C7335D" w:rsidRDefault="00BA7459">
      <w:r w:rsidRPr="00BA7459">
        <w:t>Customers are required to make a reservation at least 48 hours in advance in order to receive the service. They will be given a timetable that is arranged just for their time constraints and preferences (Heo and Kim, 2016). In the case that the customer decides to host a party or a wedding in their home, the catering company will provide on-site services. Customers will have the capability to conduct financial transactions over the internet.</w:t>
      </w:r>
      <w:r w:rsidR="00C7335D">
        <w:t xml:space="preserve"> Here </w:t>
      </w:r>
      <w:r w:rsidR="00CD1DB1">
        <w:t>are</w:t>
      </w:r>
      <w:r w:rsidR="00C7335D">
        <w:t xml:space="preserve"> the details of the product and services which the business will offer: </w:t>
      </w:r>
    </w:p>
    <w:p w14:paraId="20CAB482" w14:textId="77777777" w:rsidR="00C7335D" w:rsidRDefault="00C7335D" w:rsidP="00C7335D">
      <w:r>
        <w:t xml:space="preserve">Those that set the trend provide one-of-a-kind products, treatments, and services. While some Trend Setters specialise in a single treatment, such as hair Trend Setters who concentrate on cuts, styling, and products, others offer a wide variety of beauty services and products to fulfil the </w:t>
      </w:r>
      <w:r>
        <w:lastRenderedPageBreak/>
        <w:t>majority of clients' needs in terms of their appearance.</w:t>
      </w:r>
    </w:p>
    <w:p w14:paraId="1B7BA12B" w14:textId="77777777" w:rsidR="00C7335D" w:rsidRDefault="00C7335D" w:rsidP="00C7335D">
      <w:r w:rsidRPr="00C7335D">
        <w:rPr>
          <w:b/>
        </w:rPr>
        <w:t>Hairstyles:</w:t>
      </w:r>
      <w:r>
        <w:t xml:space="preserve"> The primary service provided by a hair salon is haircuts for customers of all ages, including men, women, and children. Although there are hair salons that focus on specific types of hair, a good beautician should be able to trim all types of </w:t>
      </w:r>
      <w:r w:rsidR="00305A37">
        <w:t xml:space="preserve">hair </w:t>
      </w:r>
      <w:r w:rsidR="00305A37" w:rsidRPr="00305A37">
        <w:t>(Prasetyo, Arifin and Rahmawati, 2019)</w:t>
      </w:r>
      <w:r>
        <w:t>. Before the customer departs, they will give them a haircut, which includes drying and style. In order to give consumers appropriate haircuts and styles, it is necessary for all cosmetologists to have expertise with a variety of hair types.</w:t>
      </w:r>
    </w:p>
    <w:p w14:paraId="70E29C1A" w14:textId="77777777" w:rsidR="00C7335D" w:rsidRDefault="00C7335D" w:rsidP="00C7335D">
      <w:r w:rsidRPr="00C7335D">
        <w:rPr>
          <w:b/>
        </w:rPr>
        <w:t>Hair</w:t>
      </w:r>
      <w:r>
        <w:rPr>
          <w:b/>
        </w:rPr>
        <w:t xml:space="preserve"> extension</w:t>
      </w:r>
      <w:r w:rsidRPr="00C7335D">
        <w:rPr>
          <w:b/>
        </w:rPr>
        <w:t>:</w:t>
      </w:r>
      <w:r>
        <w:t xml:space="preserve"> The return of the long hair trend has contributed to an increase in the demand for hair extensions. In the 1980s, 1990s, and early 2000s, short hair was the standard. The return of long, lustrous hair is a desire among women</w:t>
      </w:r>
      <w:r w:rsidR="00305A37">
        <w:t xml:space="preserve"> </w:t>
      </w:r>
      <w:r w:rsidR="00305A37" w:rsidRPr="00305A37">
        <w:t>(Park and Na, 2020)</w:t>
      </w:r>
      <w:r>
        <w:t>. The ability to gain natural volume and thickness in one's hair takes time and patience, neither of which everyone possesses.</w:t>
      </w:r>
    </w:p>
    <w:p w14:paraId="408B751A" w14:textId="20AC95C5" w:rsidR="00C7335D" w:rsidRDefault="00C7335D" w:rsidP="00C7335D">
      <w:r w:rsidRPr="00C7335D">
        <w:rPr>
          <w:b/>
        </w:rPr>
        <w:t>Hair styling:</w:t>
      </w:r>
      <w:r>
        <w:t xml:space="preserve"> Hair salons also offer formal hairstyling services, such as for weddings, proms, and other events. In order to achieve </w:t>
      </w:r>
      <w:r w:rsidR="00305A37">
        <w:t>a</w:t>
      </w:r>
      <w:r>
        <w:t xml:space="preserve"> </w:t>
      </w:r>
      <w:r w:rsidR="00305A37">
        <w:t xml:space="preserve">style </w:t>
      </w:r>
      <w:r>
        <w:t>that is suitable for the dance floor, formal hairstyling involves curling and teas</w:t>
      </w:r>
      <w:r w:rsidR="00CD1DB1">
        <w:t>ing</w:t>
      </w:r>
      <w:r w:rsidR="00305A37">
        <w:t xml:space="preserve"> </w:t>
      </w:r>
      <w:r w:rsidR="00305A37" w:rsidRPr="00305A37">
        <w:t>(Park and Ji, 2019)</w:t>
      </w:r>
      <w:r>
        <w:t xml:space="preserve">. The process of creating a formal hairstyle takes a lot of time and can be very frustrating. </w:t>
      </w:r>
      <w:r w:rsidR="005D1BDC">
        <w:t>Most</w:t>
      </w:r>
      <w:r>
        <w:t xml:space="preserve"> girls do not understand how to get their fantastic </w:t>
      </w:r>
      <w:r w:rsidR="00305A37">
        <w:t>style</w:t>
      </w:r>
      <w:r>
        <w:t>, which is why this service is so helpful.</w:t>
      </w:r>
    </w:p>
    <w:p w14:paraId="41183066" w14:textId="7F0EB39B" w:rsidR="00C7335D" w:rsidRDefault="00C7335D" w:rsidP="00C7335D">
      <w:r w:rsidRPr="00C7335D">
        <w:rPr>
          <w:b/>
        </w:rPr>
        <w:t>Relaxers:</w:t>
      </w:r>
      <w:r>
        <w:t xml:space="preserve"> Even if permanents and relaxing services are less in demand, beauty salons are required to provide them</w:t>
      </w:r>
      <w:r w:rsidR="00305A37">
        <w:t xml:space="preserve"> </w:t>
      </w:r>
      <w:r w:rsidR="00305A37" w:rsidRPr="00305A37">
        <w:t>(Pacas and Flores, 2020)</w:t>
      </w:r>
      <w:r>
        <w:t>. Customers with either straight or curly hair must be assisted in achieving the style that they want by Trend Setters. The list of services provided by the salon is not exhaustive. Even though Trend Setters provides a wide variety of specialised services, the items on this list address the fundamentals. This list may be utilised by Trend Setters salon in the process of developing its business plan. This price list can be used by Trend Setters to determine the cost of their supplies and equipment</w:t>
      </w:r>
      <w:r w:rsidR="00305A37">
        <w:t xml:space="preserve"> </w:t>
      </w:r>
      <w:r w:rsidR="00305A37" w:rsidRPr="00305A37">
        <w:t>(Kim, Kim and Jang, 2018)</w:t>
      </w:r>
      <w:r>
        <w:t xml:space="preserve">. No matter the service, Trend Setters requires a variety of materials to guarantee the comfort and satisfaction of their customers. Customers of Trend Setters typically remain seated for extended periods of time while receiving services. Those who set the trends want hair salon chairs that are not only functional and attractive but also </w:t>
      </w:r>
      <w:r w:rsidR="005D1BDC">
        <w:t>comfortable</w:t>
      </w:r>
      <w:r>
        <w:t>. The people who set the trends don't skimp on the salon chairs.</w:t>
      </w:r>
    </w:p>
    <w:p w14:paraId="58059D9B" w14:textId="77777777" w:rsidR="00C7335D" w:rsidRDefault="00C7335D" w:rsidP="00C7335D">
      <w:r w:rsidRPr="00C7335D">
        <w:rPr>
          <w:b/>
        </w:rPr>
        <w:t>Shampoos:</w:t>
      </w:r>
      <w:r>
        <w:t xml:space="preserve"> The vast majority of Trend Setters, particularly barbers and stylists, sell shampoos and conditioners that are of salon grade</w:t>
      </w:r>
      <w:r w:rsidR="00305A37">
        <w:t xml:space="preserve"> </w:t>
      </w:r>
      <w:r w:rsidR="00305A37" w:rsidRPr="00305A37">
        <w:t>(Kim, Jiang and Park, 2021)</w:t>
      </w:r>
      <w:r>
        <w:t>. Even if they are more expensive, some clients believe that these shampoos and conditioners perform better and are better for their health than the ones sold in convenience stores.</w:t>
      </w:r>
    </w:p>
    <w:p w14:paraId="6A7C3A5E" w14:textId="77777777" w:rsidR="00C7335D" w:rsidRDefault="00C7335D" w:rsidP="00C7335D">
      <w:r w:rsidRPr="00C7335D">
        <w:rPr>
          <w:b/>
        </w:rPr>
        <w:t>Hair Dye/Lighteners:</w:t>
      </w:r>
      <w:r>
        <w:t xml:space="preserve"> Hair colouring and lightening a</w:t>
      </w:r>
      <w:r w:rsidR="00CD1DB1">
        <w:t>re both common practises among Trend S</w:t>
      </w:r>
      <w:r>
        <w:t>etters who place a focus on hair products and treatments</w:t>
      </w:r>
      <w:r w:rsidR="00305A37">
        <w:t xml:space="preserve"> </w:t>
      </w:r>
      <w:r w:rsidR="00305A37" w:rsidRPr="00305A37">
        <w:t>(Kim and Kwon, 2019)</w:t>
      </w:r>
      <w:r>
        <w:t xml:space="preserve">. Trend Setters </w:t>
      </w:r>
      <w:r>
        <w:lastRenderedPageBreak/>
        <w:t>ensures high-quality colouring and positioning, and it corrects any mistakes made by the stylist. Convenience stores have a variety of hair dyes and lighteners that may be purchased in sets for colouring or enhancing hair by both women and men.</w:t>
      </w:r>
    </w:p>
    <w:p w14:paraId="3AD81A0A" w14:textId="0F74C6DE" w:rsidR="00C7335D" w:rsidRDefault="00C7335D" w:rsidP="00C7335D">
      <w:r w:rsidRPr="00C7335D">
        <w:rPr>
          <w:b/>
        </w:rPr>
        <w:t>Razors:</w:t>
      </w:r>
      <w:r>
        <w:t xml:space="preserve"> Both in-office and take-home hair removal services are available from Trend Setters. Depilatory creams, waxing, and threading </w:t>
      </w:r>
      <w:r w:rsidR="00CD1DB1">
        <w:t>is</w:t>
      </w:r>
      <w:r>
        <w:t xml:space="preserve"> all effective hair removal methods</w:t>
      </w:r>
      <w:r w:rsidR="00305A37">
        <w:t xml:space="preserve"> </w:t>
      </w:r>
      <w:r w:rsidR="00305A37" w:rsidRPr="00305A37">
        <w:t>(Kim and Lee, 2018)</w:t>
      </w:r>
      <w:r>
        <w:t xml:space="preserve">. Waxing and threading are often done in </w:t>
      </w:r>
      <w:r w:rsidR="005D1BDC">
        <w:t>salons,</w:t>
      </w:r>
      <w:r>
        <w:t xml:space="preserve"> but depilatory products can be purchased for use at home.</w:t>
      </w:r>
    </w:p>
    <w:p w14:paraId="0F6BCF12" w14:textId="77777777" w:rsidR="00C7335D" w:rsidRDefault="00C7335D" w:rsidP="00C7335D">
      <w:r w:rsidRPr="00C7335D">
        <w:rPr>
          <w:b/>
        </w:rPr>
        <w:t>Instruments for Manicure and Pedicure:</w:t>
      </w:r>
      <w:r>
        <w:t xml:space="preserve"> Nail paints, foot lotions, toe separators, nail files, and callous files from professional salon brands are available for purchase at Trend Setters.</w:t>
      </w:r>
    </w:p>
    <w:p w14:paraId="35F3AC6C" w14:textId="3670FB8B" w:rsidR="00C7335D" w:rsidRDefault="00C7335D" w:rsidP="00C7335D">
      <w:r>
        <w:t>Products for salon-quilt styling are available for purchase from Haircare Trend Setters. These products include gel, pomade/putty, hair spray, mousse, anti-frizz cream, and shampoos and conditioners</w:t>
      </w:r>
      <w:r w:rsidR="00305A37">
        <w:t xml:space="preserve"> </w:t>
      </w:r>
      <w:r w:rsidR="00305A37" w:rsidRPr="00305A37">
        <w:t>(Kaźmierczak et al., 2018)</w:t>
      </w:r>
      <w:r>
        <w:t xml:space="preserve">. Many of these styling products, </w:t>
      </w:r>
      <w:r w:rsidR="005D1BDC">
        <w:t>like</w:t>
      </w:r>
      <w:r>
        <w:t xml:space="preserve"> shampoos and conditioners, have a higher price tag than the brands sold in convenience stores, but the manufacturers say that they are more effective. The people who set the trends offer services such as massages, skin treatments, loathes and body scrubs that can be used at home.</w:t>
      </w:r>
    </w:p>
    <w:p w14:paraId="602A7EA1" w14:textId="619A54FA" w:rsidR="00C7335D" w:rsidRDefault="00C7335D" w:rsidP="00C7335D">
      <w:r w:rsidRPr="00C7335D">
        <w:rPr>
          <w:b/>
        </w:rPr>
        <w:t>Moisturizers:</w:t>
      </w:r>
      <w:r>
        <w:t xml:space="preserve"> Lotions and creams for the face, body, hands and feet are available to purchase from Trend Setters. </w:t>
      </w:r>
      <w:r w:rsidR="005D1BDC">
        <w:t>Many</w:t>
      </w:r>
      <w:r>
        <w:t xml:space="preserve"> hydrating creams sold by Trend Setters have longer shelf lives and include more emollients than those sold at convenience stores</w:t>
      </w:r>
      <w:r w:rsidR="00305A37">
        <w:t xml:space="preserve"> </w:t>
      </w:r>
      <w:r w:rsidR="00305A37" w:rsidRPr="00305A37">
        <w:t>(Jung and Lee, 2021)</w:t>
      </w:r>
      <w:r>
        <w:t>.</w:t>
      </w:r>
    </w:p>
    <w:p w14:paraId="5948C6B2" w14:textId="77777777" w:rsidR="00BA7459" w:rsidRDefault="00BA7459" w:rsidP="00E84B16">
      <w:pPr>
        <w:pStyle w:val="Heading2"/>
      </w:pPr>
      <w:bookmarkStart w:id="10" w:name="_Toc123657097"/>
      <w:r>
        <w:t>Market and competitors</w:t>
      </w:r>
      <w:bookmarkEnd w:id="10"/>
    </w:p>
    <w:p w14:paraId="57FB7D32" w14:textId="77777777" w:rsidR="00C7335D" w:rsidRDefault="00305A37" w:rsidP="00E84B16">
      <w:pPr>
        <w:pStyle w:val="Heading3"/>
      </w:pPr>
      <w:bookmarkStart w:id="11" w:name="_Toc123657098"/>
      <w:r>
        <w:t>Target market</w:t>
      </w:r>
      <w:bookmarkEnd w:id="11"/>
      <w:r>
        <w:t xml:space="preserve"> </w:t>
      </w:r>
    </w:p>
    <w:p w14:paraId="65FEBB88" w14:textId="5D9190EF" w:rsidR="00C7335D" w:rsidRDefault="00BA7459" w:rsidP="00BA7459">
      <w:r>
        <w:t xml:space="preserve">Understanding the market is </w:t>
      </w:r>
      <w:r w:rsidR="005D1BDC">
        <w:t>necessary</w:t>
      </w:r>
      <w:r>
        <w:t xml:space="preserve"> </w:t>
      </w:r>
      <w:r w:rsidR="00CD1DB1">
        <w:t>for</w:t>
      </w:r>
      <w:r>
        <w:t xml:space="preserve"> one's success in any endeavour. The primary target demographic for Tre</w:t>
      </w:r>
      <w:r w:rsidR="0082056D">
        <w:t xml:space="preserve">nd Setters </w:t>
      </w:r>
      <w:r w:rsidR="005D1BDC">
        <w:t>is in</w:t>
      </w:r>
      <w:r w:rsidR="0082056D">
        <w:t xml:space="preserve"> the Co</w:t>
      </w:r>
      <w:r>
        <w:t xml:space="preserve">vent Garden neighbourhood. It is one of the districts in London that has a population of more than 6,000 residents (Genadinik, 2018). </w:t>
      </w:r>
    </w:p>
    <w:p w14:paraId="786D3E79" w14:textId="77777777" w:rsidR="00C7335D" w:rsidRDefault="00C7335D" w:rsidP="00C7335D">
      <w:r>
        <w:t>By focusing on the appropriate market, Trend Setters have the ability to find new clients. If they have a s</w:t>
      </w:r>
      <w:r w:rsidR="00CD1DB1">
        <w:t>pecific audience in mind, Trend S</w:t>
      </w:r>
      <w:r>
        <w:t>etters are aware of the best places and products to promote their wares. Those who set trends are aware of whose organisations they should address, which publications and journals they should write for, which powerful individuals they should network with, and the locations where their potential customers congregate. Voila! Those who set trends are always in the know</w:t>
      </w:r>
      <w:r w:rsidR="00305A37">
        <w:t xml:space="preserve"> </w:t>
      </w:r>
      <w:r w:rsidR="00305A37" w:rsidRPr="00305A37">
        <w:t>(Ji, 2016)</w:t>
      </w:r>
      <w:r>
        <w:t>. The majority of target markets are equipped with communication networks. Customers of Trend Setters are obligated to promote the company for it to be successful. If they have a network, they are more able to communicate about Trend Setters and accelerate the dissemination of marketing messaging.</w:t>
      </w:r>
    </w:p>
    <w:p w14:paraId="1202A1A5" w14:textId="77777777" w:rsidR="00C7335D" w:rsidRDefault="00C7335D" w:rsidP="00E84B16">
      <w:pPr>
        <w:pStyle w:val="Heading3"/>
      </w:pPr>
      <w:bookmarkStart w:id="12" w:name="_Toc123657099"/>
      <w:r>
        <w:lastRenderedPageBreak/>
        <w:t>Target customer base</w:t>
      </w:r>
      <w:bookmarkEnd w:id="12"/>
      <w:r>
        <w:t xml:space="preserve"> </w:t>
      </w:r>
    </w:p>
    <w:p w14:paraId="09FFE9D2" w14:textId="77777777" w:rsidR="00BA7459" w:rsidRDefault="00BA7459" w:rsidP="00BA7459">
      <w:r>
        <w:t>The corporation plans to ta</w:t>
      </w:r>
      <w:r w:rsidR="00C407AD">
        <w:t>rget women between the ages of 5 and 8</w:t>
      </w:r>
      <w:r>
        <w:t>0 with its marketing efforts for its products. This particular group was selected because there is a good likelihood that they will have an interest in going to a beauty salon</w:t>
      </w:r>
      <w:r w:rsidR="00305A37">
        <w:t xml:space="preserve"> </w:t>
      </w:r>
      <w:r w:rsidR="00305A37" w:rsidRPr="00305A37">
        <w:t>(Jeon, 2013)</w:t>
      </w:r>
      <w:r>
        <w:t>. This was one of the criteria that was used to make the selection.</w:t>
      </w:r>
      <w:r w:rsidR="00C407AD">
        <w:t xml:space="preserve"> </w:t>
      </w:r>
      <w:r w:rsidR="00CD1DB1">
        <w:t>The r</w:t>
      </w:r>
      <w:r w:rsidR="00C407AD">
        <w:t xml:space="preserve">easons for which the age group has been selected </w:t>
      </w:r>
      <w:r w:rsidR="00CD1DB1">
        <w:t>are</w:t>
      </w:r>
      <w:r w:rsidR="00C407AD">
        <w:t xml:space="preserve"> discussed below: </w:t>
      </w:r>
    </w:p>
    <w:p w14:paraId="39B9DD94" w14:textId="77777777" w:rsidR="00C407AD" w:rsidRDefault="00C407AD" w:rsidP="00C407AD">
      <w:r>
        <w:t>Most of the salon</w:t>
      </w:r>
      <w:r w:rsidR="00CD1DB1">
        <w:t>s</w:t>
      </w:r>
      <w:r>
        <w:t xml:space="preserve"> did focus on this group: Because most salons continue to focus on attracting younger customers, Trend Setters has the opportunity to capitalise on a market niche</w:t>
      </w:r>
      <w:r w:rsidR="00305A37">
        <w:t xml:space="preserve"> </w:t>
      </w:r>
      <w:r w:rsidR="00305A37" w:rsidRPr="00305A37">
        <w:t>(Jakes and Burrus, 2022)</w:t>
      </w:r>
      <w:r>
        <w:t xml:space="preserve">. The generation directly above the young is the generation that serves as the Market Trend Setters. However, hairdressers frequently commit errors when they are marketing to children aged 5 years old. Skincare and hair treatments for "thinning hair," "receding hairline," "wrinkled foreheads," and </w:t>
      </w:r>
      <w:r w:rsidR="00CD1DB1">
        <w:t>"sunken eyes" will not attract Trend S</w:t>
      </w:r>
      <w:r>
        <w:t>etters. This insulting language contributes to the social stigma associated with old age, which many people begin to experience at the age of 30</w:t>
      </w:r>
      <w:r w:rsidR="00305A37">
        <w:t xml:space="preserve"> </w:t>
      </w:r>
      <w:r w:rsidR="00305A37" w:rsidRPr="00305A37">
        <w:t>(Ceil, 2019)</w:t>
      </w:r>
      <w:r>
        <w:t>. The marketing campaigns of Trend Setters could be ruined by only one incorrect image or word.</w:t>
      </w:r>
    </w:p>
    <w:p w14:paraId="2A764AC3" w14:textId="77777777" w:rsidR="00C407AD" w:rsidRDefault="00C407AD" w:rsidP="00C407AD">
      <w:r>
        <w:t>Some of our older customers are women in their 30s and mothers who are still in college. These categories are mutually exclusive and cannot be mixed. Using the term "mature clientele" to refer to anyone over the age of 30 can be quite expensive! The marketing strategies of Trend Setters should be geared toward specific age groups</w:t>
      </w:r>
      <w:r w:rsidR="00305A37">
        <w:t xml:space="preserve"> </w:t>
      </w:r>
      <w:r w:rsidR="00305A37" w:rsidRPr="00305A37">
        <w:t>(Alsindi, 2020)</w:t>
      </w:r>
      <w:r>
        <w:t>. It is imperative that diversified services address the majority of, if not all, the beauty concerns of women over the age of 30. The first step for salons should be to conduct customer surveys and compile a list of the services that customers want most. This will assist Trend Setters in clearing up any misunderstandings regarding their clientele as well as gaining first-hand information.</w:t>
      </w:r>
    </w:p>
    <w:p w14:paraId="171EE612" w14:textId="77777777" w:rsidR="00C7335D" w:rsidRDefault="00C7335D" w:rsidP="00E84B16">
      <w:pPr>
        <w:pStyle w:val="Heading3"/>
      </w:pPr>
      <w:bookmarkStart w:id="13" w:name="_Toc123657100"/>
      <w:r>
        <w:t>Competitors</w:t>
      </w:r>
      <w:bookmarkEnd w:id="13"/>
      <w:r>
        <w:t xml:space="preserve"> </w:t>
      </w:r>
    </w:p>
    <w:p w14:paraId="176D021B" w14:textId="77777777" w:rsidR="0082056D" w:rsidRDefault="00BA7459" w:rsidP="00BA7459">
      <w:r>
        <w:t xml:space="preserve">It is beneficial to the success of the firm to gain an understanding of the many competitors the company faces. The organisation will face the most significant levels of competition from establishments such as Trevor Sorbie, Sassoon Salon, and Covent Garden Beauty Ltd. These additional companies sell products that are comparable to the ones that Trend Setters offers for sale. In addition to their devoted clientele, the length of time that these businesses have been present on the market is one of the perks that come along with doing business with them (Coe, 2021). However, they are unable to offer a product that satisfies the quality requirements that </w:t>
      </w:r>
      <w:r w:rsidR="00305A37">
        <w:t xml:space="preserve">have been set by their clients </w:t>
      </w:r>
      <w:r w:rsidR="00305A37" w:rsidRPr="00305A37">
        <w:t>(Webb, 2019)</w:t>
      </w:r>
      <w:r>
        <w:t>. If Trend Setters follow this course of action, they will position themselves to benefit from entering the market.</w:t>
      </w:r>
    </w:p>
    <w:p w14:paraId="4BF676D0" w14:textId="77777777" w:rsidR="00C407AD" w:rsidRDefault="00C407AD" w:rsidP="00C407AD">
      <w:r>
        <w:t xml:space="preserve">The goal of Trend Setters is to differentiate itself from other beauty salons that only provide a </w:t>
      </w:r>
      <w:r>
        <w:lastRenderedPageBreak/>
        <w:t>select number of services</w:t>
      </w:r>
      <w:r w:rsidR="00305A37">
        <w:t xml:space="preserve"> </w:t>
      </w:r>
      <w:r w:rsidR="00305A37" w:rsidRPr="00305A37">
        <w:t>(Song and Yang, 2021)</w:t>
      </w:r>
      <w:r>
        <w:t xml:space="preserve">. Curley has discovered from chatting </w:t>
      </w:r>
      <w:r w:rsidR="00CD1DB1">
        <w:t>with</w:t>
      </w:r>
      <w:r>
        <w:t xml:space="preserve"> her customers that they desire all of our services but are aggravated by the fact that they must go to separate establishments to get their hair and nails done. Although Trend Setters provides services for hair care, we also wish to be able to offer these other services under one roof.</w:t>
      </w:r>
    </w:p>
    <w:p w14:paraId="4938DB75" w14:textId="77777777" w:rsidR="00C407AD" w:rsidRDefault="00C407AD" w:rsidP="00C407AD">
      <w:r>
        <w:t>Ours is only one of the several salons that can be found in the high-income areas of Covent. The so-called "Day Spas" are not our main competitors. Our mission is to serve customers who are unable to visit upscale salons due to financial constraints.</w:t>
      </w:r>
    </w:p>
    <w:p w14:paraId="254805CD" w14:textId="77777777" w:rsidR="00C407AD" w:rsidRDefault="00C407AD" w:rsidP="00C407AD">
      <w:r>
        <w:t>In the atmosphere of our company, patrons are able to unwind and feel pampered. Upon the client's arrival, they will be offered light refreshments. Televisions will be available in the waiting and blow-drying sections.</w:t>
      </w:r>
    </w:p>
    <w:p w14:paraId="57134B55" w14:textId="77777777" w:rsidR="00C407AD" w:rsidRDefault="00C407AD" w:rsidP="00E84B16">
      <w:pPr>
        <w:pStyle w:val="Heading3"/>
      </w:pPr>
      <w:bookmarkStart w:id="14" w:name="_Toc123657101"/>
      <w:r>
        <w:t>The future</w:t>
      </w:r>
      <w:bookmarkEnd w:id="14"/>
      <w:r>
        <w:t xml:space="preserve"> </w:t>
      </w:r>
    </w:p>
    <w:p w14:paraId="1A3DEF1F" w14:textId="77777777" w:rsidR="00C407AD" w:rsidRDefault="00C407AD" w:rsidP="00C407AD">
      <w:r>
        <w:t xml:space="preserve">This part will focus on the new trends in the salon industry and how the business can deal with </w:t>
      </w:r>
      <w:r w:rsidR="00CD1DB1">
        <w:t>them</w:t>
      </w:r>
      <w:r>
        <w:t xml:space="preserve">. It will be helpful for the business to ensure sustainability. </w:t>
      </w:r>
    </w:p>
    <w:p w14:paraId="550B39AC" w14:textId="77777777" w:rsidR="00C407AD" w:rsidRPr="00E84B16" w:rsidRDefault="00C407AD" w:rsidP="00C407AD">
      <w:pPr>
        <w:rPr>
          <w:b/>
        </w:rPr>
      </w:pPr>
      <w:r w:rsidRPr="00E84B16">
        <w:rPr>
          <w:b/>
        </w:rPr>
        <w:t>Inclusion</w:t>
      </w:r>
    </w:p>
    <w:p w14:paraId="2AB06B47" w14:textId="77777777" w:rsidR="00C407AD" w:rsidRDefault="00C407AD" w:rsidP="00C407AD">
      <w:r>
        <w:t>Once upon a time, people admired the exclusive nature of salons, but now</w:t>
      </w:r>
      <w:r w:rsidR="00CD1DB1">
        <w:t>a</w:t>
      </w:r>
      <w:r>
        <w:t xml:space="preserve">days, nobody likes </w:t>
      </w:r>
      <w:r w:rsidR="00CD1DB1">
        <w:t>them</w:t>
      </w:r>
      <w:r>
        <w:t>. Even if it's just one person performing, Trend Setters can still embrace more inclusive practises, like the following:</w:t>
      </w:r>
    </w:p>
    <w:p w14:paraId="4D105CEE" w14:textId="77777777" w:rsidR="00C407AD" w:rsidRDefault="00C407AD" w:rsidP="00305A37">
      <w:pPr>
        <w:pStyle w:val="ListParagraph"/>
        <w:numPr>
          <w:ilvl w:val="0"/>
          <w:numId w:val="4"/>
        </w:numPr>
      </w:pPr>
      <w:r>
        <w:t>Trend Setters advertising diversity. You may get motivation from Revolution's advertisement for the Conceal &amp; Define Foundation</w:t>
      </w:r>
      <w:r w:rsidR="00305A37">
        <w:t xml:space="preserve"> </w:t>
      </w:r>
      <w:r w:rsidR="00305A37" w:rsidRPr="00305A37">
        <w:t>(Singla, 2012)</w:t>
      </w:r>
      <w:r>
        <w:t>.</w:t>
      </w:r>
    </w:p>
    <w:p w14:paraId="07CA0403" w14:textId="77777777" w:rsidR="00C407AD" w:rsidRDefault="00C407AD" w:rsidP="00C407AD">
      <w:pPr>
        <w:pStyle w:val="ListParagraph"/>
        <w:numPr>
          <w:ilvl w:val="0"/>
          <w:numId w:val="4"/>
        </w:numPr>
      </w:pPr>
      <w:r>
        <w:t>Putting together the Trend Setters menu in a variety of languages by utilising website connectors such as Elementor and WPML.</w:t>
      </w:r>
    </w:p>
    <w:p w14:paraId="6C0889A1" w14:textId="77777777" w:rsidR="00C407AD" w:rsidRDefault="00C407AD" w:rsidP="00305A37">
      <w:pPr>
        <w:pStyle w:val="ListParagraph"/>
        <w:numPr>
          <w:ilvl w:val="0"/>
          <w:numId w:val="4"/>
        </w:numPr>
      </w:pPr>
      <w:r>
        <w:t>Selling brands that are owned by LGBTQI+ people and people of colour</w:t>
      </w:r>
      <w:r w:rsidR="00305A37">
        <w:t>.</w:t>
      </w:r>
      <w:r>
        <w:t xml:space="preserve"> In the same vein as Briogeo and Noto</w:t>
      </w:r>
      <w:r w:rsidR="00305A37">
        <w:t xml:space="preserve"> </w:t>
      </w:r>
      <w:r w:rsidR="00305A37" w:rsidRPr="00305A37">
        <w:t>(Prasetyo, Arifin and Rahmawati, 2019)</w:t>
      </w:r>
      <w:r>
        <w:t>.</w:t>
      </w:r>
    </w:p>
    <w:p w14:paraId="1E94DB94" w14:textId="77777777" w:rsidR="00C407AD" w:rsidRDefault="00C407AD" w:rsidP="00C407AD">
      <w:pPr>
        <w:pStyle w:val="ListParagraph"/>
        <w:numPr>
          <w:ilvl w:val="0"/>
          <w:numId w:val="4"/>
        </w:numPr>
      </w:pPr>
      <w:r>
        <w:t>Celebrate diversity on the website and social media of Trend Setters. Intentionally hire people from varied backgrounds for work at Trend Setters.</w:t>
      </w:r>
    </w:p>
    <w:p w14:paraId="4FB87A6E" w14:textId="77777777" w:rsidR="00C407AD" w:rsidRPr="00E84B16" w:rsidRDefault="00C407AD" w:rsidP="00C407AD">
      <w:pPr>
        <w:rPr>
          <w:b/>
        </w:rPr>
      </w:pPr>
      <w:r w:rsidRPr="00E84B16">
        <w:rPr>
          <w:b/>
        </w:rPr>
        <w:t xml:space="preserve">Minimalist Regimes </w:t>
      </w:r>
    </w:p>
    <w:p w14:paraId="733DBA9B" w14:textId="77777777" w:rsidR="00C407AD" w:rsidRDefault="00C407AD" w:rsidP="00C407AD">
      <w:r>
        <w:t>Our spending priorities have evolved as a result of the epidemic and the climatic crisis. Money and resources are saved when people adopt minimalist lives</w:t>
      </w:r>
      <w:r w:rsidR="00305A37">
        <w:t xml:space="preserve"> </w:t>
      </w:r>
      <w:r w:rsidR="00305A37" w:rsidRPr="00305A37">
        <w:t>(Park and Na, 2020)</w:t>
      </w:r>
      <w:r>
        <w:t xml:space="preserve">. This means that the retail side of Trend Setters needs to be simplified and made easier to access if you run a salon. A minimalist regimen might be included </w:t>
      </w:r>
      <w:r w:rsidR="00CD1DB1">
        <w:t>in</w:t>
      </w:r>
      <w:r>
        <w:t xml:space="preserve"> Trend Setters' menu in order to accommodate clients who are waste-aware or concerned about their spending. It would be an expensive endeavour to replace all of its retail merchandise.</w:t>
      </w:r>
    </w:p>
    <w:p w14:paraId="222CB4B0" w14:textId="77777777" w:rsidR="00C407AD" w:rsidRDefault="00C407AD" w:rsidP="00C407AD">
      <w:r>
        <w:t>Waterless Skincare</w:t>
      </w:r>
    </w:p>
    <w:p w14:paraId="281C7877" w14:textId="77777777" w:rsidR="00C407AD" w:rsidRDefault="00C407AD" w:rsidP="00C407AD">
      <w:r>
        <w:t>The pursuit of beauty is the single greatest consumer of fresh water. By the year 2025, two</w:t>
      </w:r>
      <w:r w:rsidR="00CD1DB1">
        <w:t>-</w:t>
      </w:r>
      <w:r>
        <w:t xml:space="preserve">thirds </w:t>
      </w:r>
      <w:r>
        <w:lastRenderedPageBreak/>
        <w:t>of the world's population will face water-related challenges</w:t>
      </w:r>
      <w:r w:rsidR="00305A37">
        <w:t xml:space="preserve"> </w:t>
      </w:r>
      <w:r w:rsidR="00305A37" w:rsidRPr="00305A37">
        <w:t>(Park and Ji, 2019)</w:t>
      </w:r>
      <w:r>
        <w:t>. To manufacture the majority of hair and cosmetic products, millions of gallons of water are required.</w:t>
      </w:r>
    </w:p>
    <w:p w14:paraId="67462D5E" w14:textId="77777777" w:rsidR="00C407AD" w:rsidRDefault="00C407AD" w:rsidP="00C407AD">
      <w:r>
        <w:t xml:space="preserve">What steps can the owner of Trend Setters do to make their establishment friendlier to the environment? Find companies </w:t>
      </w:r>
      <w:r w:rsidR="00CD1DB1">
        <w:t>that</w:t>
      </w:r>
      <w:r>
        <w:t xml:space="preserve"> are developing and manufacturing items that do not contain water. Since waterless products are relatively novel, the Trend Setters salon might have to look around for a wide selection of them. If you want to maintain your relevance in this rapidly shifting economy, you should investigate this possibility.</w:t>
      </w:r>
    </w:p>
    <w:p w14:paraId="0A475B93" w14:textId="77777777" w:rsidR="00C407AD" w:rsidRPr="00E84B16" w:rsidRDefault="00C407AD" w:rsidP="00C407AD">
      <w:pPr>
        <w:rPr>
          <w:b/>
        </w:rPr>
      </w:pPr>
      <w:r w:rsidRPr="00E84B16">
        <w:rPr>
          <w:b/>
        </w:rPr>
        <w:t xml:space="preserve">Beauty technology </w:t>
      </w:r>
    </w:p>
    <w:p w14:paraId="6E90C382" w14:textId="77777777" w:rsidR="00C407AD" w:rsidRDefault="00C407AD" w:rsidP="00C407AD">
      <w:r>
        <w:t>Beauty Tech The technology that we use should make life easier for both us and our customers. The rapid advancement of technology</w:t>
      </w:r>
      <w:r w:rsidR="00305A37">
        <w:t xml:space="preserve"> in 2022</w:t>
      </w:r>
      <w:r>
        <w:t xml:space="preserve"> makes it an exciting time to start a firm</w:t>
      </w:r>
      <w:r w:rsidR="00305A37">
        <w:t xml:space="preserve"> </w:t>
      </w:r>
      <w:r w:rsidR="00305A37" w:rsidRPr="00305A37">
        <w:t>(Pacas and Flores, 2020)</w:t>
      </w:r>
      <w:r>
        <w:t>. We are able to provide endless technological solutions. The following are some of the ways that Trend Setters salon can utilise technology:</w:t>
      </w:r>
    </w:p>
    <w:p w14:paraId="42A93967" w14:textId="77777777" w:rsidR="00C407AD" w:rsidRDefault="00C407AD" w:rsidP="00305A37">
      <w:pPr>
        <w:pStyle w:val="ListParagraph"/>
        <w:numPr>
          <w:ilvl w:val="0"/>
          <w:numId w:val="5"/>
        </w:numPr>
      </w:pPr>
      <w:r>
        <w:rPr>
          <w:b/>
        </w:rPr>
        <w:t>Apps payment:</w:t>
      </w:r>
      <w:r>
        <w:t xml:space="preserve"> There are apps that make it simple to discover a stylist, such as Meet Trend Setters Stylist, and apps that make it simpler for professionals to get clients, such as payment apps</w:t>
      </w:r>
      <w:r w:rsidR="00305A37">
        <w:t xml:space="preserve"> </w:t>
      </w:r>
      <w:r w:rsidR="00305A37" w:rsidRPr="00305A37">
        <w:t>(Kim, Jiang and Park, 2021)</w:t>
      </w:r>
      <w:r>
        <w:t xml:space="preserve">. </w:t>
      </w:r>
    </w:p>
    <w:p w14:paraId="710C02E6" w14:textId="77777777" w:rsidR="00C407AD" w:rsidRDefault="00C407AD" w:rsidP="00305A37">
      <w:pPr>
        <w:pStyle w:val="ListParagraph"/>
        <w:numPr>
          <w:ilvl w:val="0"/>
          <w:numId w:val="5"/>
        </w:numPr>
      </w:pPr>
      <w:r w:rsidRPr="00C407AD">
        <w:rPr>
          <w:b/>
        </w:rPr>
        <w:t xml:space="preserve">Tech </w:t>
      </w:r>
      <w:r w:rsidR="00CD1DB1">
        <w:rPr>
          <w:b/>
        </w:rPr>
        <w:t>S</w:t>
      </w:r>
      <w:r w:rsidRPr="00C407AD">
        <w:rPr>
          <w:b/>
        </w:rPr>
        <w:t>avings</w:t>
      </w:r>
      <w:r>
        <w:t xml:space="preserve">: </w:t>
      </w:r>
      <w:r w:rsidR="00C21D86">
        <w:t>Tech can be</w:t>
      </w:r>
      <w:r>
        <w:t xml:space="preserve"> utilised in salons. The products sold by Trend Setters are weighed using an advanced </w:t>
      </w:r>
      <w:r w:rsidR="00CD1DB1">
        <w:t>B</w:t>
      </w:r>
      <w:r>
        <w:t>luetooth scale, which also digitally records all of the formulae. By reducing the amount of product waste, Trend Setters will not only save time and money, but they will also be helping the environment</w:t>
      </w:r>
      <w:r w:rsidR="00305A37">
        <w:t xml:space="preserve"> </w:t>
      </w:r>
      <w:r w:rsidR="00305A37" w:rsidRPr="00305A37">
        <w:t>(Kaźmierczak et al., 2018)</w:t>
      </w:r>
      <w:r>
        <w:t>.</w:t>
      </w:r>
    </w:p>
    <w:p w14:paraId="74D833A1" w14:textId="77777777" w:rsidR="00C407AD" w:rsidRDefault="00C407AD" w:rsidP="00C407AD"/>
    <w:p w14:paraId="25418DEB" w14:textId="77777777" w:rsidR="00E84B16" w:rsidRDefault="00E84B16" w:rsidP="00BA7459"/>
    <w:p w14:paraId="5EEE2F89" w14:textId="77777777" w:rsidR="00E84B16" w:rsidRDefault="00E84B16" w:rsidP="00BA7459"/>
    <w:p w14:paraId="72A27954" w14:textId="77777777" w:rsidR="00E84B16" w:rsidRDefault="00E84B16" w:rsidP="00BA7459"/>
    <w:p w14:paraId="5E156E32" w14:textId="77777777" w:rsidR="00E84B16" w:rsidRDefault="00E84B16" w:rsidP="00BA7459"/>
    <w:p w14:paraId="7731568B" w14:textId="77777777" w:rsidR="00E84B16" w:rsidRDefault="00E84B16" w:rsidP="00BA7459"/>
    <w:p w14:paraId="3AD1FF4B" w14:textId="77777777" w:rsidR="00E84B16" w:rsidRDefault="00E84B16" w:rsidP="00BA7459"/>
    <w:p w14:paraId="253BB032" w14:textId="77777777" w:rsidR="00E84B16" w:rsidRDefault="00E84B16" w:rsidP="00BA7459"/>
    <w:p w14:paraId="7DE340BB" w14:textId="77777777" w:rsidR="00E84B16" w:rsidRDefault="00E84B16" w:rsidP="00BA7459"/>
    <w:p w14:paraId="12374C95" w14:textId="77777777" w:rsidR="00E84B16" w:rsidRDefault="00E84B16" w:rsidP="00BA7459"/>
    <w:p w14:paraId="6E81B356" w14:textId="77777777" w:rsidR="00E84B16" w:rsidRDefault="00E84B16" w:rsidP="00BA7459"/>
    <w:p w14:paraId="00C9E7D4" w14:textId="77777777" w:rsidR="00E84B16" w:rsidRDefault="00E84B16" w:rsidP="00BA7459"/>
    <w:p w14:paraId="5CCF4D9C" w14:textId="77777777" w:rsidR="00E84B16" w:rsidRDefault="00E84B16" w:rsidP="00BA7459"/>
    <w:p w14:paraId="17E15036" w14:textId="77777777" w:rsidR="00E84B16" w:rsidRDefault="00E84B16" w:rsidP="00BA7459"/>
    <w:p w14:paraId="39CEF432" w14:textId="77777777" w:rsidR="00E84B16" w:rsidRDefault="00E84B16" w:rsidP="00BA7459"/>
    <w:p w14:paraId="537AEE11" w14:textId="77777777" w:rsidR="0082056D" w:rsidRDefault="0082056D" w:rsidP="00E84B16">
      <w:pPr>
        <w:pStyle w:val="Heading1"/>
      </w:pPr>
      <w:bookmarkStart w:id="15" w:name="_Toc123657102"/>
      <w:r>
        <w:lastRenderedPageBreak/>
        <w:t>Marketing and sales</w:t>
      </w:r>
      <w:bookmarkEnd w:id="15"/>
      <w:r>
        <w:t xml:space="preserve"> </w:t>
      </w:r>
    </w:p>
    <w:p w14:paraId="2E0BDC17" w14:textId="77777777" w:rsidR="0082056D" w:rsidRDefault="0082056D" w:rsidP="0082056D">
      <w:r>
        <w:t>We have the most success with our marketing efforts when our clients are satisfied. The fact that our clients continue to look young despite using our treatments is conclusive evidence of the product</w:t>
      </w:r>
      <w:r w:rsidR="00CD1DB1">
        <w:t>'s</w:t>
      </w:r>
      <w:r>
        <w:t xml:space="preserve"> efficacy. The vast majority of our brand-new customers come from recommendations made by our current clientele (Sellars, 2019). There is no reason to anticipate any. According to the findings of our study, the type of marketing that is most effective for this kind of business is word-of-mouth advertising. Throughout the entirety of this week, there will be various promos available. In addition, we provide customers who refer their friends to </w:t>
      </w:r>
      <w:r w:rsidR="00CD1DB1">
        <w:t>our</w:t>
      </w:r>
      <w:r>
        <w:t xml:space="preserve"> exclusive discounts and sometimes even free services as a thank</w:t>
      </w:r>
      <w:r w:rsidR="00CD1DB1">
        <w:t>-</w:t>
      </w:r>
      <w:r>
        <w:t>you for their loyalty. New clients who hear about us through word of mouth will be eligible for discounts. The lucky winner of a lottery will receive a trip to Cancun with accommodations for two</w:t>
      </w:r>
      <w:r w:rsidR="00305A37">
        <w:t xml:space="preserve"> </w:t>
      </w:r>
      <w:r w:rsidR="00305A37" w:rsidRPr="00305A37">
        <w:t>(Sandhusen, 2018)</w:t>
      </w:r>
      <w:r>
        <w:t>. Each new customer who comes to us as a direct result of a recommendation made by one of our existing clients receives a card that is subsequently inserted into a box. To increase your chances of winning the trip, you should bring more.</w:t>
      </w:r>
      <w:r w:rsidR="00C407AD">
        <w:t xml:space="preserve"> The use of </w:t>
      </w:r>
      <w:r w:rsidR="00CD1DB1">
        <w:t xml:space="preserve">a </w:t>
      </w:r>
      <w:r w:rsidR="00C407AD">
        <w:t xml:space="preserve">marketing mix will be helpful to ensure that the marketing of the business is effective. </w:t>
      </w:r>
      <w:r w:rsidR="00DE141C">
        <w:t>Here are the marketing strategies which the business will use.</w:t>
      </w:r>
    </w:p>
    <w:p w14:paraId="18073700" w14:textId="77777777" w:rsidR="00DE141C" w:rsidRPr="00305A37" w:rsidRDefault="00DE141C" w:rsidP="00DE141C">
      <w:pPr>
        <w:rPr>
          <w:b/>
        </w:rPr>
      </w:pPr>
      <w:r w:rsidRPr="00305A37">
        <w:rPr>
          <w:b/>
        </w:rPr>
        <w:t>Brand Consistency</w:t>
      </w:r>
    </w:p>
    <w:p w14:paraId="67D5A9E7" w14:textId="77777777" w:rsidR="00DE141C" w:rsidRDefault="00DE141C" w:rsidP="00DE141C">
      <w:r>
        <w:t>Simply relying on walk-in customers is not enough to keep a salon open</w:t>
      </w:r>
      <w:r w:rsidR="00305A37">
        <w:t xml:space="preserve"> </w:t>
      </w:r>
      <w:r w:rsidR="00305A37" w:rsidRPr="00305A37">
        <w:t>(Kotler, 2019)</w:t>
      </w:r>
      <w:r>
        <w:t>. Prospective customers need to be aware of where Trend Setters is located and the many reasons they should go there. In order to be successful in marketing, Trend Setters salon needs to have a strong brand.</w:t>
      </w:r>
    </w:p>
    <w:p w14:paraId="0AE3F7E2" w14:textId="77777777" w:rsidR="00DE141C" w:rsidRDefault="00DE141C" w:rsidP="00DE141C">
      <w:r w:rsidRPr="00DE141C">
        <w:rPr>
          <w:b/>
        </w:rPr>
        <w:t>Online/offline:</w:t>
      </w:r>
      <w:r>
        <w:t xml:space="preserve"> The Trend Setters salon need</w:t>
      </w:r>
      <w:r w:rsidR="00CD1DB1">
        <w:t>s</w:t>
      </w:r>
      <w:r>
        <w:t xml:space="preserve"> both a website and a presence on the internet. A powerful salon brand like Trend Setters may be found both online and offline. The appearance, messaging, and overall vibe of trendsetters need to be </w:t>
      </w:r>
      <w:r w:rsidR="00305A37">
        <w:t xml:space="preserve">consistent </w:t>
      </w:r>
      <w:r w:rsidR="00305A37" w:rsidRPr="00305A37">
        <w:t>(Jeon, 2013)</w:t>
      </w:r>
      <w:r>
        <w:t>. Through the use of their marketing materials, everyone should be aware of what Trend Setters accomplishes and what they stand for.</w:t>
      </w:r>
    </w:p>
    <w:p w14:paraId="66A96155" w14:textId="77777777" w:rsidR="00DE141C" w:rsidRDefault="00DE141C" w:rsidP="00DE141C">
      <w:r w:rsidRPr="00DE141C">
        <w:rPr>
          <w:b/>
        </w:rPr>
        <w:t>It is important to be consistent:</w:t>
      </w:r>
      <w:r>
        <w:t xml:space="preserve"> For prospective customers, the appearance and atmosphere of the Trend Setters salon website, social media, and entrances should be consistent. The same tone should be used in all communications, including emails, social media, text messages, salon signage, and even phone calls</w:t>
      </w:r>
      <w:r w:rsidR="00305A37">
        <w:t xml:space="preserve"> </w:t>
      </w:r>
      <w:r w:rsidR="00305A37" w:rsidRPr="00305A37">
        <w:t>(Etzel, Walker and Stanton, 2019)</w:t>
      </w:r>
      <w:r>
        <w:t>. This is necessary in order to create a brand that is memorable and friendly to customers.</w:t>
      </w:r>
    </w:p>
    <w:p w14:paraId="0B07D79E" w14:textId="77777777" w:rsidR="00DE141C" w:rsidRDefault="00DE141C" w:rsidP="00DE141C">
      <w:r w:rsidRPr="00DE141C">
        <w:rPr>
          <w:b/>
        </w:rPr>
        <w:t xml:space="preserve">Brand Trend Setters clients: </w:t>
      </w:r>
      <w:r>
        <w:t>Customers at Trend Setters salons are concerned with their appearance. Utilize this guidance to produce a picture that will appeal to Trend Setter's ideal client once you have determined who that customer is using the customer avatar guide</w:t>
      </w:r>
      <w:r w:rsidR="00305A37">
        <w:t xml:space="preserve"> </w:t>
      </w:r>
      <w:r w:rsidR="00305A37" w:rsidRPr="00305A37">
        <w:t>(Elliott et al., 2018)</w:t>
      </w:r>
      <w:r w:rsidR="00CD1DB1">
        <w:t>. Clientele who like the Trend S</w:t>
      </w:r>
      <w:r>
        <w:t xml:space="preserve">etter, their products or services, spend money with them, </w:t>
      </w:r>
      <w:r>
        <w:lastRenderedPageBreak/>
        <w:t>and tell the</w:t>
      </w:r>
      <w:r w:rsidR="00CD1DB1">
        <w:t>ir friends about them are what Trend S</w:t>
      </w:r>
      <w:r>
        <w:t>etters want.</w:t>
      </w:r>
    </w:p>
    <w:p w14:paraId="46E784CA" w14:textId="77777777" w:rsidR="00E84B16" w:rsidRDefault="00E84B16" w:rsidP="00DE141C">
      <w:r>
        <w:rPr>
          <w:noProof/>
          <w:lang w:eastAsia="en-GB"/>
        </w:rPr>
        <w:drawing>
          <wp:inline distT="0" distB="0" distL="0" distR="0" wp14:anchorId="1EF2079E" wp14:editId="461AEBB9">
            <wp:extent cx="5486400" cy="3200400"/>
            <wp:effectExtent l="0" t="0" r="19050" b="0"/>
            <wp:docPr id="172" name="Diagram 17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ADE22A8" w14:textId="77777777" w:rsidR="00E84B16" w:rsidRDefault="00E84B16" w:rsidP="00E84B16">
      <w:pPr>
        <w:jc w:val="center"/>
      </w:pPr>
      <w:r>
        <w:t>Figure: Brand consistency</w:t>
      </w:r>
    </w:p>
    <w:p w14:paraId="76E468BC" w14:textId="77777777" w:rsidR="00E84B16" w:rsidRDefault="00E84B16" w:rsidP="00E84B16">
      <w:pPr>
        <w:jc w:val="center"/>
      </w:pPr>
      <w:r>
        <w:t xml:space="preserve">Source: </w:t>
      </w:r>
      <w:r w:rsidRPr="00305A37">
        <w:t>(Elliott et al., 2018)</w:t>
      </w:r>
    </w:p>
    <w:p w14:paraId="3392EF1B" w14:textId="77777777" w:rsidR="00DE141C" w:rsidRPr="00305A37" w:rsidRDefault="00DE141C" w:rsidP="00DE141C">
      <w:pPr>
        <w:rPr>
          <w:b/>
        </w:rPr>
      </w:pPr>
      <w:r w:rsidRPr="00305A37">
        <w:rPr>
          <w:b/>
        </w:rPr>
        <w:t>Website</w:t>
      </w:r>
    </w:p>
    <w:p w14:paraId="26EBAD8F" w14:textId="77777777" w:rsidR="00DE141C" w:rsidRDefault="00DE141C" w:rsidP="00DE141C">
      <w:r>
        <w:t>With a website, Trend Setters is able to service both new and existing consumers around the clock. Appointments are encouraged to be made while visiting a good website.</w:t>
      </w:r>
    </w:p>
    <w:p w14:paraId="3A6E1D1E" w14:textId="77777777" w:rsidR="00DE141C" w:rsidRDefault="00DE141C" w:rsidP="00DE141C">
      <w:r w:rsidRPr="00DE141C">
        <w:rPr>
          <w:b/>
        </w:rPr>
        <w:t>Sell Client Experience:</w:t>
      </w:r>
      <w:r>
        <w:t xml:space="preserve"> Regardless of the size of the salon or the services offered, Trend Setters provides an experience. Although the services provided by Trend Setters are comparable to those provided nearby, the experience provided by Trend Setters is unique</w:t>
      </w:r>
      <w:r w:rsidR="00305A37">
        <w:t xml:space="preserve"> </w:t>
      </w:r>
      <w:r w:rsidR="00305A37" w:rsidRPr="00305A37">
        <w:t>(Crane, Kerin and Rudelius, 2017)</w:t>
      </w:r>
      <w:r>
        <w:t>. This item is sold by Trend Setters, who also promotes it on their website. A website for a salon needs to feature high-quality photographs of the salon's location and the services it offers. It is important for Trend Setters to appeal to younger populations with a more artistic flair while also providing opportunities for older professionals to relax and unwind.</w:t>
      </w:r>
    </w:p>
    <w:p w14:paraId="2D5FDD65" w14:textId="77777777" w:rsidR="00DE141C" w:rsidRDefault="00DE141C" w:rsidP="00DE141C">
      <w:r w:rsidRPr="00DE141C">
        <w:rPr>
          <w:b/>
        </w:rPr>
        <w:t>Mobile Optimization:</w:t>
      </w:r>
      <w:r>
        <w:t xml:space="preserve"> Smartphone users who use their devices late at night do not want to pinch and zoom in order to read Trend Setters' services. After leaving Trend Setters without making a purchase, no one ever comes back</w:t>
      </w:r>
      <w:r w:rsidR="00305A37">
        <w:t xml:space="preserve"> </w:t>
      </w:r>
      <w:r w:rsidR="00305A37" w:rsidRPr="00305A37">
        <w:t>(Cateora and Graham, 2020)</w:t>
      </w:r>
      <w:r>
        <w:t>. The website for Trend Setters has been optimised for use on all devices.</w:t>
      </w:r>
    </w:p>
    <w:p w14:paraId="51BD28D5" w14:textId="77777777" w:rsidR="00DE141C" w:rsidRDefault="00DE141C" w:rsidP="00DE141C">
      <w:r w:rsidRPr="00305A37">
        <w:rPr>
          <w:b/>
        </w:rPr>
        <w:t>SEO:</w:t>
      </w:r>
      <w:r>
        <w:t xml:space="preserve"> Despite all of its acronyms, SEO is a straightforward process. It entails simplifying the user experience on Trend Setters' website</w:t>
      </w:r>
      <w:r w:rsidR="00305A37">
        <w:t xml:space="preserve"> </w:t>
      </w:r>
      <w:r w:rsidR="00305A37" w:rsidRPr="00305A37">
        <w:t>(Baines, Fill and Rosengren, 2017)</w:t>
      </w:r>
      <w:r>
        <w:t xml:space="preserve">. This involves matching the content of Trend Setters' website to Google queries, as well as ensuring that the website loads </w:t>
      </w:r>
      <w:r>
        <w:lastRenderedPageBreak/>
        <w:t>quickly and is simple to navigate.</w:t>
      </w:r>
    </w:p>
    <w:p w14:paraId="60D4559C" w14:textId="77777777" w:rsidR="00DE141C" w:rsidRPr="00E84B16" w:rsidRDefault="00DE141C" w:rsidP="00DE141C">
      <w:pPr>
        <w:rPr>
          <w:b/>
        </w:rPr>
      </w:pPr>
      <w:r w:rsidRPr="00E84B16">
        <w:rPr>
          <w:b/>
        </w:rPr>
        <w:t>Social media</w:t>
      </w:r>
    </w:p>
    <w:p w14:paraId="4CE52088" w14:textId="77777777" w:rsidR="00DE141C" w:rsidRDefault="00DE141C" w:rsidP="00DE141C">
      <w:r>
        <w:t>No matter how much we try to avoid them, screens and phones are now practically ubiquitous. If Trend Setters do not represent their brand on social media, they will miss out on the opportunity to acquire new customers as well as the discourse that would accompany it.</w:t>
      </w:r>
    </w:p>
    <w:p w14:paraId="0D1DD99A" w14:textId="77777777" w:rsidR="00DE141C" w:rsidRDefault="00DE141C" w:rsidP="00DE141C">
      <w:r w:rsidRPr="00DE141C">
        <w:rPr>
          <w:b/>
        </w:rPr>
        <w:t>Professionalize:</w:t>
      </w:r>
      <w:r>
        <w:t xml:space="preserve"> The storefront for Trend Setters is found on social media. It provides Trend Setters with the opportunity to exhibit their company and provide prospective customers with a tantalising taste of what they have to offer</w:t>
      </w:r>
      <w:r w:rsidR="00305A37">
        <w:t xml:space="preserve"> </w:t>
      </w:r>
      <w:r w:rsidR="00305A37" w:rsidRPr="00305A37">
        <w:t>(Sakshi, 2017)</w:t>
      </w:r>
      <w:r>
        <w:t>. On the other hand, beauty parlours frequently sully their otherwise impeccable professional profiles with lurid headlines, malicious rumour</w:t>
      </w:r>
      <w:r w:rsidR="00CD1DB1">
        <w:t>s</w:t>
      </w:r>
      <w:r>
        <w:t>, and poor photos. Those who set trends should keep their social media profiles both enjoyable and professional.</w:t>
      </w:r>
    </w:p>
    <w:p w14:paraId="4D319467" w14:textId="77777777" w:rsidR="00DE141C" w:rsidRDefault="00DE141C" w:rsidP="00DE141C">
      <w:r w:rsidRPr="00DE141C">
        <w:rPr>
          <w:b/>
        </w:rPr>
        <w:t>Regular post:</w:t>
      </w:r>
      <w:r>
        <w:t xml:space="preserve"> When social media accounts are neglected, the Trend Setters brand almost always suffers as a result. Why should anyone follow Trend Setters if they don't consistently post content? The content on social media platforms is ephemeral and updated on a daily basis</w:t>
      </w:r>
      <w:r w:rsidR="00305A37">
        <w:t xml:space="preserve"> </w:t>
      </w:r>
      <w:r w:rsidR="00305A37" w:rsidRPr="00305A37">
        <w:t>(Sandhusen, 2018)</w:t>
      </w:r>
      <w:r>
        <w:t>. Is there a simpler way? By usin</w:t>
      </w:r>
      <w:r w:rsidR="00CD1DB1">
        <w:t>g a social media post planner, Trend S</w:t>
      </w:r>
      <w:r>
        <w:t>etters can save both time and effort in their daily routines.</w:t>
      </w:r>
    </w:p>
    <w:p w14:paraId="02171AC0" w14:textId="77777777" w:rsidR="00DE141C" w:rsidRDefault="00DE141C" w:rsidP="00DE141C">
      <w:r w:rsidRPr="00DE141C">
        <w:rPr>
          <w:b/>
        </w:rPr>
        <w:t>Create content:</w:t>
      </w:r>
      <w:r>
        <w:t xml:space="preserve"> Trend Setters merely require the following three concepts for social media:</w:t>
      </w:r>
    </w:p>
    <w:p w14:paraId="4B69D75F" w14:textId="77777777" w:rsidR="00DE141C" w:rsidRDefault="00DE141C" w:rsidP="00DE5C3B">
      <w:pPr>
        <w:pStyle w:val="ListParagraph"/>
        <w:numPr>
          <w:ilvl w:val="0"/>
          <w:numId w:val="7"/>
        </w:numPr>
      </w:pPr>
      <w:r>
        <w:t>If you're into branding, familiarise yourself with Trend Setters' ideal customer.</w:t>
      </w:r>
    </w:p>
    <w:p w14:paraId="36782404" w14:textId="77777777" w:rsidR="00DE141C" w:rsidRDefault="00DE141C" w:rsidP="00DE5C3B">
      <w:pPr>
        <w:pStyle w:val="ListParagraph"/>
        <w:numPr>
          <w:ilvl w:val="0"/>
          <w:numId w:val="7"/>
        </w:numPr>
      </w:pPr>
      <w:r>
        <w:t>Here are the five optimal social media posts recommended by Trend Setters.</w:t>
      </w:r>
    </w:p>
    <w:p w14:paraId="3A0A8964" w14:textId="77777777" w:rsidR="00DE141C" w:rsidRDefault="00DE141C" w:rsidP="00DE5C3B">
      <w:pPr>
        <w:pStyle w:val="ListParagraph"/>
        <w:numPr>
          <w:ilvl w:val="0"/>
          <w:numId w:val="7"/>
        </w:numPr>
      </w:pPr>
      <w:r>
        <w:t>Organize the material of Trend Setters in preparation for regular posting.</w:t>
      </w:r>
    </w:p>
    <w:p w14:paraId="4145964C" w14:textId="77777777" w:rsidR="00DE141C" w:rsidRPr="00305A37" w:rsidRDefault="00DE141C" w:rsidP="00DE141C">
      <w:pPr>
        <w:rPr>
          <w:b/>
        </w:rPr>
      </w:pPr>
      <w:r w:rsidRPr="00305A37">
        <w:rPr>
          <w:b/>
        </w:rPr>
        <w:t>Customer marketing</w:t>
      </w:r>
    </w:p>
    <w:p w14:paraId="25A3BAB3" w14:textId="77777777" w:rsidR="00DE141C" w:rsidRDefault="00CD1DB1" w:rsidP="00DE141C">
      <w:r>
        <w:t>It is easy for Trend S</w:t>
      </w:r>
      <w:r w:rsidR="00DE141C">
        <w:t>etters to get caught up in marketing to new customers and overlook their existing customers in the process. Terrible! Who better advertise the services offered by Trend Setters than prior clients? Repeat business is essential to the success of salons. How to make use of the contact information of Trend Setters' customers that may be found on online booking platforms</w:t>
      </w:r>
      <w:r w:rsidR="00305A37">
        <w:t xml:space="preserve"> </w:t>
      </w:r>
      <w:r w:rsidR="00305A37" w:rsidRPr="00305A37">
        <w:t>(Kotler, 2019)</w:t>
      </w:r>
      <w:r w:rsidR="00DE141C">
        <w:t>.</w:t>
      </w:r>
    </w:p>
    <w:p w14:paraId="153E3DBF" w14:textId="77777777" w:rsidR="00DE141C" w:rsidRDefault="00DE5C3B" w:rsidP="00DE141C">
      <w:r w:rsidRPr="00DE5C3B">
        <w:rPr>
          <w:b/>
        </w:rPr>
        <w:t>Email:</w:t>
      </w:r>
      <w:r>
        <w:t xml:space="preserve"> </w:t>
      </w:r>
      <w:r w:rsidR="00DE141C">
        <w:t>Email marketing lives! Sending out email newsletters is a fantastic approach to communicat</w:t>
      </w:r>
      <w:r w:rsidR="00CD1DB1">
        <w:t>ing</w:t>
      </w:r>
      <w:r w:rsidR="00DE141C">
        <w:t xml:space="preserve"> business updates to customers of Trend Setters who might not be involved on a regular basis. Those that set the trend earn their followers' trust by keeping them updated</w:t>
      </w:r>
      <w:r w:rsidR="00305A37">
        <w:t xml:space="preserve"> </w:t>
      </w:r>
      <w:r w:rsidR="00305A37" w:rsidRPr="00305A37">
        <w:t>(Etzel, Walker and Stanton, 2019)</w:t>
      </w:r>
      <w:r w:rsidR="00DE141C">
        <w:t>.</w:t>
      </w:r>
    </w:p>
    <w:p w14:paraId="0FD37E43" w14:textId="77777777" w:rsidR="00DE141C" w:rsidRDefault="00DE5C3B" w:rsidP="00DE141C">
      <w:r w:rsidRPr="00DE5C3B">
        <w:rPr>
          <w:b/>
        </w:rPr>
        <w:t>SMS:</w:t>
      </w:r>
      <w:r>
        <w:t xml:space="preserve"> </w:t>
      </w:r>
      <w:r w:rsidR="00DE141C">
        <w:t>Even if Trend Setters offer the highest-quality products and services available, they won't be successful if they are unable to convey the value of their offerings to prospective clients. SMS marketing enables Trend Setters to communicate with customers directly on their mobile devices.</w:t>
      </w:r>
    </w:p>
    <w:p w14:paraId="3F9F9AD2" w14:textId="77777777" w:rsidR="00DE141C" w:rsidRDefault="00DE5C3B" w:rsidP="00DE141C">
      <w:r w:rsidRPr="00DE5C3B">
        <w:rPr>
          <w:b/>
        </w:rPr>
        <w:t>Promotions:</w:t>
      </w:r>
      <w:r>
        <w:t xml:space="preserve"> </w:t>
      </w:r>
      <w:r w:rsidR="00DE141C">
        <w:t xml:space="preserve">Everyone enjoys deals. Customers might be encouraged to return through loyalty </w:t>
      </w:r>
      <w:r w:rsidR="00DE141C">
        <w:lastRenderedPageBreak/>
        <w:t>programmes</w:t>
      </w:r>
      <w:r w:rsidR="00305A37">
        <w:t xml:space="preserve"> </w:t>
      </w:r>
      <w:r w:rsidR="00305A37" w:rsidRPr="00305A37">
        <w:t>(Elliott et al., 2018)</w:t>
      </w:r>
      <w:r w:rsidR="00DE141C">
        <w:t>. By using email and text message marketing to communicate special deals to Trend Setters' existing clientele, the company can ensure the acquisition of new clients.</w:t>
      </w:r>
    </w:p>
    <w:p w14:paraId="690332E4" w14:textId="77777777" w:rsidR="00DE141C" w:rsidRPr="00E84B16" w:rsidRDefault="00DE5C3B" w:rsidP="00DE141C">
      <w:pPr>
        <w:rPr>
          <w:b/>
        </w:rPr>
      </w:pPr>
      <w:r w:rsidRPr="00E84B16">
        <w:rPr>
          <w:b/>
        </w:rPr>
        <w:t xml:space="preserve">Words of mouth </w:t>
      </w:r>
    </w:p>
    <w:p w14:paraId="3AC45568" w14:textId="77777777" w:rsidR="00DE141C" w:rsidRDefault="00DE141C" w:rsidP="00DE141C">
      <w:r>
        <w:t xml:space="preserve">Referral business and word of mouth are extremely beneficial to smaller businesses because their audience </w:t>
      </w:r>
      <w:r w:rsidR="00CD1DB1">
        <w:t>is</w:t>
      </w:r>
      <w:r>
        <w:t xml:space="preserve"> more likely to know others who are in need of their services</w:t>
      </w:r>
      <w:r w:rsidR="00305A37">
        <w:t xml:space="preserve"> </w:t>
      </w:r>
      <w:r w:rsidR="00305A37" w:rsidRPr="00305A37">
        <w:t>(Crane, Kerin and Rudelius, 2017)</w:t>
      </w:r>
      <w:r>
        <w:t>. Customers need to have a positiv</w:t>
      </w:r>
      <w:r w:rsidR="00CD1DB1">
        <w:t>e experience when dealing with T</w:t>
      </w:r>
      <w:r>
        <w:t xml:space="preserve">rend </w:t>
      </w:r>
      <w:r w:rsidR="00CD1DB1">
        <w:t>S</w:t>
      </w:r>
      <w:r>
        <w:t>etters so that they will want to recommend them to others.</w:t>
      </w:r>
    </w:p>
    <w:p w14:paraId="190D44EF" w14:textId="77777777" w:rsidR="00DE141C" w:rsidRDefault="00DE5C3B" w:rsidP="00DE141C">
      <w:r w:rsidRPr="00DE5C3B">
        <w:rPr>
          <w:b/>
        </w:rPr>
        <w:t>Co-marketing:</w:t>
      </w:r>
      <w:r>
        <w:t xml:space="preserve"> </w:t>
      </w:r>
      <w:r w:rsidR="00DE141C">
        <w:t xml:space="preserve">The practise of two or more businesses pooling their consumers and resources is known as co-marketing. Hotels in the area of Trend Setters may provide customers with recommendations </w:t>
      </w:r>
      <w:r w:rsidR="00CD1DB1">
        <w:t>for</w:t>
      </w:r>
      <w:r w:rsidR="00DE141C">
        <w:t xml:space="preserve"> nearby salons and spas if they are asked about them</w:t>
      </w:r>
      <w:r w:rsidR="00305A37">
        <w:t xml:space="preserve"> </w:t>
      </w:r>
      <w:r w:rsidR="00305A37" w:rsidRPr="00305A37">
        <w:t>(Cateora and Graham, 2020)</w:t>
      </w:r>
      <w:r w:rsidR="00DE141C">
        <w:t>. As a result of the assistance provided to guests, Trend Setters may acquire new customers. Co-marketing initiatives produce outcomes that are beneficial for both the clients of Trend Setters and the firms with which we work.</w:t>
      </w:r>
    </w:p>
    <w:p w14:paraId="2D1A499C" w14:textId="77777777" w:rsidR="00DE141C" w:rsidRDefault="00DE5C3B" w:rsidP="00DE141C">
      <w:r w:rsidRPr="00DE5C3B">
        <w:rPr>
          <w:b/>
        </w:rPr>
        <w:t>Recommend:</w:t>
      </w:r>
      <w:r>
        <w:t xml:space="preserve"> </w:t>
      </w:r>
      <w:r w:rsidR="00DE141C">
        <w:t>Visits to beauty parlours and spas are common. Customers who participate in the well-known "bring a friend" promotion are eligible for a price reduction</w:t>
      </w:r>
      <w:r w:rsidR="00305A37">
        <w:t xml:space="preserve"> </w:t>
      </w:r>
      <w:r w:rsidR="00305A37" w:rsidRPr="00305A37">
        <w:t>(Baines, Fill and Rosengren, 2017)</w:t>
      </w:r>
      <w:r w:rsidR="00DE141C">
        <w:t>. The client may additionally request that Trend Setters provide a discount of 10% for any friend who comes to the salon and cites the client's name.</w:t>
      </w:r>
    </w:p>
    <w:p w14:paraId="6486B5C5" w14:textId="77777777" w:rsidR="00DE141C" w:rsidRDefault="00DE5C3B" w:rsidP="00DE141C">
      <w:r w:rsidRPr="00DE5C3B">
        <w:rPr>
          <w:b/>
        </w:rPr>
        <w:t>Reviews:</w:t>
      </w:r>
      <w:r>
        <w:t xml:space="preserve"> </w:t>
      </w:r>
      <w:r w:rsidR="00DE141C">
        <w:t>It's possible for word of mouth to happen online. Evaluation is essential to the success of online enterprises. 97% of buyers will investigate a company by reading reviews on the internet</w:t>
      </w:r>
      <w:r w:rsidR="00305A37">
        <w:t xml:space="preserve"> </w:t>
      </w:r>
      <w:r w:rsidR="00305A37" w:rsidRPr="00305A37">
        <w:t>(Sandhusen, 2018)</w:t>
      </w:r>
      <w:r w:rsidR="00DE141C">
        <w:t>. If the Trend Setters salon is unable to receive reviews</w:t>
      </w:r>
      <w:r>
        <w:t xml:space="preserve">, the business could be closed. </w:t>
      </w:r>
      <w:r w:rsidR="00DE141C">
        <w:t xml:space="preserve">Being reviewed online may be unnerving, especially for Trend Setters, both for themselves and for their businesses. When a platform is provided, everyone has the ability to speak. As a result of the fact that no company can cater to everyone's needs, Trend Setters will receive both </w:t>
      </w:r>
      <w:r>
        <w:t xml:space="preserve">positive and negative feedback. </w:t>
      </w:r>
      <w:r w:rsidR="00DE141C">
        <w:t>The effective handling of negative reviews might reflect well on Trend Se</w:t>
      </w:r>
      <w:r>
        <w:t>tter</w:t>
      </w:r>
      <w:r w:rsidR="00CD1DB1">
        <w:t>s'</w:t>
      </w:r>
      <w:r>
        <w:t>s</w:t>
      </w:r>
      <w:r w:rsidR="00DE141C">
        <w:t xml:space="preserve"> ability to provide excellent business and customer service. </w:t>
      </w:r>
      <w:r w:rsidR="00305A37">
        <w:t>A business</w:t>
      </w:r>
      <w:r w:rsidR="00DE141C">
        <w:t xml:space="preserve"> shouldn't</w:t>
      </w:r>
      <w:r>
        <w:t xml:space="preserve"> try to escape the "bad" press. </w:t>
      </w:r>
      <w:r w:rsidR="00DE141C">
        <w:t>Make a request for reviews of Trend Setters</w:t>
      </w:r>
      <w:r w:rsidR="00305A37">
        <w:t xml:space="preserve"> </w:t>
      </w:r>
      <w:r w:rsidR="00305A37" w:rsidRPr="00305A37">
        <w:t>(Sakshi, 2017)</w:t>
      </w:r>
      <w:r w:rsidR="00DE141C">
        <w:t>. Utilizing follow-up communications is a smart strategy, but inquiring as to when the customer will be in the shop is not one of them.</w:t>
      </w:r>
    </w:p>
    <w:p w14:paraId="1EF82714" w14:textId="77777777" w:rsidR="00E84B16" w:rsidRDefault="00E84B16" w:rsidP="00DE141C"/>
    <w:p w14:paraId="30FFDBF2" w14:textId="77777777" w:rsidR="00E84B16" w:rsidRDefault="00E84B16" w:rsidP="00DE141C"/>
    <w:p w14:paraId="62A596CC" w14:textId="77777777" w:rsidR="00E84B16" w:rsidRDefault="00E84B16" w:rsidP="00DE141C"/>
    <w:p w14:paraId="0596FFAE" w14:textId="77777777" w:rsidR="00E84B16" w:rsidRDefault="00E84B16" w:rsidP="00DE141C"/>
    <w:p w14:paraId="0CDB7B73" w14:textId="77777777" w:rsidR="00E84B16" w:rsidRDefault="00E84B16" w:rsidP="00DE141C"/>
    <w:p w14:paraId="5B1B97F5" w14:textId="77777777" w:rsidR="00DE141C" w:rsidRDefault="00DE141C" w:rsidP="00E84B16">
      <w:pPr>
        <w:pStyle w:val="Heading2"/>
      </w:pPr>
      <w:bookmarkStart w:id="16" w:name="_Toc123657103"/>
      <w:r>
        <w:lastRenderedPageBreak/>
        <w:t>Product and service pricing</w:t>
      </w:r>
      <w:bookmarkEnd w:id="16"/>
    </w:p>
    <w:p w14:paraId="4CA18026" w14:textId="77777777" w:rsidR="00DE5C3B" w:rsidRDefault="00DE5C3B" w:rsidP="00DE5C3B">
      <w:r>
        <w:t>The company's primary focus will be on implementing a price plan that emphasises market penetration in the near future. Trend Setters will gain an advantage from this in order to attract customers and maintain their position as market leaders (Maulina and Sari, 2017). Because the firm will connect directly with potential clients, personal selling can be an efficient approach for a company to market the services it offers. The organisation will save information on customers electronically so that it may be accessed easily whenever decisions need to be made.</w:t>
      </w:r>
    </w:p>
    <w:p w14:paraId="6ABE0C17" w14:textId="77777777" w:rsidR="00BA7459" w:rsidRDefault="0082056D" w:rsidP="0082056D">
      <w:r>
        <w:t>To differentiate itself from competing</w:t>
      </w:r>
      <w:r w:rsidR="00CD1DB1">
        <w:t xml:space="preserve"> for</w:t>
      </w:r>
      <w:r>
        <w:t xml:space="preserve"> beauty salons that only offer a limited range of services, Trend Setters' primary objective is to expand the range of those services they offer. Curley has learned from talking to her customers that they want all of our services but are frustrated by the fact that they have to go to different businesses to get their hair and nails done. She has acquired this information from her customers </w:t>
      </w:r>
      <w:r w:rsidR="00305A37" w:rsidRPr="00305A37">
        <w:t>(Prasetyo, Arifin and Rahmawati, 2019)</w:t>
      </w:r>
      <w:r>
        <w:t xml:space="preserve">. Although Trend Setters offers services for hair care, one of our goals is to eventually be able to give all of these different services under the same roof. Our business is just one of several establishments of a similar nature located in the wealthy neighbourhoods that surround and include Covent Garden. We do not view so-called "Day Spas" as our primary point of competition. Our primary objective is to provide services to clients who, owing to budgetary considerations, are unable to go </w:t>
      </w:r>
      <w:r w:rsidR="00CD1DB1">
        <w:t xml:space="preserve">to </w:t>
      </w:r>
      <w:r>
        <w:t>more luxury salons. Customers are able to de-stress and indulge in a feeling of being pampered while in our establishment's environment. When the customer arrives, some light refreshments will be provided for them to enjoy. There will be televisions available in the waiting area as well as the blow-drying area.</w:t>
      </w:r>
      <w:r w:rsidR="00BA7459">
        <w:t xml:space="preserve"> </w:t>
      </w:r>
    </w:p>
    <w:p w14:paraId="17E2C9D7" w14:textId="77777777" w:rsidR="00DE5C3B" w:rsidRDefault="00DE5C3B" w:rsidP="0082056D"/>
    <w:p w14:paraId="7265FDC4" w14:textId="77777777" w:rsidR="00E84B16" w:rsidRDefault="00E84B16" w:rsidP="0082056D"/>
    <w:p w14:paraId="4DC53F0A" w14:textId="77777777" w:rsidR="00E84B16" w:rsidRDefault="00E84B16" w:rsidP="0082056D"/>
    <w:p w14:paraId="23103FC5" w14:textId="77777777" w:rsidR="00E84B16" w:rsidRDefault="00E84B16" w:rsidP="0082056D"/>
    <w:p w14:paraId="416B39F0" w14:textId="77777777" w:rsidR="00E84B16" w:rsidRDefault="00E84B16" w:rsidP="0082056D"/>
    <w:p w14:paraId="499A9011" w14:textId="77777777" w:rsidR="00E84B16" w:rsidRDefault="00E84B16" w:rsidP="0082056D"/>
    <w:p w14:paraId="4995BAE3" w14:textId="77777777" w:rsidR="00E84B16" w:rsidRDefault="00E84B16" w:rsidP="0082056D"/>
    <w:p w14:paraId="102F60B9" w14:textId="77777777" w:rsidR="00E84B16" w:rsidRDefault="00E84B16" w:rsidP="0082056D"/>
    <w:p w14:paraId="049E4CE9" w14:textId="77777777" w:rsidR="00E84B16" w:rsidRDefault="00E84B16" w:rsidP="0082056D"/>
    <w:p w14:paraId="47F946DC" w14:textId="77777777" w:rsidR="00E84B16" w:rsidRDefault="00E84B16" w:rsidP="0082056D"/>
    <w:p w14:paraId="412032F3" w14:textId="77777777" w:rsidR="00E84B16" w:rsidRDefault="00E84B16" w:rsidP="0082056D"/>
    <w:p w14:paraId="0B4F63A1" w14:textId="77777777" w:rsidR="00E84B16" w:rsidRDefault="00E84B16" w:rsidP="0082056D"/>
    <w:p w14:paraId="7FADD8AC" w14:textId="77777777" w:rsidR="00E84B16" w:rsidRDefault="00E84B16" w:rsidP="0082056D"/>
    <w:p w14:paraId="4B5E3FBC" w14:textId="77777777" w:rsidR="0082056D" w:rsidRDefault="0082056D" w:rsidP="00E84B16">
      <w:pPr>
        <w:pStyle w:val="Heading1"/>
      </w:pPr>
      <w:bookmarkStart w:id="17" w:name="_Toc123657104"/>
      <w:r>
        <w:lastRenderedPageBreak/>
        <w:t>Management and organisation</w:t>
      </w:r>
      <w:bookmarkEnd w:id="17"/>
    </w:p>
    <w:p w14:paraId="79BFF5DF" w14:textId="77777777" w:rsidR="0082056D" w:rsidRDefault="0082056D" w:rsidP="0082056D">
      <w:r>
        <w:t>In total, there will be ten people serving in some capacity on the management team of Trend Setters. This group will include one manager, seven service providers, one cleaner, and one accountant as members (Mason, 2015). The five business partners will each take on job roles within the company in addition to their role as partners. One strategy for recruiting new staff members will involve conducting interviews with potential candidates.</w:t>
      </w:r>
    </w:p>
    <w:p w14:paraId="54485F66" w14:textId="77777777" w:rsidR="0082056D" w:rsidRDefault="0082056D" w:rsidP="0082056D">
      <w:r>
        <w:t xml:space="preserve">In order to provide very high levels of gratification to their customers, the management and staff at Trend Setters will be open to new ideas and inventive approaches. Additionally, it will help to contribute to the creation of an atmosphere at work where employees have the opportunity to develop themselves personally and financially. Through the application of creativity and innovation, we shall be successful in achieving these two objectives (Heo and Kim, 2016). Regular participation in a training programme that is intended to expand employees' product knowledge as well as their skill sets will be required of all personnel. As the business grows, there is a possibility that it will begin offering its employees a comprehensive benefits package. This package may include luxuries such as paid time off and health insurance coverage. </w:t>
      </w:r>
    </w:p>
    <w:p w14:paraId="7780C1C4" w14:textId="77777777" w:rsidR="00DE5C3B" w:rsidRDefault="00DE5C3B" w:rsidP="00E84B16">
      <w:pPr>
        <w:pStyle w:val="Heading2"/>
      </w:pPr>
      <w:bookmarkStart w:id="18" w:name="_Toc123657105"/>
      <w:r>
        <w:t>The management team</w:t>
      </w:r>
      <w:bookmarkEnd w:id="18"/>
      <w:r>
        <w:t xml:space="preserve"> </w:t>
      </w:r>
    </w:p>
    <w:p w14:paraId="219663C2" w14:textId="77777777" w:rsidR="003E02FA" w:rsidRDefault="003E02FA" w:rsidP="003E02FA">
      <w:r>
        <w:t>When it comes to employing new employees and providing them with training, proprietors of beauty salons need to put certain considerations front and centre.</w:t>
      </w:r>
    </w:p>
    <w:p w14:paraId="217DBE27" w14:textId="77777777" w:rsidR="003E02FA" w:rsidRDefault="003E02FA" w:rsidP="003E02FA">
      <w:r>
        <w:t>This guide is intended to assist Trend Setters in determining the individuals and abilities that they require on their team as well as in delegating responsibilities to their existing workforce</w:t>
      </w:r>
      <w:r w:rsidR="00DC057B">
        <w:t xml:space="preserve"> </w:t>
      </w:r>
      <w:r w:rsidR="00DC057B" w:rsidRPr="00DC057B">
        <w:t>(Park and Na, 2020)</w:t>
      </w:r>
      <w:r>
        <w:t>. The hiring and training process could be time-consuming and arduous, and there might be a lot of different options and choices.</w:t>
      </w:r>
    </w:p>
    <w:p w14:paraId="6FF4AC3E" w14:textId="77777777" w:rsidR="003E02FA" w:rsidRDefault="003E02FA" w:rsidP="003E02FA">
      <w:r>
        <w:t>The varied staff at a salon takes care of customers at every stage of their visit, from check-in to styling to processing to checkout. These employees are necessary for Trend Setters to provide a pleasant experience for their customers.</w:t>
      </w:r>
    </w:p>
    <w:p w14:paraId="1880AAB5" w14:textId="77777777" w:rsidR="003E02FA" w:rsidRDefault="003E02FA" w:rsidP="003E02FA">
      <w:r w:rsidRPr="003E02FA">
        <w:rPr>
          <w:b/>
        </w:rPr>
        <w:t>Receptionists:</w:t>
      </w:r>
      <w:r>
        <w:t xml:space="preserve"> Even though they don't really work with the client</w:t>
      </w:r>
      <w:r w:rsidR="00CD1DB1">
        <w:t>'s</w:t>
      </w:r>
      <w:r>
        <w:t xml:space="preserve"> hair, receptionists are the first point of contact that customers have with Trend Setters. In order to properly welcome and send off guests, Trend Setters requires receptionists that are effective, punctual, kind, and accommodating. Employing an organised person to maintain the cleanliness of the front of Trend Setters salon, particularly its shop displays, is also beneficial</w:t>
      </w:r>
      <w:r w:rsidR="00DC057B">
        <w:t xml:space="preserve"> </w:t>
      </w:r>
      <w:r w:rsidR="00DC057B" w:rsidRPr="00DC057B">
        <w:t>(Park and Ji, 2019)</w:t>
      </w:r>
      <w:r>
        <w:t>.</w:t>
      </w:r>
    </w:p>
    <w:p w14:paraId="1B218FB0" w14:textId="77777777" w:rsidR="003E02FA" w:rsidRDefault="003E02FA" w:rsidP="003E02FA">
      <w:r>
        <w:t>Handling payments and transactions, answering the phone, making appointments and managing walk-ins, opening and closing the salon, and managing retail displays. Greeting customers and checking them out of the salon.</w:t>
      </w:r>
    </w:p>
    <w:p w14:paraId="719213AC" w14:textId="77777777" w:rsidR="003E02FA" w:rsidRDefault="003E02FA" w:rsidP="003E02FA">
      <w:r w:rsidRPr="003E02FA">
        <w:rPr>
          <w:b/>
        </w:rPr>
        <w:lastRenderedPageBreak/>
        <w:t>Stylists:</w:t>
      </w:r>
      <w:r>
        <w:t xml:space="preserve"> The success of Trend Setters is dependent on the work of its hair stylists. In order to provide complete services and cater to the requirements of a varied customer</w:t>
      </w:r>
      <w:r w:rsidR="00CD1DB1">
        <w:t>s</w:t>
      </w:r>
      <w:r>
        <w:t>, Trend Setters are required to hire stylists that have a wide range of skills and hair types</w:t>
      </w:r>
      <w:r w:rsidR="00DC057B">
        <w:t xml:space="preserve"> </w:t>
      </w:r>
      <w:r w:rsidR="00DC057B" w:rsidRPr="00DC057B">
        <w:t>(Pacas and Flores, 2020)</w:t>
      </w:r>
      <w:r>
        <w:t>. It is expected of stylists that they would be punctual, dependable, knowledgeable, and responsive to suggestions.</w:t>
      </w:r>
    </w:p>
    <w:p w14:paraId="0C09AB4B" w14:textId="77777777" w:rsidR="003E02FA" w:rsidRDefault="003E02FA" w:rsidP="003E02FA">
      <w:r>
        <w:t>Creative consultations with clients, hairstyling, colouring, and cutting services; communicating product, tool, and equipment requirements to office management.</w:t>
      </w:r>
    </w:p>
    <w:p w14:paraId="69FD0ED2" w14:textId="77777777" w:rsidR="003E02FA" w:rsidRDefault="003E02FA" w:rsidP="003E02FA">
      <w:r w:rsidRPr="003E02FA">
        <w:rPr>
          <w:b/>
        </w:rPr>
        <w:t>Administrators:</w:t>
      </w:r>
      <w:r>
        <w:t xml:space="preserve"> In their capacity as salon owners, Trend Setters may be expected to perform all of the work that takes on behind the scenes</w:t>
      </w:r>
      <w:r w:rsidR="00DC057B">
        <w:t xml:space="preserve"> </w:t>
      </w:r>
      <w:r w:rsidR="00DC057B" w:rsidRPr="00DC057B">
        <w:t>(Kim, Kim and Jang, 2018)</w:t>
      </w:r>
      <w:r>
        <w:t>. Depending on their requirements, Trend Setters may require the services of an office manager to place orders for colour and salon equipment or to conduct an inventory of the colour storage space. After that, the Trend Setters can concentrate on the logistics and any other administrative responsibilities. Office managers have the potential to be Trend Setters' right-hand persons, so it is imperative that they can be trusted.</w:t>
      </w:r>
    </w:p>
    <w:p w14:paraId="2C2E7F6F" w14:textId="77777777" w:rsidR="003E02FA" w:rsidRDefault="003E02FA" w:rsidP="003E02FA">
      <w:r>
        <w:t>Managing the available space for storing colours and purchasing new items. Conducting an inventory of products and replacing equipment that is outdated; ensuring that the floor is operating correctly and maintaining order; routinely soliciting feedback from stylists and crew regarding requirements, morale, and other topics</w:t>
      </w:r>
      <w:r w:rsidR="00DC057B">
        <w:t xml:space="preserve"> </w:t>
      </w:r>
      <w:r w:rsidR="00DC057B" w:rsidRPr="00DC057B">
        <w:t>(Kim, Jiang and Park, 2021)</w:t>
      </w:r>
      <w:r>
        <w:t>.</w:t>
      </w:r>
    </w:p>
    <w:p w14:paraId="0EDB8371" w14:textId="77777777" w:rsidR="003E02FA" w:rsidRDefault="003E02FA" w:rsidP="003E02FA">
      <w:r w:rsidRPr="003E02FA">
        <w:rPr>
          <w:b/>
        </w:rPr>
        <w:t>Stylist Assistants:</w:t>
      </w:r>
      <w:r>
        <w:t xml:space="preserve"> The stylists at Trend Setters may have several clients, and as a result, they require assistance when it comes to washing, processing, and drying hair</w:t>
      </w:r>
      <w:r w:rsidR="00DC057B">
        <w:t xml:space="preserve"> </w:t>
      </w:r>
      <w:r w:rsidR="00DC057B" w:rsidRPr="00DC057B">
        <w:t>(Kim and Kwon, 2019)</w:t>
      </w:r>
      <w:r>
        <w:t>. With the support of assistants, Trend Setters may avoid having customers wait while their stylists finish up with other appointments.</w:t>
      </w:r>
    </w:p>
    <w:p w14:paraId="164E4FC8" w14:textId="77777777" w:rsidR="003E02FA" w:rsidRDefault="003E02FA" w:rsidP="003E02FA">
      <w:r>
        <w:t>Processing customers, washing out colouring and treatments, blow drying customers, and aiding stylists are some of the tasks that you will be responsible for.</w:t>
      </w:r>
    </w:p>
    <w:p w14:paraId="55577B4E" w14:textId="77777777" w:rsidR="003E02FA" w:rsidRDefault="003E02FA" w:rsidP="003E02FA">
      <w:r w:rsidRPr="003E02FA">
        <w:rPr>
          <w:b/>
        </w:rPr>
        <w:t>Marketing/Social Media Manager:</w:t>
      </w:r>
      <w:r>
        <w:t xml:space="preserve"> The Trend Setters salon is in need of both excellent stylists and social media personnel. Before scheduling an appointment, customers frequently check Trend Setters' various social media platforms</w:t>
      </w:r>
      <w:r w:rsidR="00DC057B">
        <w:t xml:space="preserve"> </w:t>
      </w:r>
      <w:r w:rsidR="00DC057B" w:rsidRPr="00DC057B">
        <w:t>(Kim and Lee, 2018)</w:t>
      </w:r>
      <w:r>
        <w:t>.</w:t>
      </w:r>
    </w:p>
    <w:p w14:paraId="18223C66" w14:textId="77777777" w:rsidR="003E02FA" w:rsidRDefault="003E02FA" w:rsidP="003E02FA">
      <w:r>
        <w:t>In this role, you will be responsible for developing growth and outreach strategies for social media platforms such as Instagram, Facebook, Pinterest, LinkedIn, and TikTok; managing all social media platforms; interacting with clients on social media; assisting stylists in producing content; and implementing social media initiatives.</w:t>
      </w:r>
    </w:p>
    <w:p w14:paraId="7473DF75" w14:textId="77777777" w:rsidR="00E84B16" w:rsidRDefault="00E84B16" w:rsidP="003E02FA"/>
    <w:p w14:paraId="1C507382" w14:textId="77777777" w:rsidR="00E84B16" w:rsidRDefault="00E84B16" w:rsidP="003E02FA"/>
    <w:p w14:paraId="556BFA32" w14:textId="77777777" w:rsidR="003E02FA" w:rsidRDefault="003E02FA" w:rsidP="00E84B16">
      <w:pPr>
        <w:pStyle w:val="Heading2"/>
      </w:pPr>
      <w:bookmarkStart w:id="19" w:name="_Toc123657106"/>
      <w:r>
        <w:lastRenderedPageBreak/>
        <w:t>Key skills</w:t>
      </w:r>
      <w:bookmarkEnd w:id="19"/>
      <w:r>
        <w:t xml:space="preserve"> </w:t>
      </w:r>
    </w:p>
    <w:p w14:paraId="2A6A444E" w14:textId="77777777" w:rsidR="003E02FA" w:rsidRDefault="003E02FA" w:rsidP="0082056D">
      <w:r>
        <w:t xml:space="preserve">Employee skills </w:t>
      </w:r>
      <w:r w:rsidR="00CD1DB1">
        <w:t>are</w:t>
      </w:r>
      <w:r>
        <w:t xml:space="preserve"> the ways in which a business can have success in the market. Here are some of the skills </w:t>
      </w:r>
      <w:r w:rsidR="00CD1DB1">
        <w:t>that</w:t>
      </w:r>
      <w:r>
        <w:t xml:space="preserve"> the employees of Trend Setters should have. </w:t>
      </w:r>
    </w:p>
    <w:p w14:paraId="49CB2CA4" w14:textId="77777777" w:rsidR="003E02FA" w:rsidRDefault="003E02FA" w:rsidP="003E02FA">
      <w:r w:rsidRPr="003E02FA">
        <w:rPr>
          <w:b/>
        </w:rPr>
        <w:t>Creativity:</w:t>
      </w:r>
      <w:r>
        <w:t xml:space="preserve"> </w:t>
      </w:r>
      <w:r w:rsidR="00CD1DB1">
        <w:t>The c</w:t>
      </w:r>
      <w:r>
        <w:t>lientele of Trend Setters frequently seek advice on how to trim and style their hair. The stylists at Trend Setters use their imagination along with their understanding of how to shape hair to come up with the very best hairstyles for their customers</w:t>
      </w:r>
      <w:r w:rsidR="00DC057B">
        <w:t xml:space="preserve"> </w:t>
      </w:r>
      <w:r w:rsidR="00DC057B" w:rsidRPr="00DC057B">
        <w:t>(Kaźmierczak et al., 2018)</w:t>
      </w:r>
      <w:r>
        <w:t>. The art of cutting hair can be made more engaging with creative skills. The employees at Trend Setters will also track trends so that they are aware of what their customers want and what is best for them.</w:t>
      </w:r>
    </w:p>
    <w:p w14:paraId="127C7449" w14:textId="77777777" w:rsidR="003E02FA" w:rsidRDefault="003E02FA" w:rsidP="003E02FA">
      <w:r w:rsidRPr="003E02FA">
        <w:rPr>
          <w:b/>
        </w:rPr>
        <w:t>Customer service:</w:t>
      </w:r>
      <w:r>
        <w:t xml:space="preserve"> The workforce at Trend Setters has frequent interactions with customers. If the personnel at Trend Setters is happy, then the customers will be happy</w:t>
      </w:r>
      <w:r w:rsidR="00DC057B">
        <w:t xml:space="preserve"> </w:t>
      </w:r>
      <w:r w:rsidR="00DC057B" w:rsidRPr="00DC057B">
        <w:t>(Jung and Lee, 2021)</w:t>
      </w:r>
      <w:r>
        <w:t>. Going to Trend Setters and getting service from a snippy stylist is the worst possible experience. The crew at Trend Setters provides the best customer service possible by paying attention to customers, being nice, and becoming involved</w:t>
      </w:r>
      <w:r w:rsidR="00DC057B">
        <w:t xml:space="preserve"> </w:t>
      </w:r>
      <w:r w:rsidR="00DC057B" w:rsidRPr="00DC057B">
        <w:t>(Ji, 2016)</w:t>
      </w:r>
      <w:r>
        <w:t>. Consumers who are satisfied return and tell their friends.</w:t>
      </w:r>
    </w:p>
    <w:p w14:paraId="4B85CCCA" w14:textId="77777777" w:rsidR="003E02FA" w:rsidRDefault="003E02FA" w:rsidP="003E02FA">
      <w:r w:rsidRPr="003E02FA">
        <w:rPr>
          <w:b/>
        </w:rPr>
        <w:t>Listening:</w:t>
      </w:r>
      <w:r>
        <w:t xml:space="preserve"> The team of Trend Setters should be good listeners. Customers at Trend Setters don't want to argue with the employees or walk out with an unsatisfactory haircut</w:t>
      </w:r>
      <w:r w:rsidR="00DC057B">
        <w:t xml:space="preserve"> </w:t>
      </w:r>
      <w:r w:rsidR="00DC057B" w:rsidRPr="00DC057B">
        <w:t>(Jeon, 2013)</w:t>
      </w:r>
      <w:r>
        <w:t xml:space="preserve">. The personnel at Trend Setters is required to pay close attention to the needs of customers in order to guarantee customer satisfaction. The team at Trend Setters should focus </w:t>
      </w:r>
      <w:r w:rsidR="00DC057B">
        <w:t xml:space="preserve">more on listening than talking. </w:t>
      </w:r>
      <w:r>
        <w:t>Clients are listened to and confided in by the employees of Trend Setters. The key to keeping a happy customer is to make them feel at ease and engage with them.</w:t>
      </w:r>
    </w:p>
    <w:p w14:paraId="670E4B08" w14:textId="77777777" w:rsidR="003E02FA" w:rsidRDefault="003E02FA" w:rsidP="003E02FA">
      <w:r w:rsidRPr="003E02FA">
        <w:rPr>
          <w:b/>
        </w:rPr>
        <w:t>Patience:</w:t>
      </w:r>
      <w:r>
        <w:t xml:space="preserve"> Workers at Trend Setters must demonstrate patience when dealing with customers. If you put effort into fulfilling the needs of your customers, you can expect to earn more tips. If the customer is displeased with the first haircut, Trend Setters is obligated to listen to their feedback and make any adjustments</w:t>
      </w:r>
      <w:r w:rsidR="00DC057B">
        <w:t xml:space="preserve"> </w:t>
      </w:r>
      <w:r w:rsidR="00DC057B" w:rsidRPr="00DC057B">
        <w:t>(Jakes and Burrus, 2022)</w:t>
      </w:r>
      <w:r>
        <w:t>. Even though it is uncommon, the personnel at Trend Setters may run into an unpleasant or difficult customer, but they are expected to maintain their professionalism and ensure the customer is satisfied.</w:t>
      </w:r>
    </w:p>
    <w:p w14:paraId="2A615018" w14:textId="77777777" w:rsidR="003E02FA" w:rsidRDefault="003E02FA" w:rsidP="003E02FA">
      <w:r w:rsidRPr="003E02FA">
        <w:rPr>
          <w:b/>
        </w:rPr>
        <w:t>Self-Esteem</w:t>
      </w:r>
      <w:r>
        <w:t>: The personnel at Trend Setters are expected to be decisive and not waste time second-guessing themselves. In order to instil a sense of self</w:t>
      </w:r>
      <w:r w:rsidR="00CD1DB1">
        <w:t>-assurance in their customers, Trend S</w:t>
      </w:r>
      <w:r>
        <w:t>etters should not be afraid to experiment with different hairstyles and trims</w:t>
      </w:r>
      <w:r w:rsidR="00DC057B">
        <w:t xml:space="preserve"> </w:t>
      </w:r>
      <w:r w:rsidR="00DC057B" w:rsidRPr="00DC057B">
        <w:t>(Ceil, 2019)</w:t>
      </w:r>
      <w:r>
        <w:t>. The personnel of Trend Setters will be more successful if they exude an infectious sense of self-confidence.</w:t>
      </w:r>
    </w:p>
    <w:p w14:paraId="724A688E" w14:textId="77777777" w:rsidR="003E02FA" w:rsidRDefault="003E02FA" w:rsidP="003E02FA">
      <w:r w:rsidRPr="003E02FA">
        <w:rPr>
          <w:b/>
        </w:rPr>
        <w:t xml:space="preserve">Fitness: </w:t>
      </w:r>
      <w:r>
        <w:t xml:space="preserve">Long periods of standing time are required of workers at Trend Setters. The personnel at Trend Setters should stroll around between customers to get some fresh air and stretch their </w:t>
      </w:r>
      <w:r>
        <w:lastRenderedPageBreak/>
        <w:t>legs and feet. The stylists and cutters at Trend Setters need dexterity as well as the ability to maintain physical stamina</w:t>
      </w:r>
      <w:r w:rsidR="00DC057B">
        <w:t xml:space="preserve"> </w:t>
      </w:r>
      <w:r w:rsidR="00DC057B" w:rsidRPr="00DC057B">
        <w:t>(Alsindi, 2020)</w:t>
      </w:r>
      <w:r>
        <w:t>. The employees at Trend Setters benefit from having finger dexterity since it enables them to work more swiftly, correctly, and coordinated. Staff members at Trend Setters who work with little parts need to have dexterity in their fingers.</w:t>
      </w:r>
    </w:p>
    <w:p w14:paraId="2B9A0680" w14:textId="77777777" w:rsidR="003E02FA" w:rsidRDefault="003E02FA" w:rsidP="003E02FA">
      <w:r w:rsidRPr="003E02FA">
        <w:rPr>
          <w:b/>
        </w:rPr>
        <w:t>Cleanliness:</w:t>
      </w:r>
      <w:r>
        <w:t xml:space="preserve"> To ensure the success of the project, the personnel at Trend Setters will clean and sanitise their workspace</w:t>
      </w:r>
      <w:r w:rsidR="00DC057B">
        <w:t xml:space="preserve"> </w:t>
      </w:r>
      <w:r w:rsidR="00DC057B" w:rsidRPr="00DC057B">
        <w:t>(Webb, 2019)</w:t>
      </w:r>
      <w:r>
        <w:t>. This is essential for the security of our customers and their compliance. The employees of Trend Setters should also have fashionable hairstyles, clean attire, and adequate levels of personal cleanliness. To serve as a model for the company's clientele, the staff at Trend Setters should be friendly and up</w:t>
      </w:r>
      <w:r w:rsidR="00CD1DB1">
        <w:t>-to-</w:t>
      </w:r>
      <w:r>
        <w:t>date.</w:t>
      </w:r>
    </w:p>
    <w:p w14:paraId="4EF81A2A" w14:textId="77777777" w:rsidR="003E02FA" w:rsidRDefault="00CD1DB1" w:rsidP="003E02FA">
      <w:r>
        <w:t>The o</w:t>
      </w:r>
      <w:r w:rsidR="003E02FA">
        <w:t>rganization is an essential component of a clean workplace. When equipped with the appropriate salon goods and tools, Trend Setters' haircuts will significantly improve</w:t>
      </w:r>
      <w:r w:rsidR="00DC057B">
        <w:t xml:space="preserve"> </w:t>
      </w:r>
      <w:r w:rsidR="00DC057B" w:rsidRPr="00DC057B">
        <w:t>(Song and Yang, 2021)</w:t>
      </w:r>
      <w:r w:rsidR="003E02FA">
        <w:t>. The process may be sped up by knowing where everything is, which also helps Trend Setters reach more customers, which results in increased revenue.</w:t>
      </w:r>
    </w:p>
    <w:p w14:paraId="1F10A9E8" w14:textId="77777777" w:rsidR="003E02FA" w:rsidRDefault="00983045" w:rsidP="003E02FA">
      <w:r w:rsidRPr="00983045">
        <w:rPr>
          <w:b/>
        </w:rPr>
        <w:t>Time-Management:</w:t>
      </w:r>
      <w:r>
        <w:t xml:space="preserve"> </w:t>
      </w:r>
      <w:r w:rsidR="003E02FA">
        <w:t>The employees of Trend Setters are expected to be time-efficient. They are in charge of scheduling and performing the services</w:t>
      </w:r>
      <w:r w:rsidR="00DC057B">
        <w:t xml:space="preserve"> </w:t>
      </w:r>
      <w:r w:rsidR="00DC057B" w:rsidRPr="00DC057B">
        <w:t>(Singla, 2012)</w:t>
      </w:r>
      <w:r w:rsidR="003E02FA">
        <w:t>. Those who set the trend have to learn to prioritise their time. Overbooking might cause guests who have reservations to become irate and leave the salon in a hurry because they do not want to wait. The personnel at Trend Setters need to be able to manage their time effectively.</w:t>
      </w:r>
    </w:p>
    <w:p w14:paraId="5D52EB4B" w14:textId="77777777" w:rsidR="003E02FA" w:rsidRDefault="00983045" w:rsidP="003E02FA">
      <w:r w:rsidRPr="00983045">
        <w:rPr>
          <w:b/>
        </w:rPr>
        <w:t>Teamwork:</w:t>
      </w:r>
      <w:r>
        <w:t xml:space="preserve"> </w:t>
      </w:r>
      <w:r w:rsidR="003E02FA">
        <w:t>Teamwork at Trend Setters requires getting along with other employees in the company. They will be able to appreciate their position at the salon more if they have a positive relationship with their supervisor</w:t>
      </w:r>
      <w:r w:rsidR="00DC057B">
        <w:t xml:space="preserve"> </w:t>
      </w:r>
      <w:r w:rsidR="00DC057B" w:rsidRPr="00DC057B">
        <w:t>(Sakshi, 2017)</w:t>
      </w:r>
      <w:r w:rsidR="003E02FA">
        <w:t>. When employees of Trend Setters collaborate effectively with one another, they improve their chances of getting their chosen shifts and have more fun at work.</w:t>
      </w:r>
    </w:p>
    <w:p w14:paraId="5119770F" w14:textId="77777777" w:rsidR="003E02FA" w:rsidRDefault="003E02FA" w:rsidP="003E02FA">
      <w:r w:rsidRPr="00983045">
        <w:rPr>
          <w:b/>
        </w:rPr>
        <w:t>Sales</w:t>
      </w:r>
      <w:r w:rsidR="00983045" w:rsidRPr="00983045">
        <w:rPr>
          <w:b/>
        </w:rPr>
        <w:t>:</w:t>
      </w:r>
      <w:r>
        <w:t xml:space="preserve"> Trend Setters staff must master marketing salon goods. The employees at Trend Setters are responsible for convincing customers that the salon's products are a worthy investment. The employees at Trend Setters are required to differentiate the salon goods they sell from other, less expensive hair products that can be purchased at grocery stores and other salons</w:t>
      </w:r>
      <w:r w:rsidR="00DC057B">
        <w:t xml:space="preserve"> </w:t>
      </w:r>
      <w:r w:rsidR="00DC057B" w:rsidRPr="00DC057B">
        <w:t>(Prasetyo, Arifin and Rahmawati, 2019)</w:t>
      </w:r>
      <w:r>
        <w:t>. They will select the appropriate product so that the client's hairstyle may be maintained after washing it. Trend Setters staff need sales skills.</w:t>
      </w:r>
    </w:p>
    <w:p w14:paraId="58F959FB" w14:textId="77777777" w:rsidR="00983045" w:rsidRDefault="00983045" w:rsidP="00E84B16">
      <w:pPr>
        <w:pStyle w:val="Heading2"/>
      </w:pPr>
      <w:bookmarkStart w:id="20" w:name="_Toc123657107"/>
      <w:r>
        <w:t>Staffing Plan</w:t>
      </w:r>
      <w:bookmarkEnd w:id="20"/>
      <w:r>
        <w:t xml:space="preserve"> </w:t>
      </w:r>
    </w:p>
    <w:p w14:paraId="70FDE2B9" w14:textId="77777777" w:rsidR="00983045" w:rsidRDefault="00983045" w:rsidP="00983045">
      <w:r>
        <w:t xml:space="preserve">The job description calls for a receptionist who will greet customers and accept payments for the aforementioned goods and services. There will be a total of six beauty professionals available, including five hairstylists, a barber, a nail tech, </w:t>
      </w:r>
      <w:r w:rsidR="00DC057B">
        <w:t>facials</w:t>
      </w:r>
      <w:r>
        <w:t>, and a massage therapist</w:t>
      </w:r>
      <w:r w:rsidR="00DC057B">
        <w:t xml:space="preserve"> </w:t>
      </w:r>
      <w:r w:rsidR="00DC057B" w:rsidRPr="00DC057B">
        <w:t>(Park and Na, 2020)</w:t>
      </w:r>
      <w:r>
        <w:t xml:space="preserve">. Everyone who works for the company, with the exception of the receptionist, will be </w:t>
      </w:r>
      <w:r>
        <w:lastRenderedPageBreak/>
        <w:t xml:space="preserve">considered an independent contractor and will be paid on a commission scale that varies according </w:t>
      </w:r>
      <w:r w:rsidR="00CD1DB1">
        <w:t>to</w:t>
      </w:r>
      <w:r>
        <w:t xml:space="preserve"> the amount of revenue earned. As the company expands, it is anticipated that a shampoo technician will need to be recruited.</w:t>
      </w:r>
    </w:p>
    <w:p w14:paraId="56EFCCAA" w14:textId="77777777" w:rsidR="00983045" w:rsidRDefault="00983045" w:rsidP="00983045">
      <w:r>
        <w:t>In the first year of operation, it is anticipated that there will be just three hair stylists, one barber, and part-time nail, facial, and massage therapists. This will be the case until the company is able to build a reputation that will entice other employees to work there.</w:t>
      </w:r>
    </w:p>
    <w:tbl>
      <w:tblPr>
        <w:tblStyle w:val="GridTable4-Accent5"/>
        <w:tblW w:w="0" w:type="auto"/>
        <w:tblLook w:val="01E0" w:firstRow="1" w:lastRow="1" w:firstColumn="1" w:lastColumn="1" w:noHBand="0" w:noVBand="0"/>
      </w:tblPr>
      <w:tblGrid>
        <w:gridCol w:w="2547"/>
        <w:gridCol w:w="2268"/>
        <w:gridCol w:w="2410"/>
        <w:gridCol w:w="1842"/>
      </w:tblGrid>
      <w:tr w:rsidR="00E84B16" w:rsidRPr="00DE5C3B" w14:paraId="2ACEB507" w14:textId="77777777" w:rsidTr="00E84B16">
        <w:trPr>
          <w:cnfStyle w:val="100000000000" w:firstRow="1" w:lastRow="0" w:firstColumn="0" w:lastColumn="0" w:oddVBand="0" w:evenVBand="0" w:oddHBand="0"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9067" w:type="dxa"/>
            <w:gridSpan w:val="4"/>
          </w:tcPr>
          <w:p w14:paraId="488B8088" w14:textId="77777777" w:rsidR="00E84B16" w:rsidRPr="00DE5C3B" w:rsidRDefault="00E84B16" w:rsidP="0097790C">
            <w:pPr>
              <w:jc w:val="center"/>
            </w:pPr>
            <w:r w:rsidRPr="00DE5C3B">
              <w:t>Personnel Plan</w:t>
            </w:r>
          </w:p>
        </w:tc>
      </w:tr>
      <w:tr w:rsidR="00983045" w:rsidRPr="00DE5C3B" w14:paraId="1AEBE119" w14:textId="77777777" w:rsidTr="00E84B16">
        <w:trPr>
          <w:cnfStyle w:val="000000100000" w:firstRow="0" w:lastRow="0" w:firstColumn="0" w:lastColumn="0" w:oddVBand="0" w:evenVBand="0" w:oddHBand="1" w:evenHBand="0" w:firstRowFirstColumn="0" w:firstRowLastColumn="0" w:lastRowFirstColumn="0" w:lastRowLastColumn="0"/>
          <w:trHeight w:val="253"/>
        </w:trPr>
        <w:tc>
          <w:tcPr>
            <w:cnfStyle w:val="001000000000" w:firstRow="0" w:lastRow="0" w:firstColumn="1" w:lastColumn="0" w:oddVBand="0" w:evenVBand="0" w:oddHBand="0" w:evenHBand="0" w:firstRowFirstColumn="0" w:firstRowLastColumn="0" w:lastRowFirstColumn="0" w:lastRowLastColumn="0"/>
            <w:tcW w:w="2547" w:type="dxa"/>
          </w:tcPr>
          <w:p w14:paraId="57039C4B" w14:textId="77777777" w:rsidR="00983045" w:rsidRPr="00DE5C3B" w:rsidRDefault="00983045" w:rsidP="00751E3F"/>
        </w:tc>
        <w:tc>
          <w:tcPr>
            <w:cnfStyle w:val="000010000000" w:firstRow="0" w:lastRow="0" w:firstColumn="0" w:lastColumn="0" w:oddVBand="1" w:evenVBand="0" w:oddHBand="0" w:evenHBand="0" w:firstRowFirstColumn="0" w:firstRowLastColumn="0" w:lastRowFirstColumn="0" w:lastRowLastColumn="0"/>
            <w:tcW w:w="2268" w:type="dxa"/>
          </w:tcPr>
          <w:p w14:paraId="408FBF6A" w14:textId="77777777" w:rsidR="00983045" w:rsidRPr="00DE5C3B" w:rsidRDefault="00983045" w:rsidP="00751E3F">
            <w:r w:rsidRPr="00DE5C3B">
              <w:t>Year 1</w:t>
            </w:r>
          </w:p>
        </w:tc>
        <w:tc>
          <w:tcPr>
            <w:tcW w:w="2410" w:type="dxa"/>
          </w:tcPr>
          <w:p w14:paraId="65AF1B00" w14:textId="77777777" w:rsidR="00983045" w:rsidRPr="00DE5C3B" w:rsidRDefault="00983045" w:rsidP="00751E3F">
            <w:pPr>
              <w:cnfStyle w:val="000000100000" w:firstRow="0" w:lastRow="0" w:firstColumn="0" w:lastColumn="0" w:oddVBand="0" w:evenVBand="0" w:oddHBand="1" w:evenHBand="0" w:firstRowFirstColumn="0" w:firstRowLastColumn="0" w:lastRowFirstColumn="0" w:lastRowLastColumn="0"/>
            </w:pPr>
            <w:r w:rsidRPr="00DE5C3B">
              <w:t>Year 2</w:t>
            </w:r>
          </w:p>
        </w:tc>
        <w:tc>
          <w:tcPr>
            <w:cnfStyle w:val="000100000000" w:firstRow="0" w:lastRow="0" w:firstColumn="0" w:lastColumn="1" w:oddVBand="0" w:evenVBand="0" w:oddHBand="0" w:evenHBand="0" w:firstRowFirstColumn="0" w:firstRowLastColumn="0" w:lastRowFirstColumn="0" w:lastRowLastColumn="0"/>
            <w:tcW w:w="1842" w:type="dxa"/>
          </w:tcPr>
          <w:p w14:paraId="09ABB282" w14:textId="77777777" w:rsidR="00983045" w:rsidRPr="00DE5C3B" w:rsidRDefault="00983045" w:rsidP="00751E3F">
            <w:r w:rsidRPr="00DE5C3B">
              <w:t>Year 3</w:t>
            </w:r>
          </w:p>
        </w:tc>
      </w:tr>
      <w:tr w:rsidR="00983045" w:rsidRPr="00DE5C3B" w14:paraId="27ED092B" w14:textId="77777777" w:rsidTr="00E84B16">
        <w:trPr>
          <w:trHeight w:val="292"/>
        </w:trPr>
        <w:tc>
          <w:tcPr>
            <w:cnfStyle w:val="001000000000" w:firstRow="0" w:lastRow="0" w:firstColumn="1" w:lastColumn="0" w:oddVBand="0" w:evenVBand="0" w:oddHBand="0" w:evenHBand="0" w:firstRowFirstColumn="0" w:firstRowLastColumn="0" w:lastRowFirstColumn="0" w:lastRowLastColumn="0"/>
            <w:tcW w:w="2547" w:type="dxa"/>
          </w:tcPr>
          <w:p w14:paraId="66273493" w14:textId="77777777" w:rsidR="00983045" w:rsidRPr="00DE5C3B" w:rsidRDefault="00CD1DB1" w:rsidP="00751E3F">
            <w:r>
              <w:t>The o</w:t>
            </w:r>
            <w:r w:rsidR="00983045" w:rsidRPr="00DE5C3B">
              <w:t>wner (Stylist)</w:t>
            </w:r>
            <w:r w:rsidR="00983045">
              <w:t xml:space="preserve"> and assistant </w:t>
            </w:r>
          </w:p>
        </w:tc>
        <w:tc>
          <w:tcPr>
            <w:cnfStyle w:val="000010000000" w:firstRow="0" w:lastRow="0" w:firstColumn="0" w:lastColumn="0" w:oddVBand="1" w:evenVBand="0" w:oddHBand="0" w:evenHBand="0" w:firstRowFirstColumn="0" w:firstRowLastColumn="0" w:lastRowFirstColumn="0" w:lastRowLastColumn="0"/>
            <w:tcW w:w="2268" w:type="dxa"/>
          </w:tcPr>
          <w:p w14:paraId="0918E9F6" w14:textId="77777777" w:rsidR="00983045" w:rsidRPr="00DE5C3B" w:rsidRDefault="009B5880" w:rsidP="00751E3F">
            <w:r>
              <w:t>£</w:t>
            </w:r>
            <w:r w:rsidR="00983045" w:rsidRPr="00DE5C3B">
              <w:t>24,000</w:t>
            </w:r>
          </w:p>
        </w:tc>
        <w:tc>
          <w:tcPr>
            <w:tcW w:w="2410" w:type="dxa"/>
          </w:tcPr>
          <w:p w14:paraId="1BD42DD4" w14:textId="77777777" w:rsidR="00983045" w:rsidRPr="00DE5C3B" w:rsidRDefault="009B5880" w:rsidP="00751E3F">
            <w:pPr>
              <w:cnfStyle w:val="000000000000" w:firstRow="0" w:lastRow="0" w:firstColumn="0" w:lastColumn="0" w:oddVBand="0" w:evenVBand="0" w:oddHBand="0" w:evenHBand="0" w:firstRowFirstColumn="0" w:firstRowLastColumn="0" w:lastRowFirstColumn="0" w:lastRowLastColumn="0"/>
            </w:pPr>
            <w:r>
              <w:t>£</w:t>
            </w:r>
            <w:r w:rsidR="00983045" w:rsidRPr="00DE5C3B">
              <w:t>25,000</w:t>
            </w:r>
          </w:p>
        </w:tc>
        <w:tc>
          <w:tcPr>
            <w:cnfStyle w:val="000100000000" w:firstRow="0" w:lastRow="0" w:firstColumn="0" w:lastColumn="1" w:oddVBand="0" w:evenVBand="0" w:oddHBand="0" w:evenHBand="0" w:firstRowFirstColumn="0" w:firstRowLastColumn="0" w:lastRowFirstColumn="0" w:lastRowLastColumn="0"/>
            <w:tcW w:w="1842" w:type="dxa"/>
          </w:tcPr>
          <w:p w14:paraId="35EEDEFB" w14:textId="77777777" w:rsidR="00983045" w:rsidRPr="00DE5C3B" w:rsidRDefault="009B5880" w:rsidP="00751E3F">
            <w:r>
              <w:t>£</w:t>
            </w:r>
            <w:r w:rsidR="00983045" w:rsidRPr="00DE5C3B">
              <w:t>26,000</w:t>
            </w:r>
          </w:p>
        </w:tc>
      </w:tr>
      <w:tr w:rsidR="00983045" w:rsidRPr="00DE5C3B" w14:paraId="4368F95A" w14:textId="77777777" w:rsidTr="00E84B16">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547" w:type="dxa"/>
          </w:tcPr>
          <w:p w14:paraId="4B85831F" w14:textId="77777777" w:rsidR="00983045" w:rsidRPr="00DE5C3B" w:rsidRDefault="00983045" w:rsidP="00751E3F">
            <w:r w:rsidRPr="00DE5C3B">
              <w:t>Receptionist</w:t>
            </w:r>
          </w:p>
        </w:tc>
        <w:tc>
          <w:tcPr>
            <w:cnfStyle w:val="000010000000" w:firstRow="0" w:lastRow="0" w:firstColumn="0" w:lastColumn="0" w:oddVBand="1" w:evenVBand="0" w:oddHBand="0" w:evenHBand="0" w:firstRowFirstColumn="0" w:firstRowLastColumn="0" w:lastRowFirstColumn="0" w:lastRowLastColumn="0"/>
            <w:tcW w:w="2268" w:type="dxa"/>
          </w:tcPr>
          <w:p w14:paraId="5C04278F" w14:textId="77777777" w:rsidR="00983045" w:rsidRPr="00DE5C3B" w:rsidRDefault="009B5880" w:rsidP="00751E3F">
            <w:r>
              <w:t>£</w:t>
            </w:r>
            <w:r w:rsidR="00983045" w:rsidRPr="00DE5C3B">
              <w:t>14,400</w:t>
            </w:r>
          </w:p>
        </w:tc>
        <w:tc>
          <w:tcPr>
            <w:tcW w:w="2410" w:type="dxa"/>
          </w:tcPr>
          <w:p w14:paraId="266E76FC" w14:textId="77777777" w:rsidR="00983045" w:rsidRPr="00DE5C3B" w:rsidRDefault="009B5880" w:rsidP="00751E3F">
            <w:pPr>
              <w:cnfStyle w:val="000000100000" w:firstRow="0" w:lastRow="0" w:firstColumn="0" w:lastColumn="0" w:oddVBand="0" w:evenVBand="0" w:oddHBand="1" w:evenHBand="0" w:firstRowFirstColumn="0" w:firstRowLastColumn="0" w:lastRowFirstColumn="0" w:lastRowLastColumn="0"/>
            </w:pPr>
            <w:r>
              <w:t>£</w:t>
            </w:r>
            <w:r w:rsidR="00983045" w:rsidRPr="00DE5C3B">
              <w:t>15,120</w:t>
            </w:r>
          </w:p>
        </w:tc>
        <w:tc>
          <w:tcPr>
            <w:cnfStyle w:val="000100000000" w:firstRow="0" w:lastRow="0" w:firstColumn="0" w:lastColumn="1" w:oddVBand="0" w:evenVBand="0" w:oddHBand="0" w:evenHBand="0" w:firstRowFirstColumn="0" w:firstRowLastColumn="0" w:lastRowFirstColumn="0" w:lastRowLastColumn="0"/>
            <w:tcW w:w="1842" w:type="dxa"/>
          </w:tcPr>
          <w:p w14:paraId="76D779CF" w14:textId="77777777" w:rsidR="00983045" w:rsidRPr="00DE5C3B" w:rsidRDefault="009B5880" w:rsidP="00751E3F">
            <w:r>
              <w:t>£</w:t>
            </w:r>
            <w:r w:rsidR="00983045" w:rsidRPr="00DE5C3B">
              <w:t>15,876</w:t>
            </w:r>
          </w:p>
        </w:tc>
      </w:tr>
      <w:tr w:rsidR="00983045" w:rsidRPr="00DE5C3B" w14:paraId="477A990A" w14:textId="77777777" w:rsidTr="00E84B16">
        <w:trPr>
          <w:trHeight w:val="332"/>
        </w:trPr>
        <w:tc>
          <w:tcPr>
            <w:cnfStyle w:val="001000000000" w:firstRow="0" w:lastRow="0" w:firstColumn="1" w:lastColumn="0" w:oddVBand="0" w:evenVBand="0" w:oddHBand="0" w:evenHBand="0" w:firstRowFirstColumn="0" w:firstRowLastColumn="0" w:lastRowFirstColumn="0" w:lastRowLastColumn="0"/>
            <w:tcW w:w="2547" w:type="dxa"/>
          </w:tcPr>
          <w:p w14:paraId="2D32D4FA" w14:textId="77777777" w:rsidR="00983045" w:rsidRPr="00DE5C3B" w:rsidRDefault="00983045" w:rsidP="00CD1DB1">
            <w:r>
              <w:t xml:space="preserve">Marketing </w:t>
            </w:r>
            <w:r w:rsidR="00CD1DB1">
              <w:t>M</w:t>
            </w:r>
            <w:r>
              <w:t xml:space="preserve">anager  </w:t>
            </w:r>
          </w:p>
        </w:tc>
        <w:tc>
          <w:tcPr>
            <w:cnfStyle w:val="000010000000" w:firstRow="0" w:lastRow="0" w:firstColumn="0" w:lastColumn="0" w:oddVBand="1" w:evenVBand="0" w:oddHBand="0" w:evenHBand="0" w:firstRowFirstColumn="0" w:firstRowLastColumn="0" w:lastRowFirstColumn="0" w:lastRowLastColumn="0"/>
            <w:tcW w:w="2268" w:type="dxa"/>
          </w:tcPr>
          <w:p w14:paraId="12214826" w14:textId="77777777" w:rsidR="00983045" w:rsidRPr="00DE5C3B" w:rsidRDefault="009B5880" w:rsidP="00751E3F">
            <w:r>
              <w:t>£</w:t>
            </w:r>
            <w:r w:rsidR="00983045" w:rsidRPr="00DE5C3B">
              <w:t>8,000</w:t>
            </w:r>
          </w:p>
        </w:tc>
        <w:tc>
          <w:tcPr>
            <w:tcW w:w="2410" w:type="dxa"/>
          </w:tcPr>
          <w:p w14:paraId="21D99EAA" w14:textId="77777777" w:rsidR="00983045" w:rsidRPr="00DE5C3B" w:rsidRDefault="009B5880" w:rsidP="00751E3F">
            <w:pPr>
              <w:cnfStyle w:val="000000000000" w:firstRow="0" w:lastRow="0" w:firstColumn="0" w:lastColumn="0" w:oddVBand="0" w:evenVBand="0" w:oddHBand="0" w:evenHBand="0" w:firstRowFirstColumn="0" w:firstRowLastColumn="0" w:lastRowFirstColumn="0" w:lastRowLastColumn="0"/>
            </w:pPr>
            <w:r>
              <w:t>£</w:t>
            </w:r>
            <w:r w:rsidR="00983045" w:rsidRPr="00DE5C3B">
              <w:t>12,400</w:t>
            </w:r>
          </w:p>
        </w:tc>
        <w:tc>
          <w:tcPr>
            <w:cnfStyle w:val="000100000000" w:firstRow="0" w:lastRow="0" w:firstColumn="0" w:lastColumn="1" w:oddVBand="0" w:evenVBand="0" w:oddHBand="0" w:evenHBand="0" w:firstRowFirstColumn="0" w:firstRowLastColumn="0" w:lastRowFirstColumn="0" w:lastRowLastColumn="0"/>
            <w:tcW w:w="1842" w:type="dxa"/>
          </w:tcPr>
          <w:p w14:paraId="34A8B6D3" w14:textId="77777777" w:rsidR="00983045" w:rsidRPr="00DE5C3B" w:rsidRDefault="009B5880" w:rsidP="00751E3F">
            <w:r>
              <w:t>£</w:t>
            </w:r>
            <w:r w:rsidR="00983045" w:rsidRPr="00DE5C3B">
              <w:t>13,000</w:t>
            </w:r>
          </w:p>
        </w:tc>
      </w:tr>
      <w:tr w:rsidR="00983045" w:rsidRPr="00DE5C3B" w14:paraId="7596B278" w14:textId="77777777" w:rsidTr="00E84B16">
        <w:trPr>
          <w:cnfStyle w:val="000000100000" w:firstRow="0" w:lastRow="0" w:firstColumn="0" w:lastColumn="0" w:oddVBand="0" w:evenVBand="0" w:oddHBand="1" w:evenHBand="0" w:firstRowFirstColumn="0" w:firstRowLastColumn="0" w:lastRowFirstColumn="0" w:lastRowLastColumn="0"/>
          <w:trHeight w:val="876"/>
        </w:trPr>
        <w:tc>
          <w:tcPr>
            <w:cnfStyle w:val="001000000000" w:firstRow="0" w:lastRow="0" w:firstColumn="1" w:lastColumn="0" w:oddVBand="0" w:evenVBand="0" w:oddHBand="0" w:evenHBand="0" w:firstRowFirstColumn="0" w:firstRowLastColumn="0" w:lastRowFirstColumn="0" w:lastRowLastColumn="0"/>
            <w:tcW w:w="2547" w:type="dxa"/>
          </w:tcPr>
          <w:p w14:paraId="454DED0C" w14:textId="77777777" w:rsidR="00983045" w:rsidRPr="00DE5C3B" w:rsidRDefault="00983045" w:rsidP="00751E3F">
            <w:r w:rsidRPr="00DE5C3B">
              <w:t>Total People</w:t>
            </w:r>
          </w:p>
        </w:tc>
        <w:tc>
          <w:tcPr>
            <w:cnfStyle w:val="000010000000" w:firstRow="0" w:lastRow="0" w:firstColumn="0" w:lastColumn="0" w:oddVBand="1" w:evenVBand="0" w:oddHBand="0" w:evenHBand="0" w:firstRowFirstColumn="0" w:firstRowLastColumn="0" w:lastRowFirstColumn="0" w:lastRowLastColumn="0"/>
            <w:tcW w:w="2268" w:type="dxa"/>
          </w:tcPr>
          <w:p w14:paraId="598BCC16" w14:textId="77777777" w:rsidR="00983045" w:rsidRPr="00DE5C3B" w:rsidRDefault="00983045" w:rsidP="00751E3F">
            <w:r w:rsidRPr="00DE5C3B">
              <w:t>3</w:t>
            </w:r>
          </w:p>
        </w:tc>
        <w:tc>
          <w:tcPr>
            <w:tcW w:w="2410" w:type="dxa"/>
          </w:tcPr>
          <w:p w14:paraId="632142F4" w14:textId="77777777" w:rsidR="00983045" w:rsidRPr="00DE5C3B" w:rsidRDefault="00983045" w:rsidP="00751E3F">
            <w:pPr>
              <w:cnfStyle w:val="000000100000" w:firstRow="0" w:lastRow="0" w:firstColumn="0" w:lastColumn="0" w:oddVBand="0" w:evenVBand="0" w:oddHBand="1" w:evenHBand="0" w:firstRowFirstColumn="0" w:firstRowLastColumn="0" w:lastRowFirstColumn="0" w:lastRowLastColumn="0"/>
            </w:pPr>
            <w:r w:rsidRPr="00DE5C3B">
              <w:t>3</w:t>
            </w:r>
          </w:p>
        </w:tc>
        <w:tc>
          <w:tcPr>
            <w:cnfStyle w:val="000100000000" w:firstRow="0" w:lastRow="0" w:firstColumn="0" w:lastColumn="1" w:oddVBand="0" w:evenVBand="0" w:oddHBand="0" w:evenHBand="0" w:firstRowFirstColumn="0" w:firstRowLastColumn="0" w:lastRowFirstColumn="0" w:lastRowLastColumn="0"/>
            <w:tcW w:w="1842" w:type="dxa"/>
          </w:tcPr>
          <w:p w14:paraId="0E12781D" w14:textId="77777777" w:rsidR="00983045" w:rsidRPr="00DE5C3B" w:rsidRDefault="00983045" w:rsidP="00751E3F">
            <w:r w:rsidRPr="00DE5C3B">
              <w:t>3</w:t>
            </w:r>
          </w:p>
        </w:tc>
      </w:tr>
      <w:tr w:rsidR="00983045" w:rsidRPr="00DE5C3B" w14:paraId="2FB880AC" w14:textId="77777777" w:rsidTr="00E84B16">
        <w:trPr>
          <w:cnfStyle w:val="010000000000" w:firstRow="0" w:lastRow="1" w:firstColumn="0" w:lastColumn="0" w:oddVBand="0" w:evenVBand="0" w:oddHBand="0"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547" w:type="dxa"/>
          </w:tcPr>
          <w:p w14:paraId="31499FCE" w14:textId="77777777" w:rsidR="00983045" w:rsidRPr="00DE5C3B" w:rsidRDefault="00983045" w:rsidP="00751E3F">
            <w:r w:rsidRPr="00DE5C3B">
              <w:t>Total Payroll</w:t>
            </w:r>
          </w:p>
        </w:tc>
        <w:tc>
          <w:tcPr>
            <w:cnfStyle w:val="000010000000" w:firstRow="0" w:lastRow="0" w:firstColumn="0" w:lastColumn="0" w:oddVBand="1" w:evenVBand="0" w:oddHBand="0" w:evenHBand="0" w:firstRowFirstColumn="0" w:firstRowLastColumn="0" w:lastRowFirstColumn="0" w:lastRowLastColumn="0"/>
            <w:tcW w:w="2268" w:type="dxa"/>
          </w:tcPr>
          <w:p w14:paraId="70845F33" w14:textId="77777777" w:rsidR="00983045" w:rsidRPr="00DE5C3B" w:rsidRDefault="009B5880" w:rsidP="00751E3F">
            <w:r>
              <w:t>£</w:t>
            </w:r>
            <w:r w:rsidR="00983045" w:rsidRPr="00DE5C3B">
              <w:t>46,400</w:t>
            </w:r>
          </w:p>
        </w:tc>
        <w:tc>
          <w:tcPr>
            <w:tcW w:w="2410" w:type="dxa"/>
          </w:tcPr>
          <w:p w14:paraId="21451EAA" w14:textId="77777777" w:rsidR="00983045" w:rsidRPr="00DE5C3B" w:rsidRDefault="009B5880" w:rsidP="00751E3F">
            <w:pPr>
              <w:cnfStyle w:val="010000000000" w:firstRow="0" w:lastRow="1" w:firstColumn="0" w:lastColumn="0" w:oddVBand="0" w:evenVBand="0" w:oddHBand="0" w:evenHBand="0" w:firstRowFirstColumn="0" w:firstRowLastColumn="0" w:lastRowFirstColumn="0" w:lastRowLastColumn="0"/>
            </w:pPr>
            <w:r>
              <w:t>£</w:t>
            </w:r>
            <w:r w:rsidR="00983045" w:rsidRPr="00DE5C3B">
              <w:t>52,520</w:t>
            </w:r>
          </w:p>
        </w:tc>
        <w:tc>
          <w:tcPr>
            <w:cnfStyle w:val="000100000000" w:firstRow="0" w:lastRow="0" w:firstColumn="0" w:lastColumn="1" w:oddVBand="0" w:evenVBand="0" w:oddHBand="0" w:evenHBand="0" w:firstRowFirstColumn="0" w:firstRowLastColumn="0" w:lastRowFirstColumn="0" w:lastRowLastColumn="0"/>
            <w:tcW w:w="1842" w:type="dxa"/>
          </w:tcPr>
          <w:p w14:paraId="73B63267" w14:textId="77777777" w:rsidR="00983045" w:rsidRPr="00DE5C3B" w:rsidRDefault="009B5880" w:rsidP="00751E3F">
            <w:r>
              <w:t>£</w:t>
            </w:r>
            <w:r w:rsidR="00983045" w:rsidRPr="00DE5C3B">
              <w:t>54,876</w:t>
            </w:r>
          </w:p>
        </w:tc>
      </w:tr>
    </w:tbl>
    <w:p w14:paraId="542D05A6" w14:textId="77777777" w:rsidR="00983045" w:rsidRDefault="00983045" w:rsidP="00983045"/>
    <w:p w14:paraId="5E3E8FDD" w14:textId="77777777" w:rsidR="00983045" w:rsidRDefault="00983045" w:rsidP="00E84B16">
      <w:pPr>
        <w:pStyle w:val="Heading2"/>
      </w:pPr>
      <w:bookmarkStart w:id="21" w:name="_Toc123657108"/>
      <w:r>
        <w:t>Business goals</w:t>
      </w:r>
      <w:bookmarkEnd w:id="21"/>
    </w:p>
    <w:p w14:paraId="2121F3F8" w14:textId="77777777" w:rsidR="00983045" w:rsidRDefault="00983045" w:rsidP="00983045">
      <w:pPr>
        <w:pStyle w:val="ListParagraph"/>
        <w:numPr>
          <w:ilvl w:val="0"/>
          <w:numId w:val="8"/>
        </w:numPr>
      </w:pPr>
      <w:r>
        <w:t xml:space="preserve">We want </w:t>
      </w:r>
      <w:r w:rsidR="00CD1DB1">
        <w:t>Trend S</w:t>
      </w:r>
      <w:r>
        <w:t>etters will be the number</w:t>
      </w:r>
      <w:r w:rsidR="00CD1DB1">
        <w:t>-</w:t>
      </w:r>
      <w:r>
        <w:t xml:space="preserve">one salon in Covent Garden in the next three years. </w:t>
      </w:r>
    </w:p>
    <w:p w14:paraId="2E992D0A" w14:textId="77777777" w:rsidR="00983045" w:rsidRDefault="00983045" w:rsidP="00983045">
      <w:pPr>
        <w:pStyle w:val="ListParagraph"/>
        <w:numPr>
          <w:ilvl w:val="0"/>
          <w:numId w:val="8"/>
        </w:numPr>
      </w:pPr>
      <w:r>
        <w:t xml:space="preserve">We will focus on implementing the plan to ensure that we have achieved </w:t>
      </w:r>
      <w:r w:rsidR="00CD1DB1">
        <w:t xml:space="preserve">our </w:t>
      </w:r>
      <w:r>
        <w:t xml:space="preserve">objectives. </w:t>
      </w:r>
    </w:p>
    <w:p w14:paraId="45619819" w14:textId="77777777" w:rsidR="00983045" w:rsidRDefault="00983045" w:rsidP="00983045">
      <w:pPr>
        <w:pStyle w:val="ListParagraph"/>
        <w:numPr>
          <w:ilvl w:val="0"/>
          <w:numId w:val="8"/>
        </w:numPr>
      </w:pPr>
      <w:r>
        <w:t xml:space="preserve">We need local government support to meet objectives.  </w:t>
      </w:r>
    </w:p>
    <w:p w14:paraId="4C14CB27" w14:textId="77777777" w:rsidR="009137D7" w:rsidRDefault="009137D7" w:rsidP="009137D7"/>
    <w:p w14:paraId="54C2695D" w14:textId="77777777" w:rsidR="00E84B16" w:rsidRDefault="00E84B16" w:rsidP="009137D7"/>
    <w:p w14:paraId="4150F897" w14:textId="77777777" w:rsidR="00E84B16" w:rsidRDefault="00E84B16" w:rsidP="009137D7"/>
    <w:p w14:paraId="5A5D9098" w14:textId="77777777" w:rsidR="00E84B16" w:rsidRDefault="00E84B16" w:rsidP="009137D7"/>
    <w:p w14:paraId="52810BF5" w14:textId="77777777" w:rsidR="00E84B16" w:rsidRDefault="00E84B16" w:rsidP="009137D7"/>
    <w:p w14:paraId="3BB48FB2" w14:textId="77777777" w:rsidR="00E84B16" w:rsidRDefault="00E84B16" w:rsidP="009137D7"/>
    <w:p w14:paraId="18F96367" w14:textId="77777777" w:rsidR="00E84B16" w:rsidRDefault="00E84B16" w:rsidP="009137D7"/>
    <w:p w14:paraId="326721B0" w14:textId="77777777" w:rsidR="00E84B16" w:rsidRDefault="00E84B16" w:rsidP="009137D7"/>
    <w:p w14:paraId="39842A6A" w14:textId="77777777" w:rsidR="00E84B16" w:rsidRDefault="00E84B16" w:rsidP="009137D7"/>
    <w:p w14:paraId="1E5BF74E" w14:textId="77777777" w:rsidR="00E84B16" w:rsidRDefault="00E84B16" w:rsidP="009137D7"/>
    <w:p w14:paraId="492B3A29" w14:textId="77777777" w:rsidR="00E84B16" w:rsidRDefault="00E84B16" w:rsidP="009137D7"/>
    <w:p w14:paraId="1A631408" w14:textId="77777777" w:rsidR="00E84B16" w:rsidRDefault="00E84B16" w:rsidP="009137D7"/>
    <w:p w14:paraId="66044847" w14:textId="77777777" w:rsidR="009137D7" w:rsidRDefault="009137D7" w:rsidP="00E84B16">
      <w:pPr>
        <w:pStyle w:val="Heading1"/>
      </w:pPr>
      <w:bookmarkStart w:id="22" w:name="_Toc123657109"/>
      <w:r>
        <w:lastRenderedPageBreak/>
        <w:t>Financial information</w:t>
      </w:r>
      <w:bookmarkEnd w:id="22"/>
      <w:r>
        <w:t xml:space="preserve"> </w:t>
      </w:r>
    </w:p>
    <w:p w14:paraId="4D55AFAC" w14:textId="77777777" w:rsidR="009137D7" w:rsidRDefault="009137D7" w:rsidP="009137D7">
      <w:r w:rsidRPr="00983045">
        <w:t>In today's uncertain world, business managers are frequently compelled to make judgements on processes in order to either raise the capital efficiency of the company or minimise the overhead costs</w:t>
      </w:r>
      <w:r w:rsidR="00DC057B">
        <w:t xml:space="preserve"> </w:t>
      </w:r>
      <w:r w:rsidR="00DC057B" w:rsidRPr="00DC057B">
        <w:t>(Park and Ji, 2019)</w:t>
      </w:r>
      <w:r w:rsidRPr="00983045">
        <w:t xml:space="preserve">. Excellent managers have a variety of tools at their disposal to accomplish these objectives, provided they have a solid grasp of the company's financial situation. Understanding financial accounts and the numbers included inside them is necessary for making business decisions. </w:t>
      </w:r>
      <w:r>
        <w:t>As soon as the first month has passed, which is our goal, we want to start turning a profit. Because the stylists already have a clientele, the company won't have to wait very long for clients to hear about it because they already know who the stylists are.</w:t>
      </w:r>
    </w:p>
    <w:p w14:paraId="6B413831" w14:textId="77777777" w:rsidR="009137D7" w:rsidRDefault="009137D7" w:rsidP="009137D7">
      <w:r>
        <w:t>A personal financial statement that outlines additional sources of income, such as interest and dividend income from investments (£ 2,840), wage income (£ 29,658), and commission income (£ 15,000), is provided to the lender of start-up funding as reassurance to the lender that the owners are in a stable financial position.</w:t>
      </w:r>
    </w:p>
    <w:p w14:paraId="4015A06B" w14:textId="77777777" w:rsidR="009137D7" w:rsidRDefault="009137D7" w:rsidP="00E84B16">
      <w:pPr>
        <w:pStyle w:val="Heading2"/>
      </w:pPr>
      <w:bookmarkStart w:id="23" w:name="_Toc123657110"/>
      <w:r>
        <w:t>Assumptions</w:t>
      </w:r>
      <w:bookmarkEnd w:id="23"/>
      <w:r>
        <w:t xml:space="preserve"> </w:t>
      </w:r>
    </w:p>
    <w:p w14:paraId="18B80303" w14:textId="77777777" w:rsidR="009137D7" w:rsidRDefault="009137D7" w:rsidP="009137D7">
      <w:r>
        <w:t>The following are the factors that the included financials are based on:</w:t>
      </w:r>
    </w:p>
    <w:p w14:paraId="66585145" w14:textId="77777777" w:rsidR="009137D7" w:rsidRDefault="009137D7" w:rsidP="009137D7">
      <w:r>
        <w:t>As a result of a seasonal surge in sales, revenues will increase at a rate that is 15% higher annually, climbing by 20% in the months of November and December. We anticipate that this rise will carry over into the following year so that we can continue to serve the steady stream of new customers who walk through the door each week. The predictions for sales income and growth have been purposely lowered, while the projections for projected expenditures have been increased, in order to illustrate the worst-case scenario.</w:t>
      </w:r>
    </w:p>
    <w:p w14:paraId="6532B355" w14:textId="77777777" w:rsidR="009137D7" w:rsidRDefault="009137D7" w:rsidP="009137D7">
      <w:r>
        <w:t>We did not take into account the cost of products sold while calculating the net sales of services. Instead, we included all linked recurrent costs, such as wages and supplies, in the operational expenditures portion of the profit and loss table. This was done in order to better analyse our financial performance. The only direct costs that are taken into account in the sales forecast are the expected sales of the product.</w:t>
      </w:r>
    </w:p>
    <w:p w14:paraId="6516B9F7" w14:textId="77777777" w:rsidR="009137D7" w:rsidRDefault="009137D7" w:rsidP="009137D7">
      <w:r>
        <w:t>Only a small percentage of our market is accounted for by</w:t>
      </w:r>
      <w:r w:rsidR="00CD1DB1">
        <w:t>-</w:t>
      </w:r>
      <w:r>
        <w:t>product sales. Because we do not know how much money we will make from the products, we decided to play it safe and estimate that we will make £ 800 in monthly revenue from sales.</w:t>
      </w:r>
    </w:p>
    <w:p w14:paraId="33E91CC3" w14:textId="77777777" w:rsidR="009137D7" w:rsidRDefault="009137D7" w:rsidP="009137D7">
      <w:r>
        <w:t xml:space="preserve">The table of sales projections also includes service categories such as manicures and massages. It is not possible to predict how much revenue will be generated by these two services. We are certain that these services will eventually constitute a sizeable portion of our business, but based on our conservative estimates, we anticipate that the revenue generated by these services during </w:t>
      </w:r>
      <w:r>
        <w:lastRenderedPageBreak/>
        <w:t>the first year will only amount to £ 1,500 per month. This is despite the fact that we are confident that this will eventually be the case.</w:t>
      </w:r>
    </w:p>
    <w:tbl>
      <w:tblPr>
        <w:tblStyle w:val="GridTable4-Accent3"/>
        <w:tblW w:w="0" w:type="auto"/>
        <w:jc w:val="center"/>
        <w:tblLook w:val="01E0" w:firstRow="1" w:lastRow="1" w:firstColumn="1" w:lastColumn="1" w:noHBand="0" w:noVBand="0"/>
      </w:tblPr>
      <w:tblGrid>
        <w:gridCol w:w="2745"/>
        <w:gridCol w:w="861"/>
        <w:gridCol w:w="861"/>
        <w:gridCol w:w="873"/>
      </w:tblGrid>
      <w:tr w:rsidR="00E84B16" w14:paraId="74E02CA2" w14:textId="77777777" w:rsidTr="00E84B16">
        <w:trPr>
          <w:cnfStyle w:val="100000000000" w:firstRow="1" w:lastRow="0" w:firstColumn="0" w:lastColumn="0" w:oddVBand="0" w:evenVBand="0" w:oddHBand="0" w:evenHBand="0" w:firstRowFirstColumn="0" w:firstRowLastColumn="0" w:lastRowFirstColumn="0" w:lastRowLastColumn="0"/>
          <w:trHeight w:val="429"/>
          <w:jc w:val="center"/>
        </w:trPr>
        <w:tc>
          <w:tcPr>
            <w:cnfStyle w:val="001000000000" w:firstRow="0" w:lastRow="0" w:firstColumn="1" w:lastColumn="0" w:oddVBand="0" w:evenVBand="0" w:oddHBand="0" w:evenHBand="0" w:firstRowFirstColumn="0" w:firstRowLastColumn="0" w:lastRowFirstColumn="0" w:lastRowLastColumn="0"/>
            <w:tcW w:w="0" w:type="auto"/>
            <w:gridSpan w:val="4"/>
          </w:tcPr>
          <w:p w14:paraId="11012B20" w14:textId="77777777" w:rsidR="00E84B16" w:rsidRDefault="00E84B16" w:rsidP="009B5880">
            <w:r>
              <w:t>General</w:t>
            </w:r>
            <w:r>
              <w:rPr>
                <w:spacing w:val="-6"/>
              </w:rPr>
              <w:t xml:space="preserve"> </w:t>
            </w:r>
            <w:r>
              <w:t>Assumptions</w:t>
            </w:r>
          </w:p>
        </w:tc>
      </w:tr>
      <w:tr w:rsidR="009137D7" w14:paraId="141D9EED" w14:textId="77777777" w:rsidTr="00E84B16">
        <w:trPr>
          <w:cnfStyle w:val="000000100000" w:firstRow="0" w:lastRow="0" w:firstColumn="0" w:lastColumn="0" w:oddVBand="0" w:evenVBand="0" w:oddHBand="1" w:evenHBand="0" w:firstRowFirstColumn="0" w:firstRowLastColumn="0" w:lastRowFirstColumn="0" w:lastRowLastColumn="0"/>
          <w:trHeight w:val="341"/>
          <w:jc w:val="center"/>
        </w:trPr>
        <w:tc>
          <w:tcPr>
            <w:cnfStyle w:val="001000000000" w:firstRow="0" w:lastRow="0" w:firstColumn="1" w:lastColumn="0" w:oddVBand="0" w:evenVBand="0" w:oddHBand="0" w:evenHBand="0" w:firstRowFirstColumn="0" w:firstRowLastColumn="0" w:lastRowFirstColumn="0" w:lastRowLastColumn="0"/>
            <w:tcW w:w="0" w:type="auto"/>
          </w:tcPr>
          <w:p w14:paraId="571D4407" w14:textId="77777777" w:rsidR="009137D7" w:rsidRDefault="009137D7" w:rsidP="009B5880"/>
        </w:tc>
        <w:tc>
          <w:tcPr>
            <w:cnfStyle w:val="000010000000" w:firstRow="0" w:lastRow="0" w:firstColumn="0" w:lastColumn="0" w:oddVBand="1" w:evenVBand="0" w:oddHBand="0" w:evenHBand="0" w:firstRowFirstColumn="0" w:firstRowLastColumn="0" w:lastRowFirstColumn="0" w:lastRowLastColumn="0"/>
            <w:tcW w:w="0" w:type="auto"/>
          </w:tcPr>
          <w:p w14:paraId="18C7A014" w14:textId="77777777" w:rsidR="009137D7" w:rsidRDefault="009137D7" w:rsidP="009B5880">
            <w:r>
              <w:t>Year</w:t>
            </w:r>
            <w:r>
              <w:rPr>
                <w:spacing w:val="-4"/>
              </w:rPr>
              <w:t xml:space="preserve"> </w:t>
            </w:r>
            <w:r>
              <w:t>1</w:t>
            </w:r>
          </w:p>
        </w:tc>
        <w:tc>
          <w:tcPr>
            <w:tcW w:w="0" w:type="auto"/>
          </w:tcPr>
          <w:p w14:paraId="3D54E972"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Year</w:t>
            </w:r>
            <w:r>
              <w:rPr>
                <w:spacing w:val="-4"/>
              </w:rPr>
              <w:t xml:space="preserve"> </w:t>
            </w:r>
            <w:r>
              <w:t>2</w:t>
            </w:r>
          </w:p>
        </w:tc>
        <w:tc>
          <w:tcPr>
            <w:cnfStyle w:val="000100000000" w:firstRow="0" w:lastRow="0" w:firstColumn="0" w:lastColumn="1" w:oddVBand="0" w:evenVBand="0" w:oddHBand="0" w:evenHBand="0" w:firstRowFirstColumn="0" w:firstRowLastColumn="0" w:lastRowFirstColumn="0" w:lastRowLastColumn="0"/>
            <w:tcW w:w="0" w:type="auto"/>
          </w:tcPr>
          <w:p w14:paraId="7D8C8D82" w14:textId="77777777" w:rsidR="009137D7" w:rsidRDefault="009137D7" w:rsidP="009B5880">
            <w:r>
              <w:t>Year</w:t>
            </w:r>
            <w:r>
              <w:rPr>
                <w:spacing w:val="-4"/>
              </w:rPr>
              <w:t xml:space="preserve"> </w:t>
            </w:r>
            <w:r>
              <w:t>3</w:t>
            </w:r>
          </w:p>
        </w:tc>
      </w:tr>
      <w:tr w:rsidR="009137D7" w14:paraId="337BC4B1" w14:textId="77777777" w:rsidTr="00E84B16">
        <w:trPr>
          <w:trHeight w:val="432"/>
          <w:jc w:val="center"/>
        </w:trPr>
        <w:tc>
          <w:tcPr>
            <w:cnfStyle w:val="001000000000" w:firstRow="0" w:lastRow="0" w:firstColumn="1" w:lastColumn="0" w:oddVBand="0" w:evenVBand="0" w:oddHBand="0" w:evenHBand="0" w:firstRowFirstColumn="0" w:firstRowLastColumn="0" w:lastRowFirstColumn="0" w:lastRowLastColumn="0"/>
            <w:tcW w:w="0" w:type="auto"/>
          </w:tcPr>
          <w:p w14:paraId="4F66B6C0" w14:textId="77777777" w:rsidR="009137D7" w:rsidRDefault="009137D7" w:rsidP="009B5880">
            <w:r>
              <w:t>Plan</w:t>
            </w:r>
            <w:r>
              <w:rPr>
                <w:spacing w:val="-3"/>
              </w:rPr>
              <w:t xml:space="preserve"> </w:t>
            </w:r>
            <w:r>
              <w:t>Month</w:t>
            </w:r>
          </w:p>
        </w:tc>
        <w:tc>
          <w:tcPr>
            <w:cnfStyle w:val="000010000000" w:firstRow="0" w:lastRow="0" w:firstColumn="0" w:lastColumn="0" w:oddVBand="1" w:evenVBand="0" w:oddHBand="0" w:evenHBand="0" w:firstRowFirstColumn="0" w:firstRowLastColumn="0" w:lastRowFirstColumn="0" w:lastRowLastColumn="0"/>
            <w:tcW w:w="0" w:type="auto"/>
          </w:tcPr>
          <w:p w14:paraId="327DB69F" w14:textId="77777777" w:rsidR="009137D7" w:rsidRDefault="009137D7" w:rsidP="009B5880">
            <w:r>
              <w:t>1</w:t>
            </w:r>
          </w:p>
        </w:tc>
        <w:tc>
          <w:tcPr>
            <w:tcW w:w="0" w:type="auto"/>
          </w:tcPr>
          <w:p w14:paraId="1BD3C78F"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2</w:t>
            </w:r>
          </w:p>
        </w:tc>
        <w:tc>
          <w:tcPr>
            <w:cnfStyle w:val="000100000000" w:firstRow="0" w:lastRow="0" w:firstColumn="0" w:lastColumn="1" w:oddVBand="0" w:evenVBand="0" w:oddHBand="0" w:evenHBand="0" w:firstRowFirstColumn="0" w:firstRowLastColumn="0" w:lastRowFirstColumn="0" w:lastRowLastColumn="0"/>
            <w:tcW w:w="0" w:type="auto"/>
          </w:tcPr>
          <w:p w14:paraId="269B6B9A" w14:textId="77777777" w:rsidR="009137D7" w:rsidRDefault="009137D7" w:rsidP="009B5880">
            <w:r>
              <w:t>3</w:t>
            </w:r>
          </w:p>
        </w:tc>
      </w:tr>
      <w:tr w:rsidR="009137D7" w14:paraId="1FD5ED31" w14:textId="77777777" w:rsidTr="00E84B16">
        <w:trPr>
          <w:cnfStyle w:val="000000100000" w:firstRow="0" w:lastRow="0" w:firstColumn="0" w:lastColumn="0" w:oddVBand="0" w:evenVBand="0" w:oddHBand="1" w:evenHBand="0" w:firstRowFirstColumn="0" w:firstRowLastColumn="0" w:lastRowFirstColumn="0" w:lastRowLastColumn="0"/>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2E359AA9" w14:textId="77777777" w:rsidR="009137D7" w:rsidRDefault="009137D7" w:rsidP="009B5880">
            <w:r>
              <w:t>Current</w:t>
            </w:r>
            <w:r>
              <w:rPr>
                <w:spacing w:val="-6"/>
              </w:rPr>
              <w:t xml:space="preserve"> </w:t>
            </w:r>
            <w:r>
              <w:t>Interest</w:t>
            </w:r>
            <w:r>
              <w:rPr>
                <w:spacing w:val="-4"/>
              </w:rPr>
              <w:t xml:space="preserve"> </w:t>
            </w:r>
            <w:r>
              <w:t>Rate</w:t>
            </w:r>
          </w:p>
        </w:tc>
        <w:tc>
          <w:tcPr>
            <w:cnfStyle w:val="000010000000" w:firstRow="0" w:lastRow="0" w:firstColumn="0" w:lastColumn="0" w:oddVBand="1" w:evenVBand="0" w:oddHBand="0" w:evenHBand="0" w:firstRowFirstColumn="0" w:firstRowLastColumn="0" w:lastRowFirstColumn="0" w:lastRowLastColumn="0"/>
            <w:tcW w:w="0" w:type="auto"/>
          </w:tcPr>
          <w:p w14:paraId="597B0F7F" w14:textId="77777777" w:rsidR="009137D7" w:rsidRDefault="009137D7" w:rsidP="009B5880">
            <w:r>
              <w:t>10%</w:t>
            </w:r>
          </w:p>
        </w:tc>
        <w:tc>
          <w:tcPr>
            <w:tcW w:w="0" w:type="auto"/>
          </w:tcPr>
          <w:p w14:paraId="610E6DA0"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10%</w:t>
            </w:r>
          </w:p>
        </w:tc>
        <w:tc>
          <w:tcPr>
            <w:cnfStyle w:val="000100000000" w:firstRow="0" w:lastRow="0" w:firstColumn="0" w:lastColumn="1" w:oddVBand="0" w:evenVBand="0" w:oddHBand="0" w:evenHBand="0" w:firstRowFirstColumn="0" w:firstRowLastColumn="0" w:lastRowFirstColumn="0" w:lastRowLastColumn="0"/>
            <w:tcW w:w="0" w:type="auto"/>
          </w:tcPr>
          <w:p w14:paraId="019081F3" w14:textId="77777777" w:rsidR="009137D7" w:rsidRDefault="009137D7" w:rsidP="009B5880">
            <w:r>
              <w:t>10%</w:t>
            </w:r>
          </w:p>
        </w:tc>
      </w:tr>
      <w:tr w:rsidR="009137D7" w14:paraId="2BE0D3B0" w14:textId="77777777" w:rsidTr="00E84B16">
        <w:trPr>
          <w:trHeight w:val="330"/>
          <w:jc w:val="center"/>
        </w:trPr>
        <w:tc>
          <w:tcPr>
            <w:cnfStyle w:val="001000000000" w:firstRow="0" w:lastRow="0" w:firstColumn="1" w:lastColumn="0" w:oddVBand="0" w:evenVBand="0" w:oddHBand="0" w:evenHBand="0" w:firstRowFirstColumn="0" w:firstRowLastColumn="0" w:lastRowFirstColumn="0" w:lastRowLastColumn="0"/>
            <w:tcW w:w="0" w:type="auto"/>
          </w:tcPr>
          <w:p w14:paraId="6CF94731" w14:textId="77777777" w:rsidR="009137D7" w:rsidRDefault="009137D7" w:rsidP="009B5880">
            <w:r>
              <w:t>Long-Term</w:t>
            </w:r>
            <w:r>
              <w:rPr>
                <w:spacing w:val="-6"/>
              </w:rPr>
              <w:t xml:space="preserve"> </w:t>
            </w:r>
            <w:r>
              <w:t>Interest</w:t>
            </w:r>
            <w:r>
              <w:rPr>
                <w:spacing w:val="-8"/>
              </w:rPr>
              <w:t xml:space="preserve"> </w:t>
            </w:r>
            <w:r>
              <w:t>Rate</w:t>
            </w:r>
          </w:p>
        </w:tc>
        <w:tc>
          <w:tcPr>
            <w:cnfStyle w:val="000010000000" w:firstRow="0" w:lastRow="0" w:firstColumn="0" w:lastColumn="0" w:oddVBand="1" w:evenVBand="0" w:oddHBand="0" w:evenHBand="0" w:firstRowFirstColumn="0" w:firstRowLastColumn="0" w:lastRowFirstColumn="0" w:lastRowLastColumn="0"/>
            <w:tcW w:w="0" w:type="auto"/>
          </w:tcPr>
          <w:p w14:paraId="322D18B4" w14:textId="77777777" w:rsidR="009137D7" w:rsidRDefault="009137D7" w:rsidP="009B5880">
            <w:r>
              <w:t>10%</w:t>
            </w:r>
          </w:p>
        </w:tc>
        <w:tc>
          <w:tcPr>
            <w:tcW w:w="0" w:type="auto"/>
          </w:tcPr>
          <w:p w14:paraId="071970DC"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10%</w:t>
            </w:r>
          </w:p>
        </w:tc>
        <w:tc>
          <w:tcPr>
            <w:cnfStyle w:val="000100000000" w:firstRow="0" w:lastRow="0" w:firstColumn="0" w:lastColumn="1" w:oddVBand="0" w:evenVBand="0" w:oddHBand="0" w:evenHBand="0" w:firstRowFirstColumn="0" w:firstRowLastColumn="0" w:lastRowFirstColumn="0" w:lastRowLastColumn="0"/>
            <w:tcW w:w="0" w:type="auto"/>
          </w:tcPr>
          <w:p w14:paraId="760B55A0" w14:textId="77777777" w:rsidR="009137D7" w:rsidRDefault="009137D7" w:rsidP="009B5880">
            <w:r>
              <w:t>10%</w:t>
            </w:r>
          </w:p>
        </w:tc>
      </w:tr>
      <w:tr w:rsidR="009137D7" w14:paraId="3292E0AF" w14:textId="77777777" w:rsidTr="00E84B16">
        <w:trPr>
          <w:cnfStyle w:val="000000100000" w:firstRow="0" w:lastRow="0" w:firstColumn="0" w:lastColumn="0" w:oddVBand="0" w:evenVBand="0" w:oddHBand="1" w:evenHBand="0" w:firstRowFirstColumn="0" w:firstRowLastColumn="0" w:lastRowFirstColumn="0" w:lastRowLastColumn="0"/>
          <w:trHeight w:val="368"/>
          <w:jc w:val="center"/>
        </w:trPr>
        <w:tc>
          <w:tcPr>
            <w:cnfStyle w:val="001000000000" w:firstRow="0" w:lastRow="0" w:firstColumn="1" w:lastColumn="0" w:oddVBand="0" w:evenVBand="0" w:oddHBand="0" w:evenHBand="0" w:firstRowFirstColumn="0" w:firstRowLastColumn="0" w:lastRowFirstColumn="0" w:lastRowLastColumn="0"/>
            <w:tcW w:w="0" w:type="auto"/>
          </w:tcPr>
          <w:p w14:paraId="6B25C474" w14:textId="77777777" w:rsidR="009137D7" w:rsidRDefault="009137D7" w:rsidP="009B5880">
            <w:r>
              <w:t>Tax</w:t>
            </w:r>
            <w:r>
              <w:rPr>
                <w:spacing w:val="-4"/>
              </w:rPr>
              <w:t xml:space="preserve"> </w:t>
            </w:r>
            <w:r>
              <w:t>Rate</w:t>
            </w:r>
          </w:p>
        </w:tc>
        <w:tc>
          <w:tcPr>
            <w:cnfStyle w:val="000010000000" w:firstRow="0" w:lastRow="0" w:firstColumn="0" w:lastColumn="0" w:oddVBand="1" w:evenVBand="0" w:oddHBand="0" w:evenHBand="0" w:firstRowFirstColumn="0" w:firstRowLastColumn="0" w:lastRowFirstColumn="0" w:lastRowLastColumn="0"/>
            <w:tcW w:w="0" w:type="auto"/>
          </w:tcPr>
          <w:p w14:paraId="22EE74DA" w14:textId="77777777" w:rsidR="009137D7" w:rsidRDefault="009137D7" w:rsidP="009B5880">
            <w:r>
              <w:t>30%</w:t>
            </w:r>
          </w:p>
        </w:tc>
        <w:tc>
          <w:tcPr>
            <w:tcW w:w="0" w:type="auto"/>
          </w:tcPr>
          <w:p w14:paraId="31059973"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30%</w:t>
            </w:r>
          </w:p>
        </w:tc>
        <w:tc>
          <w:tcPr>
            <w:cnfStyle w:val="000100000000" w:firstRow="0" w:lastRow="0" w:firstColumn="0" w:lastColumn="1" w:oddVBand="0" w:evenVBand="0" w:oddHBand="0" w:evenHBand="0" w:firstRowFirstColumn="0" w:firstRowLastColumn="0" w:lastRowFirstColumn="0" w:lastRowLastColumn="0"/>
            <w:tcW w:w="0" w:type="auto"/>
          </w:tcPr>
          <w:p w14:paraId="3EDCAAD7" w14:textId="77777777" w:rsidR="009137D7" w:rsidRDefault="009137D7" w:rsidP="009B5880">
            <w:r>
              <w:t>30%</w:t>
            </w:r>
          </w:p>
        </w:tc>
      </w:tr>
      <w:tr w:rsidR="009137D7" w14:paraId="17545224" w14:textId="77777777" w:rsidTr="00E84B16">
        <w:trPr>
          <w:cnfStyle w:val="010000000000" w:firstRow="0" w:lastRow="1" w:firstColumn="0" w:lastColumn="0" w:oddVBand="0" w:evenVBand="0" w:oddHBand="0" w:evenHBand="0" w:firstRowFirstColumn="0" w:firstRowLastColumn="0" w:lastRowFirstColumn="0" w:lastRowLastColumn="0"/>
          <w:trHeight w:val="375"/>
          <w:jc w:val="center"/>
        </w:trPr>
        <w:tc>
          <w:tcPr>
            <w:cnfStyle w:val="001000000000" w:firstRow="0" w:lastRow="0" w:firstColumn="1" w:lastColumn="0" w:oddVBand="0" w:evenVBand="0" w:oddHBand="0" w:evenHBand="0" w:firstRowFirstColumn="0" w:firstRowLastColumn="0" w:lastRowFirstColumn="0" w:lastRowLastColumn="0"/>
            <w:tcW w:w="0" w:type="auto"/>
          </w:tcPr>
          <w:p w14:paraId="47C2669A" w14:textId="77777777" w:rsidR="009137D7" w:rsidRDefault="009137D7" w:rsidP="009B5880">
            <w:pPr>
              <w:rPr>
                <w:b w:val="0"/>
              </w:rPr>
            </w:pPr>
            <w:r>
              <w:t>Other</w:t>
            </w:r>
          </w:p>
        </w:tc>
        <w:tc>
          <w:tcPr>
            <w:cnfStyle w:val="000010000000" w:firstRow="0" w:lastRow="0" w:firstColumn="0" w:lastColumn="0" w:oddVBand="1" w:evenVBand="0" w:oddHBand="0" w:evenHBand="0" w:firstRowFirstColumn="0" w:firstRowLastColumn="0" w:lastRowFirstColumn="0" w:lastRowLastColumn="0"/>
            <w:tcW w:w="0" w:type="auto"/>
          </w:tcPr>
          <w:p w14:paraId="07E6F14C" w14:textId="77777777" w:rsidR="009137D7" w:rsidRDefault="009137D7" w:rsidP="009B5880">
            <w:r>
              <w:t>0</w:t>
            </w:r>
          </w:p>
        </w:tc>
        <w:tc>
          <w:tcPr>
            <w:tcW w:w="0" w:type="auto"/>
          </w:tcPr>
          <w:p w14:paraId="41C3B1CC" w14:textId="77777777" w:rsidR="009137D7" w:rsidRDefault="009137D7" w:rsidP="009B5880">
            <w:pPr>
              <w:cnfStyle w:val="010000000000" w:firstRow="0" w:lastRow="1" w:firstColumn="0" w:lastColumn="0" w:oddVBand="0" w:evenVBand="0" w:oddHBand="0" w:evenHBand="0" w:firstRowFirstColumn="0" w:firstRowLastColumn="0" w:lastRowFirstColumn="0" w:lastRowLastColumn="0"/>
            </w:pPr>
            <w:r>
              <w:t>0</w:t>
            </w:r>
          </w:p>
        </w:tc>
        <w:tc>
          <w:tcPr>
            <w:cnfStyle w:val="000100000000" w:firstRow="0" w:lastRow="0" w:firstColumn="0" w:lastColumn="1" w:oddVBand="0" w:evenVBand="0" w:oddHBand="0" w:evenHBand="0" w:firstRowFirstColumn="0" w:firstRowLastColumn="0" w:lastRowFirstColumn="0" w:lastRowLastColumn="0"/>
            <w:tcW w:w="0" w:type="auto"/>
          </w:tcPr>
          <w:p w14:paraId="0B88BA00" w14:textId="77777777" w:rsidR="009137D7" w:rsidRDefault="009137D7" w:rsidP="009B5880">
            <w:r>
              <w:t>0</w:t>
            </w:r>
          </w:p>
        </w:tc>
      </w:tr>
    </w:tbl>
    <w:p w14:paraId="18DFF524" w14:textId="77777777" w:rsidR="009137D7" w:rsidRDefault="009137D7" w:rsidP="009137D7"/>
    <w:p w14:paraId="62CC132F" w14:textId="77777777" w:rsidR="009137D7" w:rsidRDefault="009137D7" w:rsidP="00E84B16">
      <w:pPr>
        <w:pStyle w:val="Heading2"/>
      </w:pPr>
      <w:bookmarkStart w:id="24" w:name="_Toc123657111"/>
      <w:r>
        <w:t>Start-up Summary</w:t>
      </w:r>
      <w:bookmarkEnd w:id="24"/>
    </w:p>
    <w:p w14:paraId="4A08D940" w14:textId="77777777" w:rsidR="009137D7" w:rsidRDefault="009137D7" w:rsidP="009137D7">
      <w:r w:rsidRPr="00751E3F">
        <w:t>Among other thi</w:t>
      </w:r>
      <w:r>
        <w:t>ngs, the products and services Trend Setters offer</w:t>
      </w:r>
      <w:r w:rsidRPr="00751E3F">
        <w:t xml:space="preserve"> </w:t>
      </w:r>
      <w:r w:rsidR="00CD1DB1">
        <w:t xml:space="preserve">to </w:t>
      </w:r>
      <w:r w:rsidRPr="00751E3F">
        <w:t xml:space="preserve">offer, the structure of </w:t>
      </w:r>
      <w:r>
        <w:t>the</w:t>
      </w:r>
      <w:r w:rsidRPr="00751E3F">
        <w:t xml:space="preserve"> firm, the market </w:t>
      </w:r>
      <w:r>
        <w:t>in which the business</w:t>
      </w:r>
      <w:r w:rsidRPr="00751E3F">
        <w:t xml:space="preserve"> intend</w:t>
      </w:r>
      <w:r w:rsidR="00CD1DB1">
        <w:t>s</w:t>
      </w:r>
      <w:r w:rsidRPr="00751E3F">
        <w:t xml:space="preserve"> to focus on, the marketing strategy </w:t>
      </w:r>
      <w:r>
        <w:t>the business</w:t>
      </w:r>
      <w:r w:rsidRPr="00751E3F">
        <w:t xml:space="preserve"> intend</w:t>
      </w:r>
      <w:r w:rsidR="00CD1DB1">
        <w:t>s</w:t>
      </w:r>
      <w:r w:rsidRPr="00751E3F">
        <w:t xml:space="preserve"> to use, the capital requirements, financial projections, and licence requirements are all described in a start-up short business plan</w:t>
      </w:r>
      <w:r w:rsidR="00DC057B">
        <w:t xml:space="preserve"> </w:t>
      </w:r>
      <w:r w:rsidR="00DC057B" w:rsidRPr="00DC057B">
        <w:t>(Nikbakht and Groppelli, 2018)</w:t>
      </w:r>
      <w:r w:rsidRPr="00751E3F">
        <w:t xml:space="preserve">. It acts as a compass for </w:t>
      </w:r>
      <w:r>
        <w:t>Trend Setters</w:t>
      </w:r>
      <w:r w:rsidRPr="00751E3F">
        <w:t>.</w:t>
      </w:r>
      <w:r>
        <w:t xml:space="preserve"> </w:t>
      </w:r>
    </w:p>
    <w:tbl>
      <w:tblPr>
        <w:tblStyle w:val="GridTable4-Accent1"/>
        <w:tblW w:w="0" w:type="auto"/>
        <w:jc w:val="center"/>
        <w:tblLook w:val="01E0" w:firstRow="1" w:lastRow="1" w:firstColumn="1" w:lastColumn="1" w:noHBand="0" w:noVBand="0"/>
      </w:tblPr>
      <w:tblGrid>
        <w:gridCol w:w="2735"/>
        <w:gridCol w:w="828"/>
      </w:tblGrid>
      <w:tr w:rsidR="009137D7" w:rsidRPr="0082056D" w14:paraId="7C95CB42" w14:textId="77777777" w:rsidTr="00E84B16">
        <w:trPr>
          <w:cnfStyle w:val="100000000000" w:firstRow="1" w:lastRow="0" w:firstColumn="0" w:lastColumn="0" w:oddVBand="0" w:evenVBand="0" w:oddHBand="0" w:evenHBand="0" w:firstRowFirstColumn="0" w:firstRowLastColumn="0" w:lastRowFirstColumn="0" w:lastRowLastColumn="0"/>
          <w:trHeight w:val="1196"/>
          <w:jc w:val="center"/>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50834AA9" w14:textId="77777777" w:rsidR="009137D7" w:rsidRPr="0082056D" w:rsidRDefault="009137D7" w:rsidP="009B5880">
            <w:r w:rsidRPr="0082056D">
              <w:rPr>
                <w:lang w:val="en-US"/>
              </w:rPr>
              <w:t>Start-up</w:t>
            </w:r>
          </w:p>
          <w:p w14:paraId="57D40A23" w14:textId="77777777" w:rsidR="009137D7" w:rsidRPr="0082056D" w:rsidRDefault="009137D7" w:rsidP="009B5880">
            <w:r w:rsidRPr="0082056D">
              <w:rPr>
                <w:lang w:val="en-US"/>
              </w:rPr>
              <w:t> Requirements </w:t>
            </w:r>
          </w:p>
        </w:tc>
      </w:tr>
      <w:tr w:rsidR="009137D7" w:rsidRPr="0082056D" w14:paraId="095F8D77" w14:textId="77777777" w:rsidTr="00E84B16">
        <w:trPr>
          <w:cnfStyle w:val="000000100000" w:firstRow="0" w:lastRow="0" w:firstColumn="0" w:lastColumn="0" w:oddVBand="0" w:evenVBand="0" w:oddHBand="1" w:evenHBand="0" w:firstRowFirstColumn="0" w:firstRowLastColumn="0" w:lastRowFirstColumn="0" w:lastRowLastColumn="0"/>
          <w:trHeight w:val="60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A3AE6C" w14:textId="77777777" w:rsidR="009137D7" w:rsidRPr="0082056D" w:rsidRDefault="009137D7" w:rsidP="009B5880">
            <w:r w:rsidRPr="0082056D">
              <w:rPr>
                <w:lang w:val="en-US"/>
              </w:rPr>
              <w:t> Start-up Expenses</w:t>
            </w:r>
          </w:p>
        </w:tc>
        <w:tc>
          <w:tcPr>
            <w:cnfStyle w:val="000100000000" w:firstRow="0" w:lastRow="0" w:firstColumn="0" w:lastColumn="1" w:oddVBand="0" w:evenVBand="0" w:oddHBand="0" w:evenHBand="0" w:firstRowFirstColumn="0" w:firstRowLastColumn="0" w:lastRowFirstColumn="0" w:lastRowLastColumn="0"/>
            <w:tcW w:w="0" w:type="auto"/>
            <w:hideMark/>
          </w:tcPr>
          <w:p w14:paraId="37671A0F" w14:textId="77777777" w:rsidR="009137D7" w:rsidRPr="0082056D" w:rsidRDefault="009137D7" w:rsidP="009B5880">
            <w:r w:rsidRPr="0082056D">
              <w:rPr>
                <w:lang w:val="en-US"/>
              </w:rPr>
              <w:t> </w:t>
            </w:r>
          </w:p>
        </w:tc>
      </w:tr>
      <w:tr w:rsidR="009137D7" w:rsidRPr="0082056D" w14:paraId="4F7FD9ED" w14:textId="77777777" w:rsidTr="00E84B16">
        <w:trPr>
          <w:trHeight w:val="56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C2C3CE" w14:textId="77777777" w:rsidR="009137D7" w:rsidRPr="0082056D" w:rsidRDefault="009137D7" w:rsidP="009B5880">
            <w:r w:rsidRPr="0082056D">
              <w:rPr>
                <w:lang w:val="en-US"/>
              </w:rPr>
              <w:t>Rent deposit</w:t>
            </w:r>
          </w:p>
        </w:tc>
        <w:tc>
          <w:tcPr>
            <w:cnfStyle w:val="000100000000" w:firstRow="0" w:lastRow="0" w:firstColumn="0" w:lastColumn="1" w:oddVBand="0" w:evenVBand="0" w:oddHBand="0" w:evenHBand="0" w:firstRowFirstColumn="0" w:firstRowLastColumn="0" w:lastRowFirstColumn="0" w:lastRowLastColumn="0"/>
            <w:tcW w:w="0" w:type="auto"/>
            <w:hideMark/>
          </w:tcPr>
          <w:p w14:paraId="17DE8ACF" w14:textId="77777777" w:rsidR="009137D7" w:rsidRPr="0082056D" w:rsidRDefault="009137D7" w:rsidP="009B5880">
            <w:r>
              <w:rPr>
                <w:lang w:val="en-US"/>
              </w:rPr>
              <w:t>1</w:t>
            </w:r>
            <w:r w:rsidRPr="0082056D">
              <w:rPr>
                <w:lang w:val="en-US"/>
              </w:rPr>
              <w:t>818</w:t>
            </w:r>
          </w:p>
        </w:tc>
      </w:tr>
      <w:tr w:rsidR="009137D7" w:rsidRPr="0082056D" w14:paraId="7E1F8706" w14:textId="77777777" w:rsidTr="00E84B16">
        <w:trPr>
          <w:cnfStyle w:val="000000100000" w:firstRow="0" w:lastRow="0" w:firstColumn="0" w:lastColumn="0" w:oddVBand="0" w:evenVBand="0" w:oddHBand="1" w:evenHBand="0" w:firstRowFirstColumn="0" w:firstRowLastColumn="0" w:lastRowFirstColumn="0" w:lastRowLastColumn="0"/>
          <w:trHeight w:val="43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D831CF" w14:textId="77777777" w:rsidR="009137D7" w:rsidRPr="0082056D" w:rsidRDefault="009137D7" w:rsidP="009B5880">
            <w:r w:rsidRPr="0082056D">
              <w:rPr>
                <w:lang w:val="en-US"/>
              </w:rPr>
              <w:t>Total Start-up Expenses</w:t>
            </w:r>
          </w:p>
        </w:tc>
        <w:tc>
          <w:tcPr>
            <w:cnfStyle w:val="000100000000" w:firstRow="0" w:lastRow="0" w:firstColumn="0" w:lastColumn="1" w:oddVBand="0" w:evenVBand="0" w:oddHBand="0" w:evenHBand="0" w:firstRowFirstColumn="0" w:firstRowLastColumn="0" w:lastRowFirstColumn="0" w:lastRowLastColumn="0"/>
            <w:tcW w:w="0" w:type="auto"/>
            <w:hideMark/>
          </w:tcPr>
          <w:p w14:paraId="5EFBD4CC" w14:textId="77777777" w:rsidR="009137D7" w:rsidRPr="0082056D" w:rsidRDefault="009137D7" w:rsidP="009B5880">
            <w:r>
              <w:rPr>
                <w:lang w:val="en-US"/>
              </w:rPr>
              <w:t>1</w:t>
            </w:r>
            <w:r w:rsidRPr="0082056D">
              <w:rPr>
                <w:lang w:val="en-US"/>
              </w:rPr>
              <w:t>818</w:t>
            </w:r>
          </w:p>
        </w:tc>
      </w:tr>
      <w:tr w:rsidR="009137D7" w:rsidRPr="0082056D" w14:paraId="7D5F8189" w14:textId="77777777" w:rsidTr="00E84B16">
        <w:trPr>
          <w:trHeight w:val="43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8BE71F" w14:textId="77777777" w:rsidR="009137D7" w:rsidRPr="0082056D" w:rsidRDefault="009137D7" w:rsidP="009B5880">
            <w:r w:rsidRPr="0082056D">
              <w:rPr>
                <w:lang w:val="en-US"/>
              </w:rPr>
              <w:t>Start-up Assets</w:t>
            </w:r>
          </w:p>
        </w:tc>
        <w:tc>
          <w:tcPr>
            <w:cnfStyle w:val="000100000000" w:firstRow="0" w:lastRow="0" w:firstColumn="0" w:lastColumn="1" w:oddVBand="0" w:evenVBand="0" w:oddHBand="0" w:evenHBand="0" w:firstRowFirstColumn="0" w:firstRowLastColumn="0" w:lastRowFirstColumn="0" w:lastRowLastColumn="0"/>
            <w:tcW w:w="0" w:type="auto"/>
            <w:hideMark/>
          </w:tcPr>
          <w:p w14:paraId="042E4025" w14:textId="77777777" w:rsidR="009137D7" w:rsidRPr="0082056D" w:rsidRDefault="009137D7" w:rsidP="009B5880">
            <w:r w:rsidRPr="0082056D">
              <w:rPr>
                <w:lang w:val="en-US"/>
              </w:rPr>
              <w:t> </w:t>
            </w:r>
          </w:p>
        </w:tc>
      </w:tr>
      <w:tr w:rsidR="009137D7" w:rsidRPr="0082056D" w14:paraId="77552528" w14:textId="77777777" w:rsidTr="00E84B16">
        <w:trPr>
          <w:cnfStyle w:val="000000100000" w:firstRow="0" w:lastRow="0" w:firstColumn="0" w:lastColumn="0" w:oddVBand="0" w:evenVBand="0" w:oddHBand="1" w:evenHBand="0" w:firstRowFirstColumn="0" w:firstRowLastColumn="0" w:lastRowFirstColumn="0" w:lastRowLastColumn="0"/>
          <w:trHeight w:val="33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F96A84" w14:textId="77777777" w:rsidR="009137D7" w:rsidRPr="0082056D" w:rsidRDefault="009137D7" w:rsidP="009B5880">
            <w:r w:rsidRPr="0082056D">
              <w:rPr>
                <w:lang w:val="en-US"/>
              </w:rPr>
              <w:t>Cash Required</w:t>
            </w:r>
          </w:p>
        </w:tc>
        <w:tc>
          <w:tcPr>
            <w:cnfStyle w:val="000100000000" w:firstRow="0" w:lastRow="0" w:firstColumn="0" w:lastColumn="1" w:oddVBand="0" w:evenVBand="0" w:oddHBand="0" w:evenHBand="0" w:firstRowFirstColumn="0" w:firstRowLastColumn="0" w:lastRowFirstColumn="0" w:lastRowLastColumn="0"/>
            <w:tcW w:w="0" w:type="auto"/>
            <w:hideMark/>
          </w:tcPr>
          <w:p w14:paraId="22782CA3" w14:textId="77777777" w:rsidR="009137D7" w:rsidRPr="0082056D" w:rsidRDefault="009137D7" w:rsidP="009B5880">
            <w:r w:rsidRPr="0082056D">
              <w:rPr>
                <w:lang w:val="en-US"/>
              </w:rPr>
              <w:t>500</w:t>
            </w:r>
          </w:p>
        </w:tc>
      </w:tr>
      <w:tr w:rsidR="009137D7" w:rsidRPr="0082056D" w14:paraId="0FD659D8" w14:textId="77777777" w:rsidTr="00E84B16">
        <w:trPr>
          <w:trHeight w:val="3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7F555D" w14:textId="77777777" w:rsidR="009137D7" w:rsidRPr="0082056D" w:rsidRDefault="009137D7" w:rsidP="009B5880">
            <w:r w:rsidRPr="0082056D">
              <w:rPr>
                <w:lang w:val="en-US"/>
              </w:rPr>
              <w:t>Other Current Assets</w:t>
            </w:r>
          </w:p>
        </w:tc>
        <w:tc>
          <w:tcPr>
            <w:cnfStyle w:val="000100000000" w:firstRow="0" w:lastRow="0" w:firstColumn="0" w:lastColumn="1" w:oddVBand="0" w:evenVBand="0" w:oddHBand="0" w:evenHBand="0" w:firstRowFirstColumn="0" w:firstRowLastColumn="0" w:lastRowFirstColumn="0" w:lastRowLastColumn="0"/>
            <w:tcW w:w="0" w:type="auto"/>
            <w:hideMark/>
          </w:tcPr>
          <w:p w14:paraId="67FA7E90" w14:textId="77777777" w:rsidR="009137D7" w:rsidRPr="0082056D" w:rsidRDefault="009137D7" w:rsidP="009B5880">
            <w:r w:rsidRPr="0082056D">
              <w:rPr>
                <w:lang w:val="en-US"/>
              </w:rPr>
              <w:t>600</w:t>
            </w:r>
          </w:p>
        </w:tc>
      </w:tr>
      <w:tr w:rsidR="009137D7" w:rsidRPr="0082056D" w14:paraId="49314E5A" w14:textId="77777777" w:rsidTr="00E84B16">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416CCA" w14:textId="77777777" w:rsidR="009137D7" w:rsidRPr="0082056D" w:rsidRDefault="009137D7" w:rsidP="009B5880">
            <w:r w:rsidRPr="0082056D">
              <w:rPr>
                <w:lang w:val="en-US"/>
              </w:rPr>
              <w:t>Long-term Assets</w:t>
            </w:r>
          </w:p>
        </w:tc>
        <w:tc>
          <w:tcPr>
            <w:cnfStyle w:val="000100000000" w:firstRow="0" w:lastRow="0" w:firstColumn="0" w:lastColumn="1" w:oddVBand="0" w:evenVBand="0" w:oddHBand="0" w:evenHBand="0" w:firstRowFirstColumn="0" w:firstRowLastColumn="0" w:lastRowFirstColumn="0" w:lastRowLastColumn="0"/>
            <w:tcW w:w="0" w:type="auto"/>
            <w:hideMark/>
          </w:tcPr>
          <w:p w14:paraId="41F75980" w14:textId="77777777" w:rsidR="009137D7" w:rsidRPr="0082056D" w:rsidRDefault="009137D7" w:rsidP="009B5880">
            <w:r>
              <w:rPr>
                <w:lang w:val="en-US"/>
              </w:rPr>
              <w:t>59</w:t>
            </w:r>
            <w:r w:rsidRPr="0082056D">
              <w:rPr>
                <w:lang w:val="en-US"/>
              </w:rPr>
              <w:t>500</w:t>
            </w:r>
          </w:p>
        </w:tc>
      </w:tr>
      <w:tr w:rsidR="009137D7" w:rsidRPr="0082056D" w14:paraId="44265DBF" w14:textId="77777777" w:rsidTr="00E84B16">
        <w:trPr>
          <w:trHeight w:val="59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97BE26" w14:textId="77777777" w:rsidR="009137D7" w:rsidRPr="0082056D" w:rsidRDefault="009137D7" w:rsidP="009B5880">
            <w:r w:rsidRPr="0082056D">
              <w:rPr>
                <w:lang w:val="en-US"/>
              </w:rPr>
              <w:t>Total Assets</w:t>
            </w:r>
          </w:p>
        </w:tc>
        <w:tc>
          <w:tcPr>
            <w:cnfStyle w:val="000100000000" w:firstRow="0" w:lastRow="0" w:firstColumn="0" w:lastColumn="1" w:oddVBand="0" w:evenVBand="0" w:oddHBand="0" w:evenHBand="0" w:firstRowFirstColumn="0" w:firstRowLastColumn="0" w:lastRowFirstColumn="0" w:lastRowLastColumn="0"/>
            <w:tcW w:w="0" w:type="auto"/>
            <w:hideMark/>
          </w:tcPr>
          <w:p w14:paraId="6F66570C" w14:textId="77777777" w:rsidR="009137D7" w:rsidRPr="0082056D" w:rsidRDefault="009137D7" w:rsidP="009B5880">
            <w:r>
              <w:rPr>
                <w:lang w:val="en-US"/>
              </w:rPr>
              <w:t>60</w:t>
            </w:r>
            <w:r w:rsidRPr="0082056D">
              <w:rPr>
                <w:lang w:val="en-US"/>
              </w:rPr>
              <w:t>600</w:t>
            </w:r>
          </w:p>
        </w:tc>
      </w:tr>
      <w:tr w:rsidR="009137D7" w:rsidRPr="0082056D" w14:paraId="1778B6DA" w14:textId="77777777" w:rsidTr="00E84B16">
        <w:trPr>
          <w:cnfStyle w:val="010000000000" w:firstRow="0" w:lastRow="1"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E741EE" w14:textId="77777777" w:rsidR="009137D7" w:rsidRPr="0082056D" w:rsidRDefault="009137D7" w:rsidP="009B5880">
            <w:r w:rsidRPr="0082056D">
              <w:rPr>
                <w:lang w:val="en-US"/>
              </w:rPr>
              <w:t>Total Requirements</w:t>
            </w:r>
          </w:p>
        </w:tc>
        <w:tc>
          <w:tcPr>
            <w:cnfStyle w:val="000100000000" w:firstRow="0" w:lastRow="0" w:firstColumn="0" w:lastColumn="1" w:oddVBand="0" w:evenVBand="0" w:oddHBand="0" w:evenHBand="0" w:firstRowFirstColumn="0" w:firstRowLastColumn="0" w:lastRowFirstColumn="0" w:lastRowLastColumn="0"/>
            <w:tcW w:w="0" w:type="auto"/>
            <w:hideMark/>
          </w:tcPr>
          <w:p w14:paraId="58D8FD42" w14:textId="77777777" w:rsidR="009137D7" w:rsidRPr="0082056D" w:rsidRDefault="009137D7" w:rsidP="009B5880">
            <w:r>
              <w:rPr>
                <w:lang w:val="en-US"/>
              </w:rPr>
              <w:t>62</w:t>
            </w:r>
            <w:r w:rsidRPr="0082056D">
              <w:rPr>
                <w:lang w:val="en-US"/>
              </w:rPr>
              <w:t>417</w:t>
            </w:r>
          </w:p>
        </w:tc>
      </w:tr>
    </w:tbl>
    <w:p w14:paraId="0D0B95ED" w14:textId="77777777" w:rsidR="009137D7" w:rsidRDefault="009137D7" w:rsidP="009137D7"/>
    <w:p w14:paraId="10835894" w14:textId="77777777" w:rsidR="009137D7" w:rsidRDefault="009137D7" w:rsidP="009137D7">
      <w:r w:rsidRPr="0082056D">
        <w:t xml:space="preserve">After spending a number of months looking for a salon to buy, the owners came to the conclusion that it would be preferable for them to open their own salon from the bottom up rather than buy </w:t>
      </w:r>
      <w:r w:rsidRPr="0082056D">
        <w:lastRenderedPageBreak/>
        <w:t xml:space="preserve">an existing one. The initial money will be used to pay for the layout of the salon, leasehold improvements, and new items of equipment, all of which are going to be purchased (Genadinik, 2018). The entire cost of the leasehold improvements will be close to 32,500 dollars, and the cost of the salon equipment will be close to 27,000 dollars. In order to ensure that there is sufficient cash on hand when the business first opens its doors, the proprietor will put up </w:t>
      </w:r>
      <w:r>
        <w:t xml:space="preserve">£ </w:t>
      </w:r>
      <w:r w:rsidRPr="0082056D">
        <w:t>500.</w:t>
      </w:r>
    </w:p>
    <w:p w14:paraId="19E9D114" w14:textId="77777777" w:rsidR="009137D7" w:rsidRDefault="009137D7" w:rsidP="00E84B16">
      <w:pPr>
        <w:pStyle w:val="Heading2"/>
      </w:pPr>
      <w:bookmarkStart w:id="25" w:name="_Toc123657112"/>
      <w:r>
        <w:t xml:space="preserve">Cash flow </w:t>
      </w:r>
      <w:r w:rsidR="00DC057B">
        <w:t>forecast</w:t>
      </w:r>
      <w:bookmarkEnd w:id="25"/>
      <w:r w:rsidR="00DC057B">
        <w:t xml:space="preserve"> </w:t>
      </w:r>
    </w:p>
    <w:p w14:paraId="3A069F4B" w14:textId="77777777" w:rsidR="009137D7" w:rsidRDefault="009137D7" w:rsidP="009137D7">
      <w:r w:rsidRPr="009137D7">
        <w:t>Financial flow forecasting refers to the process of estimating an organization's cash inflows and cash outflows over a period of time that has been previously established</w:t>
      </w:r>
      <w:r w:rsidR="00DC057B">
        <w:t xml:space="preserve"> </w:t>
      </w:r>
      <w:r w:rsidR="00DC057B" w:rsidRPr="00DC057B">
        <w:t>(Yoo and Pae, 2011)</w:t>
      </w:r>
      <w:r w:rsidRPr="009137D7">
        <w:t>. Businesses are able to estimate their future financial balances, avoid catastrophic cash shortages, and maximise the return on any cash surpluses they may have when they have a precise cash flow prediction. The aims of the firm, the expectations of the management team or investors, and the information that is already available within the organisation will all play a role in determining the optimal strategy for anticipating cash flow for the business of Trend Setters.</w:t>
      </w:r>
    </w:p>
    <w:p w14:paraId="2B19CE79" w14:textId="77777777" w:rsidR="009137D7" w:rsidRDefault="009137D7" w:rsidP="009137D7">
      <w:r w:rsidRPr="00983045">
        <w:t>We anticipate being able to effectively manage cash flow over the course of the next three years only through the growth of the company's cash flow. The cash flow generated by the company will be far higher than what is required to cover all of its costs.</w:t>
      </w:r>
    </w:p>
    <w:tbl>
      <w:tblPr>
        <w:tblW w:w="5000" w:type="pct"/>
        <w:tblCellMar>
          <w:left w:w="0" w:type="dxa"/>
          <w:right w:w="0" w:type="dxa"/>
        </w:tblCellMar>
        <w:tblLook w:val="01E0" w:firstRow="1" w:lastRow="1" w:firstColumn="1" w:lastColumn="1" w:noHBand="0" w:noVBand="0"/>
      </w:tblPr>
      <w:tblGrid>
        <w:gridCol w:w="4452"/>
        <w:gridCol w:w="1879"/>
        <w:gridCol w:w="1625"/>
        <w:gridCol w:w="1384"/>
      </w:tblGrid>
      <w:tr w:rsidR="009137D7" w:rsidRPr="0082056D" w14:paraId="28FD1E9A" w14:textId="77777777" w:rsidTr="009B5880">
        <w:trPr>
          <w:trHeight w:val="283"/>
        </w:trPr>
        <w:tc>
          <w:tcPr>
            <w:tcW w:w="2383" w:type="pct"/>
            <w:tcBorders>
              <w:top w:val="single" w:sz="8" w:space="0" w:color="FFFFFF"/>
              <w:left w:val="single" w:sz="8" w:space="0" w:color="FFFFFF"/>
              <w:bottom w:val="single" w:sz="24" w:space="0" w:color="FFFFFF"/>
              <w:right w:val="single" w:sz="8" w:space="0" w:color="FFFFFF"/>
            </w:tcBorders>
            <w:shd w:val="clear" w:color="auto" w:fill="5B9BD5"/>
            <w:tcMar>
              <w:top w:w="15" w:type="dxa"/>
              <w:left w:w="15" w:type="dxa"/>
              <w:bottom w:w="0" w:type="dxa"/>
              <w:right w:w="15" w:type="dxa"/>
            </w:tcMar>
            <w:hideMark/>
          </w:tcPr>
          <w:p w14:paraId="1812C3B6" w14:textId="77777777" w:rsidR="009137D7" w:rsidRPr="0082056D" w:rsidRDefault="009137D7" w:rsidP="009B5880">
            <w:r w:rsidRPr="0082056D">
              <w:rPr>
                <w:b/>
                <w:bCs/>
                <w:lang w:val="en-US"/>
              </w:rPr>
              <w:t>Pro Forma Cash Flow</w:t>
            </w:r>
          </w:p>
        </w:tc>
        <w:tc>
          <w:tcPr>
            <w:tcW w:w="2617" w:type="pct"/>
            <w:gridSpan w:val="3"/>
            <w:tcBorders>
              <w:top w:val="single" w:sz="8" w:space="0" w:color="FFFFFF"/>
              <w:left w:val="single" w:sz="8" w:space="0" w:color="FFFFFF"/>
              <w:bottom w:val="single" w:sz="24" w:space="0" w:color="FFFFFF"/>
              <w:right w:val="single" w:sz="8" w:space="0" w:color="FFFFFF"/>
            </w:tcBorders>
            <w:shd w:val="clear" w:color="auto" w:fill="5B9BD5"/>
            <w:tcMar>
              <w:top w:w="15" w:type="dxa"/>
              <w:left w:w="15" w:type="dxa"/>
              <w:bottom w:w="0" w:type="dxa"/>
              <w:right w:w="15" w:type="dxa"/>
            </w:tcMar>
            <w:hideMark/>
          </w:tcPr>
          <w:p w14:paraId="22EAE919" w14:textId="77777777" w:rsidR="009137D7" w:rsidRPr="0082056D" w:rsidRDefault="009137D7" w:rsidP="009B5880">
            <w:r w:rsidRPr="0082056D">
              <w:rPr>
                <w:b/>
                <w:bCs/>
                <w:lang w:val="en-US"/>
              </w:rPr>
              <w:t> </w:t>
            </w:r>
          </w:p>
        </w:tc>
      </w:tr>
      <w:tr w:rsidR="009137D7" w:rsidRPr="0082056D" w14:paraId="329813BB" w14:textId="77777777" w:rsidTr="009B5880">
        <w:trPr>
          <w:trHeight w:val="508"/>
        </w:trPr>
        <w:tc>
          <w:tcPr>
            <w:tcW w:w="2383" w:type="pct"/>
            <w:tcBorders>
              <w:top w:val="single" w:sz="24"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118BCE78" w14:textId="77777777" w:rsidR="009137D7" w:rsidRPr="0082056D" w:rsidRDefault="009137D7" w:rsidP="009B5880">
            <w:r w:rsidRPr="0082056D">
              <w:rPr>
                <w:b/>
                <w:bCs/>
                <w:lang w:val="en-US"/>
              </w:rPr>
              <w:t> </w:t>
            </w:r>
          </w:p>
          <w:p w14:paraId="3B7C80E0" w14:textId="77777777" w:rsidR="009137D7" w:rsidRPr="0082056D" w:rsidRDefault="009137D7" w:rsidP="009B5880">
            <w:r w:rsidRPr="0082056D">
              <w:rPr>
                <w:b/>
                <w:bCs/>
                <w:lang w:val="en-US"/>
              </w:rPr>
              <w:t>Cash Received</w:t>
            </w:r>
          </w:p>
        </w:tc>
        <w:tc>
          <w:tcPr>
            <w:tcW w:w="1006" w:type="pct"/>
            <w:tcBorders>
              <w:top w:val="single" w:sz="24"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3268DC74" w14:textId="77777777" w:rsidR="009137D7" w:rsidRPr="0082056D" w:rsidRDefault="009137D7" w:rsidP="009B5880">
            <w:r w:rsidRPr="0082056D">
              <w:rPr>
                <w:lang w:val="en-US"/>
              </w:rPr>
              <w:t>Year 1</w:t>
            </w:r>
          </w:p>
        </w:tc>
        <w:tc>
          <w:tcPr>
            <w:tcW w:w="870" w:type="pct"/>
            <w:tcBorders>
              <w:top w:val="single" w:sz="24"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BDE2820" w14:textId="77777777" w:rsidR="009137D7" w:rsidRPr="0082056D" w:rsidRDefault="009137D7" w:rsidP="009B5880">
            <w:r w:rsidRPr="0082056D">
              <w:rPr>
                <w:lang w:val="en-US"/>
              </w:rPr>
              <w:t>Year 2</w:t>
            </w:r>
          </w:p>
        </w:tc>
        <w:tc>
          <w:tcPr>
            <w:tcW w:w="741" w:type="pct"/>
            <w:tcBorders>
              <w:top w:val="single" w:sz="24"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14B6599A" w14:textId="77777777" w:rsidR="009137D7" w:rsidRPr="0082056D" w:rsidRDefault="009137D7" w:rsidP="009B5880">
            <w:r w:rsidRPr="0082056D">
              <w:rPr>
                <w:b/>
                <w:bCs/>
                <w:lang w:val="en-US"/>
              </w:rPr>
              <w:t>Year 3</w:t>
            </w:r>
          </w:p>
        </w:tc>
      </w:tr>
      <w:tr w:rsidR="009137D7" w:rsidRPr="0082056D" w14:paraId="581F43D7" w14:textId="77777777" w:rsidTr="009B5880">
        <w:trPr>
          <w:trHeight w:val="334"/>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0F39BBE9" w14:textId="77777777" w:rsidR="009137D7" w:rsidRPr="0082056D" w:rsidRDefault="009137D7" w:rsidP="009B5880">
            <w:r w:rsidRPr="0082056D">
              <w:rPr>
                <w:b/>
                <w:bCs/>
                <w:lang w:val="en-US"/>
              </w:rPr>
              <w:t>Cash from Operations</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34EA9E5B" w14:textId="77777777" w:rsidR="009137D7" w:rsidRPr="0082056D" w:rsidRDefault="009137D7" w:rsidP="009B5880">
            <w:r w:rsidRPr="0082056D">
              <w:rPr>
                <w:lang w:val="en-US"/>
              </w:rPr>
              <w:t> </w:t>
            </w:r>
          </w:p>
        </w:tc>
        <w:tc>
          <w:tcPr>
            <w:tcW w:w="870" w:type="pct"/>
            <w:tcBorders>
              <w:top w:val="single" w:sz="8" w:space="0" w:color="FFFFFF"/>
              <w:left w:val="single" w:sz="8" w:space="0" w:color="FFFFFF"/>
              <w:bottom w:val="single" w:sz="8" w:space="0" w:color="FFFFFF"/>
              <w:right w:val="single" w:sz="8" w:space="0" w:color="FFFFFF"/>
            </w:tcBorders>
            <w:shd w:val="clear" w:color="auto" w:fill="EAEFF7"/>
            <w:tcMar>
              <w:top w:w="15" w:type="dxa"/>
              <w:left w:w="15" w:type="dxa"/>
              <w:bottom w:w="0" w:type="dxa"/>
              <w:right w:w="15" w:type="dxa"/>
            </w:tcMar>
            <w:hideMark/>
          </w:tcPr>
          <w:p w14:paraId="27C9D231" w14:textId="77777777" w:rsidR="009137D7" w:rsidRPr="0082056D" w:rsidRDefault="009137D7" w:rsidP="009B5880">
            <w:r w:rsidRPr="0082056D">
              <w:rPr>
                <w:lang w:val="en-US"/>
              </w:rPr>
              <w:t> </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04916012" w14:textId="77777777" w:rsidR="009137D7" w:rsidRPr="0082056D" w:rsidRDefault="009137D7" w:rsidP="009B5880">
            <w:r w:rsidRPr="0082056D">
              <w:rPr>
                <w:b/>
                <w:bCs/>
                <w:lang w:val="en-US"/>
              </w:rPr>
              <w:t> </w:t>
            </w:r>
          </w:p>
        </w:tc>
      </w:tr>
      <w:tr w:rsidR="009137D7" w:rsidRPr="0082056D" w14:paraId="50E0024B" w14:textId="77777777" w:rsidTr="009B5880">
        <w:trPr>
          <w:trHeight w:val="262"/>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427A7CE0" w14:textId="77777777" w:rsidR="009137D7" w:rsidRPr="0082056D" w:rsidRDefault="009137D7" w:rsidP="009B5880">
            <w:r w:rsidRPr="0082056D">
              <w:rPr>
                <w:b/>
                <w:bCs/>
                <w:lang w:val="en-US"/>
              </w:rPr>
              <w:t>Cash Sales</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0157B2F" w14:textId="77777777" w:rsidR="009137D7" w:rsidRPr="0082056D" w:rsidRDefault="009137D7" w:rsidP="009B5880">
            <w:r>
              <w:t xml:space="preserve">£ </w:t>
            </w:r>
            <w:r w:rsidRPr="0082056D">
              <w:rPr>
                <w:lang w:val="en-US"/>
              </w:rPr>
              <w:t>166400</w:t>
            </w:r>
          </w:p>
        </w:tc>
        <w:tc>
          <w:tcPr>
            <w:tcW w:w="870"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0323A3CD" w14:textId="77777777" w:rsidR="009137D7" w:rsidRPr="0082056D" w:rsidRDefault="009137D7" w:rsidP="009B5880">
            <w:r>
              <w:t xml:space="preserve">£ </w:t>
            </w:r>
            <w:r w:rsidRPr="0082056D">
              <w:rPr>
                <w:lang w:val="en-US"/>
              </w:rPr>
              <w:t>211021</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094FAE57" w14:textId="77777777" w:rsidR="009137D7" w:rsidRPr="0082056D" w:rsidRDefault="009137D7" w:rsidP="009B5880">
            <w:r>
              <w:t xml:space="preserve">£ </w:t>
            </w:r>
            <w:r w:rsidRPr="0082056D">
              <w:rPr>
                <w:b/>
                <w:bCs/>
                <w:lang w:val="en-US"/>
              </w:rPr>
              <w:t>239975</w:t>
            </w:r>
          </w:p>
        </w:tc>
      </w:tr>
      <w:tr w:rsidR="009137D7" w:rsidRPr="0082056D" w14:paraId="4A6206BD" w14:textId="77777777" w:rsidTr="009B5880">
        <w:trPr>
          <w:trHeight w:val="300"/>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3CC4DB0B" w14:textId="77777777" w:rsidR="009137D7" w:rsidRPr="0082056D" w:rsidRDefault="009137D7" w:rsidP="009B5880">
            <w:r w:rsidRPr="0082056D">
              <w:rPr>
                <w:b/>
                <w:bCs/>
                <w:lang w:val="en-US"/>
              </w:rPr>
              <w:t>Subtotal Cash from Operations</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6713FD73" w14:textId="77777777" w:rsidR="009137D7" w:rsidRPr="0082056D" w:rsidRDefault="009137D7" w:rsidP="009B5880">
            <w:r>
              <w:t xml:space="preserve">£ </w:t>
            </w:r>
            <w:r w:rsidRPr="0082056D">
              <w:rPr>
                <w:lang w:val="en-US"/>
              </w:rPr>
              <w:t>166400</w:t>
            </w:r>
          </w:p>
        </w:tc>
        <w:tc>
          <w:tcPr>
            <w:tcW w:w="870" w:type="pct"/>
            <w:tcBorders>
              <w:top w:val="single" w:sz="8" w:space="0" w:color="FFFFFF"/>
              <w:left w:val="single" w:sz="8" w:space="0" w:color="FFFFFF"/>
              <w:bottom w:val="single" w:sz="8" w:space="0" w:color="FFFFFF"/>
              <w:right w:val="single" w:sz="8" w:space="0" w:color="FFFFFF"/>
            </w:tcBorders>
            <w:shd w:val="clear" w:color="auto" w:fill="EAEFF7"/>
            <w:tcMar>
              <w:top w:w="15" w:type="dxa"/>
              <w:left w:w="15" w:type="dxa"/>
              <w:bottom w:w="0" w:type="dxa"/>
              <w:right w:w="15" w:type="dxa"/>
            </w:tcMar>
            <w:hideMark/>
          </w:tcPr>
          <w:p w14:paraId="04EF176C" w14:textId="77777777" w:rsidR="009137D7" w:rsidRPr="0082056D" w:rsidRDefault="009137D7" w:rsidP="009B5880">
            <w:r>
              <w:t xml:space="preserve">£ </w:t>
            </w:r>
            <w:r w:rsidRPr="0082056D">
              <w:rPr>
                <w:lang w:val="en-US"/>
              </w:rPr>
              <w:t>211022</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63623A43" w14:textId="77777777" w:rsidR="009137D7" w:rsidRPr="0082056D" w:rsidRDefault="009137D7" w:rsidP="009B5880">
            <w:r>
              <w:t xml:space="preserve">£ </w:t>
            </w:r>
            <w:r w:rsidRPr="0082056D">
              <w:rPr>
                <w:b/>
                <w:bCs/>
                <w:lang w:val="en-US"/>
              </w:rPr>
              <w:t>239975</w:t>
            </w:r>
          </w:p>
        </w:tc>
      </w:tr>
      <w:tr w:rsidR="009137D7" w:rsidRPr="0082056D" w14:paraId="2C6267EA" w14:textId="77777777" w:rsidTr="009B5880">
        <w:trPr>
          <w:trHeight w:val="303"/>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2DA957CE" w14:textId="77777777" w:rsidR="009137D7" w:rsidRPr="0082056D" w:rsidRDefault="009137D7" w:rsidP="009B5880">
            <w:r w:rsidRPr="0082056D">
              <w:rPr>
                <w:b/>
                <w:bCs/>
                <w:lang w:val="en-US"/>
              </w:rPr>
              <w:t>Additional Cash Received</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549A36D4" w14:textId="77777777" w:rsidR="009137D7" w:rsidRPr="0082056D" w:rsidRDefault="009137D7" w:rsidP="009B5880">
            <w:r w:rsidRPr="0082056D">
              <w:rPr>
                <w:lang w:val="en-US"/>
              </w:rPr>
              <w:t> </w:t>
            </w:r>
          </w:p>
        </w:tc>
        <w:tc>
          <w:tcPr>
            <w:tcW w:w="870"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3B363750" w14:textId="77777777" w:rsidR="009137D7" w:rsidRPr="0082056D" w:rsidRDefault="009137D7" w:rsidP="009B5880">
            <w:r w:rsidRPr="0082056D">
              <w:rPr>
                <w:lang w:val="en-US"/>
              </w:rPr>
              <w:t> </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29F4B8CD" w14:textId="77777777" w:rsidR="009137D7" w:rsidRPr="0082056D" w:rsidRDefault="009137D7" w:rsidP="009B5880">
            <w:r w:rsidRPr="0082056D">
              <w:rPr>
                <w:b/>
                <w:bCs/>
                <w:lang w:val="en-US"/>
              </w:rPr>
              <w:t> </w:t>
            </w:r>
          </w:p>
        </w:tc>
      </w:tr>
      <w:tr w:rsidR="009137D7" w:rsidRPr="0082056D" w14:paraId="4022C410" w14:textId="77777777" w:rsidTr="009B5880">
        <w:trPr>
          <w:trHeight w:val="269"/>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563954DF" w14:textId="77777777" w:rsidR="009137D7" w:rsidRPr="0082056D" w:rsidRDefault="009137D7" w:rsidP="009B5880">
            <w:r w:rsidRPr="0082056D">
              <w:rPr>
                <w:b/>
                <w:bCs/>
                <w:lang w:val="en-US"/>
              </w:rPr>
              <w:t>Subtotal Cash Received</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079D92F" w14:textId="77777777" w:rsidR="009137D7" w:rsidRPr="0082056D" w:rsidRDefault="009137D7" w:rsidP="009B5880">
            <w:r>
              <w:t xml:space="preserve">£ </w:t>
            </w:r>
            <w:r w:rsidRPr="0082056D">
              <w:rPr>
                <w:lang w:val="en-US"/>
              </w:rPr>
              <w:t>166401</w:t>
            </w:r>
          </w:p>
        </w:tc>
        <w:tc>
          <w:tcPr>
            <w:tcW w:w="870" w:type="pct"/>
            <w:tcBorders>
              <w:top w:val="single" w:sz="8" w:space="0" w:color="FFFFFF"/>
              <w:left w:val="single" w:sz="8" w:space="0" w:color="FFFFFF"/>
              <w:bottom w:val="single" w:sz="8" w:space="0" w:color="FFFFFF"/>
              <w:right w:val="single" w:sz="8" w:space="0" w:color="FFFFFF"/>
            </w:tcBorders>
            <w:shd w:val="clear" w:color="auto" w:fill="EAEFF7"/>
            <w:tcMar>
              <w:top w:w="15" w:type="dxa"/>
              <w:left w:w="15" w:type="dxa"/>
              <w:bottom w:w="0" w:type="dxa"/>
              <w:right w:w="15" w:type="dxa"/>
            </w:tcMar>
            <w:hideMark/>
          </w:tcPr>
          <w:p w14:paraId="0D8DC8AD" w14:textId="77777777" w:rsidR="009137D7" w:rsidRPr="0082056D" w:rsidRDefault="009137D7" w:rsidP="009B5880">
            <w:r>
              <w:t xml:space="preserve">£ </w:t>
            </w:r>
            <w:r w:rsidRPr="0082056D">
              <w:rPr>
                <w:lang w:val="en-US"/>
              </w:rPr>
              <w:t>211022</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13585E35" w14:textId="77777777" w:rsidR="009137D7" w:rsidRPr="0082056D" w:rsidRDefault="009137D7" w:rsidP="009B5880">
            <w:r>
              <w:t xml:space="preserve">£ </w:t>
            </w:r>
            <w:r w:rsidRPr="0082056D">
              <w:rPr>
                <w:b/>
                <w:bCs/>
                <w:lang w:val="en-US"/>
              </w:rPr>
              <w:t>239976</w:t>
            </w:r>
          </w:p>
        </w:tc>
      </w:tr>
      <w:tr w:rsidR="009137D7" w:rsidRPr="0082056D" w14:paraId="65029565" w14:textId="77777777" w:rsidTr="009B5880">
        <w:trPr>
          <w:trHeight w:val="385"/>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10C8651E" w14:textId="77777777" w:rsidR="009137D7" w:rsidRPr="0082056D" w:rsidRDefault="009137D7" w:rsidP="009B5880">
            <w:r w:rsidRPr="0082056D">
              <w:rPr>
                <w:b/>
                <w:bCs/>
                <w:lang w:val="en-US"/>
              </w:rPr>
              <w:t>Expenditures</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2DBF86D" w14:textId="77777777" w:rsidR="009137D7" w:rsidRPr="0082056D" w:rsidRDefault="009137D7" w:rsidP="009B5880">
            <w:r w:rsidRPr="0082056D">
              <w:rPr>
                <w:lang w:val="en-US"/>
              </w:rPr>
              <w:t>Year 1</w:t>
            </w:r>
          </w:p>
        </w:tc>
        <w:tc>
          <w:tcPr>
            <w:tcW w:w="870"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BD66734" w14:textId="77777777" w:rsidR="009137D7" w:rsidRPr="0082056D" w:rsidRDefault="009137D7" w:rsidP="009B5880">
            <w:r w:rsidRPr="0082056D">
              <w:rPr>
                <w:lang w:val="en-US"/>
              </w:rPr>
              <w:t>Year 2</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6B422E99" w14:textId="77777777" w:rsidR="009137D7" w:rsidRPr="0082056D" w:rsidRDefault="009137D7" w:rsidP="009B5880">
            <w:r w:rsidRPr="0082056D">
              <w:rPr>
                <w:b/>
                <w:bCs/>
                <w:lang w:val="en-US"/>
              </w:rPr>
              <w:t>Year 3</w:t>
            </w:r>
          </w:p>
        </w:tc>
      </w:tr>
      <w:tr w:rsidR="009137D7" w:rsidRPr="0082056D" w14:paraId="66A1F26C" w14:textId="77777777" w:rsidTr="009B5880">
        <w:trPr>
          <w:trHeight w:val="305"/>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2F2A4099" w14:textId="77777777" w:rsidR="009137D7" w:rsidRPr="0082056D" w:rsidRDefault="009137D7" w:rsidP="009B5880">
            <w:r w:rsidRPr="0082056D">
              <w:rPr>
                <w:b/>
                <w:bCs/>
                <w:lang w:val="en-US"/>
              </w:rPr>
              <w:t>Expenditures from Operations</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02FCFF8F" w14:textId="77777777" w:rsidR="009137D7" w:rsidRPr="0082056D" w:rsidRDefault="009137D7" w:rsidP="009B5880">
            <w:r w:rsidRPr="0082056D">
              <w:rPr>
                <w:lang w:val="en-US"/>
              </w:rPr>
              <w:t> </w:t>
            </w:r>
          </w:p>
        </w:tc>
        <w:tc>
          <w:tcPr>
            <w:tcW w:w="870" w:type="pct"/>
            <w:tcBorders>
              <w:top w:val="single" w:sz="8" w:space="0" w:color="FFFFFF"/>
              <w:left w:val="single" w:sz="8" w:space="0" w:color="FFFFFF"/>
              <w:bottom w:val="single" w:sz="8" w:space="0" w:color="FFFFFF"/>
              <w:right w:val="single" w:sz="8" w:space="0" w:color="FFFFFF"/>
            </w:tcBorders>
            <w:shd w:val="clear" w:color="auto" w:fill="EAEFF7"/>
            <w:tcMar>
              <w:top w:w="15" w:type="dxa"/>
              <w:left w:w="15" w:type="dxa"/>
              <w:bottom w:w="0" w:type="dxa"/>
              <w:right w:w="15" w:type="dxa"/>
            </w:tcMar>
            <w:hideMark/>
          </w:tcPr>
          <w:p w14:paraId="3EE4B97C" w14:textId="77777777" w:rsidR="009137D7" w:rsidRPr="0082056D" w:rsidRDefault="009137D7" w:rsidP="009B5880">
            <w:r w:rsidRPr="0082056D">
              <w:rPr>
                <w:lang w:val="en-US"/>
              </w:rPr>
              <w:t> </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67ACAE27" w14:textId="77777777" w:rsidR="009137D7" w:rsidRPr="0082056D" w:rsidRDefault="009137D7" w:rsidP="009B5880">
            <w:r w:rsidRPr="0082056D">
              <w:rPr>
                <w:b/>
                <w:bCs/>
                <w:lang w:val="en-US"/>
              </w:rPr>
              <w:t> </w:t>
            </w:r>
          </w:p>
        </w:tc>
      </w:tr>
      <w:tr w:rsidR="009137D7" w:rsidRPr="0082056D" w14:paraId="4A866ACC" w14:textId="77777777" w:rsidTr="009B5880">
        <w:trPr>
          <w:trHeight w:val="262"/>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6DDDF46B" w14:textId="77777777" w:rsidR="009137D7" w:rsidRPr="0082056D" w:rsidRDefault="009137D7" w:rsidP="009B5880">
            <w:r w:rsidRPr="0082056D">
              <w:rPr>
                <w:b/>
                <w:bCs/>
                <w:lang w:val="en-US"/>
              </w:rPr>
              <w:t>Cash Spending</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6F6AF3E" w14:textId="77777777" w:rsidR="009137D7" w:rsidRPr="0082056D" w:rsidRDefault="009137D7" w:rsidP="009B5880">
            <w:r>
              <w:t xml:space="preserve">£ </w:t>
            </w:r>
            <w:r w:rsidRPr="0082056D">
              <w:rPr>
                <w:lang w:val="en-US"/>
              </w:rPr>
              <w:t>46400</w:t>
            </w:r>
          </w:p>
        </w:tc>
        <w:tc>
          <w:tcPr>
            <w:tcW w:w="870"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0ADDFD2" w14:textId="77777777" w:rsidR="009137D7" w:rsidRPr="0082056D" w:rsidRDefault="009137D7" w:rsidP="009B5880">
            <w:r>
              <w:t xml:space="preserve">£ </w:t>
            </w:r>
            <w:r w:rsidRPr="0082056D">
              <w:rPr>
                <w:lang w:val="en-US"/>
              </w:rPr>
              <w:t>52520</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597076B2" w14:textId="77777777" w:rsidR="009137D7" w:rsidRPr="0082056D" w:rsidRDefault="009137D7" w:rsidP="009B5880">
            <w:r>
              <w:t xml:space="preserve">£ </w:t>
            </w:r>
            <w:r w:rsidRPr="0082056D">
              <w:rPr>
                <w:b/>
                <w:bCs/>
                <w:lang w:val="en-US"/>
              </w:rPr>
              <w:t>54875</w:t>
            </w:r>
          </w:p>
        </w:tc>
      </w:tr>
      <w:tr w:rsidR="009137D7" w:rsidRPr="0082056D" w14:paraId="5FD1B092" w14:textId="77777777" w:rsidTr="009B5880">
        <w:trPr>
          <w:trHeight w:val="262"/>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21BBEFAD" w14:textId="77777777" w:rsidR="009137D7" w:rsidRPr="0082056D" w:rsidRDefault="009137D7" w:rsidP="009B5880">
            <w:r w:rsidRPr="0082056D">
              <w:rPr>
                <w:b/>
                <w:bCs/>
                <w:lang w:val="en-US"/>
              </w:rPr>
              <w:t>Bill Payments</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41E671FA" w14:textId="77777777" w:rsidR="009137D7" w:rsidRPr="0082056D" w:rsidRDefault="009137D7" w:rsidP="009B5880">
            <w:r>
              <w:t xml:space="preserve">£ </w:t>
            </w:r>
            <w:r w:rsidRPr="0082056D">
              <w:rPr>
                <w:lang w:val="en-US"/>
              </w:rPr>
              <w:t>99530</w:t>
            </w:r>
          </w:p>
        </w:tc>
        <w:tc>
          <w:tcPr>
            <w:tcW w:w="870" w:type="pct"/>
            <w:tcBorders>
              <w:top w:val="single" w:sz="8" w:space="0" w:color="FFFFFF"/>
              <w:left w:val="single" w:sz="8" w:space="0" w:color="FFFFFF"/>
              <w:bottom w:val="single" w:sz="8" w:space="0" w:color="FFFFFF"/>
              <w:right w:val="single" w:sz="8" w:space="0" w:color="FFFFFF"/>
            </w:tcBorders>
            <w:shd w:val="clear" w:color="auto" w:fill="EAEFF7"/>
            <w:tcMar>
              <w:top w:w="15" w:type="dxa"/>
              <w:left w:w="15" w:type="dxa"/>
              <w:bottom w:w="0" w:type="dxa"/>
              <w:right w:w="15" w:type="dxa"/>
            </w:tcMar>
            <w:hideMark/>
          </w:tcPr>
          <w:p w14:paraId="40AF4B27" w14:textId="77777777" w:rsidR="009137D7" w:rsidRPr="0082056D" w:rsidRDefault="009137D7" w:rsidP="009B5880">
            <w:r>
              <w:t xml:space="preserve">£ </w:t>
            </w:r>
            <w:r w:rsidRPr="0082056D">
              <w:rPr>
                <w:lang w:val="en-US"/>
              </w:rPr>
              <w:t>128730</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1FE2EE03" w14:textId="77777777" w:rsidR="009137D7" w:rsidRPr="0082056D" w:rsidRDefault="009137D7" w:rsidP="009B5880">
            <w:r>
              <w:t xml:space="preserve">£ </w:t>
            </w:r>
            <w:r w:rsidRPr="0082056D">
              <w:rPr>
                <w:b/>
                <w:bCs/>
                <w:lang w:val="en-US"/>
              </w:rPr>
              <w:t>147285</w:t>
            </w:r>
          </w:p>
        </w:tc>
      </w:tr>
      <w:tr w:rsidR="009137D7" w:rsidRPr="0082056D" w14:paraId="3F9D0B22" w14:textId="77777777" w:rsidTr="009B5880">
        <w:trPr>
          <w:trHeight w:val="305"/>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0A6FB5D2" w14:textId="77777777" w:rsidR="009137D7" w:rsidRPr="0082056D" w:rsidRDefault="009137D7" w:rsidP="009B5880">
            <w:r w:rsidRPr="0082056D">
              <w:rPr>
                <w:b/>
                <w:bCs/>
                <w:lang w:val="en-US"/>
              </w:rPr>
              <w:t>Subtotal Spent on Operations</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7A9EF886" w14:textId="77777777" w:rsidR="009137D7" w:rsidRPr="0082056D" w:rsidRDefault="009137D7" w:rsidP="009B5880">
            <w:r>
              <w:t xml:space="preserve">£ </w:t>
            </w:r>
            <w:r w:rsidRPr="0082056D">
              <w:rPr>
                <w:lang w:val="en-US"/>
              </w:rPr>
              <w:t>145940</w:t>
            </w:r>
          </w:p>
        </w:tc>
        <w:tc>
          <w:tcPr>
            <w:tcW w:w="870"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3FB13892" w14:textId="77777777" w:rsidR="009137D7" w:rsidRPr="0082056D" w:rsidRDefault="009137D7" w:rsidP="009B5880">
            <w:r>
              <w:t xml:space="preserve">£ </w:t>
            </w:r>
            <w:r w:rsidRPr="0082056D">
              <w:rPr>
                <w:lang w:val="en-US"/>
              </w:rPr>
              <w:t>181250</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0CD417AD" w14:textId="77777777" w:rsidR="009137D7" w:rsidRPr="0082056D" w:rsidRDefault="009137D7" w:rsidP="009B5880">
            <w:r>
              <w:t xml:space="preserve">£ </w:t>
            </w:r>
            <w:r w:rsidRPr="0082056D">
              <w:rPr>
                <w:b/>
                <w:bCs/>
                <w:lang w:val="en-US"/>
              </w:rPr>
              <w:t>202160</w:t>
            </w:r>
          </w:p>
        </w:tc>
      </w:tr>
      <w:tr w:rsidR="009137D7" w:rsidRPr="0082056D" w14:paraId="1BF4BA41" w14:textId="77777777" w:rsidTr="009B5880">
        <w:trPr>
          <w:trHeight w:val="305"/>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06C0F58A" w14:textId="77777777" w:rsidR="009137D7" w:rsidRPr="0082056D" w:rsidRDefault="009137D7" w:rsidP="009B5880">
            <w:r w:rsidRPr="0082056D">
              <w:rPr>
                <w:b/>
                <w:bCs/>
                <w:lang w:val="en-US"/>
              </w:rPr>
              <w:t>Additional Cash Spent</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33986EF9" w14:textId="77777777" w:rsidR="009137D7" w:rsidRPr="0082056D" w:rsidRDefault="009137D7" w:rsidP="009B5880">
            <w:r w:rsidRPr="0082056D">
              <w:rPr>
                <w:lang w:val="en-US"/>
              </w:rPr>
              <w:t> </w:t>
            </w:r>
          </w:p>
        </w:tc>
        <w:tc>
          <w:tcPr>
            <w:tcW w:w="870" w:type="pct"/>
            <w:tcBorders>
              <w:top w:val="single" w:sz="8" w:space="0" w:color="FFFFFF"/>
              <w:left w:val="single" w:sz="8" w:space="0" w:color="FFFFFF"/>
              <w:bottom w:val="single" w:sz="8" w:space="0" w:color="FFFFFF"/>
              <w:right w:val="single" w:sz="8" w:space="0" w:color="FFFFFF"/>
            </w:tcBorders>
            <w:shd w:val="clear" w:color="auto" w:fill="EAEFF7"/>
            <w:tcMar>
              <w:top w:w="15" w:type="dxa"/>
              <w:left w:w="15" w:type="dxa"/>
              <w:bottom w:w="0" w:type="dxa"/>
              <w:right w:w="15" w:type="dxa"/>
            </w:tcMar>
            <w:hideMark/>
          </w:tcPr>
          <w:p w14:paraId="79E61700" w14:textId="77777777" w:rsidR="009137D7" w:rsidRPr="0082056D" w:rsidRDefault="009137D7" w:rsidP="009B5880">
            <w:r w:rsidRPr="0082056D">
              <w:rPr>
                <w:lang w:val="en-US"/>
              </w:rPr>
              <w:t> </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0B0D6552" w14:textId="77777777" w:rsidR="009137D7" w:rsidRPr="0082056D" w:rsidRDefault="009137D7" w:rsidP="009B5880">
            <w:r w:rsidRPr="0082056D">
              <w:rPr>
                <w:b/>
                <w:bCs/>
                <w:lang w:val="en-US"/>
              </w:rPr>
              <w:t> </w:t>
            </w:r>
          </w:p>
        </w:tc>
      </w:tr>
      <w:tr w:rsidR="009137D7" w:rsidRPr="0082056D" w14:paraId="64FD0B10" w14:textId="77777777" w:rsidTr="009B5880">
        <w:trPr>
          <w:trHeight w:val="356"/>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169A23B0" w14:textId="77777777" w:rsidR="009137D7" w:rsidRPr="0082056D" w:rsidRDefault="009137D7" w:rsidP="009B5880">
            <w:r w:rsidRPr="0082056D">
              <w:rPr>
                <w:b/>
                <w:bCs/>
                <w:lang w:val="en-US"/>
              </w:rPr>
              <w:t>Long-term Liabilities Principal Repayment</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3257C2C6" w14:textId="77777777" w:rsidR="009137D7" w:rsidRPr="0082056D" w:rsidRDefault="009137D7" w:rsidP="009B5880">
            <w:r>
              <w:t xml:space="preserve">£ </w:t>
            </w:r>
            <w:r w:rsidRPr="0082056D">
              <w:rPr>
                <w:lang w:val="en-US"/>
              </w:rPr>
              <w:t>12000</w:t>
            </w:r>
          </w:p>
        </w:tc>
        <w:tc>
          <w:tcPr>
            <w:tcW w:w="870"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6BD7E35E" w14:textId="77777777" w:rsidR="009137D7" w:rsidRPr="0082056D" w:rsidRDefault="009137D7" w:rsidP="009B5880">
            <w:r>
              <w:t xml:space="preserve">£ </w:t>
            </w:r>
            <w:r w:rsidRPr="0082056D">
              <w:rPr>
                <w:lang w:val="en-US"/>
              </w:rPr>
              <w:t>12000</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543A8B40" w14:textId="77777777" w:rsidR="009137D7" w:rsidRPr="0082056D" w:rsidRDefault="009137D7" w:rsidP="009B5880">
            <w:r>
              <w:t xml:space="preserve">£ </w:t>
            </w:r>
            <w:r w:rsidRPr="0082056D">
              <w:rPr>
                <w:b/>
                <w:bCs/>
                <w:lang w:val="en-US"/>
              </w:rPr>
              <w:t>12000</w:t>
            </w:r>
          </w:p>
        </w:tc>
      </w:tr>
      <w:tr w:rsidR="009137D7" w:rsidRPr="0082056D" w14:paraId="7247349D" w14:textId="77777777" w:rsidTr="009B5880">
        <w:trPr>
          <w:trHeight w:val="269"/>
        </w:trPr>
        <w:tc>
          <w:tcPr>
            <w:tcW w:w="2383"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5A9E4578" w14:textId="77777777" w:rsidR="009137D7" w:rsidRPr="0082056D" w:rsidRDefault="009137D7" w:rsidP="009B5880">
            <w:r w:rsidRPr="0082056D">
              <w:rPr>
                <w:b/>
                <w:bCs/>
                <w:lang w:val="en-US"/>
              </w:rPr>
              <w:t>Subtotal Cash Spent</w:t>
            </w:r>
          </w:p>
        </w:tc>
        <w:tc>
          <w:tcPr>
            <w:tcW w:w="1006" w:type="pct"/>
            <w:tcBorders>
              <w:top w:val="single" w:sz="8" w:space="0" w:color="FFFFFF"/>
              <w:left w:val="single" w:sz="8" w:space="0" w:color="FFFFFF"/>
              <w:bottom w:val="single" w:sz="8" w:space="0" w:color="FFFFFF"/>
              <w:right w:val="single" w:sz="8" w:space="0" w:color="FFFFFF"/>
            </w:tcBorders>
            <w:shd w:val="clear" w:color="auto" w:fill="D2DEEF"/>
            <w:tcMar>
              <w:top w:w="15" w:type="dxa"/>
              <w:left w:w="15" w:type="dxa"/>
              <w:bottom w:w="0" w:type="dxa"/>
              <w:right w:w="15" w:type="dxa"/>
            </w:tcMar>
            <w:hideMark/>
          </w:tcPr>
          <w:p w14:paraId="04DBF293" w14:textId="77777777" w:rsidR="009137D7" w:rsidRPr="0082056D" w:rsidRDefault="009137D7" w:rsidP="009B5880">
            <w:r>
              <w:t xml:space="preserve">£ </w:t>
            </w:r>
            <w:r w:rsidRPr="0082056D">
              <w:rPr>
                <w:lang w:val="en-US"/>
              </w:rPr>
              <w:t>157940</w:t>
            </w:r>
          </w:p>
        </w:tc>
        <w:tc>
          <w:tcPr>
            <w:tcW w:w="870" w:type="pct"/>
            <w:tcBorders>
              <w:top w:val="single" w:sz="8" w:space="0" w:color="FFFFFF"/>
              <w:left w:val="single" w:sz="8" w:space="0" w:color="FFFFFF"/>
              <w:bottom w:val="single" w:sz="8" w:space="0" w:color="FFFFFF"/>
              <w:right w:val="single" w:sz="8" w:space="0" w:color="FFFFFF"/>
            </w:tcBorders>
            <w:shd w:val="clear" w:color="auto" w:fill="EAEFF7"/>
            <w:tcMar>
              <w:top w:w="15" w:type="dxa"/>
              <w:left w:w="15" w:type="dxa"/>
              <w:bottom w:w="0" w:type="dxa"/>
              <w:right w:w="15" w:type="dxa"/>
            </w:tcMar>
            <w:hideMark/>
          </w:tcPr>
          <w:p w14:paraId="04F5AD0D" w14:textId="77777777" w:rsidR="009137D7" w:rsidRPr="0082056D" w:rsidRDefault="009137D7" w:rsidP="009B5880">
            <w:r>
              <w:t xml:space="preserve">£ </w:t>
            </w:r>
            <w:r w:rsidRPr="0082056D">
              <w:rPr>
                <w:lang w:val="en-US"/>
              </w:rPr>
              <w:t>193250</w:t>
            </w:r>
          </w:p>
        </w:tc>
        <w:tc>
          <w:tcPr>
            <w:tcW w:w="741" w:type="pct"/>
            <w:tcBorders>
              <w:top w:val="single" w:sz="8"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5FFC6F50" w14:textId="77777777" w:rsidR="009137D7" w:rsidRPr="0082056D" w:rsidRDefault="009137D7" w:rsidP="009B5880">
            <w:r>
              <w:t xml:space="preserve">£ </w:t>
            </w:r>
            <w:r w:rsidRPr="0082056D">
              <w:rPr>
                <w:b/>
                <w:bCs/>
                <w:lang w:val="en-US"/>
              </w:rPr>
              <w:t>214160</w:t>
            </w:r>
          </w:p>
        </w:tc>
      </w:tr>
      <w:tr w:rsidR="009137D7" w:rsidRPr="0082056D" w14:paraId="027113B0" w14:textId="77777777" w:rsidTr="009B5880">
        <w:trPr>
          <w:trHeight w:val="263"/>
        </w:trPr>
        <w:tc>
          <w:tcPr>
            <w:tcW w:w="2383" w:type="pct"/>
            <w:tcBorders>
              <w:top w:val="single" w:sz="8" w:space="0" w:color="FFFFFF"/>
              <w:left w:val="single" w:sz="8" w:space="0" w:color="FFFFFF"/>
              <w:bottom w:val="single" w:sz="24" w:space="0" w:color="FFFFFF"/>
              <w:right w:val="single" w:sz="8" w:space="0" w:color="FFFFFF"/>
            </w:tcBorders>
            <w:shd w:val="clear" w:color="auto" w:fill="5B9BD5"/>
            <w:tcMar>
              <w:top w:w="15" w:type="dxa"/>
              <w:left w:w="15" w:type="dxa"/>
              <w:bottom w:w="0" w:type="dxa"/>
              <w:right w:w="15" w:type="dxa"/>
            </w:tcMar>
            <w:hideMark/>
          </w:tcPr>
          <w:p w14:paraId="30BA6219" w14:textId="77777777" w:rsidR="009137D7" w:rsidRPr="0082056D" w:rsidRDefault="009137D7" w:rsidP="009B5880">
            <w:r w:rsidRPr="0082056D">
              <w:rPr>
                <w:b/>
                <w:bCs/>
                <w:lang w:val="en-US"/>
              </w:rPr>
              <w:lastRenderedPageBreak/>
              <w:t>Net Cash Flow</w:t>
            </w:r>
          </w:p>
        </w:tc>
        <w:tc>
          <w:tcPr>
            <w:tcW w:w="1006" w:type="pct"/>
            <w:tcBorders>
              <w:top w:val="single" w:sz="8" w:space="0" w:color="FFFFFF"/>
              <w:left w:val="single" w:sz="8" w:space="0" w:color="FFFFFF"/>
              <w:bottom w:val="single" w:sz="24" w:space="0" w:color="FFFFFF"/>
              <w:right w:val="single" w:sz="8" w:space="0" w:color="FFFFFF"/>
            </w:tcBorders>
            <w:shd w:val="clear" w:color="auto" w:fill="D2DEEF"/>
            <w:tcMar>
              <w:top w:w="15" w:type="dxa"/>
              <w:left w:w="15" w:type="dxa"/>
              <w:bottom w:w="0" w:type="dxa"/>
              <w:right w:w="15" w:type="dxa"/>
            </w:tcMar>
            <w:hideMark/>
          </w:tcPr>
          <w:p w14:paraId="795224AE" w14:textId="77777777" w:rsidR="009137D7" w:rsidRPr="0082056D" w:rsidRDefault="009137D7" w:rsidP="009B5880">
            <w:r>
              <w:t xml:space="preserve">£ </w:t>
            </w:r>
            <w:r w:rsidRPr="0082056D">
              <w:rPr>
                <w:lang w:val="en-US"/>
              </w:rPr>
              <w:t>8460</w:t>
            </w:r>
          </w:p>
        </w:tc>
        <w:tc>
          <w:tcPr>
            <w:tcW w:w="870" w:type="pct"/>
            <w:tcBorders>
              <w:top w:val="single" w:sz="8" w:space="0" w:color="FFFFFF"/>
              <w:left w:val="single" w:sz="8" w:space="0" w:color="FFFFFF"/>
              <w:bottom w:val="single" w:sz="24" w:space="0" w:color="FFFFFF"/>
              <w:right w:val="single" w:sz="8" w:space="0" w:color="FFFFFF"/>
            </w:tcBorders>
            <w:shd w:val="clear" w:color="auto" w:fill="D2DEEF"/>
            <w:tcMar>
              <w:top w:w="15" w:type="dxa"/>
              <w:left w:w="15" w:type="dxa"/>
              <w:bottom w:w="0" w:type="dxa"/>
              <w:right w:w="15" w:type="dxa"/>
            </w:tcMar>
            <w:hideMark/>
          </w:tcPr>
          <w:p w14:paraId="5F5631FA" w14:textId="77777777" w:rsidR="009137D7" w:rsidRPr="0082056D" w:rsidRDefault="009137D7" w:rsidP="009B5880">
            <w:r>
              <w:t xml:space="preserve">£ </w:t>
            </w:r>
            <w:r w:rsidRPr="0082056D">
              <w:rPr>
                <w:lang w:val="en-US"/>
              </w:rPr>
              <w:t>17772</w:t>
            </w:r>
          </w:p>
        </w:tc>
        <w:tc>
          <w:tcPr>
            <w:tcW w:w="741" w:type="pct"/>
            <w:tcBorders>
              <w:top w:val="single" w:sz="8" w:space="0" w:color="FFFFFF"/>
              <w:left w:val="single" w:sz="8" w:space="0" w:color="FFFFFF"/>
              <w:bottom w:val="single" w:sz="24" w:space="0" w:color="FFFFFF"/>
              <w:right w:val="single" w:sz="8" w:space="0" w:color="FFFFFF"/>
            </w:tcBorders>
            <w:shd w:val="clear" w:color="auto" w:fill="5B9BD5"/>
            <w:tcMar>
              <w:top w:w="15" w:type="dxa"/>
              <w:left w:w="15" w:type="dxa"/>
              <w:bottom w:w="0" w:type="dxa"/>
              <w:right w:w="15" w:type="dxa"/>
            </w:tcMar>
            <w:hideMark/>
          </w:tcPr>
          <w:p w14:paraId="08C82CF3" w14:textId="77777777" w:rsidR="009137D7" w:rsidRPr="0082056D" w:rsidRDefault="009137D7" w:rsidP="009B5880">
            <w:r>
              <w:t xml:space="preserve">£ </w:t>
            </w:r>
            <w:r w:rsidRPr="0082056D">
              <w:rPr>
                <w:b/>
                <w:bCs/>
                <w:lang w:val="en-US"/>
              </w:rPr>
              <w:t>25814</w:t>
            </w:r>
          </w:p>
        </w:tc>
      </w:tr>
      <w:tr w:rsidR="009137D7" w:rsidRPr="0082056D" w14:paraId="073E59C5" w14:textId="77777777" w:rsidTr="009B5880">
        <w:trPr>
          <w:trHeight w:val="262"/>
        </w:trPr>
        <w:tc>
          <w:tcPr>
            <w:tcW w:w="2383" w:type="pct"/>
            <w:tcBorders>
              <w:top w:val="single" w:sz="24"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470CFD43" w14:textId="77777777" w:rsidR="009137D7" w:rsidRPr="0082056D" w:rsidRDefault="009137D7" w:rsidP="009B5880">
            <w:r w:rsidRPr="0082056D">
              <w:rPr>
                <w:b/>
                <w:bCs/>
                <w:lang w:val="en-US"/>
              </w:rPr>
              <w:t>Cash Balance</w:t>
            </w:r>
          </w:p>
        </w:tc>
        <w:tc>
          <w:tcPr>
            <w:tcW w:w="1006" w:type="pct"/>
            <w:tcBorders>
              <w:top w:val="single" w:sz="24"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585CC144" w14:textId="77777777" w:rsidR="009137D7" w:rsidRPr="0082056D" w:rsidRDefault="009137D7" w:rsidP="009B5880">
            <w:r>
              <w:t xml:space="preserve">£ </w:t>
            </w:r>
            <w:r w:rsidRPr="0082056D">
              <w:rPr>
                <w:b/>
                <w:bCs/>
                <w:lang w:val="en-US"/>
              </w:rPr>
              <w:t>8960</w:t>
            </w:r>
          </w:p>
        </w:tc>
        <w:tc>
          <w:tcPr>
            <w:tcW w:w="870" w:type="pct"/>
            <w:tcBorders>
              <w:top w:val="single" w:sz="24"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796F3AF2" w14:textId="77777777" w:rsidR="009137D7" w:rsidRPr="0082056D" w:rsidRDefault="009137D7" w:rsidP="009B5880">
            <w:r>
              <w:t xml:space="preserve">£ </w:t>
            </w:r>
            <w:r w:rsidRPr="0082056D">
              <w:rPr>
                <w:b/>
                <w:bCs/>
                <w:lang w:val="en-US"/>
              </w:rPr>
              <w:t>26,733</w:t>
            </w:r>
          </w:p>
        </w:tc>
        <w:tc>
          <w:tcPr>
            <w:tcW w:w="741" w:type="pct"/>
            <w:tcBorders>
              <w:top w:val="single" w:sz="24" w:space="0" w:color="FFFFFF"/>
              <w:left w:val="single" w:sz="8" w:space="0" w:color="FFFFFF"/>
              <w:bottom w:val="single" w:sz="8" w:space="0" w:color="FFFFFF"/>
              <w:right w:val="single" w:sz="8" w:space="0" w:color="FFFFFF"/>
            </w:tcBorders>
            <w:shd w:val="clear" w:color="auto" w:fill="5B9BD5"/>
            <w:tcMar>
              <w:top w:w="15" w:type="dxa"/>
              <w:left w:w="15" w:type="dxa"/>
              <w:bottom w:w="0" w:type="dxa"/>
              <w:right w:w="15" w:type="dxa"/>
            </w:tcMar>
            <w:hideMark/>
          </w:tcPr>
          <w:p w14:paraId="3B354FAC" w14:textId="77777777" w:rsidR="009137D7" w:rsidRPr="0082056D" w:rsidRDefault="009137D7" w:rsidP="009B5880">
            <w:r>
              <w:t xml:space="preserve">£ </w:t>
            </w:r>
            <w:r w:rsidRPr="0082056D">
              <w:rPr>
                <w:b/>
                <w:bCs/>
                <w:lang w:val="en-US"/>
              </w:rPr>
              <w:t>52547</w:t>
            </w:r>
          </w:p>
        </w:tc>
      </w:tr>
    </w:tbl>
    <w:p w14:paraId="7E069DB3" w14:textId="77777777" w:rsidR="009137D7" w:rsidRDefault="009137D7" w:rsidP="009137D7"/>
    <w:p w14:paraId="5EDCD2A3" w14:textId="77777777" w:rsidR="009137D7" w:rsidRDefault="009137D7" w:rsidP="00E84B16">
      <w:pPr>
        <w:pStyle w:val="Heading2"/>
      </w:pPr>
      <w:bookmarkStart w:id="26" w:name="_Toc123657113"/>
      <w:r>
        <w:t>Breakeven analysis</w:t>
      </w:r>
      <w:bookmarkEnd w:id="26"/>
      <w:r>
        <w:t xml:space="preserve"> </w:t>
      </w:r>
    </w:p>
    <w:p w14:paraId="5889A5BC" w14:textId="77777777" w:rsidR="009137D7" w:rsidRDefault="009137D7" w:rsidP="009137D7">
      <w:r w:rsidRPr="000E6770">
        <w:t>According to the results of the break-even study, Trend Setters strikes a healthy balance between its fixed costs and the volume of its sales. Because this calculation is concentrated on service sales, the costs that are normally linked with product sales have been omitted from it. In spite of the fact that our cautious prediction indicates that the beauty parlour will spend the majority of its first year operating at a loss, we anticipate higher actual revenues</w:t>
      </w:r>
      <w:r w:rsidR="00DC057B">
        <w:t xml:space="preserve"> </w:t>
      </w:r>
      <w:r w:rsidR="00DC057B" w:rsidRPr="00DC057B">
        <w:t>(Mitchell, 2019)</w:t>
      </w:r>
      <w:r w:rsidRPr="000E6770">
        <w:t>.</w:t>
      </w:r>
    </w:p>
    <w:tbl>
      <w:tblPr>
        <w:tblStyle w:val="GridTable4-Accent2"/>
        <w:tblW w:w="0" w:type="auto"/>
        <w:jc w:val="center"/>
        <w:tblLook w:val="01E0" w:firstRow="1" w:lastRow="1" w:firstColumn="1" w:lastColumn="1" w:noHBand="0" w:noVBand="0"/>
      </w:tblPr>
      <w:tblGrid>
        <w:gridCol w:w="3407"/>
        <w:gridCol w:w="1012"/>
      </w:tblGrid>
      <w:tr w:rsidR="00E84B16" w14:paraId="4D4AF0B0" w14:textId="77777777" w:rsidTr="00E84B16">
        <w:trPr>
          <w:cnfStyle w:val="100000000000" w:firstRow="1" w:lastRow="0" w:firstColumn="0" w:lastColumn="0" w:oddVBand="0" w:evenVBand="0" w:oddHBand="0" w:evenHBand="0" w:firstRowFirstColumn="0" w:firstRowLastColumn="0" w:lastRowFirstColumn="0" w:lastRowLastColumn="0"/>
          <w:trHeight w:val="500"/>
          <w:jc w:val="center"/>
        </w:trPr>
        <w:tc>
          <w:tcPr>
            <w:cnfStyle w:val="001000000000" w:firstRow="0" w:lastRow="0" w:firstColumn="1" w:lastColumn="0" w:oddVBand="0" w:evenVBand="0" w:oddHBand="0" w:evenHBand="0" w:firstRowFirstColumn="0" w:firstRowLastColumn="0" w:lastRowFirstColumn="0" w:lastRowLastColumn="0"/>
            <w:tcW w:w="0" w:type="auto"/>
            <w:gridSpan w:val="2"/>
          </w:tcPr>
          <w:p w14:paraId="33A7F411" w14:textId="77777777" w:rsidR="00E84B16" w:rsidRDefault="00E84B16" w:rsidP="009B5880">
            <w:r>
              <w:t>Break-even</w:t>
            </w:r>
            <w:r>
              <w:rPr>
                <w:spacing w:val="-4"/>
              </w:rPr>
              <w:t xml:space="preserve"> </w:t>
            </w:r>
            <w:r>
              <w:t>Analysis</w:t>
            </w:r>
          </w:p>
        </w:tc>
      </w:tr>
      <w:tr w:rsidR="009137D7" w14:paraId="42E2D455" w14:textId="77777777" w:rsidTr="00E84B16">
        <w:trPr>
          <w:cnfStyle w:val="000000100000" w:firstRow="0" w:lastRow="0" w:firstColumn="0" w:lastColumn="0" w:oddVBand="0" w:evenVBand="0" w:oddHBand="1" w:evenHBand="0" w:firstRowFirstColumn="0" w:firstRowLastColumn="0" w:lastRowFirstColumn="0" w:lastRowLastColumn="0"/>
          <w:trHeight w:val="654"/>
          <w:jc w:val="center"/>
        </w:trPr>
        <w:tc>
          <w:tcPr>
            <w:cnfStyle w:val="001000000000" w:firstRow="0" w:lastRow="0" w:firstColumn="1" w:lastColumn="0" w:oddVBand="0" w:evenVBand="0" w:oddHBand="0" w:evenHBand="0" w:firstRowFirstColumn="0" w:firstRowLastColumn="0" w:lastRowFirstColumn="0" w:lastRowLastColumn="0"/>
            <w:tcW w:w="0" w:type="auto"/>
          </w:tcPr>
          <w:p w14:paraId="4F0078D6" w14:textId="77777777" w:rsidR="009137D7" w:rsidRDefault="009137D7" w:rsidP="009B5880">
            <w:pPr>
              <w:rPr>
                <w:b w:val="0"/>
              </w:rPr>
            </w:pPr>
          </w:p>
          <w:p w14:paraId="60288EF8" w14:textId="77777777" w:rsidR="009137D7" w:rsidRDefault="009137D7" w:rsidP="009B5880">
            <w:r>
              <w:t>Monthly</w:t>
            </w:r>
            <w:r>
              <w:rPr>
                <w:spacing w:val="-5"/>
              </w:rPr>
              <w:t xml:space="preserve"> </w:t>
            </w:r>
            <w:r>
              <w:t>Revenue</w:t>
            </w:r>
            <w:r>
              <w:rPr>
                <w:spacing w:val="-5"/>
              </w:rPr>
              <w:t xml:space="preserve"> </w:t>
            </w:r>
            <w:r>
              <w:t>Break-even</w:t>
            </w:r>
          </w:p>
        </w:tc>
        <w:tc>
          <w:tcPr>
            <w:cnfStyle w:val="000100000000" w:firstRow="0" w:lastRow="0" w:firstColumn="0" w:lastColumn="1" w:oddVBand="0" w:evenVBand="0" w:oddHBand="0" w:evenHBand="0" w:firstRowFirstColumn="0" w:firstRowLastColumn="0" w:lastRowFirstColumn="0" w:lastRowLastColumn="0"/>
            <w:tcW w:w="0" w:type="auto"/>
          </w:tcPr>
          <w:p w14:paraId="0F01A926" w14:textId="77777777" w:rsidR="009137D7" w:rsidRDefault="009137D7" w:rsidP="009B5880">
            <w:pPr>
              <w:rPr>
                <w:b w:val="0"/>
              </w:rPr>
            </w:pPr>
          </w:p>
          <w:p w14:paraId="4DC2BD3E" w14:textId="77777777" w:rsidR="009137D7" w:rsidRDefault="009137D7" w:rsidP="009B5880">
            <w:r>
              <w:t>£ 12995</w:t>
            </w:r>
          </w:p>
        </w:tc>
      </w:tr>
      <w:tr w:rsidR="009137D7" w14:paraId="276C0947" w14:textId="77777777" w:rsidTr="00E84B16">
        <w:trPr>
          <w:trHeight w:val="452"/>
          <w:jc w:val="center"/>
        </w:trPr>
        <w:tc>
          <w:tcPr>
            <w:cnfStyle w:val="001000000000" w:firstRow="0" w:lastRow="0" w:firstColumn="1" w:lastColumn="0" w:oddVBand="0" w:evenVBand="0" w:oddHBand="0" w:evenHBand="0" w:firstRowFirstColumn="0" w:firstRowLastColumn="0" w:lastRowFirstColumn="0" w:lastRowLastColumn="0"/>
            <w:tcW w:w="0" w:type="auto"/>
          </w:tcPr>
          <w:p w14:paraId="12F88E6F" w14:textId="77777777" w:rsidR="009137D7" w:rsidRDefault="009137D7" w:rsidP="009B5880">
            <w:r>
              <w:t>Assumptions:</w:t>
            </w:r>
          </w:p>
        </w:tc>
        <w:tc>
          <w:tcPr>
            <w:cnfStyle w:val="000100000000" w:firstRow="0" w:lastRow="0" w:firstColumn="0" w:lastColumn="1" w:oddVBand="0" w:evenVBand="0" w:oddHBand="0" w:evenHBand="0" w:firstRowFirstColumn="0" w:firstRowLastColumn="0" w:lastRowFirstColumn="0" w:lastRowLastColumn="0"/>
            <w:tcW w:w="0" w:type="auto"/>
          </w:tcPr>
          <w:p w14:paraId="647CEBB9" w14:textId="77777777" w:rsidR="009137D7" w:rsidRDefault="009137D7" w:rsidP="009B5880"/>
        </w:tc>
      </w:tr>
      <w:tr w:rsidR="009137D7" w14:paraId="7EAF74C3" w14:textId="77777777" w:rsidTr="00E84B16">
        <w:trPr>
          <w:cnfStyle w:val="000000100000" w:firstRow="0" w:lastRow="0" w:firstColumn="0" w:lastColumn="0" w:oddVBand="0" w:evenVBand="0" w:oddHBand="1" w:evenHBand="0" w:firstRowFirstColumn="0" w:firstRowLastColumn="0" w:lastRowFirstColumn="0" w:lastRowLastColumn="0"/>
          <w:trHeight w:val="343"/>
          <w:jc w:val="center"/>
        </w:trPr>
        <w:tc>
          <w:tcPr>
            <w:cnfStyle w:val="001000000000" w:firstRow="0" w:lastRow="0" w:firstColumn="1" w:lastColumn="0" w:oddVBand="0" w:evenVBand="0" w:oddHBand="0" w:evenHBand="0" w:firstRowFirstColumn="0" w:firstRowLastColumn="0" w:lastRowFirstColumn="0" w:lastRowLastColumn="0"/>
            <w:tcW w:w="0" w:type="auto"/>
          </w:tcPr>
          <w:p w14:paraId="76AC9FF0" w14:textId="77777777" w:rsidR="009137D7" w:rsidRDefault="009137D7" w:rsidP="009B5880">
            <w:r>
              <w:t>Average</w:t>
            </w:r>
            <w:r>
              <w:rPr>
                <w:spacing w:val="-4"/>
              </w:rPr>
              <w:t xml:space="preserve"> </w:t>
            </w:r>
            <w:r>
              <w:t>Percent</w:t>
            </w:r>
            <w:r>
              <w:rPr>
                <w:spacing w:val="-5"/>
              </w:rPr>
              <w:t xml:space="preserve"> </w:t>
            </w:r>
            <w:r>
              <w:t>Variable</w:t>
            </w:r>
            <w:r>
              <w:rPr>
                <w:spacing w:val="-4"/>
              </w:rPr>
              <w:t xml:space="preserve"> </w:t>
            </w:r>
            <w:r>
              <w:t>Cost</w:t>
            </w:r>
          </w:p>
        </w:tc>
        <w:tc>
          <w:tcPr>
            <w:cnfStyle w:val="000100000000" w:firstRow="0" w:lastRow="0" w:firstColumn="0" w:lastColumn="1" w:oddVBand="0" w:evenVBand="0" w:oddHBand="0" w:evenHBand="0" w:firstRowFirstColumn="0" w:firstRowLastColumn="0" w:lastRowFirstColumn="0" w:lastRowLastColumn="0"/>
            <w:tcW w:w="0" w:type="auto"/>
          </w:tcPr>
          <w:p w14:paraId="5780AE66" w14:textId="77777777" w:rsidR="009137D7" w:rsidRDefault="009137D7" w:rsidP="009B5880">
            <w:r>
              <w:t>3%</w:t>
            </w:r>
          </w:p>
        </w:tc>
      </w:tr>
      <w:tr w:rsidR="009137D7" w14:paraId="18B62B3F" w14:textId="77777777" w:rsidTr="00E84B16">
        <w:trPr>
          <w:cnfStyle w:val="010000000000" w:firstRow="0" w:lastRow="1" w:firstColumn="0" w:lastColumn="0" w:oddVBand="0" w:evenVBand="0" w:oddHBand="0" w:evenHBand="0" w:firstRowFirstColumn="0" w:firstRowLastColumn="0" w:lastRowFirstColumn="0" w:lastRowLastColumn="0"/>
          <w:trHeight w:val="325"/>
          <w:jc w:val="center"/>
        </w:trPr>
        <w:tc>
          <w:tcPr>
            <w:cnfStyle w:val="001000000000" w:firstRow="0" w:lastRow="0" w:firstColumn="1" w:lastColumn="0" w:oddVBand="0" w:evenVBand="0" w:oddHBand="0" w:evenHBand="0" w:firstRowFirstColumn="0" w:firstRowLastColumn="0" w:lastRowFirstColumn="0" w:lastRowLastColumn="0"/>
            <w:tcW w:w="0" w:type="auto"/>
          </w:tcPr>
          <w:p w14:paraId="2C1F6AC1" w14:textId="77777777" w:rsidR="009137D7" w:rsidRDefault="009137D7" w:rsidP="009B5880">
            <w:pPr>
              <w:rPr>
                <w:b w:val="0"/>
              </w:rPr>
            </w:pPr>
            <w:r>
              <w:t>Estimated</w:t>
            </w:r>
            <w:r>
              <w:rPr>
                <w:spacing w:val="-4"/>
              </w:rPr>
              <w:t xml:space="preserve"> </w:t>
            </w:r>
            <w:r>
              <w:t>Monthly</w:t>
            </w:r>
            <w:r>
              <w:rPr>
                <w:spacing w:val="-1"/>
              </w:rPr>
              <w:t xml:space="preserve"> </w:t>
            </w:r>
            <w:r>
              <w:t>Fixed</w:t>
            </w:r>
            <w:r>
              <w:rPr>
                <w:spacing w:val="-3"/>
              </w:rPr>
              <w:t xml:space="preserve"> </w:t>
            </w:r>
            <w:r>
              <w:t>Cost</w:t>
            </w:r>
          </w:p>
        </w:tc>
        <w:tc>
          <w:tcPr>
            <w:cnfStyle w:val="000100000000" w:firstRow="0" w:lastRow="0" w:firstColumn="0" w:lastColumn="1" w:oddVBand="0" w:evenVBand="0" w:oddHBand="0" w:evenHBand="0" w:firstRowFirstColumn="0" w:firstRowLastColumn="0" w:lastRowFirstColumn="0" w:lastRowLastColumn="0"/>
            <w:tcW w:w="0" w:type="auto"/>
          </w:tcPr>
          <w:p w14:paraId="4C4F4927" w14:textId="77777777" w:rsidR="009137D7" w:rsidRDefault="009137D7" w:rsidP="009B5880">
            <w:r>
              <w:t>£ 12657</w:t>
            </w:r>
          </w:p>
        </w:tc>
      </w:tr>
    </w:tbl>
    <w:p w14:paraId="1FA5CDB4" w14:textId="77777777" w:rsidR="009137D7" w:rsidRDefault="009137D7" w:rsidP="009137D7"/>
    <w:p w14:paraId="36D1469C" w14:textId="77777777" w:rsidR="009137D7" w:rsidRDefault="009137D7" w:rsidP="00E84B16">
      <w:pPr>
        <w:jc w:val="center"/>
      </w:pPr>
      <w:r>
        <w:rPr>
          <w:noProof/>
          <w:lang w:eastAsia="en-GB"/>
        </w:rPr>
        <w:drawing>
          <wp:inline distT="0" distB="0" distL="0" distR="0" wp14:anchorId="11D2024F" wp14:editId="40AF4BF8">
            <wp:extent cx="3933825" cy="2952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173" t="25641" r="34455" b="40741"/>
                    <a:stretch/>
                  </pic:blipFill>
                  <pic:spPr bwMode="auto">
                    <a:xfrm>
                      <a:off x="0" y="0"/>
                      <a:ext cx="3933825" cy="2952750"/>
                    </a:xfrm>
                    <a:prstGeom prst="rect">
                      <a:avLst/>
                    </a:prstGeom>
                    <a:ln>
                      <a:noFill/>
                    </a:ln>
                    <a:extLst>
                      <a:ext uri="{53640926-AAD7-44D8-BBD7-CCE9431645EC}">
                        <a14:shadowObscured xmlns:a14="http://schemas.microsoft.com/office/drawing/2010/main"/>
                      </a:ext>
                    </a:extLst>
                  </pic:spPr>
                </pic:pic>
              </a:graphicData>
            </a:graphic>
          </wp:inline>
        </w:drawing>
      </w:r>
    </w:p>
    <w:p w14:paraId="158EAECF" w14:textId="77777777" w:rsidR="00E84B16" w:rsidRDefault="00E84B16" w:rsidP="00E84B16">
      <w:pPr>
        <w:jc w:val="center"/>
      </w:pPr>
      <w:r>
        <w:t xml:space="preserve">Figure: BEP </w:t>
      </w:r>
    </w:p>
    <w:p w14:paraId="1DD4F067" w14:textId="77777777" w:rsidR="00E84B16" w:rsidRDefault="00E84B16" w:rsidP="00E84B16">
      <w:pPr>
        <w:jc w:val="center"/>
      </w:pPr>
      <w:r>
        <w:t xml:space="preserve">Source: Author </w:t>
      </w:r>
    </w:p>
    <w:p w14:paraId="0D17518C" w14:textId="77777777" w:rsidR="00E84B16" w:rsidRDefault="00E84B16" w:rsidP="00E84B16">
      <w:pPr>
        <w:jc w:val="center"/>
      </w:pPr>
    </w:p>
    <w:p w14:paraId="52A02F31" w14:textId="77777777" w:rsidR="009137D7" w:rsidRDefault="009137D7" w:rsidP="009137D7"/>
    <w:p w14:paraId="663F41A4" w14:textId="77777777" w:rsidR="009137D7" w:rsidRDefault="009137D7" w:rsidP="00E84B16">
      <w:pPr>
        <w:pStyle w:val="Heading2"/>
      </w:pPr>
      <w:bookmarkStart w:id="27" w:name="_Toc123657114"/>
      <w:r>
        <w:lastRenderedPageBreak/>
        <w:t>Projected profit and loss</w:t>
      </w:r>
      <w:bookmarkEnd w:id="27"/>
      <w:r>
        <w:t xml:space="preserve"> </w:t>
      </w:r>
    </w:p>
    <w:p w14:paraId="23C61E6D" w14:textId="77777777" w:rsidR="009137D7" w:rsidRDefault="009137D7" w:rsidP="009137D7">
      <w:r w:rsidRPr="000E6770">
        <w:t>The following table presents our highly conservative projections of profits and losses for the next three years. These projections are based on historical data. The following chart outlines not just the payments made to all of the independently hired stylists and technicians but also the reoccurring supply costs that are associated with service sales.</w:t>
      </w:r>
    </w:p>
    <w:tbl>
      <w:tblPr>
        <w:tblStyle w:val="GridTable4-Accent6"/>
        <w:tblW w:w="0" w:type="auto"/>
        <w:jc w:val="center"/>
        <w:tblLook w:val="01E0" w:firstRow="1" w:lastRow="1" w:firstColumn="1" w:lastColumn="1" w:noHBand="0" w:noVBand="0"/>
      </w:tblPr>
      <w:tblGrid>
        <w:gridCol w:w="3701"/>
        <w:gridCol w:w="1134"/>
        <w:gridCol w:w="1134"/>
        <w:gridCol w:w="1134"/>
      </w:tblGrid>
      <w:tr w:rsidR="00E84B16" w14:paraId="02492AB2" w14:textId="77777777" w:rsidTr="00E84B16">
        <w:trPr>
          <w:cnfStyle w:val="100000000000" w:firstRow="1" w:lastRow="0" w:firstColumn="0" w:lastColumn="0" w:oddVBand="0" w:evenVBand="0" w:oddHBand="0" w:evenHBand="0" w:firstRowFirstColumn="0" w:firstRowLastColumn="0" w:lastRowFirstColumn="0" w:lastRowLastColumn="0"/>
          <w:trHeight w:val="360"/>
          <w:jc w:val="center"/>
        </w:trPr>
        <w:tc>
          <w:tcPr>
            <w:cnfStyle w:val="001000000000" w:firstRow="0" w:lastRow="0" w:firstColumn="1" w:lastColumn="0" w:oddVBand="0" w:evenVBand="0" w:oddHBand="0" w:evenHBand="0" w:firstRowFirstColumn="0" w:firstRowLastColumn="0" w:lastRowFirstColumn="0" w:lastRowLastColumn="0"/>
            <w:tcW w:w="0" w:type="auto"/>
            <w:gridSpan w:val="4"/>
          </w:tcPr>
          <w:p w14:paraId="0289FA04" w14:textId="77777777" w:rsidR="00E84B16" w:rsidRDefault="00E84B16" w:rsidP="009B5880">
            <w:pPr>
              <w:rPr>
                <w:sz w:val="20"/>
              </w:rPr>
            </w:pPr>
            <w:r>
              <w:t>Pro</w:t>
            </w:r>
            <w:r>
              <w:rPr>
                <w:spacing w:val="-2"/>
              </w:rPr>
              <w:t xml:space="preserve"> </w:t>
            </w:r>
            <w:r>
              <w:t>Forma</w:t>
            </w:r>
            <w:r>
              <w:rPr>
                <w:spacing w:val="-4"/>
              </w:rPr>
              <w:t xml:space="preserve"> </w:t>
            </w:r>
            <w:r>
              <w:t>Profit</w:t>
            </w:r>
            <w:r>
              <w:rPr>
                <w:spacing w:val="-1"/>
              </w:rPr>
              <w:t xml:space="preserve"> </w:t>
            </w:r>
            <w:r>
              <w:t>and</w:t>
            </w:r>
            <w:r>
              <w:rPr>
                <w:spacing w:val="-2"/>
              </w:rPr>
              <w:t xml:space="preserve"> </w:t>
            </w:r>
            <w:r>
              <w:t>Loss</w:t>
            </w:r>
          </w:p>
        </w:tc>
      </w:tr>
      <w:tr w:rsidR="009137D7" w14:paraId="7FE75CC6" w14:textId="77777777" w:rsidTr="00E84B16">
        <w:trPr>
          <w:cnfStyle w:val="000000100000" w:firstRow="0" w:lastRow="0" w:firstColumn="0" w:lastColumn="0" w:oddVBand="0" w:evenVBand="0" w:oddHBand="1" w:evenHBand="0" w:firstRowFirstColumn="0" w:firstRowLastColumn="0" w:lastRowFirstColumn="0" w:lastRowLastColumn="0"/>
          <w:trHeight w:val="321"/>
          <w:jc w:val="center"/>
        </w:trPr>
        <w:tc>
          <w:tcPr>
            <w:cnfStyle w:val="001000000000" w:firstRow="0" w:lastRow="0" w:firstColumn="1" w:lastColumn="0" w:oddVBand="0" w:evenVBand="0" w:oddHBand="0" w:evenHBand="0" w:firstRowFirstColumn="0" w:firstRowLastColumn="0" w:lastRowFirstColumn="0" w:lastRowLastColumn="0"/>
            <w:tcW w:w="0" w:type="auto"/>
          </w:tcPr>
          <w:p w14:paraId="4BF7ADD5" w14:textId="77777777" w:rsidR="009137D7" w:rsidRDefault="009137D7" w:rsidP="009B5880">
            <w:pPr>
              <w:rPr>
                <w:sz w:val="20"/>
              </w:rPr>
            </w:pPr>
          </w:p>
        </w:tc>
        <w:tc>
          <w:tcPr>
            <w:cnfStyle w:val="000010000000" w:firstRow="0" w:lastRow="0" w:firstColumn="0" w:lastColumn="0" w:oddVBand="1" w:evenVBand="0" w:oddHBand="0" w:evenHBand="0" w:firstRowFirstColumn="0" w:firstRowLastColumn="0" w:lastRowFirstColumn="0" w:lastRowLastColumn="0"/>
            <w:tcW w:w="0" w:type="auto"/>
          </w:tcPr>
          <w:p w14:paraId="77D49392" w14:textId="77777777" w:rsidR="009137D7" w:rsidRDefault="009137D7" w:rsidP="009B5880">
            <w:r>
              <w:t>Year</w:t>
            </w:r>
            <w:r>
              <w:rPr>
                <w:spacing w:val="-4"/>
              </w:rPr>
              <w:t xml:space="preserve"> </w:t>
            </w:r>
            <w:r>
              <w:t>1</w:t>
            </w:r>
          </w:p>
        </w:tc>
        <w:tc>
          <w:tcPr>
            <w:tcW w:w="0" w:type="auto"/>
          </w:tcPr>
          <w:p w14:paraId="312E4060"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Year</w:t>
            </w:r>
            <w:r>
              <w:rPr>
                <w:spacing w:val="-4"/>
              </w:rPr>
              <w:t xml:space="preserve"> </w:t>
            </w:r>
            <w:r>
              <w:t>2</w:t>
            </w:r>
          </w:p>
        </w:tc>
        <w:tc>
          <w:tcPr>
            <w:cnfStyle w:val="000100000000" w:firstRow="0" w:lastRow="0" w:firstColumn="0" w:lastColumn="1" w:oddVBand="0" w:evenVBand="0" w:oddHBand="0" w:evenHBand="0" w:firstRowFirstColumn="0" w:firstRowLastColumn="0" w:lastRowFirstColumn="0" w:lastRowLastColumn="0"/>
            <w:tcW w:w="0" w:type="auto"/>
          </w:tcPr>
          <w:p w14:paraId="566871EC" w14:textId="77777777" w:rsidR="009137D7" w:rsidRDefault="009137D7" w:rsidP="009B5880">
            <w:r>
              <w:t>Year</w:t>
            </w:r>
            <w:r>
              <w:rPr>
                <w:spacing w:val="-4"/>
              </w:rPr>
              <w:t xml:space="preserve"> </w:t>
            </w:r>
            <w:r>
              <w:t>3</w:t>
            </w:r>
          </w:p>
        </w:tc>
      </w:tr>
      <w:tr w:rsidR="009137D7" w14:paraId="680F2013" w14:textId="77777777" w:rsidTr="00E84B16">
        <w:trPr>
          <w:trHeight w:val="340"/>
          <w:jc w:val="center"/>
        </w:trPr>
        <w:tc>
          <w:tcPr>
            <w:cnfStyle w:val="001000000000" w:firstRow="0" w:lastRow="0" w:firstColumn="1" w:lastColumn="0" w:oddVBand="0" w:evenVBand="0" w:oddHBand="0" w:evenHBand="0" w:firstRowFirstColumn="0" w:firstRowLastColumn="0" w:lastRowFirstColumn="0" w:lastRowLastColumn="0"/>
            <w:tcW w:w="0" w:type="auto"/>
          </w:tcPr>
          <w:p w14:paraId="69DF034D" w14:textId="77777777" w:rsidR="009137D7" w:rsidRDefault="009137D7" w:rsidP="009B5880">
            <w:r>
              <w:t>Sales</w:t>
            </w:r>
          </w:p>
        </w:tc>
        <w:tc>
          <w:tcPr>
            <w:cnfStyle w:val="000010000000" w:firstRow="0" w:lastRow="0" w:firstColumn="0" w:lastColumn="0" w:oddVBand="1" w:evenVBand="0" w:oddHBand="0" w:evenHBand="0" w:firstRowFirstColumn="0" w:firstRowLastColumn="0" w:lastRowFirstColumn="0" w:lastRowLastColumn="0"/>
            <w:tcW w:w="0" w:type="auto"/>
          </w:tcPr>
          <w:p w14:paraId="2B8E860D" w14:textId="77777777" w:rsidR="009137D7" w:rsidRDefault="009137D7" w:rsidP="009B5880">
            <w:r>
              <w:t>£ 166400</w:t>
            </w:r>
          </w:p>
        </w:tc>
        <w:tc>
          <w:tcPr>
            <w:tcW w:w="0" w:type="auto"/>
          </w:tcPr>
          <w:p w14:paraId="15B97BD7"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£ 211022</w:t>
            </w:r>
          </w:p>
        </w:tc>
        <w:tc>
          <w:tcPr>
            <w:cnfStyle w:val="000100000000" w:firstRow="0" w:lastRow="0" w:firstColumn="0" w:lastColumn="1" w:oddVBand="0" w:evenVBand="0" w:oddHBand="0" w:evenHBand="0" w:firstRowFirstColumn="0" w:firstRowLastColumn="0" w:lastRowFirstColumn="0" w:lastRowLastColumn="0"/>
            <w:tcW w:w="0" w:type="auto"/>
          </w:tcPr>
          <w:p w14:paraId="07D095CA" w14:textId="77777777" w:rsidR="009137D7" w:rsidRDefault="009137D7" w:rsidP="009B5880">
            <w:r>
              <w:t>£ 239975</w:t>
            </w:r>
          </w:p>
        </w:tc>
      </w:tr>
      <w:tr w:rsidR="009137D7" w14:paraId="330426EA" w14:textId="77777777" w:rsidTr="00E84B16">
        <w:trPr>
          <w:cnfStyle w:val="000000100000" w:firstRow="0" w:lastRow="0" w:firstColumn="0" w:lastColumn="0" w:oddVBand="0" w:evenVBand="0" w:oddHBand="1" w:evenHBand="0" w:firstRowFirstColumn="0" w:firstRowLastColumn="0" w:lastRowFirstColumn="0" w:lastRowLastColumn="0"/>
          <w:trHeight w:val="287"/>
          <w:jc w:val="center"/>
        </w:trPr>
        <w:tc>
          <w:tcPr>
            <w:cnfStyle w:val="001000000000" w:firstRow="0" w:lastRow="0" w:firstColumn="1" w:lastColumn="0" w:oddVBand="0" w:evenVBand="0" w:oddHBand="0" w:evenHBand="0" w:firstRowFirstColumn="0" w:firstRowLastColumn="0" w:lastRowFirstColumn="0" w:lastRowLastColumn="0"/>
            <w:tcW w:w="0" w:type="auto"/>
          </w:tcPr>
          <w:p w14:paraId="274E73DD" w14:textId="77777777" w:rsidR="009137D7" w:rsidRDefault="009137D7" w:rsidP="009B5880">
            <w:r>
              <w:t>Direct</w:t>
            </w:r>
            <w:r>
              <w:rPr>
                <w:spacing w:val="-4"/>
              </w:rPr>
              <w:t xml:space="preserve"> </w:t>
            </w:r>
            <w:r>
              <w:t>Cost</w:t>
            </w:r>
            <w:r>
              <w:rPr>
                <w:spacing w:val="-5"/>
              </w:rPr>
              <w:t xml:space="preserve"> </w:t>
            </w:r>
            <w:r>
              <w:t>of</w:t>
            </w:r>
            <w:r>
              <w:rPr>
                <w:spacing w:val="-4"/>
              </w:rPr>
              <w:t xml:space="preserve"> </w:t>
            </w:r>
            <w:r>
              <w:t>Sales</w:t>
            </w:r>
          </w:p>
        </w:tc>
        <w:tc>
          <w:tcPr>
            <w:cnfStyle w:val="000010000000" w:firstRow="0" w:lastRow="0" w:firstColumn="0" w:lastColumn="0" w:oddVBand="1" w:evenVBand="0" w:oddHBand="0" w:evenHBand="0" w:firstRowFirstColumn="0" w:firstRowLastColumn="0" w:lastRowFirstColumn="0" w:lastRowLastColumn="0"/>
            <w:tcW w:w="0" w:type="auto"/>
          </w:tcPr>
          <w:p w14:paraId="07BF9B89" w14:textId="77777777" w:rsidR="009137D7" w:rsidRDefault="009137D7" w:rsidP="009B5880">
            <w:r>
              <w:t>£ 4320</w:t>
            </w:r>
          </w:p>
        </w:tc>
        <w:tc>
          <w:tcPr>
            <w:tcW w:w="0" w:type="auto"/>
          </w:tcPr>
          <w:p w14:paraId="5CBE9DBA"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£ 4300</w:t>
            </w:r>
          </w:p>
        </w:tc>
        <w:tc>
          <w:tcPr>
            <w:cnfStyle w:val="000100000000" w:firstRow="0" w:lastRow="0" w:firstColumn="0" w:lastColumn="1" w:oddVBand="0" w:evenVBand="0" w:oddHBand="0" w:evenHBand="0" w:firstRowFirstColumn="0" w:firstRowLastColumn="0" w:lastRowFirstColumn="0" w:lastRowLastColumn="0"/>
            <w:tcW w:w="0" w:type="auto"/>
          </w:tcPr>
          <w:p w14:paraId="17B5C2F0" w14:textId="77777777" w:rsidR="009137D7" w:rsidRDefault="009137D7" w:rsidP="009B5880">
            <w:r>
              <w:t>£ 4400</w:t>
            </w:r>
          </w:p>
        </w:tc>
      </w:tr>
      <w:tr w:rsidR="009137D7" w14:paraId="34A69595" w14:textId="77777777" w:rsidTr="00E84B16">
        <w:trPr>
          <w:trHeight w:val="287"/>
          <w:jc w:val="center"/>
        </w:trPr>
        <w:tc>
          <w:tcPr>
            <w:cnfStyle w:val="001000000000" w:firstRow="0" w:lastRow="0" w:firstColumn="1" w:lastColumn="0" w:oddVBand="0" w:evenVBand="0" w:oddHBand="0" w:evenHBand="0" w:firstRowFirstColumn="0" w:firstRowLastColumn="0" w:lastRowFirstColumn="0" w:lastRowLastColumn="0"/>
            <w:tcW w:w="0" w:type="auto"/>
          </w:tcPr>
          <w:p w14:paraId="41559B8D" w14:textId="77777777" w:rsidR="009137D7" w:rsidRDefault="009137D7" w:rsidP="009B5880">
            <w:r>
              <w:t>Other</w:t>
            </w:r>
            <w:r>
              <w:rPr>
                <w:spacing w:val="-5"/>
              </w:rPr>
              <w:t xml:space="preserve"> </w:t>
            </w:r>
            <w:r>
              <w:t>Costs</w:t>
            </w:r>
            <w:r>
              <w:rPr>
                <w:spacing w:val="-4"/>
              </w:rPr>
              <w:t xml:space="preserve"> </w:t>
            </w:r>
            <w:r>
              <w:t>of</w:t>
            </w:r>
            <w:r>
              <w:rPr>
                <w:spacing w:val="-6"/>
              </w:rPr>
              <w:t xml:space="preserve"> </w:t>
            </w:r>
            <w:r>
              <w:t>Sales</w:t>
            </w:r>
          </w:p>
        </w:tc>
        <w:tc>
          <w:tcPr>
            <w:cnfStyle w:val="000010000000" w:firstRow="0" w:lastRow="0" w:firstColumn="0" w:lastColumn="0" w:oddVBand="1" w:evenVBand="0" w:oddHBand="0" w:evenHBand="0" w:firstRowFirstColumn="0" w:firstRowLastColumn="0" w:lastRowFirstColumn="0" w:lastRowLastColumn="0"/>
            <w:tcW w:w="0" w:type="auto"/>
          </w:tcPr>
          <w:p w14:paraId="0C3D4113" w14:textId="77777777" w:rsidR="009137D7" w:rsidRDefault="009137D7" w:rsidP="009B5880">
            <w:r>
              <w:t>£ 0</w:t>
            </w:r>
          </w:p>
        </w:tc>
        <w:tc>
          <w:tcPr>
            <w:tcW w:w="0" w:type="auto"/>
          </w:tcPr>
          <w:p w14:paraId="24F62901"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£ 0</w:t>
            </w:r>
          </w:p>
        </w:tc>
        <w:tc>
          <w:tcPr>
            <w:cnfStyle w:val="000100000000" w:firstRow="0" w:lastRow="0" w:firstColumn="0" w:lastColumn="1" w:oddVBand="0" w:evenVBand="0" w:oddHBand="0" w:evenHBand="0" w:firstRowFirstColumn="0" w:firstRowLastColumn="0" w:lastRowFirstColumn="0" w:lastRowLastColumn="0"/>
            <w:tcW w:w="0" w:type="auto"/>
          </w:tcPr>
          <w:p w14:paraId="128FE08F" w14:textId="77777777" w:rsidR="009137D7" w:rsidRDefault="009137D7" w:rsidP="009B5880">
            <w:r>
              <w:t>£ 0</w:t>
            </w:r>
          </w:p>
        </w:tc>
      </w:tr>
      <w:tr w:rsidR="009137D7" w14:paraId="77A4F487" w14:textId="77777777" w:rsidTr="00E84B16">
        <w:trPr>
          <w:cnfStyle w:val="000000100000" w:firstRow="0" w:lastRow="0" w:firstColumn="0" w:lastColumn="0" w:oddVBand="0" w:evenVBand="0" w:oddHBand="1" w:evenHBand="0" w:firstRowFirstColumn="0" w:firstRowLastColumn="0" w:lastRowFirstColumn="0" w:lastRowLastColumn="0"/>
          <w:trHeight w:val="417"/>
          <w:jc w:val="center"/>
        </w:trPr>
        <w:tc>
          <w:tcPr>
            <w:cnfStyle w:val="001000000000" w:firstRow="0" w:lastRow="0" w:firstColumn="1" w:lastColumn="0" w:oddVBand="0" w:evenVBand="0" w:oddHBand="0" w:evenHBand="0" w:firstRowFirstColumn="0" w:firstRowLastColumn="0" w:lastRowFirstColumn="0" w:lastRowLastColumn="0"/>
            <w:tcW w:w="0" w:type="auto"/>
          </w:tcPr>
          <w:p w14:paraId="75C5417A" w14:textId="77777777" w:rsidR="009137D7" w:rsidRDefault="009137D7" w:rsidP="009B5880">
            <w:r>
              <w:t>Total</w:t>
            </w:r>
            <w:r>
              <w:rPr>
                <w:spacing w:val="-4"/>
              </w:rPr>
              <w:t xml:space="preserve"> </w:t>
            </w:r>
            <w:r>
              <w:t>Cost</w:t>
            </w:r>
            <w:r>
              <w:rPr>
                <w:spacing w:val="-5"/>
              </w:rPr>
              <w:t xml:space="preserve"> </w:t>
            </w:r>
            <w:r>
              <w:t>of</w:t>
            </w:r>
            <w:r>
              <w:rPr>
                <w:spacing w:val="-5"/>
              </w:rPr>
              <w:t xml:space="preserve"> </w:t>
            </w:r>
            <w:r>
              <w:t>Sales</w:t>
            </w:r>
          </w:p>
        </w:tc>
        <w:tc>
          <w:tcPr>
            <w:cnfStyle w:val="000010000000" w:firstRow="0" w:lastRow="0" w:firstColumn="0" w:lastColumn="0" w:oddVBand="1" w:evenVBand="0" w:oddHBand="0" w:evenHBand="0" w:firstRowFirstColumn="0" w:firstRowLastColumn="0" w:lastRowFirstColumn="0" w:lastRowLastColumn="0"/>
            <w:tcW w:w="0" w:type="auto"/>
          </w:tcPr>
          <w:p w14:paraId="2B6DE90C" w14:textId="77777777" w:rsidR="009137D7" w:rsidRDefault="009137D7" w:rsidP="009B5880">
            <w:r>
              <w:t>£ 4320</w:t>
            </w:r>
          </w:p>
        </w:tc>
        <w:tc>
          <w:tcPr>
            <w:tcW w:w="0" w:type="auto"/>
          </w:tcPr>
          <w:p w14:paraId="3292316D"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£ 4300</w:t>
            </w:r>
          </w:p>
        </w:tc>
        <w:tc>
          <w:tcPr>
            <w:cnfStyle w:val="000100000000" w:firstRow="0" w:lastRow="0" w:firstColumn="0" w:lastColumn="1" w:oddVBand="0" w:evenVBand="0" w:oddHBand="0" w:evenHBand="0" w:firstRowFirstColumn="0" w:firstRowLastColumn="0" w:lastRowFirstColumn="0" w:lastRowLastColumn="0"/>
            <w:tcW w:w="0" w:type="auto"/>
          </w:tcPr>
          <w:p w14:paraId="2D7EE1B0" w14:textId="77777777" w:rsidR="009137D7" w:rsidRDefault="009137D7" w:rsidP="009B5880">
            <w:r>
              <w:t>£ 4400</w:t>
            </w:r>
          </w:p>
        </w:tc>
      </w:tr>
      <w:tr w:rsidR="009137D7" w14:paraId="0C94B80C" w14:textId="77777777" w:rsidTr="00E84B16">
        <w:trPr>
          <w:trHeight w:val="415"/>
          <w:jc w:val="center"/>
        </w:trPr>
        <w:tc>
          <w:tcPr>
            <w:cnfStyle w:val="001000000000" w:firstRow="0" w:lastRow="0" w:firstColumn="1" w:lastColumn="0" w:oddVBand="0" w:evenVBand="0" w:oddHBand="0" w:evenHBand="0" w:firstRowFirstColumn="0" w:firstRowLastColumn="0" w:lastRowFirstColumn="0" w:lastRowLastColumn="0"/>
            <w:tcW w:w="0" w:type="auto"/>
          </w:tcPr>
          <w:p w14:paraId="0E45C5D9" w14:textId="77777777" w:rsidR="009137D7" w:rsidRDefault="009137D7" w:rsidP="009B5880">
            <w:r>
              <w:t>Gross</w:t>
            </w:r>
            <w:r>
              <w:rPr>
                <w:spacing w:val="-2"/>
              </w:rPr>
              <w:t xml:space="preserve"> </w:t>
            </w:r>
            <w:r>
              <w:t>Margin</w:t>
            </w:r>
          </w:p>
        </w:tc>
        <w:tc>
          <w:tcPr>
            <w:cnfStyle w:val="000010000000" w:firstRow="0" w:lastRow="0" w:firstColumn="0" w:lastColumn="0" w:oddVBand="1" w:evenVBand="0" w:oddHBand="0" w:evenHBand="0" w:firstRowFirstColumn="0" w:firstRowLastColumn="0" w:lastRowFirstColumn="0" w:lastRowLastColumn="0"/>
            <w:tcW w:w="0" w:type="auto"/>
          </w:tcPr>
          <w:p w14:paraId="25C3D167" w14:textId="77777777" w:rsidR="009137D7" w:rsidRDefault="009137D7" w:rsidP="009B5880">
            <w:r>
              <w:t>£ 162080</w:t>
            </w:r>
          </w:p>
        </w:tc>
        <w:tc>
          <w:tcPr>
            <w:tcW w:w="0" w:type="auto"/>
          </w:tcPr>
          <w:p w14:paraId="64451F67"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£ 206722</w:t>
            </w:r>
          </w:p>
        </w:tc>
        <w:tc>
          <w:tcPr>
            <w:cnfStyle w:val="000100000000" w:firstRow="0" w:lastRow="0" w:firstColumn="0" w:lastColumn="1" w:oddVBand="0" w:evenVBand="0" w:oddHBand="0" w:evenHBand="0" w:firstRowFirstColumn="0" w:firstRowLastColumn="0" w:lastRowFirstColumn="0" w:lastRowLastColumn="0"/>
            <w:tcW w:w="0" w:type="auto"/>
          </w:tcPr>
          <w:p w14:paraId="4AD29B18" w14:textId="77777777" w:rsidR="009137D7" w:rsidRDefault="009137D7" w:rsidP="009B5880">
            <w:r>
              <w:t>£ 235575</w:t>
            </w:r>
          </w:p>
        </w:tc>
      </w:tr>
      <w:tr w:rsidR="009137D7" w14:paraId="34AEF946" w14:textId="77777777" w:rsidTr="00E84B16">
        <w:trPr>
          <w:cnfStyle w:val="000000100000" w:firstRow="0" w:lastRow="0" w:firstColumn="0" w:lastColumn="0" w:oddVBand="0" w:evenVBand="0" w:oddHBand="1" w:evenHBand="0" w:firstRowFirstColumn="0" w:firstRowLastColumn="0" w:lastRowFirstColumn="0" w:lastRowLastColumn="0"/>
          <w:trHeight w:val="542"/>
          <w:jc w:val="center"/>
        </w:trPr>
        <w:tc>
          <w:tcPr>
            <w:cnfStyle w:val="001000000000" w:firstRow="0" w:lastRow="0" w:firstColumn="1" w:lastColumn="0" w:oddVBand="0" w:evenVBand="0" w:oddHBand="0" w:evenHBand="0" w:firstRowFirstColumn="0" w:firstRowLastColumn="0" w:lastRowFirstColumn="0" w:lastRowLastColumn="0"/>
            <w:tcW w:w="0" w:type="auto"/>
          </w:tcPr>
          <w:p w14:paraId="40654D0C" w14:textId="77777777" w:rsidR="009137D7" w:rsidRDefault="009137D7" w:rsidP="009B5880">
            <w:r>
              <w:t>Gross</w:t>
            </w:r>
            <w:r>
              <w:rPr>
                <w:spacing w:val="-2"/>
              </w:rPr>
              <w:t xml:space="preserve"> </w:t>
            </w:r>
            <w:r>
              <w:t>Margin</w:t>
            </w:r>
            <w:r>
              <w:rPr>
                <w:spacing w:val="-2"/>
              </w:rPr>
              <w:t xml:space="preserve"> </w:t>
            </w:r>
            <w:r>
              <w:t>%</w:t>
            </w:r>
          </w:p>
        </w:tc>
        <w:tc>
          <w:tcPr>
            <w:cnfStyle w:val="000010000000" w:firstRow="0" w:lastRow="0" w:firstColumn="0" w:lastColumn="0" w:oddVBand="1" w:evenVBand="0" w:oddHBand="0" w:evenHBand="0" w:firstRowFirstColumn="0" w:firstRowLastColumn="0" w:lastRowFirstColumn="0" w:lastRowLastColumn="0"/>
            <w:tcW w:w="0" w:type="auto"/>
          </w:tcPr>
          <w:p w14:paraId="0949910A" w14:textId="77777777" w:rsidR="009137D7" w:rsidRDefault="009137D7" w:rsidP="009B5880">
            <w:r>
              <w:t>97.40%</w:t>
            </w:r>
          </w:p>
        </w:tc>
        <w:tc>
          <w:tcPr>
            <w:tcW w:w="0" w:type="auto"/>
          </w:tcPr>
          <w:p w14:paraId="664DF1A4"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97.96%</w:t>
            </w:r>
          </w:p>
        </w:tc>
        <w:tc>
          <w:tcPr>
            <w:cnfStyle w:val="000100000000" w:firstRow="0" w:lastRow="0" w:firstColumn="0" w:lastColumn="1" w:oddVBand="0" w:evenVBand="0" w:oddHBand="0" w:evenHBand="0" w:firstRowFirstColumn="0" w:firstRowLastColumn="0" w:lastRowFirstColumn="0" w:lastRowLastColumn="0"/>
            <w:tcW w:w="0" w:type="auto"/>
          </w:tcPr>
          <w:p w14:paraId="573C0595" w14:textId="77777777" w:rsidR="009137D7" w:rsidRDefault="009137D7" w:rsidP="009B5880">
            <w:r>
              <w:t>98.17%</w:t>
            </w:r>
          </w:p>
        </w:tc>
      </w:tr>
      <w:tr w:rsidR="009137D7" w14:paraId="0CC262BB" w14:textId="77777777" w:rsidTr="00E84B16">
        <w:trPr>
          <w:trHeight w:val="580"/>
          <w:jc w:val="center"/>
        </w:trPr>
        <w:tc>
          <w:tcPr>
            <w:cnfStyle w:val="001000000000" w:firstRow="0" w:lastRow="0" w:firstColumn="1" w:lastColumn="0" w:oddVBand="0" w:evenVBand="0" w:oddHBand="0" w:evenHBand="0" w:firstRowFirstColumn="0" w:firstRowLastColumn="0" w:lastRowFirstColumn="0" w:lastRowLastColumn="0"/>
            <w:tcW w:w="0" w:type="auto"/>
          </w:tcPr>
          <w:p w14:paraId="379DCB98" w14:textId="77777777" w:rsidR="009137D7" w:rsidRDefault="009137D7" w:rsidP="009B5880">
            <w:pPr>
              <w:rPr>
                <w:b w:val="0"/>
                <w:sz w:val="23"/>
              </w:rPr>
            </w:pPr>
          </w:p>
          <w:p w14:paraId="3B9865E7" w14:textId="77777777" w:rsidR="009137D7" w:rsidRDefault="009137D7" w:rsidP="009B5880">
            <w:r>
              <w:t>Expenses</w:t>
            </w:r>
          </w:p>
        </w:tc>
        <w:tc>
          <w:tcPr>
            <w:cnfStyle w:val="000010000000" w:firstRow="0" w:lastRow="0" w:firstColumn="0" w:lastColumn="0" w:oddVBand="1" w:evenVBand="0" w:oddHBand="0" w:evenHBand="0" w:firstRowFirstColumn="0" w:firstRowLastColumn="0" w:lastRowFirstColumn="0" w:lastRowLastColumn="0"/>
            <w:tcW w:w="0" w:type="auto"/>
          </w:tcPr>
          <w:p w14:paraId="608A2708" w14:textId="77777777" w:rsidR="009137D7" w:rsidRDefault="009137D7" w:rsidP="009B5880">
            <w:pPr>
              <w:rPr>
                <w:sz w:val="20"/>
              </w:rPr>
            </w:pPr>
          </w:p>
        </w:tc>
        <w:tc>
          <w:tcPr>
            <w:tcW w:w="0" w:type="auto"/>
          </w:tcPr>
          <w:p w14:paraId="2F084F20"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rPr>
                <w:sz w:val="20"/>
              </w:rPr>
            </w:pPr>
          </w:p>
        </w:tc>
        <w:tc>
          <w:tcPr>
            <w:cnfStyle w:val="000100000000" w:firstRow="0" w:lastRow="0" w:firstColumn="0" w:lastColumn="1" w:oddVBand="0" w:evenVBand="0" w:oddHBand="0" w:evenHBand="0" w:firstRowFirstColumn="0" w:firstRowLastColumn="0" w:lastRowFirstColumn="0" w:lastRowLastColumn="0"/>
            <w:tcW w:w="0" w:type="auto"/>
          </w:tcPr>
          <w:p w14:paraId="6CD043B5" w14:textId="77777777" w:rsidR="009137D7" w:rsidRDefault="009137D7" w:rsidP="009B5880">
            <w:pPr>
              <w:rPr>
                <w:sz w:val="20"/>
              </w:rPr>
            </w:pPr>
          </w:p>
        </w:tc>
      </w:tr>
      <w:tr w:rsidR="009137D7" w14:paraId="370C489A" w14:textId="77777777" w:rsidTr="00E84B16">
        <w:trPr>
          <w:cnfStyle w:val="000000100000" w:firstRow="0" w:lastRow="0" w:firstColumn="0" w:lastColumn="0" w:oddVBand="0" w:evenVBand="0" w:oddHBand="1" w:evenHBand="0" w:firstRowFirstColumn="0" w:firstRowLastColumn="0" w:lastRowFirstColumn="0" w:lastRowLastColumn="0"/>
          <w:trHeight w:val="325"/>
          <w:jc w:val="center"/>
        </w:trPr>
        <w:tc>
          <w:tcPr>
            <w:cnfStyle w:val="001000000000" w:firstRow="0" w:lastRow="0" w:firstColumn="1" w:lastColumn="0" w:oddVBand="0" w:evenVBand="0" w:oddHBand="0" w:evenHBand="0" w:firstRowFirstColumn="0" w:firstRowLastColumn="0" w:lastRowFirstColumn="0" w:lastRowLastColumn="0"/>
            <w:tcW w:w="0" w:type="auto"/>
          </w:tcPr>
          <w:p w14:paraId="185249AC" w14:textId="77777777" w:rsidR="009137D7" w:rsidRDefault="009137D7" w:rsidP="009B5880">
            <w:r>
              <w:t>Payroll</w:t>
            </w:r>
          </w:p>
        </w:tc>
        <w:tc>
          <w:tcPr>
            <w:cnfStyle w:val="000010000000" w:firstRow="0" w:lastRow="0" w:firstColumn="0" w:lastColumn="0" w:oddVBand="1" w:evenVBand="0" w:oddHBand="0" w:evenHBand="0" w:firstRowFirstColumn="0" w:firstRowLastColumn="0" w:lastRowFirstColumn="0" w:lastRowLastColumn="0"/>
            <w:tcW w:w="0" w:type="auto"/>
          </w:tcPr>
          <w:p w14:paraId="27E105A1" w14:textId="77777777" w:rsidR="009137D7" w:rsidRDefault="009137D7" w:rsidP="009B5880">
            <w:r>
              <w:t>£ 46400</w:t>
            </w:r>
          </w:p>
        </w:tc>
        <w:tc>
          <w:tcPr>
            <w:tcW w:w="0" w:type="auto"/>
          </w:tcPr>
          <w:p w14:paraId="7EA1C987"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£ 52520</w:t>
            </w:r>
          </w:p>
        </w:tc>
        <w:tc>
          <w:tcPr>
            <w:cnfStyle w:val="000100000000" w:firstRow="0" w:lastRow="0" w:firstColumn="0" w:lastColumn="1" w:oddVBand="0" w:evenVBand="0" w:oddHBand="0" w:evenHBand="0" w:firstRowFirstColumn="0" w:firstRowLastColumn="0" w:lastRowFirstColumn="0" w:lastRowLastColumn="0"/>
            <w:tcW w:w="0" w:type="auto"/>
          </w:tcPr>
          <w:p w14:paraId="1FBD2A4B" w14:textId="77777777" w:rsidR="009137D7" w:rsidRDefault="009137D7" w:rsidP="009B5880">
            <w:r>
              <w:t>£ 54876</w:t>
            </w:r>
          </w:p>
        </w:tc>
      </w:tr>
      <w:tr w:rsidR="009137D7" w14:paraId="3E8F80D9" w14:textId="77777777" w:rsidTr="00E84B16">
        <w:trPr>
          <w:trHeight w:val="287"/>
          <w:jc w:val="center"/>
        </w:trPr>
        <w:tc>
          <w:tcPr>
            <w:cnfStyle w:val="001000000000" w:firstRow="0" w:lastRow="0" w:firstColumn="1" w:lastColumn="0" w:oddVBand="0" w:evenVBand="0" w:oddHBand="0" w:evenHBand="0" w:firstRowFirstColumn="0" w:firstRowLastColumn="0" w:lastRowFirstColumn="0" w:lastRowLastColumn="0"/>
            <w:tcW w:w="0" w:type="auto"/>
          </w:tcPr>
          <w:p w14:paraId="6D4A0F1D" w14:textId="77777777" w:rsidR="009137D7" w:rsidRDefault="009137D7" w:rsidP="009B5880">
            <w:r>
              <w:t>Marketing/Promotion</w:t>
            </w:r>
          </w:p>
        </w:tc>
        <w:tc>
          <w:tcPr>
            <w:cnfStyle w:val="000010000000" w:firstRow="0" w:lastRow="0" w:firstColumn="0" w:lastColumn="0" w:oddVBand="1" w:evenVBand="0" w:oddHBand="0" w:evenHBand="0" w:firstRowFirstColumn="0" w:firstRowLastColumn="0" w:lastRowFirstColumn="0" w:lastRowLastColumn="0"/>
            <w:tcW w:w="0" w:type="auto"/>
          </w:tcPr>
          <w:p w14:paraId="4D32BD33" w14:textId="77777777" w:rsidR="009137D7" w:rsidRDefault="009137D7" w:rsidP="009B5880">
            <w:r>
              <w:t>£ 22800</w:t>
            </w:r>
          </w:p>
        </w:tc>
        <w:tc>
          <w:tcPr>
            <w:tcW w:w="0" w:type="auto"/>
          </w:tcPr>
          <w:p w14:paraId="2E913C7F"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£ 24000</w:t>
            </w:r>
          </w:p>
        </w:tc>
        <w:tc>
          <w:tcPr>
            <w:cnfStyle w:val="000100000000" w:firstRow="0" w:lastRow="0" w:firstColumn="0" w:lastColumn="1" w:oddVBand="0" w:evenVBand="0" w:oddHBand="0" w:evenHBand="0" w:firstRowFirstColumn="0" w:firstRowLastColumn="0" w:lastRowFirstColumn="0" w:lastRowLastColumn="0"/>
            <w:tcW w:w="0" w:type="auto"/>
          </w:tcPr>
          <w:p w14:paraId="14CAAE5A" w14:textId="77777777" w:rsidR="009137D7" w:rsidRDefault="009137D7" w:rsidP="009B5880">
            <w:r>
              <w:t>£ 26000</w:t>
            </w:r>
          </w:p>
        </w:tc>
      </w:tr>
      <w:tr w:rsidR="009137D7" w14:paraId="6342E681" w14:textId="77777777" w:rsidTr="00E84B16">
        <w:trPr>
          <w:cnfStyle w:val="000000100000" w:firstRow="0" w:lastRow="0" w:firstColumn="0" w:lastColumn="0" w:oddVBand="0" w:evenVBand="0" w:oddHBand="1" w:evenHBand="0" w:firstRowFirstColumn="0" w:firstRowLastColumn="0" w:lastRowFirstColumn="0" w:lastRowLastColumn="0"/>
          <w:trHeight w:val="287"/>
          <w:jc w:val="center"/>
        </w:trPr>
        <w:tc>
          <w:tcPr>
            <w:cnfStyle w:val="001000000000" w:firstRow="0" w:lastRow="0" w:firstColumn="1" w:lastColumn="0" w:oddVBand="0" w:evenVBand="0" w:oddHBand="0" w:evenHBand="0" w:firstRowFirstColumn="0" w:firstRowLastColumn="0" w:lastRowFirstColumn="0" w:lastRowLastColumn="0"/>
            <w:tcW w:w="0" w:type="auto"/>
          </w:tcPr>
          <w:p w14:paraId="224EC99E" w14:textId="77777777" w:rsidR="009137D7" w:rsidRDefault="009137D7" w:rsidP="009B5880">
            <w:r>
              <w:t>Depreciation</w:t>
            </w:r>
          </w:p>
        </w:tc>
        <w:tc>
          <w:tcPr>
            <w:cnfStyle w:val="000010000000" w:firstRow="0" w:lastRow="0" w:firstColumn="0" w:lastColumn="0" w:oddVBand="1" w:evenVBand="0" w:oddHBand="0" w:evenHBand="0" w:firstRowFirstColumn="0" w:firstRowLastColumn="0" w:lastRowFirstColumn="0" w:lastRowLastColumn="0"/>
            <w:tcW w:w="0" w:type="auto"/>
          </w:tcPr>
          <w:p w14:paraId="4399827F" w14:textId="77777777" w:rsidR="009137D7" w:rsidRDefault="009137D7" w:rsidP="009B5880">
            <w:r>
              <w:t>£ 8146</w:t>
            </w:r>
          </w:p>
        </w:tc>
        <w:tc>
          <w:tcPr>
            <w:tcW w:w="0" w:type="auto"/>
          </w:tcPr>
          <w:p w14:paraId="733022A4"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£ 8146</w:t>
            </w:r>
          </w:p>
        </w:tc>
        <w:tc>
          <w:tcPr>
            <w:cnfStyle w:val="000100000000" w:firstRow="0" w:lastRow="0" w:firstColumn="0" w:lastColumn="1" w:oddVBand="0" w:evenVBand="0" w:oddHBand="0" w:evenHBand="0" w:firstRowFirstColumn="0" w:firstRowLastColumn="0" w:lastRowFirstColumn="0" w:lastRowLastColumn="0"/>
            <w:tcW w:w="0" w:type="auto"/>
          </w:tcPr>
          <w:p w14:paraId="18ADEBFC" w14:textId="77777777" w:rsidR="009137D7" w:rsidRDefault="009137D7" w:rsidP="009B5880">
            <w:r>
              <w:t>£ 8146</w:t>
            </w:r>
          </w:p>
        </w:tc>
      </w:tr>
      <w:tr w:rsidR="009137D7" w14:paraId="0D5DFFFB" w14:textId="77777777" w:rsidTr="00E84B16">
        <w:trPr>
          <w:trHeight w:val="287"/>
          <w:jc w:val="center"/>
        </w:trPr>
        <w:tc>
          <w:tcPr>
            <w:cnfStyle w:val="001000000000" w:firstRow="0" w:lastRow="0" w:firstColumn="1" w:lastColumn="0" w:oddVBand="0" w:evenVBand="0" w:oddHBand="0" w:evenHBand="0" w:firstRowFirstColumn="0" w:firstRowLastColumn="0" w:lastRowFirstColumn="0" w:lastRowLastColumn="0"/>
            <w:tcW w:w="0" w:type="auto"/>
          </w:tcPr>
          <w:p w14:paraId="1891D967" w14:textId="77777777" w:rsidR="009137D7" w:rsidRDefault="009137D7" w:rsidP="009B5880">
            <w:r>
              <w:t>Rent</w:t>
            </w:r>
          </w:p>
        </w:tc>
        <w:tc>
          <w:tcPr>
            <w:cnfStyle w:val="000010000000" w:firstRow="0" w:lastRow="0" w:firstColumn="0" w:lastColumn="0" w:oddVBand="1" w:evenVBand="0" w:oddHBand="0" w:evenHBand="0" w:firstRowFirstColumn="0" w:firstRowLastColumn="0" w:lastRowFirstColumn="0" w:lastRowLastColumn="0"/>
            <w:tcW w:w="0" w:type="auto"/>
          </w:tcPr>
          <w:p w14:paraId="2E4E0588" w14:textId="77777777" w:rsidR="009137D7" w:rsidRDefault="009137D7" w:rsidP="009B5880">
            <w:r>
              <w:t>£ 22740</w:t>
            </w:r>
          </w:p>
        </w:tc>
        <w:tc>
          <w:tcPr>
            <w:tcW w:w="0" w:type="auto"/>
          </w:tcPr>
          <w:p w14:paraId="02370654"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£ 22740</w:t>
            </w:r>
          </w:p>
        </w:tc>
        <w:tc>
          <w:tcPr>
            <w:cnfStyle w:val="000100000000" w:firstRow="0" w:lastRow="0" w:firstColumn="0" w:lastColumn="1" w:oddVBand="0" w:evenVBand="0" w:oddHBand="0" w:evenHBand="0" w:firstRowFirstColumn="0" w:firstRowLastColumn="0" w:lastRowFirstColumn="0" w:lastRowLastColumn="0"/>
            <w:tcW w:w="0" w:type="auto"/>
          </w:tcPr>
          <w:p w14:paraId="13FA88C7" w14:textId="77777777" w:rsidR="009137D7" w:rsidRDefault="009137D7" w:rsidP="009B5880">
            <w:r>
              <w:t>£ 22740</w:t>
            </w:r>
          </w:p>
        </w:tc>
      </w:tr>
      <w:tr w:rsidR="009137D7" w14:paraId="04C788EF" w14:textId="77777777" w:rsidTr="00E84B16">
        <w:trPr>
          <w:cnfStyle w:val="000000100000" w:firstRow="0" w:lastRow="0" w:firstColumn="0" w:lastColumn="0" w:oddVBand="0" w:evenVBand="0" w:oddHBand="1" w:evenHBand="0" w:firstRowFirstColumn="0" w:firstRowLastColumn="0" w:lastRowFirstColumn="0" w:lastRowLastColumn="0"/>
          <w:trHeight w:val="287"/>
          <w:jc w:val="center"/>
        </w:trPr>
        <w:tc>
          <w:tcPr>
            <w:cnfStyle w:val="001000000000" w:firstRow="0" w:lastRow="0" w:firstColumn="1" w:lastColumn="0" w:oddVBand="0" w:evenVBand="0" w:oddHBand="0" w:evenHBand="0" w:firstRowFirstColumn="0" w:firstRowLastColumn="0" w:lastRowFirstColumn="0" w:lastRowLastColumn="0"/>
            <w:tcW w:w="0" w:type="auto"/>
          </w:tcPr>
          <w:p w14:paraId="6A3207D0" w14:textId="77777777" w:rsidR="009137D7" w:rsidRDefault="009137D7" w:rsidP="009B5880">
            <w:r>
              <w:t>Utilities</w:t>
            </w:r>
          </w:p>
        </w:tc>
        <w:tc>
          <w:tcPr>
            <w:cnfStyle w:val="000010000000" w:firstRow="0" w:lastRow="0" w:firstColumn="0" w:lastColumn="0" w:oddVBand="1" w:evenVBand="0" w:oddHBand="0" w:evenHBand="0" w:firstRowFirstColumn="0" w:firstRowLastColumn="0" w:lastRowFirstColumn="0" w:lastRowLastColumn="0"/>
            <w:tcW w:w="0" w:type="auto"/>
          </w:tcPr>
          <w:p w14:paraId="1C62A948" w14:textId="77777777" w:rsidR="009137D7" w:rsidRDefault="009137D7" w:rsidP="009B5880">
            <w:r>
              <w:t>£ 4200</w:t>
            </w:r>
          </w:p>
        </w:tc>
        <w:tc>
          <w:tcPr>
            <w:tcW w:w="0" w:type="auto"/>
          </w:tcPr>
          <w:p w14:paraId="1004E628"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£ 4200</w:t>
            </w:r>
          </w:p>
        </w:tc>
        <w:tc>
          <w:tcPr>
            <w:cnfStyle w:val="000100000000" w:firstRow="0" w:lastRow="0" w:firstColumn="0" w:lastColumn="1" w:oddVBand="0" w:evenVBand="0" w:oddHBand="0" w:evenHBand="0" w:firstRowFirstColumn="0" w:firstRowLastColumn="0" w:lastRowFirstColumn="0" w:lastRowLastColumn="0"/>
            <w:tcW w:w="0" w:type="auto"/>
          </w:tcPr>
          <w:p w14:paraId="26FE4C72" w14:textId="77777777" w:rsidR="009137D7" w:rsidRDefault="009137D7" w:rsidP="009B5880">
            <w:r>
              <w:t>£ 4200</w:t>
            </w:r>
          </w:p>
        </w:tc>
      </w:tr>
      <w:tr w:rsidR="009137D7" w14:paraId="13B455DD" w14:textId="77777777" w:rsidTr="00E84B16">
        <w:trPr>
          <w:trHeight w:val="360"/>
          <w:jc w:val="center"/>
        </w:trPr>
        <w:tc>
          <w:tcPr>
            <w:cnfStyle w:val="001000000000" w:firstRow="0" w:lastRow="0" w:firstColumn="1" w:lastColumn="0" w:oddVBand="0" w:evenVBand="0" w:oddHBand="0" w:evenHBand="0" w:firstRowFirstColumn="0" w:firstRowLastColumn="0" w:lastRowFirstColumn="0" w:lastRowLastColumn="0"/>
            <w:tcW w:w="0" w:type="auto"/>
          </w:tcPr>
          <w:p w14:paraId="75DCF24B" w14:textId="77777777" w:rsidR="009137D7" w:rsidRDefault="009137D7" w:rsidP="009B5880">
            <w:r>
              <w:t>Insurance</w:t>
            </w:r>
          </w:p>
        </w:tc>
        <w:tc>
          <w:tcPr>
            <w:cnfStyle w:val="000010000000" w:firstRow="0" w:lastRow="0" w:firstColumn="0" w:lastColumn="0" w:oddVBand="1" w:evenVBand="0" w:oddHBand="0" w:evenHBand="0" w:firstRowFirstColumn="0" w:firstRowLastColumn="0" w:lastRowFirstColumn="0" w:lastRowLastColumn="0"/>
            <w:tcW w:w="0" w:type="auto"/>
          </w:tcPr>
          <w:p w14:paraId="38480D4D" w14:textId="77777777" w:rsidR="009137D7" w:rsidRDefault="009137D7" w:rsidP="009B5880">
            <w:r>
              <w:t>£ 1200</w:t>
            </w:r>
          </w:p>
        </w:tc>
        <w:tc>
          <w:tcPr>
            <w:tcW w:w="0" w:type="auto"/>
          </w:tcPr>
          <w:p w14:paraId="3F3305BC"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£ 1200</w:t>
            </w:r>
          </w:p>
        </w:tc>
        <w:tc>
          <w:tcPr>
            <w:cnfStyle w:val="000100000000" w:firstRow="0" w:lastRow="0" w:firstColumn="0" w:lastColumn="1" w:oddVBand="0" w:evenVBand="0" w:oddHBand="0" w:evenHBand="0" w:firstRowFirstColumn="0" w:firstRowLastColumn="0" w:lastRowFirstColumn="0" w:lastRowLastColumn="0"/>
            <w:tcW w:w="0" w:type="auto"/>
          </w:tcPr>
          <w:p w14:paraId="236FD112" w14:textId="77777777" w:rsidR="009137D7" w:rsidRDefault="009137D7" w:rsidP="009B5880">
            <w:r>
              <w:t>£ 1200</w:t>
            </w:r>
          </w:p>
        </w:tc>
      </w:tr>
      <w:tr w:rsidR="009137D7" w14:paraId="3829AE27" w14:textId="77777777" w:rsidTr="00E84B16">
        <w:trPr>
          <w:cnfStyle w:val="000000100000" w:firstRow="0" w:lastRow="0" w:firstColumn="0" w:lastColumn="0" w:oddVBand="0" w:evenVBand="0" w:oddHBand="1" w:evenHBand="0" w:firstRowFirstColumn="0" w:firstRowLastColumn="0" w:lastRowFirstColumn="0" w:lastRowLastColumn="0"/>
          <w:trHeight w:val="342"/>
          <w:jc w:val="center"/>
        </w:trPr>
        <w:tc>
          <w:tcPr>
            <w:cnfStyle w:val="001000000000" w:firstRow="0" w:lastRow="0" w:firstColumn="1" w:lastColumn="0" w:oddVBand="0" w:evenVBand="0" w:oddHBand="0" w:evenHBand="0" w:firstRowFirstColumn="0" w:firstRowLastColumn="0" w:lastRowFirstColumn="0" w:lastRowLastColumn="0"/>
            <w:tcW w:w="0" w:type="auto"/>
          </w:tcPr>
          <w:p w14:paraId="084ECD37" w14:textId="77777777" w:rsidR="009137D7" w:rsidRDefault="009137D7" w:rsidP="009B5880">
            <w:r>
              <w:t>Payroll</w:t>
            </w:r>
            <w:r>
              <w:rPr>
                <w:spacing w:val="-2"/>
              </w:rPr>
              <w:t xml:space="preserve"> </w:t>
            </w:r>
            <w:r>
              <w:t>Taxes</w:t>
            </w:r>
          </w:p>
        </w:tc>
        <w:tc>
          <w:tcPr>
            <w:cnfStyle w:val="000010000000" w:firstRow="0" w:lastRow="0" w:firstColumn="0" w:lastColumn="0" w:oddVBand="1" w:evenVBand="0" w:oddHBand="0" w:evenHBand="0" w:firstRowFirstColumn="0" w:firstRowLastColumn="0" w:lastRowFirstColumn="0" w:lastRowLastColumn="0"/>
            <w:tcW w:w="0" w:type="auto"/>
          </w:tcPr>
          <w:p w14:paraId="522366DC" w14:textId="77777777" w:rsidR="009137D7" w:rsidRDefault="009137D7" w:rsidP="009B5880">
            <w:r>
              <w:t>£ 0</w:t>
            </w:r>
          </w:p>
        </w:tc>
        <w:tc>
          <w:tcPr>
            <w:tcW w:w="0" w:type="auto"/>
          </w:tcPr>
          <w:p w14:paraId="332DE262"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£ 0</w:t>
            </w:r>
          </w:p>
        </w:tc>
        <w:tc>
          <w:tcPr>
            <w:cnfStyle w:val="000100000000" w:firstRow="0" w:lastRow="0" w:firstColumn="0" w:lastColumn="1" w:oddVBand="0" w:evenVBand="0" w:oddHBand="0" w:evenHBand="0" w:firstRowFirstColumn="0" w:firstRowLastColumn="0" w:lastRowFirstColumn="0" w:lastRowLastColumn="0"/>
            <w:tcW w:w="0" w:type="auto"/>
          </w:tcPr>
          <w:p w14:paraId="0252A8FD" w14:textId="77777777" w:rsidR="009137D7" w:rsidRDefault="009137D7" w:rsidP="009B5880">
            <w:r>
              <w:t>£ 0</w:t>
            </w:r>
          </w:p>
        </w:tc>
      </w:tr>
      <w:tr w:rsidR="009137D7" w14:paraId="08E9880A" w14:textId="77777777" w:rsidTr="00E84B16">
        <w:trPr>
          <w:trHeight w:val="257"/>
          <w:jc w:val="center"/>
        </w:trPr>
        <w:tc>
          <w:tcPr>
            <w:cnfStyle w:val="001000000000" w:firstRow="0" w:lastRow="0" w:firstColumn="1" w:lastColumn="0" w:oddVBand="0" w:evenVBand="0" w:oddHBand="0" w:evenHBand="0" w:firstRowFirstColumn="0" w:firstRowLastColumn="0" w:lastRowFirstColumn="0" w:lastRowLastColumn="0"/>
            <w:tcW w:w="0" w:type="auto"/>
          </w:tcPr>
          <w:p w14:paraId="320AE982" w14:textId="77777777" w:rsidR="009137D7" w:rsidRDefault="009137D7" w:rsidP="009B5880">
            <w:r>
              <w:t>Independently</w:t>
            </w:r>
            <w:r>
              <w:rPr>
                <w:spacing w:val="-7"/>
              </w:rPr>
              <w:t xml:space="preserve"> </w:t>
            </w:r>
            <w:r>
              <w:t>contracted</w:t>
            </w:r>
            <w:r>
              <w:rPr>
                <w:spacing w:val="-5"/>
              </w:rPr>
              <w:t xml:space="preserve"> </w:t>
            </w:r>
            <w:r>
              <w:t>stylists</w:t>
            </w:r>
          </w:p>
        </w:tc>
        <w:tc>
          <w:tcPr>
            <w:cnfStyle w:val="000010000000" w:firstRow="0" w:lastRow="0" w:firstColumn="0" w:lastColumn="0" w:oddVBand="1" w:evenVBand="0" w:oddHBand="0" w:evenHBand="0" w:firstRowFirstColumn="0" w:firstRowLastColumn="0" w:lastRowFirstColumn="0" w:lastRowLastColumn="0"/>
            <w:tcW w:w="0" w:type="auto"/>
          </w:tcPr>
          <w:p w14:paraId="67ACFAD0" w14:textId="77777777" w:rsidR="009137D7" w:rsidRDefault="009137D7" w:rsidP="009B5880">
            <w:r>
              <w:t>£ 40400</w:t>
            </w:r>
          </w:p>
        </w:tc>
        <w:tc>
          <w:tcPr>
            <w:tcW w:w="0" w:type="auto"/>
          </w:tcPr>
          <w:p w14:paraId="721EEE8D"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£ 55000</w:t>
            </w:r>
          </w:p>
        </w:tc>
        <w:tc>
          <w:tcPr>
            <w:cnfStyle w:val="000100000000" w:firstRow="0" w:lastRow="0" w:firstColumn="0" w:lastColumn="1" w:oddVBand="0" w:evenVBand="0" w:oddHBand="0" w:evenHBand="0" w:firstRowFirstColumn="0" w:firstRowLastColumn="0" w:lastRowFirstColumn="0" w:lastRowLastColumn="0"/>
            <w:tcW w:w="0" w:type="auto"/>
          </w:tcPr>
          <w:p w14:paraId="27B29421" w14:textId="77777777" w:rsidR="009137D7" w:rsidRDefault="009137D7" w:rsidP="009B5880">
            <w:r>
              <w:t>£ 69000</w:t>
            </w:r>
          </w:p>
        </w:tc>
      </w:tr>
      <w:tr w:rsidR="009137D7" w14:paraId="5337F62B" w14:textId="77777777" w:rsidTr="00E84B16">
        <w:trPr>
          <w:cnfStyle w:val="000000100000" w:firstRow="0" w:lastRow="0" w:firstColumn="0" w:lastColumn="0" w:oddVBand="0" w:evenVBand="0" w:oddHBand="1" w:evenHBand="0" w:firstRowFirstColumn="0" w:firstRowLastColumn="0" w:lastRowFirstColumn="0" w:lastRowLastColumn="0"/>
          <w:trHeight w:val="272"/>
          <w:jc w:val="center"/>
        </w:trPr>
        <w:tc>
          <w:tcPr>
            <w:cnfStyle w:val="001000000000" w:firstRow="0" w:lastRow="0" w:firstColumn="1" w:lastColumn="0" w:oddVBand="0" w:evenVBand="0" w:oddHBand="0" w:evenHBand="0" w:firstRowFirstColumn="0" w:firstRowLastColumn="0" w:lastRowFirstColumn="0" w:lastRowLastColumn="0"/>
            <w:tcW w:w="0" w:type="auto"/>
          </w:tcPr>
          <w:p w14:paraId="02149724" w14:textId="77777777" w:rsidR="009137D7" w:rsidRDefault="009137D7" w:rsidP="009B5880">
            <w:r>
              <w:t>Supplies</w:t>
            </w:r>
          </w:p>
        </w:tc>
        <w:tc>
          <w:tcPr>
            <w:cnfStyle w:val="000010000000" w:firstRow="0" w:lastRow="0" w:firstColumn="0" w:lastColumn="0" w:oddVBand="1" w:evenVBand="0" w:oddHBand="0" w:evenHBand="0" w:firstRowFirstColumn="0" w:firstRowLastColumn="0" w:lastRowFirstColumn="0" w:lastRowLastColumn="0"/>
            <w:tcW w:w="0" w:type="auto"/>
          </w:tcPr>
          <w:p w14:paraId="6AF6F9B2" w14:textId="77777777" w:rsidR="009137D7" w:rsidRDefault="009137D7" w:rsidP="009B5880">
            <w:r>
              <w:t>£ 6000</w:t>
            </w:r>
          </w:p>
        </w:tc>
        <w:tc>
          <w:tcPr>
            <w:tcW w:w="0" w:type="auto"/>
          </w:tcPr>
          <w:p w14:paraId="1FD615A8"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£ 6000</w:t>
            </w:r>
          </w:p>
        </w:tc>
        <w:tc>
          <w:tcPr>
            <w:cnfStyle w:val="000100000000" w:firstRow="0" w:lastRow="0" w:firstColumn="0" w:lastColumn="1" w:oddVBand="0" w:evenVBand="0" w:oddHBand="0" w:evenHBand="0" w:firstRowFirstColumn="0" w:firstRowLastColumn="0" w:lastRowFirstColumn="0" w:lastRowLastColumn="0"/>
            <w:tcW w:w="0" w:type="auto"/>
          </w:tcPr>
          <w:p w14:paraId="73099F7A" w14:textId="77777777" w:rsidR="009137D7" w:rsidRDefault="009137D7" w:rsidP="009B5880">
            <w:r>
              <w:t>£ 6000</w:t>
            </w:r>
          </w:p>
        </w:tc>
      </w:tr>
      <w:tr w:rsidR="009137D7" w14:paraId="5F351A55" w14:textId="77777777" w:rsidTr="00E84B16">
        <w:trPr>
          <w:trHeight w:val="430"/>
          <w:jc w:val="center"/>
        </w:trPr>
        <w:tc>
          <w:tcPr>
            <w:cnfStyle w:val="001000000000" w:firstRow="0" w:lastRow="0" w:firstColumn="1" w:lastColumn="0" w:oddVBand="0" w:evenVBand="0" w:oddHBand="0" w:evenHBand="0" w:firstRowFirstColumn="0" w:firstRowLastColumn="0" w:lastRowFirstColumn="0" w:lastRowLastColumn="0"/>
            <w:tcW w:w="0" w:type="auto"/>
          </w:tcPr>
          <w:p w14:paraId="24EBAA5C" w14:textId="77777777" w:rsidR="009137D7" w:rsidRDefault="009137D7" w:rsidP="009B5880">
            <w:r>
              <w:t>Other</w:t>
            </w:r>
          </w:p>
        </w:tc>
        <w:tc>
          <w:tcPr>
            <w:cnfStyle w:val="000010000000" w:firstRow="0" w:lastRow="0" w:firstColumn="0" w:lastColumn="0" w:oddVBand="1" w:evenVBand="0" w:oddHBand="0" w:evenHBand="0" w:firstRowFirstColumn="0" w:firstRowLastColumn="0" w:lastRowFirstColumn="0" w:lastRowLastColumn="0"/>
            <w:tcW w:w="0" w:type="auto"/>
          </w:tcPr>
          <w:p w14:paraId="7FF363FC" w14:textId="77777777" w:rsidR="009137D7" w:rsidRDefault="009137D7" w:rsidP="009B5880">
            <w:r>
              <w:t>£ 0</w:t>
            </w:r>
          </w:p>
        </w:tc>
        <w:tc>
          <w:tcPr>
            <w:tcW w:w="0" w:type="auto"/>
          </w:tcPr>
          <w:p w14:paraId="374FAF36"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£ 0</w:t>
            </w:r>
          </w:p>
        </w:tc>
        <w:tc>
          <w:tcPr>
            <w:cnfStyle w:val="000100000000" w:firstRow="0" w:lastRow="0" w:firstColumn="0" w:lastColumn="1" w:oddVBand="0" w:evenVBand="0" w:oddHBand="0" w:evenHBand="0" w:firstRowFirstColumn="0" w:firstRowLastColumn="0" w:lastRowFirstColumn="0" w:lastRowLastColumn="0"/>
            <w:tcW w:w="0" w:type="auto"/>
          </w:tcPr>
          <w:p w14:paraId="07017D6B" w14:textId="77777777" w:rsidR="009137D7" w:rsidRDefault="009137D7" w:rsidP="009B5880">
            <w:r>
              <w:t>£ 0</w:t>
            </w:r>
          </w:p>
        </w:tc>
      </w:tr>
      <w:tr w:rsidR="009137D7" w14:paraId="71C27926" w14:textId="77777777" w:rsidTr="00E84B16">
        <w:trPr>
          <w:cnfStyle w:val="000000100000" w:firstRow="0" w:lastRow="0" w:firstColumn="0" w:lastColumn="0" w:oddVBand="0" w:evenVBand="0" w:oddHBand="1" w:evenHBand="0" w:firstRowFirstColumn="0" w:firstRowLastColumn="0" w:lastRowFirstColumn="0" w:lastRowLastColumn="0"/>
          <w:trHeight w:val="560"/>
          <w:jc w:val="center"/>
        </w:trPr>
        <w:tc>
          <w:tcPr>
            <w:cnfStyle w:val="001000000000" w:firstRow="0" w:lastRow="0" w:firstColumn="1" w:lastColumn="0" w:oddVBand="0" w:evenVBand="0" w:oddHBand="0" w:evenHBand="0" w:firstRowFirstColumn="0" w:firstRowLastColumn="0" w:lastRowFirstColumn="0" w:lastRowLastColumn="0"/>
            <w:tcW w:w="0" w:type="auto"/>
          </w:tcPr>
          <w:p w14:paraId="13400C05" w14:textId="77777777" w:rsidR="009137D7" w:rsidRDefault="009137D7" w:rsidP="009B5880">
            <w:r>
              <w:t>Total</w:t>
            </w:r>
            <w:r>
              <w:rPr>
                <w:spacing w:val="-4"/>
              </w:rPr>
              <w:t xml:space="preserve"> </w:t>
            </w:r>
            <w:r>
              <w:t>Operating</w:t>
            </w:r>
            <w:r>
              <w:rPr>
                <w:spacing w:val="-5"/>
              </w:rPr>
              <w:t xml:space="preserve"> </w:t>
            </w:r>
            <w:r>
              <w:t>Expenses</w:t>
            </w:r>
          </w:p>
        </w:tc>
        <w:tc>
          <w:tcPr>
            <w:cnfStyle w:val="000010000000" w:firstRow="0" w:lastRow="0" w:firstColumn="0" w:lastColumn="0" w:oddVBand="1" w:evenVBand="0" w:oddHBand="0" w:evenHBand="0" w:firstRowFirstColumn="0" w:firstRowLastColumn="0" w:lastRowFirstColumn="0" w:lastRowLastColumn="0"/>
            <w:tcW w:w="0" w:type="auto"/>
          </w:tcPr>
          <w:p w14:paraId="1B19C6D4" w14:textId="77777777" w:rsidR="009137D7" w:rsidRDefault="009137D7" w:rsidP="009B5880">
            <w:r>
              <w:t>£ 151886</w:t>
            </w:r>
          </w:p>
        </w:tc>
        <w:tc>
          <w:tcPr>
            <w:tcW w:w="0" w:type="auto"/>
          </w:tcPr>
          <w:p w14:paraId="46ED7088"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£ 173806</w:t>
            </w:r>
          </w:p>
        </w:tc>
        <w:tc>
          <w:tcPr>
            <w:cnfStyle w:val="000100000000" w:firstRow="0" w:lastRow="0" w:firstColumn="0" w:lastColumn="1" w:oddVBand="0" w:evenVBand="0" w:oddHBand="0" w:evenHBand="0" w:firstRowFirstColumn="0" w:firstRowLastColumn="0" w:lastRowFirstColumn="0" w:lastRowLastColumn="0"/>
            <w:tcW w:w="0" w:type="auto"/>
          </w:tcPr>
          <w:p w14:paraId="1E02F01E" w14:textId="77777777" w:rsidR="009137D7" w:rsidRDefault="009137D7" w:rsidP="009B5880">
            <w:r>
              <w:t>£ 192162</w:t>
            </w:r>
          </w:p>
        </w:tc>
      </w:tr>
      <w:tr w:rsidR="009137D7" w14:paraId="2BD79BEB" w14:textId="77777777" w:rsidTr="00E84B16">
        <w:trPr>
          <w:trHeight w:val="400"/>
          <w:jc w:val="center"/>
        </w:trPr>
        <w:tc>
          <w:tcPr>
            <w:cnfStyle w:val="001000000000" w:firstRow="0" w:lastRow="0" w:firstColumn="1" w:lastColumn="0" w:oddVBand="0" w:evenVBand="0" w:oddHBand="0" w:evenHBand="0" w:firstRowFirstColumn="0" w:firstRowLastColumn="0" w:lastRowFirstColumn="0" w:lastRowLastColumn="0"/>
            <w:tcW w:w="0" w:type="auto"/>
          </w:tcPr>
          <w:p w14:paraId="4CAEA73B" w14:textId="77777777" w:rsidR="009137D7" w:rsidRDefault="009137D7" w:rsidP="009B5880">
            <w:r>
              <w:t>Profit</w:t>
            </w:r>
            <w:r>
              <w:rPr>
                <w:spacing w:val="-7"/>
              </w:rPr>
              <w:t xml:space="preserve"> </w:t>
            </w:r>
            <w:r>
              <w:t>Before</w:t>
            </w:r>
            <w:r>
              <w:rPr>
                <w:spacing w:val="-4"/>
              </w:rPr>
              <w:t xml:space="preserve"> </w:t>
            </w:r>
            <w:r>
              <w:t>Interest</w:t>
            </w:r>
            <w:r>
              <w:rPr>
                <w:spacing w:val="-5"/>
              </w:rPr>
              <w:t xml:space="preserve"> </w:t>
            </w:r>
            <w:r>
              <w:t>and</w:t>
            </w:r>
            <w:r>
              <w:rPr>
                <w:spacing w:val="-3"/>
              </w:rPr>
              <w:t xml:space="preserve"> </w:t>
            </w:r>
            <w:r>
              <w:t>Taxes</w:t>
            </w:r>
          </w:p>
        </w:tc>
        <w:tc>
          <w:tcPr>
            <w:cnfStyle w:val="000010000000" w:firstRow="0" w:lastRow="0" w:firstColumn="0" w:lastColumn="0" w:oddVBand="1" w:evenVBand="0" w:oddHBand="0" w:evenHBand="0" w:firstRowFirstColumn="0" w:firstRowLastColumn="0" w:lastRowFirstColumn="0" w:lastRowLastColumn="0"/>
            <w:tcW w:w="0" w:type="auto"/>
          </w:tcPr>
          <w:p w14:paraId="63526929" w14:textId="77777777" w:rsidR="009137D7" w:rsidRDefault="009137D7" w:rsidP="009B5880">
            <w:r>
              <w:t>£ 10194</w:t>
            </w:r>
          </w:p>
        </w:tc>
        <w:tc>
          <w:tcPr>
            <w:tcW w:w="0" w:type="auto"/>
          </w:tcPr>
          <w:p w14:paraId="6B9924DB"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£ 32916</w:t>
            </w:r>
          </w:p>
        </w:tc>
        <w:tc>
          <w:tcPr>
            <w:cnfStyle w:val="000100000000" w:firstRow="0" w:lastRow="0" w:firstColumn="0" w:lastColumn="1" w:oddVBand="0" w:evenVBand="0" w:oddHBand="0" w:evenHBand="0" w:firstRowFirstColumn="0" w:firstRowLastColumn="0" w:lastRowFirstColumn="0" w:lastRowLastColumn="0"/>
            <w:tcW w:w="0" w:type="auto"/>
          </w:tcPr>
          <w:p w14:paraId="6D27D307" w14:textId="77777777" w:rsidR="009137D7" w:rsidRDefault="009137D7" w:rsidP="009B5880">
            <w:r>
              <w:t>£ 43413</w:t>
            </w:r>
          </w:p>
        </w:tc>
      </w:tr>
      <w:tr w:rsidR="009137D7" w14:paraId="1E795BF4" w14:textId="77777777" w:rsidTr="00E84B16">
        <w:trPr>
          <w:cnfStyle w:val="000000100000" w:firstRow="0" w:lastRow="0" w:firstColumn="0" w:lastColumn="0" w:oddVBand="0" w:evenVBand="0" w:oddHBand="1" w:evenHBand="0" w:firstRowFirstColumn="0" w:firstRowLastColumn="0" w:lastRowFirstColumn="0" w:lastRowLastColumn="0"/>
          <w:trHeight w:val="272"/>
          <w:jc w:val="center"/>
        </w:trPr>
        <w:tc>
          <w:tcPr>
            <w:cnfStyle w:val="001000000000" w:firstRow="0" w:lastRow="0" w:firstColumn="1" w:lastColumn="0" w:oddVBand="0" w:evenVBand="0" w:oddHBand="0" w:evenHBand="0" w:firstRowFirstColumn="0" w:firstRowLastColumn="0" w:lastRowFirstColumn="0" w:lastRowLastColumn="0"/>
            <w:tcW w:w="0" w:type="auto"/>
          </w:tcPr>
          <w:p w14:paraId="09856143" w14:textId="77777777" w:rsidR="009137D7" w:rsidRDefault="009137D7" w:rsidP="009B5880">
            <w:r>
              <w:t>EBITDA</w:t>
            </w:r>
          </w:p>
        </w:tc>
        <w:tc>
          <w:tcPr>
            <w:cnfStyle w:val="000010000000" w:firstRow="0" w:lastRow="0" w:firstColumn="0" w:lastColumn="0" w:oddVBand="1" w:evenVBand="0" w:oddHBand="0" w:evenHBand="0" w:firstRowFirstColumn="0" w:firstRowLastColumn="0" w:lastRowFirstColumn="0" w:lastRowLastColumn="0"/>
            <w:tcW w:w="0" w:type="auto"/>
          </w:tcPr>
          <w:p w14:paraId="5CF1077A" w14:textId="77777777" w:rsidR="009137D7" w:rsidRDefault="009137D7" w:rsidP="009B5880">
            <w:r>
              <w:t>£ 18340</w:t>
            </w:r>
          </w:p>
        </w:tc>
        <w:tc>
          <w:tcPr>
            <w:tcW w:w="0" w:type="auto"/>
          </w:tcPr>
          <w:p w14:paraId="25B8BFBE"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£ 41062</w:t>
            </w:r>
          </w:p>
        </w:tc>
        <w:tc>
          <w:tcPr>
            <w:cnfStyle w:val="000100000000" w:firstRow="0" w:lastRow="0" w:firstColumn="0" w:lastColumn="1" w:oddVBand="0" w:evenVBand="0" w:oddHBand="0" w:evenHBand="0" w:firstRowFirstColumn="0" w:firstRowLastColumn="0" w:lastRowFirstColumn="0" w:lastRowLastColumn="0"/>
            <w:tcW w:w="0" w:type="auto"/>
          </w:tcPr>
          <w:p w14:paraId="3BA0AF7F" w14:textId="77777777" w:rsidR="009137D7" w:rsidRDefault="009137D7" w:rsidP="009B5880">
            <w:r>
              <w:t>£ 51559</w:t>
            </w:r>
          </w:p>
        </w:tc>
      </w:tr>
      <w:tr w:rsidR="009137D7" w14:paraId="4C358DB3" w14:textId="77777777" w:rsidTr="00E84B16">
        <w:trPr>
          <w:trHeight w:val="287"/>
          <w:jc w:val="center"/>
        </w:trPr>
        <w:tc>
          <w:tcPr>
            <w:cnfStyle w:val="001000000000" w:firstRow="0" w:lastRow="0" w:firstColumn="1" w:lastColumn="0" w:oddVBand="0" w:evenVBand="0" w:oddHBand="0" w:evenHBand="0" w:firstRowFirstColumn="0" w:firstRowLastColumn="0" w:lastRowFirstColumn="0" w:lastRowLastColumn="0"/>
            <w:tcW w:w="0" w:type="auto"/>
          </w:tcPr>
          <w:p w14:paraId="30C957B0" w14:textId="77777777" w:rsidR="009137D7" w:rsidRDefault="009137D7" w:rsidP="009B5880">
            <w:r>
              <w:t>Interest</w:t>
            </w:r>
            <w:r>
              <w:rPr>
                <w:spacing w:val="-6"/>
              </w:rPr>
              <w:t xml:space="preserve"> </w:t>
            </w:r>
            <w:r>
              <w:t>Expense</w:t>
            </w:r>
          </w:p>
        </w:tc>
        <w:tc>
          <w:tcPr>
            <w:cnfStyle w:val="000010000000" w:firstRow="0" w:lastRow="0" w:firstColumn="0" w:lastColumn="0" w:oddVBand="1" w:evenVBand="0" w:oddHBand="0" w:evenHBand="0" w:firstRowFirstColumn="0" w:firstRowLastColumn="0" w:lastRowFirstColumn="0" w:lastRowLastColumn="0"/>
            <w:tcW w:w="0" w:type="auto"/>
          </w:tcPr>
          <w:p w14:paraId="3735CFAF" w14:textId="77777777" w:rsidR="009137D7" w:rsidRDefault="009137D7" w:rsidP="009B5880">
            <w:r>
              <w:t>£ 5542</w:t>
            </w:r>
          </w:p>
        </w:tc>
        <w:tc>
          <w:tcPr>
            <w:tcW w:w="0" w:type="auto"/>
          </w:tcPr>
          <w:p w14:paraId="266D30C3"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£ 4392</w:t>
            </w:r>
          </w:p>
        </w:tc>
        <w:tc>
          <w:tcPr>
            <w:cnfStyle w:val="000100000000" w:firstRow="0" w:lastRow="0" w:firstColumn="0" w:lastColumn="1" w:oddVBand="0" w:evenVBand="0" w:oddHBand="0" w:evenHBand="0" w:firstRowFirstColumn="0" w:firstRowLastColumn="0" w:lastRowFirstColumn="0" w:lastRowLastColumn="0"/>
            <w:tcW w:w="0" w:type="auto"/>
          </w:tcPr>
          <w:p w14:paraId="45F4678E" w14:textId="77777777" w:rsidR="009137D7" w:rsidRDefault="009137D7" w:rsidP="009B5880">
            <w:r>
              <w:t>£ 3192</w:t>
            </w:r>
          </w:p>
        </w:tc>
      </w:tr>
      <w:tr w:rsidR="009137D7" w14:paraId="2BF25332" w14:textId="77777777" w:rsidTr="00E84B16">
        <w:trPr>
          <w:cnfStyle w:val="000000100000" w:firstRow="0" w:lastRow="0" w:firstColumn="0" w:lastColumn="0" w:oddVBand="0" w:evenVBand="0" w:oddHBand="1" w:evenHBand="0" w:firstRowFirstColumn="0" w:firstRowLastColumn="0" w:lastRowFirstColumn="0" w:lastRowLastColumn="0"/>
          <w:trHeight w:val="430"/>
          <w:jc w:val="center"/>
        </w:trPr>
        <w:tc>
          <w:tcPr>
            <w:cnfStyle w:val="001000000000" w:firstRow="0" w:lastRow="0" w:firstColumn="1" w:lastColumn="0" w:oddVBand="0" w:evenVBand="0" w:oddHBand="0" w:evenHBand="0" w:firstRowFirstColumn="0" w:firstRowLastColumn="0" w:lastRowFirstColumn="0" w:lastRowLastColumn="0"/>
            <w:tcW w:w="0" w:type="auto"/>
          </w:tcPr>
          <w:p w14:paraId="3D89E112" w14:textId="77777777" w:rsidR="009137D7" w:rsidRDefault="009137D7" w:rsidP="009B5880">
            <w:r>
              <w:t>Taxes</w:t>
            </w:r>
            <w:r>
              <w:rPr>
                <w:spacing w:val="-4"/>
              </w:rPr>
              <w:t xml:space="preserve"> </w:t>
            </w:r>
            <w:r>
              <w:t>Incurred</w:t>
            </w:r>
          </w:p>
        </w:tc>
        <w:tc>
          <w:tcPr>
            <w:cnfStyle w:val="000010000000" w:firstRow="0" w:lastRow="0" w:firstColumn="0" w:lastColumn="0" w:oddVBand="1" w:evenVBand="0" w:oddHBand="0" w:evenHBand="0" w:firstRowFirstColumn="0" w:firstRowLastColumn="0" w:lastRowFirstColumn="0" w:lastRowLastColumn="0"/>
            <w:tcW w:w="0" w:type="auto"/>
          </w:tcPr>
          <w:p w14:paraId="6D8C4F98" w14:textId="77777777" w:rsidR="009137D7" w:rsidRDefault="009137D7" w:rsidP="009B5880">
            <w:r>
              <w:t>£ 1396</w:t>
            </w:r>
          </w:p>
        </w:tc>
        <w:tc>
          <w:tcPr>
            <w:tcW w:w="0" w:type="auto"/>
          </w:tcPr>
          <w:p w14:paraId="3AD6752D" w14:textId="77777777" w:rsidR="009137D7" w:rsidRDefault="009137D7" w:rsidP="009B5880">
            <w:pPr>
              <w:cnfStyle w:val="000000100000" w:firstRow="0" w:lastRow="0" w:firstColumn="0" w:lastColumn="0" w:oddVBand="0" w:evenVBand="0" w:oddHBand="1" w:evenHBand="0" w:firstRowFirstColumn="0" w:firstRowLastColumn="0" w:lastRowFirstColumn="0" w:lastRowLastColumn="0"/>
            </w:pPr>
            <w:r>
              <w:t>£ 8557</w:t>
            </w:r>
          </w:p>
        </w:tc>
        <w:tc>
          <w:tcPr>
            <w:cnfStyle w:val="000100000000" w:firstRow="0" w:lastRow="0" w:firstColumn="0" w:lastColumn="1" w:oddVBand="0" w:evenVBand="0" w:oddHBand="0" w:evenHBand="0" w:firstRowFirstColumn="0" w:firstRowLastColumn="0" w:lastRowFirstColumn="0" w:lastRowLastColumn="0"/>
            <w:tcW w:w="0" w:type="auto"/>
          </w:tcPr>
          <w:p w14:paraId="505A1C09" w14:textId="77777777" w:rsidR="009137D7" w:rsidRDefault="009137D7" w:rsidP="009B5880">
            <w:r>
              <w:t>£ 12066</w:t>
            </w:r>
          </w:p>
        </w:tc>
      </w:tr>
      <w:tr w:rsidR="009137D7" w14:paraId="541B03CD" w14:textId="77777777" w:rsidTr="00E84B16">
        <w:trPr>
          <w:trHeight w:val="451"/>
          <w:jc w:val="center"/>
        </w:trPr>
        <w:tc>
          <w:tcPr>
            <w:cnfStyle w:val="001000000000" w:firstRow="0" w:lastRow="0" w:firstColumn="1" w:lastColumn="0" w:oddVBand="0" w:evenVBand="0" w:oddHBand="0" w:evenHBand="0" w:firstRowFirstColumn="0" w:firstRowLastColumn="0" w:lastRowFirstColumn="0" w:lastRowLastColumn="0"/>
            <w:tcW w:w="0" w:type="auto"/>
          </w:tcPr>
          <w:p w14:paraId="0A6E7B69" w14:textId="77777777" w:rsidR="009137D7" w:rsidRDefault="009137D7" w:rsidP="009B5880">
            <w:r>
              <w:t>Net</w:t>
            </w:r>
            <w:r>
              <w:rPr>
                <w:spacing w:val="-4"/>
              </w:rPr>
              <w:t xml:space="preserve"> </w:t>
            </w:r>
            <w:r>
              <w:t>Profit</w:t>
            </w:r>
          </w:p>
        </w:tc>
        <w:tc>
          <w:tcPr>
            <w:cnfStyle w:val="000010000000" w:firstRow="0" w:lastRow="0" w:firstColumn="0" w:lastColumn="0" w:oddVBand="1" w:evenVBand="0" w:oddHBand="0" w:evenHBand="0" w:firstRowFirstColumn="0" w:firstRowLastColumn="0" w:lastRowFirstColumn="0" w:lastRowLastColumn="0"/>
            <w:tcW w:w="0" w:type="auto"/>
          </w:tcPr>
          <w:p w14:paraId="4B81213E" w14:textId="77777777" w:rsidR="009137D7" w:rsidRDefault="009137D7" w:rsidP="009B5880">
            <w:r>
              <w:t>£ 3257</w:t>
            </w:r>
          </w:p>
        </w:tc>
        <w:tc>
          <w:tcPr>
            <w:tcW w:w="0" w:type="auto"/>
          </w:tcPr>
          <w:p w14:paraId="33E526E9" w14:textId="77777777" w:rsidR="009137D7" w:rsidRDefault="009137D7" w:rsidP="009B5880">
            <w:pPr>
              <w:cnfStyle w:val="000000000000" w:firstRow="0" w:lastRow="0" w:firstColumn="0" w:lastColumn="0" w:oddVBand="0" w:evenVBand="0" w:oddHBand="0" w:evenHBand="0" w:firstRowFirstColumn="0" w:firstRowLastColumn="0" w:lastRowFirstColumn="0" w:lastRowLastColumn="0"/>
            </w:pPr>
            <w:r>
              <w:t>£ 19967</w:t>
            </w:r>
          </w:p>
        </w:tc>
        <w:tc>
          <w:tcPr>
            <w:cnfStyle w:val="000100000000" w:firstRow="0" w:lastRow="0" w:firstColumn="0" w:lastColumn="1" w:oddVBand="0" w:evenVBand="0" w:oddHBand="0" w:evenHBand="0" w:firstRowFirstColumn="0" w:firstRowLastColumn="0" w:lastRowFirstColumn="0" w:lastRowLastColumn="0"/>
            <w:tcW w:w="0" w:type="auto"/>
          </w:tcPr>
          <w:p w14:paraId="791274E2" w14:textId="77777777" w:rsidR="009137D7" w:rsidRDefault="009137D7" w:rsidP="009B5880">
            <w:r>
              <w:t>£ 28155</w:t>
            </w:r>
          </w:p>
        </w:tc>
      </w:tr>
      <w:tr w:rsidR="009137D7" w14:paraId="1DB070B7" w14:textId="77777777" w:rsidTr="00E84B16">
        <w:trPr>
          <w:cnfStyle w:val="010000000000" w:firstRow="0" w:lastRow="1"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0" w:type="auto"/>
          </w:tcPr>
          <w:p w14:paraId="2B6DB97F" w14:textId="77777777" w:rsidR="009137D7" w:rsidRDefault="009137D7" w:rsidP="009B5880">
            <w:pPr>
              <w:rPr>
                <w:b w:val="0"/>
              </w:rPr>
            </w:pPr>
            <w:r>
              <w:lastRenderedPageBreak/>
              <w:t>Net</w:t>
            </w:r>
            <w:r>
              <w:rPr>
                <w:spacing w:val="-8"/>
              </w:rPr>
              <w:t xml:space="preserve"> </w:t>
            </w:r>
            <w:r>
              <w:t>Profit/Sales</w:t>
            </w:r>
          </w:p>
        </w:tc>
        <w:tc>
          <w:tcPr>
            <w:cnfStyle w:val="000010000000" w:firstRow="0" w:lastRow="0" w:firstColumn="0" w:lastColumn="0" w:oddVBand="1" w:evenVBand="0" w:oddHBand="0" w:evenHBand="0" w:firstRowFirstColumn="0" w:firstRowLastColumn="0" w:lastRowFirstColumn="0" w:lastRowLastColumn="0"/>
            <w:tcW w:w="0" w:type="auto"/>
          </w:tcPr>
          <w:p w14:paraId="2B7217CD" w14:textId="77777777" w:rsidR="009137D7" w:rsidRDefault="009137D7" w:rsidP="009B5880">
            <w:r>
              <w:t>1.96%</w:t>
            </w:r>
          </w:p>
        </w:tc>
        <w:tc>
          <w:tcPr>
            <w:tcW w:w="0" w:type="auto"/>
          </w:tcPr>
          <w:p w14:paraId="5307E512" w14:textId="77777777" w:rsidR="009137D7" w:rsidRDefault="009137D7" w:rsidP="009B5880">
            <w:pPr>
              <w:cnfStyle w:val="010000000000" w:firstRow="0" w:lastRow="1" w:firstColumn="0" w:lastColumn="0" w:oddVBand="0" w:evenVBand="0" w:oddHBand="0" w:evenHBand="0" w:firstRowFirstColumn="0" w:firstRowLastColumn="0" w:lastRowFirstColumn="0" w:lastRowLastColumn="0"/>
            </w:pPr>
            <w:r>
              <w:t>9.46%</w:t>
            </w:r>
          </w:p>
        </w:tc>
        <w:tc>
          <w:tcPr>
            <w:cnfStyle w:val="000100000000" w:firstRow="0" w:lastRow="0" w:firstColumn="0" w:lastColumn="1" w:oddVBand="0" w:evenVBand="0" w:oddHBand="0" w:evenHBand="0" w:firstRowFirstColumn="0" w:firstRowLastColumn="0" w:lastRowFirstColumn="0" w:lastRowLastColumn="0"/>
            <w:tcW w:w="0" w:type="auto"/>
          </w:tcPr>
          <w:p w14:paraId="70EBB5F5" w14:textId="77777777" w:rsidR="009137D7" w:rsidRDefault="009137D7" w:rsidP="009B5880">
            <w:r>
              <w:t>11.73%</w:t>
            </w:r>
          </w:p>
        </w:tc>
      </w:tr>
    </w:tbl>
    <w:p w14:paraId="14E0E7F0" w14:textId="77777777" w:rsidR="009137D7" w:rsidRDefault="009137D7" w:rsidP="009137D7"/>
    <w:p w14:paraId="132E924B" w14:textId="77777777" w:rsidR="009137D7" w:rsidRDefault="009137D7" w:rsidP="00E84B16">
      <w:pPr>
        <w:pStyle w:val="Heading2"/>
      </w:pPr>
      <w:bookmarkStart w:id="28" w:name="_Toc123657115"/>
      <w:r>
        <w:t>Balance sheet</w:t>
      </w:r>
      <w:bookmarkEnd w:id="28"/>
      <w:r>
        <w:t xml:space="preserve"> </w:t>
      </w:r>
    </w:p>
    <w:p w14:paraId="7CAF123F" w14:textId="77777777" w:rsidR="009137D7" w:rsidRDefault="009137D7" w:rsidP="009137D7">
      <w:r>
        <w:t xml:space="preserve"> </w:t>
      </w:r>
      <w:r w:rsidRPr="009137D7">
        <w:t>A balance sheet is a type of financial statement that provides an accounting of a company's assets and liabilities a</w:t>
      </w:r>
      <w:r w:rsidR="00CD1DB1">
        <w:t>t</w:t>
      </w:r>
      <w:r w:rsidRPr="009137D7">
        <w:t xml:space="preserve"> a particular moment in time. It is one of the basic financial statements that are used to evaluate a company's performance, along with the income statement and the cash flow statement</w:t>
      </w:r>
      <w:r w:rsidR="00DC057B">
        <w:t xml:space="preserve"> </w:t>
      </w:r>
      <w:r w:rsidR="00DC057B" w:rsidRPr="00DC057B">
        <w:t>(Brealey, Myers and Marcus, 2019)</w:t>
      </w:r>
      <w:r w:rsidRPr="009137D7">
        <w:t>. The other two primary financial statements are the balance sheet and the statement of cash flows.</w:t>
      </w:r>
    </w:p>
    <w:tbl>
      <w:tblPr>
        <w:tblStyle w:val="GridTable4-Accent5"/>
        <w:tblW w:w="0" w:type="auto"/>
        <w:jc w:val="center"/>
        <w:tblLook w:val="01E0" w:firstRow="1" w:lastRow="1" w:firstColumn="1" w:lastColumn="1" w:noHBand="0" w:noVBand="0"/>
      </w:tblPr>
      <w:tblGrid>
        <w:gridCol w:w="3065"/>
        <w:gridCol w:w="1036"/>
        <w:gridCol w:w="1012"/>
        <w:gridCol w:w="1012"/>
      </w:tblGrid>
      <w:tr w:rsidR="00E84B16" w:rsidRPr="006C575A" w14:paraId="59B6DECB" w14:textId="77777777" w:rsidTr="00E84B16">
        <w:trPr>
          <w:cnfStyle w:val="100000000000" w:firstRow="1" w:lastRow="0" w:firstColumn="0" w:lastColumn="0" w:oddVBand="0" w:evenVBand="0" w:oddHBand="0"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0" w:type="auto"/>
            <w:gridSpan w:val="4"/>
          </w:tcPr>
          <w:p w14:paraId="635BF445" w14:textId="77777777" w:rsidR="00E84B16" w:rsidRPr="00E84B16" w:rsidRDefault="00E84B16" w:rsidP="009B5880">
            <w:pPr>
              <w:rPr>
                <w:b w:val="0"/>
              </w:rPr>
            </w:pPr>
            <w:r w:rsidRPr="006C575A">
              <w:t>Pro Forma Balance Sheet</w:t>
            </w:r>
          </w:p>
        </w:tc>
      </w:tr>
      <w:tr w:rsidR="009137D7" w:rsidRPr="006C575A" w14:paraId="6EE84729" w14:textId="77777777" w:rsidTr="00E84B16">
        <w:trPr>
          <w:cnfStyle w:val="000000100000" w:firstRow="0" w:lastRow="0" w:firstColumn="0" w:lastColumn="0" w:oddVBand="0" w:evenVBand="0" w:oddHBand="1" w:evenHBand="0" w:firstRowFirstColumn="0" w:firstRowLastColumn="0" w:lastRowFirstColumn="0" w:lastRowLastColumn="0"/>
          <w:trHeight w:val="636"/>
          <w:jc w:val="center"/>
        </w:trPr>
        <w:tc>
          <w:tcPr>
            <w:cnfStyle w:val="001000000000" w:firstRow="0" w:lastRow="0" w:firstColumn="1" w:lastColumn="0" w:oddVBand="0" w:evenVBand="0" w:oddHBand="0" w:evenHBand="0" w:firstRowFirstColumn="0" w:firstRowLastColumn="0" w:lastRowFirstColumn="0" w:lastRowLastColumn="0"/>
            <w:tcW w:w="0" w:type="auto"/>
          </w:tcPr>
          <w:p w14:paraId="578E08E2" w14:textId="77777777" w:rsidR="009137D7" w:rsidRPr="006C575A" w:rsidRDefault="009137D7" w:rsidP="009B5880"/>
          <w:p w14:paraId="7EF79898" w14:textId="77777777" w:rsidR="009137D7" w:rsidRPr="006C575A" w:rsidRDefault="009137D7" w:rsidP="009B5880">
            <w:r w:rsidRPr="006C575A">
              <w:t>Assets</w:t>
            </w:r>
          </w:p>
        </w:tc>
        <w:tc>
          <w:tcPr>
            <w:cnfStyle w:val="000010000000" w:firstRow="0" w:lastRow="0" w:firstColumn="0" w:lastColumn="0" w:oddVBand="1" w:evenVBand="0" w:oddHBand="0" w:evenHBand="0" w:firstRowFirstColumn="0" w:firstRowLastColumn="0" w:lastRowFirstColumn="0" w:lastRowLastColumn="0"/>
            <w:tcW w:w="0" w:type="auto"/>
          </w:tcPr>
          <w:p w14:paraId="7BA5FEE5" w14:textId="77777777" w:rsidR="009137D7" w:rsidRPr="00E84B16" w:rsidRDefault="009137D7" w:rsidP="009B5880">
            <w:r w:rsidRPr="00E84B16">
              <w:t>Year 1</w:t>
            </w:r>
          </w:p>
        </w:tc>
        <w:tc>
          <w:tcPr>
            <w:tcW w:w="0" w:type="auto"/>
          </w:tcPr>
          <w:p w14:paraId="2A3084D0"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Year 2</w:t>
            </w:r>
          </w:p>
        </w:tc>
        <w:tc>
          <w:tcPr>
            <w:cnfStyle w:val="000100000000" w:firstRow="0" w:lastRow="0" w:firstColumn="0" w:lastColumn="1" w:oddVBand="0" w:evenVBand="0" w:oddHBand="0" w:evenHBand="0" w:firstRowFirstColumn="0" w:firstRowLastColumn="0" w:lastRowFirstColumn="0" w:lastRowLastColumn="0"/>
            <w:tcW w:w="0" w:type="auto"/>
          </w:tcPr>
          <w:p w14:paraId="2263EF83" w14:textId="77777777" w:rsidR="009137D7" w:rsidRPr="00E84B16" w:rsidRDefault="009137D7" w:rsidP="009B5880">
            <w:pPr>
              <w:rPr>
                <w:b w:val="0"/>
              </w:rPr>
            </w:pPr>
            <w:r w:rsidRPr="00E84B16">
              <w:rPr>
                <w:b w:val="0"/>
              </w:rPr>
              <w:t>Year 3</w:t>
            </w:r>
          </w:p>
        </w:tc>
      </w:tr>
      <w:tr w:rsidR="009137D7" w:rsidRPr="006C575A" w14:paraId="75564F1E" w14:textId="77777777" w:rsidTr="00E84B16">
        <w:trPr>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5FFED02D" w14:textId="77777777" w:rsidR="009137D7" w:rsidRPr="006C575A" w:rsidRDefault="009137D7" w:rsidP="009B5880">
            <w:r w:rsidRPr="006C575A">
              <w:t>Current Assets</w:t>
            </w:r>
          </w:p>
        </w:tc>
        <w:tc>
          <w:tcPr>
            <w:cnfStyle w:val="000010000000" w:firstRow="0" w:lastRow="0" w:firstColumn="0" w:lastColumn="0" w:oddVBand="1" w:evenVBand="0" w:oddHBand="0" w:evenHBand="0" w:firstRowFirstColumn="0" w:firstRowLastColumn="0" w:lastRowFirstColumn="0" w:lastRowLastColumn="0"/>
            <w:tcW w:w="0" w:type="auto"/>
          </w:tcPr>
          <w:p w14:paraId="4D8537EC" w14:textId="77777777" w:rsidR="009137D7" w:rsidRPr="00E84B16" w:rsidRDefault="009137D7" w:rsidP="009B5880"/>
        </w:tc>
        <w:tc>
          <w:tcPr>
            <w:tcW w:w="0" w:type="auto"/>
          </w:tcPr>
          <w:p w14:paraId="0ABF2FF4"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p>
        </w:tc>
        <w:tc>
          <w:tcPr>
            <w:cnfStyle w:val="000100000000" w:firstRow="0" w:lastRow="0" w:firstColumn="0" w:lastColumn="1" w:oddVBand="0" w:evenVBand="0" w:oddHBand="0" w:evenHBand="0" w:firstRowFirstColumn="0" w:firstRowLastColumn="0" w:lastRowFirstColumn="0" w:lastRowLastColumn="0"/>
            <w:tcW w:w="0" w:type="auto"/>
          </w:tcPr>
          <w:p w14:paraId="639F6799" w14:textId="77777777" w:rsidR="009137D7" w:rsidRPr="00E84B16" w:rsidRDefault="009137D7" w:rsidP="009B5880">
            <w:pPr>
              <w:rPr>
                <w:b w:val="0"/>
              </w:rPr>
            </w:pPr>
          </w:p>
        </w:tc>
      </w:tr>
      <w:tr w:rsidR="009137D7" w:rsidRPr="006C575A" w14:paraId="50E25C5C" w14:textId="77777777" w:rsidTr="00E84B16">
        <w:trPr>
          <w:cnfStyle w:val="000000100000" w:firstRow="0" w:lastRow="0" w:firstColumn="0" w:lastColumn="0" w:oddVBand="0" w:evenVBand="0" w:oddHBand="1" w:evenHBand="0" w:firstRowFirstColumn="0" w:firstRowLastColumn="0" w:lastRowFirstColumn="0" w:lastRowLastColumn="0"/>
          <w:trHeight w:val="257"/>
          <w:jc w:val="center"/>
        </w:trPr>
        <w:tc>
          <w:tcPr>
            <w:cnfStyle w:val="001000000000" w:firstRow="0" w:lastRow="0" w:firstColumn="1" w:lastColumn="0" w:oddVBand="0" w:evenVBand="0" w:oddHBand="0" w:evenHBand="0" w:firstRowFirstColumn="0" w:firstRowLastColumn="0" w:lastRowFirstColumn="0" w:lastRowLastColumn="0"/>
            <w:tcW w:w="0" w:type="auto"/>
          </w:tcPr>
          <w:p w14:paraId="0B261961" w14:textId="77777777" w:rsidR="009137D7" w:rsidRPr="006C575A" w:rsidRDefault="009137D7" w:rsidP="009B5880">
            <w:r w:rsidRPr="006C575A">
              <w:t>Cash</w:t>
            </w:r>
          </w:p>
        </w:tc>
        <w:tc>
          <w:tcPr>
            <w:cnfStyle w:val="000010000000" w:firstRow="0" w:lastRow="0" w:firstColumn="0" w:lastColumn="0" w:oddVBand="1" w:evenVBand="0" w:oddHBand="0" w:evenHBand="0" w:firstRowFirstColumn="0" w:firstRowLastColumn="0" w:lastRowFirstColumn="0" w:lastRowLastColumn="0"/>
            <w:tcW w:w="0" w:type="auto"/>
          </w:tcPr>
          <w:p w14:paraId="4FA84BDE" w14:textId="77777777" w:rsidR="009137D7" w:rsidRPr="00E84B16" w:rsidRDefault="009137D7" w:rsidP="009B5880">
            <w:r w:rsidRPr="00E84B16">
              <w:t>£ 8960</w:t>
            </w:r>
          </w:p>
        </w:tc>
        <w:tc>
          <w:tcPr>
            <w:tcW w:w="0" w:type="auto"/>
          </w:tcPr>
          <w:p w14:paraId="0673753E"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£ 26733</w:t>
            </w:r>
          </w:p>
        </w:tc>
        <w:tc>
          <w:tcPr>
            <w:cnfStyle w:val="000100000000" w:firstRow="0" w:lastRow="0" w:firstColumn="0" w:lastColumn="1" w:oddVBand="0" w:evenVBand="0" w:oddHBand="0" w:evenHBand="0" w:firstRowFirstColumn="0" w:firstRowLastColumn="0" w:lastRowFirstColumn="0" w:lastRowLastColumn="0"/>
            <w:tcW w:w="0" w:type="auto"/>
          </w:tcPr>
          <w:p w14:paraId="16658D17" w14:textId="77777777" w:rsidR="009137D7" w:rsidRPr="00E84B16" w:rsidRDefault="009137D7" w:rsidP="009B5880">
            <w:pPr>
              <w:rPr>
                <w:b w:val="0"/>
              </w:rPr>
            </w:pPr>
            <w:r w:rsidRPr="00E84B16">
              <w:rPr>
                <w:b w:val="0"/>
              </w:rPr>
              <w:t>£ 52547</w:t>
            </w:r>
          </w:p>
        </w:tc>
      </w:tr>
      <w:tr w:rsidR="009137D7" w:rsidRPr="006C575A" w14:paraId="31298C6F" w14:textId="77777777" w:rsidTr="00E84B16">
        <w:trPr>
          <w:trHeight w:val="257"/>
          <w:jc w:val="center"/>
        </w:trPr>
        <w:tc>
          <w:tcPr>
            <w:cnfStyle w:val="001000000000" w:firstRow="0" w:lastRow="0" w:firstColumn="1" w:lastColumn="0" w:oddVBand="0" w:evenVBand="0" w:oddHBand="0" w:evenHBand="0" w:firstRowFirstColumn="0" w:firstRowLastColumn="0" w:lastRowFirstColumn="0" w:lastRowLastColumn="0"/>
            <w:tcW w:w="0" w:type="auto"/>
          </w:tcPr>
          <w:p w14:paraId="16FE0752" w14:textId="77777777" w:rsidR="009137D7" w:rsidRPr="006C575A" w:rsidRDefault="009137D7" w:rsidP="009B5880">
            <w:r w:rsidRPr="006C575A">
              <w:t>Other Current Assets</w:t>
            </w:r>
          </w:p>
        </w:tc>
        <w:tc>
          <w:tcPr>
            <w:cnfStyle w:val="000010000000" w:firstRow="0" w:lastRow="0" w:firstColumn="0" w:lastColumn="0" w:oddVBand="1" w:evenVBand="0" w:oddHBand="0" w:evenHBand="0" w:firstRowFirstColumn="0" w:firstRowLastColumn="0" w:lastRowFirstColumn="0" w:lastRowLastColumn="0"/>
            <w:tcW w:w="0" w:type="auto"/>
          </w:tcPr>
          <w:p w14:paraId="2A6B9CB9" w14:textId="77777777" w:rsidR="009137D7" w:rsidRPr="00E84B16" w:rsidRDefault="009137D7" w:rsidP="009B5880">
            <w:r w:rsidRPr="00E84B16">
              <w:t>£ 600</w:t>
            </w:r>
          </w:p>
        </w:tc>
        <w:tc>
          <w:tcPr>
            <w:tcW w:w="0" w:type="auto"/>
          </w:tcPr>
          <w:p w14:paraId="7D682711"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£ 600</w:t>
            </w:r>
          </w:p>
        </w:tc>
        <w:tc>
          <w:tcPr>
            <w:cnfStyle w:val="000100000000" w:firstRow="0" w:lastRow="0" w:firstColumn="0" w:lastColumn="1" w:oddVBand="0" w:evenVBand="0" w:oddHBand="0" w:evenHBand="0" w:firstRowFirstColumn="0" w:firstRowLastColumn="0" w:lastRowFirstColumn="0" w:lastRowLastColumn="0"/>
            <w:tcW w:w="0" w:type="auto"/>
          </w:tcPr>
          <w:p w14:paraId="1FAFAA6B" w14:textId="77777777" w:rsidR="009137D7" w:rsidRPr="00E84B16" w:rsidRDefault="009137D7" w:rsidP="009B5880">
            <w:pPr>
              <w:rPr>
                <w:b w:val="0"/>
              </w:rPr>
            </w:pPr>
            <w:r w:rsidRPr="00E84B16">
              <w:rPr>
                <w:b w:val="0"/>
              </w:rPr>
              <w:t>£ 600</w:t>
            </w:r>
          </w:p>
        </w:tc>
      </w:tr>
      <w:tr w:rsidR="009137D7" w:rsidRPr="006C575A" w14:paraId="7E266BE2" w14:textId="77777777" w:rsidTr="00E84B16">
        <w:trPr>
          <w:cnfStyle w:val="000000100000" w:firstRow="0" w:lastRow="0" w:firstColumn="0" w:lastColumn="0" w:oddVBand="0" w:evenVBand="0" w:oddHBand="1" w:evenHBand="0" w:firstRowFirstColumn="0" w:firstRowLastColumn="0" w:lastRowFirstColumn="0" w:lastRowLastColumn="0"/>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21FD55B1" w14:textId="77777777" w:rsidR="009137D7" w:rsidRPr="006C575A" w:rsidRDefault="009137D7" w:rsidP="009B5880">
            <w:r w:rsidRPr="006C575A">
              <w:t>Total Current Assets</w:t>
            </w:r>
          </w:p>
        </w:tc>
        <w:tc>
          <w:tcPr>
            <w:cnfStyle w:val="000010000000" w:firstRow="0" w:lastRow="0" w:firstColumn="0" w:lastColumn="0" w:oddVBand="1" w:evenVBand="0" w:oddHBand="0" w:evenHBand="0" w:firstRowFirstColumn="0" w:firstRowLastColumn="0" w:lastRowFirstColumn="0" w:lastRowLastColumn="0"/>
            <w:tcW w:w="0" w:type="auto"/>
          </w:tcPr>
          <w:p w14:paraId="0ECD3933" w14:textId="77777777" w:rsidR="009137D7" w:rsidRPr="00E84B16" w:rsidRDefault="009137D7" w:rsidP="009B5880">
            <w:r w:rsidRPr="00E84B16">
              <w:t>£ 9560</w:t>
            </w:r>
          </w:p>
        </w:tc>
        <w:tc>
          <w:tcPr>
            <w:tcW w:w="0" w:type="auto"/>
          </w:tcPr>
          <w:p w14:paraId="72182175"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£ 27333</w:t>
            </w:r>
          </w:p>
        </w:tc>
        <w:tc>
          <w:tcPr>
            <w:cnfStyle w:val="000100000000" w:firstRow="0" w:lastRow="0" w:firstColumn="0" w:lastColumn="1" w:oddVBand="0" w:evenVBand="0" w:oddHBand="0" w:evenHBand="0" w:firstRowFirstColumn="0" w:firstRowLastColumn="0" w:lastRowFirstColumn="0" w:lastRowLastColumn="0"/>
            <w:tcW w:w="0" w:type="auto"/>
          </w:tcPr>
          <w:p w14:paraId="22C86DBB" w14:textId="77777777" w:rsidR="009137D7" w:rsidRPr="00E84B16" w:rsidRDefault="009137D7" w:rsidP="009B5880">
            <w:pPr>
              <w:rPr>
                <w:b w:val="0"/>
              </w:rPr>
            </w:pPr>
            <w:r w:rsidRPr="00E84B16">
              <w:rPr>
                <w:b w:val="0"/>
              </w:rPr>
              <w:t>£ 53147</w:t>
            </w:r>
          </w:p>
        </w:tc>
      </w:tr>
      <w:tr w:rsidR="009137D7" w:rsidRPr="006C575A" w14:paraId="2622D8E2" w14:textId="77777777" w:rsidTr="00E84B16">
        <w:trPr>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2305ABD9" w14:textId="77777777" w:rsidR="009137D7" w:rsidRPr="006C575A" w:rsidRDefault="009137D7" w:rsidP="009B5880">
            <w:r w:rsidRPr="006C575A">
              <w:t>Long-term Assets</w:t>
            </w:r>
          </w:p>
        </w:tc>
        <w:tc>
          <w:tcPr>
            <w:cnfStyle w:val="000010000000" w:firstRow="0" w:lastRow="0" w:firstColumn="0" w:lastColumn="0" w:oddVBand="1" w:evenVBand="0" w:oddHBand="0" w:evenHBand="0" w:firstRowFirstColumn="0" w:firstRowLastColumn="0" w:lastRowFirstColumn="0" w:lastRowLastColumn="0"/>
            <w:tcW w:w="0" w:type="auto"/>
          </w:tcPr>
          <w:p w14:paraId="2B9E694B" w14:textId="77777777" w:rsidR="009137D7" w:rsidRPr="00E84B16" w:rsidRDefault="009137D7" w:rsidP="009B5880"/>
        </w:tc>
        <w:tc>
          <w:tcPr>
            <w:tcW w:w="0" w:type="auto"/>
          </w:tcPr>
          <w:p w14:paraId="773A2454"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p>
        </w:tc>
        <w:tc>
          <w:tcPr>
            <w:cnfStyle w:val="000100000000" w:firstRow="0" w:lastRow="0" w:firstColumn="0" w:lastColumn="1" w:oddVBand="0" w:evenVBand="0" w:oddHBand="0" w:evenHBand="0" w:firstRowFirstColumn="0" w:firstRowLastColumn="0" w:lastRowFirstColumn="0" w:lastRowLastColumn="0"/>
            <w:tcW w:w="0" w:type="auto"/>
          </w:tcPr>
          <w:p w14:paraId="0C90B2AA" w14:textId="77777777" w:rsidR="009137D7" w:rsidRPr="00E84B16" w:rsidRDefault="009137D7" w:rsidP="009B5880">
            <w:pPr>
              <w:rPr>
                <w:b w:val="0"/>
              </w:rPr>
            </w:pPr>
          </w:p>
        </w:tc>
      </w:tr>
      <w:tr w:rsidR="009137D7" w:rsidRPr="006C575A" w14:paraId="013F077F" w14:textId="77777777" w:rsidTr="00E84B16">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21E727A0" w14:textId="77777777" w:rsidR="009137D7" w:rsidRPr="006C575A" w:rsidRDefault="009137D7" w:rsidP="009B5880">
            <w:r w:rsidRPr="006C575A">
              <w:t>Long-term Assets</w:t>
            </w:r>
          </w:p>
        </w:tc>
        <w:tc>
          <w:tcPr>
            <w:cnfStyle w:val="000010000000" w:firstRow="0" w:lastRow="0" w:firstColumn="0" w:lastColumn="0" w:oddVBand="1" w:evenVBand="0" w:oddHBand="0" w:evenHBand="0" w:firstRowFirstColumn="0" w:firstRowLastColumn="0" w:lastRowFirstColumn="0" w:lastRowLastColumn="0"/>
            <w:tcW w:w="0" w:type="auto"/>
          </w:tcPr>
          <w:p w14:paraId="3BE7F094" w14:textId="77777777" w:rsidR="009137D7" w:rsidRPr="00E84B16" w:rsidRDefault="009137D7" w:rsidP="009B5880">
            <w:r w:rsidRPr="00E84B16">
              <w:t>£ 59500</w:t>
            </w:r>
          </w:p>
        </w:tc>
        <w:tc>
          <w:tcPr>
            <w:tcW w:w="0" w:type="auto"/>
          </w:tcPr>
          <w:p w14:paraId="4C05343C"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£ 59500</w:t>
            </w:r>
          </w:p>
        </w:tc>
        <w:tc>
          <w:tcPr>
            <w:cnfStyle w:val="000100000000" w:firstRow="0" w:lastRow="0" w:firstColumn="0" w:lastColumn="1" w:oddVBand="0" w:evenVBand="0" w:oddHBand="0" w:evenHBand="0" w:firstRowFirstColumn="0" w:firstRowLastColumn="0" w:lastRowFirstColumn="0" w:lastRowLastColumn="0"/>
            <w:tcW w:w="0" w:type="auto"/>
          </w:tcPr>
          <w:p w14:paraId="7EB1ACCC" w14:textId="77777777" w:rsidR="009137D7" w:rsidRPr="00E84B16" w:rsidRDefault="009137D7" w:rsidP="009B5880">
            <w:pPr>
              <w:rPr>
                <w:b w:val="0"/>
              </w:rPr>
            </w:pPr>
            <w:r w:rsidRPr="00E84B16">
              <w:rPr>
                <w:b w:val="0"/>
              </w:rPr>
              <w:t>£ 59500</w:t>
            </w:r>
          </w:p>
        </w:tc>
      </w:tr>
      <w:tr w:rsidR="009137D7" w:rsidRPr="006C575A" w14:paraId="095A75EE" w14:textId="77777777" w:rsidTr="00E84B16">
        <w:trPr>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6A0F5080" w14:textId="77777777" w:rsidR="009137D7" w:rsidRPr="006C575A" w:rsidRDefault="009137D7" w:rsidP="009B5880">
            <w:r w:rsidRPr="006C575A">
              <w:t>Accumulated Depreciation</w:t>
            </w:r>
          </w:p>
        </w:tc>
        <w:tc>
          <w:tcPr>
            <w:cnfStyle w:val="000010000000" w:firstRow="0" w:lastRow="0" w:firstColumn="0" w:lastColumn="0" w:oddVBand="1" w:evenVBand="0" w:oddHBand="0" w:evenHBand="0" w:firstRowFirstColumn="0" w:firstRowLastColumn="0" w:lastRowFirstColumn="0" w:lastRowLastColumn="0"/>
            <w:tcW w:w="0" w:type="auto"/>
          </w:tcPr>
          <w:p w14:paraId="689035A3" w14:textId="77777777" w:rsidR="009137D7" w:rsidRPr="00E84B16" w:rsidRDefault="009137D7" w:rsidP="009B5880">
            <w:r w:rsidRPr="00E84B16">
              <w:t>£ 8146</w:t>
            </w:r>
          </w:p>
        </w:tc>
        <w:tc>
          <w:tcPr>
            <w:tcW w:w="0" w:type="auto"/>
          </w:tcPr>
          <w:p w14:paraId="7F668C2C"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£ 16292</w:t>
            </w:r>
          </w:p>
        </w:tc>
        <w:tc>
          <w:tcPr>
            <w:cnfStyle w:val="000100000000" w:firstRow="0" w:lastRow="0" w:firstColumn="0" w:lastColumn="1" w:oddVBand="0" w:evenVBand="0" w:oddHBand="0" w:evenHBand="0" w:firstRowFirstColumn="0" w:firstRowLastColumn="0" w:lastRowFirstColumn="0" w:lastRowLastColumn="0"/>
            <w:tcW w:w="0" w:type="auto"/>
          </w:tcPr>
          <w:p w14:paraId="1C1C6BA6" w14:textId="77777777" w:rsidR="009137D7" w:rsidRPr="00E84B16" w:rsidRDefault="009137D7" w:rsidP="009B5880">
            <w:pPr>
              <w:rPr>
                <w:b w:val="0"/>
              </w:rPr>
            </w:pPr>
            <w:r w:rsidRPr="00E84B16">
              <w:rPr>
                <w:b w:val="0"/>
              </w:rPr>
              <w:t>£ 24438</w:t>
            </w:r>
          </w:p>
        </w:tc>
      </w:tr>
      <w:tr w:rsidR="009137D7" w:rsidRPr="006C575A" w14:paraId="0D607C20" w14:textId="77777777" w:rsidTr="00E84B16">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6E6AEEE5" w14:textId="77777777" w:rsidR="009137D7" w:rsidRPr="006C575A" w:rsidRDefault="009137D7" w:rsidP="009B5880">
            <w:r w:rsidRPr="006C575A">
              <w:t>Total Long-term Assets</w:t>
            </w:r>
          </w:p>
        </w:tc>
        <w:tc>
          <w:tcPr>
            <w:cnfStyle w:val="000010000000" w:firstRow="0" w:lastRow="0" w:firstColumn="0" w:lastColumn="0" w:oddVBand="1" w:evenVBand="0" w:oddHBand="0" w:evenHBand="0" w:firstRowFirstColumn="0" w:firstRowLastColumn="0" w:lastRowFirstColumn="0" w:lastRowLastColumn="0"/>
            <w:tcW w:w="0" w:type="auto"/>
          </w:tcPr>
          <w:p w14:paraId="175BB351" w14:textId="77777777" w:rsidR="009137D7" w:rsidRPr="00E84B16" w:rsidRDefault="009137D7" w:rsidP="009B5880">
            <w:r w:rsidRPr="00E84B16">
              <w:t>£ 51354</w:t>
            </w:r>
          </w:p>
        </w:tc>
        <w:tc>
          <w:tcPr>
            <w:tcW w:w="0" w:type="auto"/>
          </w:tcPr>
          <w:p w14:paraId="33FAE219"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£ 43208</w:t>
            </w:r>
          </w:p>
        </w:tc>
        <w:tc>
          <w:tcPr>
            <w:cnfStyle w:val="000100000000" w:firstRow="0" w:lastRow="0" w:firstColumn="0" w:lastColumn="1" w:oddVBand="0" w:evenVBand="0" w:oddHBand="0" w:evenHBand="0" w:firstRowFirstColumn="0" w:firstRowLastColumn="0" w:lastRowFirstColumn="0" w:lastRowLastColumn="0"/>
            <w:tcW w:w="0" w:type="auto"/>
          </w:tcPr>
          <w:p w14:paraId="3AC0B159" w14:textId="77777777" w:rsidR="009137D7" w:rsidRPr="00E84B16" w:rsidRDefault="009137D7" w:rsidP="009B5880">
            <w:pPr>
              <w:rPr>
                <w:b w:val="0"/>
              </w:rPr>
            </w:pPr>
            <w:r w:rsidRPr="00E84B16">
              <w:rPr>
                <w:b w:val="0"/>
              </w:rPr>
              <w:t>£ 35062</w:t>
            </w:r>
          </w:p>
        </w:tc>
      </w:tr>
      <w:tr w:rsidR="009137D7" w:rsidRPr="006C575A" w14:paraId="65EC7E0C" w14:textId="77777777" w:rsidTr="00E84B16">
        <w:trPr>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49869477" w14:textId="77777777" w:rsidR="009137D7" w:rsidRPr="006C575A" w:rsidRDefault="009137D7" w:rsidP="009B5880">
            <w:r w:rsidRPr="006C575A">
              <w:t>Total Assets</w:t>
            </w:r>
          </w:p>
        </w:tc>
        <w:tc>
          <w:tcPr>
            <w:cnfStyle w:val="000010000000" w:firstRow="0" w:lastRow="0" w:firstColumn="0" w:lastColumn="0" w:oddVBand="1" w:evenVBand="0" w:oddHBand="0" w:evenHBand="0" w:firstRowFirstColumn="0" w:firstRowLastColumn="0" w:lastRowFirstColumn="0" w:lastRowLastColumn="0"/>
            <w:tcW w:w="0" w:type="auto"/>
          </w:tcPr>
          <w:p w14:paraId="4AFA85F3" w14:textId="77777777" w:rsidR="009137D7" w:rsidRPr="00E84B16" w:rsidRDefault="009137D7" w:rsidP="009B5880">
            <w:r w:rsidRPr="00E84B16">
              <w:t>£ 60914</w:t>
            </w:r>
          </w:p>
        </w:tc>
        <w:tc>
          <w:tcPr>
            <w:tcW w:w="0" w:type="auto"/>
          </w:tcPr>
          <w:p w14:paraId="07F1AAA0"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£ 70541</w:t>
            </w:r>
          </w:p>
        </w:tc>
        <w:tc>
          <w:tcPr>
            <w:cnfStyle w:val="000100000000" w:firstRow="0" w:lastRow="0" w:firstColumn="0" w:lastColumn="1" w:oddVBand="0" w:evenVBand="0" w:oddHBand="0" w:evenHBand="0" w:firstRowFirstColumn="0" w:firstRowLastColumn="0" w:lastRowFirstColumn="0" w:lastRowLastColumn="0"/>
            <w:tcW w:w="0" w:type="auto"/>
          </w:tcPr>
          <w:p w14:paraId="5D2B6C74" w14:textId="77777777" w:rsidR="009137D7" w:rsidRPr="00E84B16" w:rsidRDefault="009137D7" w:rsidP="009B5880">
            <w:pPr>
              <w:rPr>
                <w:b w:val="0"/>
              </w:rPr>
            </w:pPr>
            <w:r w:rsidRPr="00E84B16">
              <w:rPr>
                <w:b w:val="0"/>
              </w:rPr>
              <w:t>£ 88209</w:t>
            </w:r>
          </w:p>
        </w:tc>
      </w:tr>
      <w:tr w:rsidR="009137D7" w:rsidRPr="006C575A" w14:paraId="115887CD" w14:textId="77777777" w:rsidTr="00E84B16">
        <w:trPr>
          <w:cnfStyle w:val="000000100000" w:firstRow="0" w:lastRow="0" w:firstColumn="0" w:lastColumn="0" w:oddVBand="0" w:evenVBand="0" w:oddHBand="1" w:evenHBand="0" w:firstRowFirstColumn="0" w:firstRowLastColumn="0" w:lastRowFirstColumn="0" w:lastRowLastColumn="0"/>
          <w:trHeight w:val="512"/>
          <w:jc w:val="center"/>
        </w:trPr>
        <w:tc>
          <w:tcPr>
            <w:cnfStyle w:val="001000000000" w:firstRow="0" w:lastRow="0" w:firstColumn="1" w:lastColumn="0" w:oddVBand="0" w:evenVBand="0" w:oddHBand="0" w:evenHBand="0" w:firstRowFirstColumn="0" w:firstRowLastColumn="0" w:lastRowFirstColumn="0" w:lastRowLastColumn="0"/>
            <w:tcW w:w="0" w:type="auto"/>
          </w:tcPr>
          <w:p w14:paraId="3CAC7F61" w14:textId="77777777" w:rsidR="009137D7" w:rsidRPr="006C575A" w:rsidRDefault="009137D7" w:rsidP="009B5880">
            <w:r w:rsidRPr="006C575A">
              <w:t>Liabilities and Capital</w:t>
            </w:r>
          </w:p>
        </w:tc>
        <w:tc>
          <w:tcPr>
            <w:cnfStyle w:val="000010000000" w:firstRow="0" w:lastRow="0" w:firstColumn="0" w:lastColumn="0" w:oddVBand="1" w:evenVBand="0" w:oddHBand="0" w:evenHBand="0" w:firstRowFirstColumn="0" w:firstRowLastColumn="0" w:lastRowFirstColumn="0" w:lastRowLastColumn="0"/>
            <w:tcW w:w="0" w:type="auto"/>
          </w:tcPr>
          <w:p w14:paraId="409F9118" w14:textId="77777777" w:rsidR="009137D7" w:rsidRPr="00E84B16" w:rsidRDefault="009137D7" w:rsidP="009B5880">
            <w:r w:rsidRPr="00E84B16">
              <w:t>Year 1</w:t>
            </w:r>
          </w:p>
        </w:tc>
        <w:tc>
          <w:tcPr>
            <w:tcW w:w="0" w:type="auto"/>
          </w:tcPr>
          <w:p w14:paraId="448E0BED"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Year 2</w:t>
            </w:r>
          </w:p>
        </w:tc>
        <w:tc>
          <w:tcPr>
            <w:cnfStyle w:val="000100000000" w:firstRow="0" w:lastRow="0" w:firstColumn="0" w:lastColumn="1" w:oddVBand="0" w:evenVBand="0" w:oddHBand="0" w:evenHBand="0" w:firstRowFirstColumn="0" w:firstRowLastColumn="0" w:lastRowFirstColumn="0" w:lastRowLastColumn="0"/>
            <w:tcW w:w="0" w:type="auto"/>
          </w:tcPr>
          <w:p w14:paraId="186C6482" w14:textId="77777777" w:rsidR="009137D7" w:rsidRPr="00E84B16" w:rsidRDefault="009137D7" w:rsidP="009B5880">
            <w:pPr>
              <w:rPr>
                <w:b w:val="0"/>
              </w:rPr>
            </w:pPr>
            <w:r w:rsidRPr="00E84B16">
              <w:rPr>
                <w:b w:val="0"/>
              </w:rPr>
              <w:t>Year 3</w:t>
            </w:r>
          </w:p>
        </w:tc>
      </w:tr>
      <w:tr w:rsidR="009137D7" w:rsidRPr="006C575A" w14:paraId="31CAEB49" w14:textId="77777777" w:rsidTr="00E84B16">
        <w:trPr>
          <w:trHeight w:val="385"/>
          <w:jc w:val="center"/>
        </w:trPr>
        <w:tc>
          <w:tcPr>
            <w:cnfStyle w:val="001000000000" w:firstRow="0" w:lastRow="0" w:firstColumn="1" w:lastColumn="0" w:oddVBand="0" w:evenVBand="0" w:oddHBand="0" w:evenHBand="0" w:firstRowFirstColumn="0" w:firstRowLastColumn="0" w:lastRowFirstColumn="0" w:lastRowLastColumn="0"/>
            <w:tcW w:w="0" w:type="auto"/>
          </w:tcPr>
          <w:p w14:paraId="0C5E7C46" w14:textId="77777777" w:rsidR="009137D7" w:rsidRPr="006C575A" w:rsidRDefault="009137D7" w:rsidP="009B5880">
            <w:r w:rsidRPr="006C575A">
              <w:t>Current Liabilities</w:t>
            </w:r>
          </w:p>
        </w:tc>
        <w:tc>
          <w:tcPr>
            <w:cnfStyle w:val="000010000000" w:firstRow="0" w:lastRow="0" w:firstColumn="0" w:lastColumn="0" w:oddVBand="1" w:evenVBand="0" w:oddHBand="0" w:evenHBand="0" w:firstRowFirstColumn="0" w:firstRowLastColumn="0" w:lastRowFirstColumn="0" w:lastRowLastColumn="0"/>
            <w:tcW w:w="0" w:type="auto"/>
          </w:tcPr>
          <w:p w14:paraId="1FD230C5" w14:textId="77777777" w:rsidR="009137D7" w:rsidRPr="00E84B16" w:rsidRDefault="009137D7" w:rsidP="009B5880"/>
        </w:tc>
        <w:tc>
          <w:tcPr>
            <w:tcW w:w="0" w:type="auto"/>
          </w:tcPr>
          <w:p w14:paraId="5DA5B6E7"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p>
        </w:tc>
        <w:tc>
          <w:tcPr>
            <w:cnfStyle w:val="000100000000" w:firstRow="0" w:lastRow="0" w:firstColumn="0" w:lastColumn="1" w:oddVBand="0" w:evenVBand="0" w:oddHBand="0" w:evenHBand="0" w:firstRowFirstColumn="0" w:firstRowLastColumn="0" w:lastRowFirstColumn="0" w:lastRowLastColumn="0"/>
            <w:tcW w:w="0" w:type="auto"/>
          </w:tcPr>
          <w:p w14:paraId="3966A4BE" w14:textId="77777777" w:rsidR="009137D7" w:rsidRPr="00E84B16" w:rsidRDefault="009137D7" w:rsidP="009B5880">
            <w:pPr>
              <w:rPr>
                <w:b w:val="0"/>
              </w:rPr>
            </w:pPr>
          </w:p>
        </w:tc>
      </w:tr>
      <w:tr w:rsidR="009137D7" w:rsidRPr="006C575A" w14:paraId="2E856715" w14:textId="77777777" w:rsidTr="00E84B16">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50B11653" w14:textId="77777777" w:rsidR="009137D7" w:rsidRPr="006C575A" w:rsidRDefault="009137D7" w:rsidP="009B5880">
            <w:r w:rsidRPr="006C575A">
              <w:t>Accounts Payable</w:t>
            </w:r>
          </w:p>
        </w:tc>
        <w:tc>
          <w:tcPr>
            <w:cnfStyle w:val="000010000000" w:firstRow="0" w:lastRow="0" w:firstColumn="0" w:lastColumn="0" w:oddVBand="1" w:evenVBand="0" w:oddHBand="0" w:evenHBand="0" w:firstRowFirstColumn="0" w:firstRowLastColumn="0" w:lastRowFirstColumn="0" w:lastRowLastColumn="0"/>
            <w:tcW w:w="0" w:type="auto"/>
          </w:tcPr>
          <w:p w14:paraId="34B260F2" w14:textId="77777777" w:rsidR="009137D7" w:rsidRPr="00E84B16" w:rsidRDefault="009137D7" w:rsidP="009B5880">
            <w:r w:rsidRPr="00E84B16">
              <w:t>£ 9057</w:t>
            </w:r>
          </w:p>
        </w:tc>
        <w:tc>
          <w:tcPr>
            <w:tcW w:w="0" w:type="auto"/>
          </w:tcPr>
          <w:p w14:paraId="3A3DE1E1"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£ 10717</w:t>
            </w:r>
          </w:p>
        </w:tc>
        <w:tc>
          <w:tcPr>
            <w:cnfStyle w:val="000100000000" w:firstRow="0" w:lastRow="0" w:firstColumn="0" w:lastColumn="1" w:oddVBand="0" w:evenVBand="0" w:oddHBand="0" w:evenHBand="0" w:firstRowFirstColumn="0" w:firstRowLastColumn="0" w:lastRowFirstColumn="0" w:lastRowLastColumn="0"/>
            <w:tcW w:w="0" w:type="auto"/>
          </w:tcPr>
          <w:p w14:paraId="730F56E4" w14:textId="77777777" w:rsidR="009137D7" w:rsidRPr="00E84B16" w:rsidRDefault="009137D7" w:rsidP="009B5880">
            <w:pPr>
              <w:rPr>
                <w:b w:val="0"/>
              </w:rPr>
            </w:pPr>
            <w:r w:rsidRPr="00E84B16">
              <w:rPr>
                <w:b w:val="0"/>
              </w:rPr>
              <w:t>£ 12230</w:t>
            </w:r>
          </w:p>
        </w:tc>
      </w:tr>
      <w:tr w:rsidR="009137D7" w:rsidRPr="006C575A" w14:paraId="7FAE1D36" w14:textId="77777777" w:rsidTr="00E84B16">
        <w:trPr>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4ED06D04" w14:textId="77777777" w:rsidR="009137D7" w:rsidRPr="006C575A" w:rsidRDefault="009137D7" w:rsidP="009B5880">
            <w:r w:rsidRPr="006C575A">
              <w:t>Current Borrowing</w:t>
            </w:r>
          </w:p>
        </w:tc>
        <w:tc>
          <w:tcPr>
            <w:cnfStyle w:val="000010000000" w:firstRow="0" w:lastRow="0" w:firstColumn="0" w:lastColumn="0" w:oddVBand="1" w:evenVBand="0" w:oddHBand="0" w:evenHBand="0" w:firstRowFirstColumn="0" w:firstRowLastColumn="0" w:lastRowFirstColumn="0" w:lastRowLastColumn="0"/>
            <w:tcW w:w="0" w:type="auto"/>
          </w:tcPr>
          <w:p w14:paraId="2CF30ADF" w14:textId="77777777" w:rsidR="009137D7" w:rsidRPr="00E84B16" w:rsidRDefault="009137D7" w:rsidP="009B5880">
            <w:r w:rsidRPr="00E84B16">
              <w:t>£ 0</w:t>
            </w:r>
          </w:p>
        </w:tc>
        <w:tc>
          <w:tcPr>
            <w:tcW w:w="0" w:type="auto"/>
          </w:tcPr>
          <w:p w14:paraId="02F4CD61"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£ 0</w:t>
            </w:r>
          </w:p>
        </w:tc>
        <w:tc>
          <w:tcPr>
            <w:cnfStyle w:val="000100000000" w:firstRow="0" w:lastRow="0" w:firstColumn="0" w:lastColumn="1" w:oddVBand="0" w:evenVBand="0" w:oddHBand="0" w:evenHBand="0" w:firstRowFirstColumn="0" w:firstRowLastColumn="0" w:lastRowFirstColumn="0" w:lastRowLastColumn="0"/>
            <w:tcW w:w="0" w:type="auto"/>
          </w:tcPr>
          <w:p w14:paraId="0477B6D8" w14:textId="77777777" w:rsidR="009137D7" w:rsidRPr="00E84B16" w:rsidRDefault="009137D7" w:rsidP="009B5880">
            <w:pPr>
              <w:rPr>
                <w:b w:val="0"/>
              </w:rPr>
            </w:pPr>
            <w:r w:rsidRPr="00E84B16">
              <w:rPr>
                <w:b w:val="0"/>
              </w:rPr>
              <w:t>£ 0</w:t>
            </w:r>
          </w:p>
        </w:tc>
      </w:tr>
      <w:tr w:rsidR="009137D7" w:rsidRPr="006C575A" w14:paraId="7590A262" w14:textId="77777777" w:rsidTr="00E84B16">
        <w:trPr>
          <w:cnfStyle w:val="000000100000" w:firstRow="0" w:lastRow="0" w:firstColumn="0" w:lastColumn="0" w:oddVBand="0" w:evenVBand="0" w:oddHBand="1"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55A39FE9" w14:textId="77777777" w:rsidR="009137D7" w:rsidRPr="006C575A" w:rsidRDefault="009137D7" w:rsidP="009B5880">
            <w:r w:rsidRPr="006C575A">
              <w:t>Other Current Liabilities</w:t>
            </w:r>
          </w:p>
        </w:tc>
        <w:tc>
          <w:tcPr>
            <w:cnfStyle w:val="000010000000" w:firstRow="0" w:lastRow="0" w:firstColumn="0" w:lastColumn="0" w:oddVBand="1" w:evenVBand="0" w:oddHBand="0" w:evenHBand="0" w:firstRowFirstColumn="0" w:firstRowLastColumn="0" w:lastRowFirstColumn="0" w:lastRowLastColumn="0"/>
            <w:tcW w:w="0" w:type="auto"/>
          </w:tcPr>
          <w:p w14:paraId="013A8F94" w14:textId="77777777" w:rsidR="009137D7" w:rsidRPr="00E84B16" w:rsidRDefault="009137D7" w:rsidP="009B5880">
            <w:r w:rsidRPr="00E84B16">
              <w:t>£ 0</w:t>
            </w:r>
          </w:p>
        </w:tc>
        <w:tc>
          <w:tcPr>
            <w:tcW w:w="0" w:type="auto"/>
          </w:tcPr>
          <w:p w14:paraId="3EA2E3C0"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£ 0</w:t>
            </w:r>
          </w:p>
        </w:tc>
        <w:tc>
          <w:tcPr>
            <w:cnfStyle w:val="000100000000" w:firstRow="0" w:lastRow="0" w:firstColumn="0" w:lastColumn="1" w:oddVBand="0" w:evenVBand="0" w:oddHBand="0" w:evenHBand="0" w:firstRowFirstColumn="0" w:firstRowLastColumn="0" w:lastRowFirstColumn="0" w:lastRowLastColumn="0"/>
            <w:tcW w:w="0" w:type="auto"/>
          </w:tcPr>
          <w:p w14:paraId="0A08256E" w14:textId="77777777" w:rsidR="009137D7" w:rsidRPr="00E84B16" w:rsidRDefault="009137D7" w:rsidP="009B5880">
            <w:pPr>
              <w:rPr>
                <w:b w:val="0"/>
              </w:rPr>
            </w:pPr>
            <w:r w:rsidRPr="00E84B16">
              <w:rPr>
                <w:b w:val="0"/>
              </w:rPr>
              <w:t>£ 0</w:t>
            </w:r>
          </w:p>
        </w:tc>
      </w:tr>
      <w:tr w:rsidR="009137D7" w:rsidRPr="006C575A" w14:paraId="409593E0" w14:textId="77777777" w:rsidTr="00E84B16">
        <w:trPr>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48B276FF" w14:textId="77777777" w:rsidR="009137D7" w:rsidRPr="006C575A" w:rsidRDefault="009137D7" w:rsidP="009B5880">
            <w:r w:rsidRPr="006C575A">
              <w:t>Subtotal Current Liabilities</w:t>
            </w:r>
          </w:p>
        </w:tc>
        <w:tc>
          <w:tcPr>
            <w:cnfStyle w:val="000010000000" w:firstRow="0" w:lastRow="0" w:firstColumn="0" w:lastColumn="0" w:oddVBand="1" w:evenVBand="0" w:oddHBand="0" w:evenHBand="0" w:firstRowFirstColumn="0" w:firstRowLastColumn="0" w:lastRowFirstColumn="0" w:lastRowLastColumn="0"/>
            <w:tcW w:w="0" w:type="auto"/>
          </w:tcPr>
          <w:p w14:paraId="018BF5F9" w14:textId="77777777" w:rsidR="009137D7" w:rsidRPr="00E84B16" w:rsidRDefault="009137D7" w:rsidP="009B5880">
            <w:r w:rsidRPr="00E84B16">
              <w:t>£ 9057</w:t>
            </w:r>
          </w:p>
        </w:tc>
        <w:tc>
          <w:tcPr>
            <w:tcW w:w="0" w:type="auto"/>
          </w:tcPr>
          <w:p w14:paraId="7168030F"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£ 10717</w:t>
            </w:r>
          </w:p>
        </w:tc>
        <w:tc>
          <w:tcPr>
            <w:cnfStyle w:val="000100000000" w:firstRow="0" w:lastRow="0" w:firstColumn="0" w:lastColumn="1" w:oddVBand="0" w:evenVBand="0" w:oddHBand="0" w:evenHBand="0" w:firstRowFirstColumn="0" w:firstRowLastColumn="0" w:lastRowFirstColumn="0" w:lastRowLastColumn="0"/>
            <w:tcW w:w="0" w:type="auto"/>
          </w:tcPr>
          <w:p w14:paraId="3E4A39BB" w14:textId="77777777" w:rsidR="009137D7" w:rsidRPr="00E84B16" w:rsidRDefault="009137D7" w:rsidP="009B5880">
            <w:pPr>
              <w:rPr>
                <w:b w:val="0"/>
              </w:rPr>
            </w:pPr>
            <w:r w:rsidRPr="00E84B16">
              <w:rPr>
                <w:b w:val="0"/>
              </w:rPr>
              <w:t>£ 12230</w:t>
            </w:r>
          </w:p>
        </w:tc>
      </w:tr>
      <w:tr w:rsidR="009137D7" w:rsidRPr="006C575A" w14:paraId="00E0F570" w14:textId="77777777" w:rsidTr="00E84B16">
        <w:trPr>
          <w:cnfStyle w:val="000000100000" w:firstRow="0" w:lastRow="0" w:firstColumn="0" w:lastColumn="0" w:oddVBand="0" w:evenVBand="0" w:oddHBand="1" w:evenHBand="0" w:firstRowFirstColumn="0" w:firstRowLastColumn="0" w:lastRowFirstColumn="0" w:lastRowLastColumn="0"/>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4556C327" w14:textId="77777777" w:rsidR="009137D7" w:rsidRPr="006C575A" w:rsidRDefault="009137D7" w:rsidP="009B5880">
            <w:r w:rsidRPr="006C575A">
              <w:t>Long-term Liabilities</w:t>
            </w:r>
          </w:p>
        </w:tc>
        <w:tc>
          <w:tcPr>
            <w:cnfStyle w:val="000010000000" w:firstRow="0" w:lastRow="0" w:firstColumn="0" w:lastColumn="0" w:oddVBand="1" w:evenVBand="0" w:oddHBand="0" w:evenHBand="0" w:firstRowFirstColumn="0" w:firstRowLastColumn="0" w:lastRowFirstColumn="0" w:lastRowLastColumn="0"/>
            <w:tcW w:w="0" w:type="auto"/>
          </w:tcPr>
          <w:p w14:paraId="2C8993A6" w14:textId="77777777" w:rsidR="009137D7" w:rsidRPr="00E84B16" w:rsidRDefault="009137D7" w:rsidP="009B5880">
            <w:r w:rsidRPr="00E84B16">
              <w:t>£ 49917</w:t>
            </w:r>
          </w:p>
        </w:tc>
        <w:tc>
          <w:tcPr>
            <w:tcW w:w="0" w:type="auto"/>
          </w:tcPr>
          <w:p w14:paraId="34F21109"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£ 37917</w:t>
            </w:r>
          </w:p>
        </w:tc>
        <w:tc>
          <w:tcPr>
            <w:cnfStyle w:val="000100000000" w:firstRow="0" w:lastRow="0" w:firstColumn="0" w:lastColumn="1" w:oddVBand="0" w:evenVBand="0" w:oddHBand="0" w:evenHBand="0" w:firstRowFirstColumn="0" w:firstRowLastColumn="0" w:lastRowFirstColumn="0" w:lastRowLastColumn="0"/>
            <w:tcW w:w="0" w:type="auto"/>
          </w:tcPr>
          <w:p w14:paraId="458455EB" w14:textId="77777777" w:rsidR="009137D7" w:rsidRPr="00E84B16" w:rsidRDefault="009137D7" w:rsidP="009B5880">
            <w:pPr>
              <w:rPr>
                <w:b w:val="0"/>
              </w:rPr>
            </w:pPr>
            <w:r w:rsidRPr="00E84B16">
              <w:rPr>
                <w:b w:val="0"/>
              </w:rPr>
              <w:t>£ 25917</w:t>
            </w:r>
          </w:p>
        </w:tc>
      </w:tr>
      <w:tr w:rsidR="009137D7" w:rsidRPr="006C575A" w14:paraId="47725F3F" w14:textId="77777777" w:rsidTr="00E84B16">
        <w:trPr>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51346DBA" w14:textId="77777777" w:rsidR="009137D7" w:rsidRPr="006C575A" w:rsidRDefault="009137D7" w:rsidP="009B5880">
            <w:r w:rsidRPr="006C575A">
              <w:t>Total Liabilities</w:t>
            </w:r>
          </w:p>
        </w:tc>
        <w:tc>
          <w:tcPr>
            <w:cnfStyle w:val="000010000000" w:firstRow="0" w:lastRow="0" w:firstColumn="0" w:lastColumn="0" w:oddVBand="1" w:evenVBand="0" w:oddHBand="0" w:evenHBand="0" w:firstRowFirstColumn="0" w:firstRowLastColumn="0" w:lastRowFirstColumn="0" w:lastRowLastColumn="0"/>
            <w:tcW w:w="0" w:type="auto"/>
          </w:tcPr>
          <w:p w14:paraId="63626092" w14:textId="77777777" w:rsidR="009137D7" w:rsidRPr="00E84B16" w:rsidRDefault="009137D7" w:rsidP="009B5880">
            <w:r w:rsidRPr="00E84B16">
              <w:t>£ 58974</w:t>
            </w:r>
          </w:p>
        </w:tc>
        <w:tc>
          <w:tcPr>
            <w:tcW w:w="0" w:type="auto"/>
          </w:tcPr>
          <w:p w14:paraId="501FAAD6"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£ 48634</w:t>
            </w:r>
          </w:p>
        </w:tc>
        <w:tc>
          <w:tcPr>
            <w:cnfStyle w:val="000100000000" w:firstRow="0" w:lastRow="0" w:firstColumn="0" w:lastColumn="1" w:oddVBand="0" w:evenVBand="0" w:oddHBand="0" w:evenHBand="0" w:firstRowFirstColumn="0" w:firstRowLastColumn="0" w:lastRowFirstColumn="0" w:lastRowLastColumn="0"/>
            <w:tcW w:w="0" w:type="auto"/>
          </w:tcPr>
          <w:p w14:paraId="69E9BFDD" w14:textId="77777777" w:rsidR="009137D7" w:rsidRPr="00E84B16" w:rsidRDefault="009137D7" w:rsidP="009B5880">
            <w:pPr>
              <w:rPr>
                <w:b w:val="0"/>
              </w:rPr>
            </w:pPr>
            <w:r w:rsidRPr="00E84B16">
              <w:rPr>
                <w:b w:val="0"/>
              </w:rPr>
              <w:t>£ 38147</w:t>
            </w:r>
          </w:p>
        </w:tc>
      </w:tr>
      <w:tr w:rsidR="009137D7" w:rsidRPr="006C575A" w14:paraId="1ADE317D" w14:textId="77777777" w:rsidTr="00E84B16">
        <w:trPr>
          <w:cnfStyle w:val="000000100000" w:firstRow="0" w:lastRow="0" w:firstColumn="0" w:lastColumn="0" w:oddVBand="0" w:evenVBand="0" w:oddHBand="1" w:evenHBand="0" w:firstRowFirstColumn="0" w:firstRowLastColumn="0" w:lastRowFirstColumn="0" w:lastRowLastColumn="0"/>
          <w:trHeight w:val="382"/>
          <w:jc w:val="center"/>
        </w:trPr>
        <w:tc>
          <w:tcPr>
            <w:cnfStyle w:val="001000000000" w:firstRow="0" w:lastRow="0" w:firstColumn="1" w:lastColumn="0" w:oddVBand="0" w:evenVBand="0" w:oddHBand="0" w:evenHBand="0" w:firstRowFirstColumn="0" w:firstRowLastColumn="0" w:lastRowFirstColumn="0" w:lastRowLastColumn="0"/>
            <w:tcW w:w="0" w:type="auto"/>
          </w:tcPr>
          <w:p w14:paraId="09BCC530" w14:textId="77777777" w:rsidR="009137D7" w:rsidRPr="006C575A" w:rsidRDefault="009137D7" w:rsidP="009B5880">
            <w:r w:rsidRPr="006C575A">
              <w:t>Paid-in Capital</w:t>
            </w:r>
          </w:p>
        </w:tc>
        <w:tc>
          <w:tcPr>
            <w:cnfStyle w:val="000010000000" w:firstRow="0" w:lastRow="0" w:firstColumn="0" w:lastColumn="0" w:oddVBand="1" w:evenVBand="0" w:oddHBand="0" w:evenHBand="0" w:firstRowFirstColumn="0" w:firstRowLastColumn="0" w:lastRowFirstColumn="0" w:lastRowLastColumn="0"/>
            <w:tcW w:w="0" w:type="auto"/>
          </w:tcPr>
          <w:p w14:paraId="29E578FD" w14:textId="77777777" w:rsidR="009137D7" w:rsidRPr="00E84B16" w:rsidRDefault="009137D7" w:rsidP="009B5880">
            <w:r w:rsidRPr="00E84B16">
              <w:t>£ 500</w:t>
            </w:r>
          </w:p>
        </w:tc>
        <w:tc>
          <w:tcPr>
            <w:tcW w:w="0" w:type="auto"/>
          </w:tcPr>
          <w:p w14:paraId="635F3E60"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£ 500</w:t>
            </w:r>
          </w:p>
        </w:tc>
        <w:tc>
          <w:tcPr>
            <w:cnfStyle w:val="000100000000" w:firstRow="0" w:lastRow="0" w:firstColumn="0" w:lastColumn="1" w:oddVBand="0" w:evenVBand="0" w:oddHBand="0" w:evenHBand="0" w:firstRowFirstColumn="0" w:firstRowLastColumn="0" w:lastRowFirstColumn="0" w:lastRowLastColumn="0"/>
            <w:tcW w:w="0" w:type="auto"/>
          </w:tcPr>
          <w:p w14:paraId="57E8D91E" w14:textId="77777777" w:rsidR="009137D7" w:rsidRPr="00E84B16" w:rsidRDefault="009137D7" w:rsidP="009B5880">
            <w:pPr>
              <w:rPr>
                <w:b w:val="0"/>
              </w:rPr>
            </w:pPr>
            <w:r w:rsidRPr="00E84B16">
              <w:rPr>
                <w:b w:val="0"/>
              </w:rPr>
              <w:t>£ 500</w:t>
            </w:r>
          </w:p>
        </w:tc>
      </w:tr>
      <w:tr w:rsidR="009137D7" w:rsidRPr="006C575A" w14:paraId="1E122A4D" w14:textId="77777777" w:rsidTr="00E84B16">
        <w:trPr>
          <w:trHeight w:val="257"/>
          <w:jc w:val="center"/>
        </w:trPr>
        <w:tc>
          <w:tcPr>
            <w:cnfStyle w:val="001000000000" w:firstRow="0" w:lastRow="0" w:firstColumn="1" w:lastColumn="0" w:oddVBand="0" w:evenVBand="0" w:oddHBand="0" w:evenHBand="0" w:firstRowFirstColumn="0" w:firstRowLastColumn="0" w:lastRowFirstColumn="0" w:lastRowLastColumn="0"/>
            <w:tcW w:w="0" w:type="auto"/>
          </w:tcPr>
          <w:p w14:paraId="591D36DD" w14:textId="77777777" w:rsidR="009137D7" w:rsidRPr="006C575A" w:rsidRDefault="009137D7" w:rsidP="009B5880">
            <w:r w:rsidRPr="006C575A">
              <w:t>Retained Earnings</w:t>
            </w:r>
          </w:p>
        </w:tc>
        <w:tc>
          <w:tcPr>
            <w:cnfStyle w:val="000010000000" w:firstRow="0" w:lastRow="0" w:firstColumn="0" w:lastColumn="0" w:oddVBand="1" w:evenVBand="0" w:oddHBand="0" w:evenHBand="0" w:firstRowFirstColumn="0" w:firstRowLastColumn="0" w:lastRowFirstColumn="0" w:lastRowLastColumn="0"/>
            <w:tcW w:w="0" w:type="auto"/>
          </w:tcPr>
          <w:p w14:paraId="50CEADCD" w14:textId="77777777" w:rsidR="009137D7" w:rsidRPr="00E84B16" w:rsidRDefault="009137D7" w:rsidP="009B5880">
            <w:r w:rsidRPr="00E84B16">
              <w:t>(£ 1817)</w:t>
            </w:r>
          </w:p>
        </w:tc>
        <w:tc>
          <w:tcPr>
            <w:tcW w:w="0" w:type="auto"/>
          </w:tcPr>
          <w:p w14:paraId="23EE726F"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£ 1440</w:t>
            </w:r>
          </w:p>
        </w:tc>
        <w:tc>
          <w:tcPr>
            <w:cnfStyle w:val="000100000000" w:firstRow="0" w:lastRow="0" w:firstColumn="0" w:lastColumn="1" w:oddVBand="0" w:evenVBand="0" w:oddHBand="0" w:evenHBand="0" w:firstRowFirstColumn="0" w:firstRowLastColumn="0" w:lastRowFirstColumn="0" w:lastRowLastColumn="0"/>
            <w:tcW w:w="0" w:type="auto"/>
          </w:tcPr>
          <w:p w14:paraId="0DA8C174" w14:textId="77777777" w:rsidR="009137D7" w:rsidRPr="00E84B16" w:rsidRDefault="009137D7" w:rsidP="009B5880">
            <w:pPr>
              <w:rPr>
                <w:b w:val="0"/>
              </w:rPr>
            </w:pPr>
            <w:r w:rsidRPr="00E84B16">
              <w:rPr>
                <w:b w:val="0"/>
              </w:rPr>
              <w:t>£ 21407</w:t>
            </w:r>
          </w:p>
        </w:tc>
      </w:tr>
      <w:tr w:rsidR="009137D7" w:rsidRPr="006C575A" w14:paraId="3270B689" w14:textId="77777777" w:rsidTr="00E84B16">
        <w:trPr>
          <w:cnfStyle w:val="000000100000" w:firstRow="0" w:lastRow="0" w:firstColumn="0" w:lastColumn="0" w:oddVBand="0" w:evenVBand="0" w:oddHBand="1" w:evenHBand="0" w:firstRowFirstColumn="0" w:firstRowLastColumn="0" w:lastRowFirstColumn="0" w:lastRowLastColumn="0"/>
          <w:trHeight w:val="257"/>
          <w:jc w:val="center"/>
        </w:trPr>
        <w:tc>
          <w:tcPr>
            <w:cnfStyle w:val="001000000000" w:firstRow="0" w:lastRow="0" w:firstColumn="1" w:lastColumn="0" w:oddVBand="0" w:evenVBand="0" w:oddHBand="0" w:evenHBand="0" w:firstRowFirstColumn="0" w:firstRowLastColumn="0" w:lastRowFirstColumn="0" w:lastRowLastColumn="0"/>
            <w:tcW w:w="0" w:type="auto"/>
          </w:tcPr>
          <w:p w14:paraId="39ED976D" w14:textId="77777777" w:rsidR="009137D7" w:rsidRPr="006C575A" w:rsidRDefault="009137D7" w:rsidP="009B5880">
            <w:r w:rsidRPr="006C575A">
              <w:t>Earnings</w:t>
            </w:r>
          </w:p>
        </w:tc>
        <w:tc>
          <w:tcPr>
            <w:cnfStyle w:val="000010000000" w:firstRow="0" w:lastRow="0" w:firstColumn="0" w:lastColumn="0" w:oddVBand="1" w:evenVBand="0" w:oddHBand="0" w:evenHBand="0" w:firstRowFirstColumn="0" w:firstRowLastColumn="0" w:lastRowFirstColumn="0" w:lastRowLastColumn="0"/>
            <w:tcW w:w="0" w:type="auto"/>
          </w:tcPr>
          <w:p w14:paraId="6AD70710" w14:textId="77777777" w:rsidR="009137D7" w:rsidRPr="00E84B16" w:rsidRDefault="009137D7" w:rsidP="009B5880">
            <w:r w:rsidRPr="00E84B16">
              <w:t>£ 3257</w:t>
            </w:r>
          </w:p>
        </w:tc>
        <w:tc>
          <w:tcPr>
            <w:tcW w:w="0" w:type="auto"/>
          </w:tcPr>
          <w:p w14:paraId="5636E22E"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£ 19967</w:t>
            </w:r>
          </w:p>
        </w:tc>
        <w:tc>
          <w:tcPr>
            <w:cnfStyle w:val="000100000000" w:firstRow="0" w:lastRow="0" w:firstColumn="0" w:lastColumn="1" w:oddVBand="0" w:evenVBand="0" w:oddHBand="0" w:evenHBand="0" w:firstRowFirstColumn="0" w:firstRowLastColumn="0" w:lastRowFirstColumn="0" w:lastRowLastColumn="0"/>
            <w:tcW w:w="0" w:type="auto"/>
          </w:tcPr>
          <w:p w14:paraId="128FD1CF" w14:textId="77777777" w:rsidR="009137D7" w:rsidRPr="00E84B16" w:rsidRDefault="009137D7" w:rsidP="009B5880">
            <w:pPr>
              <w:rPr>
                <w:b w:val="0"/>
              </w:rPr>
            </w:pPr>
            <w:r w:rsidRPr="00E84B16">
              <w:rPr>
                <w:b w:val="0"/>
              </w:rPr>
              <w:t>£ 28155</w:t>
            </w:r>
          </w:p>
        </w:tc>
      </w:tr>
      <w:tr w:rsidR="009137D7" w:rsidRPr="006C575A" w14:paraId="73C7301C" w14:textId="77777777" w:rsidTr="00E84B16">
        <w:trPr>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2917726C" w14:textId="77777777" w:rsidR="009137D7" w:rsidRPr="006C575A" w:rsidRDefault="009137D7" w:rsidP="009B5880">
            <w:r w:rsidRPr="006C575A">
              <w:t>Total Capital</w:t>
            </w:r>
          </w:p>
        </w:tc>
        <w:tc>
          <w:tcPr>
            <w:cnfStyle w:val="000010000000" w:firstRow="0" w:lastRow="0" w:firstColumn="0" w:lastColumn="0" w:oddVBand="1" w:evenVBand="0" w:oddHBand="0" w:evenHBand="0" w:firstRowFirstColumn="0" w:firstRowLastColumn="0" w:lastRowFirstColumn="0" w:lastRowLastColumn="0"/>
            <w:tcW w:w="0" w:type="auto"/>
          </w:tcPr>
          <w:p w14:paraId="038D6C1C" w14:textId="77777777" w:rsidR="009137D7" w:rsidRPr="00E84B16" w:rsidRDefault="009137D7" w:rsidP="009B5880">
            <w:r w:rsidRPr="00E84B16">
              <w:t>£ 1940</w:t>
            </w:r>
          </w:p>
        </w:tc>
        <w:tc>
          <w:tcPr>
            <w:tcW w:w="0" w:type="auto"/>
          </w:tcPr>
          <w:p w14:paraId="63791D9A" w14:textId="77777777" w:rsidR="009137D7" w:rsidRPr="00E84B16" w:rsidRDefault="009137D7" w:rsidP="009B5880">
            <w:pPr>
              <w:cnfStyle w:val="000000000000" w:firstRow="0" w:lastRow="0" w:firstColumn="0" w:lastColumn="0" w:oddVBand="0" w:evenVBand="0" w:oddHBand="0" w:evenHBand="0" w:firstRowFirstColumn="0" w:firstRowLastColumn="0" w:lastRowFirstColumn="0" w:lastRowLastColumn="0"/>
            </w:pPr>
            <w:r w:rsidRPr="00E84B16">
              <w:t>£ 21907</w:t>
            </w:r>
          </w:p>
        </w:tc>
        <w:tc>
          <w:tcPr>
            <w:cnfStyle w:val="000100000000" w:firstRow="0" w:lastRow="0" w:firstColumn="0" w:lastColumn="1" w:oddVBand="0" w:evenVBand="0" w:oddHBand="0" w:evenHBand="0" w:firstRowFirstColumn="0" w:firstRowLastColumn="0" w:lastRowFirstColumn="0" w:lastRowLastColumn="0"/>
            <w:tcW w:w="0" w:type="auto"/>
          </w:tcPr>
          <w:p w14:paraId="387175F6" w14:textId="77777777" w:rsidR="009137D7" w:rsidRPr="00E84B16" w:rsidRDefault="009137D7" w:rsidP="009B5880">
            <w:pPr>
              <w:rPr>
                <w:b w:val="0"/>
              </w:rPr>
            </w:pPr>
            <w:r w:rsidRPr="00E84B16">
              <w:rPr>
                <w:b w:val="0"/>
              </w:rPr>
              <w:t>£ 50062</w:t>
            </w:r>
          </w:p>
        </w:tc>
      </w:tr>
      <w:tr w:rsidR="009137D7" w:rsidRPr="006C575A" w14:paraId="7E8C5094" w14:textId="77777777" w:rsidTr="00E84B16">
        <w:trPr>
          <w:cnfStyle w:val="000000100000" w:firstRow="0" w:lastRow="0" w:firstColumn="0" w:lastColumn="0" w:oddVBand="0" w:evenVBand="0" w:oddHBand="1" w:evenHBand="0" w:firstRowFirstColumn="0" w:firstRowLastColumn="0" w:lastRowFirstColumn="0" w:lastRowLastColumn="0"/>
          <w:trHeight w:val="511"/>
          <w:jc w:val="center"/>
        </w:trPr>
        <w:tc>
          <w:tcPr>
            <w:cnfStyle w:val="001000000000" w:firstRow="0" w:lastRow="0" w:firstColumn="1" w:lastColumn="0" w:oddVBand="0" w:evenVBand="0" w:oddHBand="0" w:evenHBand="0" w:firstRowFirstColumn="0" w:firstRowLastColumn="0" w:lastRowFirstColumn="0" w:lastRowLastColumn="0"/>
            <w:tcW w:w="0" w:type="auto"/>
          </w:tcPr>
          <w:p w14:paraId="3B8DA8E5" w14:textId="77777777" w:rsidR="009137D7" w:rsidRPr="006C575A" w:rsidRDefault="009137D7" w:rsidP="009B5880">
            <w:r w:rsidRPr="006C575A">
              <w:lastRenderedPageBreak/>
              <w:t>Total Liabilities and Capital</w:t>
            </w:r>
          </w:p>
        </w:tc>
        <w:tc>
          <w:tcPr>
            <w:cnfStyle w:val="000010000000" w:firstRow="0" w:lastRow="0" w:firstColumn="0" w:lastColumn="0" w:oddVBand="1" w:evenVBand="0" w:oddHBand="0" w:evenHBand="0" w:firstRowFirstColumn="0" w:firstRowLastColumn="0" w:lastRowFirstColumn="0" w:lastRowLastColumn="0"/>
            <w:tcW w:w="0" w:type="auto"/>
          </w:tcPr>
          <w:p w14:paraId="44952372" w14:textId="77777777" w:rsidR="009137D7" w:rsidRPr="00E84B16" w:rsidRDefault="009137D7" w:rsidP="009B5880">
            <w:r w:rsidRPr="00E84B16">
              <w:t>£ 60914</w:t>
            </w:r>
          </w:p>
        </w:tc>
        <w:tc>
          <w:tcPr>
            <w:tcW w:w="0" w:type="auto"/>
          </w:tcPr>
          <w:p w14:paraId="287DA67B" w14:textId="77777777" w:rsidR="009137D7" w:rsidRPr="00E84B16" w:rsidRDefault="009137D7" w:rsidP="009B5880">
            <w:pPr>
              <w:cnfStyle w:val="000000100000" w:firstRow="0" w:lastRow="0" w:firstColumn="0" w:lastColumn="0" w:oddVBand="0" w:evenVBand="0" w:oddHBand="1" w:evenHBand="0" w:firstRowFirstColumn="0" w:firstRowLastColumn="0" w:lastRowFirstColumn="0" w:lastRowLastColumn="0"/>
            </w:pPr>
            <w:r w:rsidRPr="00E84B16">
              <w:t>£ 70541</w:t>
            </w:r>
          </w:p>
        </w:tc>
        <w:tc>
          <w:tcPr>
            <w:cnfStyle w:val="000100000000" w:firstRow="0" w:lastRow="0" w:firstColumn="0" w:lastColumn="1" w:oddVBand="0" w:evenVBand="0" w:oddHBand="0" w:evenHBand="0" w:firstRowFirstColumn="0" w:firstRowLastColumn="0" w:lastRowFirstColumn="0" w:lastRowLastColumn="0"/>
            <w:tcW w:w="0" w:type="auto"/>
          </w:tcPr>
          <w:p w14:paraId="77687CE5" w14:textId="77777777" w:rsidR="009137D7" w:rsidRPr="00E84B16" w:rsidRDefault="009137D7" w:rsidP="009B5880">
            <w:pPr>
              <w:rPr>
                <w:b w:val="0"/>
              </w:rPr>
            </w:pPr>
            <w:r w:rsidRPr="00E84B16">
              <w:rPr>
                <w:b w:val="0"/>
              </w:rPr>
              <w:t>£ 88209</w:t>
            </w:r>
          </w:p>
        </w:tc>
      </w:tr>
      <w:tr w:rsidR="009137D7" w:rsidRPr="006C575A" w14:paraId="608836C9" w14:textId="77777777" w:rsidTr="00E84B16">
        <w:trPr>
          <w:cnfStyle w:val="010000000000" w:firstRow="0" w:lastRow="1" w:firstColumn="0" w:lastColumn="0" w:oddVBand="0" w:evenVBand="0" w:oddHBand="0" w:evenHBand="0" w:firstRowFirstColumn="0" w:firstRowLastColumn="0" w:lastRowFirstColumn="0" w:lastRowLastColumn="0"/>
          <w:trHeight w:val="255"/>
          <w:jc w:val="center"/>
        </w:trPr>
        <w:tc>
          <w:tcPr>
            <w:cnfStyle w:val="001000000000" w:firstRow="0" w:lastRow="0" w:firstColumn="1" w:lastColumn="0" w:oddVBand="0" w:evenVBand="0" w:oddHBand="0" w:evenHBand="0" w:firstRowFirstColumn="0" w:firstRowLastColumn="0" w:lastRowFirstColumn="0" w:lastRowLastColumn="0"/>
            <w:tcW w:w="0" w:type="auto"/>
          </w:tcPr>
          <w:p w14:paraId="67FC337A" w14:textId="77777777" w:rsidR="009137D7" w:rsidRPr="006C575A" w:rsidRDefault="009137D7" w:rsidP="009B5880">
            <w:r w:rsidRPr="006C575A">
              <w:t>Net Worth</w:t>
            </w:r>
          </w:p>
        </w:tc>
        <w:tc>
          <w:tcPr>
            <w:cnfStyle w:val="000010000000" w:firstRow="0" w:lastRow="0" w:firstColumn="0" w:lastColumn="0" w:oddVBand="1" w:evenVBand="0" w:oddHBand="0" w:evenHBand="0" w:firstRowFirstColumn="0" w:firstRowLastColumn="0" w:lastRowFirstColumn="0" w:lastRowLastColumn="0"/>
            <w:tcW w:w="0" w:type="auto"/>
          </w:tcPr>
          <w:p w14:paraId="514FB6F2" w14:textId="77777777" w:rsidR="009137D7" w:rsidRPr="00E84B16" w:rsidRDefault="009137D7" w:rsidP="009B5880">
            <w:pPr>
              <w:rPr>
                <w:b w:val="0"/>
              </w:rPr>
            </w:pPr>
            <w:r w:rsidRPr="00E84B16">
              <w:rPr>
                <w:b w:val="0"/>
              </w:rPr>
              <w:t>£ 1940</w:t>
            </w:r>
          </w:p>
        </w:tc>
        <w:tc>
          <w:tcPr>
            <w:tcW w:w="0" w:type="auto"/>
          </w:tcPr>
          <w:p w14:paraId="7A2A43C4" w14:textId="77777777" w:rsidR="009137D7" w:rsidRPr="00E84B16" w:rsidRDefault="009137D7" w:rsidP="009B5880">
            <w:pPr>
              <w:cnfStyle w:val="010000000000" w:firstRow="0" w:lastRow="1" w:firstColumn="0" w:lastColumn="0" w:oddVBand="0" w:evenVBand="0" w:oddHBand="0" w:evenHBand="0" w:firstRowFirstColumn="0" w:firstRowLastColumn="0" w:lastRowFirstColumn="0" w:lastRowLastColumn="0"/>
              <w:rPr>
                <w:b w:val="0"/>
              </w:rPr>
            </w:pPr>
            <w:r w:rsidRPr="00E84B16">
              <w:rPr>
                <w:b w:val="0"/>
              </w:rPr>
              <w:t>£ 21907</w:t>
            </w:r>
          </w:p>
        </w:tc>
        <w:tc>
          <w:tcPr>
            <w:cnfStyle w:val="000100000000" w:firstRow="0" w:lastRow="0" w:firstColumn="0" w:lastColumn="1" w:oddVBand="0" w:evenVBand="0" w:oddHBand="0" w:evenHBand="0" w:firstRowFirstColumn="0" w:firstRowLastColumn="0" w:lastRowFirstColumn="0" w:lastRowLastColumn="0"/>
            <w:tcW w:w="0" w:type="auto"/>
          </w:tcPr>
          <w:p w14:paraId="4276BEF3" w14:textId="77777777" w:rsidR="009137D7" w:rsidRPr="00E84B16" w:rsidRDefault="009137D7" w:rsidP="009B5880">
            <w:pPr>
              <w:rPr>
                <w:b w:val="0"/>
              </w:rPr>
            </w:pPr>
            <w:r w:rsidRPr="00E84B16">
              <w:rPr>
                <w:b w:val="0"/>
              </w:rPr>
              <w:t>£ 50062</w:t>
            </w:r>
          </w:p>
        </w:tc>
      </w:tr>
    </w:tbl>
    <w:p w14:paraId="64AA93EF" w14:textId="77777777" w:rsidR="009137D7" w:rsidRDefault="009137D7" w:rsidP="009137D7"/>
    <w:p w14:paraId="7EFA2CA2" w14:textId="77777777" w:rsidR="009137D7" w:rsidRDefault="009137D7" w:rsidP="00E84B16">
      <w:pPr>
        <w:pStyle w:val="Heading2"/>
      </w:pPr>
      <w:bookmarkStart w:id="29" w:name="_Toc123657116"/>
      <w:r>
        <w:t>Sales Forecast</w:t>
      </w:r>
      <w:bookmarkEnd w:id="29"/>
    </w:p>
    <w:p w14:paraId="5E8F49DF" w14:textId="77777777" w:rsidR="009137D7" w:rsidRDefault="009137D7" w:rsidP="009137D7">
      <w:r w:rsidRPr="009137D7">
        <w:t>The sales forecast provides an indicator of the anticipated revenue from sales</w:t>
      </w:r>
      <w:r w:rsidR="00DC057B">
        <w:t xml:space="preserve"> </w:t>
      </w:r>
      <w:r w:rsidR="00DC057B" w:rsidRPr="00DC057B">
        <w:t>(Cateora and Graham, 2020)</w:t>
      </w:r>
      <w:r w:rsidRPr="009137D7">
        <w:t xml:space="preserve">. The amount of money that your company anticipates making in sales over a given period of time can be determined with the help of a sales forecast (like </w:t>
      </w:r>
      <w:r w:rsidR="00CD1DB1">
        <w:t xml:space="preserve">a </w:t>
      </w:r>
      <w:r w:rsidRPr="009137D7">
        <w:t>quarter or year). This is a feat that can be accomplished by the most accurate sales estimates.</w:t>
      </w:r>
    </w:p>
    <w:tbl>
      <w:tblPr>
        <w:tblStyle w:val="TableGrid"/>
        <w:tblW w:w="0" w:type="auto"/>
        <w:tblLook w:val="01E0" w:firstRow="1" w:lastRow="1" w:firstColumn="1" w:lastColumn="1" w:noHBand="0" w:noVBand="0"/>
      </w:tblPr>
      <w:tblGrid>
        <w:gridCol w:w="875"/>
        <w:gridCol w:w="450"/>
        <w:gridCol w:w="668"/>
        <w:gridCol w:w="668"/>
        <w:gridCol w:w="668"/>
        <w:gridCol w:w="669"/>
        <w:gridCol w:w="669"/>
        <w:gridCol w:w="669"/>
        <w:gridCol w:w="669"/>
        <w:gridCol w:w="669"/>
        <w:gridCol w:w="669"/>
        <w:gridCol w:w="669"/>
        <w:gridCol w:w="669"/>
        <w:gridCol w:w="669"/>
      </w:tblGrid>
      <w:tr w:rsidR="00E84B16" w:rsidRPr="00284569" w14:paraId="5950ECA8" w14:textId="77777777" w:rsidTr="00E84B16">
        <w:trPr>
          <w:trHeight w:val="285"/>
        </w:trPr>
        <w:tc>
          <w:tcPr>
            <w:tcW w:w="0" w:type="auto"/>
            <w:gridSpan w:val="14"/>
          </w:tcPr>
          <w:p w14:paraId="3A11D624" w14:textId="77777777" w:rsidR="00E84B16" w:rsidRPr="00284569" w:rsidRDefault="00E84B16" w:rsidP="00284569">
            <w:r w:rsidRPr="00284569">
              <w:t>Sales</w:t>
            </w:r>
            <w:r w:rsidRPr="00284569">
              <w:rPr>
                <w:spacing w:val="-3"/>
              </w:rPr>
              <w:t xml:space="preserve"> </w:t>
            </w:r>
            <w:r w:rsidRPr="00284569">
              <w:t>Forecast</w:t>
            </w:r>
          </w:p>
        </w:tc>
      </w:tr>
      <w:tr w:rsidR="009137D7" w:rsidRPr="00284569" w14:paraId="129DC9D0" w14:textId="77777777" w:rsidTr="009B5880">
        <w:trPr>
          <w:trHeight w:val="418"/>
        </w:trPr>
        <w:tc>
          <w:tcPr>
            <w:tcW w:w="0" w:type="auto"/>
          </w:tcPr>
          <w:p w14:paraId="1093D11C" w14:textId="77777777" w:rsidR="009137D7" w:rsidRPr="00284569" w:rsidRDefault="009137D7" w:rsidP="00284569">
            <w:pPr>
              <w:rPr>
                <w:b/>
              </w:rPr>
            </w:pPr>
          </w:p>
          <w:p w14:paraId="11C9DE1D" w14:textId="77777777" w:rsidR="009137D7" w:rsidRPr="00284569" w:rsidRDefault="009137D7" w:rsidP="00284569">
            <w:r w:rsidRPr="00284569">
              <w:t>Sales</w:t>
            </w:r>
          </w:p>
        </w:tc>
        <w:tc>
          <w:tcPr>
            <w:tcW w:w="0" w:type="auto"/>
          </w:tcPr>
          <w:p w14:paraId="085AC832" w14:textId="77777777" w:rsidR="009137D7" w:rsidRPr="00284569" w:rsidRDefault="009137D7" w:rsidP="00284569"/>
        </w:tc>
        <w:tc>
          <w:tcPr>
            <w:tcW w:w="0" w:type="auto"/>
          </w:tcPr>
          <w:p w14:paraId="1DBEC87C" w14:textId="77777777" w:rsidR="009137D7" w:rsidRPr="00284569" w:rsidRDefault="009137D7" w:rsidP="00284569">
            <w:r w:rsidRPr="00284569">
              <w:t>Month</w:t>
            </w:r>
            <w:r w:rsidRPr="00284569">
              <w:rPr>
                <w:spacing w:val="3"/>
              </w:rPr>
              <w:t xml:space="preserve"> </w:t>
            </w:r>
            <w:r w:rsidRPr="00284569">
              <w:t>1</w:t>
            </w:r>
          </w:p>
        </w:tc>
        <w:tc>
          <w:tcPr>
            <w:tcW w:w="0" w:type="auto"/>
          </w:tcPr>
          <w:p w14:paraId="3B1DF7DE" w14:textId="77777777" w:rsidR="009137D7" w:rsidRPr="00284569" w:rsidRDefault="009137D7" w:rsidP="00284569">
            <w:r w:rsidRPr="00284569">
              <w:t>Month</w:t>
            </w:r>
            <w:r w:rsidRPr="00284569">
              <w:rPr>
                <w:spacing w:val="3"/>
              </w:rPr>
              <w:t xml:space="preserve"> </w:t>
            </w:r>
            <w:r w:rsidRPr="00284569">
              <w:t>2</w:t>
            </w:r>
          </w:p>
        </w:tc>
        <w:tc>
          <w:tcPr>
            <w:tcW w:w="0" w:type="auto"/>
          </w:tcPr>
          <w:p w14:paraId="07BAC9AE" w14:textId="77777777" w:rsidR="009137D7" w:rsidRPr="00284569" w:rsidRDefault="009137D7" w:rsidP="00284569">
            <w:r w:rsidRPr="00284569">
              <w:t>Month</w:t>
            </w:r>
            <w:r w:rsidRPr="00284569">
              <w:rPr>
                <w:spacing w:val="3"/>
              </w:rPr>
              <w:t xml:space="preserve"> </w:t>
            </w:r>
            <w:r w:rsidRPr="00284569">
              <w:t>3</w:t>
            </w:r>
          </w:p>
        </w:tc>
        <w:tc>
          <w:tcPr>
            <w:tcW w:w="0" w:type="auto"/>
          </w:tcPr>
          <w:p w14:paraId="23D7DD5F" w14:textId="77777777" w:rsidR="009137D7" w:rsidRPr="00284569" w:rsidRDefault="009137D7" w:rsidP="00284569">
            <w:r w:rsidRPr="00284569">
              <w:t>Month</w:t>
            </w:r>
            <w:r w:rsidRPr="00284569">
              <w:rPr>
                <w:spacing w:val="3"/>
              </w:rPr>
              <w:t xml:space="preserve"> </w:t>
            </w:r>
            <w:r w:rsidRPr="00284569">
              <w:t>4</w:t>
            </w:r>
          </w:p>
        </w:tc>
        <w:tc>
          <w:tcPr>
            <w:tcW w:w="0" w:type="auto"/>
          </w:tcPr>
          <w:p w14:paraId="2B545217" w14:textId="77777777" w:rsidR="009137D7" w:rsidRPr="00284569" w:rsidRDefault="009137D7" w:rsidP="00284569">
            <w:r w:rsidRPr="00284569">
              <w:t>Month</w:t>
            </w:r>
            <w:r w:rsidRPr="00284569">
              <w:rPr>
                <w:spacing w:val="3"/>
              </w:rPr>
              <w:t xml:space="preserve"> </w:t>
            </w:r>
            <w:r w:rsidRPr="00284569">
              <w:t>5</w:t>
            </w:r>
          </w:p>
        </w:tc>
        <w:tc>
          <w:tcPr>
            <w:tcW w:w="0" w:type="auto"/>
          </w:tcPr>
          <w:p w14:paraId="5CDE0842" w14:textId="77777777" w:rsidR="009137D7" w:rsidRPr="00284569" w:rsidRDefault="009137D7" w:rsidP="00284569">
            <w:r w:rsidRPr="00284569">
              <w:t>Month</w:t>
            </w:r>
            <w:r w:rsidRPr="00284569">
              <w:rPr>
                <w:spacing w:val="3"/>
              </w:rPr>
              <w:t xml:space="preserve"> </w:t>
            </w:r>
            <w:r w:rsidRPr="00284569">
              <w:t>6</w:t>
            </w:r>
          </w:p>
        </w:tc>
        <w:tc>
          <w:tcPr>
            <w:tcW w:w="0" w:type="auto"/>
          </w:tcPr>
          <w:p w14:paraId="4CEFA5E4" w14:textId="77777777" w:rsidR="009137D7" w:rsidRPr="00284569" w:rsidRDefault="009137D7" w:rsidP="00284569">
            <w:r w:rsidRPr="00284569">
              <w:t>Month</w:t>
            </w:r>
            <w:r w:rsidRPr="00284569">
              <w:rPr>
                <w:spacing w:val="3"/>
              </w:rPr>
              <w:t xml:space="preserve"> </w:t>
            </w:r>
            <w:r w:rsidRPr="00284569">
              <w:t>7</w:t>
            </w:r>
          </w:p>
        </w:tc>
        <w:tc>
          <w:tcPr>
            <w:tcW w:w="0" w:type="auto"/>
          </w:tcPr>
          <w:p w14:paraId="20BBF478" w14:textId="77777777" w:rsidR="009137D7" w:rsidRPr="00284569" w:rsidRDefault="009137D7" w:rsidP="00284569">
            <w:r w:rsidRPr="00284569">
              <w:t>Month</w:t>
            </w:r>
            <w:r w:rsidRPr="00284569">
              <w:rPr>
                <w:spacing w:val="3"/>
              </w:rPr>
              <w:t xml:space="preserve"> </w:t>
            </w:r>
            <w:r w:rsidRPr="00284569">
              <w:t>8</w:t>
            </w:r>
          </w:p>
        </w:tc>
        <w:tc>
          <w:tcPr>
            <w:tcW w:w="0" w:type="auto"/>
          </w:tcPr>
          <w:p w14:paraId="659E74DC" w14:textId="77777777" w:rsidR="009137D7" w:rsidRPr="00284569" w:rsidRDefault="009137D7" w:rsidP="00284569">
            <w:r w:rsidRPr="00284569">
              <w:t>Month</w:t>
            </w:r>
            <w:r w:rsidRPr="00284569">
              <w:rPr>
                <w:spacing w:val="3"/>
              </w:rPr>
              <w:t xml:space="preserve"> </w:t>
            </w:r>
            <w:r w:rsidRPr="00284569">
              <w:t>9</w:t>
            </w:r>
          </w:p>
        </w:tc>
        <w:tc>
          <w:tcPr>
            <w:tcW w:w="0" w:type="auto"/>
          </w:tcPr>
          <w:p w14:paraId="0AF610E3" w14:textId="77777777" w:rsidR="009137D7" w:rsidRPr="00284569" w:rsidRDefault="009137D7" w:rsidP="00284569">
            <w:r w:rsidRPr="00284569">
              <w:t>Month</w:t>
            </w:r>
            <w:r w:rsidRPr="00284569">
              <w:rPr>
                <w:spacing w:val="1"/>
              </w:rPr>
              <w:t xml:space="preserve"> </w:t>
            </w:r>
            <w:r w:rsidRPr="00284569">
              <w:t>10</w:t>
            </w:r>
          </w:p>
        </w:tc>
        <w:tc>
          <w:tcPr>
            <w:tcW w:w="0" w:type="auto"/>
          </w:tcPr>
          <w:p w14:paraId="1CF29CB3" w14:textId="77777777" w:rsidR="009137D7" w:rsidRPr="00284569" w:rsidRDefault="009137D7" w:rsidP="00284569">
            <w:r w:rsidRPr="00284569">
              <w:t>Month</w:t>
            </w:r>
            <w:r w:rsidRPr="00284569">
              <w:rPr>
                <w:spacing w:val="1"/>
              </w:rPr>
              <w:t xml:space="preserve"> </w:t>
            </w:r>
            <w:r w:rsidRPr="00284569">
              <w:t>11</w:t>
            </w:r>
          </w:p>
        </w:tc>
        <w:tc>
          <w:tcPr>
            <w:tcW w:w="0" w:type="auto"/>
          </w:tcPr>
          <w:p w14:paraId="22723667" w14:textId="77777777" w:rsidR="009137D7" w:rsidRPr="00284569" w:rsidRDefault="009137D7" w:rsidP="00284569">
            <w:r w:rsidRPr="00284569">
              <w:t>Month</w:t>
            </w:r>
            <w:r w:rsidRPr="00284569">
              <w:rPr>
                <w:spacing w:val="1"/>
              </w:rPr>
              <w:t xml:space="preserve"> </w:t>
            </w:r>
            <w:r w:rsidRPr="00284569">
              <w:t>12</w:t>
            </w:r>
          </w:p>
        </w:tc>
      </w:tr>
      <w:tr w:rsidR="009137D7" w:rsidRPr="00284569" w14:paraId="35CA4F0D" w14:textId="77777777" w:rsidTr="009B5880">
        <w:trPr>
          <w:trHeight w:val="217"/>
        </w:trPr>
        <w:tc>
          <w:tcPr>
            <w:tcW w:w="0" w:type="auto"/>
          </w:tcPr>
          <w:p w14:paraId="4A53F379" w14:textId="77777777" w:rsidR="009137D7" w:rsidRPr="00284569" w:rsidRDefault="009137D7" w:rsidP="00284569">
            <w:r w:rsidRPr="00284569">
              <w:t>Owner</w:t>
            </w:r>
          </w:p>
        </w:tc>
        <w:tc>
          <w:tcPr>
            <w:tcW w:w="0" w:type="auto"/>
          </w:tcPr>
          <w:p w14:paraId="11B04AAB" w14:textId="77777777" w:rsidR="009137D7" w:rsidRPr="00284569" w:rsidRDefault="009137D7" w:rsidP="00284569">
            <w:r w:rsidRPr="00284569">
              <w:t>0%</w:t>
            </w:r>
          </w:p>
        </w:tc>
        <w:tc>
          <w:tcPr>
            <w:tcW w:w="0" w:type="auto"/>
          </w:tcPr>
          <w:p w14:paraId="332D3034" w14:textId="77777777" w:rsidR="009137D7" w:rsidRPr="00284569" w:rsidRDefault="009137D7" w:rsidP="00284569">
            <w:r w:rsidRPr="00284569">
              <w:t>£ 3600</w:t>
            </w:r>
          </w:p>
        </w:tc>
        <w:tc>
          <w:tcPr>
            <w:tcW w:w="0" w:type="auto"/>
          </w:tcPr>
          <w:p w14:paraId="679F0990" w14:textId="77777777" w:rsidR="009137D7" w:rsidRPr="00284569" w:rsidRDefault="009137D7" w:rsidP="00284569">
            <w:r w:rsidRPr="00284569">
              <w:t>£ 3600</w:t>
            </w:r>
          </w:p>
        </w:tc>
        <w:tc>
          <w:tcPr>
            <w:tcW w:w="0" w:type="auto"/>
          </w:tcPr>
          <w:p w14:paraId="5B3ECEE0" w14:textId="77777777" w:rsidR="009137D7" w:rsidRPr="00284569" w:rsidRDefault="009137D7" w:rsidP="00284569">
            <w:r w:rsidRPr="00284569">
              <w:t>£ 3600</w:t>
            </w:r>
          </w:p>
        </w:tc>
        <w:tc>
          <w:tcPr>
            <w:tcW w:w="0" w:type="auto"/>
          </w:tcPr>
          <w:p w14:paraId="139340FE" w14:textId="77777777" w:rsidR="009137D7" w:rsidRPr="00284569" w:rsidRDefault="009137D7" w:rsidP="00284569">
            <w:r w:rsidRPr="00284569">
              <w:t>£ 3600</w:t>
            </w:r>
          </w:p>
        </w:tc>
        <w:tc>
          <w:tcPr>
            <w:tcW w:w="0" w:type="auto"/>
          </w:tcPr>
          <w:p w14:paraId="13310D0B" w14:textId="77777777" w:rsidR="009137D7" w:rsidRPr="00284569" w:rsidRDefault="009137D7" w:rsidP="00284569">
            <w:r w:rsidRPr="00284569">
              <w:t>£ 4400</w:t>
            </w:r>
          </w:p>
        </w:tc>
        <w:tc>
          <w:tcPr>
            <w:tcW w:w="0" w:type="auto"/>
          </w:tcPr>
          <w:p w14:paraId="5BCE1E62" w14:textId="77777777" w:rsidR="009137D7" w:rsidRPr="00284569" w:rsidRDefault="009137D7" w:rsidP="00284569">
            <w:r w:rsidRPr="00284569">
              <w:t>£ 4400</w:t>
            </w:r>
          </w:p>
        </w:tc>
        <w:tc>
          <w:tcPr>
            <w:tcW w:w="0" w:type="auto"/>
          </w:tcPr>
          <w:p w14:paraId="0D708912" w14:textId="77777777" w:rsidR="009137D7" w:rsidRPr="00284569" w:rsidRDefault="009137D7" w:rsidP="00284569">
            <w:r w:rsidRPr="00284569">
              <w:t>£ 4400</w:t>
            </w:r>
          </w:p>
        </w:tc>
        <w:tc>
          <w:tcPr>
            <w:tcW w:w="0" w:type="auto"/>
          </w:tcPr>
          <w:p w14:paraId="3147277F" w14:textId="77777777" w:rsidR="009137D7" w:rsidRPr="00284569" w:rsidRDefault="009137D7" w:rsidP="00284569">
            <w:r w:rsidRPr="00284569">
              <w:t>£ 4400</w:t>
            </w:r>
          </w:p>
        </w:tc>
        <w:tc>
          <w:tcPr>
            <w:tcW w:w="0" w:type="auto"/>
          </w:tcPr>
          <w:p w14:paraId="11C2F035" w14:textId="77777777" w:rsidR="009137D7" w:rsidRPr="00284569" w:rsidRDefault="009137D7" w:rsidP="00284569">
            <w:r w:rsidRPr="00284569">
              <w:t>£ 4400</w:t>
            </w:r>
          </w:p>
        </w:tc>
        <w:tc>
          <w:tcPr>
            <w:tcW w:w="0" w:type="auto"/>
          </w:tcPr>
          <w:p w14:paraId="7E85D626" w14:textId="77777777" w:rsidR="009137D7" w:rsidRPr="00284569" w:rsidRDefault="009137D7" w:rsidP="00284569">
            <w:r w:rsidRPr="00284569">
              <w:t>£ 4400</w:t>
            </w:r>
          </w:p>
        </w:tc>
        <w:tc>
          <w:tcPr>
            <w:tcW w:w="0" w:type="auto"/>
          </w:tcPr>
          <w:p w14:paraId="6F757925" w14:textId="77777777" w:rsidR="009137D7" w:rsidRPr="00284569" w:rsidRDefault="009137D7" w:rsidP="00284569">
            <w:r w:rsidRPr="00284569">
              <w:t>£ 4400</w:t>
            </w:r>
          </w:p>
        </w:tc>
        <w:tc>
          <w:tcPr>
            <w:tcW w:w="0" w:type="auto"/>
          </w:tcPr>
          <w:p w14:paraId="08B57EB3" w14:textId="77777777" w:rsidR="009137D7" w:rsidRPr="00284569" w:rsidRDefault="009137D7" w:rsidP="00284569">
            <w:r w:rsidRPr="00284569">
              <w:t>£ 4400</w:t>
            </w:r>
          </w:p>
        </w:tc>
      </w:tr>
      <w:tr w:rsidR="009137D7" w:rsidRPr="00284569" w14:paraId="0C0CE392" w14:textId="77777777" w:rsidTr="009B5880">
        <w:trPr>
          <w:trHeight w:val="215"/>
        </w:trPr>
        <w:tc>
          <w:tcPr>
            <w:tcW w:w="0" w:type="auto"/>
          </w:tcPr>
          <w:p w14:paraId="2D477E24" w14:textId="77777777" w:rsidR="009137D7" w:rsidRPr="00284569" w:rsidRDefault="009137D7" w:rsidP="00284569">
            <w:r w:rsidRPr="00284569">
              <w:t>Stylist #1</w:t>
            </w:r>
          </w:p>
        </w:tc>
        <w:tc>
          <w:tcPr>
            <w:tcW w:w="0" w:type="auto"/>
          </w:tcPr>
          <w:p w14:paraId="2ABEEB71" w14:textId="77777777" w:rsidR="009137D7" w:rsidRPr="00284569" w:rsidRDefault="009137D7" w:rsidP="00284569">
            <w:r w:rsidRPr="00284569">
              <w:t>0%</w:t>
            </w:r>
          </w:p>
        </w:tc>
        <w:tc>
          <w:tcPr>
            <w:tcW w:w="0" w:type="auto"/>
          </w:tcPr>
          <w:p w14:paraId="795B2903" w14:textId="77777777" w:rsidR="009137D7" w:rsidRPr="00284569" w:rsidRDefault="009137D7" w:rsidP="00284569">
            <w:r w:rsidRPr="00284569">
              <w:t>£ 3600</w:t>
            </w:r>
          </w:p>
        </w:tc>
        <w:tc>
          <w:tcPr>
            <w:tcW w:w="0" w:type="auto"/>
          </w:tcPr>
          <w:p w14:paraId="39414590" w14:textId="77777777" w:rsidR="009137D7" w:rsidRPr="00284569" w:rsidRDefault="009137D7" w:rsidP="00284569">
            <w:r w:rsidRPr="00284569">
              <w:t>£ 3600</w:t>
            </w:r>
          </w:p>
        </w:tc>
        <w:tc>
          <w:tcPr>
            <w:tcW w:w="0" w:type="auto"/>
          </w:tcPr>
          <w:p w14:paraId="18166754" w14:textId="77777777" w:rsidR="009137D7" w:rsidRPr="00284569" w:rsidRDefault="009137D7" w:rsidP="00284569">
            <w:r w:rsidRPr="00284569">
              <w:t>£ 3600</w:t>
            </w:r>
          </w:p>
        </w:tc>
        <w:tc>
          <w:tcPr>
            <w:tcW w:w="0" w:type="auto"/>
          </w:tcPr>
          <w:p w14:paraId="2E86B5F8" w14:textId="77777777" w:rsidR="009137D7" w:rsidRPr="00284569" w:rsidRDefault="009137D7" w:rsidP="00284569">
            <w:r w:rsidRPr="00284569">
              <w:t>£ 3600</w:t>
            </w:r>
          </w:p>
        </w:tc>
        <w:tc>
          <w:tcPr>
            <w:tcW w:w="0" w:type="auto"/>
          </w:tcPr>
          <w:p w14:paraId="00FFA445" w14:textId="77777777" w:rsidR="009137D7" w:rsidRPr="00284569" w:rsidRDefault="009137D7" w:rsidP="00284569">
            <w:r w:rsidRPr="00284569">
              <w:t>£ 4400</w:t>
            </w:r>
          </w:p>
        </w:tc>
        <w:tc>
          <w:tcPr>
            <w:tcW w:w="0" w:type="auto"/>
          </w:tcPr>
          <w:p w14:paraId="6A4D8EE1" w14:textId="77777777" w:rsidR="009137D7" w:rsidRPr="00284569" w:rsidRDefault="009137D7" w:rsidP="00284569">
            <w:r w:rsidRPr="00284569">
              <w:t>£ 4400</w:t>
            </w:r>
          </w:p>
        </w:tc>
        <w:tc>
          <w:tcPr>
            <w:tcW w:w="0" w:type="auto"/>
          </w:tcPr>
          <w:p w14:paraId="3C6F4733" w14:textId="77777777" w:rsidR="009137D7" w:rsidRPr="00284569" w:rsidRDefault="009137D7" w:rsidP="00284569">
            <w:r w:rsidRPr="00284569">
              <w:t>£ 4400</w:t>
            </w:r>
          </w:p>
        </w:tc>
        <w:tc>
          <w:tcPr>
            <w:tcW w:w="0" w:type="auto"/>
          </w:tcPr>
          <w:p w14:paraId="140B3F54" w14:textId="77777777" w:rsidR="009137D7" w:rsidRPr="00284569" w:rsidRDefault="009137D7" w:rsidP="00284569">
            <w:r w:rsidRPr="00284569">
              <w:t>£ 4400</w:t>
            </w:r>
          </w:p>
        </w:tc>
        <w:tc>
          <w:tcPr>
            <w:tcW w:w="0" w:type="auto"/>
          </w:tcPr>
          <w:p w14:paraId="0E893E27" w14:textId="77777777" w:rsidR="009137D7" w:rsidRPr="00284569" w:rsidRDefault="009137D7" w:rsidP="00284569">
            <w:r w:rsidRPr="00284569">
              <w:t>£ 4400</w:t>
            </w:r>
          </w:p>
        </w:tc>
        <w:tc>
          <w:tcPr>
            <w:tcW w:w="0" w:type="auto"/>
          </w:tcPr>
          <w:p w14:paraId="42222054" w14:textId="77777777" w:rsidR="009137D7" w:rsidRPr="00284569" w:rsidRDefault="009137D7" w:rsidP="00284569">
            <w:r w:rsidRPr="00284569">
              <w:t>£ 4400</w:t>
            </w:r>
          </w:p>
        </w:tc>
        <w:tc>
          <w:tcPr>
            <w:tcW w:w="0" w:type="auto"/>
          </w:tcPr>
          <w:p w14:paraId="323F1F44" w14:textId="77777777" w:rsidR="009137D7" w:rsidRPr="00284569" w:rsidRDefault="009137D7" w:rsidP="00284569">
            <w:r w:rsidRPr="00284569">
              <w:t>£ 4400</w:t>
            </w:r>
          </w:p>
        </w:tc>
        <w:tc>
          <w:tcPr>
            <w:tcW w:w="0" w:type="auto"/>
          </w:tcPr>
          <w:p w14:paraId="3A9F4AFF" w14:textId="77777777" w:rsidR="009137D7" w:rsidRPr="00284569" w:rsidRDefault="009137D7" w:rsidP="00284569">
            <w:r w:rsidRPr="00284569">
              <w:t>£ 4400</w:t>
            </w:r>
          </w:p>
        </w:tc>
      </w:tr>
      <w:tr w:rsidR="009137D7" w:rsidRPr="00284569" w14:paraId="437BD36F" w14:textId="77777777" w:rsidTr="009B5880">
        <w:trPr>
          <w:trHeight w:val="215"/>
        </w:trPr>
        <w:tc>
          <w:tcPr>
            <w:tcW w:w="0" w:type="auto"/>
          </w:tcPr>
          <w:p w14:paraId="6582FDBA" w14:textId="77777777" w:rsidR="009137D7" w:rsidRPr="00284569" w:rsidRDefault="009137D7" w:rsidP="00284569">
            <w:r w:rsidRPr="00284569">
              <w:t>Barber</w:t>
            </w:r>
            <w:r w:rsidRPr="00284569">
              <w:rPr>
                <w:spacing w:val="-5"/>
              </w:rPr>
              <w:t xml:space="preserve"> </w:t>
            </w:r>
            <w:r w:rsidRPr="00284569">
              <w:t>#1</w:t>
            </w:r>
          </w:p>
        </w:tc>
        <w:tc>
          <w:tcPr>
            <w:tcW w:w="0" w:type="auto"/>
          </w:tcPr>
          <w:p w14:paraId="6D4CB06B" w14:textId="77777777" w:rsidR="009137D7" w:rsidRPr="00284569" w:rsidRDefault="009137D7" w:rsidP="00284569">
            <w:r w:rsidRPr="00284569">
              <w:t>0%</w:t>
            </w:r>
          </w:p>
        </w:tc>
        <w:tc>
          <w:tcPr>
            <w:tcW w:w="0" w:type="auto"/>
          </w:tcPr>
          <w:p w14:paraId="3218EFA2" w14:textId="77777777" w:rsidR="009137D7" w:rsidRPr="00284569" w:rsidRDefault="009137D7" w:rsidP="00284569">
            <w:r w:rsidRPr="00284569">
              <w:t>£ 1200</w:t>
            </w:r>
          </w:p>
        </w:tc>
        <w:tc>
          <w:tcPr>
            <w:tcW w:w="0" w:type="auto"/>
          </w:tcPr>
          <w:p w14:paraId="01ADEFF3" w14:textId="77777777" w:rsidR="009137D7" w:rsidRPr="00284569" w:rsidRDefault="009137D7" w:rsidP="00284569">
            <w:r w:rsidRPr="00284569">
              <w:t>£ 1200</w:t>
            </w:r>
          </w:p>
        </w:tc>
        <w:tc>
          <w:tcPr>
            <w:tcW w:w="0" w:type="auto"/>
          </w:tcPr>
          <w:p w14:paraId="08DAE571" w14:textId="77777777" w:rsidR="009137D7" w:rsidRPr="00284569" w:rsidRDefault="009137D7" w:rsidP="00284569">
            <w:r w:rsidRPr="00284569">
              <w:t>£ 1200</w:t>
            </w:r>
          </w:p>
        </w:tc>
        <w:tc>
          <w:tcPr>
            <w:tcW w:w="0" w:type="auto"/>
          </w:tcPr>
          <w:p w14:paraId="50A0E151" w14:textId="77777777" w:rsidR="009137D7" w:rsidRPr="00284569" w:rsidRDefault="009137D7" w:rsidP="00284569">
            <w:r w:rsidRPr="00284569">
              <w:t>£ 1200</w:t>
            </w:r>
          </w:p>
        </w:tc>
        <w:tc>
          <w:tcPr>
            <w:tcW w:w="0" w:type="auto"/>
          </w:tcPr>
          <w:p w14:paraId="46F0B2EA" w14:textId="77777777" w:rsidR="009137D7" w:rsidRPr="00284569" w:rsidRDefault="009137D7" w:rsidP="00284569">
            <w:r w:rsidRPr="00284569">
              <w:t>£ 1500</w:t>
            </w:r>
          </w:p>
        </w:tc>
        <w:tc>
          <w:tcPr>
            <w:tcW w:w="0" w:type="auto"/>
          </w:tcPr>
          <w:p w14:paraId="1B0C850A" w14:textId="77777777" w:rsidR="009137D7" w:rsidRPr="00284569" w:rsidRDefault="009137D7" w:rsidP="00284569">
            <w:r w:rsidRPr="00284569">
              <w:t>£ 1500</w:t>
            </w:r>
          </w:p>
        </w:tc>
        <w:tc>
          <w:tcPr>
            <w:tcW w:w="0" w:type="auto"/>
          </w:tcPr>
          <w:p w14:paraId="4A5895CB" w14:textId="77777777" w:rsidR="009137D7" w:rsidRPr="00284569" w:rsidRDefault="009137D7" w:rsidP="00284569">
            <w:r w:rsidRPr="00284569">
              <w:t>£ 1500</w:t>
            </w:r>
          </w:p>
        </w:tc>
        <w:tc>
          <w:tcPr>
            <w:tcW w:w="0" w:type="auto"/>
          </w:tcPr>
          <w:p w14:paraId="43775953" w14:textId="77777777" w:rsidR="009137D7" w:rsidRPr="00284569" w:rsidRDefault="009137D7" w:rsidP="00284569">
            <w:r w:rsidRPr="00284569">
              <w:t>£ 1500</w:t>
            </w:r>
          </w:p>
        </w:tc>
        <w:tc>
          <w:tcPr>
            <w:tcW w:w="0" w:type="auto"/>
          </w:tcPr>
          <w:p w14:paraId="54AA910E" w14:textId="77777777" w:rsidR="009137D7" w:rsidRPr="00284569" w:rsidRDefault="009137D7" w:rsidP="00284569">
            <w:r w:rsidRPr="00284569">
              <w:t>£ 1500</w:t>
            </w:r>
          </w:p>
        </w:tc>
        <w:tc>
          <w:tcPr>
            <w:tcW w:w="0" w:type="auto"/>
          </w:tcPr>
          <w:p w14:paraId="2E8BA000" w14:textId="77777777" w:rsidR="009137D7" w:rsidRPr="00284569" w:rsidRDefault="009137D7" w:rsidP="00284569">
            <w:r w:rsidRPr="00284569">
              <w:t>£ 1500</w:t>
            </w:r>
          </w:p>
        </w:tc>
        <w:tc>
          <w:tcPr>
            <w:tcW w:w="0" w:type="auto"/>
          </w:tcPr>
          <w:p w14:paraId="3D85F8A4" w14:textId="77777777" w:rsidR="009137D7" w:rsidRPr="00284569" w:rsidRDefault="009137D7" w:rsidP="00284569">
            <w:r w:rsidRPr="00284569">
              <w:t>£ 1500</w:t>
            </w:r>
          </w:p>
        </w:tc>
        <w:tc>
          <w:tcPr>
            <w:tcW w:w="0" w:type="auto"/>
          </w:tcPr>
          <w:p w14:paraId="57A080D8" w14:textId="77777777" w:rsidR="009137D7" w:rsidRPr="00284569" w:rsidRDefault="009137D7" w:rsidP="00284569">
            <w:r w:rsidRPr="00284569">
              <w:t>£ 1500</w:t>
            </w:r>
          </w:p>
        </w:tc>
      </w:tr>
      <w:tr w:rsidR="009137D7" w:rsidRPr="00284569" w14:paraId="1FC71594" w14:textId="77777777" w:rsidTr="009B5880">
        <w:trPr>
          <w:trHeight w:val="215"/>
        </w:trPr>
        <w:tc>
          <w:tcPr>
            <w:tcW w:w="0" w:type="auto"/>
          </w:tcPr>
          <w:p w14:paraId="006B118F" w14:textId="77777777" w:rsidR="009137D7" w:rsidRPr="00284569" w:rsidRDefault="009137D7" w:rsidP="00284569">
            <w:r w:rsidRPr="00284569">
              <w:t>Stylist #2</w:t>
            </w:r>
          </w:p>
        </w:tc>
        <w:tc>
          <w:tcPr>
            <w:tcW w:w="0" w:type="auto"/>
          </w:tcPr>
          <w:p w14:paraId="268D5253" w14:textId="77777777" w:rsidR="009137D7" w:rsidRPr="00284569" w:rsidRDefault="009137D7" w:rsidP="00284569">
            <w:r w:rsidRPr="00284569">
              <w:t>0%</w:t>
            </w:r>
          </w:p>
        </w:tc>
        <w:tc>
          <w:tcPr>
            <w:tcW w:w="0" w:type="auto"/>
          </w:tcPr>
          <w:p w14:paraId="169BF68C" w14:textId="77777777" w:rsidR="009137D7" w:rsidRPr="00284569" w:rsidRDefault="009137D7" w:rsidP="00284569">
            <w:r w:rsidRPr="00284569">
              <w:t>£ 1700</w:t>
            </w:r>
          </w:p>
        </w:tc>
        <w:tc>
          <w:tcPr>
            <w:tcW w:w="0" w:type="auto"/>
          </w:tcPr>
          <w:p w14:paraId="784E2745" w14:textId="77777777" w:rsidR="009137D7" w:rsidRPr="00284569" w:rsidRDefault="009137D7" w:rsidP="00284569">
            <w:r w:rsidRPr="00284569">
              <w:t>£ 1700</w:t>
            </w:r>
          </w:p>
        </w:tc>
        <w:tc>
          <w:tcPr>
            <w:tcW w:w="0" w:type="auto"/>
          </w:tcPr>
          <w:p w14:paraId="6945726B" w14:textId="77777777" w:rsidR="009137D7" w:rsidRPr="00284569" w:rsidRDefault="009137D7" w:rsidP="00284569">
            <w:r w:rsidRPr="00284569">
              <w:t>£ 1700</w:t>
            </w:r>
          </w:p>
        </w:tc>
        <w:tc>
          <w:tcPr>
            <w:tcW w:w="0" w:type="auto"/>
          </w:tcPr>
          <w:p w14:paraId="28436E21" w14:textId="77777777" w:rsidR="009137D7" w:rsidRPr="00284569" w:rsidRDefault="009137D7" w:rsidP="00284569">
            <w:r w:rsidRPr="00284569">
              <w:t>£ 1700</w:t>
            </w:r>
          </w:p>
        </w:tc>
        <w:tc>
          <w:tcPr>
            <w:tcW w:w="0" w:type="auto"/>
          </w:tcPr>
          <w:p w14:paraId="3DE4BA1C" w14:textId="77777777" w:rsidR="009137D7" w:rsidRPr="00284569" w:rsidRDefault="009137D7" w:rsidP="00284569">
            <w:r w:rsidRPr="00284569">
              <w:t>£ 2000</w:t>
            </w:r>
          </w:p>
        </w:tc>
        <w:tc>
          <w:tcPr>
            <w:tcW w:w="0" w:type="auto"/>
          </w:tcPr>
          <w:p w14:paraId="0AC4A103" w14:textId="77777777" w:rsidR="009137D7" w:rsidRPr="00284569" w:rsidRDefault="009137D7" w:rsidP="00284569">
            <w:r w:rsidRPr="00284569">
              <w:t>£ 2000</w:t>
            </w:r>
          </w:p>
        </w:tc>
        <w:tc>
          <w:tcPr>
            <w:tcW w:w="0" w:type="auto"/>
          </w:tcPr>
          <w:p w14:paraId="3461A597" w14:textId="77777777" w:rsidR="009137D7" w:rsidRPr="00284569" w:rsidRDefault="009137D7" w:rsidP="00284569">
            <w:r w:rsidRPr="00284569">
              <w:t>£ 2000</w:t>
            </w:r>
          </w:p>
        </w:tc>
        <w:tc>
          <w:tcPr>
            <w:tcW w:w="0" w:type="auto"/>
          </w:tcPr>
          <w:p w14:paraId="211A5FDC" w14:textId="77777777" w:rsidR="009137D7" w:rsidRPr="00284569" w:rsidRDefault="009137D7" w:rsidP="00284569">
            <w:r w:rsidRPr="00284569">
              <w:t>£ 2000</w:t>
            </w:r>
          </w:p>
        </w:tc>
        <w:tc>
          <w:tcPr>
            <w:tcW w:w="0" w:type="auto"/>
          </w:tcPr>
          <w:p w14:paraId="0BDC31C6" w14:textId="77777777" w:rsidR="009137D7" w:rsidRPr="00284569" w:rsidRDefault="009137D7" w:rsidP="00284569">
            <w:r w:rsidRPr="00284569">
              <w:t>£ 2000</w:t>
            </w:r>
          </w:p>
        </w:tc>
        <w:tc>
          <w:tcPr>
            <w:tcW w:w="0" w:type="auto"/>
          </w:tcPr>
          <w:p w14:paraId="196E2AE9" w14:textId="77777777" w:rsidR="009137D7" w:rsidRPr="00284569" w:rsidRDefault="009137D7" w:rsidP="00284569">
            <w:r w:rsidRPr="00284569">
              <w:t>£ 2000</w:t>
            </w:r>
          </w:p>
        </w:tc>
        <w:tc>
          <w:tcPr>
            <w:tcW w:w="0" w:type="auto"/>
          </w:tcPr>
          <w:p w14:paraId="3270E60A" w14:textId="77777777" w:rsidR="009137D7" w:rsidRPr="00284569" w:rsidRDefault="009137D7" w:rsidP="00284569">
            <w:r w:rsidRPr="00284569">
              <w:t>£ 2000</w:t>
            </w:r>
          </w:p>
        </w:tc>
        <w:tc>
          <w:tcPr>
            <w:tcW w:w="0" w:type="auto"/>
          </w:tcPr>
          <w:p w14:paraId="3035ECB8" w14:textId="77777777" w:rsidR="009137D7" w:rsidRPr="00284569" w:rsidRDefault="009137D7" w:rsidP="00284569">
            <w:r w:rsidRPr="00284569">
              <w:t>£ 2000</w:t>
            </w:r>
          </w:p>
        </w:tc>
      </w:tr>
      <w:tr w:rsidR="009137D7" w:rsidRPr="00284569" w14:paraId="7C3898A9" w14:textId="77777777" w:rsidTr="009B5880">
        <w:trPr>
          <w:trHeight w:val="217"/>
        </w:trPr>
        <w:tc>
          <w:tcPr>
            <w:tcW w:w="0" w:type="auto"/>
          </w:tcPr>
          <w:p w14:paraId="3393943A" w14:textId="77777777" w:rsidR="009137D7" w:rsidRPr="00284569" w:rsidRDefault="009137D7" w:rsidP="00284569">
            <w:r w:rsidRPr="00284569">
              <w:t>Stylist #3</w:t>
            </w:r>
          </w:p>
        </w:tc>
        <w:tc>
          <w:tcPr>
            <w:tcW w:w="0" w:type="auto"/>
          </w:tcPr>
          <w:p w14:paraId="3FAA3728" w14:textId="77777777" w:rsidR="009137D7" w:rsidRPr="00284569" w:rsidRDefault="009137D7" w:rsidP="00284569">
            <w:r w:rsidRPr="00284569">
              <w:t>0%</w:t>
            </w:r>
          </w:p>
        </w:tc>
        <w:tc>
          <w:tcPr>
            <w:tcW w:w="0" w:type="auto"/>
          </w:tcPr>
          <w:p w14:paraId="0012DB51" w14:textId="77777777" w:rsidR="009137D7" w:rsidRPr="00284569" w:rsidRDefault="009137D7" w:rsidP="00284569">
            <w:r w:rsidRPr="00284569">
              <w:t>£ 0</w:t>
            </w:r>
          </w:p>
        </w:tc>
        <w:tc>
          <w:tcPr>
            <w:tcW w:w="0" w:type="auto"/>
          </w:tcPr>
          <w:p w14:paraId="6E746779" w14:textId="77777777" w:rsidR="009137D7" w:rsidRPr="00284569" w:rsidRDefault="009137D7" w:rsidP="00284569">
            <w:r w:rsidRPr="00284569">
              <w:t>£ 0</w:t>
            </w:r>
          </w:p>
        </w:tc>
        <w:tc>
          <w:tcPr>
            <w:tcW w:w="0" w:type="auto"/>
          </w:tcPr>
          <w:p w14:paraId="02B27DE1" w14:textId="77777777" w:rsidR="009137D7" w:rsidRPr="00284569" w:rsidRDefault="009137D7" w:rsidP="00284569">
            <w:r w:rsidRPr="00284569">
              <w:t>£ 0</w:t>
            </w:r>
          </w:p>
        </w:tc>
        <w:tc>
          <w:tcPr>
            <w:tcW w:w="0" w:type="auto"/>
          </w:tcPr>
          <w:p w14:paraId="1493D7AA" w14:textId="77777777" w:rsidR="009137D7" w:rsidRPr="00284569" w:rsidRDefault="009137D7" w:rsidP="00284569">
            <w:r w:rsidRPr="00284569">
              <w:t>£ 0</w:t>
            </w:r>
          </w:p>
        </w:tc>
        <w:tc>
          <w:tcPr>
            <w:tcW w:w="0" w:type="auto"/>
          </w:tcPr>
          <w:p w14:paraId="06C54DB6" w14:textId="77777777" w:rsidR="009137D7" w:rsidRPr="00284569" w:rsidRDefault="009137D7" w:rsidP="00284569">
            <w:r w:rsidRPr="00284569">
              <w:t>£ 0</w:t>
            </w:r>
          </w:p>
        </w:tc>
        <w:tc>
          <w:tcPr>
            <w:tcW w:w="0" w:type="auto"/>
          </w:tcPr>
          <w:p w14:paraId="5A42E508" w14:textId="77777777" w:rsidR="009137D7" w:rsidRPr="00284569" w:rsidRDefault="009137D7" w:rsidP="00284569">
            <w:r w:rsidRPr="00284569">
              <w:t>£ 0</w:t>
            </w:r>
          </w:p>
        </w:tc>
        <w:tc>
          <w:tcPr>
            <w:tcW w:w="0" w:type="auto"/>
          </w:tcPr>
          <w:p w14:paraId="53593A4C" w14:textId="77777777" w:rsidR="009137D7" w:rsidRPr="00284569" w:rsidRDefault="009137D7" w:rsidP="00284569">
            <w:r w:rsidRPr="00284569">
              <w:t>£ 0</w:t>
            </w:r>
          </w:p>
        </w:tc>
        <w:tc>
          <w:tcPr>
            <w:tcW w:w="0" w:type="auto"/>
          </w:tcPr>
          <w:p w14:paraId="211E6002" w14:textId="77777777" w:rsidR="009137D7" w:rsidRPr="00284569" w:rsidRDefault="009137D7" w:rsidP="00284569">
            <w:r w:rsidRPr="00284569">
              <w:t>£ 0</w:t>
            </w:r>
          </w:p>
        </w:tc>
        <w:tc>
          <w:tcPr>
            <w:tcW w:w="0" w:type="auto"/>
          </w:tcPr>
          <w:p w14:paraId="255603DF" w14:textId="77777777" w:rsidR="009137D7" w:rsidRPr="00284569" w:rsidRDefault="009137D7" w:rsidP="00284569">
            <w:r w:rsidRPr="00284569">
              <w:t>£ 0</w:t>
            </w:r>
          </w:p>
        </w:tc>
        <w:tc>
          <w:tcPr>
            <w:tcW w:w="0" w:type="auto"/>
          </w:tcPr>
          <w:p w14:paraId="6FDF3F00" w14:textId="77777777" w:rsidR="009137D7" w:rsidRPr="00284569" w:rsidRDefault="009137D7" w:rsidP="00284569">
            <w:r w:rsidRPr="00284569">
              <w:t>£ 0</w:t>
            </w:r>
          </w:p>
        </w:tc>
        <w:tc>
          <w:tcPr>
            <w:tcW w:w="0" w:type="auto"/>
          </w:tcPr>
          <w:p w14:paraId="6280DDA8" w14:textId="77777777" w:rsidR="009137D7" w:rsidRPr="00284569" w:rsidRDefault="009137D7" w:rsidP="00284569">
            <w:r w:rsidRPr="00284569">
              <w:t>£ 0</w:t>
            </w:r>
          </w:p>
        </w:tc>
        <w:tc>
          <w:tcPr>
            <w:tcW w:w="0" w:type="auto"/>
          </w:tcPr>
          <w:p w14:paraId="04C45D36" w14:textId="77777777" w:rsidR="009137D7" w:rsidRPr="00284569" w:rsidRDefault="009137D7" w:rsidP="00284569">
            <w:r w:rsidRPr="00284569">
              <w:t>£ 0</w:t>
            </w:r>
          </w:p>
        </w:tc>
      </w:tr>
      <w:tr w:rsidR="009137D7" w:rsidRPr="00284569" w14:paraId="233E9B77" w14:textId="77777777" w:rsidTr="009B5880">
        <w:trPr>
          <w:trHeight w:val="217"/>
        </w:trPr>
        <w:tc>
          <w:tcPr>
            <w:tcW w:w="0" w:type="auto"/>
          </w:tcPr>
          <w:p w14:paraId="22458681" w14:textId="77777777" w:rsidR="009137D7" w:rsidRPr="00284569" w:rsidRDefault="009137D7" w:rsidP="00284569">
            <w:r w:rsidRPr="00284569">
              <w:t>Nails</w:t>
            </w:r>
            <w:r w:rsidRPr="00284569">
              <w:rPr>
                <w:spacing w:val="-2"/>
              </w:rPr>
              <w:t xml:space="preserve"> </w:t>
            </w:r>
            <w:r w:rsidRPr="00284569">
              <w:t>and</w:t>
            </w:r>
            <w:r w:rsidRPr="00284569">
              <w:rPr>
                <w:spacing w:val="1"/>
              </w:rPr>
              <w:t xml:space="preserve"> </w:t>
            </w:r>
            <w:r w:rsidRPr="00284569">
              <w:t>massage</w:t>
            </w:r>
          </w:p>
        </w:tc>
        <w:tc>
          <w:tcPr>
            <w:tcW w:w="0" w:type="auto"/>
          </w:tcPr>
          <w:p w14:paraId="6045C71F" w14:textId="77777777" w:rsidR="009137D7" w:rsidRPr="00284569" w:rsidRDefault="009137D7" w:rsidP="00284569">
            <w:r w:rsidRPr="00284569">
              <w:t>0%</w:t>
            </w:r>
          </w:p>
        </w:tc>
        <w:tc>
          <w:tcPr>
            <w:tcW w:w="0" w:type="auto"/>
          </w:tcPr>
          <w:p w14:paraId="6FF4DC4E" w14:textId="77777777" w:rsidR="009137D7" w:rsidRPr="00284569" w:rsidRDefault="009137D7" w:rsidP="00284569">
            <w:r w:rsidRPr="00284569">
              <w:t>£ 1500</w:t>
            </w:r>
          </w:p>
        </w:tc>
        <w:tc>
          <w:tcPr>
            <w:tcW w:w="0" w:type="auto"/>
          </w:tcPr>
          <w:p w14:paraId="1FB499B1" w14:textId="77777777" w:rsidR="009137D7" w:rsidRPr="00284569" w:rsidRDefault="009137D7" w:rsidP="00284569">
            <w:r w:rsidRPr="00284569">
              <w:t>£ 1500</w:t>
            </w:r>
          </w:p>
        </w:tc>
        <w:tc>
          <w:tcPr>
            <w:tcW w:w="0" w:type="auto"/>
          </w:tcPr>
          <w:p w14:paraId="6E78F0CB" w14:textId="77777777" w:rsidR="009137D7" w:rsidRPr="00284569" w:rsidRDefault="009137D7" w:rsidP="00284569">
            <w:r w:rsidRPr="00284569">
              <w:t>£ 1500</w:t>
            </w:r>
          </w:p>
        </w:tc>
        <w:tc>
          <w:tcPr>
            <w:tcW w:w="0" w:type="auto"/>
          </w:tcPr>
          <w:p w14:paraId="30BA7F41" w14:textId="77777777" w:rsidR="009137D7" w:rsidRPr="00284569" w:rsidRDefault="009137D7" w:rsidP="00284569">
            <w:r w:rsidRPr="00284569">
              <w:t>£ 1500</w:t>
            </w:r>
          </w:p>
        </w:tc>
        <w:tc>
          <w:tcPr>
            <w:tcW w:w="0" w:type="auto"/>
          </w:tcPr>
          <w:p w14:paraId="7DB09C7A" w14:textId="77777777" w:rsidR="009137D7" w:rsidRPr="00284569" w:rsidRDefault="009137D7" w:rsidP="00284569">
            <w:r w:rsidRPr="00284569">
              <w:t>£ 1500</w:t>
            </w:r>
          </w:p>
        </w:tc>
        <w:tc>
          <w:tcPr>
            <w:tcW w:w="0" w:type="auto"/>
          </w:tcPr>
          <w:p w14:paraId="7B6FF98A" w14:textId="77777777" w:rsidR="009137D7" w:rsidRPr="00284569" w:rsidRDefault="009137D7" w:rsidP="00284569">
            <w:r w:rsidRPr="00284569">
              <w:t>£ 1500</w:t>
            </w:r>
          </w:p>
        </w:tc>
        <w:tc>
          <w:tcPr>
            <w:tcW w:w="0" w:type="auto"/>
          </w:tcPr>
          <w:p w14:paraId="11C521D7" w14:textId="77777777" w:rsidR="009137D7" w:rsidRPr="00284569" w:rsidRDefault="009137D7" w:rsidP="00284569">
            <w:r w:rsidRPr="00284569">
              <w:t>£ 1500</w:t>
            </w:r>
          </w:p>
        </w:tc>
        <w:tc>
          <w:tcPr>
            <w:tcW w:w="0" w:type="auto"/>
          </w:tcPr>
          <w:p w14:paraId="52AFEE93" w14:textId="77777777" w:rsidR="009137D7" w:rsidRPr="00284569" w:rsidRDefault="009137D7" w:rsidP="00284569">
            <w:r w:rsidRPr="00284569">
              <w:t>£ 1500</w:t>
            </w:r>
          </w:p>
        </w:tc>
        <w:tc>
          <w:tcPr>
            <w:tcW w:w="0" w:type="auto"/>
          </w:tcPr>
          <w:p w14:paraId="42606374" w14:textId="77777777" w:rsidR="009137D7" w:rsidRPr="00284569" w:rsidRDefault="009137D7" w:rsidP="00284569">
            <w:r w:rsidRPr="00284569">
              <w:t>£ 1500</w:t>
            </w:r>
          </w:p>
        </w:tc>
        <w:tc>
          <w:tcPr>
            <w:tcW w:w="0" w:type="auto"/>
          </w:tcPr>
          <w:p w14:paraId="06D4421E" w14:textId="77777777" w:rsidR="009137D7" w:rsidRPr="00284569" w:rsidRDefault="009137D7" w:rsidP="00284569">
            <w:r w:rsidRPr="00284569">
              <w:t>£ 1500</w:t>
            </w:r>
          </w:p>
        </w:tc>
        <w:tc>
          <w:tcPr>
            <w:tcW w:w="0" w:type="auto"/>
          </w:tcPr>
          <w:p w14:paraId="17F93EBC" w14:textId="77777777" w:rsidR="009137D7" w:rsidRPr="00284569" w:rsidRDefault="009137D7" w:rsidP="00284569">
            <w:r w:rsidRPr="00284569">
              <w:t>£ 1500</w:t>
            </w:r>
          </w:p>
        </w:tc>
        <w:tc>
          <w:tcPr>
            <w:tcW w:w="0" w:type="auto"/>
          </w:tcPr>
          <w:p w14:paraId="4FE870DD" w14:textId="77777777" w:rsidR="009137D7" w:rsidRPr="00284569" w:rsidRDefault="009137D7" w:rsidP="00284569">
            <w:r w:rsidRPr="00284569">
              <w:t>£ 1500</w:t>
            </w:r>
          </w:p>
        </w:tc>
      </w:tr>
      <w:tr w:rsidR="009137D7" w:rsidRPr="00284569" w14:paraId="2950DE5E" w14:textId="77777777" w:rsidTr="009B5880">
        <w:trPr>
          <w:trHeight w:val="215"/>
        </w:trPr>
        <w:tc>
          <w:tcPr>
            <w:tcW w:w="0" w:type="auto"/>
          </w:tcPr>
          <w:p w14:paraId="33DEDB27" w14:textId="77777777" w:rsidR="009137D7" w:rsidRPr="00284569" w:rsidRDefault="009137D7" w:rsidP="00284569">
            <w:r w:rsidRPr="00284569">
              <w:t>Product</w:t>
            </w:r>
            <w:r w:rsidRPr="00284569">
              <w:rPr>
                <w:spacing w:val="-1"/>
              </w:rPr>
              <w:t xml:space="preserve"> </w:t>
            </w:r>
            <w:r w:rsidRPr="00284569">
              <w:t>sales</w:t>
            </w:r>
          </w:p>
        </w:tc>
        <w:tc>
          <w:tcPr>
            <w:tcW w:w="0" w:type="auto"/>
          </w:tcPr>
          <w:p w14:paraId="078A467B" w14:textId="77777777" w:rsidR="009137D7" w:rsidRPr="00284569" w:rsidRDefault="009137D7" w:rsidP="00284569">
            <w:r w:rsidRPr="00284569">
              <w:t>0%</w:t>
            </w:r>
          </w:p>
        </w:tc>
        <w:tc>
          <w:tcPr>
            <w:tcW w:w="0" w:type="auto"/>
          </w:tcPr>
          <w:p w14:paraId="5EBE91F5" w14:textId="77777777" w:rsidR="009137D7" w:rsidRPr="00284569" w:rsidRDefault="009137D7" w:rsidP="00284569">
            <w:r w:rsidRPr="00284569">
              <w:t>£ 800</w:t>
            </w:r>
          </w:p>
        </w:tc>
        <w:tc>
          <w:tcPr>
            <w:tcW w:w="0" w:type="auto"/>
          </w:tcPr>
          <w:p w14:paraId="4FF24376" w14:textId="77777777" w:rsidR="009137D7" w:rsidRPr="00284569" w:rsidRDefault="009137D7" w:rsidP="00284569">
            <w:r w:rsidRPr="00284569">
              <w:t>£ 800</w:t>
            </w:r>
          </w:p>
        </w:tc>
        <w:tc>
          <w:tcPr>
            <w:tcW w:w="0" w:type="auto"/>
          </w:tcPr>
          <w:p w14:paraId="1C12EF72" w14:textId="77777777" w:rsidR="009137D7" w:rsidRPr="00284569" w:rsidRDefault="009137D7" w:rsidP="00284569">
            <w:r w:rsidRPr="00284569">
              <w:t>£ 800</w:t>
            </w:r>
          </w:p>
        </w:tc>
        <w:tc>
          <w:tcPr>
            <w:tcW w:w="0" w:type="auto"/>
          </w:tcPr>
          <w:p w14:paraId="1D789945" w14:textId="77777777" w:rsidR="009137D7" w:rsidRPr="00284569" w:rsidRDefault="009137D7" w:rsidP="00284569">
            <w:r w:rsidRPr="00284569">
              <w:t>£ 800</w:t>
            </w:r>
          </w:p>
        </w:tc>
        <w:tc>
          <w:tcPr>
            <w:tcW w:w="0" w:type="auto"/>
          </w:tcPr>
          <w:p w14:paraId="369CB007" w14:textId="77777777" w:rsidR="009137D7" w:rsidRPr="00284569" w:rsidRDefault="009137D7" w:rsidP="00284569">
            <w:r w:rsidRPr="00284569">
              <w:t>£ 800</w:t>
            </w:r>
          </w:p>
        </w:tc>
        <w:tc>
          <w:tcPr>
            <w:tcW w:w="0" w:type="auto"/>
          </w:tcPr>
          <w:p w14:paraId="3419CCB8" w14:textId="77777777" w:rsidR="009137D7" w:rsidRPr="00284569" w:rsidRDefault="009137D7" w:rsidP="00284569">
            <w:r w:rsidRPr="00284569">
              <w:t>£ 800</w:t>
            </w:r>
          </w:p>
        </w:tc>
        <w:tc>
          <w:tcPr>
            <w:tcW w:w="0" w:type="auto"/>
          </w:tcPr>
          <w:p w14:paraId="5CCF6FF4" w14:textId="77777777" w:rsidR="009137D7" w:rsidRPr="00284569" w:rsidRDefault="009137D7" w:rsidP="00284569">
            <w:r w:rsidRPr="00284569">
              <w:t>£ 800</w:t>
            </w:r>
          </w:p>
        </w:tc>
        <w:tc>
          <w:tcPr>
            <w:tcW w:w="0" w:type="auto"/>
          </w:tcPr>
          <w:p w14:paraId="1D06DDED" w14:textId="77777777" w:rsidR="009137D7" w:rsidRPr="00284569" w:rsidRDefault="009137D7" w:rsidP="00284569">
            <w:r w:rsidRPr="00284569">
              <w:t>£ 800</w:t>
            </w:r>
          </w:p>
        </w:tc>
        <w:tc>
          <w:tcPr>
            <w:tcW w:w="0" w:type="auto"/>
          </w:tcPr>
          <w:p w14:paraId="2B7C915C" w14:textId="77777777" w:rsidR="009137D7" w:rsidRPr="00284569" w:rsidRDefault="009137D7" w:rsidP="00284569">
            <w:r w:rsidRPr="00284569">
              <w:t>£ 800</w:t>
            </w:r>
          </w:p>
        </w:tc>
        <w:tc>
          <w:tcPr>
            <w:tcW w:w="0" w:type="auto"/>
          </w:tcPr>
          <w:p w14:paraId="64E13C1A" w14:textId="77777777" w:rsidR="009137D7" w:rsidRPr="00284569" w:rsidRDefault="009137D7" w:rsidP="00284569">
            <w:r w:rsidRPr="00284569">
              <w:t>£ 800</w:t>
            </w:r>
          </w:p>
        </w:tc>
        <w:tc>
          <w:tcPr>
            <w:tcW w:w="0" w:type="auto"/>
          </w:tcPr>
          <w:p w14:paraId="2FCBAECD" w14:textId="77777777" w:rsidR="009137D7" w:rsidRPr="00284569" w:rsidRDefault="009137D7" w:rsidP="00284569">
            <w:r w:rsidRPr="00284569">
              <w:t>£ 800</w:t>
            </w:r>
          </w:p>
        </w:tc>
        <w:tc>
          <w:tcPr>
            <w:tcW w:w="0" w:type="auto"/>
          </w:tcPr>
          <w:p w14:paraId="33FDC3E4" w14:textId="77777777" w:rsidR="009137D7" w:rsidRPr="00284569" w:rsidRDefault="009137D7" w:rsidP="00284569">
            <w:r w:rsidRPr="00284569">
              <w:t>£ 800</w:t>
            </w:r>
          </w:p>
        </w:tc>
      </w:tr>
      <w:tr w:rsidR="009137D7" w:rsidRPr="00284569" w14:paraId="22103BCF" w14:textId="77777777" w:rsidTr="009B5880">
        <w:trPr>
          <w:trHeight w:val="322"/>
        </w:trPr>
        <w:tc>
          <w:tcPr>
            <w:tcW w:w="0" w:type="auto"/>
          </w:tcPr>
          <w:p w14:paraId="1E6F7C24" w14:textId="77777777" w:rsidR="009137D7" w:rsidRPr="00284569" w:rsidRDefault="009137D7" w:rsidP="00284569">
            <w:r w:rsidRPr="00284569">
              <w:lastRenderedPageBreak/>
              <w:t>Total</w:t>
            </w:r>
            <w:r w:rsidRPr="00284569">
              <w:rPr>
                <w:spacing w:val="-5"/>
              </w:rPr>
              <w:t xml:space="preserve"> </w:t>
            </w:r>
            <w:r w:rsidRPr="00284569">
              <w:t>Sales</w:t>
            </w:r>
          </w:p>
        </w:tc>
        <w:tc>
          <w:tcPr>
            <w:tcW w:w="0" w:type="auto"/>
          </w:tcPr>
          <w:p w14:paraId="35FA2933" w14:textId="77777777" w:rsidR="009137D7" w:rsidRPr="00284569" w:rsidRDefault="009137D7" w:rsidP="00284569"/>
        </w:tc>
        <w:tc>
          <w:tcPr>
            <w:tcW w:w="0" w:type="auto"/>
          </w:tcPr>
          <w:p w14:paraId="590B653D" w14:textId="77777777" w:rsidR="009137D7" w:rsidRPr="00284569" w:rsidRDefault="009137D7" w:rsidP="00284569">
            <w:r w:rsidRPr="00284569">
              <w:t>£ 12400</w:t>
            </w:r>
          </w:p>
        </w:tc>
        <w:tc>
          <w:tcPr>
            <w:tcW w:w="0" w:type="auto"/>
          </w:tcPr>
          <w:p w14:paraId="2537BB97" w14:textId="77777777" w:rsidR="009137D7" w:rsidRPr="00284569" w:rsidRDefault="009137D7" w:rsidP="00284569">
            <w:r w:rsidRPr="00284569">
              <w:t>£ 12400</w:t>
            </w:r>
          </w:p>
        </w:tc>
        <w:tc>
          <w:tcPr>
            <w:tcW w:w="0" w:type="auto"/>
          </w:tcPr>
          <w:p w14:paraId="66244EF1" w14:textId="77777777" w:rsidR="009137D7" w:rsidRPr="00284569" w:rsidRDefault="009137D7" w:rsidP="00284569">
            <w:r w:rsidRPr="00284569">
              <w:t>£ 12400</w:t>
            </w:r>
          </w:p>
        </w:tc>
        <w:tc>
          <w:tcPr>
            <w:tcW w:w="0" w:type="auto"/>
          </w:tcPr>
          <w:p w14:paraId="19F57182" w14:textId="77777777" w:rsidR="009137D7" w:rsidRPr="00284569" w:rsidRDefault="009137D7" w:rsidP="00284569">
            <w:r w:rsidRPr="00284569">
              <w:t>£ 12400</w:t>
            </w:r>
          </w:p>
        </w:tc>
        <w:tc>
          <w:tcPr>
            <w:tcW w:w="0" w:type="auto"/>
          </w:tcPr>
          <w:p w14:paraId="781048A9" w14:textId="77777777" w:rsidR="009137D7" w:rsidRPr="00284569" w:rsidRDefault="009137D7" w:rsidP="00284569">
            <w:r w:rsidRPr="00284569">
              <w:t>£ 14600</w:t>
            </w:r>
          </w:p>
        </w:tc>
        <w:tc>
          <w:tcPr>
            <w:tcW w:w="0" w:type="auto"/>
          </w:tcPr>
          <w:p w14:paraId="23C083B1" w14:textId="77777777" w:rsidR="009137D7" w:rsidRPr="00284569" w:rsidRDefault="009137D7" w:rsidP="00284569">
            <w:r w:rsidRPr="00284569">
              <w:t>£ 14600</w:t>
            </w:r>
          </w:p>
        </w:tc>
        <w:tc>
          <w:tcPr>
            <w:tcW w:w="0" w:type="auto"/>
          </w:tcPr>
          <w:p w14:paraId="2B88E05D" w14:textId="77777777" w:rsidR="009137D7" w:rsidRPr="00284569" w:rsidRDefault="009137D7" w:rsidP="00284569">
            <w:r w:rsidRPr="00284569">
              <w:t>£ 14600</w:t>
            </w:r>
          </w:p>
        </w:tc>
        <w:tc>
          <w:tcPr>
            <w:tcW w:w="0" w:type="auto"/>
          </w:tcPr>
          <w:p w14:paraId="3D141911" w14:textId="77777777" w:rsidR="009137D7" w:rsidRPr="00284569" w:rsidRDefault="009137D7" w:rsidP="00284569">
            <w:r w:rsidRPr="00284569">
              <w:t>£ 14600</w:t>
            </w:r>
          </w:p>
        </w:tc>
        <w:tc>
          <w:tcPr>
            <w:tcW w:w="0" w:type="auto"/>
          </w:tcPr>
          <w:p w14:paraId="47126D61" w14:textId="77777777" w:rsidR="009137D7" w:rsidRPr="00284569" w:rsidRDefault="009137D7" w:rsidP="00284569">
            <w:r w:rsidRPr="00284569">
              <w:t>£ 14600</w:t>
            </w:r>
          </w:p>
        </w:tc>
        <w:tc>
          <w:tcPr>
            <w:tcW w:w="0" w:type="auto"/>
          </w:tcPr>
          <w:p w14:paraId="28FAF1AA" w14:textId="77777777" w:rsidR="009137D7" w:rsidRPr="00284569" w:rsidRDefault="009137D7" w:rsidP="00284569">
            <w:r w:rsidRPr="00284569">
              <w:t>£ 14600</w:t>
            </w:r>
          </w:p>
        </w:tc>
        <w:tc>
          <w:tcPr>
            <w:tcW w:w="0" w:type="auto"/>
          </w:tcPr>
          <w:p w14:paraId="3E15CEEA" w14:textId="77777777" w:rsidR="009137D7" w:rsidRPr="00284569" w:rsidRDefault="009137D7" w:rsidP="00284569">
            <w:r w:rsidRPr="00284569">
              <w:t>£ 14600</w:t>
            </w:r>
          </w:p>
        </w:tc>
        <w:tc>
          <w:tcPr>
            <w:tcW w:w="0" w:type="auto"/>
          </w:tcPr>
          <w:p w14:paraId="65AFBDC6" w14:textId="77777777" w:rsidR="009137D7" w:rsidRPr="00284569" w:rsidRDefault="009137D7" w:rsidP="00284569">
            <w:r w:rsidRPr="00284569">
              <w:t>£ 14600</w:t>
            </w:r>
          </w:p>
        </w:tc>
      </w:tr>
      <w:tr w:rsidR="009137D7" w:rsidRPr="00284569" w14:paraId="0982E82C" w14:textId="77777777" w:rsidTr="009B5880">
        <w:trPr>
          <w:trHeight w:val="325"/>
        </w:trPr>
        <w:tc>
          <w:tcPr>
            <w:tcW w:w="0" w:type="auto"/>
          </w:tcPr>
          <w:p w14:paraId="63D336BC" w14:textId="77777777" w:rsidR="009137D7" w:rsidRPr="00284569" w:rsidRDefault="009137D7" w:rsidP="00284569">
            <w:r w:rsidRPr="00284569">
              <w:t>Direct</w:t>
            </w:r>
            <w:r w:rsidRPr="00284569">
              <w:rPr>
                <w:spacing w:val="-2"/>
              </w:rPr>
              <w:t xml:space="preserve"> </w:t>
            </w:r>
            <w:r w:rsidRPr="00284569">
              <w:t>Cost</w:t>
            </w:r>
            <w:r w:rsidRPr="00284569">
              <w:rPr>
                <w:spacing w:val="-1"/>
              </w:rPr>
              <w:t xml:space="preserve"> </w:t>
            </w:r>
            <w:r w:rsidRPr="00284569">
              <w:t>of</w:t>
            </w:r>
            <w:r w:rsidRPr="00284569">
              <w:rPr>
                <w:spacing w:val="-2"/>
              </w:rPr>
              <w:t xml:space="preserve"> </w:t>
            </w:r>
            <w:r w:rsidRPr="00284569">
              <w:t>Sales</w:t>
            </w:r>
          </w:p>
        </w:tc>
        <w:tc>
          <w:tcPr>
            <w:tcW w:w="0" w:type="auto"/>
          </w:tcPr>
          <w:p w14:paraId="38E7AF87" w14:textId="77777777" w:rsidR="009137D7" w:rsidRPr="00284569" w:rsidRDefault="009137D7" w:rsidP="00284569"/>
        </w:tc>
        <w:tc>
          <w:tcPr>
            <w:tcW w:w="0" w:type="auto"/>
          </w:tcPr>
          <w:p w14:paraId="2B4590BB" w14:textId="77777777" w:rsidR="009137D7" w:rsidRPr="00284569" w:rsidRDefault="009137D7" w:rsidP="00284569">
            <w:r w:rsidRPr="00284569">
              <w:t>Month</w:t>
            </w:r>
            <w:r w:rsidRPr="00284569">
              <w:rPr>
                <w:spacing w:val="3"/>
              </w:rPr>
              <w:t xml:space="preserve"> </w:t>
            </w:r>
            <w:r w:rsidRPr="00284569">
              <w:t>1</w:t>
            </w:r>
          </w:p>
        </w:tc>
        <w:tc>
          <w:tcPr>
            <w:tcW w:w="0" w:type="auto"/>
          </w:tcPr>
          <w:p w14:paraId="26CE22BD" w14:textId="77777777" w:rsidR="009137D7" w:rsidRPr="00284569" w:rsidRDefault="009137D7" w:rsidP="00284569">
            <w:r w:rsidRPr="00284569">
              <w:t>Month</w:t>
            </w:r>
            <w:r w:rsidRPr="00284569">
              <w:rPr>
                <w:spacing w:val="3"/>
              </w:rPr>
              <w:t xml:space="preserve"> </w:t>
            </w:r>
            <w:r w:rsidRPr="00284569">
              <w:t>2</w:t>
            </w:r>
          </w:p>
        </w:tc>
        <w:tc>
          <w:tcPr>
            <w:tcW w:w="0" w:type="auto"/>
          </w:tcPr>
          <w:p w14:paraId="4D17671B" w14:textId="77777777" w:rsidR="009137D7" w:rsidRPr="00284569" w:rsidRDefault="009137D7" w:rsidP="00284569">
            <w:r w:rsidRPr="00284569">
              <w:t>Month</w:t>
            </w:r>
            <w:r w:rsidRPr="00284569">
              <w:rPr>
                <w:spacing w:val="3"/>
              </w:rPr>
              <w:t xml:space="preserve"> </w:t>
            </w:r>
            <w:r w:rsidRPr="00284569">
              <w:t>3</w:t>
            </w:r>
          </w:p>
        </w:tc>
        <w:tc>
          <w:tcPr>
            <w:tcW w:w="0" w:type="auto"/>
          </w:tcPr>
          <w:p w14:paraId="15DB445D" w14:textId="77777777" w:rsidR="009137D7" w:rsidRPr="00284569" w:rsidRDefault="009137D7" w:rsidP="00284569">
            <w:r w:rsidRPr="00284569">
              <w:t>Month</w:t>
            </w:r>
            <w:r w:rsidRPr="00284569">
              <w:rPr>
                <w:spacing w:val="3"/>
              </w:rPr>
              <w:t xml:space="preserve"> </w:t>
            </w:r>
            <w:r w:rsidRPr="00284569">
              <w:t>4</w:t>
            </w:r>
          </w:p>
        </w:tc>
        <w:tc>
          <w:tcPr>
            <w:tcW w:w="0" w:type="auto"/>
          </w:tcPr>
          <w:p w14:paraId="17DA5730" w14:textId="77777777" w:rsidR="009137D7" w:rsidRPr="00284569" w:rsidRDefault="009137D7" w:rsidP="00284569">
            <w:r w:rsidRPr="00284569">
              <w:t>Month</w:t>
            </w:r>
            <w:r w:rsidRPr="00284569">
              <w:rPr>
                <w:spacing w:val="3"/>
              </w:rPr>
              <w:t xml:space="preserve"> </w:t>
            </w:r>
            <w:r w:rsidRPr="00284569">
              <w:t>5</w:t>
            </w:r>
          </w:p>
        </w:tc>
        <w:tc>
          <w:tcPr>
            <w:tcW w:w="0" w:type="auto"/>
          </w:tcPr>
          <w:p w14:paraId="2E4F9724" w14:textId="77777777" w:rsidR="009137D7" w:rsidRPr="00284569" w:rsidRDefault="009137D7" w:rsidP="00284569">
            <w:r w:rsidRPr="00284569">
              <w:t>Month</w:t>
            </w:r>
            <w:r w:rsidRPr="00284569">
              <w:rPr>
                <w:spacing w:val="3"/>
              </w:rPr>
              <w:t xml:space="preserve"> </w:t>
            </w:r>
            <w:r w:rsidRPr="00284569">
              <w:t>6</w:t>
            </w:r>
          </w:p>
        </w:tc>
        <w:tc>
          <w:tcPr>
            <w:tcW w:w="0" w:type="auto"/>
          </w:tcPr>
          <w:p w14:paraId="3E661D97" w14:textId="77777777" w:rsidR="009137D7" w:rsidRPr="00284569" w:rsidRDefault="009137D7" w:rsidP="00284569">
            <w:r w:rsidRPr="00284569">
              <w:t>Month</w:t>
            </w:r>
            <w:r w:rsidRPr="00284569">
              <w:rPr>
                <w:spacing w:val="3"/>
              </w:rPr>
              <w:t xml:space="preserve"> </w:t>
            </w:r>
            <w:r w:rsidRPr="00284569">
              <w:t>7</w:t>
            </w:r>
          </w:p>
        </w:tc>
        <w:tc>
          <w:tcPr>
            <w:tcW w:w="0" w:type="auto"/>
          </w:tcPr>
          <w:p w14:paraId="6E89F7B4" w14:textId="77777777" w:rsidR="009137D7" w:rsidRPr="00284569" w:rsidRDefault="009137D7" w:rsidP="00284569">
            <w:r w:rsidRPr="00284569">
              <w:t>Month</w:t>
            </w:r>
            <w:r w:rsidRPr="00284569">
              <w:rPr>
                <w:spacing w:val="3"/>
              </w:rPr>
              <w:t xml:space="preserve"> </w:t>
            </w:r>
            <w:r w:rsidRPr="00284569">
              <w:t>8</w:t>
            </w:r>
          </w:p>
        </w:tc>
        <w:tc>
          <w:tcPr>
            <w:tcW w:w="0" w:type="auto"/>
          </w:tcPr>
          <w:p w14:paraId="3DF0AA07" w14:textId="77777777" w:rsidR="009137D7" w:rsidRPr="00284569" w:rsidRDefault="009137D7" w:rsidP="00284569">
            <w:r w:rsidRPr="00284569">
              <w:t>Month</w:t>
            </w:r>
            <w:r w:rsidRPr="00284569">
              <w:rPr>
                <w:spacing w:val="3"/>
              </w:rPr>
              <w:t xml:space="preserve"> </w:t>
            </w:r>
            <w:r w:rsidRPr="00284569">
              <w:t>9</w:t>
            </w:r>
          </w:p>
        </w:tc>
        <w:tc>
          <w:tcPr>
            <w:tcW w:w="0" w:type="auto"/>
          </w:tcPr>
          <w:p w14:paraId="54B7AF46" w14:textId="77777777" w:rsidR="009137D7" w:rsidRPr="00284569" w:rsidRDefault="009137D7" w:rsidP="00284569">
            <w:r w:rsidRPr="00284569">
              <w:t>Month</w:t>
            </w:r>
            <w:r w:rsidRPr="00284569">
              <w:rPr>
                <w:spacing w:val="1"/>
              </w:rPr>
              <w:t xml:space="preserve"> </w:t>
            </w:r>
            <w:r w:rsidRPr="00284569">
              <w:t>10</w:t>
            </w:r>
          </w:p>
        </w:tc>
        <w:tc>
          <w:tcPr>
            <w:tcW w:w="0" w:type="auto"/>
          </w:tcPr>
          <w:p w14:paraId="25CBFD61" w14:textId="77777777" w:rsidR="009137D7" w:rsidRPr="00284569" w:rsidRDefault="009137D7" w:rsidP="00284569">
            <w:r w:rsidRPr="00284569">
              <w:t>Month</w:t>
            </w:r>
            <w:r w:rsidRPr="00284569">
              <w:rPr>
                <w:spacing w:val="1"/>
              </w:rPr>
              <w:t xml:space="preserve"> </w:t>
            </w:r>
            <w:r w:rsidRPr="00284569">
              <w:t>11</w:t>
            </w:r>
          </w:p>
        </w:tc>
        <w:tc>
          <w:tcPr>
            <w:tcW w:w="0" w:type="auto"/>
          </w:tcPr>
          <w:p w14:paraId="1DC429C3" w14:textId="77777777" w:rsidR="009137D7" w:rsidRPr="00284569" w:rsidRDefault="009137D7" w:rsidP="00284569">
            <w:r w:rsidRPr="00284569">
              <w:t>Month</w:t>
            </w:r>
            <w:r w:rsidRPr="00284569">
              <w:rPr>
                <w:spacing w:val="1"/>
              </w:rPr>
              <w:t xml:space="preserve"> </w:t>
            </w:r>
            <w:r w:rsidRPr="00284569">
              <w:t>12</w:t>
            </w:r>
          </w:p>
        </w:tc>
      </w:tr>
      <w:tr w:rsidR="009137D7" w:rsidRPr="00284569" w14:paraId="27358698" w14:textId="77777777" w:rsidTr="009B5880">
        <w:trPr>
          <w:trHeight w:val="217"/>
        </w:trPr>
        <w:tc>
          <w:tcPr>
            <w:tcW w:w="0" w:type="auto"/>
          </w:tcPr>
          <w:p w14:paraId="7E119AA6" w14:textId="77777777" w:rsidR="009137D7" w:rsidRPr="00284569" w:rsidRDefault="009137D7" w:rsidP="00284569">
            <w:r w:rsidRPr="00284569">
              <w:t>Product</w:t>
            </w:r>
            <w:r w:rsidRPr="00284569">
              <w:rPr>
                <w:spacing w:val="1"/>
              </w:rPr>
              <w:t xml:space="preserve"> </w:t>
            </w:r>
            <w:r w:rsidRPr="00284569">
              <w:t>Costs</w:t>
            </w:r>
          </w:p>
        </w:tc>
        <w:tc>
          <w:tcPr>
            <w:tcW w:w="0" w:type="auto"/>
          </w:tcPr>
          <w:p w14:paraId="0466DB21" w14:textId="77777777" w:rsidR="009137D7" w:rsidRPr="00284569" w:rsidRDefault="009137D7" w:rsidP="00284569"/>
        </w:tc>
        <w:tc>
          <w:tcPr>
            <w:tcW w:w="0" w:type="auto"/>
          </w:tcPr>
          <w:p w14:paraId="78F1282C" w14:textId="77777777" w:rsidR="009137D7" w:rsidRPr="00284569" w:rsidRDefault="009137D7" w:rsidP="00284569">
            <w:r w:rsidRPr="00284569">
              <w:t>£ 360</w:t>
            </w:r>
          </w:p>
        </w:tc>
        <w:tc>
          <w:tcPr>
            <w:tcW w:w="0" w:type="auto"/>
          </w:tcPr>
          <w:p w14:paraId="569F201C" w14:textId="77777777" w:rsidR="009137D7" w:rsidRPr="00284569" w:rsidRDefault="009137D7" w:rsidP="00284569">
            <w:r w:rsidRPr="00284569">
              <w:t>£ 360</w:t>
            </w:r>
          </w:p>
        </w:tc>
        <w:tc>
          <w:tcPr>
            <w:tcW w:w="0" w:type="auto"/>
          </w:tcPr>
          <w:p w14:paraId="319FC364" w14:textId="77777777" w:rsidR="009137D7" w:rsidRPr="00284569" w:rsidRDefault="009137D7" w:rsidP="00284569">
            <w:r w:rsidRPr="00284569">
              <w:t>£ 360</w:t>
            </w:r>
          </w:p>
        </w:tc>
        <w:tc>
          <w:tcPr>
            <w:tcW w:w="0" w:type="auto"/>
          </w:tcPr>
          <w:p w14:paraId="59179869" w14:textId="77777777" w:rsidR="009137D7" w:rsidRPr="00284569" w:rsidRDefault="009137D7" w:rsidP="00284569">
            <w:r w:rsidRPr="00284569">
              <w:t>£ 360</w:t>
            </w:r>
          </w:p>
        </w:tc>
        <w:tc>
          <w:tcPr>
            <w:tcW w:w="0" w:type="auto"/>
          </w:tcPr>
          <w:p w14:paraId="793EE01D" w14:textId="77777777" w:rsidR="009137D7" w:rsidRPr="00284569" w:rsidRDefault="009137D7" w:rsidP="00284569">
            <w:r w:rsidRPr="00284569">
              <w:t>£ 360</w:t>
            </w:r>
          </w:p>
        </w:tc>
        <w:tc>
          <w:tcPr>
            <w:tcW w:w="0" w:type="auto"/>
          </w:tcPr>
          <w:p w14:paraId="7C28AEEB" w14:textId="77777777" w:rsidR="009137D7" w:rsidRPr="00284569" w:rsidRDefault="009137D7" w:rsidP="00284569">
            <w:r w:rsidRPr="00284569">
              <w:t>£ 360</w:t>
            </w:r>
          </w:p>
        </w:tc>
        <w:tc>
          <w:tcPr>
            <w:tcW w:w="0" w:type="auto"/>
          </w:tcPr>
          <w:p w14:paraId="3FCB6D46" w14:textId="77777777" w:rsidR="009137D7" w:rsidRPr="00284569" w:rsidRDefault="009137D7" w:rsidP="00284569">
            <w:r w:rsidRPr="00284569">
              <w:t>£ 360</w:t>
            </w:r>
          </w:p>
        </w:tc>
        <w:tc>
          <w:tcPr>
            <w:tcW w:w="0" w:type="auto"/>
          </w:tcPr>
          <w:p w14:paraId="7A2BF2AA" w14:textId="77777777" w:rsidR="009137D7" w:rsidRPr="00284569" w:rsidRDefault="009137D7" w:rsidP="00284569">
            <w:r w:rsidRPr="00284569">
              <w:t>£ 360</w:t>
            </w:r>
          </w:p>
        </w:tc>
        <w:tc>
          <w:tcPr>
            <w:tcW w:w="0" w:type="auto"/>
          </w:tcPr>
          <w:p w14:paraId="0309549B" w14:textId="77777777" w:rsidR="009137D7" w:rsidRPr="00284569" w:rsidRDefault="009137D7" w:rsidP="00284569">
            <w:r w:rsidRPr="00284569">
              <w:t>£ 360</w:t>
            </w:r>
          </w:p>
        </w:tc>
        <w:tc>
          <w:tcPr>
            <w:tcW w:w="0" w:type="auto"/>
          </w:tcPr>
          <w:p w14:paraId="17FF60B4" w14:textId="77777777" w:rsidR="009137D7" w:rsidRPr="00284569" w:rsidRDefault="009137D7" w:rsidP="00284569">
            <w:r w:rsidRPr="00284569">
              <w:t>£ 360</w:t>
            </w:r>
          </w:p>
        </w:tc>
        <w:tc>
          <w:tcPr>
            <w:tcW w:w="0" w:type="auto"/>
          </w:tcPr>
          <w:p w14:paraId="3B2D9B2E" w14:textId="77777777" w:rsidR="009137D7" w:rsidRPr="00284569" w:rsidRDefault="009137D7" w:rsidP="00284569">
            <w:r w:rsidRPr="00284569">
              <w:t>£ 360</w:t>
            </w:r>
          </w:p>
        </w:tc>
        <w:tc>
          <w:tcPr>
            <w:tcW w:w="0" w:type="auto"/>
          </w:tcPr>
          <w:p w14:paraId="5FA7109F" w14:textId="77777777" w:rsidR="009137D7" w:rsidRPr="00284569" w:rsidRDefault="009137D7" w:rsidP="00284569">
            <w:r w:rsidRPr="00284569">
              <w:t>£ 360</w:t>
            </w:r>
          </w:p>
        </w:tc>
      </w:tr>
      <w:tr w:rsidR="009137D7" w:rsidRPr="00284569" w14:paraId="2C42AB6F" w14:textId="77777777" w:rsidTr="009B5880">
        <w:trPr>
          <w:trHeight w:val="229"/>
        </w:trPr>
        <w:tc>
          <w:tcPr>
            <w:tcW w:w="0" w:type="auto"/>
          </w:tcPr>
          <w:p w14:paraId="4B793F19" w14:textId="77777777" w:rsidR="009137D7" w:rsidRPr="00284569" w:rsidRDefault="009137D7" w:rsidP="00284569">
            <w:r w:rsidRPr="00284569">
              <w:t>Other</w:t>
            </w:r>
          </w:p>
        </w:tc>
        <w:tc>
          <w:tcPr>
            <w:tcW w:w="0" w:type="auto"/>
          </w:tcPr>
          <w:p w14:paraId="05767FAC" w14:textId="77777777" w:rsidR="009137D7" w:rsidRPr="00284569" w:rsidRDefault="009137D7" w:rsidP="00284569"/>
        </w:tc>
        <w:tc>
          <w:tcPr>
            <w:tcW w:w="0" w:type="auto"/>
          </w:tcPr>
          <w:p w14:paraId="2E0C97F1" w14:textId="77777777" w:rsidR="009137D7" w:rsidRPr="00284569" w:rsidRDefault="009137D7" w:rsidP="00284569">
            <w:r w:rsidRPr="00284569">
              <w:t>£ 0</w:t>
            </w:r>
          </w:p>
        </w:tc>
        <w:tc>
          <w:tcPr>
            <w:tcW w:w="0" w:type="auto"/>
          </w:tcPr>
          <w:p w14:paraId="342DC3B4" w14:textId="77777777" w:rsidR="009137D7" w:rsidRPr="00284569" w:rsidRDefault="009137D7" w:rsidP="00284569">
            <w:r w:rsidRPr="00284569">
              <w:t>£ 0</w:t>
            </w:r>
          </w:p>
        </w:tc>
        <w:tc>
          <w:tcPr>
            <w:tcW w:w="0" w:type="auto"/>
          </w:tcPr>
          <w:p w14:paraId="5AB9B159" w14:textId="77777777" w:rsidR="009137D7" w:rsidRPr="00284569" w:rsidRDefault="009137D7" w:rsidP="00284569">
            <w:r w:rsidRPr="00284569">
              <w:t>£ 0</w:t>
            </w:r>
          </w:p>
        </w:tc>
        <w:tc>
          <w:tcPr>
            <w:tcW w:w="0" w:type="auto"/>
          </w:tcPr>
          <w:p w14:paraId="20D57ED2" w14:textId="77777777" w:rsidR="009137D7" w:rsidRPr="00284569" w:rsidRDefault="009137D7" w:rsidP="00284569">
            <w:r w:rsidRPr="00284569">
              <w:t>£ 0</w:t>
            </w:r>
          </w:p>
        </w:tc>
        <w:tc>
          <w:tcPr>
            <w:tcW w:w="0" w:type="auto"/>
          </w:tcPr>
          <w:p w14:paraId="396F0FD0" w14:textId="77777777" w:rsidR="009137D7" w:rsidRPr="00284569" w:rsidRDefault="009137D7" w:rsidP="00284569">
            <w:r w:rsidRPr="00284569">
              <w:t>£ 0</w:t>
            </w:r>
          </w:p>
        </w:tc>
        <w:tc>
          <w:tcPr>
            <w:tcW w:w="0" w:type="auto"/>
          </w:tcPr>
          <w:p w14:paraId="74BE6A03" w14:textId="77777777" w:rsidR="009137D7" w:rsidRPr="00284569" w:rsidRDefault="009137D7" w:rsidP="00284569">
            <w:r w:rsidRPr="00284569">
              <w:t>£ 0</w:t>
            </w:r>
          </w:p>
        </w:tc>
        <w:tc>
          <w:tcPr>
            <w:tcW w:w="0" w:type="auto"/>
          </w:tcPr>
          <w:p w14:paraId="47F5F1EC" w14:textId="77777777" w:rsidR="009137D7" w:rsidRPr="00284569" w:rsidRDefault="009137D7" w:rsidP="00284569">
            <w:r w:rsidRPr="00284569">
              <w:t>£ 0</w:t>
            </w:r>
          </w:p>
        </w:tc>
        <w:tc>
          <w:tcPr>
            <w:tcW w:w="0" w:type="auto"/>
          </w:tcPr>
          <w:p w14:paraId="414EB5E3" w14:textId="77777777" w:rsidR="009137D7" w:rsidRPr="00284569" w:rsidRDefault="009137D7" w:rsidP="00284569">
            <w:r w:rsidRPr="00284569">
              <w:t>£ 0</w:t>
            </w:r>
          </w:p>
        </w:tc>
        <w:tc>
          <w:tcPr>
            <w:tcW w:w="0" w:type="auto"/>
          </w:tcPr>
          <w:p w14:paraId="03A4A66D" w14:textId="77777777" w:rsidR="009137D7" w:rsidRPr="00284569" w:rsidRDefault="009137D7" w:rsidP="00284569">
            <w:r w:rsidRPr="00284569">
              <w:t>£ 0</w:t>
            </w:r>
          </w:p>
        </w:tc>
        <w:tc>
          <w:tcPr>
            <w:tcW w:w="0" w:type="auto"/>
          </w:tcPr>
          <w:p w14:paraId="5E9158B8" w14:textId="77777777" w:rsidR="009137D7" w:rsidRPr="00284569" w:rsidRDefault="009137D7" w:rsidP="00284569">
            <w:r w:rsidRPr="00284569">
              <w:t>£ 0</w:t>
            </w:r>
          </w:p>
        </w:tc>
        <w:tc>
          <w:tcPr>
            <w:tcW w:w="0" w:type="auto"/>
          </w:tcPr>
          <w:p w14:paraId="090582BC" w14:textId="77777777" w:rsidR="009137D7" w:rsidRPr="00284569" w:rsidRDefault="009137D7" w:rsidP="00284569">
            <w:r w:rsidRPr="00284569">
              <w:t>£ 0</w:t>
            </w:r>
          </w:p>
        </w:tc>
        <w:tc>
          <w:tcPr>
            <w:tcW w:w="0" w:type="auto"/>
          </w:tcPr>
          <w:p w14:paraId="33750B63" w14:textId="77777777" w:rsidR="009137D7" w:rsidRPr="00284569" w:rsidRDefault="009137D7" w:rsidP="00284569">
            <w:r w:rsidRPr="00284569">
              <w:t>£ 0</w:t>
            </w:r>
          </w:p>
        </w:tc>
      </w:tr>
      <w:tr w:rsidR="009137D7" w:rsidRPr="00284569" w14:paraId="0EB4B43E" w14:textId="77777777" w:rsidTr="009B5880">
        <w:trPr>
          <w:trHeight w:val="370"/>
        </w:trPr>
        <w:tc>
          <w:tcPr>
            <w:tcW w:w="0" w:type="auto"/>
          </w:tcPr>
          <w:p w14:paraId="14B78C55" w14:textId="77777777" w:rsidR="009137D7" w:rsidRPr="00284569" w:rsidRDefault="009137D7" w:rsidP="00284569">
            <w:pPr>
              <w:rPr>
                <w:b/>
              </w:rPr>
            </w:pPr>
            <w:r w:rsidRPr="00284569">
              <w:rPr>
                <w:b/>
              </w:rPr>
              <w:t>Subtotal Direct Cost</w:t>
            </w:r>
            <w:r w:rsidRPr="00284569">
              <w:rPr>
                <w:b/>
                <w:spacing w:val="-46"/>
              </w:rPr>
              <w:t xml:space="preserve"> </w:t>
            </w:r>
            <w:r w:rsidRPr="00284569">
              <w:rPr>
                <w:b/>
              </w:rPr>
              <w:t>of</w:t>
            </w:r>
            <w:r w:rsidRPr="00284569">
              <w:rPr>
                <w:b/>
                <w:spacing w:val="1"/>
              </w:rPr>
              <w:t xml:space="preserve"> </w:t>
            </w:r>
            <w:r w:rsidRPr="00284569">
              <w:rPr>
                <w:b/>
              </w:rPr>
              <w:t>Sales</w:t>
            </w:r>
          </w:p>
        </w:tc>
        <w:tc>
          <w:tcPr>
            <w:tcW w:w="0" w:type="auto"/>
          </w:tcPr>
          <w:p w14:paraId="608F4589" w14:textId="77777777" w:rsidR="009137D7" w:rsidRPr="00284569" w:rsidRDefault="009137D7" w:rsidP="00284569"/>
        </w:tc>
        <w:tc>
          <w:tcPr>
            <w:tcW w:w="0" w:type="auto"/>
          </w:tcPr>
          <w:p w14:paraId="736B7C7F" w14:textId="77777777" w:rsidR="009137D7" w:rsidRPr="00284569" w:rsidRDefault="009137D7" w:rsidP="00284569">
            <w:r w:rsidRPr="00284569">
              <w:t>£ 360</w:t>
            </w:r>
          </w:p>
        </w:tc>
        <w:tc>
          <w:tcPr>
            <w:tcW w:w="0" w:type="auto"/>
          </w:tcPr>
          <w:p w14:paraId="7D940B45" w14:textId="77777777" w:rsidR="009137D7" w:rsidRPr="00284569" w:rsidRDefault="009137D7" w:rsidP="00284569">
            <w:r w:rsidRPr="00284569">
              <w:t>£ 360</w:t>
            </w:r>
          </w:p>
        </w:tc>
        <w:tc>
          <w:tcPr>
            <w:tcW w:w="0" w:type="auto"/>
          </w:tcPr>
          <w:p w14:paraId="33814F14" w14:textId="77777777" w:rsidR="009137D7" w:rsidRPr="00284569" w:rsidRDefault="009137D7" w:rsidP="00284569">
            <w:r w:rsidRPr="00284569">
              <w:t>£ 360</w:t>
            </w:r>
          </w:p>
        </w:tc>
        <w:tc>
          <w:tcPr>
            <w:tcW w:w="0" w:type="auto"/>
          </w:tcPr>
          <w:p w14:paraId="02C3733C" w14:textId="77777777" w:rsidR="009137D7" w:rsidRPr="00284569" w:rsidRDefault="009137D7" w:rsidP="00284569">
            <w:r w:rsidRPr="00284569">
              <w:t>£ 360</w:t>
            </w:r>
          </w:p>
        </w:tc>
        <w:tc>
          <w:tcPr>
            <w:tcW w:w="0" w:type="auto"/>
          </w:tcPr>
          <w:p w14:paraId="1F28646B" w14:textId="77777777" w:rsidR="009137D7" w:rsidRPr="00284569" w:rsidRDefault="009137D7" w:rsidP="00284569">
            <w:r w:rsidRPr="00284569">
              <w:t>£ 360</w:t>
            </w:r>
          </w:p>
        </w:tc>
        <w:tc>
          <w:tcPr>
            <w:tcW w:w="0" w:type="auto"/>
          </w:tcPr>
          <w:p w14:paraId="6BA1295F" w14:textId="77777777" w:rsidR="009137D7" w:rsidRPr="00284569" w:rsidRDefault="009137D7" w:rsidP="00284569">
            <w:r w:rsidRPr="00284569">
              <w:t>£ 360</w:t>
            </w:r>
          </w:p>
        </w:tc>
        <w:tc>
          <w:tcPr>
            <w:tcW w:w="0" w:type="auto"/>
          </w:tcPr>
          <w:p w14:paraId="20BD23D0" w14:textId="77777777" w:rsidR="009137D7" w:rsidRPr="00284569" w:rsidRDefault="009137D7" w:rsidP="00284569">
            <w:r w:rsidRPr="00284569">
              <w:t>£ 360</w:t>
            </w:r>
          </w:p>
        </w:tc>
        <w:tc>
          <w:tcPr>
            <w:tcW w:w="0" w:type="auto"/>
          </w:tcPr>
          <w:p w14:paraId="1313B79C" w14:textId="77777777" w:rsidR="009137D7" w:rsidRPr="00284569" w:rsidRDefault="009137D7" w:rsidP="00284569">
            <w:r w:rsidRPr="00284569">
              <w:t>£ 360</w:t>
            </w:r>
          </w:p>
        </w:tc>
        <w:tc>
          <w:tcPr>
            <w:tcW w:w="0" w:type="auto"/>
          </w:tcPr>
          <w:p w14:paraId="7677955D" w14:textId="77777777" w:rsidR="009137D7" w:rsidRPr="00284569" w:rsidRDefault="009137D7" w:rsidP="00284569">
            <w:r w:rsidRPr="00284569">
              <w:t>£ 360</w:t>
            </w:r>
          </w:p>
        </w:tc>
        <w:tc>
          <w:tcPr>
            <w:tcW w:w="0" w:type="auto"/>
          </w:tcPr>
          <w:p w14:paraId="64AA0BBE" w14:textId="77777777" w:rsidR="009137D7" w:rsidRPr="00284569" w:rsidRDefault="009137D7" w:rsidP="00284569">
            <w:r w:rsidRPr="00284569">
              <w:t>£ 360</w:t>
            </w:r>
          </w:p>
        </w:tc>
        <w:tc>
          <w:tcPr>
            <w:tcW w:w="0" w:type="auto"/>
          </w:tcPr>
          <w:p w14:paraId="6A9154B5" w14:textId="77777777" w:rsidR="009137D7" w:rsidRPr="00284569" w:rsidRDefault="009137D7" w:rsidP="00284569">
            <w:r w:rsidRPr="00284569">
              <w:t>£ 360</w:t>
            </w:r>
          </w:p>
        </w:tc>
        <w:tc>
          <w:tcPr>
            <w:tcW w:w="0" w:type="auto"/>
          </w:tcPr>
          <w:p w14:paraId="646B980A" w14:textId="77777777" w:rsidR="009137D7" w:rsidRPr="00284569" w:rsidRDefault="009137D7" w:rsidP="00284569">
            <w:r w:rsidRPr="00284569">
              <w:t>£ 360</w:t>
            </w:r>
          </w:p>
        </w:tc>
      </w:tr>
    </w:tbl>
    <w:p w14:paraId="4573649F" w14:textId="77777777" w:rsidR="009137D7" w:rsidRPr="00E67C5A" w:rsidRDefault="009137D7" w:rsidP="009137D7"/>
    <w:p w14:paraId="76E80724" w14:textId="77777777" w:rsidR="009137D7" w:rsidRDefault="009137D7" w:rsidP="009137D7"/>
    <w:p w14:paraId="3E66F90C" w14:textId="77777777" w:rsidR="00284569" w:rsidRDefault="00284569" w:rsidP="009137D7"/>
    <w:p w14:paraId="0F6D1CB3" w14:textId="77777777" w:rsidR="00284569" w:rsidRDefault="00284569" w:rsidP="009137D7"/>
    <w:p w14:paraId="67F2C29C" w14:textId="77777777" w:rsidR="00284569" w:rsidRDefault="00284569" w:rsidP="009137D7"/>
    <w:p w14:paraId="6720D4BA" w14:textId="77777777" w:rsidR="00284569" w:rsidRDefault="00284569" w:rsidP="009137D7"/>
    <w:p w14:paraId="718DDFA6" w14:textId="77777777" w:rsidR="00284569" w:rsidRDefault="00284569" w:rsidP="009137D7"/>
    <w:p w14:paraId="6AC9DBB6" w14:textId="77777777" w:rsidR="00284569" w:rsidRDefault="00284569" w:rsidP="009137D7"/>
    <w:p w14:paraId="5CFED16C" w14:textId="77777777" w:rsidR="00284569" w:rsidRDefault="00284569" w:rsidP="009137D7"/>
    <w:p w14:paraId="36B50343" w14:textId="77777777" w:rsidR="00284569" w:rsidRDefault="00284569" w:rsidP="009137D7"/>
    <w:p w14:paraId="594AF1D0" w14:textId="77777777" w:rsidR="00284569" w:rsidRDefault="00284569" w:rsidP="009137D7"/>
    <w:p w14:paraId="2B2B958D" w14:textId="77777777" w:rsidR="00284569" w:rsidRDefault="00284569" w:rsidP="009137D7"/>
    <w:p w14:paraId="421505A9" w14:textId="77777777" w:rsidR="00284569" w:rsidRDefault="00284569" w:rsidP="009137D7"/>
    <w:p w14:paraId="3B86EA27" w14:textId="77777777" w:rsidR="00284569" w:rsidRDefault="00284569" w:rsidP="009137D7"/>
    <w:p w14:paraId="41D1B821" w14:textId="77777777" w:rsidR="00284569" w:rsidRDefault="00284569" w:rsidP="009137D7"/>
    <w:p w14:paraId="25919B4A" w14:textId="77777777" w:rsidR="00284569" w:rsidRDefault="00284569" w:rsidP="009137D7"/>
    <w:p w14:paraId="5DFF1C6E" w14:textId="77777777" w:rsidR="00284569" w:rsidRDefault="00284569" w:rsidP="009137D7"/>
    <w:p w14:paraId="1EF28ACB" w14:textId="77777777" w:rsidR="009137D7" w:rsidRDefault="009137D7" w:rsidP="00284569">
      <w:pPr>
        <w:pStyle w:val="Heading1"/>
      </w:pPr>
      <w:bookmarkStart w:id="30" w:name="_Toc123657117"/>
      <w:r>
        <w:lastRenderedPageBreak/>
        <w:t>Conclusion</w:t>
      </w:r>
      <w:bookmarkEnd w:id="30"/>
      <w:r>
        <w:t xml:space="preserve"> </w:t>
      </w:r>
    </w:p>
    <w:p w14:paraId="59C357A0" w14:textId="77777777" w:rsidR="009137D7" w:rsidRDefault="009137D7" w:rsidP="009137D7">
      <w:r w:rsidRPr="0082056D">
        <w:t>The trendy hair and beauty salon known as Trend Setters can be found right in the middle of Covent Garden. According to the conclusions of the market analysis, the market could benefit from the business service that is being offered. This project has also been meticulously planned out, in addition to having an effective management and financial plan. There is a good chance that the company will achieve success across the board in the area that it is aiming to break into.</w:t>
      </w:r>
    </w:p>
    <w:p w14:paraId="360572B6" w14:textId="77777777" w:rsidR="00284569" w:rsidRDefault="00284569" w:rsidP="009137D7"/>
    <w:p w14:paraId="0A0E84F1" w14:textId="77777777" w:rsidR="00284569" w:rsidRDefault="00284569" w:rsidP="009137D7"/>
    <w:p w14:paraId="6A0EB657" w14:textId="77777777" w:rsidR="00284569" w:rsidRDefault="00284569" w:rsidP="009137D7"/>
    <w:p w14:paraId="51760890" w14:textId="77777777" w:rsidR="00284569" w:rsidRDefault="00284569" w:rsidP="009137D7"/>
    <w:p w14:paraId="383357CD" w14:textId="77777777" w:rsidR="00284569" w:rsidRDefault="00284569" w:rsidP="009137D7"/>
    <w:p w14:paraId="24BC24FF" w14:textId="77777777" w:rsidR="00284569" w:rsidRDefault="00284569" w:rsidP="009137D7"/>
    <w:p w14:paraId="60E41616" w14:textId="77777777" w:rsidR="00284569" w:rsidRDefault="00284569" w:rsidP="009137D7"/>
    <w:p w14:paraId="293046D3" w14:textId="77777777" w:rsidR="00284569" w:rsidRDefault="00284569" w:rsidP="009137D7"/>
    <w:p w14:paraId="3C19D7A8" w14:textId="77777777" w:rsidR="00284569" w:rsidRDefault="00284569" w:rsidP="009137D7"/>
    <w:p w14:paraId="46731B0D" w14:textId="77777777" w:rsidR="00284569" w:rsidRDefault="00284569" w:rsidP="009137D7"/>
    <w:p w14:paraId="48E1A574" w14:textId="77777777" w:rsidR="00284569" w:rsidRDefault="00284569" w:rsidP="009137D7"/>
    <w:p w14:paraId="139523EB" w14:textId="77777777" w:rsidR="00284569" w:rsidRDefault="00284569" w:rsidP="009137D7"/>
    <w:p w14:paraId="5B8F9A81" w14:textId="77777777" w:rsidR="00284569" w:rsidRDefault="00284569" w:rsidP="009137D7"/>
    <w:p w14:paraId="2F27202E" w14:textId="77777777" w:rsidR="00284569" w:rsidRDefault="00284569" w:rsidP="009137D7"/>
    <w:p w14:paraId="0B0A4BF9" w14:textId="77777777" w:rsidR="00284569" w:rsidRDefault="00284569" w:rsidP="009137D7"/>
    <w:p w14:paraId="251138F8" w14:textId="77777777" w:rsidR="00284569" w:rsidRDefault="00284569" w:rsidP="009137D7"/>
    <w:p w14:paraId="20C34DB3" w14:textId="77777777" w:rsidR="00284569" w:rsidRDefault="00284569" w:rsidP="009137D7"/>
    <w:p w14:paraId="7F888A10" w14:textId="77777777" w:rsidR="00284569" w:rsidRDefault="00284569" w:rsidP="009137D7"/>
    <w:p w14:paraId="3425974D" w14:textId="77777777" w:rsidR="00284569" w:rsidRDefault="00284569" w:rsidP="009137D7"/>
    <w:p w14:paraId="212A38D2" w14:textId="77777777" w:rsidR="00284569" w:rsidRDefault="00284569" w:rsidP="009137D7"/>
    <w:p w14:paraId="6BD28D94" w14:textId="77777777" w:rsidR="00284569" w:rsidRDefault="00284569" w:rsidP="009137D7"/>
    <w:p w14:paraId="078E56F0" w14:textId="77777777" w:rsidR="00284569" w:rsidRDefault="00284569" w:rsidP="009137D7"/>
    <w:p w14:paraId="7AA9E583" w14:textId="77777777" w:rsidR="00284569" w:rsidRDefault="00284569" w:rsidP="009137D7"/>
    <w:p w14:paraId="62D6D8DC" w14:textId="77777777" w:rsidR="00284569" w:rsidRDefault="00284569" w:rsidP="009137D7"/>
    <w:p w14:paraId="674A5CF1" w14:textId="77777777" w:rsidR="00284569" w:rsidRDefault="00284569" w:rsidP="009137D7"/>
    <w:p w14:paraId="2ADC6E68" w14:textId="77777777" w:rsidR="00284569" w:rsidRDefault="00284569" w:rsidP="009137D7"/>
    <w:p w14:paraId="658451FD" w14:textId="77777777" w:rsidR="00284569" w:rsidRDefault="00284569" w:rsidP="009137D7"/>
    <w:p w14:paraId="204A3852" w14:textId="77777777" w:rsidR="00284569" w:rsidRDefault="00284569" w:rsidP="009137D7"/>
    <w:p w14:paraId="5A5F5A5C" w14:textId="77777777" w:rsidR="009137D7" w:rsidRDefault="009B5880" w:rsidP="00284569">
      <w:pPr>
        <w:pStyle w:val="Heading1"/>
      </w:pPr>
      <w:bookmarkStart w:id="31" w:name="_Toc123657118"/>
      <w:r>
        <w:lastRenderedPageBreak/>
        <w:t>References</w:t>
      </w:r>
      <w:bookmarkEnd w:id="31"/>
      <w:r>
        <w:t xml:space="preserve"> </w:t>
      </w:r>
    </w:p>
    <w:p w14:paraId="171A5A95" w14:textId="77777777" w:rsidR="00284569" w:rsidRDefault="00284569" w:rsidP="00736D02">
      <w:pPr>
        <w:pStyle w:val="NormalWeb"/>
        <w:spacing w:before="0" w:beforeAutospacing="0" w:after="240" w:afterAutospacing="0" w:line="360" w:lineRule="auto"/>
        <w:rPr>
          <w:sz w:val="24"/>
        </w:rPr>
      </w:pPr>
      <w:r>
        <w:t xml:space="preserve">Alsindi, W. (2020). Trespassing Salon Report. </w:t>
      </w:r>
      <w:r>
        <w:rPr>
          <w:i/>
          <w:iCs/>
        </w:rPr>
        <w:t>0x Salon</w:t>
      </w:r>
      <w:r>
        <w:t>. doi:10.21428/49968aaa.9160a130.</w:t>
      </w:r>
    </w:p>
    <w:p w14:paraId="6911D3D4" w14:textId="77777777" w:rsidR="00284569" w:rsidRDefault="00284569" w:rsidP="00736D02">
      <w:pPr>
        <w:pStyle w:val="NormalWeb"/>
        <w:spacing w:before="0" w:beforeAutospacing="0" w:after="240" w:afterAutospacing="0" w:line="360" w:lineRule="auto"/>
      </w:pPr>
      <w:r>
        <w:t xml:space="preserve">Baines, P., Fill, C. and Rosengren, S. (2017). </w:t>
      </w:r>
      <w:r>
        <w:rPr>
          <w:i/>
          <w:iCs/>
        </w:rPr>
        <w:t>Marketing</w:t>
      </w:r>
      <w:r>
        <w:t>. Oxford University Press.</w:t>
      </w:r>
    </w:p>
    <w:p w14:paraId="6BF853B7" w14:textId="77777777" w:rsidR="00284569" w:rsidRDefault="00284569" w:rsidP="00736D02">
      <w:pPr>
        <w:pStyle w:val="NormalWeb"/>
        <w:spacing w:before="0" w:beforeAutospacing="0" w:after="240" w:afterAutospacing="0" w:line="360" w:lineRule="auto"/>
      </w:pPr>
      <w:r>
        <w:t xml:space="preserve">Brealey, R.A., Myers, S.C. and Marcus, A.J. (2019). </w:t>
      </w:r>
      <w:r>
        <w:rPr>
          <w:i/>
          <w:iCs/>
        </w:rPr>
        <w:t>Fundamentals of corporate finance</w:t>
      </w:r>
      <w:r>
        <w:t>. New York, Ny Mcgraw-Hill Education.</w:t>
      </w:r>
    </w:p>
    <w:p w14:paraId="30B07C4E" w14:textId="77777777" w:rsidR="00284569" w:rsidRDefault="00284569" w:rsidP="00736D02">
      <w:pPr>
        <w:pStyle w:val="NormalWeb"/>
        <w:spacing w:before="0" w:beforeAutospacing="0" w:after="240" w:afterAutospacing="0" w:line="360" w:lineRule="auto"/>
      </w:pPr>
      <w:r>
        <w:t xml:space="preserve">Cateora, P.R. and Graham, J.L. (2020). </w:t>
      </w:r>
      <w:r>
        <w:rPr>
          <w:i/>
          <w:iCs/>
        </w:rPr>
        <w:t>International marketing</w:t>
      </w:r>
      <w:r>
        <w:t>. New York, Ny Mcgrawhill Education.</w:t>
      </w:r>
    </w:p>
    <w:p w14:paraId="7D9D9AAB" w14:textId="77777777" w:rsidR="00284569" w:rsidRDefault="00284569" w:rsidP="00736D02">
      <w:pPr>
        <w:pStyle w:val="NormalWeb"/>
        <w:spacing w:before="0" w:beforeAutospacing="0" w:after="240" w:afterAutospacing="0" w:line="360" w:lineRule="auto"/>
      </w:pPr>
      <w:r>
        <w:t xml:space="preserve">Ceil, C. (2019). Organizational Structure and Culture at a Beauty Salon. </w:t>
      </w:r>
      <w:r>
        <w:rPr>
          <w:i/>
          <w:iCs/>
        </w:rPr>
        <w:t>SSRN Electronic Journal</w:t>
      </w:r>
      <w:r>
        <w:t>. doi:10.2139/ssrn.3521068.</w:t>
      </w:r>
    </w:p>
    <w:p w14:paraId="22438643" w14:textId="77777777" w:rsidR="00284569" w:rsidRDefault="00284569" w:rsidP="009B5880">
      <w:pPr>
        <w:adjustRightInd w:val="0"/>
        <w:rPr>
          <w:kern w:val="24"/>
          <w:szCs w:val="24"/>
        </w:rPr>
      </w:pPr>
      <w:r>
        <w:rPr>
          <w:kern w:val="24"/>
          <w:szCs w:val="24"/>
        </w:rPr>
        <w:t xml:space="preserve">Coe, C. (2021). Business Plan Bisnis Salon Kecantikan ‘Daily Salon’ di Jakarta. </w:t>
      </w:r>
      <w:r>
        <w:rPr>
          <w:i/>
          <w:iCs/>
          <w:kern w:val="24"/>
          <w:szCs w:val="24"/>
        </w:rPr>
        <w:t>Jurnal Manajemen Bisnis dan Kewirausahaan</w:t>
      </w:r>
      <w:r>
        <w:rPr>
          <w:kern w:val="24"/>
          <w:szCs w:val="24"/>
        </w:rPr>
        <w:t>, 5(2), p.190. doi:10.24912/jmbk.v5i2.11230.</w:t>
      </w:r>
    </w:p>
    <w:p w14:paraId="138280CC" w14:textId="77777777" w:rsidR="00284569" w:rsidRDefault="00284569" w:rsidP="00736D02">
      <w:pPr>
        <w:pStyle w:val="NormalWeb"/>
        <w:spacing w:before="0" w:beforeAutospacing="0" w:after="240" w:afterAutospacing="0" w:line="360" w:lineRule="auto"/>
      </w:pPr>
      <w:r>
        <w:t xml:space="preserve">Crane, F.G., Kerin, R.A. and Rudelius, W. (2017). </w:t>
      </w:r>
      <w:r>
        <w:rPr>
          <w:i/>
          <w:iCs/>
        </w:rPr>
        <w:t>Marketing</w:t>
      </w:r>
      <w:r>
        <w:t>. Whitby, Ontario: Mcgraw-Hill Ryerson.</w:t>
      </w:r>
    </w:p>
    <w:p w14:paraId="1093DE64" w14:textId="77777777" w:rsidR="00284569" w:rsidRDefault="00284569" w:rsidP="009B5880">
      <w:pPr>
        <w:adjustRightInd w:val="0"/>
        <w:rPr>
          <w:kern w:val="24"/>
          <w:szCs w:val="24"/>
        </w:rPr>
      </w:pPr>
      <w:r>
        <w:rPr>
          <w:kern w:val="24"/>
          <w:szCs w:val="24"/>
        </w:rPr>
        <w:t xml:space="preserve">Didier Mutel (2010). </w:t>
      </w:r>
      <w:r>
        <w:rPr>
          <w:i/>
          <w:iCs/>
          <w:kern w:val="24"/>
          <w:szCs w:val="24"/>
        </w:rPr>
        <w:t>Business plan</w:t>
      </w:r>
      <w:r>
        <w:rPr>
          <w:kern w:val="24"/>
          <w:szCs w:val="24"/>
        </w:rPr>
        <w:t>. Orchamps: Atelier Didier Mutel.</w:t>
      </w:r>
    </w:p>
    <w:p w14:paraId="13C7525C" w14:textId="77777777" w:rsidR="00284569" w:rsidRDefault="00284569" w:rsidP="00736D02">
      <w:pPr>
        <w:pStyle w:val="NormalWeb"/>
        <w:spacing w:before="0" w:beforeAutospacing="0" w:after="240" w:afterAutospacing="0" w:line="360" w:lineRule="auto"/>
      </w:pPr>
      <w:r>
        <w:t xml:space="preserve">Elliott, G., Rundle-Thiele, S., Waller, D., Smith, S. and Eades, E. (2018). </w:t>
      </w:r>
      <w:r>
        <w:rPr>
          <w:i/>
          <w:iCs/>
        </w:rPr>
        <w:t>Marketing</w:t>
      </w:r>
      <w:r>
        <w:t>. 4th ed. Milton, Qld.: John Wiley &amp; Sons.</w:t>
      </w:r>
    </w:p>
    <w:p w14:paraId="60AF5775" w14:textId="77777777" w:rsidR="00284569" w:rsidRDefault="00284569" w:rsidP="00736D02">
      <w:pPr>
        <w:pStyle w:val="NormalWeb"/>
        <w:spacing w:before="0" w:beforeAutospacing="0" w:after="240" w:afterAutospacing="0" w:line="360" w:lineRule="auto"/>
      </w:pPr>
      <w:r>
        <w:t xml:space="preserve">Etzel, M.J., Walker, B.J. and Stanton, W.J. (2019). </w:t>
      </w:r>
      <w:r>
        <w:rPr>
          <w:i/>
          <w:iCs/>
        </w:rPr>
        <w:t>Marketing</w:t>
      </w:r>
      <w:r>
        <w:t>. Maidenhead: Mcgraw-Hill Education.</w:t>
      </w:r>
    </w:p>
    <w:p w14:paraId="41BAFAA5" w14:textId="77777777" w:rsidR="00284569" w:rsidRDefault="00284569" w:rsidP="009B5880">
      <w:pPr>
        <w:adjustRightInd w:val="0"/>
        <w:rPr>
          <w:kern w:val="24"/>
          <w:szCs w:val="24"/>
        </w:rPr>
      </w:pPr>
      <w:r>
        <w:rPr>
          <w:kern w:val="24"/>
          <w:szCs w:val="24"/>
        </w:rPr>
        <w:t xml:space="preserve">Genadinik, A. (2018). </w:t>
      </w:r>
      <w:r>
        <w:rPr>
          <w:i/>
          <w:iCs/>
          <w:kern w:val="24"/>
          <w:szCs w:val="24"/>
        </w:rPr>
        <w:t>Business plan template and example : how to write a business plan</w:t>
      </w:r>
      <w:r>
        <w:rPr>
          <w:kern w:val="24"/>
          <w:szCs w:val="24"/>
        </w:rPr>
        <w:t>. North Charleston, S.C.: B [Createspace.</w:t>
      </w:r>
    </w:p>
    <w:p w14:paraId="3D2E6F4C" w14:textId="77777777" w:rsidR="00284569" w:rsidRDefault="00284569" w:rsidP="009B5880">
      <w:pPr>
        <w:adjustRightInd w:val="0"/>
        <w:rPr>
          <w:kern w:val="24"/>
          <w:szCs w:val="24"/>
        </w:rPr>
      </w:pPr>
      <w:r>
        <w:rPr>
          <w:kern w:val="24"/>
          <w:szCs w:val="24"/>
        </w:rPr>
        <w:t xml:space="preserve">Heo, S. and Kim, S. (2016). Influence of Emotional Experience at the Beauty Salon on Store Preference. </w:t>
      </w:r>
      <w:r>
        <w:rPr>
          <w:i/>
          <w:iCs/>
          <w:kern w:val="24"/>
          <w:szCs w:val="24"/>
        </w:rPr>
        <w:t>Fashion business</w:t>
      </w:r>
      <w:r>
        <w:rPr>
          <w:kern w:val="24"/>
          <w:szCs w:val="24"/>
        </w:rPr>
        <w:t>, 20(6), pp.19–31. doi:10.12940/jfb.2016.20.6.19.</w:t>
      </w:r>
    </w:p>
    <w:p w14:paraId="39708AE8" w14:textId="77777777" w:rsidR="00284569" w:rsidRDefault="00284569" w:rsidP="00736D02">
      <w:pPr>
        <w:pStyle w:val="NormalWeb"/>
        <w:spacing w:before="0" w:beforeAutospacing="0" w:after="240" w:afterAutospacing="0" w:line="360" w:lineRule="auto"/>
      </w:pPr>
      <w:r>
        <w:t xml:space="preserve">Jakes, L.V. and Burrus, S. (2022). Operational Plan Small Business Owners Use to Sustain Business. </w:t>
      </w:r>
      <w:r>
        <w:rPr>
          <w:i/>
          <w:iCs/>
        </w:rPr>
        <w:t>Open Journal of Business and Management</w:t>
      </w:r>
      <w:r>
        <w:t>, 10(05), pp.2502–2552. doi:10.4236/ojbm.2022.105126.</w:t>
      </w:r>
    </w:p>
    <w:p w14:paraId="2D8DA705" w14:textId="77777777" w:rsidR="00284569" w:rsidRDefault="00284569" w:rsidP="00736D02">
      <w:pPr>
        <w:pStyle w:val="NormalWeb"/>
        <w:spacing w:before="0" w:beforeAutospacing="0" w:after="240" w:afterAutospacing="0" w:line="360" w:lineRule="auto"/>
      </w:pPr>
      <w:r>
        <w:t xml:space="preserve">Jeon, H. (2013). The Effect of Experiential Marketing on Customer Satisfaction and Revisit Intention of Beauty Salon Franchise Stores. </w:t>
      </w:r>
      <w:r>
        <w:rPr>
          <w:i/>
          <w:iCs/>
        </w:rPr>
        <w:t>Fashion business</w:t>
      </w:r>
      <w:r>
        <w:t>, 17(3), pp.109–121. doi:10.12940/jfb.2013.17.3.109.</w:t>
      </w:r>
    </w:p>
    <w:p w14:paraId="2E4D4242" w14:textId="77777777" w:rsidR="00284569" w:rsidRDefault="00284569" w:rsidP="00736D02">
      <w:pPr>
        <w:pStyle w:val="NormalWeb"/>
        <w:spacing w:before="0" w:beforeAutospacing="0" w:after="240" w:afterAutospacing="0" w:line="360" w:lineRule="auto"/>
      </w:pPr>
      <w:r>
        <w:lastRenderedPageBreak/>
        <w:t xml:space="preserve">Ji, J.H. (2016). A Study of Service Quality during Waiting Time in Beauty Salon Using Kano Model and PCSI Index. </w:t>
      </w:r>
      <w:r>
        <w:rPr>
          <w:i/>
          <w:iCs/>
        </w:rPr>
        <w:t>The Korean Society of Beauty and Art</w:t>
      </w:r>
      <w:r>
        <w:t>, 17(4), pp.119–132. doi:10.18693/jksba.2016.17.4.119.</w:t>
      </w:r>
    </w:p>
    <w:p w14:paraId="64F3B6D7" w14:textId="77777777" w:rsidR="00284569" w:rsidRDefault="00284569" w:rsidP="00736D02">
      <w:pPr>
        <w:pStyle w:val="NormalWeb"/>
        <w:spacing w:before="0" w:beforeAutospacing="0" w:after="240" w:afterAutospacing="0" w:line="360" w:lineRule="auto"/>
      </w:pPr>
      <w:r>
        <w:t xml:space="preserve">Jung, Y.-R. and Lee, Y.-A. (2021). The Mediating Effects of Self-esteem Concerning the Influence of Job Stress on Anger Expression in Beauty Salon Workers. </w:t>
      </w:r>
      <w:r>
        <w:rPr>
          <w:i/>
          <w:iCs/>
        </w:rPr>
        <w:t>The Korean Society of Beauty and Art</w:t>
      </w:r>
      <w:r>
        <w:t>, 22(3), pp.35–48. doi:10.18693/jksba.2021.22.3.35.</w:t>
      </w:r>
    </w:p>
    <w:p w14:paraId="74BA4047" w14:textId="77777777" w:rsidR="00284569" w:rsidRDefault="00284569" w:rsidP="00736D02">
      <w:pPr>
        <w:pStyle w:val="NormalWeb"/>
        <w:spacing w:before="0" w:beforeAutospacing="0" w:after="240" w:afterAutospacing="0" w:line="360" w:lineRule="auto"/>
      </w:pPr>
      <w:r>
        <w:t xml:space="preserve">Kaźmierczak, A., Wcisło-Dziadecka, D., Grabarek, B. and Jasik, K. (2018). Coach in a cosmetology and aesthetic medicine salon. </w:t>
      </w:r>
      <w:r>
        <w:rPr>
          <w:i/>
          <w:iCs/>
        </w:rPr>
        <w:t>Postępy Nauk Medycznych</w:t>
      </w:r>
      <w:r>
        <w:t>, [online] 31(1A). doi:10.25121/pnm.2018.31.1a.29.</w:t>
      </w:r>
    </w:p>
    <w:p w14:paraId="2840CC65" w14:textId="77777777" w:rsidR="00284569" w:rsidRDefault="00284569" w:rsidP="00736D02">
      <w:pPr>
        <w:pStyle w:val="NormalWeb"/>
        <w:spacing w:before="0" w:beforeAutospacing="0" w:after="240" w:afterAutospacing="0" w:line="360" w:lineRule="auto"/>
      </w:pPr>
      <w:r>
        <w:t xml:space="preserve">Kim, B.-S. and Lee, J.-N. (2018). A Study on The Characteristics of Aesthetic Salon Operation and Job Satisfaction by Important Aspects in Launching Aesthetic Salon Business. </w:t>
      </w:r>
      <w:r>
        <w:rPr>
          <w:i/>
          <w:iCs/>
        </w:rPr>
        <w:t>Journal of the Korea Academia-Industrial cooperation Society</w:t>
      </w:r>
      <w:r>
        <w:t>, [online] 19(2), pp.318–328. doi:10.5762/KAIS.2018.19.2.318.</w:t>
      </w:r>
    </w:p>
    <w:p w14:paraId="58EE080C" w14:textId="77777777" w:rsidR="00284569" w:rsidRDefault="00284569" w:rsidP="00736D02">
      <w:pPr>
        <w:pStyle w:val="NormalWeb"/>
        <w:spacing w:before="0" w:beforeAutospacing="0" w:after="240" w:afterAutospacing="0" w:line="360" w:lineRule="auto"/>
      </w:pPr>
      <w:r>
        <w:t xml:space="preserve">Kim, D.-P. and Kwon, O.-H. (2019). The Effect on the trustworthiness of the beauty salon staff who are recognized by salon customers who visit Beauty Shops operating in two or more cosmetic Sectors. </w:t>
      </w:r>
      <w:r>
        <w:rPr>
          <w:i/>
          <w:iCs/>
        </w:rPr>
        <w:t>The Korean Society of Beauty and Art</w:t>
      </w:r>
      <w:r>
        <w:t>, 20(4), pp.167–179. doi:10.18693/jksba.2019.20.4.167.</w:t>
      </w:r>
    </w:p>
    <w:p w14:paraId="3EB78788" w14:textId="77777777" w:rsidR="00284569" w:rsidRDefault="00284569" w:rsidP="00736D02">
      <w:pPr>
        <w:pStyle w:val="NormalWeb"/>
        <w:spacing w:before="0" w:beforeAutospacing="0" w:after="240" w:afterAutospacing="0" w:line="360" w:lineRule="auto"/>
      </w:pPr>
      <w:r>
        <w:t xml:space="preserve">Kim, J.-Y., Jiang, J.-Y. and Park, E.-J. (2021). Relationship among Job Commitment, Empowerment and Customer Orientation in Beauty Salon Workers. </w:t>
      </w:r>
      <w:r>
        <w:rPr>
          <w:i/>
          <w:iCs/>
        </w:rPr>
        <w:t>The Korean Society of Beauty and Art</w:t>
      </w:r>
      <w:r>
        <w:t>, 22(2), pp.321–334. doi:10.18693/jksba.2021.22.2.321.</w:t>
      </w:r>
    </w:p>
    <w:p w14:paraId="21D737B6" w14:textId="77777777" w:rsidR="00284569" w:rsidRDefault="00284569" w:rsidP="00736D02">
      <w:pPr>
        <w:pStyle w:val="NormalWeb"/>
        <w:spacing w:before="0" w:beforeAutospacing="0" w:after="240" w:afterAutospacing="0" w:line="360" w:lineRule="auto"/>
      </w:pPr>
      <w:r>
        <w:t xml:space="preserve">Kim, M.-Y., Kim, H.-J. and Jang, H.-C. (2018). The Effects of Job Stress on Fatigue in Beauty Salon Employees. </w:t>
      </w:r>
      <w:r>
        <w:rPr>
          <w:i/>
          <w:iCs/>
        </w:rPr>
        <w:t>The Korean Society of Beauty and Art</w:t>
      </w:r>
      <w:r>
        <w:t>, 19(3), pp.47–64. doi:10.18693/jksba.2018.19.3.47.</w:t>
      </w:r>
    </w:p>
    <w:p w14:paraId="588109A6" w14:textId="77777777" w:rsidR="00284569" w:rsidRDefault="00284569" w:rsidP="00736D02">
      <w:pPr>
        <w:pStyle w:val="NormalWeb"/>
        <w:spacing w:before="0" w:beforeAutospacing="0" w:after="240" w:afterAutospacing="0" w:line="360" w:lineRule="auto"/>
      </w:pPr>
      <w:r>
        <w:t xml:space="preserve">Kotler, P. (2019). </w:t>
      </w:r>
      <w:r>
        <w:rPr>
          <w:i/>
          <w:iCs/>
        </w:rPr>
        <w:t>Principles of marketing</w:t>
      </w:r>
      <w:r>
        <w:t>. 17th ed. Hoboken: Pearson Higher Education.</w:t>
      </w:r>
    </w:p>
    <w:p w14:paraId="695BF88C" w14:textId="77777777" w:rsidR="00284569" w:rsidRDefault="00284569" w:rsidP="009B5880">
      <w:pPr>
        <w:adjustRightInd w:val="0"/>
        <w:rPr>
          <w:kern w:val="24"/>
          <w:szCs w:val="24"/>
        </w:rPr>
      </w:pPr>
      <w:r>
        <w:rPr>
          <w:kern w:val="24"/>
          <w:szCs w:val="24"/>
        </w:rPr>
        <w:t xml:space="preserve">Mason, A. (2015). Inside the Energy Salon: Installation and Illusions of Finality. </w:t>
      </w:r>
      <w:r>
        <w:rPr>
          <w:i/>
          <w:iCs/>
          <w:kern w:val="24"/>
          <w:szCs w:val="24"/>
        </w:rPr>
        <w:t>Journal of Business Anthropology</w:t>
      </w:r>
      <w:r>
        <w:rPr>
          <w:kern w:val="24"/>
          <w:szCs w:val="24"/>
        </w:rPr>
        <w:t>, 4(1), p.36. doi:10.22439/jba.v4i1.4789.</w:t>
      </w:r>
    </w:p>
    <w:p w14:paraId="085B0B7F" w14:textId="77777777" w:rsidR="00284569" w:rsidRDefault="00284569" w:rsidP="009B5880">
      <w:pPr>
        <w:adjustRightInd w:val="0"/>
        <w:rPr>
          <w:kern w:val="24"/>
          <w:szCs w:val="24"/>
        </w:rPr>
      </w:pPr>
      <w:r>
        <w:rPr>
          <w:kern w:val="24"/>
          <w:szCs w:val="24"/>
        </w:rPr>
        <w:t xml:space="preserve">Maulina, E. and Sari, M.N. (2017). POLICIES AND BUSINESS STRATEGIES OF WOMEN ENTREPRENEURS: STUDY ON BEAUTY BUSINESS NADISSE SALON. </w:t>
      </w:r>
      <w:r>
        <w:rPr>
          <w:i/>
          <w:iCs/>
          <w:kern w:val="24"/>
          <w:szCs w:val="24"/>
        </w:rPr>
        <w:t>AdBispreneur</w:t>
      </w:r>
      <w:r>
        <w:rPr>
          <w:kern w:val="24"/>
          <w:szCs w:val="24"/>
        </w:rPr>
        <w:t>, 2(1). doi:10.24198/adbispreneur.v2i1.12879.</w:t>
      </w:r>
    </w:p>
    <w:p w14:paraId="27D4CB8C" w14:textId="77777777" w:rsidR="00284569" w:rsidRDefault="00284569" w:rsidP="00736D02">
      <w:pPr>
        <w:pStyle w:val="NormalWeb"/>
        <w:spacing w:before="0" w:beforeAutospacing="0" w:after="240" w:afterAutospacing="0" w:line="360" w:lineRule="auto"/>
      </w:pPr>
      <w:r>
        <w:lastRenderedPageBreak/>
        <w:t xml:space="preserve">Mitchell, G.B. (2019). Breakeven Analysis and Capital Budgeting. </w:t>
      </w:r>
      <w:r>
        <w:rPr>
          <w:i/>
          <w:iCs/>
        </w:rPr>
        <w:t>Journal of Accounting Research</w:t>
      </w:r>
      <w:r>
        <w:t>, 7(2), p.332. doi:10.2307/2489975.</w:t>
      </w:r>
    </w:p>
    <w:p w14:paraId="29918D7B" w14:textId="77777777" w:rsidR="00284569" w:rsidRDefault="00284569" w:rsidP="00736D02">
      <w:pPr>
        <w:pStyle w:val="NormalWeb"/>
        <w:spacing w:before="0" w:beforeAutospacing="0" w:after="240" w:afterAutospacing="0" w:line="360" w:lineRule="auto"/>
      </w:pPr>
      <w:r>
        <w:t xml:space="preserve">Nikbakht, E. and Groppelli, A.A. (2018). </w:t>
      </w:r>
      <w:r>
        <w:rPr>
          <w:i/>
          <w:iCs/>
        </w:rPr>
        <w:t>Finance</w:t>
      </w:r>
      <w:r>
        <w:t>. Hauppauge, New York: Barron’s Educational Series, Inc.</w:t>
      </w:r>
    </w:p>
    <w:p w14:paraId="4FED766F" w14:textId="77777777" w:rsidR="00284569" w:rsidRDefault="00284569" w:rsidP="00736D02">
      <w:pPr>
        <w:pStyle w:val="NormalWeb"/>
        <w:spacing w:before="0" w:beforeAutospacing="0" w:after="240" w:afterAutospacing="0" w:line="360" w:lineRule="auto"/>
      </w:pPr>
      <w:r>
        <w:t xml:space="preserve">Pacas, G.A. and Flores, M.I. (2020). Raga’s Beauty Salon. </w:t>
      </w:r>
      <w:r>
        <w:rPr>
          <w:i/>
          <w:iCs/>
        </w:rPr>
        <w:t>Realidad Empresarial</w:t>
      </w:r>
      <w:r>
        <w:t>, (9), pp.41–44. doi:10.5377/reuca.v0i9.10067.</w:t>
      </w:r>
    </w:p>
    <w:p w14:paraId="63E5567D" w14:textId="77777777" w:rsidR="00284569" w:rsidRDefault="00284569" w:rsidP="00736D02">
      <w:pPr>
        <w:pStyle w:val="NormalWeb"/>
        <w:spacing w:before="0" w:beforeAutospacing="0" w:after="240" w:afterAutospacing="0" w:line="360" w:lineRule="auto"/>
      </w:pPr>
      <w:r>
        <w:t xml:space="preserve">Park, M.-S. and Ji, J.-H. (2019). The Relationship Effect of the Organizational Management System of a Beauty Salon on Customer Orientation and Management Performance. </w:t>
      </w:r>
      <w:r>
        <w:rPr>
          <w:i/>
          <w:iCs/>
        </w:rPr>
        <w:t>The Korean Society of Beauty and Art</w:t>
      </w:r>
      <w:r>
        <w:t>, 20(4), pp.181–201. doi:10.18693/jksba.2019.20.4.181.</w:t>
      </w:r>
    </w:p>
    <w:p w14:paraId="7033F544" w14:textId="77777777" w:rsidR="00284569" w:rsidRDefault="00284569" w:rsidP="00736D02">
      <w:pPr>
        <w:pStyle w:val="NormalWeb"/>
        <w:spacing w:before="0" w:beforeAutospacing="0" w:after="240" w:afterAutospacing="0" w:line="360" w:lineRule="auto"/>
      </w:pPr>
      <w:r>
        <w:t xml:space="preserve">Park, M.-Y. and Na, Y.-Y. (2020). A Study on the Effect of Servicescape in Physical and Social Environment of Beauty Salon on Customer Empathy. </w:t>
      </w:r>
      <w:r>
        <w:rPr>
          <w:i/>
          <w:iCs/>
        </w:rPr>
        <w:t>The Korean Society of Beauty and Art</w:t>
      </w:r>
      <w:r>
        <w:t>, 21(4), pp.87–103. doi:10.18693/jksba.2020.21.4.87.</w:t>
      </w:r>
    </w:p>
    <w:p w14:paraId="14551536" w14:textId="77777777" w:rsidR="00284569" w:rsidRDefault="00284569" w:rsidP="00736D02">
      <w:pPr>
        <w:pStyle w:val="NormalWeb"/>
        <w:spacing w:before="0" w:beforeAutospacing="0" w:after="240" w:afterAutospacing="0" w:line="360" w:lineRule="auto"/>
      </w:pPr>
      <w:r>
        <w:t xml:space="preserve">Prasetyo, A., Arifin, S. and Rahmawati, L.S. (2019). PENERAPAN UX GAMIFICATION PADA APLIKASI PEMESANAN LAYANAN SALON BERBASIS WEBSITE MENGGUNAKAN CODEIGNITER PADA SALON SEVENTYRAZOR. </w:t>
      </w:r>
      <w:r>
        <w:rPr>
          <w:i/>
          <w:iCs/>
        </w:rPr>
        <w:t>Jurnal Technopreneur (JTech)</w:t>
      </w:r>
      <w:r>
        <w:t>, 7(2), pp.111–117. doi:10.30869/jtech.v7i2.357.</w:t>
      </w:r>
    </w:p>
    <w:p w14:paraId="1F1B747D" w14:textId="77777777" w:rsidR="00284569" w:rsidRDefault="00284569" w:rsidP="00736D02">
      <w:pPr>
        <w:pStyle w:val="NormalWeb"/>
        <w:spacing w:before="0" w:beforeAutospacing="0" w:after="240" w:afterAutospacing="0" w:line="360" w:lineRule="auto"/>
      </w:pPr>
      <w:r>
        <w:t xml:space="preserve">Sakshi (2017). Social Media: The Future of Marketing. </w:t>
      </w:r>
      <w:r>
        <w:rPr>
          <w:i/>
          <w:iCs/>
        </w:rPr>
        <w:t>International Journal of Contemporary Research and Review</w:t>
      </w:r>
      <w:r>
        <w:t>, 1(1). doi:10.15520/ijcrr/2017/8/07/268.</w:t>
      </w:r>
    </w:p>
    <w:p w14:paraId="7B5097E7" w14:textId="77777777" w:rsidR="00284569" w:rsidRDefault="00284569" w:rsidP="00736D02">
      <w:pPr>
        <w:pStyle w:val="NormalWeb"/>
        <w:spacing w:before="0" w:beforeAutospacing="0" w:after="240" w:afterAutospacing="0" w:line="360" w:lineRule="auto"/>
      </w:pPr>
      <w:r>
        <w:t xml:space="preserve">Sandhusen, R.L. (2018). </w:t>
      </w:r>
      <w:r>
        <w:rPr>
          <w:i/>
          <w:iCs/>
        </w:rPr>
        <w:t>Marketing</w:t>
      </w:r>
      <w:r>
        <w:t>. Hauppauge, Ny Barron’s Educational Series.</w:t>
      </w:r>
    </w:p>
    <w:p w14:paraId="5DE07778" w14:textId="77777777" w:rsidR="00284569" w:rsidRDefault="00284569" w:rsidP="009B5880">
      <w:pPr>
        <w:adjustRightInd w:val="0"/>
        <w:rPr>
          <w:kern w:val="24"/>
          <w:szCs w:val="24"/>
        </w:rPr>
      </w:pPr>
      <w:r>
        <w:rPr>
          <w:kern w:val="24"/>
          <w:szCs w:val="24"/>
        </w:rPr>
        <w:t xml:space="preserve">Sellars, D. (2019). </w:t>
      </w:r>
      <w:r>
        <w:rPr>
          <w:i/>
          <w:iCs/>
          <w:kern w:val="24"/>
          <w:szCs w:val="24"/>
        </w:rPr>
        <w:t>Business plan project : a step-by-step guide to writing a business plan</w:t>
      </w:r>
      <w:r>
        <w:rPr>
          <w:kern w:val="24"/>
          <w:szCs w:val="24"/>
        </w:rPr>
        <w:t>. New York, Ny: Business Expert Press.</w:t>
      </w:r>
    </w:p>
    <w:p w14:paraId="07542EDC" w14:textId="77777777" w:rsidR="00284569" w:rsidRDefault="00284569" w:rsidP="00736D02">
      <w:pPr>
        <w:pStyle w:val="NormalWeb"/>
        <w:spacing w:before="0" w:beforeAutospacing="0" w:after="240" w:afterAutospacing="0" w:line="360" w:lineRule="auto"/>
      </w:pPr>
      <w:r>
        <w:t xml:space="preserve">Singla, V. (2012). Role of service quality and customer satisfaction in predicting customer loyalty. </w:t>
      </w:r>
      <w:r>
        <w:rPr>
          <w:i/>
          <w:iCs/>
        </w:rPr>
        <w:t>J. for Global Business Advancement</w:t>
      </w:r>
      <w:r>
        <w:t>, 5(3), p.248. doi:10.1504/jgba.2012.052268.</w:t>
      </w:r>
    </w:p>
    <w:p w14:paraId="43964F7D" w14:textId="77777777" w:rsidR="00284569" w:rsidRDefault="00284569" w:rsidP="00736D02">
      <w:pPr>
        <w:pStyle w:val="NormalWeb"/>
        <w:spacing w:before="0" w:beforeAutospacing="0" w:after="240" w:afterAutospacing="0" w:line="360" w:lineRule="auto"/>
      </w:pPr>
      <w:r>
        <w:t xml:space="preserve">Song, H.H. and Yang, E.J. (2021). Effect of Risk Perception on the Prevention of Beauty Salon by COVID-19 Related Customers on the Avoidance of Hair Salon and the Form of Preferred Hair Salon. </w:t>
      </w:r>
      <w:r>
        <w:rPr>
          <w:i/>
          <w:iCs/>
        </w:rPr>
        <w:t>Journal of the Korean Society of Cosmetology</w:t>
      </w:r>
      <w:r>
        <w:t>, 27(4), pp.890–897. doi:10.52660/jksc.2021.27.4.890.</w:t>
      </w:r>
    </w:p>
    <w:p w14:paraId="787456A2" w14:textId="77777777" w:rsidR="00284569" w:rsidRDefault="00284569" w:rsidP="00736D02">
      <w:pPr>
        <w:pStyle w:val="NormalWeb"/>
        <w:spacing w:before="0" w:beforeAutospacing="0" w:after="240" w:afterAutospacing="0" w:line="360" w:lineRule="auto"/>
      </w:pPr>
      <w:r>
        <w:lastRenderedPageBreak/>
        <w:t xml:space="preserve">Webb, R. (2019). Terminology in the Salon Reviews of Charles Pierre Baudelaire. </w:t>
      </w:r>
      <w:r>
        <w:rPr>
          <w:i/>
          <w:iCs/>
        </w:rPr>
        <w:t>Journal of Aesthetic Education</w:t>
      </w:r>
      <w:r>
        <w:t>, 27(2), p.71. doi:10.2307/3333413.</w:t>
      </w:r>
    </w:p>
    <w:p w14:paraId="222C7818" w14:textId="77777777" w:rsidR="00284569" w:rsidRDefault="00284569" w:rsidP="00736D02">
      <w:pPr>
        <w:pStyle w:val="NormalWeb"/>
        <w:spacing w:before="0" w:beforeAutospacing="0" w:after="240" w:afterAutospacing="0" w:line="360" w:lineRule="auto"/>
      </w:pPr>
      <w:r>
        <w:t xml:space="preserve">Yoo, C.-Y. and Pae, J. (2011). Estimation and Prediction Tests of Cash Flow Forecast Accuracy. </w:t>
      </w:r>
      <w:r>
        <w:rPr>
          <w:i/>
          <w:iCs/>
        </w:rPr>
        <w:t>Journal of Forecasting</w:t>
      </w:r>
      <w:r>
        <w:t>, 32(3), pp.215–225. doi:10.1002/for.1263.</w:t>
      </w:r>
    </w:p>
    <w:p w14:paraId="1F07F249" w14:textId="77777777" w:rsidR="0078338C" w:rsidRDefault="0078338C" w:rsidP="00736D02">
      <w:pPr>
        <w:pStyle w:val="NormalWeb"/>
        <w:spacing w:before="0" w:beforeAutospacing="0" w:after="240" w:afterAutospacing="0" w:line="360" w:lineRule="auto"/>
      </w:pPr>
    </w:p>
    <w:p w14:paraId="0EE68B87" w14:textId="77777777" w:rsidR="0078338C" w:rsidRDefault="0078338C" w:rsidP="00736D02">
      <w:pPr>
        <w:pStyle w:val="NormalWeb"/>
        <w:spacing w:before="0" w:beforeAutospacing="0" w:after="240" w:afterAutospacing="0" w:line="360" w:lineRule="auto"/>
      </w:pPr>
    </w:p>
    <w:p w14:paraId="3D836594" w14:textId="77777777" w:rsidR="0078338C" w:rsidRDefault="0078338C" w:rsidP="00736D02">
      <w:pPr>
        <w:pStyle w:val="NormalWeb"/>
        <w:spacing w:before="0" w:beforeAutospacing="0" w:after="240" w:afterAutospacing="0" w:line="360" w:lineRule="auto"/>
      </w:pPr>
    </w:p>
    <w:p w14:paraId="74DCA6B2" w14:textId="77777777" w:rsidR="0078338C" w:rsidRDefault="0078338C" w:rsidP="00736D02">
      <w:pPr>
        <w:pStyle w:val="NormalWeb"/>
        <w:spacing w:before="0" w:beforeAutospacing="0" w:after="240" w:afterAutospacing="0" w:line="360" w:lineRule="auto"/>
      </w:pPr>
    </w:p>
    <w:p w14:paraId="4FF3E2E4" w14:textId="77777777" w:rsidR="0078338C" w:rsidRDefault="0078338C" w:rsidP="00736D02">
      <w:pPr>
        <w:pStyle w:val="NormalWeb"/>
        <w:spacing w:before="0" w:beforeAutospacing="0" w:after="240" w:afterAutospacing="0" w:line="360" w:lineRule="auto"/>
      </w:pPr>
    </w:p>
    <w:p w14:paraId="5A5411C7" w14:textId="77777777" w:rsidR="0078338C" w:rsidRDefault="0078338C" w:rsidP="00736D02">
      <w:pPr>
        <w:pStyle w:val="NormalWeb"/>
        <w:spacing w:before="0" w:beforeAutospacing="0" w:after="240" w:afterAutospacing="0" w:line="360" w:lineRule="auto"/>
      </w:pPr>
    </w:p>
    <w:p w14:paraId="663AEE09" w14:textId="77777777" w:rsidR="0078338C" w:rsidRDefault="0078338C" w:rsidP="00736D02">
      <w:pPr>
        <w:pStyle w:val="NormalWeb"/>
        <w:spacing w:before="0" w:beforeAutospacing="0" w:after="240" w:afterAutospacing="0" w:line="360" w:lineRule="auto"/>
      </w:pPr>
    </w:p>
    <w:p w14:paraId="7DCABAF0" w14:textId="77777777" w:rsidR="0078338C" w:rsidRDefault="0078338C" w:rsidP="00736D02">
      <w:pPr>
        <w:pStyle w:val="NormalWeb"/>
        <w:spacing w:before="0" w:beforeAutospacing="0" w:after="240" w:afterAutospacing="0" w:line="360" w:lineRule="auto"/>
      </w:pPr>
    </w:p>
    <w:p w14:paraId="65728A10" w14:textId="77777777" w:rsidR="0078338C" w:rsidRDefault="0078338C" w:rsidP="00736D02">
      <w:pPr>
        <w:pStyle w:val="NormalWeb"/>
        <w:spacing w:before="0" w:beforeAutospacing="0" w:after="240" w:afterAutospacing="0" w:line="360" w:lineRule="auto"/>
      </w:pPr>
    </w:p>
    <w:p w14:paraId="762771D5" w14:textId="77777777" w:rsidR="0078338C" w:rsidRDefault="0078338C" w:rsidP="00736D02">
      <w:pPr>
        <w:pStyle w:val="NormalWeb"/>
        <w:spacing w:before="0" w:beforeAutospacing="0" w:after="240" w:afterAutospacing="0" w:line="360" w:lineRule="auto"/>
      </w:pPr>
    </w:p>
    <w:p w14:paraId="6246F967" w14:textId="77777777" w:rsidR="0078338C" w:rsidRDefault="0078338C" w:rsidP="00736D02">
      <w:pPr>
        <w:pStyle w:val="NormalWeb"/>
        <w:spacing w:before="0" w:beforeAutospacing="0" w:after="240" w:afterAutospacing="0" w:line="360" w:lineRule="auto"/>
      </w:pPr>
    </w:p>
    <w:p w14:paraId="57DADC87" w14:textId="77777777" w:rsidR="0078338C" w:rsidRDefault="0078338C" w:rsidP="00736D02">
      <w:pPr>
        <w:pStyle w:val="NormalWeb"/>
        <w:spacing w:before="0" w:beforeAutospacing="0" w:after="240" w:afterAutospacing="0" w:line="360" w:lineRule="auto"/>
      </w:pPr>
    </w:p>
    <w:p w14:paraId="024B0768" w14:textId="77777777" w:rsidR="0078338C" w:rsidRDefault="0078338C" w:rsidP="00736D02">
      <w:pPr>
        <w:pStyle w:val="NormalWeb"/>
        <w:spacing w:before="0" w:beforeAutospacing="0" w:after="240" w:afterAutospacing="0" w:line="360" w:lineRule="auto"/>
      </w:pPr>
    </w:p>
    <w:p w14:paraId="1367C486" w14:textId="77777777" w:rsidR="0078338C" w:rsidRDefault="0078338C" w:rsidP="00736D02">
      <w:pPr>
        <w:pStyle w:val="NormalWeb"/>
        <w:spacing w:before="0" w:beforeAutospacing="0" w:after="240" w:afterAutospacing="0" w:line="360" w:lineRule="auto"/>
      </w:pPr>
    </w:p>
    <w:p w14:paraId="0EEB14D0" w14:textId="77777777" w:rsidR="0078338C" w:rsidRDefault="0078338C" w:rsidP="00736D02">
      <w:pPr>
        <w:pStyle w:val="NormalWeb"/>
        <w:spacing w:before="0" w:beforeAutospacing="0" w:after="240" w:afterAutospacing="0" w:line="360" w:lineRule="auto"/>
      </w:pPr>
    </w:p>
    <w:p w14:paraId="6B8A28A8" w14:textId="77777777" w:rsidR="0078338C" w:rsidRDefault="0078338C" w:rsidP="00736D02">
      <w:pPr>
        <w:pStyle w:val="NormalWeb"/>
        <w:spacing w:before="0" w:beforeAutospacing="0" w:after="240" w:afterAutospacing="0" w:line="360" w:lineRule="auto"/>
      </w:pPr>
    </w:p>
    <w:p w14:paraId="2E469E9B" w14:textId="77777777" w:rsidR="0078338C" w:rsidRDefault="0078338C" w:rsidP="00736D02">
      <w:pPr>
        <w:pStyle w:val="NormalWeb"/>
        <w:spacing w:before="0" w:beforeAutospacing="0" w:after="240" w:afterAutospacing="0" w:line="360" w:lineRule="auto"/>
      </w:pPr>
    </w:p>
    <w:p w14:paraId="663F7799" w14:textId="77777777" w:rsidR="0078338C" w:rsidRDefault="0078338C" w:rsidP="00736D02">
      <w:pPr>
        <w:pStyle w:val="NormalWeb"/>
        <w:spacing w:before="0" w:beforeAutospacing="0" w:after="240" w:afterAutospacing="0" w:line="360" w:lineRule="auto"/>
      </w:pPr>
    </w:p>
    <w:p w14:paraId="2BDC19E0" w14:textId="77777777" w:rsidR="0078338C" w:rsidRDefault="0078338C" w:rsidP="0078338C">
      <w:pPr>
        <w:pStyle w:val="Heading1"/>
      </w:pPr>
      <w:bookmarkStart w:id="32" w:name="_Toc123657119"/>
      <w:r>
        <w:lastRenderedPageBreak/>
        <w:t>Appendix</w:t>
      </w:r>
      <w:bookmarkEnd w:id="32"/>
      <w:r>
        <w:t xml:space="preserve"> </w:t>
      </w:r>
    </w:p>
    <w:p w14:paraId="7207A772" w14:textId="2FB06253" w:rsidR="0078338C" w:rsidRPr="006155A5" w:rsidRDefault="0078338C" w:rsidP="006155A5">
      <w:pPr>
        <w:pStyle w:val="Heading2"/>
      </w:pPr>
    </w:p>
    <w:p w14:paraId="2AAFB72D" w14:textId="77777777" w:rsidR="0078338C" w:rsidRDefault="0078338C" w:rsidP="0078338C">
      <w:pPr>
        <w:jc w:val="center"/>
      </w:pPr>
      <w:r>
        <w:rPr>
          <w:rFonts w:ascii="Times New Roman" w:eastAsiaTheme="minorHAnsi" w:hAnsi="Times New Roman" w:cstheme="minorBidi"/>
          <w:sz w:val="24"/>
        </w:rPr>
        <w:object w:dxaOrig="7200" w:dyaOrig="4080" w14:anchorId="200236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4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734502733" r:id="rId20"/>
        </w:object>
      </w:r>
    </w:p>
    <w:p w14:paraId="32130F71" w14:textId="77777777" w:rsidR="0078338C" w:rsidRDefault="0078338C" w:rsidP="0078338C">
      <w:pPr>
        <w:jc w:val="center"/>
      </w:pPr>
    </w:p>
    <w:p w14:paraId="20443094" w14:textId="1AAE31F8" w:rsidR="0078338C" w:rsidRDefault="0078338C" w:rsidP="0078338C">
      <w:pPr>
        <w:jc w:val="left"/>
      </w:pPr>
    </w:p>
    <w:p w14:paraId="73085F06" w14:textId="77777777" w:rsidR="0078338C" w:rsidRDefault="0078338C" w:rsidP="0078338C">
      <w:pPr>
        <w:jc w:val="left"/>
      </w:pPr>
    </w:p>
    <w:p w14:paraId="23327167" w14:textId="23ED83D7" w:rsidR="0078338C" w:rsidRDefault="0078338C" w:rsidP="0078338C">
      <w:pPr>
        <w:jc w:val="center"/>
      </w:pPr>
    </w:p>
    <w:p w14:paraId="61353895" w14:textId="77777777" w:rsidR="0078338C" w:rsidRDefault="0078338C" w:rsidP="0078338C">
      <w:pPr>
        <w:jc w:val="center"/>
      </w:pPr>
    </w:p>
    <w:p w14:paraId="51C8A6DC" w14:textId="77777777" w:rsidR="0078338C" w:rsidRDefault="0078338C" w:rsidP="0078338C">
      <w:pPr>
        <w:jc w:val="left"/>
      </w:pPr>
    </w:p>
    <w:p w14:paraId="7DF56A97" w14:textId="7599CBEE" w:rsidR="0078338C" w:rsidRDefault="0078338C" w:rsidP="0078338C">
      <w:pPr>
        <w:jc w:val="left"/>
      </w:pPr>
    </w:p>
    <w:p w14:paraId="4DF58B50" w14:textId="160EEC74" w:rsidR="0078338C" w:rsidRDefault="0078338C" w:rsidP="006155A5">
      <w:pPr>
        <w:jc w:val="center"/>
      </w:pPr>
      <w:r>
        <w:rPr>
          <w:rFonts w:ascii="Times New Roman" w:eastAsiaTheme="minorHAnsi" w:hAnsi="Times New Roman" w:cstheme="minorBidi"/>
          <w:sz w:val="24"/>
        </w:rPr>
        <w:object w:dxaOrig="7200" w:dyaOrig="4080" w14:anchorId="2AF44D92">
          <v:shape id="_x0000_i1026" type="#_x0000_t75" style="width:5in;height:204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34502734" r:id="rId22"/>
        </w:object>
      </w:r>
    </w:p>
    <w:p w14:paraId="5FEE4BEF" w14:textId="77777777" w:rsidR="0078338C" w:rsidRDefault="0078338C" w:rsidP="0078338C">
      <w:pPr>
        <w:jc w:val="left"/>
      </w:pPr>
    </w:p>
    <w:p w14:paraId="3D487D49" w14:textId="61468526" w:rsidR="0078338C" w:rsidRPr="006155A5" w:rsidRDefault="0078338C" w:rsidP="006155A5">
      <w:pPr>
        <w:jc w:val="center"/>
      </w:pPr>
      <w:r>
        <w:rPr>
          <w:rFonts w:ascii="Times New Roman" w:eastAsiaTheme="minorHAnsi" w:hAnsi="Times New Roman" w:cstheme="minorBidi"/>
          <w:sz w:val="24"/>
        </w:rPr>
        <w:object w:dxaOrig="7200" w:dyaOrig="4080" w14:anchorId="795090CF">
          <v:shape id="_x0000_i1027" type="#_x0000_t75" style="width:5in;height:204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7" DrawAspect="Content" ObjectID="_1734502735" r:id="rId24"/>
        </w:object>
      </w:r>
    </w:p>
    <w:p w14:paraId="6166B126" w14:textId="1B80A110" w:rsidR="0078338C" w:rsidRDefault="0078338C" w:rsidP="0078338C">
      <w:pPr>
        <w:jc w:val="left"/>
      </w:pPr>
    </w:p>
    <w:p w14:paraId="3BA6FBC9" w14:textId="77777777" w:rsidR="0078338C" w:rsidRDefault="0078338C" w:rsidP="0078338C">
      <w:pPr>
        <w:jc w:val="left"/>
      </w:pPr>
    </w:p>
    <w:p w14:paraId="101626F6" w14:textId="77777777" w:rsidR="0078338C" w:rsidRDefault="0078338C" w:rsidP="0078338C">
      <w:pPr>
        <w:jc w:val="center"/>
      </w:pPr>
      <w:r>
        <w:rPr>
          <w:rFonts w:ascii="Times New Roman" w:eastAsiaTheme="minorHAnsi" w:hAnsi="Times New Roman" w:cstheme="minorBidi"/>
          <w:sz w:val="24"/>
        </w:rPr>
        <w:object w:dxaOrig="7200" w:dyaOrig="4080" w14:anchorId="22D04CF0">
          <v:shape id="_x0000_i1028" type="#_x0000_t75" style="width:5in;height:204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8" DrawAspect="Content" ObjectID="_1734502736" r:id="rId26"/>
        </w:object>
      </w:r>
    </w:p>
    <w:p w14:paraId="78802076" w14:textId="77777777" w:rsidR="0078338C" w:rsidRDefault="0078338C" w:rsidP="00ED157E">
      <w:pPr>
        <w:jc w:val="center"/>
      </w:pPr>
      <w:r>
        <w:rPr>
          <w:rFonts w:ascii="Times New Roman" w:eastAsiaTheme="minorHAnsi" w:hAnsi="Times New Roman" w:cstheme="minorBidi"/>
          <w:sz w:val="24"/>
        </w:rPr>
        <w:object w:dxaOrig="7200" w:dyaOrig="4080" w14:anchorId="2C2450DB">
          <v:shape id="_x0000_i1029" type="#_x0000_t75" style="width:5in;height:204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734502737" r:id="rId28"/>
        </w:object>
      </w:r>
    </w:p>
    <w:p w14:paraId="15E148E1" w14:textId="1FC19A3B" w:rsidR="0078338C" w:rsidRDefault="0078338C" w:rsidP="0078338C">
      <w:pPr>
        <w:jc w:val="left"/>
      </w:pPr>
    </w:p>
    <w:p w14:paraId="7EB58ABE" w14:textId="77777777" w:rsidR="0078338C" w:rsidRDefault="0078338C" w:rsidP="0078338C">
      <w:pPr>
        <w:jc w:val="center"/>
      </w:pPr>
      <w:r>
        <w:rPr>
          <w:rFonts w:ascii="Times New Roman" w:eastAsiaTheme="minorHAnsi" w:hAnsi="Times New Roman" w:cstheme="minorBidi"/>
          <w:sz w:val="24"/>
        </w:rPr>
        <w:object w:dxaOrig="7200" w:dyaOrig="4080" w14:anchorId="083EA7D8">
          <v:shape id="_x0000_i1030" type="#_x0000_t75" style="width:5in;height:204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0" DrawAspect="Content" ObjectID="_1734502738" r:id="rId30"/>
        </w:object>
      </w:r>
    </w:p>
    <w:p w14:paraId="1598A545" w14:textId="77777777" w:rsidR="0078338C" w:rsidRDefault="0078338C" w:rsidP="0078338C">
      <w:pPr>
        <w:jc w:val="center"/>
      </w:pPr>
    </w:p>
    <w:p w14:paraId="4C73F8CB" w14:textId="77777777" w:rsidR="0078338C" w:rsidRDefault="0078338C" w:rsidP="0078338C">
      <w:pPr>
        <w:jc w:val="left"/>
      </w:pPr>
    </w:p>
    <w:p w14:paraId="181C6AB3" w14:textId="77777777" w:rsidR="0078338C" w:rsidRDefault="0078338C" w:rsidP="00ED157E">
      <w:pPr>
        <w:jc w:val="center"/>
      </w:pPr>
      <w:r>
        <w:rPr>
          <w:rFonts w:ascii="Times New Roman" w:eastAsiaTheme="minorHAnsi" w:hAnsi="Times New Roman" w:cstheme="minorBidi"/>
          <w:sz w:val="24"/>
        </w:rPr>
        <w:object w:dxaOrig="7200" w:dyaOrig="4080" w14:anchorId="66B9CB7B">
          <v:shape id="_x0000_i1031" type="#_x0000_t75" style="width:5in;height:204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1" DrawAspect="Content" ObjectID="_1734502739" r:id="rId32"/>
        </w:object>
      </w:r>
    </w:p>
    <w:p w14:paraId="583E2883" w14:textId="77777777" w:rsidR="0078338C" w:rsidRDefault="0078338C" w:rsidP="0078338C">
      <w:pPr>
        <w:adjustRightInd w:val="0"/>
        <w:jc w:val="left"/>
        <w:rPr>
          <w:rFonts w:cs="Arial"/>
          <w:szCs w:val="24"/>
        </w:rPr>
      </w:pPr>
    </w:p>
    <w:p w14:paraId="4ED749BB" w14:textId="77777777" w:rsidR="0078338C" w:rsidRDefault="0078338C" w:rsidP="0078338C">
      <w:pPr>
        <w:jc w:val="left"/>
      </w:pPr>
    </w:p>
    <w:p w14:paraId="34347D80" w14:textId="77777777" w:rsidR="0078338C" w:rsidRDefault="0078338C" w:rsidP="00ED157E">
      <w:pPr>
        <w:jc w:val="center"/>
      </w:pPr>
      <w:r>
        <w:rPr>
          <w:rFonts w:ascii="Times New Roman" w:eastAsiaTheme="minorHAnsi" w:hAnsi="Times New Roman" w:cstheme="minorBidi"/>
          <w:sz w:val="24"/>
        </w:rPr>
        <w:object w:dxaOrig="7200" w:dyaOrig="4080" w14:anchorId="00C00880">
          <v:shape id="_x0000_i1032" type="#_x0000_t75" style="width:5in;height:204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2" DrawAspect="Content" ObjectID="_1734502740" r:id="rId34"/>
        </w:object>
      </w:r>
    </w:p>
    <w:p w14:paraId="617F4661" w14:textId="77777777" w:rsidR="0078338C" w:rsidRDefault="0078338C" w:rsidP="0078338C">
      <w:pPr>
        <w:jc w:val="left"/>
      </w:pPr>
    </w:p>
    <w:p w14:paraId="6ABBDE1D" w14:textId="77777777" w:rsidR="0078338C" w:rsidRDefault="0078338C" w:rsidP="00ED157E">
      <w:pPr>
        <w:jc w:val="center"/>
      </w:pPr>
      <w:r>
        <w:rPr>
          <w:rFonts w:ascii="Times New Roman" w:eastAsiaTheme="minorHAnsi" w:hAnsi="Times New Roman" w:cstheme="minorBidi"/>
          <w:sz w:val="24"/>
        </w:rPr>
        <w:object w:dxaOrig="7200" w:dyaOrig="4080" w14:anchorId="6212CFAB">
          <v:shape id="_x0000_i1033" type="#_x0000_t75" style="width:5in;height:204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3" DrawAspect="Content" ObjectID="_1734502741" r:id="rId36"/>
        </w:object>
      </w:r>
    </w:p>
    <w:p w14:paraId="288A7446" w14:textId="77777777" w:rsidR="0078338C" w:rsidRDefault="0078338C" w:rsidP="0078338C">
      <w:pPr>
        <w:jc w:val="left"/>
      </w:pPr>
    </w:p>
    <w:p w14:paraId="629B6E3B" w14:textId="77777777" w:rsidR="0078338C" w:rsidRDefault="0078338C" w:rsidP="0078338C">
      <w:pPr>
        <w:jc w:val="center"/>
      </w:pPr>
      <w:r>
        <w:rPr>
          <w:rFonts w:ascii="Times New Roman" w:eastAsiaTheme="minorHAnsi" w:hAnsi="Times New Roman" w:cstheme="minorBidi"/>
          <w:sz w:val="24"/>
        </w:rPr>
        <w:object w:dxaOrig="7200" w:dyaOrig="4080" w14:anchorId="06B5C3AB">
          <v:shape id="_x0000_i1034" type="#_x0000_t75" style="width:5in;height:204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4" DrawAspect="Content" ObjectID="_1734502742" r:id="rId38"/>
        </w:object>
      </w:r>
    </w:p>
    <w:p w14:paraId="7FE0AE3D" w14:textId="77777777" w:rsidR="0078338C" w:rsidRDefault="0078338C" w:rsidP="0078338C">
      <w:pPr>
        <w:jc w:val="center"/>
      </w:pPr>
    </w:p>
    <w:p w14:paraId="5C7EB00D" w14:textId="77777777" w:rsidR="0078338C" w:rsidRDefault="0078338C" w:rsidP="0078338C">
      <w:pPr>
        <w:jc w:val="left"/>
      </w:pPr>
      <w:r>
        <w:br w:type="page"/>
      </w:r>
    </w:p>
    <w:p w14:paraId="0334D751" w14:textId="77777777" w:rsidR="0078338C" w:rsidRDefault="0078338C" w:rsidP="0078338C">
      <w:pPr>
        <w:jc w:val="left"/>
      </w:pPr>
      <w:r>
        <w:lastRenderedPageBreak/>
        <w:t>Slide 12</w:t>
      </w:r>
    </w:p>
    <w:p w14:paraId="1D34E3D1" w14:textId="77777777" w:rsidR="0078338C" w:rsidRDefault="0078338C" w:rsidP="00ED157E">
      <w:pPr>
        <w:jc w:val="center"/>
      </w:pPr>
      <w:r>
        <w:rPr>
          <w:rFonts w:ascii="Times New Roman" w:eastAsiaTheme="minorHAnsi" w:hAnsi="Times New Roman" w:cstheme="minorBidi"/>
          <w:sz w:val="24"/>
        </w:rPr>
        <w:object w:dxaOrig="7200" w:dyaOrig="4080" w14:anchorId="06202F52">
          <v:shape id="_x0000_i1035" type="#_x0000_t75" style="width:5in;height:204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5" DrawAspect="Content" ObjectID="_1734502743" r:id="rId40"/>
        </w:object>
      </w:r>
    </w:p>
    <w:p w14:paraId="11FEFF4B" w14:textId="77777777" w:rsidR="0078338C" w:rsidRDefault="00ED157E" w:rsidP="0078338C">
      <w:pPr>
        <w:jc w:val="center"/>
      </w:pPr>
      <w:r>
        <w:rPr>
          <w:rFonts w:ascii="Times New Roman" w:eastAsiaTheme="minorHAnsi" w:hAnsi="Times New Roman" w:cstheme="minorBidi"/>
          <w:sz w:val="24"/>
        </w:rPr>
        <w:object w:dxaOrig="7200" w:dyaOrig="4080" w14:anchorId="1BC4191C">
          <v:shape id="_x0000_i1036" type="#_x0000_t75" style="width:5in;height:188.9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6" DrawAspect="Content" ObjectID="_1734502744" r:id="rId42"/>
        </w:object>
      </w:r>
    </w:p>
    <w:p w14:paraId="5B32811F" w14:textId="77777777" w:rsidR="0078338C" w:rsidRDefault="0078338C" w:rsidP="0078338C">
      <w:pPr>
        <w:jc w:val="left"/>
      </w:pPr>
    </w:p>
    <w:p w14:paraId="4F73D5BB" w14:textId="0371C180" w:rsidR="0078338C" w:rsidRPr="006155A5" w:rsidRDefault="0078338C" w:rsidP="006155A5">
      <w:pPr>
        <w:jc w:val="center"/>
      </w:pPr>
      <w:r>
        <w:rPr>
          <w:rFonts w:ascii="Times New Roman" w:eastAsiaTheme="minorHAnsi" w:hAnsi="Times New Roman" w:cstheme="minorBidi"/>
          <w:sz w:val="24"/>
        </w:rPr>
        <w:object w:dxaOrig="7200" w:dyaOrig="4080" w14:anchorId="4D04031D">
          <v:shape id="_x0000_i1037" type="#_x0000_t75" style="width:5in;height:204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7" DrawAspect="Content" ObjectID="_1734502745" r:id="rId44"/>
        </w:object>
      </w:r>
    </w:p>
    <w:p w14:paraId="29DB3FF3" w14:textId="77777777" w:rsidR="0078338C" w:rsidRDefault="0078338C" w:rsidP="0078338C">
      <w:pPr>
        <w:jc w:val="left"/>
        <w:rPr>
          <w:rFonts w:ascii="Times New Roman" w:hAnsi="Times New Roman" w:cstheme="minorBidi"/>
        </w:rPr>
      </w:pPr>
    </w:p>
    <w:p w14:paraId="0680098B" w14:textId="0AF18D9C" w:rsidR="0078338C" w:rsidRDefault="0078338C" w:rsidP="0078338C">
      <w:pPr>
        <w:jc w:val="left"/>
      </w:pPr>
      <w:r>
        <w:t>Slide 15</w:t>
      </w:r>
    </w:p>
    <w:p w14:paraId="78FABD3C" w14:textId="77777777" w:rsidR="0078338C" w:rsidRDefault="0078338C" w:rsidP="0078338C">
      <w:pPr>
        <w:jc w:val="center"/>
      </w:pPr>
      <w:r>
        <w:rPr>
          <w:rFonts w:ascii="Times New Roman" w:eastAsiaTheme="minorHAnsi" w:hAnsi="Times New Roman" w:cstheme="minorBidi"/>
          <w:sz w:val="24"/>
        </w:rPr>
        <w:object w:dxaOrig="7200" w:dyaOrig="4080" w14:anchorId="2DF8555D">
          <v:shape id="_x0000_i1038" type="#_x0000_t75" style="width:5in;height:204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8" DrawAspect="Content" ObjectID="_1734502746" r:id="rId46"/>
        </w:object>
      </w:r>
    </w:p>
    <w:p w14:paraId="463A994A" w14:textId="77777777" w:rsidR="0078338C" w:rsidRDefault="0078338C" w:rsidP="0078338C">
      <w:pPr>
        <w:jc w:val="center"/>
      </w:pPr>
    </w:p>
    <w:p w14:paraId="513D297E" w14:textId="77777777" w:rsidR="0078338C" w:rsidRDefault="0078338C" w:rsidP="0078338C">
      <w:pPr>
        <w:jc w:val="left"/>
      </w:pPr>
    </w:p>
    <w:p w14:paraId="326DB12C" w14:textId="77777777" w:rsidR="0078338C" w:rsidRDefault="0078338C" w:rsidP="00ED157E">
      <w:pPr>
        <w:jc w:val="center"/>
      </w:pPr>
      <w:r>
        <w:rPr>
          <w:rFonts w:ascii="Times New Roman" w:eastAsiaTheme="minorHAnsi" w:hAnsi="Times New Roman" w:cstheme="minorBidi"/>
          <w:sz w:val="24"/>
        </w:rPr>
        <w:object w:dxaOrig="7200" w:dyaOrig="4080" w14:anchorId="2AEFA4DB">
          <v:shape id="_x0000_i1039" type="#_x0000_t75" style="width:5in;height:204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39" DrawAspect="Content" ObjectID="_1734502747" r:id="rId48"/>
        </w:object>
      </w:r>
    </w:p>
    <w:p w14:paraId="7667FAFA" w14:textId="77777777" w:rsidR="0078338C" w:rsidRPr="00ED157E" w:rsidRDefault="0078338C" w:rsidP="00ED157E">
      <w:pPr>
        <w:adjustRightInd w:val="0"/>
        <w:rPr>
          <w:kern w:val="24"/>
          <w:szCs w:val="24"/>
        </w:rPr>
      </w:pPr>
      <w:r>
        <w:t>Slide 17</w:t>
      </w:r>
    </w:p>
    <w:p w14:paraId="0E14437B" w14:textId="77777777" w:rsidR="0078338C" w:rsidRDefault="0078338C" w:rsidP="0078338C">
      <w:pPr>
        <w:jc w:val="left"/>
      </w:pPr>
    </w:p>
    <w:p w14:paraId="3A6D867F" w14:textId="77777777" w:rsidR="0078338C" w:rsidRDefault="0078338C" w:rsidP="00ED157E">
      <w:pPr>
        <w:jc w:val="center"/>
      </w:pPr>
      <w:r>
        <w:rPr>
          <w:rFonts w:ascii="Times New Roman" w:eastAsiaTheme="minorHAnsi" w:hAnsi="Times New Roman" w:cstheme="minorBidi"/>
          <w:sz w:val="24"/>
        </w:rPr>
        <w:object w:dxaOrig="7200" w:dyaOrig="4080" w14:anchorId="469437C1">
          <v:shape id="_x0000_i1040" type="#_x0000_t75" style="width:5in;height:204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40" DrawAspect="Content" ObjectID="_1734502748" r:id="rId50"/>
        </w:object>
      </w:r>
    </w:p>
    <w:p w14:paraId="14D3657F" w14:textId="77777777" w:rsidR="0078338C" w:rsidRDefault="0078338C" w:rsidP="0078338C">
      <w:pPr>
        <w:jc w:val="left"/>
      </w:pPr>
    </w:p>
    <w:p w14:paraId="0CE977DB" w14:textId="77777777" w:rsidR="0078338C" w:rsidRDefault="0078338C" w:rsidP="00ED157E">
      <w:pPr>
        <w:jc w:val="center"/>
      </w:pPr>
      <w:r>
        <w:rPr>
          <w:rFonts w:ascii="Times New Roman" w:eastAsiaTheme="minorHAnsi" w:hAnsi="Times New Roman" w:cstheme="minorBidi"/>
          <w:sz w:val="24"/>
        </w:rPr>
        <w:object w:dxaOrig="7200" w:dyaOrig="4080" w14:anchorId="3F2BCAEB">
          <v:shape id="_x0000_i1041" type="#_x0000_t75" style="width:5in;height:204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41" DrawAspect="Content" ObjectID="_1734502749" r:id="rId52"/>
        </w:object>
      </w:r>
    </w:p>
    <w:p w14:paraId="05AFC8BF" w14:textId="27BFC83E" w:rsidR="0078338C" w:rsidRDefault="0078338C" w:rsidP="0078338C">
      <w:pPr>
        <w:adjustRightInd w:val="0"/>
        <w:rPr>
          <w:kern w:val="24"/>
          <w:szCs w:val="24"/>
        </w:rPr>
      </w:pPr>
      <w:r>
        <w:rPr>
          <w:kern w:val="24"/>
          <w:szCs w:val="24"/>
        </w:rPr>
        <w:t>.</w:t>
      </w:r>
    </w:p>
    <w:p w14:paraId="54E673BE" w14:textId="77777777" w:rsidR="0078338C" w:rsidRDefault="0078338C" w:rsidP="0078338C">
      <w:pPr>
        <w:adjustRightInd w:val="0"/>
        <w:rPr>
          <w:kern w:val="24"/>
          <w:szCs w:val="24"/>
        </w:rPr>
      </w:pPr>
    </w:p>
    <w:p w14:paraId="27F324CE" w14:textId="77777777" w:rsidR="0078338C" w:rsidRDefault="0078338C" w:rsidP="0078338C">
      <w:pPr>
        <w:adjustRightInd w:val="0"/>
        <w:rPr>
          <w:kern w:val="24"/>
          <w:szCs w:val="24"/>
        </w:rPr>
      </w:pPr>
    </w:p>
    <w:p w14:paraId="35D7B214" w14:textId="77777777" w:rsidR="0078338C" w:rsidRDefault="0078338C" w:rsidP="0078338C">
      <w:pPr>
        <w:jc w:val="left"/>
        <w:rPr>
          <w:rFonts w:cstheme="minorBidi"/>
        </w:rPr>
      </w:pPr>
    </w:p>
    <w:p w14:paraId="2ED7686E" w14:textId="77777777" w:rsidR="0078338C" w:rsidRPr="0078338C" w:rsidRDefault="0078338C" w:rsidP="0078338C"/>
    <w:p w14:paraId="18CE2286" w14:textId="77777777" w:rsidR="00736D02" w:rsidRDefault="00736D02" w:rsidP="009B5880">
      <w:pPr>
        <w:adjustRightInd w:val="0"/>
        <w:rPr>
          <w:kern w:val="24"/>
          <w:szCs w:val="24"/>
        </w:rPr>
      </w:pPr>
    </w:p>
    <w:p w14:paraId="370F2AFF" w14:textId="77777777" w:rsidR="009B5880" w:rsidRDefault="009B5880" w:rsidP="009137D7"/>
    <w:p w14:paraId="5BF15AF1" w14:textId="77777777" w:rsidR="009137D7" w:rsidRPr="00E67C5A" w:rsidRDefault="009137D7" w:rsidP="009137D7"/>
    <w:p w14:paraId="553AB561" w14:textId="77777777" w:rsidR="009137D7" w:rsidRDefault="009137D7" w:rsidP="009137D7"/>
    <w:sectPr w:rsidR="009137D7" w:rsidSect="00E23C70">
      <w:headerReference w:type="even" r:id="rId53"/>
      <w:headerReference w:type="default" r:id="rId54"/>
      <w:footerReference w:type="even" r:id="rId55"/>
      <w:footerReference w:type="default" r:id="rId56"/>
      <w:headerReference w:type="first" r:id="rId57"/>
      <w:footerReference w:type="first" r:id="rId5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75902" w14:textId="77777777" w:rsidR="001D029E" w:rsidRDefault="001D029E" w:rsidP="006F5FB8">
      <w:pPr>
        <w:spacing w:line="240" w:lineRule="auto"/>
      </w:pPr>
      <w:r>
        <w:separator/>
      </w:r>
    </w:p>
  </w:endnote>
  <w:endnote w:type="continuationSeparator" w:id="0">
    <w:p w14:paraId="6D4A5121" w14:textId="77777777" w:rsidR="001D029E" w:rsidRDefault="001D029E" w:rsidP="006F5F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1D5CD" w14:textId="77777777" w:rsidR="002D665F" w:rsidRDefault="002D66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880635"/>
      <w:docPartObj>
        <w:docPartGallery w:val="Page Numbers (Bottom of Page)"/>
        <w:docPartUnique/>
      </w:docPartObj>
    </w:sdtPr>
    <w:sdtEndPr>
      <w:rPr>
        <w:noProof/>
      </w:rPr>
    </w:sdtEndPr>
    <w:sdtContent>
      <w:p w14:paraId="77B9A70B" w14:textId="77777777" w:rsidR="00E84B16" w:rsidRDefault="00E84B16">
        <w:pPr>
          <w:pStyle w:val="Footer"/>
          <w:jc w:val="center"/>
        </w:pPr>
        <w:r>
          <w:fldChar w:fldCharType="begin"/>
        </w:r>
        <w:r>
          <w:instrText xml:space="preserve"> PAGE   \* MERGEFORMAT </w:instrText>
        </w:r>
        <w:r>
          <w:fldChar w:fldCharType="separate"/>
        </w:r>
        <w:r w:rsidR="00191525">
          <w:rPr>
            <w:noProof/>
          </w:rPr>
          <w:t>5</w:t>
        </w:r>
        <w:r>
          <w:rPr>
            <w:noProof/>
          </w:rPr>
          <w:fldChar w:fldCharType="end"/>
        </w:r>
      </w:p>
    </w:sdtContent>
  </w:sdt>
  <w:p w14:paraId="284A48BC" w14:textId="77777777" w:rsidR="00E84B16" w:rsidRDefault="00E84B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D2B35" w14:textId="77777777" w:rsidR="002D665F" w:rsidRDefault="002D6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7CCAA" w14:textId="77777777" w:rsidR="001D029E" w:rsidRDefault="001D029E" w:rsidP="006F5FB8">
      <w:pPr>
        <w:spacing w:line="240" w:lineRule="auto"/>
      </w:pPr>
      <w:r>
        <w:separator/>
      </w:r>
    </w:p>
  </w:footnote>
  <w:footnote w:type="continuationSeparator" w:id="0">
    <w:p w14:paraId="2936E8E1" w14:textId="77777777" w:rsidR="001D029E" w:rsidRDefault="001D029E" w:rsidP="006F5F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A7A11" w14:textId="77777777" w:rsidR="002D665F" w:rsidRDefault="002D66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8C07A" w14:textId="47ABA92C" w:rsidR="002D665F" w:rsidRDefault="009C53A3">
    <w:pPr>
      <w:pStyle w:val="Header"/>
    </w:pPr>
    <w:r w:rsidRPr="00E3609B">
      <w:rPr>
        <w:noProof/>
      </w:rPr>
      <w:drawing>
        <wp:anchor distT="0" distB="0" distL="114300" distR="114300" simplePos="0" relativeHeight="251659264" behindDoc="1" locked="0" layoutInCell="1" allowOverlap="1" wp14:anchorId="1F85CBBC" wp14:editId="65106361">
          <wp:simplePos x="0" y="0"/>
          <wp:positionH relativeFrom="column">
            <wp:posOffset>4533900</wp:posOffset>
          </wp:positionH>
          <wp:positionV relativeFrom="topMargin">
            <wp:align>bottom</wp:align>
          </wp:positionV>
          <wp:extent cx="1912620" cy="725170"/>
          <wp:effectExtent l="0" t="0" r="0" b="0"/>
          <wp:wrapNone/>
          <wp:docPr id="28" name="Picture 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8A098" w14:textId="77777777" w:rsidR="002D665F" w:rsidRDefault="002D66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478B"/>
    <w:multiLevelType w:val="hybridMultilevel"/>
    <w:tmpl w:val="B3F68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60717"/>
    <w:multiLevelType w:val="hybridMultilevel"/>
    <w:tmpl w:val="667E5808"/>
    <w:lvl w:ilvl="0" w:tplc="B4B4CEF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938BB"/>
    <w:multiLevelType w:val="hybridMultilevel"/>
    <w:tmpl w:val="1DA81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794079"/>
    <w:multiLevelType w:val="hybridMultilevel"/>
    <w:tmpl w:val="3AF2A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0B0626"/>
    <w:multiLevelType w:val="hybridMultilevel"/>
    <w:tmpl w:val="0748A052"/>
    <w:lvl w:ilvl="0" w:tplc="1C9847F2">
      <w:start w:val="1"/>
      <w:numFmt w:val="bullet"/>
      <w:lvlText w:val="•"/>
      <w:lvlJc w:val="left"/>
      <w:pPr>
        <w:tabs>
          <w:tab w:val="num" w:pos="720"/>
        </w:tabs>
        <w:ind w:left="720" w:hanging="360"/>
      </w:pPr>
      <w:rPr>
        <w:rFonts w:ascii="Arial" w:hAnsi="Arial" w:hint="default"/>
      </w:rPr>
    </w:lvl>
    <w:lvl w:ilvl="1" w:tplc="72049F1C" w:tentative="1">
      <w:start w:val="1"/>
      <w:numFmt w:val="bullet"/>
      <w:lvlText w:val="•"/>
      <w:lvlJc w:val="left"/>
      <w:pPr>
        <w:tabs>
          <w:tab w:val="num" w:pos="1440"/>
        </w:tabs>
        <w:ind w:left="1440" w:hanging="360"/>
      </w:pPr>
      <w:rPr>
        <w:rFonts w:ascii="Arial" w:hAnsi="Arial" w:hint="default"/>
      </w:rPr>
    </w:lvl>
    <w:lvl w:ilvl="2" w:tplc="9278AB2E" w:tentative="1">
      <w:start w:val="1"/>
      <w:numFmt w:val="bullet"/>
      <w:lvlText w:val="•"/>
      <w:lvlJc w:val="left"/>
      <w:pPr>
        <w:tabs>
          <w:tab w:val="num" w:pos="2160"/>
        </w:tabs>
        <w:ind w:left="2160" w:hanging="360"/>
      </w:pPr>
      <w:rPr>
        <w:rFonts w:ascii="Arial" w:hAnsi="Arial" w:hint="default"/>
      </w:rPr>
    </w:lvl>
    <w:lvl w:ilvl="3" w:tplc="815E8362" w:tentative="1">
      <w:start w:val="1"/>
      <w:numFmt w:val="bullet"/>
      <w:lvlText w:val="•"/>
      <w:lvlJc w:val="left"/>
      <w:pPr>
        <w:tabs>
          <w:tab w:val="num" w:pos="2880"/>
        </w:tabs>
        <w:ind w:left="2880" w:hanging="360"/>
      </w:pPr>
      <w:rPr>
        <w:rFonts w:ascii="Arial" w:hAnsi="Arial" w:hint="default"/>
      </w:rPr>
    </w:lvl>
    <w:lvl w:ilvl="4" w:tplc="EB7C8544" w:tentative="1">
      <w:start w:val="1"/>
      <w:numFmt w:val="bullet"/>
      <w:lvlText w:val="•"/>
      <w:lvlJc w:val="left"/>
      <w:pPr>
        <w:tabs>
          <w:tab w:val="num" w:pos="3600"/>
        </w:tabs>
        <w:ind w:left="3600" w:hanging="360"/>
      </w:pPr>
      <w:rPr>
        <w:rFonts w:ascii="Arial" w:hAnsi="Arial" w:hint="default"/>
      </w:rPr>
    </w:lvl>
    <w:lvl w:ilvl="5" w:tplc="00A62EAE" w:tentative="1">
      <w:start w:val="1"/>
      <w:numFmt w:val="bullet"/>
      <w:lvlText w:val="•"/>
      <w:lvlJc w:val="left"/>
      <w:pPr>
        <w:tabs>
          <w:tab w:val="num" w:pos="4320"/>
        </w:tabs>
        <w:ind w:left="4320" w:hanging="360"/>
      </w:pPr>
      <w:rPr>
        <w:rFonts w:ascii="Arial" w:hAnsi="Arial" w:hint="default"/>
      </w:rPr>
    </w:lvl>
    <w:lvl w:ilvl="6" w:tplc="1CF65E6A" w:tentative="1">
      <w:start w:val="1"/>
      <w:numFmt w:val="bullet"/>
      <w:lvlText w:val="•"/>
      <w:lvlJc w:val="left"/>
      <w:pPr>
        <w:tabs>
          <w:tab w:val="num" w:pos="5040"/>
        </w:tabs>
        <w:ind w:left="5040" w:hanging="360"/>
      </w:pPr>
      <w:rPr>
        <w:rFonts w:ascii="Arial" w:hAnsi="Arial" w:hint="default"/>
      </w:rPr>
    </w:lvl>
    <w:lvl w:ilvl="7" w:tplc="90BC129C" w:tentative="1">
      <w:start w:val="1"/>
      <w:numFmt w:val="bullet"/>
      <w:lvlText w:val="•"/>
      <w:lvlJc w:val="left"/>
      <w:pPr>
        <w:tabs>
          <w:tab w:val="num" w:pos="5760"/>
        </w:tabs>
        <w:ind w:left="5760" w:hanging="360"/>
      </w:pPr>
      <w:rPr>
        <w:rFonts w:ascii="Arial" w:hAnsi="Arial" w:hint="default"/>
      </w:rPr>
    </w:lvl>
    <w:lvl w:ilvl="8" w:tplc="690A39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3BD7529"/>
    <w:multiLevelType w:val="hybridMultilevel"/>
    <w:tmpl w:val="0E4CF764"/>
    <w:lvl w:ilvl="0" w:tplc="3D1229C0">
      <w:start w:val="1"/>
      <w:numFmt w:val="bullet"/>
      <w:lvlText w:val="•"/>
      <w:lvlJc w:val="left"/>
      <w:pPr>
        <w:tabs>
          <w:tab w:val="num" w:pos="720"/>
        </w:tabs>
        <w:ind w:left="720" w:hanging="360"/>
      </w:pPr>
      <w:rPr>
        <w:rFonts w:ascii="Arial" w:hAnsi="Arial" w:hint="default"/>
      </w:rPr>
    </w:lvl>
    <w:lvl w:ilvl="1" w:tplc="FF84143E" w:tentative="1">
      <w:start w:val="1"/>
      <w:numFmt w:val="bullet"/>
      <w:lvlText w:val="•"/>
      <w:lvlJc w:val="left"/>
      <w:pPr>
        <w:tabs>
          <w:tab w:val="num" w:pos="1440"/>
        </w:tabs>
        <w:ind w:left="1440" w:hanging="360"/>
      </w:pPr>
      <w:rPr>
        <w:rFonts w:ascii="Arial" w:hAnsi="Arial" w:hint="default"/>
      </w:rPr>
    </w:lvl>
    <w:lvl w:ilvl="2" w:tplc="CD72181E" w:tentative="1">
      <w:start w:val="1"/>
      <w:numFmt w:val="bullet"/>
      <w:lvlText w:val="•"/>
      <w:lvlJc w:val="left"/>
      <w:pPr>
        <w:tabs>
          <w:tab w:val="num" w:pos="2160"/>
        </w:tabs>
        <w:ind w:left="2160" w:hanging="360"/>
      </w:pPr>
      <w:rPr>
        <w:rFonts w:ascii="Arial" w:hAnsi="Arial" w:hint="default"/>
      </w:rPr>
    </w:lvl>
    <w:lvl w:ilvl="3" w:tplc="86946162" w:tentative="1">
      <w:start w:val="1"/>
      <w:numFmt w:val="bullet"/>
      <w:lvlText w:val="•"/>
      <w:lvlJc w:val="left"/>
      <w:pPr>
        <w:tabs>
          <w:tab w:val="num" w:pos="2880"/>
        </w:tabs>
        <w:ind w:left="2880" w:hanging="360"/>
      </w:pPr>
      <w:rPr>
        <w:rFonts w:ascii="Arial" w:hAnsi="Arial" w:hint="default"/>
      </w:rPr>
    </w:lvl>
    <w:lvl w:ilvl="4" w:tplc="68EECD34" w:tentative="1">
      <w:start w:val="1"/>
      <w:numFmt w:val="bullet"/>
      <w:lvlText w:val="•"/>
      <w:lvlJc w:val="left"/>
      <w:pPr>
        <w:tabs>
          <w:tab w:val="num" w:pos="3600"/>
        </w:tabs>
        <w:ind w:left="3600" w:hanging="360"/>
      </w:pPr>
      <w:rPr>
        <w:rFonts w:ascii="Arial" w:hAnsi="Arial" w:hint="default"/>
      </w:rPr>
    </w:lvl>
    <w:lvl w:ilvl="5" w:tplc="F22C20E6" w:tentative="1">
      <w:start w:val="1"/>
      <w:numFmt w:val="bullet"/>
      <w:lvlText w:val="•"/>
      <w:lvlJc w:val="left"/>
      <w:pPr>
        <w:tabs>
          <w:tab w:val="num" w:pos="4320"/>
        </w:tabs>
        <w:ind w:left="4320" w:hanging="360"/>
      </w:pPr>
      <w:rPr>
        <w:rFonts w:ascii="Arial" w:hAnsi="Arial" w:hint="default"/>
      </w:rPr>
    </w:lvl>
    <w:lvl w:ilvl="6" w:tplc="88A6EE44" w:tentative="1">
      <w:start w:val="1"/>
      <w:numFmt w:val="bullet"/>
      <w:lvlText w:val="•"/>
      <w:lvlJc w:val="left"/>
      <w:pPr>
        <w:tabs>
          <w:tab w:val="num" w:pos="5040"/>
        </w:tabs>
        <w:ind w:left="5040" w:hanging="360"/>
      </w:pPr>
      <w:rPr>
        <w:rFonts w:ascii="Arial" w:hAnsi="Arial" w:hint="default"/>
      </w:rPr>
    </w:lvl>
    <w:lvl w:ilvl="7" w:tplc="31A4BF38" w:tentative="1">
      <w:start w:val="1"/>
      <w:numFmt w:val="bullet"/>
      <w:lvlText w:val="•"/>
      <w:lvlJc w:val="left"/>
      <w:pPr>
        <w:tabs>
          <w:tab w:val="num" w:pos="5760"/>
        </w:tabs>
        <w:ind w:left="5760" w:hanging="360"/>
      </w:pPr>
      <w:rPr>
        <w:rFonts w:ascii="Arial" w:hAnsi="Arial" w:hint="default"/>
      </w:rPr>
    </w:lvl>
    <w:lvl w:ilvl="8" w:tplc="400803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357185"/>
    <w:multiLevelType w:val="hybridMultilevel"/>
    <w:tmpl w:val="823CD076"/>
    <w:lvl w:ilvl="0" w:tplc="B4B4CEF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746F2A"/>
    <w:multiLevelType w:val="hybridMultilevel"/>
    <w:tmpl w:val="DBF256F4"/>
    <w:lvl w:ilvl="0" w:tplc="3D962A8A">
      <w:start w:val="1"/>
      <w:numFmt w:val="bullet"/>
      <w:lvlText w:val="•"/>
      <w:lvlJc w:val="left"/>
      <w:pPr>
        <w:tabs>
          <w:tab w:val="num" w:pos="720"/>
        </w:tabs>
        <w:ind w:left="720" w:hanging="360"/>
      </w:pPr>
      <w:rPr>
        <w:rFonts w:ascii="Arial" w:hAnsi="Arial" w:hint="default"/>
      </w:rPr>
    </w:lvl>
    <w:lvl w:ilvl="1" w:tplc="3594D34A" w:tentative="1">
      <w:start w:val="1"/>
      <w:numFmt w:val="bullet"/>
      <w:lvlText w:val="•"/>
      <w:lvlJc w:val="left"/>
      <w:pPr>
        <w:tabs>
          <w:tab w:val="num" w:pos="1440"/>
        </w:tabs>
        <w:ind w:left="1440" w:hanging="360"/>
      </w:pPr>
      <w:rPr>
        <w:rFonts w:ascii="Arial" w:hAnsi="Arial" w:hint="default"/>
      </w:rPr>
    </w:lvl>
    <w:lvl w:ilvl="2" w:tplc="51187796" w:tentative="1">
      <w:start w:val="1"/>
      <w:numFmt w:val="bullet"/>
      <w:lvlText w:val="•"/>
      <w:lvlJc w:val="left"/>
      <w:pPr>
        <w:tabs>
          <w:tab w:val="num" w:pos="2160"/>
        </w:tabs>
        <w:ind w:left="2160" w:hanging="360"/>
      </w:pPr>
      <w:rPr>
        <w:rFonts w:ascii="Arial" w:hAnsi="Arial" w:hint="default"/>
      </w:rPr>
    </w:lvl>
    <w:lvl w:ilvl="3" w:tplc="40740F12" w:tentative="1">
      <w:start w:val="1"/>
      <w:numFmt w:val="bullet"/>
      <w:lvlText w:val="•"/>
      <w:lvlJc w:val="left"/>
      <w:pPr>
        <w:tabs>
          <w:tab w:val="num" w:pos="2880"/>
        </w:tabs>
        <w:ind w:left="2880" w:hanging="360"/>
      </w:pPr>
      <w:rPr>
        <w:rFonts w:ascii="Arial" w:hAnsi="Arial" w:hint="default"/>
      </w:rPr>
    </w:lvl>
    <w:lvl w:ilvl="4" w:tplc="8B12BEC4" w:tentative="1">
      <w:start w:val="1"/>
      <w:numFmt w:val="bullet"/>
      <w:lvlText w:val="•"/>
      <w:lvlJc w:val="left"/>
      <w:pPr>
        <w:tabs>
          <w:tab w:val="num" w:pos="3600"/>
        </w:tabs>
        <w:ind w:left="3600" w:hanging="360"/>
      </w:pPr>
      <w:rPr>
        <w:rFonts w:ascii="Arial" w:hAnsi="Arial" w:hint="default"/>
      </w:rPr>
    </w:lvl>
    <w:lvl w:ilvl="5" w:tplc="DF38F674" w:tentative="1">
      <w:start w:val="1"/>
      <w:numFmt w:val="bullet"/>
      <w:lvlText w:val="•"/>
      <w:lvlJc w:val="left"/>
      <w:pPr>
        <w:tabs>
          <w:tab w:val="num" w:pos="4320"/>
        </w:tabs>
        <w:ind w:left="4320" w:hanging="360"/>
      </w:pPr>
      <w:rPr>
        <w:rFonts w:ascii="Arial" w:hAnsi="Arial" w:hint="default"/>
      </w:rPr>
    </w:lvl>
    <w:lvl w:ilvl="6" w:tplc="4582F74E" w:tentative="1">
      <w:start w:val="1"/>
      <w:numFmt w:val="bullet"/>
      <w:lvlText w:val="•"/>
      <w:lvlJc w:val="left"/>
      <w:pPr>
        <w:tabs>
          <w:tab w:val="num" w:pos="5040"/>
        </w:tabs>
        <w:ind w:left="5040" w:hanging="360"/>
      </w:pPr>
      <w:rPr>
        <w:rFonts w:ascii="Arial" w:hAnsi="Arial" w:hint="default"/>
      </w:rPr>
    </w:lvl>
    <w:lvl w:ilvl="7" w:tplc="126E69D8" w:tentative="1">
      <w:start w:val="1"/>
      <w:numFmt w:val="bullet"/>
      <w:lvlText w:val="•"/>
      <w:lvlJc w:val="left"/>
      <w:pPr>
        <w:tabs>
          <w:tab w:val="num" w:pos="5760"/>
        </w:tabs>
        <w:ind w:left="5760" w:hanging="360"/>
      </w:pPr>
      <w:rPr>
        <w:rFonts w:ascii="Arial" w:hAnsi="Arial" w:hint="default"/>
      </w:rPr>
    </w:lvl>
    <w:lvl w:ilvl="8" w:tplc="EA88F3F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C21A6B"/>
    <w:multiLevelType w:val="hybridMultilevel"/>
    <w:tmpl w:val="874E447C"/>
    <w:lvl w:ilvl="0" w:tplc="B4B4CEF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B06EC5"/>
    <w:multiLevelType w:val="hybridMultilevel"/>
    <w:tmpl w:val="DF021196"/>
    <w:lvl w:ilvl="0" w:tplc="B4B4CEF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C14A85"/>
    <w:multiLevelType w:val="hybridMultilevel"/>
    <w:tmpl w:val="06460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B5AE5"/>
    <w:multiLevelType w:val="hybridMultilevel"/>
    <w:tmpl w:val="84A64F5E"/>
    <w:lvl w:ilvl="0" w:tplc="B4B4CEF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164551">
    <w:abstractNumId w:val="10"/>
  </w:num>
  <w:num w:numId="2" w16cid:durableId="1385061646">
    <w:abstractNumId w:val="2"/>
  </w:num>
  <w:num w:numId="3" w16cid:durableId="502362145">
    <w:abstractNumId w:val="9"/>
  </w:num>
  <w:num w:numId="4" w16cid:durableId="2146503111">
    <w:abstractNumId w:val="1"/>
  </w:num>
  <w:num w:numId="5" w16cid:durableId="1481189127">
    <w:abstractNumId w:val="6"/>
  </w:num>
  <w:num w:numId="6" w16cid:durableId="601375726">
    <w:abstractNumId w:val="0"/>
  </w:num>
  <w:num w:numId="7" w16cid:durableId="2041855354">
    <w:abstractNumId w:val="3"/>
  </w:num>
  <w:num w:numId="8" w16cid:durableId="952858129">
    <w:abstractNumId w:val="8"/>
  </w:num>
  <w:num w:numId="9" w16cid:durableId="1167595362">
    <w:abstractNumId w:val="11"/>
  </w:num>
  <w:num w:numId="10" w16cid:durableId="882055308">
    <w:abstractNumId w:val="7"/>
  </w:num>
  <w:num w:numId="11" w16cid:durableId="908079206">
    <w:abstractNumId w:val="4"/>
  </w:num>
  <w:num w:numId="12" w16cid:durableId="243682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MwMTAwNjEzNLCwMDJV0lEKTi0uzszPAykwrgUA778I5CwAAAA="/>
  </w:docVars>
  <w:rsids>
    <w:rsidRoot w:val="005556C5"/>
    <w:rsid w:val="00002E91"/>
    <w:rsid w:val="000456B3"/>
    <w:rsid w:val="00066192"/>
    <w:rsid w:val="000E35FE"/>
    <w:rsid w:val="000E6770"/>
    <w:rsid w:val="00191525"/>
    <w:rsid w:val="001A069A"/>
    <w:rsid w:val="001D029E"/>
    <w:rsid w:val="0025140A"/>
    <w:rsid w:val="00284569"/>
    <w:rsid w:val="002A5FF1"/>
    <w:rsid w:val="002D665F"/>
    <w:rsid w:val="002F3CED"/>
    <w:rsid w:val="00305A37"/>
    <w:rsid w:val="003B0CE5"/>
    <w:rsid w:val="003E02FA"/>
    <w:rsid w:val="003F453D"/>
    <w:rsid w:val="00412808"/>
    <w:rsid w:val="004C7165"/>
    <w:rsid w:val="004F50F1"/>
    <w:rsid w:val="0050177B"/>
    <w:rsid w:val="005556C5"/>
    <w:rsid w:val="005D1BDC"/>
    <w:rsid w:val="005D7F92"/>
    <w:rsid w:val="006155A5"/>
    <w:rsid w:val="006C575A"/>
    <w:rsid w:val="006E5847"/>
    <w:rsid w:val="006F45BA"/>
    <w:rsid w:val="006F5FB8"/>
    <w:rsid w:val="00732C4E"/>
    <w:rsid w:val="00736D02"/>
    <w:rsid w:val="00751E3F"/>
    <w:rsid w:val="0078338C"/>
    <w:rsid w:val="007A259D"/>
    <w:rsid w:val="008108A2"/>
    <w:rsid w:val="0082056D"/>
    <w:rsid w:val="008B59E3"/>
    <w:rsid w:val="009137D7"/>
    <w:rsid w:val="0097790C"/>
    <w:rsid w:val="00983045"/>
    <w:rsid w:val="009B5880"/>
    <w:rsid w:val="009C53A3"/>
    <w:rsid w:val="00BA7459"/>
    <w:rsid w:val="00C21D86"/>
    <w:rsid w:val="00C407AD"/>
    <w:rsid w:val="00C7335D"/>
    <w:rsid w:val="00C8768F"/>
    <w:rsid w:val="00CB6664"/>
    <w:rsid w:val="00CD1DB1"/>
    <w:rsid w:val="00CD43F6"/>
    <w:rsid w:val="00D06658"/>
    <w:rsid w:val="00D41F9F"/>
    <w:rsid w:val="00D73B24"/>
    <w:rsid w:val="00D866D4"/>
    <w:rsid w:val="00DC057B"/>
    <w:rsid w:val="00DE141C"/>
    <w:rsid w:val="00DE5C3B"/>
    <w:rsid w:val="00E12933"/>
    <w:rsid w:val="00E23C70"/>
    <w:rsid w:val="00E322C2"/>
    <w:rsid w:val="00E600A5"/>
    <w:rsid w:val="00E84B16"/>
    <w:rsid w:val="00EA00FD"/>
    <w:rsid w:val="00ED157E"/>
    <w:rsid w:val="00EF1D1D"/>
    <w:rsid w:val="00F86468"/>
    <w:rsid w:val="00F9163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FF16B"/>
  <w15:chartTrackingRefBased/>
  <w15:docId w15:val="{1B2133C0-4658-4E6E-8307-F1BF39819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F5FB8"/>
    <w:pPr>
      <w:widowControl w:val="0"/>
      <w:autoSpaceDE w:val="0"/>
      <w:autoSpaceDN w:val="0"/>
      <w:spacing w:after="0" w:line="360" w:lineRule="auto"/>
      <w:jc w:val="both"/>
    </w:pPr>
    <w:rPr>
      <w:rFonts w:ascii="Arial" w:hAnsi="Arial" w:cs="Times New Roman"/>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table" w:styleId="TableGrid">
    <w:name w:val="Table Grid"/>
    <w:basedOn w:val="TableNormal"/>
    <w:uiPriority w:val="39"/>
    <w:rsid w:val="008205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6658"/>
    <w:pPr>
      <w:ind w:left="720"/>
      <w:contextualSpacing/>
    </w:pPr>
  </w:style>
  <w:style w:type="paragraph" w:customStyle="1" w:styleId="TableParagraph">
    <w:name w:val="Table Paragraph"/>
    <w:basedOn w:val="Normal"/>
    <w:uiPriority w:val="1"/>
    <w:qFormat/>
    <w:rsid w:val="00DE5C3B"/>
    <w:pPr>
      <w:spacing w:line="240" w:lineRule="auto"/>
      <w:jc w:val="right"/>
    </w:pPr>
    <w:rPr>
      <w:rFonts w:ascii="Trebuchet MS" w:eastAsia="Trebuchet MS" w:hAnsi="Trebuchet MS" w:cs="Trebuchet MS"/>
      <w:lang w:val="en-US"/>
    </w:rPr>
  </w:style>
  <w:style w:type="paragraph" w:styleId="NormalWeb">
    <w:name w:val="Normal (Web)"/>
    <w:basedOn w:val="Normal"/>
    <w:uiPriority w:val="99"/>
    <w:semiHidden/>
    <w:unhideWhenUsed/>
    <w:rsid w:val="00736D02"/>
    <w:pPr>
      <w:widowControl/>
      <w:autoSpaceDE/>
      <w:autoSpaceDN/>
      <w:spacing w:before="100" w:beforeAutospacing="1" w:after="100" w:afterAutospacing="1" w:line="240" w:lineRule="auto"/>
      <w:jc w:val="left"/>
    </w:pPr>
    <w:rPr>
      <w:szCs w:val="24"/>
      <w:lang w:eastAsia="en-GB"/>
    </w:rPr>
  </w:style>
  <w:style w:type="paragraph" w:customStyle="1" w:styleId="Default">
    <w:name w:val="Default"/>
    <w:rsid w:val="007A259D"/>
    <w:pPr>
      <w:autoSpaceDE w:val="0"/>
      <w:autoSpaceDN w:val="0"/>
      <w:adjustRightInd w:val="0"/>
      <w:spacing w:after="0" w:line="240" w:lineRule="auto"/>
    </w:pPr>
    <w:rPr>
      <w:rFonts w:ascii="Arial" w:hAnsi="Arial" w:cs="Arial"/>
      <w:color w:val="000000"/>
      <w:sz w:val="24"/>
      <w:szCs w:val="24"/>
      <w:lang w:val="en-GB"/>
    </w:rPr>
  </w:style>
  <w:style w:type="paragraph" w:styleId="Header">
    <w:name w:val="header"/>
    <w:basedOn w:val="Normal"/>
    <w:link w:val="HeaderChar"/>
    <w:uiPriority w:val="99"/>
    <w:unhideWhenUsed/>
    <w:rsid w:val="006F5FB8"/>
    <w:pPr>
      <w:tabs>
        <w:tab w:val="center" w:pos="4680"/>
        <w:tab w:val="right" w:pos="9360"/>
      </w:tabs>
      <w:spacing w:line="240" w:lineRule="auto"/>
    </w:pPr>
  </w:style>
  <w:style w:type="character" w:customStyle="1" w:styleId="HeaderChar">
    <w:name w:val="Header Char"/>
    <w:basedOn w:val="DefaultParagraphFont"/>
    <w:link w:val="Header"/>
    <w:uiPriority w:val="99"/>
    <w:rsid w:val="006F5FB8"/>
    <w:rPr>
      <w:rFonts w:ascii="Times New Roman" w:hAnsi="Times New Roman" w:cs="Times New Roman"/>
      <w:sz w:val="24"/>
      <w:lang w:val="en-GB"/>
    </w:rPr>
  </w:style>
  <w:style w:type="paragraph" w:styleId="Footer">
    <w:name w:val="footer"/>
    <w:basedOn w:val="Normal"/>
    <w:link w:val="FooterChar"/>
    <w:uiPriority w:val="99"/>
    <w:unhideWhenUsed/>
    <w:rsid w:val="006F5FB8"/>
    <w:pPr>
      <w:tabs>
        <w:tab w:val="center" w:pos="4680"/>
        <w:tab w:val="right" w:pos="9360"/>
      </w:tabs>
      <w:spacing w:line="240" w:lineRule="auto"/>
    </w:pPr>
  </w:style>
  <w:style w:type="character" w:customStyle="1" w:styleId="FooterChar">
    <w:name w:val="Footer Char"/>
    <w:basedOn w:val="DefaultParagraphFont"/>
    <w:link w:val="Footer"/>
    <w:uiPriority w:val="99"/>
    <w:rsid w:val="006F5FB8"/>
    <w:rPr>
      <w:rFonts w:ascii="Times New Roman" w:hAnsi="Times New Roman" w:cs="Times New Roman"/>
      <w:sz w:val="24"/>
      <w:lang w:val="en-GB"/>
    </w:rPr>
  </w:style>
  <w:style w:type="table" w:styleId="GridTable4-Accent5">
    <w:name w:val="Grid Table 4 Accent 5"/>
    <w:basedOn w:val="TableNormal"/>
    <w:uiPriority w:val="49"/>
    <w:rsid w:val="00E84B1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E84B1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E84B1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E84B1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E84B1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002E91"/>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02E91"/>
    <w:pPr>
      <w:spacing w:after="100"/>
    </w:pPr>
  </w:style>
  <w:style w:type="paragraph" w:styleId="TOC2">
    <w:name w:val="toc 2"/>
    <w:basedOn w:val="Normal"/>
    <w:next w:val="Normal"/>
    <w:autoRedefine/>
    <w:uiPriority w:val="39"/>
    <w:unhideWhenUsed/>
    <w:rsid w:val="00002E91"/>
    <w:pPr>
      <w:spacing w:after="100"/>
      <w:ind w:left="220"/>
    </w:pPr>
  </w:style>
  <w:style w:type="paragraph" w:styleId="TOC3">
    <w:name w:val="toc 3"/>
    <w:basedOn w:val="Normal"/>
    <w:next w:val="Normal"/>
    <w:autoRedefine/>
    <w:uiPriority w:val="39"/>
    <w:unhideWhenUsed/>
    <w:rsid w:val="00002E91"/>
    <w:pPr>
      <w:spacing w:after="100"/>
      <w:ind w:left="440"/>
    </w:pPr>
  </w:style>
  <w:style w:type="character" w:styleId="Hyperlink">
    <w:name w:val="Hyperlink"/>
    <w:basedOn w:val="DefaultParagraphFont"/>
    <w:uiPriority w:val="99"/>
    <w:unhideWhenUsed/>
    <w:rsid w:val="00002E91"/>
    <w:rPr>
      <w:color w:val="0563C1" w:themeColor="hyperlink"/>
      <w:u w:val="single"/>
    </w:rPr>
  </w:style>
  <w:style w:type="paragraph" w:styleId="NoSpacing">
    <w:name w:val="No Spacing"/>
    <w:link w:val="NoSpacingChar"/>
    <w:uiPriority w:val="1"/>
    <w:qFormat/>
    <w:rsid w:val="00E23C70"/>
    <w:pPr>
      <w:spacing w:after="0" w:line="240" w:lineRule="auto"/>
    </w:pPr>
    <w:rPr>
      <w:rFonts w:eastAsiaTheme="minorEastAsia"/>
    </w:rPr>
  </w:style>
  <w:style w:type="character" w:customStyle="1" w:styleId="NoSpacingChar">
    <w:name w:val="No Spacing Char"/>
    <w:basedOn w:val="DefaultParagraphFont"/>
    <w:link w:val="NoSpacing"/>
    <w:uiPriority w:val="1"/>
    <w:rsid w:val="00E23C7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201786">
      <w:bodyDiv w:val="1"/>
      <w:marLeft w:val="0"/>
      <w:marRight w:val="0"/>
      <w:marTop w:val="0"/>
      <w:marBottom w:val="0"/>
      <w:divBdr>
        <w:top w:val="none" w:sz="0" w:space="0" w:color="auto"/>
        <w:left w:val="none" w:sz="0" w:space="0" w:color="auto"/>
        <w:bottom w:val="none" w:sz="0" w:space="0" w:color="auto"/>
        <w:right w:val="none" w:sz="0" w:space="0" w:color="auto"/>
      </w:divBdr>
      <w:divsChild>
        <w:div w:id="2113277186">
          <w:marLeft w:val="360"/>
          <w:marRight w:val="0"/>
          <w:marTop w:val="200"/>
          <w:marBottom w:val="0"/>
          <w:divBdr>
            <w:top w:val="none" w:sz="0" w:space="0" w:color="auto"/>
            <w:left w:val="none" w:sz="0" w:space="0" w:color="auto"/>
            <w:bottom w:val="none" w:sz="0" w:space="0" w:color="auto"/>
            <w:right w:val="none" w:sz="0" w:space="0" w:color="auto"/>
          </w:divBdr>
        </w:div>
      </w:divsChild>
    </w:div>
    <w:div w:id="882332954">
      <w:bodyDiv w:val="1"/>
      <w:marLeft w:val="0"/>
      <w:marRight w:val="0"/>
      <w:marTop w:val="0"/>
      <w:marBottom w:val="0"/>
      <w:divBdr>
        <w:top w:val="none" w:sz="0" w:space="0" w:color="auto"/>
        <w:left w:val="none" w:sz="0" w:space="0" w:color="auto"/>
        <w:bottom w:val="none" w:sz="0" w:space="0" w:color="auto"/>
        <w:right w:val="none" w:sz="0" w:space="0" w:color="auto"/>
      </w:divBdr>
    </w:div>
    <w:div w:id="1119566486">
      <w:bodyDiv w:val="1"/>
      <w:marLeft w:val="0"/>
      <w:marRight w:val="0"/>
      <w:marTop w:val="0"/>
      <w:marBottom w:val="0"/>
      <w:divBdr>
        <w:top w:val="none" w:sz="0" w:space="0" w:color="auto"/>
        <w:left w:val="none" w:sz="0" w:space="0" w:color="auto"/>
        <w:bottom w:val="none" w:sz="0" w:space="0" w:color="auto"/>
        <w:right w:val="none" w:sz="0" w:space="0" w:color="auto"/>
      </w:divBdr>
    </w:div>
    <w:div w:id="1186358853">
      <w:bodyDiv w:val="1"/>
      <w:marLeft w:val="0"/>
      <w:marRight w:val="0"/>
      <w:marTop w:val="0"/>
      <w:marBottom w:val="0"/>
      <w:divBdr>
        <w:top w:val="none" w:sz="0" w:space="0" w:color="auto"/>
        <w:left w:val="none" w:sz="0" w:space="0" w:color="auto"/>
        <w:bottom w:val="none" w:sz="0" w:space="0" w:color="auto"/>
        <w:right w:val="none" w:sz="0" w:space="0" w:color="auto"/>
      </w:divBdr>
    </w:div>
    <w:div w:id="1286765905">
      <w:bodyDiv w:val="1"/>
      <w:marLeft w:val="0"/>
      <w:marRight w:val="0"/>
      <w:marTop w:val="0"/>
      <w:marBottom w:val="0"/>
      <w:divBdr>
        <w:top w:val="none" w:sz="0" w:space="0" w:color="auto"/>
        <w:left w:val="none" w:sz="0" w:space="0" w:color="auto"/>
        <w:bottom w:val="none" w:sz="0" w:space="0" w:color="auto"/>
        <w:right w:val="none" w:sz="0" w:space="0" w:color="auto"/>
      </w:divBdr>
      <w:divsChild>
        <w:div w:id="1857303304">
          <w:marLeft w:val="360"/>
          <w:marRight w:val="0"/>
          <w:marTop w:val="200"/>
          <w:marBottom w:val="0"/>
          <w:divBdr>
            <w:top w:val="none" w:sz="0" w:space="0" w:color="auto"/>
            <w:left w:val="none" w:sz="0" w:space="0" w:color="auto"/>
            <w:bottom w:val="none" w:sz="0" w:space="0" w:color="auto"/>
            <w:right w:val="none" w:sz="0" w:space="0" w:color="auto"/>
          </w:divBdr>
        </w:div>
      </w:divsChild>
    </w:div>
    <w:div w:id="1611627601">
      <w:bodyDiv w:val="1"/>
      <w:marLeft w:val="0"/>
      <w:marRight w:val="0"/>
      <w:marTop w:val="0"/>
      <w:marBottom w:val="0"/>
      <w:divBdr>
        <w:top w:val="none" w:sz="0" w:space="0" w:color="auto"/>
        <w:left w:val="none" w:sz="0" w:space="0" w:color="auto"/>
        <w:bottom w:val="none" w:sz="0" w:space="0" w:color="auto"/>
        <w:right w:val="none" w:sz="0" w:space="0" w:color="auto"/>
      </w:divBdr>
      <w:divsChild>
        <w:div w:id="505440896">
          <w:marLeft w:val="360"/>
          <w:marRight w:val="0"/>
          <w:marTop w:val="200"/>
          <w:marBottom w:val="0"/>
          <w:divBdr>
            <w:top w:val="none" w:sz="0" w:space="0" w:color="auto"/>
            <w:left w:val="none" w:sz="0" w:space="0" w:color="auto"/>
            <w:bottom w:val="none" w:sz="0" w:space="0" w:color="auto"/>
            <w:right w:val="none" w:sz="0" w:space="0" w:color="auto"/>
          </w:divBdr>
        </w:div>
      </w:divsChild>
    </w:div>
    <w:div w:id="1645550904">
      <w:bodyDiv w:val="1"/>
      <w:marLeft w:val="0"/>
      <w:marRight w:val="0"/>
      <w:marTop w:val="0"/>
      <w:marBottom w:val="0"/>
      <w:divBdr>
        <w:top w:val="none" w:sz="0" w:space="0" w:color="auto"/>
        <w:left w:val="none" w:sz="0" w:space="0" w:color="auto"/>
        <w:bottom w:val="none" w:sz="0" w:space="0" w:color="auto"/>
        <w:right w:val="none" w:sz="0" w:space="0" w:color="auto"/>
      </w:divBdr>
      <w:divsChild>
        <w:div w:id="1260404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package" Target="embeddings/Microsoft_PowerPoint_Slide3.sldx"/><Relationship Id="rId39" Type="http://schemas.openxmlformats.org/officeDocument/2006/relationships/image" Target="media/image16.emf"/><Relationship Id="rId21" Type="http://schemas.openxmlformats.org/officeDocument/2006/relationships/image" Target="media/image7.emf"/><Relationship Id="rId34" Type="http://schemas.openxmlformats.org/officeDocument/2006/relationships/package" Target="embeddings/Microsoft_PowerPoint_Slide7.sldx"/><Relationship Id="rId42" Type="http://schemas.openxmlformats.org/officeDocument/2006/relationships/package" Target="embeddings/Microsoft_PowerPoint_Slide11.sldx"/><Relationship Id="rId47" Type="http://schemas.openxmlformats.org/officeDocument/2006/relationships/image" Target="media/image20.emf"/><Relationship Id="rId50" Type="http://schemas.openxmlformats.org/officeDocument/2006/relationships/package" Target="embeddings/Microsoft_PowerPoint_Slide15.sldx"/><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image" Target="media/image11.emf"/><Relationship Id="rId11" Type="http://schemas.openxmlformats.org/officeDocument/2006/relationships/image" Target="media/image3.png"/><Relationship Id="rId24" Type="http://schemas.openxmlformats.org/officeDocument/2006/relationships/package" Target="embeddings/Microsoft_PowerPoint_Slide2.sldx"/><Relationship Id="rId32" Type="http://schemas.openxmlformats.org/officeDocument/2006/relationships/package" Target="embeddings/Microsoft_PowerPoint_Slide6.sldx"/><Relationship Id="rId37" Type="http://schemas.openxmlformats.org/officeDocument/2006/relationships/image" Target="media/image15.emf"/><Relationship Id="rId40" Type="http://schemas.openxmlformats.org/officeDocument/2006/relationships/package" Target="embeddings/Microsoft_PowerPoint_Slide10.sldx"/><Relationship Id="rId45" Type="http://schemas.openxmlformats.org/officeDocument/2006/relationships/image" Target="media/image19.emf"/><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settings" Target="settings.xml"/><Relationship Id="rId19" Type="http://schemas.openxmlformats.org/officeDocument/2006/relationships/image" Target="media/image6.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package" Target="embeddings/Microsoft_PowerPoint_Slide1.sldx"/><Relationship Id="rId27" Type="http://schemas.openxmlformats.org/officeDocument/2006/relationships/image" Target="media/image10.emf"/><Relationship Id="rId30" Type="http://schemas.openxmlformats.org/officeDocument/2006/relationships/package" Target="embeddings/Microsoft_PowerPoint_Slide5.sldx"/><Relationship Id="rId35" Type="http://schemas.openxmlformats.org/officeDocument/2006/relationships/image" Target="media/image14.emf"/><Relationship Id="rId43" Type="http://schemas.openxmlformats.org/officeDocument/2006/relationships/image" Target="media/image18.emf"/><Relationship Id="rId48" Type="http://schemas.openxmlformats.org/officeDocument/2006/relationships/package" Target="embeddings/Microsoft_PowerPoint_Slide14.sldx"/><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image" Target="media/image22.emf"/><Relationship Id="rId3" Type="http://schemas.openxmlformats.org/officeDocument/2006/relationships/numbering" Target="numbering.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image" Target="media/image9.emf"/><Relationship Id="rId33" Type="http://schemas.openxmlformats.org/officeDocument/2006/relationships/image" Target="media/image13.emf"/><Relationship Id="rId38" Type="http://schemas.openxmlformats.org/officeDocument/2006/relationships/package" Target="embeddings/Microsoft_PowerPoint_Slide9.sldx"/><Relationship Id="rId46" Type="http://schemas.openxmlformats.org/officeDocument/2006/relationships/package" Target="embeddings/Microsoft_PowerPoint_Slide13.sldx"/><Relationship Id="rId59" Type="http://schemas.openxmlformats.org/officeDocument/2006/relationships/fontTable" Target="fontTable.xml"/><Relationship Id="rId20" Type="http://schemas.openxmlformats.org/officeDocument/2006/relationships/package" Target="embeddings/Microsoft_PowerPoint_Slide.sldx"/><Relationship Id="rId41" Type="http://schemas.openxmlformats.org/officeDocument/2006/relationships/image" Target="media/image17.emf"/><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8.emf"/><Relationship Id="rId28" Type="http://schemas.openxmlformats.org/officeDocument/2006/relationships/package" Target="embeddings/Microsoft_PowerPoint_Slide4.sldx"/><Relationship Id="rId36" Type="http://schemas.openxmlformats.org/officeDocument/2006/relationships/package" Target="embeddings/Microsoft_PowerPoint_Slide8.sldx"/><Relationship Id="rId49" Type="http://schemas.openxmlformats.org/officeDocument/2006/relationships/image" Target="media/image21.emf"/><Relationship Id="rId57" Type="http://schemas.openxmlformats.org/officeDocument/2006/relationships/header" Target="header3.xml"/><Relationship Id="rId10" Type="http://schemas.openxmlformats.org/officeDocument/2006/relationships/image" Target="media/image2.png"/><Relationship Id="rId31" Type="http://schemas.openxmlformats.org/officeDocument/2006/relationships/image" Target="media/image12.emf"/><Relationship Id="rId44" Type="http://schemas.openxmlformats.org/officeDocument/2006/relationships/package" Target="embeddings/Microsoft_PowerPoint_Slide12.sldx"/><Relationship Id="rId52" Type="http://schemas.openxmlformats.org/officeDocument/2006/relationships/package" Target="embeddings/Microsoft_PowerPoint_Slide16.sldx"/><Relationship Id="rId6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3.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8A3089-2275-4E6B-80FB-8A9F97F9E800}"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GB"/>
        </a:p>
      </dgm:t>
    </dgm:pt>
    <dgm:pt modelId="{C9B3E730-A89C-4F7C-88A8-5ABD2CA88F28}">
      <dgm:prSet phldrT="[Text]"/>
      <dgm:spPr/>
      <dgm:t>
        <a:bodyPr/>
        <a:lstStyle/>
        <a:p>
          <a:pPr algn="just"/>
          <a:r>
            <a:rPr lang="en-GB" b="1">
              <a:latin typeface="Times New Roman" panose="02020603050405020304" pitchFamily="18" charset="0"/>
              <a:cs typeface="Times New Roman" panose="02020603050405020304" pitchFamily="18" charset="0"/>
            </a:rPr>
            <a:t>Online/offline</a:t>
          </a:r>
          <a:endParaRPr lang="en-GB">
            <a:latin typeface="Times New Roman" panose="02020603050405020304" pitchFamily="18" charset="0"/>
            <a:cs typeface="Times New Roman" panose="02020603050405020304" pitchFamily="18" charset="0"/>
          </a:endParaRPr>
        </a:p>
      </dgm:t>
    </dgm:pt>
    <dgm:pt modelId="{21810C58-E68E-42A6-97A0-FFC045A56892}" type="parTrans" cxnId="{46A2EAB9-85DE-4191-8900-25D6AC781493}">
      <dgm:prSet/>
      <dgm:spPr/>
      <dgm:t>
        <a:bodyPr/>
        <a:lstStyle/>
        <a:p>
          <a:endParaRPr lang="en-GB"/>
        </a:p>
      </dgm:t>
    </dgm:pt>
    <dgm:pt modelId="{C34597DA-AC2F-40A2-B15D-1F8ECFFBF54D}" type="sibTrans" cxnId="{46A2EAB9-85DE-4191-8900-25D6AC781493}">
      <dgm:prSet/>
      <dgm:spPr/>
      <dgm:t>
        <a:bodyPr/>
        <a:lstStyle/>
        <a:p>
          <a:endParaRPr lang="en-GB"/>
        </a:p>
      </dgm:t>
    </dgm:pt>
    <dgm:pt modelId="{6FE64336-DDCA-40AE-9EDE-9F5F90E31694}">
      <dgm:prSet phldrT="[Text]"/>
      <dgm:spPr/>
      <dgm:t>
        <a:bodyPr/>
        <a:lstStyle/>
        <a:p>
          <a:pPr algn="just"/>
          <a:r>
            <a:rPr lang="en-GB" b="1">
              <a:latin typeface="Times New Roman" panose="02020603050405020304" pitchFamily="18" charset="0"/>
              <a:cs typeface="Times New Roman" panose="02020603050405020304" pitchFamily="18" charset="0"/>
            </a:rPr>
            <a:t>It is important to be consistent</a:t>
          </a:r>
          <a:endParaRPr lang="en-GB">
            <a:latin typeface="Times New Roman" panose="02020603050405020304" pitchFamily="18" charset="0"/>
            <a:cs typeface="Times New Roman" panose="02020603050405020304" pitchFamily="18" charset="0"/>
          </a:endParaRPr>
        </a:p>
      </dgm:t>
    </dgm:pt>
    <dgm:pt modelId="{81FB0FEA-2F18-4342-AAB4-BF307E7E54B0}" type="parTrans" cxnId="{3CBCA578-1DEB-42B0-89D4-B62125C0029B}">
      <dgm:prSet/>
      <dgm:spPr/>
      <dgm:t>
        <a:bodyPr/>
        <a:lstStyle/>
        <a:p>
          <a:endParaRPr lang="en-GB"/>
        </a:p>
      </dgm:t>
    </dgm:pt>
    <dgm:pt modelId="{D9823EC7-C502-4AE4-848F-2BD7CA01BE24}" type="sibTrans" cxnId="{3CBCA578-1DEB-42B0-89D4-B62125C0029B}">
      <dgm:prSet/>
      <dgm:spPr/>
      <dgm:t>
        <a:bodyPr/>
        <a:lstStyle/>
        <a:p>
          <a:endParaRPr lang="en-GB"/>
        </a:p>
      </dgm:t>
    </dgm:pt>
    <dgm:pt modelId="{26F156D3-023A-481C-9772-3B17A70663E7}">
      <dgm:prSet phldrT="[Text]"/>
      <dgm:spPr/>
      <dgm:t>
        <a:bodyPr/>
        <a:lstStyle/>
        <a:p>
          <a:pPr algn="just"/>
          <a:r>
            <a:rPr lang="en-GB" b="1">
              <a:latin typeface="Times New Roman" panose="02020603050405020304" pitchFamily="18" charset="0"/>
              <a:cs typeface="Times New Roman" panose="02020603050405020304" pitchFamily="18" charset="0"/>
            </a:rPr>
            <a:t>Brand Trend Setters clients</a:t>
          </a:r>
          <a:endParaRPr lang="en-GB">
            <a:latin typeface="Times New Roman" panose="02020603050405020304" pitchFamily="18" charset="0"/>
            <a:cs typeface="Times New Roman" panose="02020603050405020304" pitchFamily="18" charset="0"/>
          </a:endParaRPr>
        </a:p>
      </dgm:t>
    </dgm:pt>
    <dgm:pt modelId="{A455FE29-1997-4EFE-A7F4-75A2897B6FDB}" type="parTrans" cxnId="{F5B17A11-934F-4C86-A8A5-29B5B2D62B67}">
      <dgm:prSet/>
      <dgm:spPr/>
      <dgm:t>
        <a:bodyPr/>
        <a:lstStyle/>
        <a:p>
          <a:endParaRPr lang="en-GB"/>
        </a:p>
      </dgm:t>
    </dgm:pt>
    <dgm:pt modelId="{7A5EC43F-AFA4-4274-B47F-4029B76F479D}" type="sibTrans" cxnId="{F5B17A11-934F-4C86-A8A5-29B5B2D62B67}">
      <dgm:prSet/>
      <dgm:spPr/>
      <dgm:t>
        <a:bodyPr/>
        <a:lstStyle/>
        <a:p>
          <a:endParaRPr lang="en-GB"/>
        </a:p>
      </dgm:t>
    </dgm:pt>
    <dgm:pt modelId="{5186F0A8-1E8B-4D5C-988F-89D599A6EC6A}" type="pres">
      <dgm:prSet presAssocID="{048A3089-2275-4E6B-80FB-8A9F97F9E800}" presName="linear" presStyleCnt="0">
        <dgm:presLayoutVars>
          <dgm:dir/>
          <dgm:animLvl val="lvl"/>
          <dgm:resizeHandles val="exact"/>
        </dgm:presLayoutVars>
      </dgm:prSet>
      <dgm:spPr/>
    </dgm:pt>
    <dgm:pt modelId="{817F4959-9D1D-4F0C-AA59-B40DFD1631E8}" type="pres">
      <dgm:prSet presAssocID="{C9B3E730-A89C-4F7C-88A8-5ABD2CA88F28}" presName="parentLin" presStyleCnt="0"/>
      <dgm:spPr/>
    </dgm:pt>
    <dgm:pt modelId="{B441CA7D-2609-45F8-8EEA-937A0F24577A}" type="pres">
      <dgm:prSet presAssocID="{C9B3E730-A89C-4F7C-88A8-5ABD2CA88F28}" presName="parentLeftMargin" presStyleLbl="node1" presStyleIdx="0" presStyleCnt="3"/>
      <dgm:spPr/>
    </dgm:pt>
    <dgm:pt modelId="{778C6E0A-5AE4-49AD-A97B-474D08EF125E}" type="pres">
      <dgm:prSet presAssocID="{C9B3E730-A89C-4F7C-88A8-5ABD2CA88F28}" presName="parentText" presStyleLbl="node1" presStyleIdx="0" presStyleCnt="3">
        <dgm:presLayoutVars>
          <dgm:chMax val="0"/>
          <dgm:bulletEnabled val="1"/>
        </dgm:presLayoutVars>
      </dgm:prSet>
      <dgm:spPr/>
    </dgm:pt>
    <dgm:pt modelId="{8AA848BD-C722-44C7-9486-01C063D9EB4A}" type="pres">
      <dgm:prSet presAssocID="{C9B3E730-A89C-4F7C-88A8-5ABD2CA88F28}" presName="negativeSpace" presStyleCnt="0"/>
      <dgm:spPr/>
    </dgm:pt>
    <dgm:pt modelId="{0B9748A6-F3E6-4B37-A547-FE310B93C531}" type="pres">
      <dgm:prSet presAssocID="{C9B3E730-A89C-4F7C-88A8-5ABD2CA88F28}" presName="childText" presStyleLbl="conFgAcc1" presStyleIdx="0" presStyleCnt="3">
        <dgm:presLayoutVars>
          <dgm:bulletEnabled val="1"/>
        </dgm:presLayoutVars>
      </dgm:prSet>
      <dgm:spPr/>
    </dgm:pt>
    <dgm:pt modelId="{62A173E6-281E-4D84-B5F3-9250497B6F23}" type="pres">
      <dgm:prSet presAssocID="{C34597DA-AC2F-40A2-B15D-1F8ECFFBF54D}" presName="spaceBetweenRectangles" presStyleCnt="0"/>
      <dgm:spPr/>
    </dgm:pt>
    <dgm:pt modelId="{6BAD0859-54EB-4DCF-9C5D-CB0006A6BEC8}" type="pres">
      <dgm:prSet presAssocID="{6FE64336-DDCA-40AE-9EDE-9F5F90E31694}" presName="parentLin" presStyleCnt="0"/>
      <dgm:spPr/>
    </dgm:pt>
    <dgm:pt modelId="{9E5C1AB9-4B8D-406F-A871-9C7BEA65EEB3}" type="pres">
      <dgm:prSet presAssocID="{6FE64336-DDCA-40AE-9EDE-9F5F90E31694}" presName="parentLeftMargin" presStyleLbl="node1" presStyleIdx="0" presStyleCnt="3"/>
      <dgm:spPr/>
    </dgm:pt>
    <dgm:pt modelId="{F6F57F0F-99C4-4801-B2FB-442709BB822B}" type="pres">
      <dgm:prSet presAssocID="{6FE64336-DDCA-40AE-9EDE-9F5F90E31694}" presName="parentText" presStyleLbl="node1" presStyleIdx="1" presStyleCnt="3">
        <dgm:presLayoutVars>
          <dgm:chMax val="0"/>
          <dgm:bulletEnabled val="1"/>
        </dgm:presLayoutVars>
      </dgm:prSet>
      <dgm:spPr/>
    </dgm:pt>
    <dgm:pt modelId="{118A4CD3-D8EE-44A7-A942-F4C9E58F3F38}" type="pres">
      <dgm:prSet presAssocID="{6FE64336-DDCA-40AE-9EDE-9F5F90E31694}" presName="negativeSpace" presStyleCnt="0"/>
      <dgm:spPr/>
    </dgm:pt>
    <dgm:pt modelId="{78D7130B-D8E6-4960-BB31-2AF2E57CABA9}" type="pres">
      <dgm:prSet presAssocID="{6FE64336-DDCA-40AE-9EDE-9F5F90E31694}" presName="childText" presStyleLbl="conFgAcc1" presStyleIdx="1" presStyleCnt="3">
        <dgm:presLayoutVars>
          <dgm:bulletEnabled val="1"/>
        </dgm:presLayoutVars>
      </dgm:prSet>
      <dgm:spPr/>
    </dgm:pt>
    <dgm:pt modelId="{91694ACE-188F-4224-B136-ABF8950C5F07}" type="pres">
      <dgm:prSet presAssocID="{D9823EC7-C502-4AE4-848F-2BD7CA01BE24}" presName="spaceBetweenRectangles" presStyleCnt="0"/>
      <dgm:spPr/>
    </dgm:pt>
    <dgm:pt modelId="{7B8143FD-8B22-43B0-B206-8AF720B77D85}" type="pres">
      <dgm:prSet presAssocID="{26F156D3-023A-481C-9772-3B17A70663E7}" presName="parentLin" presStyleCnt="0"/>
      <dgm:spPr/>
    </dgm:pt>
    <dgm:pt modelId="{11B57260-4A28-4C98-9563-9F905158E4D9}" type="pres">
      <dgm:prSet presAssocID="{26F156D3-023A-481C-9772-3B17A70663E7}" presName="parentLeftMargin" presStyleLbl="node1" presStyleIdx="1" presStyleCnt="3"/>
      <dgm:spPr/>
    </dgm:pt>
    <dgm:pt modelId="{F9499FE7-7172-48BD-ABA7-CC96936420D3}" type="pres">
      <dgm:prSet presAssocID="{26F156D3-023A-481C-9772-3B17A70663E7}" presName="parentText" presStyleLbl="node1" presStyleIdx="2" presStyleCnt="3">
        <dgm:presLayoutVars>
          <dgm:chMax val="0"/>
          <dgm:bulletEnabled val="1"/>
        </dgm:presLayoutVars>
      </dgm:prSet>
      <dgm:spPr/>
    </dgm:pt>
    <dgm:pt modelId="{FD51CC59-5EDE-413B-B346-6B9A79C9C1DF}" type="pres">
      <dgm:prSet presAssocID="{26F156D3-023A-481C-9772-3B17A70663E7}" presName="negativeSpace" presStyleCnt="0"/>
      <dgm:spPr/>
    </dgm:pt>
    <dgm:pt modelId="{21D28E81-302F-48C1-AB49-C5A94B699B6D}" type="pres">
      <dgm:prSet presAssocID="{26F156D3-023A-481C-9772-3B17A70663E7}" presName="childText" presStyleLbl="conFgAcc1" presStyleIdx="2" presStyleCnt="3">
        <dgm:presLayoutVars>
          <dgm:bulletEnabled val="1"/>
        </dgm:presLayoutVars>
      </dgm:prSet>
      <dgm:spPr/>
    </dgm:pt>
  </dgm:ptLst>
  <dgm:cxnLst>
    <dgm:cxn modelId="{F5B17A11-934F-4C86-A8A5-29B5B2D62B67}" srcId="{048A3089-2275-4E6B-80FB-8A9F97F9E800}" destId="{26F156D3-023A-481C-9772-3B17A70663E7}" srcOrd="2" destOrd="0" parTransId="{A455FE29-1997-4EFE-A7F4-75A2897B6FDB}" sibTransId="{7A5EC43F-AFA4-4274-B47F-4029B76F479D}"/>
    <dgm:cxn modelId="{8FA3FE11-BB9F-4FDE-96FF-93FDD96281B7}" type="presOf" srcId="{26F156D3-023A-481C-9772-3B17A70663E7}" destId="{11B57260-4A28-4C98-9563-9F905158E4D9}" srcOrd="0" destOrd="0" presId="urn:microsoft.com/office/officeart/2005/8/layout/list1"/>
    <dgm:cxn modelId="{36748F2F-9A88-47C2-B6D7-154DFC6CBF2C}" type="presOf" srcId="{048A3089-2275-4E6B-80FB-8A9F97F9E800}" destId="{5186F0A8-1E8B-4D5C-988F-89D599A6EC6A}" srcOrd="0" destOrd="0" presId="urn:microsoft.com/office/officeart/2005/8/layout/list1"/>
    <dgm:cxn modelId="{FA5B7648-B862-4006-A116-125BF56DC2E6}" type="presOf" srcId="{6FE64336-DDCA-40AE-9EDE-9F5F90E31694}" destId="{F6F57F0F-99C4-4801-B2FB-442709BB822B}" srcOrd="1" destOrd="0" presId="urn:microsoft.com/office/officeart/2005/8/layout/list1"/>
    <dgm:cxn modelId="{3CBCA578-1DEB-42B0-89D4-B62125C0029B}" srcId="{048A3089-2275-4E6B-80FB-8A9F97F9E800}" destId="{6FE64336-DDCA-40AE-9EDE-9F5F90E31694}" srcOrd="1" destOrd="0" parTransId="{81FB0FEA-2F18-4342-AAB4-BF307E7E54B0}" sibTransId="{D9823EC7-C502-4AE4-848F-2BD7CA01BE24}"/>
    <dgm:cxn modelId="{DEE7F77F-B3F8-48EF-BEC2-1BB1D6692694}" type="presOf" srcId="{26F156D3-023A-481C-9772-3B17A70663E7}" destId="{F9499FE7-7172-48BD-ABA7-CC96936420D3}" srcOrd="1" destOrd="0" presId="urn:microsoft.com/office/officeart/2005/8/layout/list1"/>
    <dgm:cxn modelId="{1C962F9A-BDD3-442F-9484-CEC0976D468C}" type="presOf" srcId="{6FE64336-DDCA-40AE-9EDE-9F5F90E31694}" destId="{9E5C1AB9-4B8D-406F-A871-9C7BEA65EEB3}" srcOrd="0" destOrd="0" presId="urn:microsoft.com/office/officeart/2005/8/layout/list1"/>
    <dgm:cxn modelId="{E19EB0AC-0447-4F5D-81AB-6406AA86682F}" type="presOf" srcId="{C9B3E730-A89C-4F7C-88A8-5ABD2CA88F28}" destId="{778C6E0A-5AE4-49AD-A97B-474D08EF125E}" srcOrd="1" destOrd="0" presId="urn:microsoft.com/office/officeart/2005/8/layout/list1"/>
    <dgm:cxn modelId="{46A2EAB9-85DE-4191-8900-25D6AC781493}" srcId="{048A3089-2275-4E6B-80FB-8A9F97F9E800}" destId="{C9B3E730-A89C-4F7C-88A8-5ABD2CA88F28}" srcOrd="0" destOrd="0" parTransId="{21810C58-E68E-42A6-97A0-FFC045A56892}" sibTransId="{C34597DA-AC2F-40A2-B15D-1F8ECFFBF54D}"/>
    <dgm:cxn modelId="{CC4844C5-60D8-46E5-A121-2618D44D8F11}" type="presOf" srcId="{C9B3E730-A89C-4F7C-88A8-5ABD2CA88F28}" destId="{B441CA7D-2609-45F8-8EEA-937A0F24577A}" srcOrd="0" destOrd="0" presId="urn:microsoft.com/office/officeart/2005/8/layout/list1"/>
    <dgm:cxn modelId="{DE877EE6-E121-487C-A69E-DA9C97FE87FB}" type="presParOf" srcId="{5186F0A8-1E8B-4D5C-988F-89D599A6EC6A}" destId="{817F4959-9D1D-4F0C-AA59-B40DFD1631E8}" srcOrd="0" destOrd="0" presId="urn:microsoft.com/office/officeart/2005/8/layout/list1"/>
    <dgm:cxn modelId="{D5AF9B47-7F21-40AA-BCCE-45CE34548464}" type="presParOf" srcId="{817F4959-9D1D-4F0C-AA59-B40DFD1631E8}" destId="{B441CA7D-2609-45F8-8EEA-937A0F24577A}" srcOrd="0" destOrd="0" presId="urn:microsoft.com/office/officeart/2005/8/layout/list1"/>
    <dgm:cxn modelId="{63FC5CF0-06F9-4DE6-B181-8DAF2E126557}" type="presParOf" srcId="{817F4959-9D1D-4F0C-AA59-B40DFD1631E8}" destId="{778C6E0A-5AE4-49AD-A97B-474D08EF125E}" srcOrd="1" destOrd="0" presId="urn:microsoft.com/office/officeart/2005/8/layout/list1"/>
    <dgm:cxn modelId="{30FB659D-0DDF-4854-AFD2-F27B219CA9F6}" type="presParOf" srcId="{5186F0A8-1E8B-4D5C-988F-89D599A6EC6A}" destId="{8AA848BD-C722-44C7-9486-01C063D9EB4A}" srcOrd="1" destOrd="0" presId="urn:microsoft.com/office/officeart/2005/8/layout/list1"/>
    <dgm:cxn modelId="{FD0F8A44-771F-45BE-AA57-2203A1168B13}" type="presParOf" srcId="{5186F0A8-1E8B-4D5C-988F-89D599A6EC6A}" destId="{0B9748A6-F3E6-4B37-A547-FE310B93C531}" srcOrd="2" destOrd="0" presId="urn:microsoft.com/office/officeart/2005/8/layout/list1"/>
    <dgm:cxn modelId="{BCC85540-7DA0-4E26-91B6-C82CCD457FB4}" type="presParOf" srcId="{5186F0A8-1E8B-4D5C-988F-89D599A6EC6A}" destId="{62A173E6-281E-4D84-B5F3-9250497B6F23}" srcOrd="3" destOrd="0" presId="urn:microsoft.com/office/officeart/2005/8/layout/list1"/>
    <dgm:cxn modelId="{F30E69A8-B0E3-4139-A341-6705C083DA1C}" type="presParOf" srcId="{5186F0A8-1E8B-4D5C-988F-89D599A6EC6A}" destId="{6BAD0859-54EB-4DCF-9C5D-CB0006A6BEC8}" srcOrd="4" destOrd="0" presId="urn:microsoft.com/office/officeart/2005/8/layout/list1"/>
    <dgm:cxn modelId="{615B117E-A00F-430A-BD3D-2047F74BD312}" type="presParOf" srcId="{6BAD0859-54EB-4DCF-9C5D-CB0006A6BEC8}" destId="{9E5C1AB9-4B8D-406F-A871-9C7BEA65EEB3}" srcOrd="0" destOrd="0" presId="urn:microsoft.com/office/officeart/2005/8/layout/list1"/>
    <dgm:cxn modelId="{C5194D62-3C49-4F3B-9926-89C7A0BA0211}" type="presParOf" srcId="{6BAD0859-54EB-4DCF-9C5D-CB0006A6BEC8}" destId="{F6F57F0F-99C4-4801-B2FB-442709BB822B}" srcOrd="1" destOrd="0" presId="urn:microsoft.com/office/officeart/2005/8/layout/list1"/>
    <dgm:cxn modelId="{A64A705F-3E3D-4E93-A2A0-FA47D4D6E1E8}" type="presParOf" srcId="{5186F0A8-1E8B-4D5C-988F-89D599A6EC6A}" destId="{118A4CD3-D8EE-44A7-A942-F4C9E58F3F38}" srcOrd="5" destOrd="0" presId="urn:microsoft.com/office/officeart/2005/8/layout/list1"/>
    <dgm:cxn modelId="{2CBD5E9B-0833-4DD4-BA89-EBFEFCE304F1}" type="presParOf" srcId="{5186F0A8-1E8B-4D5C-988F-89D599A6EC6A}" destId="{78D7130B-D8E6-4960-BB31-2AF2E57CABA9}" srcOrd="6" destOrd="0" presId="urn:microsoft.com/office/officeart/2005/8/layout/list1"/>
    <dgm:cxn modelId="{28C99C30-22AC-4699-A4BE-1D90233F91C4}" type="presParOf" srcId="{5186F0A8-1E8B-4D5C-988F-89D599A6EC6A}" destId="{91694ACE-188F-4224-B136-ABF8950C5F07}" srcOrd="7" destOrd="0" presId="urn:microsoft.com/office/officeart/2005/8/layout/list1"/>
    <dgm:cxn modelId="{1A72D30D-F9B9-4A10-AA85-8A0A6AF0DB57}" type="presParOf" srcId="{5186F0A8-1E8B-4D5C-988F-89D599A6EC6A}" destId="{7B8143FD-8B22-43B0-B206-8AF720B77D85}" srcOrd="8" destOrd="0" presId="urn:microsoft.com/office/officeart/2005/8/layout/list1"/>
    <dgm:cxn modelId="{56E0C02A-FEF1-4CBE-9479-E1D2C0E12A91}" type="presParOf" srcId="{7B8143FD-8B22-43B0-B206-8AF720B77D85}" destId="{11B57260-4A28-4C98-9563-9F905158E4D9}" srcOrd="0" destOrd="0" presId="urn:microsoft.com/office/officeart/2005/8/layout/list1"/>
    <dgm:cxn modelId="{78893DB7-0281-4CBF-9852-189B2323EBF0}" type="presParOf" srcId="{7B8143FD-8B22-43B0-B206-8AF720B77D85}" destId="{F9499FE7-7172-48BD-ABA7-CC96936420D3}" srcOrd="1" destOrd="0" presId="urn:microsoft.com/office/officeart/2005/8/layout/list1"/>
    <dgm:cxn modelId="{FCA27501-CD02-4BF4-9B0C-7F75771B1F75}" type="presParOf" srcId="{5186F0A8-1E8B-4D5C-988F-89D599A6EC6A}" destId="{FD51CC59-5EDE-413B-B346-6B9A79C9C1DF}" srcOrd="9" destOrd="0" presId="urn:microsoft.com/office/officeart/2005/8/layout/list1"/>
    <dgm:cxn modelId="{6F2A0217-0930-4309-A306-4F261D0E6B6E}" type="presParOf" srcId="{5186F0A8-1E8B-4D5C-988F-89D599A6EC6A}" destId="{21D28E81-302F-48C1-AB49-C5A94B699B6D}"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9748A6-F3E6-4B37-A547-FE310B93C531}">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78C6E0A-5AE4-49AD-A97B-474D08EF125E}">
      <dsp:nvSpPr>
        <dsp:cNvPr id="0" name=""/>
        <dsp:cNvSpPr/>
      </dsp:nvSpPr>
      <dsp:spPr>
        <a:xfrm>
          <a:off x="274320" y="32040"/>
          <a:ext cx="3840480" cy="70848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1066800">
            <a:lnSpc>
              <a:spcPct val="90000"/>
            </a:lnSpc>
            <a:spcBef>
              <a:spcPct val="0"/>
            </a:spcBef>
            <a:spcAft>
              <a:spcPct val="35000"/>
            </a:spcAft>
            <a:buNone/>
          </a:pPr>
          <a:r>
            <a:rPr lang="en-GB" sz="2400" b="1" kern="1200">
              <a:latin typeface="Times New Roman" panose="02020603050405020304" pitchFamily="18" charset="0"/>
              <a:cs typeface="Times New Roman" panose="02020603050405020304" pitchFamily="18" charset="0"/>
            </a:rPr>
            <a:t>Online/offline</a:t>
          </a:r>
          <a:endParaRPr lang="en-GB" sz="2400" kern="1200">
            <a:latin typeface="Times New Roman" panose="02020603050405020304" pitchFamily="18" charset="0"/>
            <a:cs typeface="Times New Roman" panose="02020603050405020304" pitchFamily="18" charset="0"/>
          </a:endParaRPr>
        </a:p>
      </dsp:txBody>
      <dsp:txXfrm>
        <a:off x="308905" y="66625"/>
        <a:ext cx="3771310" cy="639310"/>
      </dsp:txXfrm>
    </dsp:sp>
    <dsp:sp modelId="{78D7130B-D8E6-4960-BB31-2AF2E57CABA9}">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F57F0F-99C4-4801-B2FB-442709BB822B}">
      <dsp:nvSpPr>
        <dsp:cNvPr id="0" name=""/>
        <dsp:cNvSpPr/>
      </dsp:nvSpPr>
      <dsp:spPr>
        <a:xfrm>
          <a:off x="274320" y="1120680"/>
          <a:ext cx="3840480" cy="708480"/>
        </a:xfrm>
        <a:prstGeom prst="roundRect">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1066800">
            <a:lnSpc>
              <a:spcPct val="90000"/>
            </a:lnSpc>
            <a:spcBef>
              <a:spcPct val="0"/>
            </a:spcBef>
            <a:spcAft>
              <a:spcPct val="35000"/>
            </a:spcAft>
            <a:buNone/>
          </a:pPr>
          <a:r>
            <a:rPr lang="en-GB" sz="2400" b="1" kern="1200">
              <a:latin typeface="Times New Roman" panose="02020603050405020304" pitchFamily="18" charset="0"/>
              <a:cs typeface="Times New Roman" panose="02020603050405020304" pitchFamily="18" charset="0"/>
            </a:rPr>
            <a:t>It is important to be consistent</a:t>
          </a:r>
          <a:endParaRPr lang="en-GB" sz="2400" kern="1200">
            <a:latin typeface="Times New Roman" panose="02020603050405020304" pitchFamily="18" charset="0"/>
            <a:cs typeface="Times New Roman" panose="02020603050405020304" pitchFamily="18" charset="0"/>
          </a:endParaRPr>
        </a:p>
      </dsp:txBody>
      <dsp:txXfrm>
        <a:off x="308905" y="1155265"/>
        <a:ext cx="3771310" cy="639310"/>
      </dsp:txXfrm>
    </dsp:sp>
    <dsp:sp modelId="{21D28E81-302F-48C1-AB49-C5A94B699B6D}">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F9499FE7-7172-48BD-ABA7-CC96936420D3}">
      <dsp:nvSpPr>
        <dsp:cNvPr id="0" name=""/>
        <dsp:cNvSpPr/>
      </dsp:nvSpPr>
      <dsp:spPr>
        <a:xfrm>
          <a:off x="274320" y="2209320"/>
          <a:ext cx="3840480" cy="708480"/>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1066800">
            <a:lnSpc>
              <a:spcPct val="90000"/>
            </a:lnSpc>
            <a:spcBef>
              <a:spcPct val="0"/>
            </a:spcBef>
            <a:spcAft>
              <a:spcPct val="35000"/>
            </a:spcAft>
            <a:buNone/>
          </a:pPr>
          <a:r>
            <a:rPr lang="en-GB" sz="2400" b="1" kern="1200">
              <a:latin typeface="Times New Roman" panose="02020603050405020304" pitchFamily="18" charset="0"/>
              <a:cs typeface="Times New Roman" panose="02020603050405020304" pitchFamily="18" charset="0"/>
            </a:rPr>
            <a:t>Brand Trend Setters clients</a:t>
          </a:r>
          <a:endParaRPr lang="en-GB" sz="2400" kern="1200">
            <a:latin typeface="Times New Roman" panose="02020603050405020304" pitchFamily="18" charset="0"/>
            <a:cs typeface="Times New Roman" panose="02020603050405020304" pitchFamily="18" charset="0"/>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lecture is to assist the audience in developing a business plan. It will include
details on the company operations, its goods and services, its competitors, its management,
and its financial situation. We will create an effective business strategy in order to provide it with the greatest potential for achievement in the marketplace.</Abstract>
  <CompanyAddress/>
  <CompanyPhone/>
  <CompanyFax/>
  <CompanyEmail>             Covete Maria Viorica ( ID: 2128947) – Business overview, business operations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60AE58-1EF2-4A75-8D05-22D459E6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48</Pages>
  <Words>10940</Words>
  <Characters>62358</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University of Wales Trinity St David
Managing Enterprise in the 21st Century</vt:lpstr>
    </vt:vector>
  </TitlesOfParts>
  <Company/>
  <LinksUpToDate>false</LinksUpToDate>
  <CharactersWithSpaces>73152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BMSW4006</dc:subject>
  <dc:creator>Janina-Eveline Oros</dc:creator>
  <cp:keywords/>
  <dc:description/>
  <cp:lastModifiedBy>Janina-Eveline Oros</cp:lastModifiedBy>
  <cp:revision>4</cp:revision>
  <dcterms:created xsi:type="dcterms:W3CDTF">2023-01-06T07:27:00Z</dcterms:created>
  <dcterms:modified xsi:type="dcterms:W3CDTF">2023-01-06T07:32:00Z</dcterms:modified>
</cp:coreProperties>
</file>