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8F4A903" w14:textId="77777777" w:rsidR="00FB02A5" w:rsidRPr="009B3D33" w:rsidRDefault="00FB02A5" w:rsidP="009B3D33">
      <w:pPr>
        <w:pStyle w:val="NormalWeb"/>
        <w:spacing w:line="360" w:lineRule="auto"/>
        <w:jc w:val="center"/>
        <w:rPr>
          <w:rFonts w:eastAsiaTheme="minorHAnsi" w:cstheme="minorBidi"/>
          <w:b/>
          <w:bCs/>
          <w:kern w:val="2"/>
          <w:sz w:val="32"/>
          <w:szCs w:val="22"/>
          <w14:ligatures w14:val="standardContextual"/>
        </w:rPr>
      </w:pPr>
      <w:r w:rsidRPr="009B3D33">
        <w:rPr>
          <w:rFonts w:eastAsiaTheme="minorHAnsi" w:cstheme="minorBidi"/>
          <w:b/>
          <w:bCs/>
          <w:kern w:val="2"/>
          <w:sz w:val="32"/>
          <w:szCs w:val="22"/>
          <w14:ligatures w14:val="standardContextual"/>
        </w:rPr>
        <w:t>Title:</w:t>
      </w:r>
    </w:p>
    <w:p w14:paraId="6D04A1F7" w14:textId="2838A248" w:rsidR="00FB02A5" w:rsidRPr="009B3D33" w:rsidRDefault="00FB02A5" w:rsidP="009B3D33">
      <w:pPr>
        <w:pStyle w:val="NormalWeb"/>
        <w:spacing w:line="360" w:lineRule="auto"/>
        <w:jc w:val="center"/>
        <w:rPr>
          <w:rFonts w:eastAsiaTheme="minorHAnsi" w:cstheme="minorBidi"/>
          <w:b/>
          <w:bCs/>
          <w:kern w:val="2"/>
          <w:sz w:val="32"/>
          <w:szCs w:val="22"/>
          <w14:ligatures w14:val="standardContextual"/>
        </w:rPr>
      </w:pPr>
      <w:r w:rsidRPr="009B3D33">
        <w:rPr>
          <w:rFonts w:eastAsiaTheme="minorHAnsi" w:cstheme="minorBidi"/>
          <w:b/>
          <w:bCs/>
          <w:kern w:val="2"/>
          <w:sz w:val="32"/>
          <w:szCs w:val="22"/>
          <w14:ligatures w14:val="standardContextual"/>
        </w:rPr>
        <w:t>Enhancing Customer Journey and Brand Awareness: A Strategic Analysis for Unilever</w:t>
      </w:r>
      <w:r w:rsidR="009B3D33">
        <w:rPr>
          <w:rFonts w:eastAsiaTheme="minorHAnsi" w:cstheme="minorBidi"/>
          <w:b/>
          <w:bCs/>
          <w:kern w:val="2"/>
          <w:sz w:val="32"/>
          <w:szCs w:val="22"/>
          <w14:ligatures w14:val="standardContextual"/>
        </w:rPr>
        <w:br/>
      </w:r>
      <w:r w:rsidR="009B3D33">
        <w:rPr>
          <w:rFonts w:eastAsiaTheme="minorHAnsi" w:cstheme="minorBidi"/>
          <w:b/>
          <w:bCs/>
          <w:kern w:val="2"/>
          <w:sz w:val="32"/>
          <w:szCs w:val="22"/>
          <w14:ligatures w14:val="standardContextual"/>
        </w:rPr>
        <w:br/>
      </w:r>
      <w:r w:rsidR="009B3D33" w:rsidRPr="006B6498">
        <w:rPr>
          <w:rFonts w:eastAsiaTheme="minorHAnsi" w:cstheme="minorBidi"/>
          <w:b/>
          <w:bCs/>
          <w:kern w:val="2"/>
          <w:sz w:val="28"/>
          <w:szCs w:val="22"/>
          <w14:ligatures w14:val="standardContextual"/>
        </w:rPr>
        <w:t xml:space="preserve">STUDENT NAME: </w:t>
      </w:r>
      <w:proofErr w:type="spellStart"/>
      <w:r w:rsidR="0066571C" w:rsidRPr="0066571C">
        <w:rPr>
          <w:rFonts w:eastAsiaTheme="minorHAnsi" w:cstheme="minorBidi"/>
          <w:b/>
          <w:bCs/>
          <w:kern w:val="2"/>
          <w:sz w:val="28"/>
          <w:szCs w:val="22"/>
          <w14:ligatures w14:val="standardContextual"/>
        </w:rPr>
        <w:t>Viraj</w:t>
      </w:r>
      <w:proofErr w:type="spellEnd"/>
      <w:r w:rsidR="0066571C" w:rsidRPr="0066571C">
        <w:rPr>
          <w:rFonts w:eastAsiaTheme="minorHAnsi" w:cstheme="minorBidi"/>
          <w:b/>
          <w:bCs/>
          <w:kern w:val="2"/>
          <w:sz w:val="28"/>
          <w:szCs w:val="22"/>
          <w14:ligatures w14:val="standardContextual"/>
        </w:rPr>
        <w:t xml:space="preserve"> </w:t>
      </w:r>
      <w:proofErr w:type="spellStart"/>
      <w:r w:rsidR="0066571C" w:rsidRPr="0066571C">
        <w:rPr>
          <w:rFonts w:eastAsiaTheme="minorHAnsi" w:cstheme="minorBidi"/>
          <w:b/>
          <w:bCs/>
          <w:kern w:val="2"/>
          <w:sz w:val="28"/>
          <w:szCs w:val="22"/>
          <w14:ligatures w14:val="standardContextual"/>
        </w:rPr>
        <w:t>Sudhirkumar</w:t>
      </w:r>
      <w:proofErr w:type="spellEnd"/>
      <w:r w:rsidR="0066571C" w:rsidRPr="0066571C">
        <w:rPr>
          <w:rFonts w:eastAsiaTheme="minorHAnsi" w:cstheme="minorBidi"/>
          <w:b/>
          <w:bCs/>
          <w:kern w:val="2"/>
          <w:sz w:val="28"/>
          <w:szCs w:val="22"/>
          <w14:ligatures w14:val="standardContextual"/>
        </w:rPr>
        <w:t xml:space="preserve"> Joshi</w:t>
      </w:r>
      <w:r w:rsidR="009B3D33" w:rsidRPr="0066571C">
        <w:rPr>
          <w:rFonts w:eastAsiaTheme="minorHAnsi" w:cstheme="minorBidi"/>
          <w:b/>
          <w:bCs/>
          <w:kern w:val="2"/>
          <w:sz w:val="28"/>
          <w:szCs w:val="22"/>
          <w14:ligatures w14:val="standardContextual"/>
        </w:rPr>
        <w:br/>
      </w:r>
      <w:r w:rsidR="009B3D33" w:rsidRPr="006B6498">
        <w:rPr>
          <w:rFonts w:eastAsiaTheme="minorHAnsi" w:cstheme="minorBidi"/>
          <w:b/>
          <w:bCs/>
          <w:kern w:val="2"/>
          <w:sz w:val="28"/>
          <w:szCs w:val="22"/>
          <w14:ligatures w14:val="standardContextual"/>
        </w:rPr>
        <w:br/>
        <w:t xml:space="preserve">STUDENT ID: </w:t>
      </w:r>
      <w:r w:rsidR="0066571C" w:rsidRPr="0066571C">
        <w:rPr>
          <w:rFonts w:eastAsiaTheme="minorHAnsi" w:cstheme="minorBidi"/>
          <w:b/>
          <w:bCs/>
          <w:kern w:val="2"/>
          <w:sz w:val="28"/>
          <w:szCs w:val="22"/>
          <w14:ligatures w14:val="standardContextual"/>
        </w:rPr>
        <w:t>2240160</w:t>
      </w:r>
      <w:bookmarkStart w:id="0" w:name="_GoBack"/>
      <w:bookmarkEnd w:id="0"/>
      <w:r w:rsidR="009B3D33" w:rsidRPr="006B6498">
        <w:rPr>
          <w:rFonts w:eastAsiaTheme="minorHAnsi" w:cstheme="minorBidi"/>
          <w:b/>
          <w:bCs/>
          <w:kern w:val="2"/>
          <w:sz w:val="28"/>
          <w:szCs w:val="22"/>
          <w14:ligatures w14:val="standardContextual"/>
        </w:rPr>
        <w:br/>
      </w:r>
      <w:r w:rsidR="009B3D33" w:rsidRPr="006B6498">
        <w:rPr>
          <w:rFonts w:eastAsiaTheme="minorHAnsi" w:cstheme="minorBidi"/>
          <w:b/>
          <w:bCs/>
          <w:kern w:val="2"/>
          <w:sz w:val="28"/>
          <w:szCs w:val="22"/>
          <w14:ligatures w14:val="standardContextual"/>
        </w:rPr>
        <w:br/>
      </w:r>
    </w:p>
    <w:p w14:paraId="231AFE8C" w14:textId="77777777" w:rsidR="009B3D33" w:rsidRPr="004E7B41" w:rsidRDefault="00FB02A5" w:rsidP="009B3D33">
      <w:pPr>
        <w:pStyle w:val="Heading1"/>
      </w:pPr>
      <w:r>
        <w:br w:type="page"/>
      </w:r>
      <w:bookmarkStart w:id="1" w:name="_Toc143023392"/>
      <w:r w:rsidR="009B3D33" w:rsidRPr="004E7B41">
        <w:lastRenderedPageBreak/>
        <w:t>Executive summary</w:t>
      </w:r>
      <w:bookmarkEnd w:id="1"/>
      <w:r w:rsidR="009B3D33" w:rsidRPr="004E7B41">
        <w:t xml:space="preserve"> </w:t>
      </w:r>
    </w:p>
    <w:p w14:paraId="5DA41753" w14:textId="77777777" w:rsidR="009B3D33" w:rsidRPr="004E7B41" w:rsidRDefault="009B3D33" w:rsidP="009B3D33">
      <w:r w:rsidRPr="004E7B41">
        <w:t>This paper examines Unilever's strategy options for boosting brand recognition and streamlining the customer experience. Unilever can better align with its objective of building a better future by focusing on end-to-end experiences rather than individual touchpoints. Content and experiential marketing, influencer partnerships, and augmented reality campaigns are examples of cutting-edge marketing techniques. Client persona building, omnichannel integration, ongoing feedback, personalization, and continual improvement are all part of managing the customer journey. These tactics are supported by theoretical frameworks like SERVQUAL and customer journey mapping. Alignment, innovation, teamwork, feedback channels, and employee involvement are stressed in recommendations. Adopting these findings positions Unilever as a customer-centric industry leader, enabling it to fulfill its objective of ethical corporate conduct for the benefit of society and the environment.</w:t>
      </w:r>
    </w:p>
    <w:p w14:paraId="70945DED" w14:textId="7F62358C" w:rsidR="00FB02A5" w:rsidRDefault="009B3D33">
      <w:pPr>
        <w:spacing w:line="259" w:lineRule="auto"/>
        <w:jc w:val="left"/>
        <w:rPr>
          <w:rFonts w:eastAsiaTheme="majorEastAsia" w:cstheme="majorBidi"/>
          <w:b/>
          <w:sz w:val="32"/>
          <w:szCs w:val="32"/>
        </w:rPr>
      </w:pPr>
      <w:r>
        <w:rPr>
          <w:rFonts w:eastAsiaTheme="majorEastAsia" w:cstheme="majorBidi"/>
          <w:b/>
          <w:sz w:val="32"/>
          <w:szCs w:val="32"/>
        </w:rPr>
        <w:br w:type="page"/>
      </w:r>
    </w:p>
    <w:sdt>
      <w:sdtPr>
        <w:rPr>
          <w:rFonts w:ascii="Times New Roman" w:eastAsiaTheme="minorHAnsi" w:hAnsi="Times New Roman" w:cstheme="minorBidi"/>
          <w:color w:val="auto"/>
          <w:kern w:val="2"/>
          <w:sz w:val="24"/>
          <w:szCs w:val="22"/>
          <w14:ligatures w14:val="standardContextual"/>
        </w:rPr>
        <w:id w:val="-1108116555"/>
        <w:docPartObj>
          <w:docPartGallery w:val="Table of Contents"/>
          <w:docPartUnique/>
        </w:docPartObj>
      </w:sdtPr>
      <w:sdtEndPr>
        <w:rPr>
          <w:b/>
          <w:bCs/>
          <w:noProof/>
        </w:rPr>
      </w:sdtEndPr>
      <w:sdtContent>
        <w:p w14:paraId="0B39BE79" w14:textId="6AABD3CF" w:rsidR="007433E1" w:rsidRDefault="007433E1">
          <w:pPr>
            <w:pStyle w:val="TOCHeading"/>
          </w:pPr>
          <w:r>
            <w:t>Table of Contents</w:t>
          </w:r>
        </w:p>
        <w:p w14:paraId="2F419866" w14:textId="23FE5109" w:rsidR="007433E1" w:rsidRDefault="007433E1">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43023392" w:history="1">
            <w:r w:rsidRPr="002D69D7">
              <w:rPr>
                <w:rStyle w:val="Hyperlink"/>
                <w:noProof/>
              </w:rPr>
              <w:t>Executive summary</w:t>
            </w:r>
            <w:r>
              <w:rPr>
                <w:noProof/>
                <w:webHidden/>
              </w:rPr>
              <w:tab/>
            </w:r>
            <w:r>
              <w:rPr>
                <w:noProof/>
                <w:webHidden/>
              </w:rPr>
              <w:fldChar w:fldCharType="begin"/>
            </w:r>
            <w:r>
              <w:rPr>
                <w:noProof/>
                <w:webHidden/>
              </w:rPr>
              <w:instrText xml:space="preserve"> PAGEREF _Toc143023392 \h </w:instrText>
            </w:r>
            <w:r>
              <w:rPr>
                <w:noProof/>
                <w:webHidden/>
              </w:rPr>
            </w:r>
            <w:r>
              <w:rPr>
                <w:noProof/>
                <w:webHidden/>
              </w:rPr>
              <w:fldChar w:fldCharType="separate"/>
            </w:r>
            <w:r>
              <w:rPr>
                <w:noProof/>
                <w:webHidden/>
              </w:rPr>
              <w:t>2</w:t>
            </w:r>
            <w:r>
              <w:rPr>
                <w:noProof/>
                <w:webHidden/>
              </w:rPr>
              <w:fldChar w:fldCharType="end"/>
            </w:r>
          </w:hyperlink>
        </w:p>
        <w:p w14:paraId="02805461" w14:textId="1538E923" w:rsidR="007433E1" w:rsidRDefault="00366EA9">
          <w:pPr>
            <w:pStyle w:val="TOC1"/>
            <w:tabs>
              <w:tab w:val="right" w:leader="dot" w:pos="9350"/>
            </w:tabs>
            <w:rPr>
              <w:rFonts w:asciiTheme="minorHAnsi" w:eastAsiaTheme="minorEastAsia" w:hAnsiTheme="minorHAnsi"/>
              <w:noProof/>
              <w:sz w:val="22"/>
            </w:rPr>
          </w:pPr>
          <w:hyperlink w:anchor="_Toc143023393" w:history="1">
            <w:r w:rsidR="007433E1" w:rsidRPr="002D69D7">
              <w:rPr>
                <w:rStyle w:val="Hyperlink"/>
                <w:noProof/>
              </w:rPr>
              <w:t>Introduction</w:t>
            </w:r>
            <w:r w:rsidR="007433E1">
              <w:rPr>
                <w:noProof/>
                <w:webHidden/>
              </w:rPr>
              <w:tab/>
            </w:r>
            <w:r w:rsidR="007433E1">
              <w:rPr>
                <w:noProof/>
                <w:webHidden/>
              </w:rPr>
              <w:fldChar w:fldCharType="begin"/>
            </w:r>
            <w:r w:rsidR="007433E1">
              <w:rPr>
                <w:noProof/>
                <w:webHidden/>
              </w:rPr>
              <w:instrText xml:space="preserve"> PAGEREF _Toc143023393 \h </w:instrText>
            </w:r>
            <w:r w:rsidR="007433E1">
              <w:rPr>
                <w:noProof/>
                <w:webHidden/>
              </w:rPr>
            </w:r>
            <w:r w:rsidR="007433E1">
              <w:rPr>
                <w:noProof/>
                <w:webHidden/>
              </w:rPr>
              <w:fldChar w:fldCharType="separate"/>
            </w:r>
            <w:r w:rsidR="007433E1">
              <w:rPr>
                <w:noProof/>
                <w:webHidden/>
              </w:rPr>
              <w:t>5</w:t>
            </w:r>
            <w:r w:rsidR="007433E1">
              <w:rPr>
                <w:noProof/>
                <w:webHidden/>
              </w:rPr>
              <w:fldChar w:fldCharType="end"/>
            </w:r>
          </w:hyperlink>
        </w:p>
        <w:p w14:paraId="1031C01E" w14:textId="2654DF0A" w:rsidR="007433E1" w:rsidRDefault="00366EA9">
          <w:pPr>
            <w:pStyle w:val="TOC1"/>
            <w:tabs>
              <w:tab w:val="right" w:leader="dot" w:pos="9350"/>
            </w:tabs>
            <w:rPr>
              <w:rFonts w:asciiTheme="minorHAnsi" w:eastAsiaTheme="minorEastAsia" w:hAnsiTheme="minorHAnsi"/>
              <w:noProof/>
              <w:sz w:val="22"/>
            </w:rPr>
          </w:pPr>
          <w:hyperlink w:anchor="_Toc143023394" w:history="1">
            <w:r w:rsidR="007433E1" w:rsidRPr="002D69D7">
              <w:rPr>
                <w:rStyle w:val="Hyperlink"/>
                <w:noProof/>
              </w:rPr>
              <w:t>Mission and Vision of Unilever:</w:t>
            </w:r>
            <w:r w:rsidR="007433E1">
              <w:rPr>
                <w:noProof/>
                <w:webHidden/>
              </w:rPr>
              <w:tab/>
            </w:r>
            <w:r w:rsidR="007433E1">
              <w:rPr>
                <w:noProof/>
                <w:webHidden/>
              </w:rPr>
              <w:fldChar w:fldCharType="begin"/>
            </w:r>
            <w:r w:rsidR="007433E1">
              <w:rPr>
                <w:noProof/>
                <w:webHidden/>
              </w:rPr>
              <w:instrText xml:space="preserve"> PAGEREF _Toc143023394 \h </w:instrText>
            </w:r>
            <w:r w:rsidR="007433E1">
              <w:rPr>
                <w:noProof/>
                <w:webHidden/>
              </w:rPr>
            </w:r>
            <w:r w:rsidR="007433E1">
              <w:rPr>
                <w:noProof/>
                <w:webHidden/>
              </w:rPr>
              <w:fldChar w:fldCharType="separate"/>
            </w:r>
            <w:r w:rsidR="007433E1">
              <w:rPr>
                <w:noProof/>
                <w:webHidden/>
              </w:rPr>
              <w:t>6</w:t>
            </w:r>
            <w:r w:rsidR="007433E1">
              <w:rPr>
                <w:noProof/>
                <w:webHidden/>
              </w:rPr>
              <w:fldChar w:fldCharType="end"/>
            </w:r>
          </w:hyperlink>
        </w:p>
        <w:p w14:paraId="5FA3FF30" w14:textId="045DC643" w:rsidR="007433E1" w:rsidRDefault="00366EA9">
          <w:pPr>
            <w:pStyle w:val="TOC1"/>
            <w:tabs>
              <w:tab w:val="right" w:leader="dot" w:pos="9350"/>
            </w:tabs>
            <w:rPr>
              <w:rFonts w:asciiTheme="minorHAnsi" w:eastAsiaTheme="minorEastAsia" w:hAnsiTheme="minorHAnsi"/>
              <w:noProof/>
              <w:sz w:val="22"/>
            </w:rPr>
          </w:pPr>
          <w:hyperlink w:anchor="_Toc143023395" w:history="1">
            <w:r w:rsidR="007433E1" w:rsidRPr="002D69D7">
              <w:rPr>
                <w:rStyle w:val="Hyperlink"/>
                <w:noProof/>
              </w:rPr>
              <w:t>Keller’s Brand Equity Model</w:t>
            </w:r>
            <w:r w:rsidR="007433E1">
              <w:rPr>
                <w:noProof/>
                <w:webHidden/>
              </w:rPr>
              <w:tab/>
            </w:r>
            <w:r w:rsidR="007433E1">
              <w:rPr>
                <w:noProof/>
                <w:webHidden/>
              </w:rPr>
              <w:fldChar w:fldCharType="begin"/>
            </w:r>
            <w:r w:rsidR="007433E1">
              <w:rPr>
                <w:noProof/>
                <w:webHidden/>
              </w:rPr>
              <w:instrText xml:space="preserve"> PAGEREF _Toc143023395 \h </w:instrText>
            </w:r>
            <w:r w:rsidR="007433E1">
              <w:rPr>
                <w:noProof/>
                <w:webHidden/>
              </w:rPr>
            </w:r>
            <w:r w:rsidR="007433E1">
              <w:rPr>
                <w:noProof/>
                <w:webHidden/>
              </w:rPr>
              <w:fldChar w:fldCharType="separate"/>
            </w:r>
            <w:r w:rsidR="007433E1">
              <w:rPr>
                <w:noProof/>
                <w:webHidden/>
              </w:rPr>
              <w:t>6</w:t>
            </w:r>
            <w:r w:rsidR="007433E1">
              <w:rPr>
                <w:noProof/>
                <w:webHidden/>
              </w:rPr>
              <w:fldChar w:fldCharType="end"/>
            </w:r>
          </w:hyperlink>
        </w:p>
        <w:p w14:paraId="3181BF70" w14:textId="606C6AE0" w:rsidR="007433E1" w:rsidRDefault="00366EA9">
          <w:pPr>
            <w:pStyle w:val="TOC1"/>
            <w:tabs>
              <w:tab w:val="right" w:leader="dot" w:pos="9350"/>
            </w:tabs>
            <w:rPr>
              <w:rFonts w:asciiTheme="minorHAnsi" w:eastAsiaTheme="minorEastAsia" w:hAnsiTheme="minorHAnsi"/>
              <w:noProof/>
              <w:sz w:val="22"/>
            </w:rPr>
          </w:pPr>
          <w:hyperlink w:anchor="_Toc143023396" w:history="1">
            <w:r w:rsidR="007433E1" w:rsidRPr="002D69D7">
              <w:rPr>
                <w:rStyle w:val="Hyperlink"/>
                <w:noProof/>
              </w:rPr>
              <w:t>Innovative Marketing Strategies for Raising Brand Awareness:</w:t>
            </w:r>
            <w:r w:rsidR="007433E1">
              <w:rPr>
                <w:noProof/>
                <w:webHidden/>
              </w:rPr>
              <w:tab/>
            </w:r>
            <w:r w:rsidR="007433E1">
              <w:rPr>
                <w:noProof/>
                <w:webHidden/>
              </w:rPr>
              <w:fldChar w:fldCharType="begin"/>
            </w:r>
            <w:r w:rsidR="007433E1">
              <w:rPr>
                <w:noProof/>
                <w:webHidden/>
              </w:rPr>
              <w:instrText xml:space="preserve"> PAGEREF _Toc143023396 \h </w:instrText>
            </w:r>
            <w:r w:rsidR="007433E1">
              <w:rPr>
                <w:noProof/>
                <w:webHidden/>
              </w:rPr>
            </w:r>
            <w:r w:rsidR="007433E1">
              <w:rPr>
                <w:noProof/>
                <w:webHidden/>
              </w:rPr>
              <w:fldChar w:fldCharType="separate"/>
            </w:r>
            <w:r w:rsidR="007433E1">
              <w:rPr>
                <w:noProof/>
                <w:webHidden/>
              </w:rPr>
              <w:t>7</w:t>
            </w:r>
            <w:r w:rsidR="007433E1">
              <w:rPr>
                <w:noProof/>
                <w:webHidden/>
              </w:rPr>
              <w:fldChar w:fldCharType="end"/>
            </w:r>
          </w:hyperlink>
        </w:p>
        <w:p w14:paraId="5999EDD9" w14:textId="7053648B" w:rsidR="007433E1" w:rsidRDefault="00366EA9">
          <w:pPr>
            <w:pStyle w:val="TOC2"/>
            <w:tabs>
              <w:tab w:val="right" w:leader="dot" w:pos="9350"/>
            </w:tabs>
            <w:rPr>
              <w:rFonts w:asciiTheme="minorHAnsi" w:eastAsiaTheme="minorEastAsia" w:hAnsiTheme="minorHAnsi"/>
              <w:noProof/>
              <w:sz w:val="22"/>
            </w:rPr>
          </w:pPr>
          <w:hyperlink w:anchor="_Toc143023397" w:history="1">
            <w:r w:rsidR="007433E1" w:rsidRPr="002D69D7">
              <w:rPr>
                <w:rStyle w:val="Hyperlink"/>
                <w:noProof/>
              </w:rPr>
              <w:t>Material Marketing:</w:t>
            </w:r>
            <w:r w:rsidR="007433E1">
              <w:rPr>
                <w:noProof/>
                <w:webHidden/>
              </w:rPr>
              <w:tab/>
            </w:r>
            <w:r w:rsidR="007433E1">
              <w:rPr>
                <w:noProof/>
                <w:webHidden/>
              </w:rPr>
              <w:fldChar w:fldCharType="begin"/>
            </w:r>
            <w:r w:rsidR="007433E1">
              <w:rPr>
                <w:noProof/>
                <w:webHidden/>
              </w:rPr>
              <w:instrText xml:space="preserve"> PAGEREF _Toc143023397 \h </w:instrText>
            </w:r>
            <w:r w:rsidR="007433E1">
              <w:rPr>
                <w:noProof/>
                <w:webHidden/>
              </w:rPr>
            </w:r>
            <w:r w:rsidR="007433E1">
              <w:rPr>
                <w:noProof/>
                <w:webHidden/>
              </w:rPr>
              <w:fldChar w:fldCharType="separate"/>
            </w:r>
            <w:r w:rsidR="007433E1">
              <w:rPr>
                <w:noProof/>
                <w:webHidden/>
              </w:rPr>
              <w:t>7</w:t>
            </w:r>
            <w:r w:rsidR="007433E1">
              <w:rPr>
                <w:noProof/>
                <w:webHidden/>
              </w:rPr>
              <w:fldChar w:fldCharType="end"/>
            </w:r>
          </w:hyperlink>
        </w:p>
        <w:p w14:paraId="01468696" w14:textId="21ED91A8" w:rsidR="007433E1" w:rsidRDefault="00366EA9">
          <w:pPr>
            <w:pStyle w:val="TOC2"/>
            <w:tabs>
              <w:tab w:val="right" w:leader="dot" w:pos="9350"/>
            </w:tabs>
            <w:rPr>
              <w:rFonts w:asciiTheme="minorHAnsi" w:eastAsiaTheme="minorEastAsia" w:hAnsiTheme="minorHAnsi"/>
              <w:noProof/>
              <w:sz w:val="22"/>
            </w:rPr>
          </w:pPr>
          <w:hyperlink w:anchor="_Toc143023398" w:history="1">
            <w:r w:rsidR="007433E1" w:rsidRPr="002D69D7">
              <w:rPr>
                <w:rStyle w:val="Hyperlink"/>
                <w:noProof/>
              </w:rPr>
              <w:t>Experiential marketing:</w:t>
            </w:r>
            <w:r w:rsidR="007433E1">
              <w:rPr>
                <w:noProof/>
                <w:webHidden/>
              </w:rPr>
              <w:tab/>
            </w:r>
            <w:r w:rsidR="007433E1">
              <w:rPr>
                <w:noProof/>
                <w:webHidden/>
              </w:rPr>
              <w:fldChar w:fldCharType="begin"/>
            </w:r>
            <w:r w:rsidR="007433E1">
              <w:rPr>
                <w:noProof/>
                <w:webHidden/>
              </w:rPr>
              <w:instrText xml:space="preserve"> PAGEREF _Toc143023398 \h </w:instrText>
            </w:r>
            <w:r w:rsidR="007433E1">
              <w:rPr>
                <w:noProof/>
                <w:webHidden/>
              </w:rPr>
            </w:r>
            <w:r w:rsidR="007433E1">
              <w:rPr>
                <w:noProof/>
                <w:webHidden/>
              </w:rPr>
              <w:fldChar w:fldCharType="separate"/>
            </w:r>
            <w:r w:rsidR="007433E1">
              <w:rPr>
                <w:noProof/>
                <w:webHidden/>
              </w:rPr>
              <w:t>8</w:t>
            </w:r>
            <w:r w:rsidR="007433E1">
              <w:rPr>
                <w:noProof/>
                <w:webHidden/>
              </w:rPr>
              <w:fldChar w:fldCharType="end"/>
            </w:r>
          </w:hyperlink>
        </w:p>
        <w:p w14:paraId="09A5D96D" w14:textId="6FE44BCB" w:rsidR="007433E1" w:rsidRDefault="00366EA9">
          <w:pPr>
            <w:pStyle w:val="TOC2"/>
            <w:tabs>
              <w:tab w:val="right" w:leader="dot" w:pos="9350"/>
            </w:tabs>
            <w:rPr>
              <w:rFonts w:asciiTheme="minorHAnsi" w:eastAsiaTheme="minorEastAsia" w:hAnsiTheme="minorHAnsi"/>
              <w:noProof/>
              <w:sz w:val="22"/>
            </w:rPr>
          </w:pPr>
          <w:hyperlink w:anchor="_Toc143023399" w:history="1">
            <w:r w:rsidR="007433E1" w:rsidRPr="002D69D7">
              <w:rPr>
                <w:rStyle w:val="Hyperlink"/>
                <w:noProof/>
              </w:rPr>
              <w:t>Collaborations with Influencers:</w:t>
            </w:r>
            <w:r w:rsidR="007433E1">
              <w:rPr>
                <w:noProof/>
                <w:webHidden/>
              </w:rPr>
              <w:tab/>
            </w:r>
            <w:r w:rsidR="007433E1">
              <w:rPr>
                <w:noProof/>
                <w:webHidden/>
              </w:rPr>
              <w:fldChar w:fldCharType="begin"/>
            </w:r>
            <w:r w:rsidR="007433E1">
              <w:rPr>
                <w:noProof/>
                <w:webHidden/>
              </w:rPr>
              <w:instrText xml:space="preserve"> PAGEREF _Toc143023399 \h </w:instrText>
            </w:r>
            <w:r w:rsidR="007433E1">
              <w:rPr>
                <w:noProof/>
                <w:webHidden/>
              </w:rPr>
            </w:r>
            <w:r w:rsidR="007433E1">
              <w:rPr>
                <w:noProof/>
                <w:webHidden/>
              </w:rPr>
              <w:fldChar w:fldCharType="separate"/>
            </w:r>
            <w:r w:rsidR="007433E1">
              <w:rPr>
                <w:noProof/>
                <w:webHidden/>
              </w:rPr>
              <w:t>8</w:t>
            </w:r>
            <w:r w:rsidR="007433E1">
              <w:rPr>
                <w:noProof/>
                <w:webHidden/>
              </w:rPr>
              <w:fldChar w:fldCharType="end"/>
            </w:r>
          </w:hyperlink>
        </w:p>
        <w:p w14:paraId="3A92CF2A" w14:textId="08009092" w:rsidR="007433E1" w:rsidRDefault="00366EA9">
          <w:pPr>
            <w:pStyle w:val="TOC2"/>
            <w:tabs>
              <w:tab w:val="right" w:leader="dot" w:pos="9350"/>
            </w:tabs>
            <w:rPr>
              <w:rFonts w:asciiTheme="minorHAnsi" w:eastAsiaTheme="minorEastAsia" w:hAnsiTheme="minorHAnsi"/>
              <w:noProof/>
              <w:sz w:val="22"/>
            </w:rPr>
          </w:pPr>
          <w:hyperlink w:anchor="_Toc143023400" w:history="1">
            <w:r w:rsidR="007433E1" w:rsidRPr="002D69D7">
              <w:rPr>
                <w:rStyle w:val="Hyperlink"/>
                <w:noProof/>
              </w:rPr>
              <w:t>Augmented Reality (AR) Campaigns:</w:t>
            </w:r>
            <w:r w:rsidR="007433E1">
              <w:rPr>
                <w:noProof/>
                <w:webHidden/>
              </w:rPr>
              <w:tab/>
            </w:r>
            <w:r w:rsidR="007433E1">
              <w:rPr>
                <w:noProof/>
                <w:webHidden/>
              </w:rPr>
              <w:fldChar w:fldCharType="begin"/>
            </w:r>
            <w:r w:rsidR="007433E1">
              <w:rPr>
                <w:noProof/>
                <w:webHidden/>
              </w:rPr>
              <w:instrText xml:space="preserve"> PAGEREF _Toc143023400 \h </w:instrText>
            </w:r>
            <w:r w:rsidR="007433E1">
              <w:rPr>
                <w:noProof/>
                <w:webHidden/>
              </w:rPr>
            </w:r>
            <w:r w:rsidR="007433E1">
              <w:rPr>
                <w:noProof/>
                <w:webHidden/>
              </w:rPr>
              <w:fldChar w:fldCharType="separate"/>
            </w:r>
            <w:r w:rsidR="007433E1">
              <w:rPr>
                <w:noProof/>
                <w:webHidden/>
              </w:rPr>
              <w:t>8</w:t>
            </w:r>
            <w:r w:rsidR="007433E1">
              <w:rPr>
                <w:noProof/>
                <w:webHidden/>
              </w:rPr>
              <w:fldChar w:fldCharType="end"/>
            </w:r>
          </w:hyperlink>
        </w:p>
        <w:p w14:paraId="2D2255D0" w14:textId="3513245C" w:rsidR="007433E1" w:rsidRDefault="00366EA9">
          <w:pPr>
            <w:pStyle w:val="TOC1"/>
            <w:tabs>
              <w:tab w:val="right" w:leader="dot" w:pos="9350"/>
            </w:tabs>
            <w:rPr>
              <w:rFonts w:asciiTheme="minorHAnsi" w:eastAsiaTheme="minorEastAsia" w:hAnsiTheme="minorHAnsi"/>
              <w:noProof/>
              <w:sz w:val="22"/>
            </w:rPr>
          </w:pPr>
          <w:hyperlink w:anchor="_Toc143023401" w:history="1">
            <w:r w:rsidR="007433E1" w:rsidRPr="002D69D7">
              <w:rPr>
                <w:rStyle w:val="Hyperlink"/>
                <w:noProof/>
              </w:rPr>
              <w:t>Managing and Enhancing the Customer Journey</w:t>
            </w:r>
            <w:r w:rsidR="007433E1">
              <w:rPr>
                <w:noProof/>
                <w:webHidden/>
              </w:rPr>
              <w:tab/>
            </w:r>
            <w:r w:rsidR="007433E1">
              <w:rPr>
                <w:noProof/>
                <w:webHidden/>
              </w:rPr>
              <w:fldChar w:fldCharType="begin"/>
            </w:r>
            <w:r w:rsidR="007433E1">
              <w:rPr>
                <w:noProof/>
                <w:webHidden/>
              </w:rPr>
              <w:instrText xml:space="preserve"> PAGEREF _Toc143023401 \h </w:instrText>
            </w:r>
            <w:r w:rsidR="007433E1">
              <w:rPr>
                <w:noProof/>
                <w:webHidden/>
              </w:rPr>
            </w:r>
            <w:r w:rsidR="007433E1">
              <w:rPr>
                <w:noProof/>
                <w:webHidden/>
              </w:rPr>
              <w:fldChar w:fldCharType="separate"/>
            </w:r>
            <w:r w:rsidR="007433E1">
              <w:rPr>
                <w:noProof/>
                <w:webHidden/>
              </w:rPr>
              <w:t>9</w:t>
            </w:r>
            <w:r w:rsidR="007433E1">
              <w:rPr>
                <w:noProof/>
                <w:webHidden/>
              </w:rPr>
              <w:fldChar w:fldCharType="end"/>
            </w:r>
          </w:hyperlink>
        </w:p>
        <w:p w14:paraId="1942DCBD" w14:textId="236461A8" w:rsidR="007433E1" w:rsidRDefault="00366EA9">
          <w:pPr>
            <w:pStyle w:val="TOC2"/>
            <w:tabs>
              <w:tab w:val="right" w:leader="dot" w:pos="9350"/>
            </w:tabs>
            <w:rPr>
              <w:rFonts w:asciiTheme="minorHAnsi" w:eastAsiaTheme="minorEastAsia" w:hAnsiTheme="minorHAnsi"/>
              <w:noProof/>
              <w:sz w:val="22"/>
            </w:rPr>
          </w:pPr>
          <w:hyperlink w:anchor="_Toc143023402" w:history="1">
            <w:r w:rsidR="007433E1" w:rsidRPr="002D69D7">
              <w:rPr>
                <w:rStyle w:val="Hyperlink"/>
                <w:noProof/>
              </w:rPr>
              <w:t>Client Persona Development:</w:t>
            </w:r>
            <w:r w:rsidR="007433E1">
              <w:rPr>
                <w:noProof/>
                <w:webHidden/>
              </w:rPr>
              <w:tab/>
            </w:r>
            <w:r w:rsidR="007433E1">
              <w:rPr>
                <w:noProof/>
                <w:webHidden/>
              </w:rPr>
              <w:fldChar w:fldCharType="begin"/>
            </w:r>
            <w:r w:rsidR="007433E1">
              <w:rPr>
                <w:noProof/>
                <w:webHidden/>
              </w:rPr>
              <w:instrText xml:space="preserve"> PAGEREF _Toc143023402 \h </w:instrText>
            </w:r>
            <w:r w:rsidR="007433E1">
              <w:rPr>
                <w:noProof/>
                <w:webHidden/>
              </w:rPr>
            </w:r>
            <w:r w:rsidR="007433E1">
              <w:rPr>
                <w:noProof/>
                <w:webHidden/>
              </w:rPr>
              <w:fldChar w:fldCharType="separate"/>
            </w:r>
            <w:r w:rsidR="007433E1">
              <w:rPr>
                <w:noProof/>
                <w:webHidden/>
              </w:rPr>
              <w:t>9</w:t>
            </w:r>
            <w:r w:rsidR="007433E1">
              <w:rPr>
                <w:noProof/>
                <w:webHidden/>
              </w:rPr>
              <w:fldChar w:fldCharType="end"/>
            </w:r>
          </w:hyperlink>
        </w:p>
        <w:p w14:paraId="351AFFC6" w14:textId="558DF7C2" w:rsidR="007433E1" w:rsidRDefault="00366EA9">
          <w:pPr>
            <w:pStyle w:val="TOC2"/>
            <w:tabs>
              <w:tab w:val="right" w:leader="dot" w:pos="9350"/>
            </w:tabs>
            <w:rPr>
              <w:rFonts w:asciiTheme="minorHAnsi" w:eastAsiaTheme="minorEastAsia" w:hAnsiTheme="minorHAnsi"/>
              <w:noProof/>
              <w:sz w:val="22"/>
            </w:rPr>
          </w:pPr>
          <w:hyperlink w:anchor="_Toc143023403" w:history="1">
            <w:r w:rsidR="007433E1" w:rsidRPr="002D69D7">
              <w:rPr>
                <w:rStyle w:val="Hyperlink"/>
                <w:noProof/>
              </w:rPr>
              <w:t>Omnichannel Approach:</w:t>
            </w:r>
            <w:r w:rsidR="007433E1">
              <w:rPr>
                <w:noProof/>
                <w:webHidden/>
              </w:rPr>
              <w:tab/>
            </w:r>
            <w:r w:rsidR="007433E1">
              <w:rPr>
                <w:noProof/>
                <w:webHidden/>
              </w:rPr>
              <w:fldChar w:fldCharType="begin"/>
            </w:r>
            <w:r w:rsidR="007433E1">
              <w:rPr>
                <w:noProof/>
                <w:webHidden/>
              </w:rPr>
              <w:instrText xml:space="preserve"> PAGEREF _Toc143023403 \h </w:instrText>
            </w:r>
            <w:r w:rsidR="007433E1">
              <w:rPr>
                <w:noProof/>
                <w:webHidden/>
              </w:rPr>
            </w:r>
            <w:r w:rsidR="007433E1">
              <w:rPr>
                <w:noProof/>
                <w:webHidden/>
              </w:rPr>
              <w:fldChar w:fldCharType="separate"/>
            </w:r>
            <w:r w:rsidR="007433E1">
              <w:rPr>
                <w:noProof/>
                <w:webHidden/>
              </w:rPr>
              <w:t>9</w:t>
            </w:r>
            <w:r w:rsidR="007433E1">
              <w:rPr>
                <w:noProof/>
                <w:webHidden/>
              </w:rPr>
              <w:fldChar w:fldCharType="end"/>
            </w:r>
          </w:hyperlink>
        </w:p>
        <w:p w14:paraId="67D322D9" w14:textId="7B42F87B" w:rsidR="007433E1" w:rsidRDefault="00366EA9">
          <w:pPr>
            <w:pStyle w:val="TOC2"/>
            <w:tabs>
              <w:tab w:val="right" w:leader="dot" w:pos="9350"/>
            </w:tabs>
            <w:rPr>
              <w:rFonts w:asciiTheme="minorHAnsi" w:eastAsiaTheme="minorEastAsia" w:hAnsiTheme="minorHAnsi"/>
              <w:noProof/>
              <w:sz w:val="22"/>
            </w:rPr>
          </w:pPr>
          <w:hyperlink w:anchor="_Toc143023404" w:history="1">
            <w:r w:rsidR="007433E1" w:rsidRPr="002D69D7">
              <w:rPr>
                <w:rStyle w:val="Hyperlink"/>
                <w:noProof/>
              </w:rPr>
              <w:t>Customer Input and Analytics:</w:t>
            </w:r>
            <w:r w:rsidR="007433E1">
              <w:rPr>
                <w:noProof/>
                <w:webHidden/>
              </w:rPr>
              <w:tab/>
            </w:r>
            <w:r w:rsidR="007433E1">
              <w:rPr>
                <w:noProof/>
                <w:webHidden/>
              </w:rPr>
              <w:fldChar w:fldCharType="begin"/>
            </w:r>
            <w:r w:rsidR="007433E1">
              <w:rPr>
                <w:noProof/>
                <w:webHidden/>
              </w:rPr>
              <w:instrText xml:space="preserve"> PAGEREF _Toc143023404 \h </w:instrText>
            </w:r>
            <w:r w:rsidR="007433E1">
              <w:rPr>
                <w:noProof/>
                <w:webHidden/>
              </w:rPr>
            </w:r>
            <w:r w:rsidR="007433E1">
              <w:rPr>
                <w:noProof/>
                <w:webHidden/>
              </w:rPr>
              <w:fldChar w:fldCharType="separate"/>
            </w:r>
            <w:r w:rsidR="007433E1">
              <w:rPr>
                <w:noProof/>
                <w:webHidden/>
              </w:rPr>
              <w:t>10</w:t>
            </w:r>
            <w:r w:rsidR="007433E1">
              <w:rPr>
                <w:noProof/>
                <w:webHidden/>
              </w:rPr>
              <w:fldChar w:fldCharType="end"/>
            </w:r>
          </w:hyperlink>
        </w:p>
        <w:p w14:paraId="29ECC975" w14:textId="51E9AACA" w:rsidR="007433E1" w:rsidRDefault="00366EA9">
          <w:pPr>
            <w:pStyle w:val="TOC2"/>
            <w:tabs>
              <w:tab w:val="right" w:leader="dot" w:pos="9350"/>
            </w:tabs>
            <w:rPr>
              <w:rFonts w:asciiTheme="minorHAnsi" w:eastAsiaTheme="minorEastAsia" w:hAnsiTheme="minorHAnsi"/>
              <w:noProof/>
              <w:sz w:val="22"/>
            </w:rPr>
          </w:pPr>
          <w:hyperlink w:anchor="_Toc143023405" w:history="1">
            <w:r w:rsidR="007433E1" w:rsidRPr="002D69D7">
              <w:rPr>
                <w:rStyle w:val="Hyperlink"/>
                <w:noProof/>
              </w:rPr>
              <w:t>Personalization:</w:t>
            </w:r>
            <w:r w:rsidR="007433E1">
              <w:rPr>
                <w:noProof/>
                <w:webHidden/>
              </w:rPr>
              <w:tab/>
            </w:r>
            <w:r w:rsidR="007433E1">
              <w:rPr>
                <w:noProof/>
                <w:webHidden/>
              </w:rPr>
              <w:fldChar w:fldCharType="begin"/>
            </w:r>
            <w:r w:rsidR="007433E1">
              <w:rPr>
                <w:noProof/>
                <w:webHidden/>
              </w:rPr>
              <w:instrText xml:space="preserve"> PAGEREF _Toc143023405 \h </w:instrText>
            </w:r>
            <w:r w:rsidR="007433E1">
              <w:rPr>
                <w:noProof/>
                <w:webHidden/>
              </w:rPr>
            </w:r>
            <w:r w:rsidR="007433E1">
              <w:rPr>
                <w:noProof/>
                <w:webHidden/>
              </w:rPr>
              <w:fldChar w:fldCharType="separate"/>
            </w:r>
            <w:r w:rsidR="007433E1">
              <w:rPr>
                <w:noProof/>
                <w:webHidden/>
              </w:rPr>
              <w:t>10</w:t>
            </w:r>
            <w:r w:rsidR="007433E1">
              <w:rPr>
                <w:noProof/>
                <w:webHidden/>
              </w:rPr>
              <w:fldChar w:fldCharType="end"/>
            </w:r>
          </w:hyperlink>
        </w:p>
        <w:p w14:paraId="7BF9532F" w14:textId="236754AB" w:rsidR="007433E1" w:rsidRDefault="00366EA9">
          <w:pPr>
            <w:pStyle w:val="TOC2"/>
            <w:tabs>
              <w:tab w:val="right" w:leader="dot" w:pos="9350"/>
            </w:tabs>
            <w:rPr>
              <w:rFonts w:asciiTheme="minorHAnsi" w:eastAsiaTheme="minorEastAsia" w:hAnsiTheme="minorHAnsi"/>
              <w:noProof/>
              <w:sz w:val="22"/>
            </w:rPr>
          </w:pPr>
          <w:hyperlink w:anchor="_Toc143023406" w:history="1">
            <w:r w:rsidR="007433E1" w:rsidRPr="002D69D7">
              <w:rPr>
                <w:rStyle w:val="Hyperlink"/>
                <w:noProof/>
              </w:rPr>
              <w:t>Continuous Improvement:</w:t>
            </w:r>
            <w:r w:rsidR="007433E1">
              <w:rPr>
                <w:noProof/>
                <w:webHidden/>
              </w:rPr>
              <w:tab/>
            </w:r>
            <w:r w:rsidR="007433E1">
              <w:rPr>
                <w:noProof/>
                <w:webHidden/>
              </w:rPr>
              <w:fldChar w:fldCharType="begin"/>
            </w:r>
            <w:r w:rsidR="007433E1">
              <w:rPr>
                <w:noProof/>
                <w:webHidden/>
              </w:rPr>
              <w:instrText xml:space="preserve"> PAGEREF _Toc143023406 \h </w:instrText>
            </w:r>
            <w:r w:rsidR="007433E1">
              <w:rPr>
                <w:noProof/>
                <w:webHidden/>
              </w:rPr>
            </w:r>
            <w:r w:rsidR="007433E1">
              <w:rPr>
                <w:noProof/>
                <w:webHidden/>
              </w:rPr>
              <w:fldChar w:fldCharType="separate"/>
            </w:r>
            <w:r w:rsidR="007433E1">
              <w:rPr>
                <w:noProof/>
                <w:webHidden/>
              </w:rPr>
              <w:t>11</w:t>
            </w:r>
            <w:r w:rsidR="007433E1">
              <w:rPr>
                <w:noProof/>
                <w:webHidden/>
              </w:rPr>
              <w:fldChar w:fldCharType="end"/>
            </w:r>
          </w:hyperlink>
        </w:p>
        <w:p w14:paraId="26F92F6E" w14:textId="70C83520" w:rsidR="007433E1" w:rsidRDefault="00366EA9">
          <w:pPr>
            <w:pStyle w:val="TOC1"/>
            <w:tabs>
              <w:tab w:val="right" w:leader="dot" w:pos="9350"/>
            </w:tabs>
            <w:rPr>
              <w:rFonts w:asciiTheme="minorHAnsi" w:eastAsiaTheme="minorEastAsia" w:hAnsiTheme="minorHAnsi"/>
              <w:noProof/>
              <w:sz w:val="22"/>
            </w:rPr>
          </w:pPr>
          <w:hyperlink w:anchor="_Toc143023407" w:history="1">
            <w:r w:rsidR="007433E1" w:rsidRPr="002D69D7">
              <w:rPr>
                <w:rStyle w:val="Hyperlink"/>
                <w:noProof/>
              </w:rPr>
              <w:t>Theoretical Frameworks for Informed Strategies</w:t>
            </w:r>
            <w:r w:rsidR="007433E1">
              <w:rPr>
                <w:noProof/>
                <w:webHidden/>
              </w:rPr>
              <w:tab/>
            </w:r>
            <w:r w:rsidR="007433E1">
              <w:rPr>
                <w:noProof/>
                <w:webHidden/>
              </w:rPr>
              <w:fldChar w:fldCharType="begin"/>
            </w:r>
            <w:r w:rsidR="007433E1">
              <w:rPr>
                <w:noProof/>
                <w:webHidden/>
              </w:rPr>
              <w:instrText xml:space="preserve"> PAGEREF _Toc143023407 \h </w:instrText>
            </w:r>
            <w:r w:rsidR="007433E1">
              <w:rPr>
                <w:noProof/>
                <w:webHidden/>
              </w:rPr>
            </w:r>
            <w:r w:rsidR="007433E1">
              <w:rPr>
                <w:noProof/>
                <w:webHidden/>
              </w:rPr>
              <w:fldChar w:fldCharType="separate"/>
            </w:r>
            <w:r w:rsidR="007433E1">
              <w:rPr>
                <w:noProof/>
                <w:webHidden/>
              </w:rPr>
              <w:t>11</w:t>
            </w:r>
            <w:r w:rsidR="007433E1">
              <w:rPr>
                <w:noProof/>
                <w:webHidden/>
              </w:rPr>
              <w:fldChar w:fldCharType="end"/>
            </w:r>
          </w:hyperlink>
        </w:p>
        <w:p w14:paraId="409D6474" w14:textId="2E91E2B0" w:rsidR="007433E1" w:rsidRDefault="00366EA9">
          <w:pPr>
            <w:pStyle w:val="TOC2"/>
            <w:tabs>
              <w:tab w:val="right" w:leader="dot" w:pos="9350"/>
            </w:tabs>
            <w:rPr>
              <w:rFonts w:asciiTheme="minorHAnsi" w:eastAsiaTheme="minorEastAsia" w:hAnsiTheme="minorHAnsi"/>
              <w:noProof/>
              <w:sz w:val="22"/>
            </w:rPr>
          </w:pPr>
          <w:hyperlink w:anchor="_Toc143023408" w:history="1">
            <w:r w:rsidR="007433E1" w:rsidRPr="002D69D7">
              <w:rPr>
                <w:rStyle w:val="Hyperlink"/>
                <w:noProof/>
              </w:rPr>
              <w:t>Customer Journey Mapping:</w:t>
            </w:r>
            <w:r w:rsidR="007433E1">
              <w:rPr>
                <w:noProof/>
                <w:webHidden/>
              </w:rPr>
              <w:tab/>
            </w:r>
            <w:r w:rsidR="007433E1">
              <w:rPr>
                <w:noProof/>
                <w:webHidden/>
              </w:rPr>
              <w:fldChar w:fldCharType="begin"/>
            </w:r>
            <w:r w:rsidR="007433E1">
              <w:rPr>
                <w:noProof/>
                <w:webHidden/>
              </w:rPr>
              <w:instrText xml:space="preserve"> PAGEREF _Toc143023408 \h </w:instrText>
            </w:r>
            <w:r w:rsidR="007433E1">
              <w:rPr>
                <w:noProof/>
                <w:webHidden/>
              </w:rPr>
            </w:r>
            <w:r w:rsidR="007433E1">
              <w:rPr>
                <w:noProof/>
                <w:webHidden/>
              </w:rPr>
              <w:fldChar w:fldCharType="separate"/>
            </w:r>
            <w:r w:rsidR="007433E1">
              <w:rPr>
                <w:noProof/>
                <w:webHidden/>
              </w:rPr>
              <w:t>11</w:t>
            </w:r>
            <w:r w:rsidR="007433E1">
              <w:rPr>
                <w:noProof/>
                <w:webHidden/>
              </w:rPr>
              <w:fldChar w:fldCharType="end"/>
            </w:r>
          </w:hyperlink>
        </w:p>
        <w:p w14:paraId="712399A5" w14:textId="045CEB5F" w:rsidR="007433E1" w:rsidRDefault="00366EA9">
          <w:pPr>
            <w:pStyle w:val="TOC2"/>
            <w:tabs>
              <w:tab w:val="right" w:leader="dot" w:pos="9350"/>
            </w:tabs>
            <w:rPr>
              <w:rFonts w:asciiTheme="minorHAnsi" w:eastAsiaTheme="minorEastAsia" w:hAnsiTheme="minorHAnsi"/>
              <w:noProof/>
              <w:sz w:val="22"/>
            </w:rPr>
          </w:pPr>
          <w:hyperlink w:anchor="_Toc143023409" w:history="1">
            <w:r w:rsidR="007433E1" w:rsidRPr="002D69D7">
              <w:rPr>
                <w:rStyle w:val="Hyperlink"/>
                <w:noProof/>
              </w:rPr>
              <w:t>Touchpoint Analysis:</w:t>
            </w:r>
            <w:r w:rsidR="007433E1">
              <w:rPr>
                <w:noProof/>
                <w:webHidden/>
              </w:rPr>
              <w:tab/>
            </w:r>
            <w:r w:rsidR="007433E1">
              <w:rPr>
                <w:noProof/>
                <w:webHidden/>
              </w:rPr>
              <w:fldChar w:fldCharType="begin"/>
            </w:r>
            <w:r w:rsidR="007433E1">
              <w:rPr>
                <w:noProof/>
                <w:webHidden/>
              </w:rPr>
              <w:instrText xml:space="preserve"> PAGEREF _Toc143023409 \h </w:instrText>
            </w:r>
            <w:r w:rsidR="007433E1">
              <w:rPr>
                <w:noProof/>
                <w:webHidden/>
              </w:rPr>
            </w:r>
            <w:r w:rsidR="007433E1">
              <w:rPr>
                <w:noProof/>
                <w:webHidden/>
              </w:rPr>
              <w:fldChar w:fldCharType="separate"/>
            </w:r>
            <w:r w:rsidR="007433E1">
              <w:rPr>
                <w:noProof/>
                <w:webHidden/>
              </w:rPr>
              <w:t>12</w:t>
            </w:r>
            <w:r w:rsidR="007433E1">
              <w:rPr>
                <w:noProof/>
                <w:webHidden/>
              </w:rPr>
              <w:fldChar w:fldCharType="end"/>
            </w:r>
          </w:hyperlink>
        </w:p>
        <w:p w14:paraId="7DCA312B" w14:textId="6C7E62C9" w:rsidR="007433E1" w:rsidRDefault="00366EA9">
          <w:pPr>
            <w:pStyle w:val="TOC2"/>
            <w:tabs>
              <w:tab w:val="right" w:leader="dot" w:pos="9350"/>
            </w:tabs>
            <w:rPr>
              <w:rFonts w:asciiTheme="minorHAnsi" w:eastAsiaTheme="minorEastAsia" w:hAnsiTheme="minorHAnsi"/>
              <w:noProof/>
              <w:sz w:val="22"/>
            </w:rPr>
          </w:pPr>
          <w:hyperlink w:anchor="_Toc143023410" w:history="1">
            <w:r w:rsidR="007433E1" w:rsidRPr="002D69D7">
              <w:rPr>
                <w:rStyle w:val="Hyperlink"/>
                <w:noProof/>
              </w:rPr>
              <w:t>SERVQUAL Model:</w:t>
            </w:r>
            <w:r w:rsidR="007433E1">
              <w:rPr>
                <w:noProof/>
                <w:webHidden/>
              </w:rPr>
              <w:tab/>
            </w:r>
            <w:r w:rsidR="007433E1">
              <w:rPr>
                <w:noProof/>
                <w:webHidden/>
              </w:rPr>
              <w:fldChar w:fldCharType="begin"/>
            </w:r>
            <w:r w:rsidR="007433E1">
              <w:rPr>
                <w:noProof/>
                <w:webHidden/>
              </w:rPr>
              <w:instrText xml:space="preserve"> PAGEREF _Toc143023410 \h </w:instrText>
            </w:r>
            <w:r w:rsidR="007433E1">
              <w:rPr>
                <w:noProof/>
                <w:webHidden/>
              </w:rPr>
            </w:r>
            <w:r w:rsidR="007433E1">
              <w:rPr>
                <w:noProof/>
                <w:webHidden/>
              </w:rPr>
              <w:fldChar w:fldCharType="separate"/>
            </w:r>
            <w:r w:rsidR="007433E1">
              <w:rPr>
                <w:noProof/>
                <w:webHidden/>
              </w:rPr>
              <w:t>12</w:t>
            </w:r>
            <w:r w:rsidR="007433E1">
              <w:rPr>
                <w:noProof/>
                <w:webHidden/>
              </w:rPr>
              <w:fldChar w:fldCharType="end"/>
            </w:r>
          </w:hyperlink>
        </w:p>
        <w:p w14:paraId="50CD43EB" w14:textId="35BDE32A" w:rsidR="007433E1" w:rsidRDefault="00366EA9">
          <w:pPr>
            <w:pStyle w:val="TOC3"/>
            <w:tabs>
              <w:tab w:val="right" w:leader="dot" w:pos="9350"/>
            </w:tabs>
            <w:rPr>
              <w:rFonts w:asciiTheme="minorHAnsi" w:eastAsiaTheme="minorEastAsia" w:hAnsiTheme="minorHAnsi"/>
              <w:noProof/>
              <w:sz w:val="22"/>
            </w:rPr>
          </w:pPr>
          <w:hyperlink w:anchor="_Toc143023411" w:history="1">
            <w:r w:rsidR="007433E1" w:rsidRPr="002D69D7">
              <w:rPr>
                <w:rStyle w:val="Hyperlink"/>
                <w:noProof/>
              </w:rPr>
              <w:t>A Holistic Approach to Service Quality</w:t>
            </w:r>
            <w:r w:rsidR="007433E1">
              <w:rPr>
                <w:noProof/>
                <w:webHidden/>
              </w:rPr>
              <w:tab/>
            </w:r>
            <w:r w:rsidR="007433E1">
              <w:rPr>
                <w:noProof/>
                <w:webHidden/>
              </w:rPr>
              <w:fldChar w:fldCharType="begin"/>
            </w:r>
            <w:r w:rsidR="007433E1">
              <w:rPr>
                <w:noProof/>
                <w:webHidden/>
              </w:rPr>
              <w:instrText xml:space="preserve"> PAGEREF _Toc143023411 \h </w:instrText>
            </w:r>
            <w:r w:rsidR="007433E1">
              <w:rPr>
                <w:noProof/>
                <w:webHidden/>
              </w:rPr>
            </w:r>
            <w:r w:rsidR="007433E1">
              <w:rPr>
                <w:noProof/>
                <w:webHidden/>
              </w:rPr>
              <w:fldChar w:fldCharType="separate"/>
            </w:r>
            <w:r w:rsidR="007433E1">
              <w:rPr>
                <w:noProof/>
                <w:webHidden/>
              </w:rPr>
              <w:t>13</w:t>
            </w:r>
            <w:r w:rsidR="007433E1">
              <w:rPr>
                <w:noProof/>
                <w:webHidden/>
              </w:rPr>
              <w:fldChar w:fldCharType="end"/>
            </w:r>
          </w:hyperlink>
        </w:p>
        <w:p w14:paraId="6DB36D9A" w14:textId="7F8DF340" w:rsidR="007433E1" w:rsidRDefault="00366EA9">
          <w:pPr>
            <w:pStyle w:val="TOC3"/>
            <w:tabs>
              <w:tab w:val="right" w:leader="dot" w:pos="9350"/>
            </w:tabs>
            <w:rPr>
              <w:rFonts w:asciiTheme="minorHAnsi" w:eastAsiaTheme="minorEastAsia" w:hAnsiTheme="minorHAnsi"/>
              <w:noProof/>
              <w:sz w:val="22"/>
            </w:rPr>
          </w:pPr>
          <w:hyperlink w:anchor="_Toc143023412" w:history="1">
            <w:r w:rsidR="007433E1" w:rsidRPr="002D69D7">
              <w:rPr>
                <w:rStyle w:val="Hyperlink"/>
                <w:noProof/>
              </w:rPr>
              <w:t>Fulfilling Customer Expectations</w:t>
            </w:r>
            <w:r w:rsidR="007433E1">
              <w:rPr>
                <w:noProof/>
                <w:webHidden/>
              </w:rPr>
              <w:tab/>
            </w:r>
            <w:r w:rsidR="007433E1">
              <w:rPr>
                <w:noProof/>
                <w:webHidden/>
              </w:rPr>
              <w:fldChar w:fldCharType="begin"/>
            </w:r>
            <w:r w:rsidR="007433E1">
              <w:rPr>
                <w:noProof/>
                <w:webHidden/>
              </w:rPr>
              <w:instrText xml:space="preserve"> PAGEREF _Toc143023412 \h </w:instrText>
            </w:r>
            <w:r w:rsidR="007433E1">
              <w:rPr>
                <w:noProof/>
                <w:webHidden/>
              </w:rPr>
            </w:r>
            <w:r w:rsidR="007433E1">
              <w:rPr>
                <w:noProof/>
                <w:webHidden/>
              </w:rPr>
              <w:fldChar w:fldCharType="separate"/>
            </w:r>
            <w:r w:rsidR="007433E1">
              <w:rPr>
                <w:noProof/>
                <w:webHidden/>
              </w:rPr>
              <w:t>13</w:t>
            </w:r>
            <w:r w:rsidR="007433E1">
              <w:rPr>
                <w:noProof/>
                <w:webHidden/>
              </w:rPr>
              <w:fldChar w:fldCharType="end"/>
            </w:r>
          </w:hyperlink>
        </w:p>
        <w:p w14:paraId="1780A7FB" w14:textId="7DE8A5A5" w:rsidR="007433E1" w:rsidRDefault="00366EA9">
          <w:pPr>
            <w:pStyle w:val="TOC3"/>
            <w:tabs>
              <w:tab w:val="right" w:leader="dot" w:pos="9350"/>
            </w:tabs>
            <w:rPr>
              <w:rFonts w:asciiTheme="minorHAnsi" w:eastAsiaTheme="minorEastAsia" w:hAnsiTheme="minorHAnsi"/>
              <w:noProof/>
              <w:sz w:val="22"/>
            </w:rPr>
          </w:pPr>
          <w:hyperlink w:anchor="_Toc143023413" w:history="1">
            <w:r w:rsidR="007433E1" w:rsidRPr="002D69D7">
              <w:rPr>
                <w:rStyle w:val="Hyperlink"/>
                <w:noProof/>
              </w:rPr>
              <w:t>A Positive Feedback Loop</w:t>
            </w:r>
            <w:r w:rsidR="007433E1">
              <w:rPr>
                <w:noProof/>
                <w:webHidden/>
              </w:rPr>
              <w:tab/>
            </w:r>
            <w:r w:rsidR="007433E1">
              <w:rPr>
                <w:noProof/>
                <w:webHidden/>
              </w:rPr>
              <w:fldChar w:fldCharType="begin"/>
            </w:r>
            <w:r w:rsidR="007433E1">
              <w:rPr>
                <w:noProof/>
                <w:webHidden/>
              </w:rPr>
              <w:instrText xml:space="preserve"> PAGEREF _Toc143023413 \h </w:instrText>
            </w:r>
            <w:r w:rsidR="007433E1">
              <w:rPr>
                <w:noProof/>
                <w:webHidden/>
              </w:rPr>
            </w:r>
            <w:r w:rsidR="007433E1">
              <w:rPr>
                <w:noProof/>
                <w:webHidden/>
              </w:rPr>
              <w:fldChar w:fldCharType="separate"/>
            </w:r>
            <w:r w:rsidR="007433E1">
              <w:rPr>
                <w:noProof/>
                <w:webHidden/>
              </w:rPr>
              <w:t>13</w:t>
            </w:r>
            <w:r w:rsidR="007433E1">
              <w:rPr>
                <w:noProof/>
                <w:webHidden/>
              </w:rPr>
              <w:fldChar w:fldCharType="end"/>
            </w:r>
          </w:hyperlink>
        </w:p>
        <w:p w14:paraId="3DB9058D" w14:textId="00C78B42" w:rsidR="007433E1" w:rsidRDefault="00366EA9">
          <w:pPr>
            <w:pStyle w:val="TOC3"/>
            <w:tabs>
              <w:tab w:val="right" w:leader="dot" w:pos="9350"/>
            </w:tabs>
            <w:rPr>
              <w:rFonts w:asciiTheme="minorHAnsi" w:eastAsiaTheme="minorEastAsia" w:hAnsiTheme="minorHAnsi"/>
              <w:noProof/>
              <w:sz w:val="22"/>
            </w:rPr>
          </w:pPr>
          <w:hyperlink w:anchor="_Toc143023414" w:history="1">
            <w:r w:rsidR="007433E1" w:rsidRPr="002D69D7">
              <w:rPr>
                <w:rStyle w:val="Hyperlink"/>
                <w:noProof/>
              </w:rPr>
              <w:t>Positioning Unilever as a Conscientious Entity</w:t>
            </w:r>
            <w:r w:rsidR="007433E1">
              <w:rPr>
                <w:noProof/>
                <w:webHidden/>
              </w:rPr>
              <w:tab/>
            </w:r>
            <w:r w:rsidR="007433E1">
              <w:rPr>
                <w:noProof/>
                <w:webHidden/>
              </w:rPr>
              <w:fldChar w:fldCharType="begin"/>
            </w:r>
            <w:r w:rsidR="007433E1">
              <w:rPr>
                <w:noProof/>
                <w:webHidden/>
              </w:rPr>
              <w:instrText xml:space="preserve"> PAGEREF _Toc143023414 \h </w:instrText>
            </w:r>
            <w:r w:rsidR="007433E1">
              <w:rPr>
                <w:noProof/>
                <w:webHidden/>
              </w:rPr>
            </w:r>
            <w:r w:rsidR="007433E1">
              <w:rPr>
                <w:noProof/>
                <w:webHidden/>
              </w:rPr>
              <w:fldChar w:fldCharType="separate"/>
            </w:r>
            <w:r w:rsidR="007433E1">
              <w:rPr>
                <w:noProof/>
                <w:webHidden/>
              </w:rPr>
              <w:t>14</w:t>
            </w:r>
            <w:r w:rsidR="007433E1">
              <w:rPr>
                <w:noProof/>
                <w:webHidden/>
              </w:rPr>
              <w:fldChar w:fldCharType="end"/>
            </w:r>
          </w:hyperlink>
        </w:p>
        <w:p w14:paraId="7E16C2FE" w14:textId="254F7BC2" w:rsidR="007433E1" w:rsidRDefault="00366EA9">
          <w:pPr>
            <w:pStyle w:val="TOC2"/>
            <w:tabs>
              <w:tab w:val="right" w:leader="dot" w:pos="9350"/>
            </w:tabs>
            <w:rPr>
              <w:rFonts w:asciiTheme="minorHAnsi" w:eastAsiaTheme="minorEastAsia" w:hAnsiTheme="minorHAnsi"/>
              <w:noProof/>
              <w:sz w:val="22"/>
            </w:rPr>
          </w:pPr>
          <w:hyperlink w:anchor="_Toc143023415" w:history="1">
            <w:r w:rsidR="007433E1" w:rsidRPr="002D69D7">
              <w:rPr>
                <w:rStyle w:val="Hyperlink"/>
                <w:noProof/>
              </w:rPr>
              <w:t>Technology Adoption Theory:</w:t>
            </w:r>
            <w:r w:rsidR="007433E1">
              <w:rPr>
                <w:noProof/>
                <w:webHidden/>
              </w:rPr>
              <w:tab/>
            </w:r>
            <w:r w:rsidR="007433E1">
              <w:rPr>
                <w:noProof/>
                <w:webHidden/>
              </w:rPr>
              <w:fldChar w:fldCharType="begin"/>
            </w:r>
            <w:r w:rsidR="007433E1">
              <w:rPr>
                <w:noProof/>
                <w:webHidden/>
              </w:rPr>
              <w:instrText xml:space="preserve"> PAGEREF _Toc143023415 \h </w:instrText>
            </w:r>
            <w:r w:rsidR="007433E1">
              <w:rPr>
                <w:noProof/>
                <w:webHidden/>
              </w:rPr>
            </w:r>
            <w:r w:rsidR="007433E1">
              <w:rPr>
                <w:noProof/>
                <w:webHidden/>
              </w:rPr>
              <w:fldChar w:fldCharType="separate"/>
            </w:r>
            <w:r w:rsidR="007433E1">
              <w:rPr>
                <w:noProof/>
                <w:webHidden/>
              </w:rPr>
              <w:t>14</w:t>
            </w:r>
            <w:r w:rsidR="007433E1">
              <w:rPr>
                <w:noProof/>
                <w:webHidden/>
              </w:rPr>
              <w:fldChar w:fldCharType="end"/>
            </w:r>
          </w:hyperlink>
        </w:p>
        <w:p w14:paraId="4A438322" w14:textId="5A3AED1E" w:rsidR="007433E1" w:rsidRDefault="00366EA9">
          <w:pPr>
            <w:pStyle w:val="TOC2"/>
            <w:tabs>
              <w:tab w:val="right" w:leader="dot" w:pos="9350"/>
            </w:tabs>
            <w:rPr>
              <w:rFonts w:asciiTheme="minorHAnsi" w:eastAsiaTheme="minorEastAsia" w:hAnsiTheme="minorHAnsi"/>
              <w:noProof/>
              <w:sz w:val="22"/>
            </w:rPr>
          </w:pPr>
          <w:hyperlink w:anchor="_Toc143023416" w:history="1">
            <w:r w:rsidR="007433E1" w:rsidRPr="002D69D7">
              <w:rPr>
                <w:rStyle w:val="Hyperlink"/>
                <w:noProof/>
              </w:rPr>
              <w:t>Customer Lifetime Value (CLV):</w:t>
            </w:r>
            <w:r w:rsidR="007433E1">
              <w:rPr>
                <w:noProof/>
                <w:webHidden/>
              </w:rPr>
              <w:tab/>
            </w:r>
            <w:r w:rsidR="007433E1">
              <w:rPr>
                <w:noProof/>
                <w:webHidden/>
              </w:rPr>
              <w:fldChar w:fldCharType="begin"/>
            </w:r>
            <w:r w:rsidR="007433E1">
              <w:rPr>
                <w:noProof/>
                <w:webHidden/>
              </w:rPr>
              <w:instrText xml:space="preserve"> PAGEREF _Toc143023416 \h </w:instrText>
            </w:r>
            <w:r w:rsidR="007433E1">
              <w:rPr>
                <w:noProof/>
                <w:webHidden/>
              </w:rPr>
            </w:r>
            <w:r w:rsidR="007433E1">
              <w:rPr>
                <w:noProof/>
                <w:webHidden/>
              </w:rPr>
              <w:fldChar w:fldCharType="separate"/>
            </w:r>
            <w:r w:rsidR="007433E1">
              <w:rPr>
                <w:noProof/>
                <w:webHidden/>
              </w:rPr>
              <w:t>14</w:t>
            </w:r>
            <w:r w:rsidR="007433E1">
              <w:rPr>
                <w:noProof/>
                <w:webHidden/>
              </w:rPr>
              <w:fldChar w:fldCharType="end"/>
            </w:r>
          </w:hyperlink>
        </w:p>
        <w:p w14:paraId="1B0A88BE" w14:textId="72162B65" w:rsidR="007433E1" w:rsidRDefault="00366EA9">
          <w:pPr>
            <w:pStyle w:val="TOC1"/>
            <w:tabs>
              <w:tab w:val="right" w:leader="dot" w:pos="9350"/>
            </w:tabs>
            <w:rPr>
              <w:rFonts w:asciiTheme="minorHAnsi" w:eastAsiaTheme="minorEastAsia" w:hAnsiTheme="minorHAnsi"/>
              <w:noProof/>
              <w:sz w:val="22"/>
            </w:rPr>
          </w:pPr>
          <w:hyperlink w:anchor="_Toc143023417" w:history="1">
            <w:r w:rsidR="007433E1" w:rsidRPr="002D69D7">
              <w:rPr>
                <w:rStyle w:val="Hyperlink"/>
                <w:noProof/>
              </w:rPr>
              <w:t>Recommendations</w:t>
            </w:r>
            <w:r w:rsidR="007433E1">
              <w:rPr>
                <w:noProof/>
                <w:webHidden/>
              </w:rPr>
              <w:tab/>
            </w:r>
            <w:r w:rsidR="007433E1">
              <w:rPr>
                <w:noProof/>
                <w:webHidden/>
              </w:rPr>
              <w:fldChar w:fldCharType="begin"/>
            </w:r>
            <w:r w:rsidR="007433E1">
              <w:rPr>
                <w:noProof/>
                <w:webHidden/>
              </w:rPr>
              <w:instrText xml:space="preserve"> PAGEREF _Toc143023417 \h </w:instrText>
            </w:r>
            <w:r w:rsidR="007433E1">
              <w:rPr>
                <w:noProof/>
                <w:webHidden/>
              </w:rPr>
            </w:r>
            <w:r w:rsidR="007433E1">
              <w:rPr>
                <w:noProof/>
                <w:webHidden/>
              </w:rPr>
              <w:fldChar w:fldCharType="separate"/>
            </w:r>
            <w:r w:rsidR="007433E1">
              <w:rPr>
                <w:noProof/>
                <w:webHidden/>
              </w:rPr>
              <w:t>15</w:t>
            </w:r>
            <w:r w:rsidR="007433E1">
              <w:rPr>
                <w:noProof/>
                <w:webHidden/>
              </w:rPr>
              <w:fldChar w:fldCharType="end"/>
            </w:r>
          </w:hyperlink>
        </w:p>
        <w:p w14:paraId="7E2CAF3F" w14:textId="251FDE3E" w:rsidR="007433E1" w:rsidRDefault="00366EA9">
          <w:pPr>
            <w:pStyle w:val="TOC3"/>
            <w:tabs>
              <w:tab w:val="right" w:leader="dot" w:pos="9350"/>
            </w:tabs>
            <w:rPr>
              <w:rFonts w:asciiTheme="minorHAnsi" w:eastAsiaTheme="minorEastAsia" w:hAnsiTheme="minorHAnsi"/>
              <w:noProof/>
              <w:sz w:val="22"/>
            </w:rPr>
          </w:pPr>
          <w:hyperlink w:anchor="_Toc143023418" w:history="1">
            <w:r w:rsidR="007433E1" w:rsidRPr="002D69D7">
              <w:rPr>
                <w:rStyle w:val="Hyperlink"/>
                <w:noProof/>
              </w:rPr>
              <w:t>Alignment:</w:t>
            </w:r>
            <w:r w:rsidR="007433E1">
              <w:rPr>
                <w:noProof/>
                <w:webHidden/>
              </w:rPr>
              <w:tab/>
            </w:r>
            <w:r w:rsidR="007433E1">
              <w:rPr>
                <w:noProof/>
                <w:webHidden/>
              </w:rPr>
              <w:fldChar w:fldCharType="begin"/>
            </w:r>
            <w:r w:rsidR="007433E1">
              <w:rPr>
                <w:noProof/>
                <w:webHidden/>
              </w:rPr>
              <w:instrText xml:space="preserve"> PAGEREF _Toc143023418 \h </w:instrText>
            </w:r>
            <w:r w:rsidR="007433E1">
              <w:rPr>
                <w:noProof/>
                <w:webHidden/>
              </w:rPr>
            </w:r>
            <w:r w:rsidR="007433E1">
              <w:rPr>
                <w:noProof/>
                <w:webHidden/>
              </w:rPr>
              <w:fldChar w:fldCharType="separate"/>
            </w:r>
            <w:r w:rsidR="007433E1">
              <w:rPr>
                <w:noProof/>
                <w:webHidden/>
              </w:rPr>
              <w:t>15</w:t>
            </w:r>
            <w:r w:rsidR="007433E1">
              <w:rPr>
                <w:noProof/>
                <w:webHidden/>
              </w:rPr>
              <w:fldChar w:fldCharType="end"/>
            </w:r>
          </w:hyperlink>
        </w:p>
        <w:p w14:paraId="134BF601" w14:textId="282665BC" w:rsidR="007433E1" w:rsidRDefault="00366EA9">
          <w:pPr>
            <w:pStyle w:val="TOC3"/>
            <w:tabs>
              <w:tab w:val="right" w:leader="dot" w:pos="9350"/>
            </w:tabs>
            <w:rPr>
              <w:rFonts w:asciiTheme="minorHAnsi" w:eastAsiaTheme="minorEastAsia" w:hAnsiTheme="minorHAnsi"/>
              <w:noProof/>
              <w:sz w:val="22"/>
            </w:rPr>
          </w:pPr>
          <w:hyperlink w:anchor="_Toc143023419" w:history="1">
            <w:r w:rsidR="007433E1" w:rsidRPr="002D69D7">
              <w:rPr>
                <w:rStyle w:val="Hyperlink"/>
                <w:noProof/>
              </w:rPr>
              <w:t>Innovation:</w:t>
            </w:r>
            <w:r w:rsidR="007433E1">
              <w:rPr>
                <w:noProof/>
                <w:webHidden/>
              </w:rPr>
              <w:tab/>
            </w:r>
            <w:r w:rsidR="007433E1">
              <w:rPr>
                <w:noProof/>
                <w:webHidden/>
              </w:rPr>
              <w:fldChar w:fldCharType="begin"/>
            </w:r>
            <w:r w:rsidR="007433E1">
              <w:rPr>
                <w:noProof/>
                <w:webHidden/>
              </w:rPr>
              <w:instrText xml:space="preserve"> PAGEREF _Toc143023419 \h </w:instrText>
            </w:r>
            <w:r w:rsidR="007433E1">
              <w:rPr>
                <w:noProof/>
                <w:webHidden/>
              </w:rPr>
            </w:r>
            <w:r w:rsidR="007433E1">
              <w:rPr>
                <w:noProof/>
                <w:webHidden/>
              </w:rPr>
              <w:fldChar w:fldCharType="separate"/>
            </w:r>
            <w:r w:rsidR="007433E1">
              <w:rPr>
                <w:noProof/>
                <w:webHidden/>
              </w:rPr>
              <w:t>15</w:t>
            </w:r>
            <w:r w:rsidR="007433E1">
              <w:rPr>
                <w:noProof/>
                <w:webHidden/>
              </w:rPr>
              <w:fldChar w:fldCharType="end"/>
            </w:r>
          </w:hyperlink>
        </w:p>
        <w:p w14:paraId="6429506A" w14:textId="54BE5982" w:rsidR="007433E1" w:rsidRDefault="00366EA9">
          <w:pPr>
            <w:pStyle w:val="TOC3"/>
            <w:tabs>
              <w:tab w:val="right" w:leader="dot" w:pos="9350"/>
            </w:tabs>
            <w:rPr>
              <w:rFonts w:asciiTheme="minorHAnsi" w:eastAsiaTheme="minorEastAsia" w:hAnsiTheme="minorHAnsi"/>
              <w:noProof/>
              <w:sz w:val="22"/>
            </w:rPr>
          </w:pPr>
          <w:hyperlink w:anchor="_Toc143023420" w:history="1">
            <w:r w:rsidR="007433E1" w:rsidRPr="002D69D7">
              <w:rPr>
                <w:rStyle w:val="Hyperlink"/>
                <w:noProof/>
              </w:rPr>
              <w:t>Collaboration:</w:t>
            </w:r>
            <w:r w:rsidR="007433E1">
              <w:rPr>
                <w:noProof/>
                <w:webHidden/>
              </w:rPr>
              <w:tab/>
            </w:r>
            <w:r w:rsidR="007433E1">
              <w:rPr>
                <w:noProof/>
                <w:webHidden/>
              </w:rPr>
              <w:fldChar w:fldCharType="begin"/>
            </w:r>
            <w:r w:rsidR="007433E1">
              <w:rPr>
                <w:noProof/>
                <w:webHidden/>
              </w:rPr>
              <w:instrText xml:space="preserve"> PAGEREF _Toc143023420 \h </w:instrText>
            </w:r>
            <w:r w:rsidR="007433E1">
              <w:rPr>
                <w:noProof/>
                <w:webHidden/>
              </w:rPr>
            </w:r>
            <w:r w:rsidR="007433E1">
              <w:rPr>
                <w:noProof/>
                <w:webHidden/>
              </w:rPr>
              <w:fldChar w:fldCharType="separate"/>
            </w:r>
            <w:r w:rsidR="007433E1">
              <w:rPr>
                <w:noProof/>
                <w:webHidden/>
              </w:rPr>
              <w:t>15</w:t>
            </w:r>
            <w:r w:rsidR="007433E1">
              <w:rPr>
                <w:noProof/>
                <w:webHidden/>
              </w:rPr>
              <w:fldChar w:fldCharType="end"/>
            </w:r>
          </w:hyperlink>
        </w:p>
        <w:p w14:paraId="1FFEDA5C" w14:textId="7B78440B" w:rsidR="007433E1" w:rsidRDefault="00366EA9">
          <w:pPr>
            <w:pStyle w:val="TOC3"/>
            <w:tabs>
              <w:tab w:val="right" w:leader="dot" w:pos="9350"/>
            </w:tabs>
            <w:rPr>
              <w:rFonts w:asciiTheme="minorHAnsi" w:eastAsiaTheme="minorEastAsia" w:hAnsiTheme="minorHAnsi"/>
              <w:noProof/>
              <w:sz w:val="22"/>
            </w:rPr>
          </w:pPr>
          <w:hyperlink w:anchor="_Toc143023421" w:history="1">
            <w:r w:rsidR="007433E1" w:rsidRPr="002D69D7">
              <w:rPr>
                <w:rStyle w:val="Hyperlink"/>
                <w:noProof/>
              </w:rPr>
              <w:t>Feedback Loop:</w:t>
            </w:r>
            <w:r w:rsidR="007433E1">
              <w:rPr>
                <w:noProof/>
                <w:webHidden/>
              </w:rPr>
              <w:tab/>
            </w:r>
            <w:r w:rsidR="007433E1">
              <w:rPr>
                <w:noProof/>
                <w:webHidden/>
              </w:rPr>
              <w:fldChar w:fldCharType="begin"/>
            </w:r>
            <w:r w:rsidR="007433E1">
              <w:rPr>
                <w:noProof/>
                <w:webHidden/>
              </w:rPr>
              <w:instrText xml:space="preserve"> PAGEREF _Toc143023421 \h </w:instrText>
            </w:r>
            <w:r w:rsidR="007433E1">
              <w:rPr>
                <w:noProof/>
                <w:webHidden/>
              </w:rPr>
            </w:r>
            <w:r w:rsidR="007433E1">
              <w:rPr>
                <w:noProof/>
                <w:webHidden/>
              </w:rPr>
              <w:fldChar w:fldCharType="separate"/>
            </w:r>
            <w:r w:rsidR="007433E1">
              <w:rPr>
                <w:noProof/>
                <w:webHidden/>
              </w:rPr>
              <w:t>16</w:t>
            </w:r>
            <w:r w:rsidR="007433E1">
              <w:rPr>
                <w:noProof/>
                <w:webHidden/>
              </w:rPr>
              <w:fldChar w:fldCharType="end"/>
            </w:r>
          </w:hyperlink>
        </w:p>
        <w:p w14:paraId="0F0BCBD3" w14:textId="2F08BEEF" w:rsidR="007433E1" w:rsidRDefault="00366EA9">
          <w:pPr>
            <w:pStyle w:val="TOC3"/>
            <w:tabs>
              <w:tab w:val="right" w:leader="dot" w:pos="9350"/>
            </w:tabs>
            <w:rPr>
              <w:rFonts w:asciiTheme="minorHAnsi" w:eastAsiaTheme="minorEastAsia" w:hAnsiTheme="minorHAnsi"/>
              <w:noProof/>
              <w:sz w:val="22"/>
            </w:rPr>
          </w:pPr>
          <w:hyperlink w:anchor="_Toc143023422" w:history="1">
            <w:r w:rsidR="007433E1" w:rsidRPr="002D69D7">
              <w:rPr>
                <w:rStyle w:val="Hyperlink"/>
                <w:noProof/>
              </w:rPr>
              <w:t>Employee Engagement:</w:t>
            </w:r>
            <w:r w:rsidR="007433E1">
              <w:rPr>
                <w:noProof/>
                <w:webHidden/>
              </w:rPr>
              <w:tab/>
            </w:r>
            <w:r w:rsidR="007433E1">
              <w:rPr>
                <w:noProof/>
                <w:webHidden/>
              </w:rPr>
              <w:fldChar w:fldCharType="begin"/>
            </w:r>
            <w:r w:rsidR="007433E1">
              <w:rPr>
                <w:noProof/>
                <w:webHidden/>
              </w:rPr>
              <w:instrText xml:space="preserve"> PAGEREF _Toc143023422 \h </w:instrText>
            </w:r>
            <w:r w:rsidR="007433E1">
              <w:rPr>
                <w:noProof/>
                <w:webHidden/>
              </w:rPr>
            </w:r>
            <w:r w:rsidR="007433E1">
              <w:rPr>
                <w:noProof/>
                <w:webHidden/>
              </w:rPr>
              <w:fldChar w:fldCharType="separate"/>
            </w:r>
            <w:r w:rsidR="007433E1">
              <w:rPr>
                <w:noProof/>
                <w:webHidden/>
              </w:rPr>
              <w:t>16</w:t>
            </w:r>
            <w:r w:rsidR="007433E1">
              <w:rPr>
                <w:noProof/>
                <w:webHidden/>
              </w:rPr>
              <w:fldChar w:fldCharType="end"/>
            </w:r>
          </w:hyperlink>
        </w:p>
        <w:p w14:paraId="52970D4E" w14:textId="3B3A4461" w:rsidR="007433E1" w:rsidRDefault="00366EA9">
          <w:pPr>
            <w:pStyle w:val="TOC1"/>
            <w:tabs>
              <w:tab w:val="right" w:leader="dot" w:pos="9350"/>
            </w:tabs>
            <w:rPr>
              <w:rFonts w:asciiTheme="minorHAnsi" w:eastAsiaTheme="minorEastAsia" w:hAnsiTheme="minorHAnsi"/>
              <w:noProof/>
              <w:sz w:val="22"/>
            </w:rPr>
          </w:pPr>
          <w:hyperlink w:anchor="_Toc143023423" w:history="1">
            <w:r w:rsidR="007433E1" w:rsidRPr="002D69D7">
              <w:rPr>
                <w:rStyle w:val="Hyperlink"/>
                <w:noProof/>
              </w:rPr>
              <w:t>Conclusion</w:t>
            </w:r>
            <w:r w:rsidR="007433E1">
              <w:rPr>
                <w:noProof/>
                <w:webHidden/>
              </w:rPr>
              <w:tab/>
            </w:r>
            <w:r w:rsidR="007433E1">
              <w:rPr>
                <w:noProof/>
                <w:webHidden/>
              </w:rPr>
              <w:fldChar w:fldCharType="begin"/>
            </w:r>
            <w:r w:rsidR="007433E1">
              <w:rPr>
                <w:noProof/>
                <w:webHidden/>
              </w:rPr>
              <w:instrText xml:space="preserve"> PAGEREF _Toc143023423 \h </w:instrText>
            </w:r>
            <w:r w:rsidR="007433E1">
              <w:rPr>
                <w:noProof/>
                <w:webHidden/>
              </w:rPr>
            </w:r>
            <w:r w:rsidR="007433E1">
              <w:rPr>
                <w:noProof/>
                <w:webHidden/>
              </w:rPr>
              <w:fldChar w:fldCharType="separate"/>
            </w:r>
            <w:r w:rsidR="007433E1">
              <w:rPr>
                <w:noProof/>
                <w:webHidden/>
              </w:rPr>
              <w:t>17</w:t>
            </w:r>
            <w:r w:rsidR="007433E1">
              <w:rPr>
                <w:noProof/>
                <w:webHidden/>
              </w:rPr>
              <w:fldChar w:fldCharType="end"/>
            </w:r>
          </w:hyperlink>
        </w:p>
        <w:p w14:paraId="07E65742" w14:textId="3C949AAE" w:rsidR="007433E1" w:rsidRDefault="00366EA9">
          <w:pPr>
            <w:pStyle w:val="TOC1"/>
            <w:tabs>
              <w:tab w:val="right" w:leader="dot" w:pos="9350"/>
            </w:tabs>
            <w:rPr>
              <w:rFonts w:asciiTheme="minorHAnsi" w:eastAsiaTheme="minorEastAsia" w:hAnsiTheme="minorHAnsi"/>
              <w:noProof/>
              <w:sz w:val="22"/>
            </w:rPr>
          </w:pPr>
          <w:hyperlink w:anchor="_Toc143023424" w:history="1">
            <w:r w:rsidR="007433E1" w:rsidRPr="002D69D7">
              <w:rPr>
                <w:rStyle w:val="Hyperlink"/>
                <w:noProof/>
              </w:rPr>
              <w:t>References</w:t>
            </w:r>
            <w:r w:rsidR="007433E1">
              <w:rPr>
                <w:noProof/>
                <w:webHidden/>
              </w:rPr>
              <w:tab/>
            </w:r>
            <w:r w:rsidR="007433E1">
              <w:rPr>
                <w:noProof/>
                <w:webHidden/>
              </w:rPr>
              <w:fldChar w:fldCharType="begin"/>
            </w:r>
            <w:r w:rsidR="007433E1">
              <w:rPr>
                <w:noProof/>
                <w:webHidden/>
              </w:rPr>
              <w:instrText xml:space="preserve"> PAGEREF _Toc143023424 \h </w:instrText>
            </w:r>
            <w:r w:rsidR="007433E1">
              <w:rPr>
                <w:noProof/>
                <w:webHidden/>
              </w:rPr>
            </w:r>
            <w:r w:rsidR="007433E1">
              <w:rPr>
                <w:noProof/>
                <w:webHidden/>
              </w:rPr>
              <w:fldChar w:fldCharType="separate"/>
            </w:r>
            <w:r w:rsidR="007433E1">
              <w:rPr>
                <w:noProof/>
                <w:webHidden/>
              </w:rPr>
              <w:t>18</w:t>
            </w:r>
            <w:r w:rsidR="007433E1">
              <w:rPr>
                <w:noProof/>
                <w:webHidden/>
              </w:rPr>
              <w:fldChar w:fldCharType="end"/>
            </w:r>
          </w:hyperlink>
        </w:p>
        <w:p w14:paraId="414CF0DD" w14:textId="2BFED7DC" w:rsidR="007433E1" w:rsidRDefault="007433E1">
          <w:r>
            <w:rPr>
              <w:b/>
              <w:bCs/>
              <w:noProof/>
            </w:rPr>
            <w:fldChar w:fldCharType="end"/>
          </w:r>
        </w:p>
      </w:sdtContent>
    </w:sdt>
    <w:p w14:paraId="297F7E13" w14:textId="77777777" w:rsidR="00FB02A5" w:rsidRDefault="00FB02A5">
      <w:pPr>
        <w:spacing w:line="259" w:lineRule="auto"/>
        <w:jc w:val="left"/>
        <w:rPr>
          <w:rFonts w:eastAsiaTheme="majorEastAsia" w:cstheme="majorBidi"/>
          <w:b/>
          <w:sz w:val="32"/>
          <w:szCs w:val="32"/>
        </w:rPr>
      </w:pPr>
      <w:r>
        <w:br w:type="page"/>
      </w:r>
    </w:p>
    <w:p w14:paraId="0CB994C8" w14:textId="18A27069" w:rsidR="009A2DD3" w:rsidRPr="004E7B41" w:rsidRDefault="008B1025" w:rsidP="009B3D33">
      <w:pPr>
        <w:pStyle w:val="Heading1"/>
      </w:pPr>
      <w:bookmarkStart w:id="2" w:name="_Toc143023393"/>
      <w:r w:rsidRPr="009B3D33">
        <w:lastRenderedPageBreak/>
        <w:t>Introduction</w:t>
      </w:r>
      <w:bookmarkEnd w:id="2"/>
    </w:p>
    <w:p w14:paraId="71863FDB" w14:textId="7482C4AB" w:rsidR="00833090" w:rsidRDefault="00833090" w:rsidP="009B3D33">
      <w:r w:rsidRPr="004E7B41">
        <w:t>Companies seeking long-term success must prioritize building a strong brand presence and maintaining a smooth consumer experience in today's quickly changing business environment. The combined task of improving brand identification and providing excellent customer experiences constitutes both a strategic need and a potential opportunity for multinational companies like Unilever</w:t>
      </w:r>
      <w:r w:rsidR="00BE00E5" w:rsidRPr="00BE00E5">
        <w:t xml:space="preserve"> </w:t>
      </w:r>
      <w:r w:rsidR="00BE00E5">
        <w:t>(Ginting et al., 2023)</w:t>
      </w:r>
      <w:r w:rsidRPr="004E7B41">
        <w:t>. While maximizing individual touchpoints throughout the customer journey has always been a top priority for Unilever, the competitive market and the dynamics of consumer expectations need a full reevaluation of the company's strategy. This research conducts a strategic analysis aimed at guiding Unilever toward reinventing the paradigm of customer journey management as well as increasing brand awareness.</w:t>
      </w:r>
    </w:p>
    <w:p w14:paraId="33FA029F" w14:textId="000AA6C7" w:rsidR="00BC7EB1" w:rsidRPr="004E7B41" w:rsidRDefault="00BC7EB1" w:rsidP="009B3D33">
      <w:r>
        <w:rPr>
          <w:noProof/>
        </w:rPr>
        <w:drawing>
          <wp:inline distT="0" distB="0" distL="0" distR="0" wp14:anchorId="6F49901F" wp14:editId="424CF1C7">
            <wp:extent cx="5943600" cy="3482340"/>
            <wp:effectExtent l="0" t="0" r="0" b="3810"/>
            <wp:docPr id="1885668016" name="Picture 1" descr="The Unilever Logo: History and meaning | Turbo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lever Logo: History and meaning | Turbo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482340"/>
                    </a:xfrm>
                    <a:prstGeom prst="rect">
                      <a:avLst/>
                    </a:prstGeom>
                    <a:noFill/>
                    <a:ln>
                      <a:noFill/>
                    </a:ln>
                  </pic:spPr>
                </pic:pic>
              </a:graphicData>
            </a:graphic>
          </wp:inline>
        </w:drawing>
      </w:r>
    </w:p>
    <w:p w14:paraId="464C9ECF" w14:textId="196E0231" w:rsidR="00833090" w:rsidRPr="004E7B41" w:rsidRDefault="00833090" w:rsidP="009B3D33">
      <w:r w:rsidRPr="004E7B41">
        <w:t xml:space="preserve">Consumers nowadays are more engaged with companies than ever before thanks to their increased power and access to a variety of platforms. As a result, the value of fostering long-lasting brand awareness has gone beyond traditional approaches to include a wide range of platforms and engagement touchpoints. Consumers are also getting </w:t>
      </w:r>
      <w:r w:rsidR="009B3D33" w:rsidRPr="004E7B41">
        <w:t>pickier</w:t>
      </w:r>
      <w:r w:rsidRPr="004E7B41">
        <w:t xml:space="preserve">, placing a higher value on businesses </w:t>
      </w:r>
      <w:r w:rsidRPr="004E7B41">
        <w:lastRenderedPageBreak/>
        <w:t>that anticipate their wants and share their ideals. The historical mission and vision of Unilever serve as the pillars for the suggested strategic reorganization in this situation</w:t>
      </w:r>
      <w:r w:rsidR="00BE00E5" w:rsidRPr="00BE00E5">
        <w:t xml:space="preserve"> </w:t>
      </w:r>
      <w:r w:rsidR="00BE00E5">
        <w:t>(Iglesias et al., 2023)</w:t>
      </w:r>
      <w:r w:rsidRPr="004E7B41">
        <w:t>.</w:t>
      </w:r>
    </w:p>
    <w:p w14:paraId="0475348F" w14:textId="77777777" w:rsidR="00833090" w:rsidRPr="004E7B41" w:rsidRDefault="00833090" w:rsidP="009B3D33">
      <w:r w:rsidRPr="004E7B41">
        <w:t>The motto of Unilever, "We work to create a better future every day," captures the organization's dedication to enacting constructive change. This goal transcends purely financial gain and demonstrates Unilever's commitment to being a socially transformational force. Similar to this, Unilever's concept of a "new way of doing business" imagines development closely entwined with benefiting society and the environment. These guiding principles play a crucial part in forming the strategies and suggestions included in this study, encouraging a cogent connection between Unilever's goals and the suggested improvements to its customer journey and brand awareness tactics.</w:t>
      </w:r>
    </w:p>
    <w:p w14:paraId="1F6DFEC2" w14:textId="77777777" w:rsidR="00833090" w:rsidRPr="004E7B41" w:rsidRDefault="00833090" w:rsidP="009B3D33">
      <w:r w:rsidRPr="004E7B41">
        <w:t>By utilizing these guiding principles, Unilever will be able to begin on a journey beyond traditional marketing tactics and fully change its customer-centric operations. The next sections of this research look into cutting-edge marketing tactics that Unilever may use to boost brand awareness and build close bonds with its clientele. A dynamic cycle of continuous improvement is promoted by the analysis' further exploration of approaches for efficient customer journey management and assessment. These strategies build on well-established theoretical frameworks and are strengthened by practical suggestions that together create a thorough road map for Unilever's effort to strengthen brand recognition and reimagine the customer journey experience.</w:t>
      </w:r>
    </w:p>
    <w:p w14:paraId="3EFF3EE4" w14:textId="473CB355" w:rsidR="008B1025" w:rsidRPr="007034B0" w:rsidRDefault="00BF7B07" w:rsidP="009B3D33">
      <w:pPr>
        <w:pStyle w:val="Heading1"/>
        <w:rPr>
          <w:rStyle w:val="15"/>
          <w:rFonts w:ascii="Times New Roman" w:hAnsi="Times New Roman" w:cstheme="majorBidi"/>
          <w:b/>
          <w:bCs w:val="0"/>
        </w:rPr>
      </w:pPr>
      <w:bookmarkStart w:id="3" w:name="_Toc143023394"/>
      <w:r w:rsidRPr="007034B0">
        <w:rPr>
          <w:rStyle w:val="15"/>
          <w:rFonts w:ascii="Times New Roman" w:hAnsi="Times New Roman" w:cstheme="majorBidi"/>
          <w:b/>
          <w:bCs w:val="0"/>
        </w:rPr>
        <w:t xml:space="preserve">Mission and </w:t>
      </w:r>
      <w:r w:rsidRPr="009B3D33">
        <w:rPr>
          <w:rStyle w:val="15"/>
          <w:rFonts w:ascii="Times New Roman" w:hAnsi="Times New Roman" w:cstheme="majorBidi"/>
          <w:b/>
          <w:bCs w:val="0"/>
        </w:rPr>
        <w:t>Vision</w:t>
      </w:r>
      <w:r w:rsidRPr="007034B0">
        <w:rPr>
          <w:rStyle w:val="15"/>
          <w:rFonts w:ascii="Times New Roman" w:hAnsi="Times New Roman" w:cstheme="majorBidi"/>
          <w:b/>
          <w:bCs w:val="0"/>
        </w:rPr>
        <w:t xml:space="preserve"> of Unilever:</w:t>
      </w:r>
      <w:bookmarkEnd w:id="3"/>
    </w:p>
    <w:p w14:paraId="59A83837" w14:textId="253B6468" w:rsidR="00833090" w:rsidRPr="004E7B41" w:rsidRDefault="00833090" w:rsidP="009B3D33">
      <w:r w:rsidRPr="004E7B41">
        <w:t>The core of Unilever's purpose is its commitment to making a difference every day. The mission of Unilever, which is summed up as "creating a better future every day," pledges to go above and beyond just profit-driven goals by focusing its efforts on bringing about real and long-lasting beneficial change in the world. In addition to highlighting Unilever's responsibility to society and the environment, this purpose also influences the broad framework of its commercial strategy</w:t>
      </w:r>
      <w:r w:rsidR="00BE00E5" w:rsidRPr="00BE00E5">
        <w:t xml:space="preserve"> </w:t>
      </w:r>
      <w:r w:rsidR="00BE00E5">
        <w:t>(Iglesias et al., 2023)</w:t>
      </w:r>
      <w:r w:rsidRPr="004E7B41">
        <w:t>.</w:t>
      </w:r>
    </w:p>
    <w:p w14:paraId="2581772A" w14:textId="0B893B44" w:rsidR="00833090" w:rsidRPr="004E7B41" w:rsidRDefault="00833090" w:rsidP="009B3D33">
      <w:r w:rsidRPr="004E7B41">
        <w:t xml:space="preserve">Unilever's Vision runs parallel to this objective and states: "Our vision is a new way of doing business—one that delivers growth by serving society and the planet." The idea of Unilever </w:t>
      </w:r>
      <w:r w:rsidRPr="004E7B41">
        <w:lastRenderedPageBreak/>
        <w:t>provides a revolutionary method of conducting business. This approach represents a shift from traditional profit-centric paradigms by seeing a future intrinsically linked with increasing the general wellbeing of society and the earth. It highlights how corporations have the power to influence society and address environmental problems</w:t>
      </w:r>
      <w:r w:rsidR="00BE00E5" w:rsidRPr="00BE00E5">
        <w:t xml:space="preserve"> </w:t>
      </w:r>
      <w:r w:rsidR="00BE00E5">
        <w:t>(Ginting et al., 2023)</w:t>
      </w:r>
      <w:r w:rsidRPr="004E7B41">
        <w:t>. The corporate environment envisioned by Unilever not only contributes to the overall well-being of stakeholders and the environment but also thrives economically.</w:t>
      </w:r>
    </w:p>
    <w:p w14:paraId="72C55049" w14:textId="4862EC4C" w:rsidR="00833090" w:rsidRDefault="00833090" w:rsidP="009B3D33">
      <w:r w:rsidRPr="004E7B41">
        <w:t>These guiding concepts serve as the cornerstone around which the ideas and techniques discussed in this study are built. A thorough and goal-driven strategy is ensured by the seamless linkage of Unilever's mission and vision with the suggested techniques to increase brand awareness and manage the customer experience. By adamantly upholding these values, Unilever is well-positioned to achieve both its commercial goals and its larger mission of acting as a catalyst for positive change on a global scale</w:t>
      </w:r>
      <w:r w:rsidR="00BE00E5" w:rsidRPr="00BE00E5">
        <w:t xml:space="preserve"> </w:t>
      </w:r>
      <w:r w:rsidR="00BE00E5">
        <w:t>(Reza, 2020)</w:t>
      </w:r>
      <w:r w:rsidRPr="004E7B41">
        <w:t>.</w:t>
      </w:r>
    </w:p>
    <w:p w14:paraId="63A69C35" w14:textId="77777777" w:rsidR="00E66A4C" w:rsidRDefault="00E66A4C">
      <w:pPr>
        <w:spacing w:line="259" w:lineRule="auto"/>
        <w:jc w:val="left"/>
        <w:rPr>
          <w:rFonts w:eastAsiaTheme="majorEastAsia" w:cstheme="majorBidi"/>
          <w:b/>
          <w:sz w:val="32"/>
          <w:szCs w:val="32"/>
        </w:rPr>
      </w:pPr>
      <w:bookmarkStart w:id="4" w:name="_Toc143023395"/>
      <w:r>
        <w:br w:type="page"/>
      </w:r>
    </w:p>
    <w:p w14:paraId="6FC65AA3" w14:textId="40BF1DF4" w:rsidR="00E66A4C" w:rsidRDefault="003045F3" w:rsidP="00E66A4C">
      <w:pPr>
        <w:pStyle w:val="Heading1"/>
      </w:pPr>
      <w:r w:rsidRPr="003045F3">
        <w:lastRenderedPageBreak/>
        <w:t>Keller’s Brand Equity Model</w:t>
      </w:r>
      <w:bookmarkEnd w:id="4"/>
      <w:r w:rsidRPr="003045F3">
        <w:t xml:space="preserve"> </w:t>
      </w:r>
    </w:p>
    <w:p w14:paraId="5A9A1073" w14:textId="09C3901F" w:rsidR="00E66A4C" w:rsidRDefault="00E66A4C" w:rsidP="00E66A4C">
      <w:pPr>
        <w:jc w:val="center"/>
      </w:pPr>
      <w:r>
        <w:rPr>
          <w:noProof/>
        </w:rPr>
        <w:drawing>
          <wp:inline distT="0" distB="0" distL="0" distR="0" wp14:anchorId="32A246A8" wp14:editId="6636D206">
            <wp:extent cx="5155013" cy="3362325"/>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7265" b="5769"/>
                    <a:stretch/>
                  </pic:blipFill>
                  <pic:spPr bwMode="auto">
                    <a:xfrm>
                      <a:off x="0" y="0"/>
                      <a:ext cx="5176474" cy="3376323"/>
                    </a:xfrm>
                    <a:prstGeom prst="rect">
                      <a:avLst/>
                    </a:prstGeom>
                    <a:ln>
                      <a:noFill/>
                    </a:ln>
                    <a:extLst>
                      <a:ext uri="{53640926-AAD7-44D8-BBD7-CCE9431645EC}">
                        <a14:shadowObscured xmlns:a14="http://schemas.microsoft.com/office/drawing/2010/main"/>
                      </a:ext>
                    </a:extLst>
                  </pic:spPr>
                </pic:pic>
              </a:graphicData>
            </a:graphic>
          </wp:inline>
        </w:drawing>
      </w:r>
    </w:p>
    <w:p w14:paraId="2E7CBA32" w14:textId="5E1903CE" w:rsidR="00E66A4C" w:rsidRPr="00E66A4C" w:rsidRDefault="00E66A4C" w:rsidP="00E66A4C">
      <w:pPr>
        <w:jc w:val="center"/>
      </w:pPr>
      <w:r>
        <w:t xml:space="preserve">Fig: Brand Equity Model </w:t>
      </w:r>
    </w:p>
    <w:p w14:paraId="323FA184" w14:textId="77777777" w:rsidR="003045F3" w:rsidRDefault="003045F3" w:rsidP="00E66A4C">
      <w:pPr>
        <w:pStyle w:val="NormalWeb"/>
        <w:spacing w:line="360" w:lineRule="auto"/>
        <w:jc w:val="both"/>
      </w:pPr>
      <w:r>
        <w:t>Keller's CBBE Model focuses on understanding customer perception and value of a brand through four stages: Brand Identity, Meaning, Responses, and Resonance.</w:t>
      </w:r>
    </w:p>
    <w:p w14:paraId="4E240BFC" w14:textId="77777777" w:rsidR="003045F3" w:rsidRDefault="003045F3" w:rsidP="00E66A4C">
      <w:pPr>
        <w:pStyle w:val="NormalWeb"/>
        <w:spacing w:line="360" w:lineRule="auto"/>
        <w:jc w:val="both"/>
      </w:pPr>
      <w:r>
        <w:rPr>
          <w:rStyle w:val="Strong"/>
          <w:rFonts w:eastAsiaTheme="majorEastAsia"/>
        </w:rPr>
        <w:t>Brand Identity:</w:t>
      </w:r>
      <w:r>
        <w:t xml:space="preserve"> Unilever's brand identity focuses on a mission to create a better future, promoting sustainability, social responsibility, and positive societal impact through a distinctive identity.</w:t>
      </w:r>
    </w:p>
    <w:p w14:paraId="57ECA3E1" w14:textId="1A431CF9" w:rsidR="003045F3" w:rsidRDefault="003045F3" w:rsidP="00E66A4C">
      <w:pPr>
        <w:pStyle w:val="NormalWeb"/>
        <w:spacing w:line="360" w:lineRule="auto"/>
        <w:jc w:val="both"/>
      </w:pPr>
      <w:r>
        <w:rPr>
          <w:rStyle w:val="Strong"/>
          <w:rFonts w:eastAsiaTheme="majorEastAsia"/>
        </w:rPr>
        <w:t>Brand Meaning:</w:t>
      </w:r>
      <w:r>
        <w:t xml:space="preserve"> The second stage involves enhancing a brand's significance through performance and imagery, with Unilever's focus on sustainable products and Dove and Ben &amp; Jerry's showcasing quality, innovation, and societal contribution</w:t>
      </w:r>
      <w:r w:rsidR="00DB0027">
        <w:t xml:space="preserve"> (Ginting et al., 2023)</w:t>
      </w:r>
      <w:r>
        <w:t>.</w:t>
      </w:r>
    </w:p>
    <w:p w14:paraId="2C57C6B5" w14:textId="77777777" w:rsidR="003045F3" w:rsidRDefault="003045F3" w:rsidP="00E66A4C">
      <w:pPr>
        <w:pStyle w:val="NormalWeb"/>
        <w:spacing w:line="360" w:lineRule="auto"/>
        <w:jc w:val="both"/>
      </w:pPr>
      <w:r>
        <w:rPr>
          <w:rStyle w:val="Strong"/>
          <w:rFonts w:eastAsiaTheme="majorEastAsia"/>
        </w:rPr>
        <w:t>Brand Responses:</w:t>
      </w:r>
      <w:r>
        <w:t xml:space="preserve"> Consumer reactions to Unilever's diverse product range foster positive associations, trust, and trust, as consumers perceive the brand as trustworthy and responsible.</w:t>
      </w:r>
    </w:p>
    <w:p w14:paraId="3E6ECAAC" w14:textId="45EDD542" w:rsidR="003045F3" w:rsidRDefault="003045F3" w:rsidP="00E66A4C">
      <w:pPr>
        <w:pStyle w:val="NormalWeb"/>
        <w:spacing w:line="360" w:lineRule="auto"/>
        <w:jc w:val="both"/>
      </w:pPr>
      <w:r>
        <w:rPr>
          <w:rStyle w:val="Strong"/>
          <w:rFonts w:eastAsiaTheme="majorEastAsia"/>
        </w:rPr>
        <w:lastRenderedPageBreak/>
        <w:t>Brand Resonance:</w:t>
      </w:r>
      <w:r>
        <w:t xml:space="preserve"> Final stage aims to establish emotional bond between consumers and Unilever through consistent delivery, addressing societal issues, and aligning with values, fostering loyalty, advocacy, and community</w:t>
      </w:r>
      <w:r w:rsidR="00DB0027">
        <w:t xml:space="preserve"> (</w:t>
      </w:r>
      <w:proofErr w:type="spellStart"/>
      <w:r w:rsidR="00DB0027">
        <w:t>binti</w:t>
      </w:r>
      <w:proofErr w:type="spellEnd"/>
      <w:r w:rsidR="00DB0027">
        <w:t xml:space="preserve"> </w:t>
      </w:r>
      <w:proofErr w:type="spellStart"/>
      <w:r w:rsidR="00DB0027">
        <w:t>Tsuraya</w:t>
      </w:r>
      <w:proofErr w:type="spellEnd"/>
      <w:r w:rsidR="00DB0027">
        <w:t xml:space="preserve"> et al., 2023)</w:t>
      </w:r>
      <w:r>
        <w:t>.</w:t>
      </w:r>
    </w:p>
    <w:p w14:paraId="30B0D542" w14:textId="3E2076A0" w:rsidR="003045F3" w:rsidRPr="004E7B41" w:rsidRDefault="003045F3" w:rsidP="00E66A4C">
      <w:pPr>
        <w:pStyle w:val="NormalWeb"/>
        <w:spacing w:line="360" w:lineRule="auto"/>
        <w:jc w:val="both"/>
      </w:pPr>
      <w:r>
        <w:t>Keller's model helps Unilever establish a mission-driven identity, aligning with sustainability, enhancing meaning and reputation, and solidifying consumer loyalty and advocacy.</w:t>
      </w:r>
    </w:p>
    <w:p w14:paraId="3E344418" w14:textId="77777777" w:rsidR="007034B0" w:rsidRPr="007034B0" w:rsidRDefault="007034B0" w:rsidP="009B3D33">
      <w:pPr>
        <w:pStyle w:val="Heading1"/>
      </w:pPr>
      <w:bookmarkStart w:id="5" w:name="_Toc143023396"/>
      <w:r w:rsidRPr="009B3D33">
        <w:rPr>
          <w:rStyle w:val="15"/>
          <w:rFonts w:ascii="Times New Roman" w:hAnsi="Times New Roman" w:cstheme="majorBidi"/>
          <w:b/>
          <w:bCs w:val="0"/>
        </w:rPr>
        <w:t>Innovative</w:t>
      </w:r>
      <w:r w:rsidRPr="007034B0">
        <w:rPr>
          <w:rStyle w:val="15"/>
          <w:rFonts w:ascii="Times New Roman" w:hAnsi="Times New Roman" w:cstheme="majorBidi"/>
          <w:b/>
          <w:bCs w:val="0"/>
        </w:rPr>
        <w:t xml:space="preserve"> Marketing Strategies for Raising Brand Awareness:</w:t>
      </w:r>
      <w:bookmarkEnd w:id="5"/>
    </w:p>
    <w:p w14:paraId="4D404466" w14:textId="6977C245" w:rsidR="00160D18" w:rsidRPr="004E7B41" w:rsidRDefault="00160D18" w:rsidP="009B3D33">
      <w:r w:rsidRPr="004E7B41">
        <w:t>Establishing a distinctive and long-lasting brand presence is crucial for businesses looking to stand out in the crowded market in an era characteri</w:t>
      </w:r>
      <w:r w:rsidR="007034B0">
        <w:t>z</w:t>
      </w:r>
      <w:r w:rsidRPr="004E7B41">
        <w:t>ed by the saturation of information and the ongoing change of customer preferences. This section goes in-depth on a variety of creative marketing tactics that Unilever may strategically use to increase brand awareness and build a stronger resonance with its target market.</w:t>
      </w:r>
    </w:p>
    <w:p w14:paraId="358CDF23" w14:textId="68C366AB" w:rsidR="00160D18" w:rsidRPr="007034B0" w:rsidRDefault="00160D18" w:rsidP="009B3D33">
      <w:pPr>
        <w:pStyle w:val="Heading2"/>
      </w:pPr>
      <w:bookmarkStart w:id="6" w:name="_Toc143023397"/>
      <w:r w:rsidRPr="007034B0">
        <w:rPr>
          <w:rStyle w:val="Strong"/>
          <w:b/>
          <w:bCs w:val="0"/>
        </w:rPr>
        <w:t>Material </w:t>
      </w:r>
      <w:r w:rsidRPr="009B3D33">
        <w:rPr>
          <w:rStyle w:val="Strong"/>
          <w:b/>
          <w:bCs w:val="0"/>
        </w:rPr>
        <w:t>Marketing</w:t>
      </w:r>
      <w:r w:rsidR="007034B0">
        <w:rPr>
          <w:rStyle w:val="Strong"/>
          <w:b/>
          <w:bCs w:val="0"/>
        </w:rPr>
        <w:t>:</w:t>
      </w:r>
      <w:bookmarkEnd w:id="6"/>
    </w:p>
    <w:p w14:paraId="785912A2" w14:textId="46E4E61C" w:rsidR="00160D18" w:rsidRPr="004E7B41" w:rsidRDefault="00160D18" w:rsidP="009B3D33">
      <w:r w:rsidRPr="004E7B41">
        <w:t>Unilever can strategically embrace material marketing as a core strategy in response to the current environment</w:t>
      </w:r>
      <w:r w:rsidR="00015B06" w:rsidRPr="00015B06">
        <w:t xml:space="preserve"> </w:t>
      </w:r>
      <w:r w:rsidR="00015B06">
        <w:t>(</w:t>
      </w:r>
      <w:proofErr w:type="spellStart"/>
      <w:r w:rsidR="00015B06">
        <w:t>binti</w:t>
      </w:r>
      <w:proofErr w:type="spellEnd"/>
      <w:r w:rsidR="00015B06">
        <w:t xml:space="preserve"> </w:t>
      </w:r>
      <w:proofErr w:type="spellStart"/>
      <w:r w:rsidR="00015B06">
        <w:t>Tsuraya</w:t>
      </w:r>
      <w:proofErr w:type="spellEnd"/>
      <w:r w:rsidR="00015B06">
        <w:t xml:space="preserve"> et al., 2023)</w:t>
      </w:r>
      <w:r w:rsidRPr="004E7B41">
        <w:t>. As part of this plan, material must be created that smoothly ties in with the organization's sustainability objectives. Unilever may clearly demonstrate its dedication to social and environmental improvement by creating material that includes articles, films, and infographics. With the use of this platform, Unilever is able to disseminate information about its environmental projects, sustainable business methods, and charitable undertakings, solidifying its position as a brand that cares about bringing about good change. Beyond educating, this strategy fosters trust and alignment with Unilever's basic principles, which eventually results in enhanced brand recognition and increased sales from a base of devoted customers.</w:t>
      </w:r>
    </w:p>
    <w:p w14:paraId="0C2CD7A7" w14:textId="77777777" w:rsidR="00160D18" w:rsidRPr="007034B0" w:rsidRDefault="00160D18" w:rsidP="009B3D33">
      <w:pPr>
        <w:pStyle w:val="Heading2"/>
      </w:pPr>
      <w:bookmarkStart w:id="7" w:name="_Toc143023398"/>
      <w:r w:rsidRPr="007034B0">
        <w:rPr>
          <w:rStyle w:val="Strong"/>
          <w:b/>
          <w:bCs w:val="0"/>
        </w:rPr>
        <w:t xml:space="preserve">Experiential </w:t>
      </w:r>
      <w:r w:rsidRPr="009B3D33">
        <w:rPr>
          <w:rStyle w:val="Strong"/>
          <w:b/>
          <w:bCs w:val="0"/>
        </w:rPr>
        <w:t>marketing</w:t>
      </w:r>
      <w:r w:rsidRPr="007034B0">
        <w:rPr>
          <w:rStyle w:val="Strong"/>
          <w:b/>
          <w:bCs w:val="0"/>
        </w:rPr>
        <w:t>:</w:t>
      </w:r>
      <w:bookmarkEnd w:id="7"/>
    </w:p>
    <w:p w14:paraId="2F59CC74" w14:textId="3C1FC563" w:rsidR="00160D18" w:rsidRPr="004E7B41" w:rsidRDefault="00160D18" w:rsidP="009B3D33">
      <w:r w:rsidRPr="004E7B41">
        <w:t>Unilever can easily include experiential marketing into its toolkit to increase brand identification. This approach calls for immersive encounters that are in line with Unilever's main goal of societal responsibility. Unilever gives consumers direct and immersive encounters through conducting events, pop-up shops, workshops, and interactive lectures. These encounters not only provide real-</w:t>
      </w:r>
      <w:r w:rsidRPr="004E7B41">
        <w:lastRenderedPageBreak/>
        <w:t>world exposure to Unilever's goods and values, but they also leave enduring impressions that help people associate the company with favorable things. Additionally, customers are sharing their experiences as a result of these experiential interactions on social media platforms and with their friends and family, broadening Unilever's audience and promoting organic word-of-mouth advertising</w:t>
      </w:r>
      <w:r w:rsidR="00BE00E5" w:rsidRPr="00BE00E5">
        <w:t xml:space="preserve"> </w:t>
      </w:r>
      <w:r w:rsidR="00BE00E5">
        <w:t>(Reza, 2020)</w:t>
      </w:r>
      <w:r w:rsidRPr="004E7B41">
        <w:t>.</w:t>
      </w:r>
    </w:p>
    <w:p w14:paraId="23054D1E" w14:textId="77777777" w:rsidR="00160D18" w:rsidRPr="007034B0" w:rsidRDefault="00160D18" w:rsidP="009B3D33">
      <w:pPr>
        <w:pStyle w:val="Heading2"/>
      </w:pPr>
      <w:bookmarkStart w:id="8" w:name="_Toc143023399"/>
      <w:r w:rsidRPr="009B3D33">
        <w:rPr>
          <w:rStyle w:val="Strong"/>
          <w:b/>
          <w:bCs w:val="0"/>
        </w:rPr>
        <w:t>Collaborations</w:t>
      </w:r>
      <w:r w:rsidRPr="007034B0">
        <w:rPr>
          <w:rStyle w:val="Strong"/>
          <w:b/>
          <w:bCs w:val="0"/>
        </w:rPr>
        <w:t xml:space="preserve"> with Influencers:</w:t>
      </w:r>
      <w:bookmarkEnd w:id="8"/>
    </w:p>
    <w:p w14:paraId="1D6C3C9C" w14:textId="77777777" w:rsidR="00160D18" w:rsidRPr="004E7B41" w:rsidRDefault="00160D18" w:rsidP="009B3D33">
      <w:r w:rsidRPr="004E7B41">
        <w:t>Influencer partnerships have emerged as a powerful tool for boosting corporate messaging in the era defined by the dominance of social media. Unilever may create partnerships with influencers that share its attitude and values by planning carefully. Unilever may expand the reach of its brand to a varied and interested audience by working with influencers that support sustainability, social responsibility, and environmental awareness. By leveraging these influencers' authority to express its unwavering commitment to a brighter future, Unilever can strengthen brand recognition among their followers. This strategy not only increases engagement but also opens up a channel for relevant and individualized conversations with customers.</w:t>
      </w:r>
    </w:p>
    <w:p w14:paraId="5C5DF5CD" w14:textId="77777777" w:rsidR="00160D18" w:rsidRPr="007034B0" w:rsidRDefault="00160D18" w:rsidP="009B3D33">
      <w:pPr>
        <w:pStyle w:val="Heading2"/>
      </w:pPr>
      <w:bookmarkStart w:id="9" w:name="_Toc143023400"/>
      <w:r w:rsidRPr="007034B0">
        <w:rPr>
          <w:rStyle w:val="Strong"/>
          <w:b/>
          <w:bCs w:val="0"/>
        </w:rPr>
        <w:t xml:space="preserve">Augmented </w:t>
      </w:r>
      <w:r w:rsidRPr="009B3D33">
        <w:rPr>
          <w:rStyle w:val="Strong"/>
          <w:b/>
          <w:bCs w:val="0"/>
        </w:rPr>
        <w:t>Reality</w:t>
      </w:r>
      <w:r w:rsidRPr="007034B0">
        <w:rPr>
          <w:rStyle w:val="Strong"/>
          <w:b/>
          <w:bCs w:val="0"/>
        </w:rPr>
        <w:t xml:space="preserve"> (AR) Campaigns:</w:t>
      </w:r>
      <w:bookmarkEnd w:id="9"/>
    </w:p>
    <w:p w14:paraId="1BAB9E1B" w14:textId="491C2252" w:rsidR="00160D18" w:rsidRPr="004E7B41" w:rsidRDefault="00160D18" w:rsidP="009B3D33">
      <w:r w:rsidRPr="004E7B41">
        <w:t>Unilever has a compelling opportunity to increase brand exposure through augmented reality (AR) advertising because to technological advancement. Unilever can help customers have immersive and engaging experiences by seamlessly incorporating AR technology into its marketing initiatives</w:t>
      </w:r>
      <w:r w:rsidR="00015B06" w:rsidRPr="00015B06">
        <w:t xml:space="preserve"> </w:t>
      </w:r>
      <w:r w:rsidR="00015B06">
        <w:t>(</w:t>
      </w:r>
      <w:proofErr w:type="spellStart"/>
      <w:r w:rsidR="00015B06">
        <w:t>binti</w:t>
      </w:r>
      <w:proofErr w:type="spellEnd"/>
      <w:r w:rsidR="00015B06">
        <w:t xml:space="preserve"> </w:t>
      </w:r>
      <w:proofErr w:type="spellStart"/>
      <w:r w:rsidR="00015B06">
        <w:t>Tsuraya</w:t>
      </w:r>
      <w:proofErr w:type="spellEnd"/>
      <w:r w:rsidR="00015B06">
        <w:t xml:space="preserve"> et al., 2023)</w:t>
      </w:r>
      <w:r w:rsidRPr="004E7B41">
        <w:t>. An innovative engagement strategy is created through the use of AR applications that virtually introduce customers to Unilever's product offers, allowing them to visualize product advantages and experience the brand's commitment to innovation. This technology not only highlights Unilever's forward-thinking attitude, but it also strengthens customer relationships, making the brand more recognizable and invoking favorable brand connotations.</w:t>
      </w:r>
    </w:p>
    <w:p w14:paraId="21DD231D" w14:textId="77777777" w:rsidR="00160D18" w:rsidRPr="004E7B41" w:rsidRDefault="00160D18" w:rsidP="009B3D33">
      <w:r w:rsidRPr="004E7B41">
        <w:t xml:space="preserve">Unilever may easily increase brand awareness by implementing a diverse approach that combines influencer partnerships, augmented reality campaigns, experiential engagement, strategic content marketing, and more. These strategies perfectly complement Unilever's basic principles, allowing </w:t>
      </w:r>
      <w:r w:rsidRPr="004E7B41">
        <w:lastRenderedPageBreak/>
        <w:t>deep interactions with customers and leaving a lasting impression. Unilever may solidify its position as a forward-thinking brand by embracing creative thinking and directing creative impulses. Such a brand not only demonstrates its drive to producing top-notch goods but also exhibits its unwavering commitment to bringing about positive societal and environmental change.</w:t>
      </w:r>
    </w:p>
    <w:p w14:paraId="01EF5557" w14:textId="6D1F5E1D" w:rsidR="00B87259" w:rsidRPr="007034B0" w:rsidRDefault="00B87259" w:rsidP="009B3D33">
      <w:pPr>
        <w:pStyle w:val="Heading1"/>
      </w:pPr>
      <w:bookmarkStart w:id="10" w:name="_Toc143023401"/>
      <w:r w:rsidRPr="009B3D33">
        <w:rPr>
          <w:rStyle w:val="Strong"/>
          <w:b/>
          <w:bCs w:val="0"/>
        </w:rPr>
        <w:t>Managing</w:t>
      </w:r>
      <w:r w:rsidRPr="007034B0">
        <w:rPr>
          <w:rStyle w:val="Strong"/>
          <w:b/>
          <w:bCs w:val="0"/>
        </w:rPr>
        <w:t xml:space="preserve"> and Enhancing the Customer Journey</w:t>
      </w:r>
      <w:bookmarkEnd w:id="10"/>
    </w:p>
    <w:p w14:paraId="653FEC99" w14:textId="437B36D2" w:rsidR="00196FA1" w:rsidRPr="004E7B41" w:rsidRDefault="00196FA1" w:rsidP="009B3D33">
      <w:r w:rsidRPr="004E7B41">
        <w:t>Fostering brand loyalty, improving customer experiences, and achieving long-term corporate success all depend on managing the customer journey effectively. In line with its aim to build a better future, this section goes in-depth on the solutions Unilever may use to proactively manage and improve the customer journey</w:t>
      </w:r>
      <w:r w:rsidR="00015B06" w:rsidRPr="00015B06">
        <w:t xml:space="preserve"> </w:t>
      </w:r>
      <w:r w:rsidR="00015B06">
        <w:t>(Tien &amp; Nhi, 2019)</w:t>
      </w:r>
      <w:r w:rsidRPr="004E7B41">
        <w:t>.</w:t>
      </w:r>
    </w:p>
    <w:p w14:paraId="606493FB" w14:textId="77777777" w:rsidR="00196FA1" w:rsidRPr="007034B0" w:rsidRDefault="00196FA1" w:rsidP="009B3D33">
      <w:pPr>
        <w:pStyle w:val="Heading2"/>
      </w:pPr>
      <w:bookmarkStart w:id="11" w:name="_Toc143023402"/>
      <w:r w:rsidRPr="007034B0">
        <w:rPr>
          <w:rStyle w:val="Strong"/>
          <w:b/>
          <w:bCs w:val="0"/>
        </w:rPr>
        <w:t xml:space="preserve">Client </w:t>
      </w:r>
      <w:r w:rsidRPr="009B3D33">
        <w:rPr>
          <w:rStyle w:val="Strong"/>
          <w:b/>
          <w:bCs w:val="0"/>
        </w:rPr>
        <w:t>Persona</w:t>
      </w:r>
      <w:r w:rsidRPr="007034B0">
        <w:rPr>
          <w:rStyle w:val="Strong"/>
          <w:b/>
          <w:bCs w:val="0"/>
        </w:rPr>
        <w:t xml:space="preserve"> Development:</w:t>
      </w:r>
      <w:bookmarkEnd w:id="11"/>
      <w:r w:rsidRPr="007034B0">
        <w:t> </w:t>
      </w:r>
    </w:p>
    <w:p w14:paraId="0D8DDB54" w14:textId="77777777" w:rsidR="00196FA1" w:rsidRPr="004E7B41" w:rsidRDefault="00196FA1" w:rsidP="009B3D33">
      <w:r w:rsidRPr="004E7B41">
        <w:t xml:space="preserve">Understanding and meeting the particular demands of its varied client base is central to Unilever's efforts to build a better future. Creating thorough client personas is a clever way to tailor marketing campaigns. Unilever can build its goods to appeal to each group's unique ambitions by understanding the traits, tastes, and habits of various client segments. In addition to fostering stronger consumer relationships, </w:t>
      </w:r>
      <w:proofErr w:type="spellStart"/>
      <w:r w:rsidRPr="004E7B41">
        <w:t>personalisation</w:t>
      </w:r>
      <w:proofErr w:type="spellEnd"/>
      <w:r w:rsidRPr="004E7B41">
        <w:t xml:space="preserve"> supports Unilever's aim of promoting societal and environmental improvement. Unilever demonstrates its dedication to enhancing individual lives within the larger framework of its ultimate aims by creating offers that speak to consumers on a personal level.</w:t>
      </w:r>
    </w:p>
    <w:p w14:paraId="1623E283" w14:textId="77777777" w:rsidR="00196FA1" w:rsidRPr="007034B0" w:rsidRDefault="00196FA1" w:rsidP="009B3D33">
      <w:pPr>
        <w:pStyle w:val="Heading2"/>
      </w:pPr>
      <w:bookmarkStart w:id="12" w:name="_Toc143023403"/>
      <w:r w:rsidRPr="009B3D33">
        <w:rPr>
          <w:rStyle w:val="Strong"/>
          <w:b/>
          <w:bCs w:val="0"/>
        </w:rPr>
        <w:t>Omnichannel</w:t>
      </w:r>
      <w:r w:rsidRPr="007034B0">
        <w:rPr>
          <w:rStyle w:val="Strong"/>
          <w:b/>
          <w:bCs w:val="0"/>
        </w:rPr>
        <w:t xml:space="preserve"> Approach:</w:t>
      </w:r>
      <w:bookmarkEnd w:id="12"/>
      <w:r w:rsidRPr="007034B0">
        <w:t> </w:t>
      </w:r>
    </w:p>
    <w:p w14:paraId="79B56985" w14:textId="7AD50397" w:rsidR="00196FA1" w:rsidRDefault="00196FA1" w:rsidP="009B3D33">
      <w:r w:rsidRPr="004E7B41">
        <w:t>The implementation of an omnichannel strategy is crucial in keeping with Unilever's goal of a new way of conducting business. In order to provide a coherent and consistent brand experience, multiple communication channels must be seamlessly integrated. Unilever exhibits its commitment to innovation and a comprehensive brand experience by making sure that customers experience a unified brand identity across multiple touchpoints. This integrated strategy demonstrates Unilever's dedication to advancing society and the environment through a forward-thinking business model while also streamlining the consumer experience</w:t>
      </w:r>
      <w:r w:rsidR="00015B06" w:rsidRPr="00015B06">
        <w:t xml:space="preserve"> </w:t>
      </w:r>
      <w:r w:rsidR="00015B06">
        <w:t>(</w:t>
      </w:r>
      <w:proofErr w:type="spellStart"/>
      <w:r w:rsidR="00015B06">
        <w:t>binti</w:t>
      </w:r>
      <w:proofErr w:type="spellEnd"/>
      <w:r w:rsidR="00015B06">
        <w:t xml:space="preserve"> </w:t>
      </w:r>
      <w:proofErr w:type="spellStart"/>
      <w:r w:rsidR="00015B06">
        <w:t>Tsuraya</w:t>
      </w:r>
      <w:proofErr w:type="spellEnd"/>
      <w:r w:rsidR="00015B06">
        <w:t xml:space="preserve"> et al., 2023)</w:t>
      </w:r>
      <w:r w:rsidRPr="004E7B41">
        <w:t>.</w:t>
      </w:r>
    </w:p>
    <w:p w14:paraId="16258545" w14:textId="52A9E469" w:rsidR="008A1B8C" w:rsidRDefault="00E66A4C" w:rsidP="008A1B8C">
      <w:pPr>
        <w:jc w:val="center"/>
      </w:pPr>
      <w:r>
        <w:rPr>
          <w:noProof/>
        </w:rPr>
        <w:lastRenderedPageBreak/>
        <w:drawing>
          <wp:inline distT="0" distB="0" distL="0" distR="0" wp14:anchorId="5AAC7D2A" wp14:editId="16E0B3BF">
            <wp:extent cx="4151630" cy="2066925"/>
            <wp:effectExtent l="0" t="0" r="1270" b="9525"/>
            <wp:docPr id="2" name="Picture 1" descr="New Product Development in an Omnichannel World - Santiago Gallino, Robert  Rooderkerk, 2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 Product Development in an Omnichannel World - Santiago Gallino, Robert  Rooderkerk, 202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73109" cy="2077619"/>
                    </a:xfrm>
                    <a:prstGeom prst="rect">
                      <a:avLst/>
                    </a:prstGeom>
                    <a:noFill/>
                    <a:ln>
                      <a:noFill/>
                    </a:ln>
                  </pic:spPr>
                </pic:pic>
              </a:graphicData>
            </a:graphic>
          </wp:inline>
        </w:drawing>
      </w:r>
      <w:r w:rsidR="008A1B8C">
        <w:rPr>
          <w:noProof/>
        </w:rPr>
        <w:drawing>
          <wp:inline distT="0" distB="0" distL="0" distR="0" wp14:anchorId="541CDF8D" wp14:editId="05D86744">
            <wp:extent cx="4151630" cy="2066925"/>
            <wp:effectExtent l="0" t="0" r="1270" b="9525"/>
            <wp:docPr id="1002282431" name="Picture 1" descr="New Product Development in an Omnichannel World - Santiago Gallino, Robert  Rooderkerk, 2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 Product Development in an Omnichannel World - Santiago Gallino, Robert  Rooderkerk, 202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73109" cy="2077619"/>
                    </a:xfrm>
                    <a:prstGeom prst="rect">
                      <a:avLst/>
                    </a:prstGeom>
                    <a:noFill/>
                    <a:ln>
                      <a:noFill/>
                    </a:ln>
                  </pic:spPr>
                </pic:pic>
              </a:graphicData>
            </a:graphic>
          </wp:inline>
        </w:drawing>
      </w:r>
    </w:p>
    <w:p w14:paraId="195C90B1" w14:textId="2B89B1D6" w:rsidR="008A1B8C" w:rsidRPr="004E7B41" w:rsidRDefault="008A1B8C" w:rsidP="008A1B8C">
      <w:pPr>
        <w:jc w:val="center"/>
      </w:pPr>
      <w:r w:rsidRPr="00F5735E">
        <w:rPr>
          <w:b/>
          <w:bCs/>
        </w:rPr>
        <w:t>Figure:</w:t>
      </w:r>
      <w:r>
        <w:t xml:space="preserve"> Omnichannel approach</w:t>
      </w:r>
    </w:p>
    <w:p w14:paraId="3F9DFA6B" w14:textId="77777777" w:rsidR="00196FA1" w:rsidRPr="007034B0" w:rsidRDefault="00196FA1" w:rsidP="009B3D33">
      <w:pPr>
        <w:pStyle w:val="Heading2"/>
      </w:pPr>
      <w:bookmarkStart w:id="13" w:name="_Toc143023404"/>
      <w:r w:rsidRPr="007034B0">
        <w:rPr>
          <w:rStyle w:val="Strong"/>
          <w:b/>
          <w:bCs w:val="0"/>
        </w:rPr>
        <w:t xml:space="preserve">Customer </w:t>
      </w:r>
      <w:r w:rsidRPr="009B3D33">
        <w:rPr>
          <w:rStyle w:val="Strong"/>
          <w:b/>
          <w:bCs w:val="0"/>
        </w:rPr>
        <w:t>Input</w:t>
      </w:r>
      <w:r w:rsidRPr="007034B0">
        <w:rPr>
          <w:rStyle w:val="Strong"/>
          <w:b/>
          <w:bCs w:val="0"/>
        </w:rPr>
        <w:t xml:space="preserve"> and Analytics:</w:t>
      </w:r>
      <w:bookmarkEnd w:id="13"/>
      <w:r w:rsidRPr="007034B0">
        <w:t> </w:t>
      </w:r>
    </w:p>
    <w:p w14:paraId="2A9CB250" w14:textId="614986C3" w:rsidR="00196FA1" w:rsidRPr="004E7B41" w:rsidRDefault="00196FA1" w:rsidP="009B3D33">
      <w:r w:rsidRPr="004E7B41">
        <w:t>Continuous feedback gathering and data analytics help Unilever realize its goal of growth through improved service. Unilever aggressively seeks out and evaluates client feedback in order to get priceless insights into the attitudes, expectations, and changing preferences of its customers</w:t>
      </w:r>
      <w:r w:rsidR="00015B06" w:rsidRPr="00015B06">
        <w:t xml:space="preserve"> </w:t>
      </w:r>
      <w:r w:rsidR="00015B06">
        <w:t>(Laursen &amp; Andersen, 2023)</w:t>
      </w:r>
      <w:r w:rsidRPr="004E7B41">
        <w:t>. This procedure fits in perfectly with its goal of continuing growth. By using customer input in strategic choices, Unilever demonstrates its receptivity to the changing demands of its stakeholders. With the addition of data-driven analytics, Unilever is better able to forecast trends, adjust proactively, and deliver exceptional customer experiences that highlight its dedication to service excellence.</w:t>
      </w:r>
    </w:p>
    <w:p w14:paraId="58717FED" w14:textId="77777777" w:rsidR="00196FA1" w:rsidRPr="007034B0" w:rsidRDefault="00196FA1" w:rsidP="009B3D33">
      <w:pPr>
        <w:pStyle w:val="Heading2"/>
      </w:pPr>
      <w:bookmarkStart w:id="14" w:name="_Toc143023405"/>
      <w:r w:rsidRPr="009B3D33">
        <w:rPr>
          <w:rStyle w:val="Strong"/>
          <w:b/>
          <w:bCs w:val="0"/>
        </w:rPr>
        <w:lastRenderedPageBreak/>
        <w:t>Personalization</w:t>
      </w:r>
      <w:r w:rsidRPr="007034B0">
        <w:rPr>
          <w:rStyle w:val="Strong"/>
          <w:b/>
          <w:bCs w:val="0"/>
        </w:rPr>
        <w:t>:</w:t>
      </w:r>
      <w:bookmarkEnd w:id="14"/>
      <w:r w:rsidRPr="007034B0">
        <w:t> </w:t>
      </w:r>
    </w:p>
    <w:p w14:paraId="15459146" w14:textId="241C1A67" w:rsidR="00196FA1" w:rsidRPr="004E7B41" w:rsidRDefault="00196FA1" w:rsidP="009B3D33">
      <w:r w:rsidRPr="004E7B41">
        <w:t xml:space="preserve">Data-driven insights are a driver for customizing client interactions in the digital age. Unilever can provide specialized experiences that appeal to unique interests and behaviors by utilizing consumer data. This </w:t>
      </w:r>
      <w:proofErr w:type="spellStart"/>
      <w:r w:rsidRPr="004E7B41">
        <w:t>personalisation</w:t>
      </w:r>
      <w:proofErr w:type="spellEnd"/>
      <w:r w:rsidRPr="004E7B41">
        <w:t xml:space="preserve"> highlights Unilever's dedication to providing unique experiences while encouraging closer relationships</w:t>
      </w:r>
      <w:r w:rsidR="00015B06" w:rsidRPr="00015B06">
        <w:t xml:space="preserve"> </w:t>
      </w:r>
      <w:r w:rsidR="00015B06">
        <w:t>(Tien &amp; Nhi, 2019)</w:t>
      </w:r>
      <w:r w:rsidRPr="004E7B41">
        <w:t>. When customers believe their particular requirements are recognized and met, they are more inclined to participate and stay loyal. This strategy fits in well with Unilever's fundamental values and positions the company as a brand that places a high priority on improving each person's experience.</w:t>
      </w:r>
    </w:p>
    <w:p w14:paraId="28E2ECAB" w14:textId="77777777" w:rsidR="00196FA1" w:rsidRPr="007034B0" w:rsidRDefault="00196FA1" w:rsidP="009B3D33">
      <w:pPr>
        <w:pStyle w:val="Heading2"/>
      </w:pPr>
      <w:bookmarkStart w:id="15" w:name="_Toc143023406"/>
      <w:r w:rsidRPr="009B3D33">
        <w:rPr>
          <w:rStyle w:val="Strong"/>
          <w:b/>
          <w:bCs w:val="0"/>
        </w:rPr>
        <w:t>Continuous</w:t>
      </w:r>
      <w:r w:rsidRPr="007034B0">
        <w:rPr>
          <w:rStyle w:val="Strong"/>
          <w:b/>
          <w:bCs w:val="0"/>
        </w:rPr>
        <w:t xml:space="preserve"> Improvement:</w:t>
      </w:r>
      <w:bookmarkEnd w:id="15"/>
      <w:r w:rsidRPr="007034B0">
        <w:t> </w:t>
      </w:r>
    </w:p>
    <w:p w14:paraId="249E257A" w14:textId="10BE8A02" w:rsidR="00196FA1" w:rsidRPr="004E7B41" w:rsidRDefault="00196FA1" w:rsidP="009B3D33">
      <w:r w:rsidRPr="004E7B41">
        <w:t>Creating a culture of continual improvement is very compatible with Unilever's commitment to advancement and growth. Unilever can continuously improve its products and procedures by encouraging a culture of continual improvement throughout the company</w:t>
      </w:r>
      <w:r w:rsidR="00EC55B5" w:rsidRPr="00EC55B5">
        <w:t xml:space="preserve"> </w:t>
      </w:r>
      <w:r w:rsidR="00EC55B5">
        <w:t>(Fernandes &amp; Shailashree, 2022)</w:t>
      </w:r>
      <w:r w:rsidRPr="004E7B41">
        <w:t>. This dedication results in a dynamic client journey that adapts to new possibilities and shifting expectations. Adopting this attitude is in line with Unilever's larger objective, enhancing its standing as a proactive agent of change.</w:t>
      </w:r>
    </w:p>
    <w:p w14:paraId="62108C7D" w14:textId="363B5AC1" w:rsidR="00196FA1" w:rsidRPr="004E7B41" w:rsidRDefault="00196FA1" w:rsidP="009B3D33">
      <w:r w:rsidRPr="004E7B41">
        <w:t>Finally, by including strategic measures like client persona building, an omnichannel strategy, customer feedback and analytics, personalization, and a culture of continuous improvement, Unilever can manage and improve the customer journey efficiently. By implementing these tactics, Unilever establishes itself as a company that promotes both the more general objectives of improving society and the future while also serving the needs of its clients</w:t>
      </w:r>
      <w:r w:rsidR="00015B06" w:rsidRPr="00015B06">
        <w:t xml:space="preserve"> </w:t>
      </w:r>
      <w:r w:rsidR="00015B06">
        <w:t>(Laursen &amp; Andersen, 2023)</w:t>
      </w:r>
      <w:r w:rsidRPr="004E7B41">
        <w:t>.</w:t>
      </w:r>
    </w:p>
    <w:p w14:paraId="447076A9" w14:textId="2D9D0BDC" w:rsidR="00672F4B" w:rsidRPr="007034B0" w:rsidRDefault="00672F4B" w:rsidP="009B3D33">
      <w:pPr>
        <w:pStyle w:val="Heading1"/>
      </w:pPr>
      <w:bookmarkStart w:id="16" w:name="_Toc143023407"/>
      <w:r w:rsidRPr="009B3D33">
        <w:rPr>
          <w:rStyle w:val="Strong"/>
          <w:b/>
          <w:bCs w:val="0"/>
        </w:rPr>
        <w:t>Theoretical</w:t>
      </w:r>
      <w:r w:rsidRPr="007034B0">
        <w:rPr>
          <w:rStyle w:val="Strong"/>
          <w:b/>
          <w:bCs w:val="0"/>
        </w:rPr>
        <w:t xml:space="preserve"> Frameworks for Informed Strategies</w:t>
      </w:r>
      <w:bookmarkEnd w:id="16"/>
    </w:p>
    <w:p w14:paraId="27475B8E" w14:textId="1BD16B69" w:rsidR="00AA33F3" w:rsidRDefault="00AA33F3" w:rsidP="009B3D33">
      <w:r>
        <w:t>If Unilever's approaches for enhancing brand awareness and customer journey management are influenced by well-established theoretical frameworks, they may be reinforced with accuracy and purpose</w:t>
      </w:r>
      <w:r w:rsidR="00EC55B5" w:rsidRPr="00EC55B5">
        <w:t xml:space="preserve"> </w:t>
      </w:r>
      <w:r w:rsidR="00EC55B5">
        <w:t>(</w:t>
      </w:r>
      <w:proofErr w:type="spellStart"/>
      <w:r w:rsidR="00EC55B5">
        <w:t>Iffah</w:t>
      </w:r>
      <w:proofErr w:type="spellEnd"/>
      <w:r w:rsidR="00EC55B5">
        <w:t xml:space="preserve"> &amp; </w:t>
      </w:r>
      <w:proofErr w:type="spellStart"/>
      <w:r w:rsidR="00EC55B5">
        <w:t>Fauziyah</w:t>
      </w:r>
      <w:proofErr w:type="spellEnd"/>
      <w:r w:rsidR="00EC55B5">
        <w:t>, 2021)</w:t>
      </w:r>
      <w:r>
        <w:t>. This section outlines the theoretical frameworks that might theoretically support Unilever's initiatives, ensuring that they are strategically in line with the organization's overarching aim and vision.</w:t>
      </w:r>
    </w:p>
    <w:p w14:paraId="55B9BCC9" w14:textId="4B020359" w:rsidR="003F288C" w:rsidRPr="007034B0" w:rsidRDefault="003F288C" w:rsidP="009B3D33">
      <w:pPr>
        <w:pStyle w:val="Heading2"/>
      </w:pPr>
      <w:bookmarkStart w:id="17" w:name="_Toc143023408"/>
      <w:r w:rsidRPr="007034B0">
        <w:rPr>
          <w:rStyle w:val="Strong"/>
          <w:b/>
          <w:bCs w:val="0"/>
        </w:rPr>
        <w:lastRenderedPageBreak/>
        <w:t xml:space="preserve">Customer </w:t>
      </w:r>
      <w:r w:rsidRPr="009B3D33">
        <w:rPr>
          <w:rStyle w:val="Strong"/>
          <w:b/>
          <w:bCs w:val="0"/>
        </w:rPr>
        <w:t>Journey</w:t>
      </w:r>
      <w:r w:rsidRPr="007034B0">
        <w:rPr>
          <w:rStyle w:val="Strong"/>
          <w:b/>
          <w:bCs w:val="0"/>
        </w:rPr>
        <w:t xml:space="preserve"> Mapping:</w:t>
      </w:r>
      <w:bookmarkEnd w:id="17"/>
      <w:r w:rsidRPr="007034B0">
        <w:t> </w:t>
      </w:r>
    </w:p>
    <w:p w14:paraId="33E07F21" w14:textId="77777777" w:rsidR="00D6599D" w:rsidRDefault="00AA33F3" w:rsidP="009B3D33">
      <w:r>
        <w:t xml:space="preserve">A crucial component in Unilever's strategy toolkit is the Customer Journey Mapping methodology. This method involves meticulously visualizing and assessing the customer's sensory journey across touchpoints. By examining each point of interaction, Unilever may gain insight into the attitudes, issues, and pleasures of its consumers. </w:t>
      </w:r>
    </w:p>
    <w:tbl>
      <w:tblPr>
        <w:tblStyle w:val="TableGrid"/>
        <w:tblW w:w="0" w:type="auto"/>
        <w:tblInd w:w="-275" w:type="dxa"/>
        <w:tblLook w:val="04A0" w:firstRow="1" w:lastRow="0" w:firstColumn="1" w:lastColumn="0" w:noHBand="0" w:noVBand="1"/>
      </w:tblPr>
      <w:tblGrid>
        <w:gridCol w:w="1455"/>
        <w:gridCol w:w="1854"/>
        <w:gridCol w:w="1854"/>
        <w:gridCol w:w="1854"/>
        <w:gridCol w:w="1328"/>
        <w:gridCol w:w="1280"/>
      </w:tblGrid>
      <w:tr w:rsidR="00D6599D" w:rsidRPr="004E4247" w14:paraId="4BAB1F2C" w14:textId="77777777" w:rsidTr="00E42985">
        <w:tc>
          <w:tcPr>
            <w:tcW w:w="1494" w:type="dxa"/>
          </w:tcPr>
          <w:p w14:paraId="0328B144" w14:textId="191F6AF7" w:rsidR="00D6599D" w:rsidRPr="004E4247" w:rsidRDefault="00E42985" w:rsidP="00ED134B">
            <w:pPr>
              <w:rPr>
                <w:b/>
                <w:bCs/>
              </w:rPr>
            </w:pPr>
            <w:r>
              <w:rPr>
                <w:b/>
                <w:bCs/>
              </w:rPr>
              <w:t>Custome</w:t>
            </w:r>
            <w:r w:rsidR="00D6599D" w:rsidRPr="004E4247">
              <w:rPr>
                <w:b/>
                <w:bCs/>
              </w:rPr>
              <w:t>r Journey Map</w:t>
            </w:r>
          </w:p>
        </w:tc>
        <w:tc>
          <w:tcPr>
            <w:tcW w:w="1845" w:type="dxa"/>
          </w:tcPr>
          <w:p w14:paraId="4B253E71" w14:textId="77777777" w:rsidR="00D6599D" w:rsidRPr="004E4247" w:rsidRDefault="00D6599D" w:rsidP="00ED134B">
            <w:pPr>
              <w:rPr>
                <w:b/>
                <w:bCs/>
              </w:rPr>
            </w:pPr>
            <w:r w:rsidRPr="004E4247">
              <w:rPr>
                <w:b/>
                <w:bCs/>
              </w:rPr>
              <w:t xml:space="preserve">Awareness </w:t>
            </w:r>
          </w:p>
        </w:tc>
        <w:tc>
          <w:tcPr>
            <w:tcW w:w="1845" w:type="dxa"/>
          </w:tcPr>
          <w:p w14:paraId="6ED94C7E" w14:textId="77777777" w:rsidR="00D6599D" w:rsidRPr="004E4247" w:rsidRDefault="00D6599D" w:rsidP="00ED134B">
            <w:pPr>
              <w:rPr>
                <w:b/>
                <w:bCs/>
              </w:rPr>
            </w:pPr>
            <w:r w:rsidRPr="004E4247">
              <w:rPr>
                <w:b/>
                <w:bCs/>
              </w:rPr>
              <w:t>Discover</w:t>
            </w:r>
          </w:p>
        </w:tc>
        <w:tc>
          <w:tcPr>
            <w:tcW w:w="1845" w:type="dxa"/>
          </w:tcPr>
          <w:p w14:paraId="21586DA5" w14:textId="77777777" w:rsidR="00D6599D" w:rsidRPr="004E4247" w:rsidRDefault="00D6599D" w:rsidP="00ED134B">
            <w:pPr>
              <w:rPr>
                <w:b/>
                <w:bCs/>
              </w:rPr>
            </w:pPr>
            <w:r w:rsidRPr="004E4247">
              <w:rPr>
                <w:b/>
                <w:bCs/>
              </w:rPr>
              <w:t>Purchase</w:t>
            </w:r>
          </w:p>
        </w:tc>
        <w:tc>
          <w:tcPr>
            <w:tcW w:w="1322" w:type="dxa"/>
          </w:tcPr>
          <w:p w14:paraId="58730DC2" w14:textId="77777777" w:rsidR="00D6599D" w:rsidRPr="004E4247" w:rsidRDefault="00D6599D" w:rsidP="00ED134B">
            <w:pPr>
              <w:rPr>
                <w:b/>
                <w:bCs/>
              </w:rPr>
            </w:pPr>
            <w:r w:rsidRPr="004E4247">
              <w:rPr>
                <w:b/>
                <w:bCs/>
              </w:rPr>
              <w:t xml:space="preserve">Use </w:t>
            </w:r>
          </w:p>
        </w:tc>
        <w:tc>
          <w:tcPr>
            <w:tcW w:w="1274" w:type="dxa"/>
          </w:tcPr>
          <w:p w14:paraId="50E3BBDE" w14:textId="77777777" w:rsidR="00D6599D" w:rsidRPr="004E4247" w:rsidRDefault="00D6599D" w:rsidP="00ED134B">
            <w:pPr>
              <w:rPr>
                <w:b/>
                <w:bCs/>
              </w:rPr>
            </w:pPr>
            <w:r w:rsidRPr="004E4247">
              <w:rPr>
                <w:b/>
                <w:bCs/>
              </w:rPr>
              <w:t>Bond</w:t>
            </w:r>
          </w:p>
        </w:tc>
      </w:tr>
      <w:tr w:rsidR="00D6599D" w14:paraId="54B8FCC0" w14:textId="77777777" w:rsidTr="00E42985">
        <w:tc>
          <w:tcPr>
            <w:tcW w:w="1494" w:type="dxa"/>
          </w:tcPr>
          <w:p w14:paraId="7ED7A78F" w14:textId="77777777" w:rsidR="00D6599D" w:rsidRPr="004E4247" w:rsidRDefault="00D6599D" w:rsidP="00ED134B">
            <w:pPr>
              <w:rPr>
                <w:b/>
                <w:bCs/>
              </w:rPr>
            </w:pPr>
            <w:r w:rsidRPr="004E4247">
              <w:rPr>
                <w:b/>
                <w:bCs/>
              </w:rPr>
              <w:t>Website</w:t>
            </w:r>
          </w:p>
        </w:tc>
        <w:tc>
          <w:tcPr>
            <w:tcW w:w="1845" w:type="dxa"/>
          </w:tcPr>
          <w:p w14:paraId="3ED69166" w14:textId="77777777" w:rsidR="00A94C7E" w:rsidRPr="00A94C7E" w:rsidRDefault="00A94C7E" w:rsidP="00A94C7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left"/>
              <w:rPr>
                <w:rFonts w:eastAsia="Times New Roman" w:cs="Times New Roman"/>
                <w:kern w:val="0"/>
                <w:sz w:val="22"/>
                <w14:ligatures w14:val="none"/>
              </w:rPr>
            </w:pPr>
            <w:r w:rsidRPr="00A94C7E">
              <w:rPr>
                <w:rFonts w:eastAsia="Times New Roman" w:cs="Times New Roman"/>
                <w:kern w:val="0"/>
                <w:sz w:val="22"/>
                <w14:ligatures w14:val="none"/>
              </w:rPr>
              <w:t>View Ads promoting new sustainable products</w:t>
            </w:r>
          </w:p>
          <w:p w14:paraId="32440B37" w14:textId="77777777" w:rsidR="00D6599D" w:rsidRPr="00186BE7" w:rsidRDefault="00D6599D" w:rsidP="00ED134B">
            <w:pPr>
              <w:rPr>
                <w:rFonts w:cs="Times New Roman"/>
                <w:sz w:val="22"/>
              </w:rPr>
            </w:pPr>
          </w:p>
        </w:tc>
        <w:tc>
          <w:tcPr>
            <w:tcW w:w="1845" w:type="dxa"/>
          </w:tcPr>
          <w:p w14:paraId="776F16F7" w14:textId="4FC95734" w:rsidR="00D6599D" w:rsidRPr="00186BE7" w:rsidRDefault="005E2367" w:rsidP="005E2367">
            <w:pPr>
              <w:pStyle w:val="HTMLPreformatted"/>
              <w:rPr>
                <w:rFonts w:ascii="Times New Roman" w:hAnsi="Times New Roman" w:cs="Times New Roman"/>
                <w:sz w:val="22"/>
                <w:szCs w:val="22"/>
              </w:rPr>
            </w:pPr>
            <w:r w:rsidRPr="00186BE7">
              <w:rPr>
                <w:rStyle w:val="HTMLCode"/>
                <w:rFonts w:ascii="Times New Roman" w:hAnsi="Times New Roman" w:cs="Times New Roman"/>
                <w:sz w:val="22"/>
                <w:szCs w:val="22"/>
              </w:rPr>
              <w:t xml:space="preserve">Research products </w:t>
            </w:r>
            <w:r w:rsidRPr="00186BE7">
              <w:rPr>
                <w:rStyle w:val="hljs-builtin"/>
                <w:rFonts w:ascii="Times New Roman" w:hAnsi="Times New Roman" w:cs="Times New Roman"/>
                <w:sz w:val="22"/>
                <w:szCs w:val="22"/>
              </w:rPr>
              <w:t>and</w:t>
            </w:r>
            <w:r w:rsidRPr="00186BE7">
              <w:rPr>
                <w:rStyle w:val="HTMLCode"/>
                <w:rFonts w:ascii="Times New Roman" w:hAnsi="Times New Roman" w:cs="Times New Roman"/>
                <w:sz w:val="22"/>
                <w:szCs w:val="22"/>
              </w:rPr>
              <w:t xml:space="preserve"> read customer reviews       </w:t>
            </w:r>
          </w:p>
        </w:tc>
        <w:tc>
          <w:tcPr>
            <w:tcW w:w="1845" w:type="dxa"/>
          </w:tcPr>
          <w:p w14:paraId="7BD107B3" w14:textId="64DB405B" w:rsidR="00D6599D" w:rsidRPr="00186BE7" w:rsidRDefault="005E2367" w:rsidP="00ED134B">
            <w:pPr>
              <w:rPr>
                <w:rFonts w:cs="Times New Roman"/>
                <w:sz w:val="22"/>
              </w:rPr>
            </w:pPr>
            <w:r w:rsidRPr="00186BE7">
              <w:rPr>
                <w:rStyle w:val="HTMLCode"/>
                <w:rFonts w:ascii="Times New Roman" w:eastAsiaTheme="minorHAnsi" w:hAnsi="Times New Roman" w:cs="Times New Roman"/>
                <w:sz w:val="22"/>
                <w:szCs w:val="22"/>
              </w:rPr>
              <w:t xml:space="preserve">Make a Purchase online                     </w:t>
            </w:r>
          </w:p>
        </w:tc>
        <w:tc>
          <w:tcPr>
            <w:tcW w:w="1322" w:type="dxa"/>
          </w:tcPr>
          <w:p w14:paraId="1D21558A" w14:textId="162A8E70" w:rsidR="00D6599D" w:rsidRPr="00186BE7" w:rsidRDefault="005E2367" w:rsidP="00ED134B">
            <w:pPr>
              <w:rPr>
                <w:rFonts w:cs="Times New Roman"/>
                <w:sz w:val="22"/>
              </w:rPr>
            </w:pPr>
            <w:r w:rsidRPr="00186BE7">
              <w:rPr>
                <w:rStyle w:val="HTMLCode"/>
                <w:rFonts w:ascii="Times New Roman" w:eastAsiaTheme="minorHAnsi" w:hAnsi="Times New Roman" w:cs="Times New Roman"/>
                <w:sz w:val="22"/>
                <w:szCs w:val="22"/>
              </w:rPr>
              <w:t xml:space="preserve">Access Resources </w:t>
            </w:r>
            <w:r w:rsidRPr="00186BE7">
              <w:rPr>
                <w:rStyle w:val="hljs-builtin"/>
                <w:rFonts w:cs="Times New Roman"/>
                <w:sz w:val="22"/>
              </w:rPr>
              <w:t>and</w:t>
            </w:r>
            <w:r w:rsidRPr="00186BE7">
              <w:rPr>
                <w:rStyle w:val="HTMLCode"/>
                <w:rFonts w:ascii="Times New Roman" w:eastAsiaTheme="minorHAnsi" w:hAnsi="Times New Roman" w:cs="Times New Roman"/>
                <w:sz w:val="22"/>
                <w:szCs w:val="22"/>
              </w:rPr>
              <w:t xml:space="preserve"> FAQs                     </w:t>
            </w:r>
          </w:p>
        </w:tc>
        <w:tc>
          <w:tcPr>
            <w:tcW w:w="1274" w:type="dxa"/>
          </w:tcPr>
          <w:p w14:paraId="22DB5E2F" w14:textId="1F6E65B2" w:rsidR="00D6599D" w:rsidRPr="00186BE7" w:rsidRDefault="005E2367" w:rsidP="00ED134B">
            <w:pPr>
              <w:rPr>
                <w:rFonts w:cs="Times New Roman"/>
                <w:sz w:val="22"/>
              </w:rPr>
            </w:pPr>
            <w:r w:rsidRPr="00186BE7">
              <w:rPr>
                <w:rStyle w:val="hljs-keyword"/>
                <w:rFonts w:cs="Times New Roman"/>
                <w:sz w:val="22"/>
              </w:rPr>
              <w:t>Join</w:t>
            </w:r>
            <w:r w:rsidRPr="00186BE7">
              <w:rPr>
                <w:rStyle w:val="HTMLCode"/>
                <w:rFonts w:ascii="Times New Roman" w:eastAsiaTheme="minorHAnsi" w:hAnsi="Times New Roman" w:cs="Times New Roman"/>
                <w:sz w:val="22"/>
                <w:szCs w:val="22"/>
              </w:rPr>
              <w:t xml:space="preserve"> Loyalty Program </w:t>
            </w:r>
            <w:r w:rsidRPr="00186BE7">
              <w:rPr>
                <w:rStyle w:val="hljs-builtin"/>
                <w:rFonts w:cs="Times New Roman"/>
                <w:sz w:val="22"/>
              </w:rPr>
              <w:t>and</w:t>
            </w:r>
            <w:r w:rsidRPr="00186BE7">
              <w:rPr>
                <w:rStyle w:val="HTMLCode"/>
                <w:rFonts w:ascii="Times New Roman" w:eastAsiaTheme="minorHAnsi" w:hAnsi="Times New Roman" w:cs="Times New Roman"/>
                <w:sz w:val="22"/>
                <w:szCs w:val="22"/>
              </w:rPr>
              <w:t xml:space="preserve"> Receive Offers   </w:t>
            </w:r>
          </w:p>
        </w:tc>
      </w:tr>
      <w:tr w:rsidR="00D6599D" w14:paraId="6BE99E22" w14:textId="77777777" w:rsidTr="00E42985">
        <w:tc>
          <w:tcPr>
            <w:tcW w:w="1494" w:type="dxa"/>
          </w:tcPr>
          <w:p w14:paraId="57C53D1F" w14:textId="77777777" w:rsidR="00D6599D" w:rsidRPr="004E4247" w:rsidRDefault="00D6599D" w:rsidP="00ED134B">
            <w:pPr>
              <w:rPr>
                <w:b/>
                <w:bCs/>
              </w:rPr>
            </w:pPr>
            <w:r w:rsidRPr="004E4247">
              <w:rPr>
                <w:b/>
                <w:bCs/>
              </w:rPr>
              <w:t>Store</w:t>
            </w:r>
          </w:p>
        </w:tc>
        <w:tc>
          <w:tcPr>
            <w:tcW w:w="1845" w:type="dxa"/>
          </w:tcPr>
          <w:p w14:paraId="44C6B344" w14:textId="2605E7E9" w:rsidR="00D6599D" w:rsidRPr="00186BE7" w:rsidRDefault="005E1319" w:rsidP="00ED134B">
            <w:pPr>
              <w:rPr>
                <w:rFonts w:cs="Times New Roman"/>
                <w:sz w:val="22"/>
              </w:rPr>
            </w:pPr>
            <w:r w:rsidRPr="00186BE7">
              <w:rPr>
                <w:rFonts w:cs="Times New Roman"/>
                <w:sz w:val="22"/>
              </w:rPr>
              <w:t>Observe business signs and get captivated by window displays</w:t>
            </w:r>
          </w:p>
        </w:tc>
        <w:tc>
          <w:tcPr>
            <w:tcW w:w="1845" w:type="dxa"/>
          </w:tcPr>
          <w:p w14:paraId="7326B28C" w14:textId="0F5ADA9B" w:rsidR="005F4814" w:rsidRPr="00186BE7" w:rsidRDefault="005F4814" w:rsidP="005F4814">
            <w:pPr>
              <w:pStyle w:val="HTMLPreformatted"/>
              <w:rPr>
                <w:rFonts w:ascii="Times New Roman" w:hAnsi="Times New Roman" w:cs="Times New Roman"/>
                <w:sz w:val="22"/>
                <w:szCs w:val="22"/>
              </w:rPr>
            </w:pPr>
            <w:r w:rsidRPr="00186BE7">
              <w:rPr>
                <w:rStyle w:val="HTMLCode"/>
                <w:rFonts w:ascii="Times New Roman" w:hAnsi="Times New Roman" w:cs="Times New Roman"/>
                <w:sz w:val="22"/>
                <w:szCs w:val="22"/>
              </w:rPr>
              <w:t xml:space="preserve">Visit retail store </w:t>
            </w:r>
            <w:r w:rsidRPr="00186BE7">
              <w:rPr>
                <w:rStyle w:val="hljs-keyword"/>
                <w:rFonts w:ascii="Times New Roman" w:hAnsi="Times New Roman" w:cs="Times New Roman"/>
                <w:sz w:val="22"/>
                <w:szCs w:val="22"/>
              </w:rPr>
              <w:t>to</w:t>
            </w:r>
            <w:r w:rsidRPr="00186BE7">
              <w:rPr>
                <w:rStyle w:val="HTMLCode"/>
                <w:rFonts w:ascii="Times New Roman" w:hAnsi="Times New Roman" w:cs="Times New Roman"/>
                <w:sz w:val="22"/>
                <w:szCs w:val="22"/>
              </w:rPr>
              <w:t xml:space="preserve"> see products </w:t>
            </w:r>
            <w:r w:rsidRPr="00186BE7">
              <w:rPr>
                <w:rStyle w:val="hljs-keyword"/>
                <w:rFonts w:ascii="Times New Roman" w:hAnsi="Times New Roman" w:cs="Times New Roman"/>
                <w:sz w:val="22"/>
                <w:szCs w:val="22"/>
              </w:rPr>
              <w:t>in</w:t>
            </w:r>
            <w:r w:rsidRPr="00186BE7">
              <w:rPr>
                <w:rStyle w:val="HTMLCode"/>
                <w:rFonts w:ascii="Times New Roman" w:hAnsi="Times New Roman" w:cs="Times New Roman"/>
                <w:sz w:val="22"/>
                <w:szCs w:val="22"/>
              </w:rPr>
              <w:t xml:space="preserve"> person</w:t>
            </w:r>
          </w:p>
          <w:p w14:paraId="15D80BDA" w14:textId="77777777" w:rsidR="00D6599D" w:rsidRPr="00186BE7" w:rsidRDefault="00D6599D" w:rsidP="00ED134B">
            <w:pPr>
              <w:rPr>
                <w:rFonts w:cs="Times New Roman"/>
                <w:sz w:val="22"/>
              </w:rPr>
            </w:pPr>
          </w:p>
        </w:tc>
        <w:tc>
          <w:tcPr>
            <w:tcW w:w="1845" w:type="dxa"/>
          </w:tcPr>
          <w:p w14:paraId="1C4B5D00" w14:textId="31F4D813" w:rsidR="00D6599D" w:rsidRPr="00186BE7" w:rsidRDefault="005F4814" w:rsidP="00ED134B">
            <w:pPr>
              <w:rPr>
                <w:rFonts w:cs="Times New Roman"/>
                <w:sz w:val="22"/>
              </w:rPr>
            </w:pPr>
            <w:r w:rsidRPr="00186BE7">
              <w:rPr>
                <w:rStyle w:val="HTMLCode"/>
                <w:rFonts w:ascii="Times New Roman" w:eastAsiaTheme="minorHAnsi" w:hAnsi="Times New Roman" w:cs="Times New Roman"/>
                <w:sz w:val="22"/>
                <w:szCs w:val="22"/>
              </w:rPr>
              <w:t xml:space="preserve">Browse products </w:t>
            </w:r>
            <w:r w:rsidRPr="00186BE7">
              <w:rPr>
                <w:rStyle w:val="hljs-builtin"/>
                <w:rFonts w:cs="Times New Roman"/>
                <w:sz w:val="22"/>
              </w:rPr>
              <w:t>and</w:t>
            </w:r>
            <w:r w:rsidRPr="00186BE7">
              <w:rPr>
                <w:rStyle w:val="HTMLCode"/>
                <w:rFonts w:ascii="Times New Roman" w:eastAsiaTheme="minorHAnsi" w:hAnsi="Times New Roman" w:cs="Times New Roman"/>
                <w:sz w:val="22"/>
                <w:szCs w:val="22"/>
              </w:rPr>
              <w:t xml:space="preserve"> </w:t>
            </w:r>
            <w:r w:rsidRPr="00186BE7">
              <w:rPr>
                <w:rStyle w:val="hljs-keyword"/>
                <w:rFonts w:cs="Times New Roman"/>
                <w:sz w:val="22"/>
              </w:rPr>
              <w:t>compare</w:t>
            </w:r>
            <w:r w:rsidRPr="00186BE7">
              <w:rPr>
                <w:rStyle w:val="HTMLCode"/>
                <w:rFonts w:ascii="Times New Roman" w:eastAsiaTheme="minorHAnsi" w:hAnsi="Times New Roman" w:cs="Times New Roman"/>
                <w:sz w:val="22"/>
                <w:szCs w:val="22"/>
              </w:rPr>
              <w:t xml:space="preserve"> options        </w:t>
            </w:r>
          </w:p>
        </w:tc>
        <w:tc>
          <w:tcPr>
            <w:tcW w:w="1322" w:type="dxa"/>
          </w:tcPr>
          <w:p w14:paraId="123B8253" w14:textId="17FCD9E3" w:rsidR="00D6599D" w:rsidRPr="00186BE7" w:rsidRDefault="005F4814" w:rsidP="00ED134B">
            <w:pPr>
              <w:rPr>
                <w:rFonts w:cs="Times New Roman"/>
                <w:sz w:val="22"/>
              </w:rPr>
            </w:pPr>
            <w:r w:rsidRPr="00186BE7">
              <w:rPr>
                <w:rStyle w:val="HTMLCode"/>
                <w:rFonts w:ascii="Times New Roman" w:eastAsiaTheme="minorHAnsi" w:hAnsi="Times New Roman" w:cs="Times New Roman"/>
                <w:sz w:val="22"/>
                <w:szCs w:val="22"/>
              </w:rPr>
              <w:t xml:space="preserve">Use the product </w:t>
            </w:r>
            <w:r w:rsidRPr="00186BE7">
              <w:rPr>
                <w:rStyle w:val="hljs-builtin"/>
                <w:rFonts w:cs="Times New Roman"/>
                <w:sz w:val="22"/>
              </w:rPr>
              <w:t>and</w:t>
            </w:r>
            <w:r w:rsidRPr="00186BE7">
              <w:rPr>
                <w:rStyle w:val="HTMLCode"/>
                <w:rFonts w:ascii="Times New Roman" w:eastAsiaTheme="minorHAnsi" w:hAnsi="Times New Roman" w:cs="Times New Roman"/>
                <w:sz w:val="22"/>
                <w:szCs w:val="22"/>
              </w:rPr>
              <w:t xml:space="preserve"> ask </w:t>
            </w:r>
            <w:r w:rsidRPr="00186BE7">
              <w:rPr>
                <w:rStyle w:val="hljs-keyword"/>
                <w:rFonts w:cs="Times New Roman"/>
                <w:sz w:val="22"/>
              </w:rPr>
              <w:t>in</w:t>
            </w:r>
            <w:r w:rsidRPr="00186BE7">
              <w:rPr>
                <w:rStyle w:val="HTMLCode"/>
                <w:rFonts w:ascii="Times New Roman" w:eastAsiaTheme="minorHAnsi" w:hAnsi="Times New Roman" w:cs="Times New Roman"/>
                <w:sz w:val="22"/>
                <w:szCs w:val="22"/>
              </w:rPr>
              <w:t xml:space="preserve">-store questions    </w:t>
            </w:r>
          </w:p>
        </w:tc>
        <w:tc>
          <w:tcPr>
            <w:tcW w:w="1274" w:type="dxa"/>
          </w:tcPr>
          <w:p w14:paraId="10035BE8" w14:textId="02DB5D35" w:rsidR="00D6599D" w:rsidRPr="00186BE7" w:rsidRDefault="005F4814" w:rsidP="00ED134B">
            <w:pPr>
              <w:rPr>
                <w:rFonts w:cs="Times New Roman"/>
                <w:sz w:val="22"/>
              </w:rPr>
            </w:pPr>
            <w:r w:rsidRPr="00186BE7">
              <w:rPr>
                <w:rStyle w:val="HTMLCode"/>
                <w:rFonts w:ascii="Times New Roman" w:eastAsiaTheme="minorHAnsi" w:hAnsi="Times New Roman" w:cs="Times New Roman"/>
                <w:sz w:val="22"/>
                <w:szCs w:val="22"/>
              </w:rPr>
              <w:t xml:space="preserve">Receive Special Discounts </w:t>
            </w:r>
            <w:r w:rsidRPr="00186BE7">
              <w:rPr>
                <w:rStyle w:val="hljs-builtin"/>
                <w:rFonts w:cs="Times New Roman"/>
                <w:sz w:val="22"/>
              </w:rPr>
              <w:t>and</w:t>
            </w:r>
            <w:r w:rsidRPr="00186BE7">
              <w:rPr>
                <w:rStyle w:val="HTMLCode"/>
                <w:rFonts w:ascii="Times New Roman" w:eastAsiaTheme="minorHAnsi" w:hAnsi="Times New Roman" w:cs="Times New Roman"/>
                <w:sz w:val="22"/>
                <w:szCs w:val="22"/>
              </w:rPr>
              <w:t xml:space="preserve"> Offers       </w:t>
            </w:r>
          </w:p>
        </w:tc>
      </w:tr>
      <w:tr w:rsidR="00D6599D" w14:paraId="4A363682" w14:textId="77777777" w:rsidTr="00E42985">
        <w:tc>
          <w:tcPr>
            <w:tcW w:w="1494" w:type="dxa"/>
          </w:tcPr>
          <w:p w14:paraId="7C6469CC" w14:textId="77777777" w:rsidR="00D6599D" w:rsidRPr="004E4247" w:rsidRDefault="00D6599D" w:rsidP="00ED134B">
            <w:pPr>
              <w:rPr>
                <w:b/>
                <w:bCs/>
              </w:rPr>
            </w:pPr>
            <w:r w:rsidRPr="004E4247">
              <w:rPr>
                <w:b/>
                <w:bCs/>
              </w:rPr>
              <w:t>Call Centre</w:t>
            </w:r>
          </w:p>
        </w:tc>
        <w:tc>
          <w:tcPr>
            <w:tcW w:w="1845" w:type="dxa"/>
          </w:tcPr>
          <w:p w14:paraId="1C26482D" w14:textId="76CBC1EB" w:rsidR="00A94C7E" w:rsidRPr="00186BE7" w:rsidRDefault="00A94C7E" w:rsidP="00A94C7E">
            <w:pPr>
              <w:pStyle w:val="HTMLPreformatted"/>
              <w:rPr>
                <w:rFonts w:ascii="Times New Roman" w:hAnsi="Times New Roman" w:cs="Times New Roman"/>
                <w:sz w:val="22"/>
                <w:szCs w:val="22"/>
              </w:rPr>
            </w:pPr>
            <w:r w:rsidRPr="00186BE7">
              <w:rPr>
                <w:rStyle w:val="HTMLCode"/>
                <w:rFonts w:ascii="Times New Roman" w:hAnsi="Times New Roman" w:cs="Times New Roman"/>
                <w:sz w:val="22"/>
                <w:szCs w:val="22"/>
              </w:rPr>
              <w:t xml:space="preserve">Inquire about product sustainability       </w:t>
            </w:r>
          </w:p>
          <w:p w14:paraId="333BA33B" w14:textId="77777777" w:rsidR="00D6599D" w:rsidRPr="00186BE7" w:rsidRDefault="00D6599D" w:rsidP="00ED134B">
            <w:pPr>
              <w:rPr>
                <w:rFonts w:cs="Times New Roman"/>
                <w:sz w:val="22"/>
              </w:rPr>
            </w:pPr>
          </w:p>
        </w:tc>
        <w:tc>
          <w:tcPr>
            <w:tcW w:w="1845" w:type="dxa"/>
          </w:tcPr>
          <w:p w14:paraId="11F1EC79" w14:textId="111DB79E" w:rsidR="00D6599D" w:rsidRPr="00186BE7" w:rsidRDefault="00A94C7E" w:rsidP="00ED134B">
            <w:pPr>
              <w:rPr>
                <w:rFonts w:cs="Times New Roman"/>
                <w:sz w:val="22"/>
              </w:rPr>
            </w:pPr>
            <w:r w:rsidRPr="00186BE7">
              <w:rPr>
                <w:rStyle w:val="HTMLCode"/>
                <w:rFonts w:ascii="Times New Roman" w:eastAsiaTheme="minorHAnsi" w:hAnsi="Times New Roman" w:cs="Times New Roman"/>
                <w:sz w:val="22"/>
                <w:szCs w:val="22"/>
              </w:rPr>
              <w:t xml:space="preserve">Seek Information </w:t>
            </w:r>
            <w:r w:rsidRPr="00186BE7">
              <w:rPr>
                <w:rStyle w:val="hljs-keyword"/>
                <w:rFonts w:cs="Times New Roman"/>
                <w:sz w:val="22"/>
              </w:rPr>
              <w:t>on</w:t>
            </w:r>
            <w:r w:rsidRPr="00186BE7">
              <w:rPr>
                <w:rStyle w:val="HTMLCode"/>
                <w:rFonts w:ascii="Times New Roman" w:eastAsiaTheme="minorHAnsi" w:hAnsi="Times New Roman" w:cs="Times New Roman"/>
                <w:sz w:val="22"/>
                <w:szCs w:val="22"/>
              </w:rPr>
              <w:t xml:space="preserve"> products </w:t>
            </w:r>
            <w:r w:rsidRPr="00186BE7">
              <w:rPr>
                <w:rStyle w:val="hljs-builtin"/>
                <w:rFonts w:cs="Times New Roman"/>
                <w:sz w:val="22"/>
              </w:rPr>
              <w:t>and</w:t>
            </w:r>
            <w:r w:rsidRPr="00186BE7">
              <w:rPr>
                <w:rStyle w:val="HTMLCode"/>
                <w:rFonts w:ascii="Times New Roman" w:eastAsiaTheme="minorHAnsi" w:hAnsi="Times New Roman" w:cs="Times New Roman"/>
                <w:sz w:val="22"/>
                <w:szCs w:val="22"/>
              </w:rPr>
              <w:t xml:space="preserve"> availability    </w:t>
            </w:r>
          </w:p>
        </w:tc>
        <w:tc>
          <w:tcPr>
            <w:tcW w:w="1845" w:type="dxa"/>
          </w:tcPr>
          <w:p w14:paraId="09098FDD" w14:textId="500073C2" w:rsidR="00D6599D" w:rsidRPr="00186BE7" w:rsidRDefault="00A94C7E" w:rsidP="00ED134B">
            <w:pPr>
              <w:rPr>
                <w:rFonts w:cs="Times New Roman"/>
                <w:sz w:val="22"/>
              </w:rPr>
            </w:pPr>
            <w:r w:rsidRPr="00186BE7">
              <w:rPr>
                <w:rStyle w:val="HTMLCode"/>
                <w:rFonts w:ascii="Times New Roman" w:eastAsiaTheme="minorHAnsi" w:hAnsi="Times New Roman" w:cs="Times New Roman"/>
                <w:sz w:val="22"/>
                <w:szCs w:val="22"/>
              </w:rPr>
              <w:t xml:space="preserve">Place an </w:t>
            </w:r>
            <w:r w:rsidRPr="00186BE7">
              <w:rPr>
                <w:rStyle w:val="hljs-keyword"/>
                <w:rFonts w:cs="Times New Roman"/>
                <w:sz w:val="22"/>
              </w:rPr>
              <w:t>Order</w:t>
            </w:r>
            <w:r w:rsidRPr="00186BE7">
              <w:rPr>
                <w:rStyle w:val="HTMLCode"/>
                <w:rFonts w:ascii="Times New Roman" w:eastAsiaTheme="minorHAnsi" w:hAnsi="Times New Roman" w:cs="Times New Roman"/>
                <w:sz w:val="22"/>
                <w:szCs w:val="22"/>
              </w:rPr>
              <w:t xml:space="preserve"> over the phone              </w:t>
            </w:r>
          </w:p>
        </w:tc>
        <w:tc>
          <w:tcPr>
            <w:tcW w:w="1322" w:type="dxa"/>
          </w:tcPr>
          <w:p w14:paraId="4EE0C3B6" w14:textId="3747EB6E" w:rsidR="00D6599D" w:rsidRPr="00186BE7" w:rsidRDefault="00A94C7E" w:rsidP="00ED134B">
            <w:pPr>
              <w:rPr>
                <w:rFonts w:cs="Times New Roman"/>
                <w:sz w:val="22"/>
              </w:rPr>
            </w:pPr>
            <w:r w:rsidRPr="00186BE7">
              <w:rPr>
                <w:rStyle w:val="HTMLCode"/>
                <w:rFonts w:ascii="Times New Roman" w:eastAsiaTheme="minorHAnsi" w:hAnsi="Times New Roman" w:cs="Times New Roman"/>
                <w:sz w:val="22"/>
                <w:szCs w:val="22"/>
              </w:rPr>
              <w:t xml:space="preserve">Seek Assistance </w:t>
            </w:r>
            <w:r w:rsidRPr="00186BE7">
              <w:rPr>
                <w:rStyle w:val="hljs-keyword"/>
                <w:rFonts w:cs="Times New Roman"/>
                <w:sz w:val="22"/>
              </w:rPr>
              <w:t>for</w:t>
            </w:r>
            <w:r w:rsidRPr="00186BE7">
              <w:rPr>
                <w:rStyle w:val="HTMLCode"/>
                <w:rFonts w:ascii="Times New Roman" w:eastAsiaTheme="minorHAnsi" w:hAnsi="Times New Roman" w:cs="Times New Roman"/>
                <w:sz w:val="22"/>
                <w:szCs w:val="22"/>
              </w:rPr>
              <w:t xml:space="preserve"> product issues            </w:t>
            </w:r>
          </w:p>
        </w:tc>
        <w:tc>
          <w:tcPr>
            <w:tcW w:w="1274" w:type="dxa"/>
          </w:tcPr>
          <w:p w14:paraId="1FC10053" w14:textId="7998D88A" w:rsidR="00D6599D" w:rsidRPr="00186BE7" w:rsidRDefault="00A94C7E" w:rsidP="00ED134B">
            <w:pPr>
              <w:rPr>
                <w:rFonts w:cs="Times New Roman"/>
                <w:sz w:val="22"/>
              </w:rPr>
            </w:pPr>
            <w:r w:rsidRPr="00186BE7">
              <w:rPr>
                <w:rStyle w:val="HTMLCode"/>
                <w:rFonts w:ascii="Times New Roman" w:eastAsiaTheme="minorHAnsi" w:hAnsi="Times New Roman" w:cs="Times New Roman"/>
                <w:sz w:val="22"/>
                <w:szCs w:val="22"/>
              </w:rPr>
              <w:t xml:space="preserve">Provide Feedback </w:t>
            </w:r>
            <w:r w:rsidRPr="00186BE7">
              <w:rPr>
                <w:rStyle w:val="hljs-builtin"/>
                <w:rFonts w:cs="Times New Roman"/>
                <w:sz w:val="22"/>
              </w:rPr>
              <w:t>and</w:t>
            </w:r>
            <w:r w:rsidRPr="00186BE7">
              <w:rPr>
                <w:rStyle w:val="HTMLCode"/>
                <w:rFonts w:ascii="Times New Roman" w:eastAsiaTheme="minorHAnsi" w:hAnsi="Times New Roman" w:cs="Times New Roman"/>
                <w:sz w:val="22"/>
                <w:szCs w:val="22"/>
              </w:rPr>
              <w:t xml:space="preserve"> Suggestions            </w:t>
            </w:r>
          </w:p>
        </w:tc>
      </w:tr>
      <w:tr w:rsidR="00D6599D" w14:paraId="224E013D" w14:textId="77777777" w:rsidTr="00E42985">
        <w:tc>
          <w:tcPr>
            <w:tcW w:w="1494" w:type="dxa"/>
          </w:tcPr>
          <w:p w14:paraId="1CD60893" w14:textId="77777777" w:rsidR="00D6599D" w:rsidRPr="004E4247" w:rsidRDefault="00D6599D" w:rsidP="00ED134B">
            <w:pPr>
              <w:rPr>
                <w:b/>
                <w:bCs/>
              </w:rPr>
            </w:pPr>
            <w:r w:rsidRPr="004E4247">
              <w:rPr>
                <w:b/>
                <w:bCs/>
              </w:rPr>
              <w:t>Facebook</w:t>
            </w:r>
          </w:p>
        </w:tc>
        <w:tc>
          <w:tcPr>
            <w:tcW w:w="1845" w:type="dxa"/>
          </w:tcPr>
          <w:p w14:paraId="019A4C68" w14:textId="28BB7540" w:rsidR="00F55FA8" w:rsidRPr="00186BE7" w:rsidRDefault="00F55FA8" w:rsidP="00F55FA8">
            <w:pPr>
              <w:pStyle w:val="HTMLPreformatted"/>
              <w:rPr>
                <w:rFonts w:ascii="Times New Roman" w:hAnsi="Times New Roman" w:cs="Times New Roman"/>
                <w:sz w:val="22"/>
                <w:szCs w:val="22"/>
              </w:rPr>
            </w:pPr>
            <w:r w:rsidRPr="00186BE7">
              <w:rPr>
                <w:rStyle w:val="HTMLCode"/>
                <w:rFonts w:ascii="Times New Roman" w:hAnsi="Times New Roman" w:cs="Times New Roman"/>
                <w:sz w:val="22"/>
                <w:szCs w:val="22"/>
              </w:rPr>
              <w:t xml:space="preserve">Engage </w:t>
            </w:r>
            <w:r w:rsidRPr="00186BE7">
              <w:rPr>
                <w:rStyle w:val="hljs-keyword"/>
                <w:rFonts w:ascii="Times New Roman" w:hAnsi="Times New Roman" w:cs="Times New Roman"/>
                <w:sz w:val="22"/>
                <w:szCs w:val="22"/>
              </w:rPr>
              <w:t>with</w:t>
            </w:r>
            <w:r w:rsidRPr="00186BE7">
              <w:rPr>
                <w:rStyle w:val="HTMLCode"/>
                <w:rFonts w:ascii="Times New Roman" w:hAnsi="Times New Roman" w:cs="Times New Roman"/>
                <w:sz w:val="22"/>
                <w:szCs w:val="22"/>
              </w:rPr>
              <w:t xml:space="preserve"> Social Media Ads </w:t>
            </w:r>
            <w:r w:rsidRPr="00186BE7">
              <w:rPr>
                <w:rStyle w:val="hljs-builtin"/>
                <w:rFonts w:ascii="Times New Roman" w:hAnsi="Times New Roman" w:cs="Times New Roman"/>
                <w:sz w:val="22"/>
                <w:szCs w:val="22"/>
              </w:rPr>
              <w:t>and</w:t>
            </w:r>
            <w:r w:rsidRPr="00186BE7">
              <w:rPr>
                <w:rStyle w:val="HTMLCode"/>
                <w:rFonts w:ascii="Times New Roman" w:hAnsi="Times New Roman" w:cs="Times New Roman"/>
                <w:sz w:val="22"/>
                <w:szCs w:val="22"/>
              </w:rPr>
              <w:t xml:space="preserve"> Posts     </w:t>
            </w:r>
          </w:p>
          <w:p w14:paraId="5A139FBB" w14:textId="77777777" w:rsidR="00D6599D" w:rsidRPr="00186BE7" w:rsidRDefault="00D6599D" w:rsidP="00ED134B">
            <w:pPr>
              <w:rPr>
                <w:rFonts w:cs="Times New Roman"/>
                <w:sz w:val="22"/>
              </w:rPr>
            </w:pPr>
          </w:p>
        </w:tc>
        <w:tc>
          <w:tcPr>
            <w:tcW w:w="1845" w:type="dxa"/>
          </w:tcPr>
          <w:p w14:paraId="3DE3A8D8" w14:textId="6077561D" w:rsidR="00D6599D" w:rsidRPr="00186BE7" w:rsidRDefault="00F55FA8" w:rsidP="00ED134B">
            <w:pPr>
              <w:rPr>
                <w:rFonts w:cs="Times New Roman"/>
                <w:sz w:val="22"/>
              </w:rPr>
            </w:pPr>
            <w:r w:rsidRPr="00186BE7">
              <w:rPr>
                <w:rStyle w:val="HTMLCode"/>
                <w:rFonts w:ascii="Times New Roman" w:eastAsiaTheme="minorHAnsi" w:hAnsi="Times New Roman" w:cs="Times New Roman"/>
                <w:sz w:val="22"/>
                <w:szCs w:val="22"/>
              </w:rPr>
              <w:t xml:space="preserve">Follow company page </w:t>
            </w:r>
            <w:r w:rsidRPr="00186BE7">
              <w:rPr>
                <w:rStyle w:val="hljs-builtin"/>
                <w:rFonts w:cs="Times New Roman"/>
                <w:sz w:val="22"/>
              </w:rPr>
              <w:t>and</w:t>
            </w:r>
            <w:r w:rsidRPr="00186BE7">
              <w:rPr>
                <w:rStyle w:val="HTMLCode"/>
                <w:rFonts w:ascii="Times New Roman" w:eastAsiaTheme="minorHAnsi" w:hAnsi="Times New Roman" w:cs="Times New Roman"/>
                <w:sz w:val="22"/>
                <w:szCs w:val="22"/>
              </w:rPr>
              <w:t xml:space="preserve"> participate </w:t>
            </w:r>
            <w:r w:rsidRPr="00186BE7">
              <w:rPr>
                <w:rStyle w:val="hljs-keyword"/>
                <w:rFonts w:cs="Times New Roman"/>
                <w:sz w:val="22"/>
              </w:rPr>
              <w:t>in</w:t>
            </w:r>
            <w:r w:rsidRPr="00186BE7">
              <w:rPr>
                <w:rStyle w:val="HTMLCode"/>
                <w:rFonts w:ascii="Times New Roman" w:eastAsiaTheme="minorHAnsi" w:hAnsi="Times New Roman" w:cs="Times New Roman"/>
                <w:sz w:val="22"/>
                <w:szCs w:val="22"/>
              </w:rPr>
              <w:t xml:space="preserve"> discussions</w:t>
            </w:r>
          </w:p>
        </w:tc>
        <w:tc>
          <w:tcPr>
            <w:tcW w:w="1845" w:type="dxa"/>
          </w:tcPr>
          <w:p w14:paraId="61D12D20" w14:textId="3ED6DDAC" w:rsidR="00D6599D" w:rsidRPr="00186BE7" w:rsidRDefault="00F55FA8" w:rsidP="00ED134B">
            <w:pPr>
              <w:rPr>
                <w:rFonts w:cs="Times New Roman"/>
                <w:sz w:val="22"/>
              </w:rPr>
            </w:pPr>
            <w:r w:rsidRPr="00186BE7">
              <w:rPr>
                <w:rStyle w:val="HTMLCode"/>
                <w:rFonts w:ascii="Times New Roman" w:eastAsiaTheme="minorHAnsi" w:hAnsi="Times New Roman" w:cs="Times New Roman"/>
                <w:sz w:val="22"/>
                <w:szCs w:val="22"/>
              </w:rPr>
              <w:t xml:space="preserve">Comment </w:t>
            </w:r>
            <w:r w:rsidRPr="00186BE7">
              <w:rPr>
                <w:rStyle w:val="hljs-keyword"/>
                <w:rFonts w:cs="Times New Roman"/>
                <w:sz w:val="22"/>
              </w:rPr>
              <w:t>on</w:t>
            </w:r>
            <w:r w:rsidRPr="00186BE7">
              <w:rPr>
                <w:rStyle w:val="HTMLCode"/>
                <w:rFonts w:ascii="Times New Roman" w:eastAsiaTheme="minorHAnsi" w:hAnsi="Times New Roman" w:cs="Times New Roman"/>
                <w:sz w:val="22"/>
                <w:szCs w:val="22"/>
              </w:rPr>
              <w:t xml:space="preserve"> posts </w:t>
            </w:r>
            <w:r w:rsidRPr="00186BE7">
              <w:rPr>
                <w:rStyle w:val="hljs-keyword"/>
                <w:rFonts w:cs="Times New Roman"/>
                <w:sz w:val="22"/>
              </w:rPr>
              <w:t>to</w:t>
            </w:r>
            <w:r w:rsidRPr="00186BE7">
              <w:rPr>
                <w:rStyle w:val="HTMLCode"/>
                <w:rFonts w:ascii="Times New Roman" w:eastAsiaTheme="minorHAnsi" w:hAnsi="Times New Roman" w:cs="Times New Roman"/>
                <w:sz w:val="22"/>
                <w:szCs w:val="22"/>
              </w:rPr>
              <w:t xml:space="preserve"> share opinions        </w:t>
            </w:r>
          </w:p>
        </w:tc>
        <w:tc>
          <w:tcPr>
            <w:tcW w:w="1322" w:type="dxa"/>
          </w:tcPr>
          <w:p w14:paraId="30BD097B" w14:textId="3438D406" w:rsidR="00D6599D" w:rsidRPr="00186BE7" w:rsidRDefault="00F55FA8" w:rsidP="00ED134B">
            <w:pPr>
              <w:rPr>
                <w:rFonts w:cs="Times New Roman"/>
                <w:sz w:val="22"/>
              </w:rPr>
            </w:pPr>
            <w:r w:rsidRPr="00186BE7">
              <w:rPr>
                <w:rStyle w:val="HTMLCode"/>
                <w:rFonts w:ascii="Times New Roman" w:eastAsiaTheme="minorHAnsi" w:hAnsi="Times New Roman" w:cs="Times New Roman"/>
                <w:sz w:val="22"/>
                <w:szCs w:val="22"/>
              </w:rPr>
              <w:t xml:space="preserve">Share experiences </w:t>
            </w:r>
            <w:r w:rsidRPr="00186BE7">
              <w:rPr>
                <w:rStyle w:val="hljs-builtin"/>
                <w:rFonts w:cs="Times New Roman"/>
                <w:sz w:val="22"/>
              </w:rPr>
              <w:t>and</w:t>
            </w:r>
            <w:r w:rsidRPr="00186BE7">
              <w:rPr>
                <w:rStyle w:val="HTMLCode"/>
                <w:rFonts w:ascii="Times New Roman" w:eastAsiaTheme="minorHAnsi" w:hAnsi="Times New Roman" w:cs="Times New Roman"/>
                <w:sz w:val="22"/>
                <w:szCs w:val="22"/>
              </w:rPr>
              <w:t xml:space="preserve"> tag Unilever           </w:t>
            </w:r>
          </w:p>
        </w:tc>
        <w:tc>
          <w:tcPr>
            <w:tcW w:w="1274" w:type="dxa"/>
          </w:tcPr>
          <w:p w14:paraId="5F2179E4" w14:textId="4BA7D6AD" w:rsidR="00D6599D" w:rsidRPr="00186BE7" w:rsidRDefault="00F55FA8" w:rsidP="00ED134B">
            <w:pPr>
              <w:rPr>
                <w:rFonts w:cs="Times New Roman"/>
                <w:sz w:val="22"/>
              </w:rPr>
            </w:pPr>
            <w:r w:rsidRPr="00186BE7">
              <w:rPr>
                <w:rStyle w:val="HTMLCode"/>
                <w:rFonts w:ascii="Times New Roman" w:eastAsiaTheme="minorHAnsi" w:hAnsi="Times New Roman" w:cs="Times New Roman"/>
                <w:sz w:val="22"/>
                <w:szCs w:val="22"/>
              </w:rPr>
              <w:t xml:space="preserve">Participate </w:t>
            </w:r>
            <w:r w:rsidRPr="00186BE7">
              <w:rPr>
                <w:rStyle w:val="hljs-keyword"/>
                <w:rFonts w:cs="Times New Roman"/>
                <w:sz w:val="22"/>
              </w:rPr>
              <w:t>in</w:t>
            </w:r>
            <w:r w:rsidRPr="00186BE7">
              <w:rPr>
                <w:rStyle w:val="HTMLCode"/>
                <w:rFonts w:ascii="Times New Roman" w:eastAsiaTheme="minorHAnsi" w:hAnsi="Times New Roman" w:cs="Times New Roman"/>
                <w:sz w:val="22"/>
                <w:szCs w:val="22"/>
              </w:rPr>
              <w:t xml:space="preserve"> Contests </w:t>
            </w:r>
            <w:r w:rsidRPr="00186BE7">
              <w:rPr>
                <w:rStyle w:val="hljs-builtin"/>
                <w:rFonts w:cs="Times New Roman"/>
                <w:sz w:val="22"/>
              </w:rPr>
              <w:t>and</w:t>
            </w:r>
            <w:r w:rsidRPr="00186BE7">
              <w:rPr>
                <w:rStyle w:val="HTMLCode"/>
                <w:rFonts w:ascii="Times New Roman" w:eastAsiaTheme="minorHAnsi" w:hAnsi="Times New Roman" w:cs="Times New Roman"/>
                <w:sz w:val="22"/>
                <w:szCs w:val="22"/>
              </w:rPr>
              <w:t xml:space="preserve"> Giveaways    </w:t>
            </w:r>
          </w:p>
        </w:tc>
      </w:tr>
      <w:tr w:rsidR="00D6599D" w14:paraId="135CF6DF" w14:textId="77777777" w:rsidTr="00E42985">
        <w:tc>
          <w:tcPr>
            <w:tcW w:w="1494" w:type="dxa"/>
          </w:tcPr>
          <w:p w14:paraId="259239BC" w14:textId="77777777" w:rsidR="00D6599D" w:rsidRPr="004E4247" w:rsidRDefault="00D6599D" w:rsidP="00ED134B">
            <w:pPr>
              <w:rPr>
                <w:b/>
                <w:bCs/>
              </w:rPr>
            </w:pPr>
            <w:r w:rsidRPr="004E4247">
              <w:rPr>
                <w:b/>
                <w:bCs/>
              </w:rPr>
              <w:t xml:space="preserve">Web Forum </w:t>
            </w:r>
          </w:p>
        </w:tc>
        <w:tc>
          <w:tcPr>
            <w:tcW w:w="1845" w:type="dxa"/>
          </w:tcPr>
          <w:p w14:paraId="75BD9A17" w14:textId="1942C007" w:rsidR="00D6599D" w:rsidRPr="00186BE7" w:rsidRDefault="005E1319" w:rsidP="00ED134B">
            <w:pPr>
              <w:rPr>
                <w:rFonts w:cs="Times New Roman"/>
                <w:sz w:val="22"/>
              </w:rPr>
            </w:pPr>
            <w:r w:rsidRPr="00186BE7">
              <w:rPr>
                <w:rFonts w:cs="Times New Roman"/>
                <w:sz w:val="22"/>
              </w:rPr>
              <w:t>To determine a product's reputation, read customer reviews.</w:t>
            </w:r>
          </w:p>
        </w:tc>
        <w:tc>
          <w:tcPr>
            <w:tcW w:w="1845" w:type="dxa"/>
          </w:tcPr>
          <w:p w14:paraId="300BA63B" w14:textId="073F062E" w:rsidR="00022E79" w:rsidRPr="00186BE7" w:rsidRDefault="00022E79" w:rsidP="00022E79">
            <w:pPr>
              <w:pStyle w:val="HTMLPreformatted"/>
              <w:rPr>
                <w:rFonts w:ascii="Times New Roman" w:hAnsi="Times New Roman" w:cs="Times New Roman"/>
                <w:sz w:val="22"/>
                <w:szCs w:val="22"/>
              </w:rPr>
            </w:pPr>
            <w:r w:rsidRPr="00186BE7">
              <w:rPr>
                <w:rStyle w:val="HTMLCode"/>
                <w:rFonts w:ascii="Times New Roman" w:hAnsi="Times New Roman" w:cs="Times New Roman"/>
                <w:sz w:val="22"/>
                <w:szCs w:val="22"/>
              </w:rPr>
              <w:t xml:space="preserve">Participate </w:t>
            </w:r>
            <w:r w:rsidRPr="00186BE7">
              <w:rPr>
                <w:rStyle w:val="hljs-keyword"/>
                <w:rFonts w:ascii="Times New Roman" w:hAnsi="Times New Roman" w:cs="Times New Roman"/>
                <w:sz w:val="22"/>
                <w:szCs w:val="22"/>
              </w:rPr>
              <w:t>in</w:t>
            </w:r>
            <w:r w:rsidRPr="00186BE7">
              <w:rPr>
                <w:rStyle w:val="HTMLCode"/>
                <w:rFonts w:ascii="Times New Roman" w:hAnsi="Times New Roman" w:cs="Times New Roman"/>
                <w:sz w:val="22"/>
                <w:szCs w:val="22"/>
              </w:rPr>
              <w:t xml:space="preserve"> forum discussions </w:t>
            </w:r>
            <w:r w:rsidRPr="00186BE7">
              <w:rPr>
                <w:rStyle w:val="hljs-builtin"/>
                <w:rFonts w:ascii="Times New Roman" w:hAnsi="Times New Roman" w:cs="Times New Roman"/>
                <w:sz w:val="22"/>
                <w:szCs w:val="22"/>
              </w:rPr>
              <w:t>and</w:t>
            </w:r>
            <w:r w:rsidRPr="00186BE7">
              <w:rPr>
                <w:rStyle w:val="HTMLCode"/>
                <w:rFonts w:ascii="Times New Roman" w:hAnsi="Times New Roman" w:cs="Times New Roman"/>
                <w:sz w:val="22"/>
                <w:szCs w:val="22"/>
              </w:rPr>
              <w:t xml:space="preserve"> ask questions                                         </w:t>
            </w:r>
          </w:p>
          <w:p w14:paraId="05CD586C" w14:textId="77777777" w:rsidR="00D6599D" w:rsidRPr="00186BE7" w:rsidRDefault="00D6599D" w:rsidP="00ED134B">
            <w:pPr>
              <w:rPr>
                <w:rFonts w:cs="Times New Roman"/>
                <w:sz w:val="22"/>
              </w:rPr>
            </w:pPr>
          </w:p>
        </w:tc>
        <w:tc>
          <w:tcPr>
            <w:tcW w:w="1845" w:type="dxa"/>
          </w:tcPr>
          <w:p w14:paraId="31C5E8A6" w14:textId="1210AA43" w:rsidR="00D6599D" w:rsidRPr="00186BE7" w:rsidRDefault="005E1319" w:rsidP="00ED134B">
            <w:pPr>
              <w:rPr>
                <w:rFonts w:cs="Times New Roman"/>
                <w:sz w:val="22"/>
              </w:rPr>
            </w:pPr>
            <w:r w:rsidRPr="00186BE7">
              <w:rPr>
                <w:rFonts w:cs="Times New Roman"/>
                <w:sz w:val="22"/>
              </w:rPr>
              <w:t>Query forum users for buying suggestions</w:t>
            </w:r>
          </w:p>
        </w:tc>
        <w:tc>
          <w:tcPr>
            <w:tcW w:w="1322" w:type="dxa"/>
          </w:tcPr>
          <w:p w14:paraId="107AF1BD" w14:textId="062D7121" w:rsidR="00D6599D" w:rsidRPr="00186BE7" w:rsidRDefault="00893413" w:rsidP="00ED134B">
            <w:pPr>
              <w:rPr>
                <w:rFonts w:cs="Times New Roman"/>
                <w:sz w:val="22"/>
              </w:rPr>
            </w:pPr>
            <w:r w:rsidRPr="00186BE7">
              <w:rPr>
                <w:rStyle w:val="HTMLCode"/>
                <w:rFonts w:ascii="Times New Roman" w:eastAsiaTheme="minorHAnsi" w:hAnsi="Times New Roman" w:cs="Times New Roman"/>
                <w:sz w:val="22"/>
                <w:szCs w:val="22"/>
              </w:rPr>
              <w:t xml:space="preserve">Seek help </w:t>
            </w:r>
            <w:r w:rsidRPr="00186BE7">
              <w:rPr>
                <w:rStyle w:val="hljs-builtin"/>
                <w:rFonts w:cs="Times New Roman"/>
                <w:sz w:val="22"/>
              </w:rPr>
              <w:t>and</w:t>
            </w:r>
            <w:r w:rsidRPr="00186BE7">
              <w:rPr>
                <w:rStyle w:val="HTMLCode"/>
                <w:rFonts w:ascii="Times New Roman" w:eastAsiaTheme="minorHAnsi" w:hAnsi="Times New Roman" w:cs="Times New Roman"/>
                <w:sz w:val="22"/>
                <w:szCs w:val="22"/>
              </w:rPr>
              <w:t xml:space="preserve"> share solutions </w:t>
            </w:r>
            <w:r w:rsidRPr="00186BE7">
              <w:rPr>
                <w:rStyle w:val="hljs-keyword"/>
                <w:rFonts w:cs="Times New Roman"/>
                <w:sz w:val="22"/>
              </w:rPr>
              <w:t>on</w:t>
            </w:r>
            <w:r w:rsidRPr="00186BE7">
              <w:rPr>
                <w:rStyle w:val="HTMLCode"/>
                <w:rFonts w:ascii="Times New Roman" w:eastAsiaTheme="minorHAnsi" w:hAnsi="Times New Roman" w:cs="Times New Roman"/>
                <w:sz w:val="22"/>
                <w:szCs w:val="22"/>
              </w:rPr>
              <w:t xml:space="preserve"> the forum  </w:t>
            </w:r>
          </w:p>
        </w:tc>
        <w:tc>
          <w:tcPr>
            <w:tcW w:w="1274" w:type="dxa"/>
          </w:tcPr>
          <w:p w14:paraId="49C33F19" w14:textId="77777777" w:rsidR="00893413" w:rsidRPr="00186BE7" w:rsidRDefault="00893413" w:rsidP="00893413">
            <w:pPr>
              <w:pStyle w:val="HTMLPreformatted"/>
              <w:rPr>
                <w:rFonts w:ascii="Times New Roman" w:hAnsi="Times New Roman" w:cs="Times New Roman"/>
                <w:sz w:val="22"/>
                <w:szCs w:val="22"/>
              </w:rPr>
            </w:pPr>
            <w:r w:rsidRPr="00186BE7">
              <w:rPr>
                <w:rStyle w:val="HTMLCode"/>
                <w:rFonts w:ascii="Times New Roman" w:hAnsi="Times New Roman" w:cs="Times New Roman"/>
                <w:sz w:val="22"/>
                <w:szCs w:val="22"/>
              </w:rPr>
              <w:t xml:space="preserve">Engage </w:t>
            </w:r>
            <w:r w:rsidRPr="00186BE7">
              <w:rPr>
                <w:rStyle w:val="hljs-keyword"/>
                <w:rFonts w:ascii="Times New Roman" w:hAnsi="Times New Roman" w:cs="Times New Roman"/>
                <w:sz w:val="22"/>
                <w:szCs w:val="22"/>
              </w:rPr>
              <w:t>in</w:t>
            </w:r>
            <w:r w:rsidRPr="00186BE7">
              <w:rPr>
                <w:rStyle w:val="HTMLCode"/>
                <w:rFonts w:ascii="Times New Roman" w:hAnsi="Times New Roman" w:cs="Times New Roman"/>
                <w:sz w:val="22"/>
                <w:szCs w:val="22"/>
              </w:rPr>
              <w:t xml:space="preserve"> Discussions </w:t>
            </w:r>
            <w:r w:rsidRPr="00186BE7">
              <w:rPr>
                <w:rStyle w:val="hljs-builtin"/>
                <w:rFonts w:ascii="Times New Roman" w:hAnsi="Times New Roman" w:cs="Times New Roman"/>
                <w:sz w:val="22"/>
                <w:szCs w:val="22"/>
              </w:rPr>
              <w:t>and</w:t>
            </w:r>
            <w:r w:rsidRPr="00186BE7">
              <w:rPr>
                <w:rStyle w:val="HTMLCode"/>
                <w:rFonts w:ascii="Times New Roman" w:hAnsi="Times New Roman" w:cs="Times New Roman"/>
                <w:sz w:val="22"/>
                <w:szCs w:val="22"/>
              </w:rPr>
              <w:t xml:space="preserve"> Knowledge Sharing</w:t>
            </w:r>
          </w:p>
          <w:p w14:paraId="5798936F" w14:textId="77777777" w:rsidR="00D6599D" w:rsidRPr="00186BE7" w:rsidRDefault="00D6599D" w:rsidP="00ED134B">
            <w:pPr>
              <w:rPr>
                <w:rFonts w:cs="Times New Roman"/>
                <w:sz w:val="22"/>
              </w:rPr>
            </w:pPr>
          </w:p>
        </w:tc>
      </w:tr>
      <w:tr w:rsidR="00D6599D" w14:paraId="06C36CA2" w14:textId="77777777" w:rsidTr="00E42985">
        <w:tc>
          <w:tcPr>
            <w:tcW w:w="1494" w:type="dxa"/>
          </w:tcPr>
          <w:p w14:paraId="707791EA" w14:textId="77777777" w:rsidR="00D6599D" w:rsidRPr="004E4247" w:rsidRDefault="00D6599D" w:rsidP="00ED134B">
            <w:pPr>
              <w:rPr>
                <w:b/>
                <w:bCs/>
              </w:rPr>
            </w:pPr>
            <w:r w:rsidRPr="004E4247">
              <w:rPr>
                <w:b/>
                <w:bCs/>
              </w:rPr>
              <w:lastRenderedPageBreak/>
              <w:t>Word of Mouth</w:t>
            </w:r>
          </w:p>
        </w:tc>
        <w:tc>
          <w:tcPr>
            <w:tcW w:w="1845" w:type="dxa"/>
          </w:tcPr>
          <w:p w14:paraId="1B15EB32" w14:textId="3097411F" w:rsidR="00C90DBC" w:rsidRPr="00186BE7" w:rsidRDefault="00C90DBC" w:rsidP="00C90DBC">
            <w:pPr>
              <w:pStyle w:val="HTMLPreformatted"/>
              <w:rPr>
                <w:rFonts w:ascii="Times New Roman" w:hAnsi="Times New Roman" w:cs="Times New Roman"/>
                <w:sz w:val="22"/>
                <w:szCs w:val="22"/>
              </w:rPr>
            </w:pPr>
            <w:r w:rsidRPr="00186BE7">
              <w:rPr>
                <w:rStyle w:val="hljs-keyword"/>
                <w:rFonts w:ascii="Times New Roman" w:hAnsi="Times New Roman" w:cs="Times New Roman"/>
                <w:sz w:val="22"/>
                <w:szCs w:val="22"/>
              </w:rPr>
              <w:t>Get</w:t>
            </w:r>
            <w:r w:rsidRPr="00186BE7">
              <w:rPr>
                <w:rStyle w:val="HTMLCode"/>
                <w:rFonts w:ascii="Times New Roman" w:hAnsi="Times New Roman" w:cs="Times New Roman"/>
                <w:sz w:val="22"/>
                <w:szCs w:val="22"/>
              </w:rPr>
              <w:t xml:space="preserve"> Recommendations </w:t>
            </w:r>
            <w:r w:rsidRPr="00186BE7">
              <w:rPr>
                <w:rStyle w:val="hljs-keyword"/>
                <w:rFonts w:ascii="Times New Roman" w:hAnsi="Times New Roman" w:cs="Times New Roman"/>
                <w:sz w:val="22"/>
                <w:szCs w:val="22"/>
              </w:rPr>
              <w:t>from</w:t>
            </w:r>
            <w:r w:rsidRPr="00186BE7">
              <w:rPr>
                <w:rStyle w:val="HTMLCode"/>
                <w:rFonts w:ascii="Times New Roman" w:hAnsi="Times New Roman" w:cs="Times New Roman"/>
                <w:sz w:val="22"/>
                <w:szCs w:val="22"/>
              </w:rPr>
              <w:t xml:space="preserve"> friends </w:t>
            </w:r>
            <w:r w:rsidRPr="00186BE7">
              <w:rPr>
                <w:rStyle w:val="hljs-builtin"/>
                <w:rFonts w:ascii="Times New Roman" w:hAnsi="Times New Roman" w:cs="Times New Roman"/>
                <w:sz w:val="22"/>
                <w:szCs w:val="22"/>
              </w:rPr>
              <w:t>and</w:t>
            </w:r>
            <w:r w:rsidRPr="00186BE7">
              <w:rPr>
                <w:rStyle w:val="HTMLCode"/>
                <w:rFonts w:ascii="Times New Roman" w:hAnsi="Times New Roman" w:cs="Times New Roman"/>
                <w:sz w:val="22"/>
                <w:szCs w:val="22"/>
              </w:rPr>
              <w:t xml:space="preserve"> family</w:t>
            </w:r>
          </w:p>
          <w:p w14:paraId="3625B419" w14:textId="77777777" w:rsidR="00D6599D" w:rsidRPr="00186BE7" w:rsidRDefault="00D6599D" w:rsidP="00ED134B">
            <w:pPr>
              <w:rPr>
                <w:rFonts w:cs="Times New Roman"/>
                <w:sz w:val="22"/>
              </w:rPr>
            </w:pPr>
          </w:p>
        </w:tc>
        <w:tc>
          <w:tcPr>
            <w:tcW w:w="1845" w:type="dxa"/>
          </w:tcPr>
          <w:p w14:paraId="5F7AE0BF" w14:textId="46DC85B2" w:rsidR="00D6599D" w:rsidRPr="00186BE7" w:rsidRDefault="00C90DBC" w:rsidP="00ED134B">
            <w:pPr>
              <w:rPr>
                <w:rFonts w:cs="Times New Roman"/>
                <w:sz w:val="22"/>
              </w:rPr>
            </w:pPr>
            <w:r w:rsidRPr="00186BE7">
              <w:rPr>
                <w:rStyle w:val="HTMLCode"/>
                <w:rFonts w:ascii="Times New Roman" w:eastAsiaTheme="minorHAnsi" w:hAnsi="Times New Roman" w:cs="Times New Roman"/>
                <w:sz w:val="22"/>
                <w:szCs w:val="22"/>
              </w:rPr>
              <w:t xml:space="preserve">Share Recommendations </w:t>
            </w:r>
            <w:r w:rsidRPr="00186BE7">
              <w:rPr>
                <w:rStyle w:val="hljs-keyword"/>
                <w:rFonts w:cs="Times New Roman"/>
                <w:sz w:val="22"/>
              </w:rPr>
              <w:t>with</w:t>
            </w:r>
            <w:r w:rsidRPr="00186BE7">
              <w:rPr>
                <w:rStyle w:val="HTMLCode"/>
                <w:rFonts w:ascii="Times New Roman" w:eastAsiaTheme="minorHAnsi" w:hAnsi="Times New Roman" w:cs="Times New Roman"/>
                <w:sz w:val="22"/>
                <w:szCs w:val="22"/>
              </w:rPr>
              <w:t xml:space="preserve"> friends </w:t>
            </w:r>
            <w:r w:rsidRPr="00186BE7">
              <w:rPr>
                <w:rStyle w:val="hljs-builtin"/>
                <w:rFonts w:cs="Times New Roman"/>
                <w:sz w:val="22"/>
              </w:rPr>
              <w:t>and</w:t>
            </w:r>
            <w:r w:rsidRPr="00186BE7">
              <w:rPr>
                <w:rStyle w:val="HTMLCode"/>
                <w:rFonts w:ascii="Times New Roman" w:eastAsiaTheme="minorHAnsi" w:hAnsi="Times New Roman" w:cs="Times New Roman"/>
                <w:sz w:val="22"/>
                <w:szCs w:val="22"/>
              </w:rPr>
              <w:t xml:space="preserve"> family   </w:t>
            </w:r>
          </w:p>
        </w:tc>
        <w:tc>
          <w:tcPr>
            <w:tcW w:w="1845" w:type="dxa"/>
          </w:tcPr>
          <w:p w14:paraId="080CEC09" w14:textId="1C9CB867" w:rsidR="00D6599D" w:rsidRPr="00186BE7" w:rsidRDefault="00C90DBC" w:rsidP="00ED134B">
            <w:pPr>
              <w:rPr>
                <w:rFonts w:cs="Times New Roman"/>
                <w:sz w:val="22"/>
              </w:rPr>
            </w:pPr>
            <w:r w:rsidRPr="00186BE7">
              <w:rPr>
                <w:rStyle w:val="hljs-keyword"/>
                <w:rFonts w:cs="Times New Roman"/>
                <w:sz w:val="22"/>
              </w:rPr>
              <w:t>Get</w:t>
            </w:r>
            <w:r w:rsidRPr="00186BE7">
              <w:rPr>
                <w:rStyle w:val="HTMLCode"/>
                <w:rFonts w:ascii="Times New Roman" w:eastAsiaTheme="minorHAnsi" w:hAnsi="Times New Roman" w:cs="Times New Roman"/>
                <w:sz w:val="22"/>
                <w:szCs w:val="22"/>
              </w:rPr>
              <w:t xml:space="preserve"> Product Recommendations </w:t>
            </w:r>
            <w:r w:rsidRPr="00186BE7">
              <w:rPr>
                <w:rStyle w:val="hljs-keyword"/>
                <w:rFonts w:cs="Times New Roman"/>
                <w:sz w:val="22"/>
              </w:rPr>
              <w:t>from</w:t>
            </w:r>
            <w:r w:rsidRPr="00186BE7">
              <w:rPr>
                <w:rStyle w:val="HTMLCode"/>
                <w:rFonts w:ascii="Times New Roman" w:eastAsiaTheme="minorHAnsi" w:hAnsi="Times New Roman" w:cs="Times New Roman"/>
                <w:sz w:val="22"/>
                <w:szCs w:val="22"/>
              </w:rPr>
              <w:t xml:space="preserve"> peers   </w:t>
            </w:r>
          </w:p>
        </w:tc>
        <w:tc>
          <w:tcPr>
            <w:tcW w:w="1322" w:type="dxa"/>
          </w:tcPr>
          <w:p w14:paraId="72C7D747" w14:textId="0734D1FE" w:rsidR="00D6599D" w:rsidRPr="00186BE7" w:rsidRDefault="00C90DBC" w:rsidP="00ED134B">
            <w:pPr>
              <w:rPr>
                <w:rFonts w:cs="Times New Roman"/>
                <w:sz w:val="22"/>
              </w:rPr>
            </w:pPr>
            <w:r w:rsidRPr="00186BE7">
              <w:rPr>
                <w:rStyle w:val="HTMLCode"/>
                <w:rFonts w:ascii="Times New Roman" w:eastAsiaTheme="minorHAnsi" w:hAnsi="Times New Roman" w:cs="Times New Roman"/>
                <w:sz w:val="22"/>
                <w:szCs w:val="22"/>
              </w:rPr>
              <w:t xml:space="preserve">Recommend products </w:t>
            </w:r>
            <w:r w:rsidRPr="00186BE7">
              <w:rPr>
                <w:rStyle w:val="hljs-builtin"/>
                <w:rFonts w:cs="Times New Roman"/>
                <w:sz w:val="22"/>
              </w:rPr>
              <w:t>and</w:t>
            </w:r>
            <w:r w:rsidRPr="00186BE7">
              <w:rPr>
                <w:rStyle w:val="HTMLCode"/>
                <w:rFonts w:ascii="Times New Roman" w:eastAsiaTheme="minorHAnsi" w:hAnsi="Times New Roman" w:cs="Times New Roman"/>
                <w:sz w:val="22"/>
                <w:szCs w:val="22"/>
              </w:rPr>
              <w:t xml:space="preserve"> spread positive word   </w:t>
            </w:r>
          </w:p>
        </w:tc>
        <w:tc>
          <w:tcPr>
            <w:tcW w:w="1274" w:type="dxa"/>
          </w:tcPr>
          <w:p w14:paraId="6B0EC48D" w14:textId="77777777" w:rsidR="00C90DBC" w:rsidRPr="00186BE7" w:rsidRDefault="00C90DBC" w:rsidP="00C90DBC">
            <w:pPr>
              <w:pStyle w:val="HTMLPreformatted"/>
              <w:rPr>
                <w:rFonts w:ascii="Times New Roman" w:hAnsi="Times New Roman" w:cs="Times New Roman"/>
                <w:sz w:val="22"/>
                <w:szCs w:val="22"/>
              </w:rPr>
            </w:pPr>
            <w:r w:rsidRPr="00186BE7">
              <w:rPr>
                <w:rStyle w:val="HTMLCode"/>
                <w:rFonts w:ascii="Times New Roman" w:hAnsi="Times New Roman" w:cs="Times New Roman"/>
                <w:sz w:val="22"/>
                <w:szCs w:val="22"/>
              </w:rPr>
              <w:t xml:space="preserve">Refer friends </w:t>
            </w:r>
            <w:r w:rsidRPr="00186BE7">
              <w:rPr>
                <w:rStyle w:val="hljs-builtin"/>
                <w:rFonts w:ascii="Times New Roman" w:hAnsi="Times New Roman" w:cs="Times New Roman"/>
                <w:sz w:val="22"/>
                <w:szCs w:val="22"/>
              </w:rPr>
              <w:t>and</w:t>
            </w:r>
            <w:r w:rsidRPr="00186BE7">
              <w:rPr>
                <w:rStyle w:val="HTMLCode"/>
                <w:rFonts w:ascii="Times New Roman" w:hAnsi="Times New Roman" w:cs="Times New Roman"/>
                <w:sz w:val="22"/>
                <w:szCs w:val="22"/>
              </w:rPr>
              <w:t xml:space="preserve"> family </w:t>
            </w:r>
            <w:r w:rsidRPr="00186BE7">
              <w:rPr>
                <w:rStyle w:val="hljs-keyword"/>
                <w:rFonts w:ascii="Times New Roman" w:hAnsi="Times New Roman" w:cs="Times New Roman"/>
                <w:sz w:val="22"/>
                <w:szCs w:val="22"/>
              </w:rPr>
              <w:t>to</w:t>
            </w:r>
            <w:r w:rsidRPr="00186BE7">
              <w:rPr>
                <w:rStyle w:val="HTMLCode"/>
                <w:rFonts w:ascii="Times New Roman" w:hAnsi="Times New Roman" w:cs="Times New Roman"/>
                <w:sz w:val="22"/>
                <w:szCs w:val="22"/>
              </w:rPr>
              <w:t xml:space="preserve"> Unilever</w:t>
            </w:r>
          </w:p>
          <w:p w14:paraId="779ABFF7" w14:textId="77777777" w:rsidR="00D6599D" w:rsidRPr="00186BE7" w:rsidRDefault="00D6599D" w:rsidP="00ED134B">
            <w:pPr>
              <w:rPr>
                <w:rFonts w:cs="Times New Roman"/>
                <w:sz w:val="22"/>
              </w:rPr>
            </w:pPr>
          </w:p>
        </w:tc>
      </w:tr>
      <w:tr w:rsidR="00D6599D" w14:paraId="36FA5631" w14:textId="77777777" w:rsidTr="00E42985">
        <w:tc>
          <w:tcPr>
            <w:tcW w:w="1494" w:type="dxa"/>
          </w:tcPr>
          <w:p w14:paraId="122B26BF" w14:textId="77777777" w:rsidR="00D6599D" w:rsidRPr="004E4247" w:rsidRDefault="00D6599D" w:rsidP="00ED134B">
            <w:pPr>
              <w:rPr>
                <w:b/>
                <w:bCs/>
              </w:rPr>
            </w:pPr>
            <w:r w:rsidRPr="004E4247">
              <w:rPr>
                <w:b/>
                <w:bCs/>
              </w:rPr>
              <w:t>Email</w:t>
            </w:r>
          </w:p>
        </w:tc>
        <w:tc>
          <w:tcPr>
            <w:tcW w:w="1845" w:type="dxa"/>
          </w:tcPr>
          <w:p w14:paraId="639A0A0A" w14:textId="03771A3B" w:rsidR="00285096" w:rsidRPr="00186BE7" w:rsidRDefault="00285096" w:rsidP="00285096">
            <w:pPr>
              <w:pStyle w:val="HTMLPreformatted"/>
              <w:rPr>
                <w:rFonts w:ascii="Times New Roman" w:hAnsi="Times New Roman" w:cs="Times New Roman"/>
                <w:sz w:val="22"/>
                <w:szCs w:val="22"/>
              </w:rPr>
            </w:pPr>
            <w:r w:rsidRPr="00186BE7">
              <w:rPr>
                <w:rStyle w:val="HTMLCode"/>
                <w:rFonts w:ascii="Times New Roman" w:hAnsi="Times New Roman" w:cs="Times New Roman"/>
                <w:sz w:val="22"/>
                <w:szCs w:val="22"/>
              </w:rPr>
              <w:t xml:space="preserve">Receive Promotional emails highlighting </w:t>
            </w:r>
            <w:r w:rsidRPr="00186BE7">
              <w:rPr>
                <w:rStyle w:val="hljs-builtin"/>
                <w:rFonts w:ascii="Times New Roman" w:hAnsi="Times New Roman" w:cs="Times New Roman"/>
                <w:sz w:val="22"/>
                <w:szCs w:val="22"/>
              </w:rPr>
              <w:t>new</w:t>
            </w:r>
            <w:r w:rsidRPr="00186BE7">
              <w:rPr>
                <w:rStyle w:val="HTMLCode"/>
                <w:rFonts w:ascii="Times New Roman" w:hAnsi="Times New Roman" w:cs="Times New Roman"/>
                <w:sz w:val="22"/>
                <w:szCs w:val="22"/>
              </w:rPr>
              <w:t xml:space="preserve"> products</w:t>
            </w:r>
          </w:p>
          <w:p w14:paraId="1C7A2117" w14:textId="77777777" w:rsidR="00D6599D" w:rsidRPr="00186BE7" w:rsidRDefault="00D6599D" w:rsidP="00ED134B">
            <w:pPr>
              <w:rPr>
                <w:rFonts w:cs="Times New Roman"/>
                <w:sz w:val="22"/>
              </w:rPr>
            </w:pPr>
          </w:p>
        </w:tc>
        <w:tc>
          <w:tcPr>
            <w:tcW w:w="1845" w:type="dxa"/>
          </w:tcPr>
          <w:p w14:paraId="14542F92" w14:textId="34F072E5" w:rsidR="00D6599D" w:rsidRPr="00186BE7" w:rsidRDefault="00285096" w:rsidP="00ED134B">
            <w:pPr>
              <w:rPr>
                <w:rFonts w:cs="Times New Roman"/>
                <w:sz w:val="22"/>
              </w:rPr>
            </w:pPr>
            <w:r w:rsidRPr="00186BE7">
              <w:rPr>
                <w:rStyle w:val="hljs-keyword"/>
                <w:rFonts w:cs="Times New Roman"/>
                <w:sz w:val="22"/>
              </w:rPr>
              <w:t>Get</w:t>
            </w:r>
            <w:r w:rsidRPr="00186BE7">
              <w:rPr>
                <w:rStyle w:val="HTMLCode"/>
                <w:rFonts w:ascii="Times New Roman" w:eastAsiaTheme="minorHAnsi" w:hAnsi="Times New Roman" w:cs="Times New Roman"/>
                <w:sz w:val="22"/>
                <w:szCs w:val="22"/>
              </w:rPr>
              <w:t xml:space="preserve"> Updates </w:t>
            </w:r>
            <w:r w:rsidRPr="00186BE7">
              <w:rPr>
                <w:rStyle w:val="hljs-keyword"/>
                <w:rFonts w:cs="Times New Roman"/>
                <w:sz w:val="22"/>
              </w:rPr>
              <w:t>on</w:t>
            </w:r>
            <w:r w:rsidRPr="00186BE7">
              <w:rPr>
                <w:rStyle w:val="HTMLCode"/>
                <w:rFonts w:ascii="Times New Roman" w:eastAsiaTheme="minorHAnsi" w:hAnsi="Times New Roman" w:cs="Times New Roman"/>
                <w:sz w:val="22"/>
                <w:szCs w:val="22"/>
              </w:rPr>
              <w:t xml:space="preserve"> </w:t>
            </w:r>
            <w:r w:rsidRPr="00186BE7">
              <w:rPr>
                <w:rStyle w:val="hljs-builtin"/>
                <w:rFonts w:cs="Times New Roman"/>
                <w:sz w:val="22"/>
              </w:rPr>
              <w:t>new</w:t>
            </w:r>
            <w:r w:rsidRPr="00186BE7">
              <w:rPr>
                <w:rStyle w:val="HTMLCode"/>
                <w:rFonts w:ascii="Times New Roman" w:eastAsiaTheme="minorHAnsi" w:hAnsi="Times New Roman" w:cs="Times New Roman"/>
                <w:sz w:val="22"/>
                <w:szCs w:val="22"/>
              </w:rPr>
              <w:t xml:space="preserve"> sustainability initiatives</w:t>
            </w:r>
          </w:p>
        </w:tc>
        <w:tc>
          <w:tcPr>
            <w:tcW w:w="1845" w:type="dxa"/>
          </w:tcPr>
          <w:p w14:paraId="7CB1C110" w14:textId="2BCABBBD" w:rsidR="00D6599D" w:rsidRPr="00186BE7" w:rsidRDefault="00285096" w:rsidP="00ED134B">
            <w:pPr>
              <w:rPr>
                <w:rFonts w:cs="Times New Roman"/>
                <w:sz w:val="22"/>
              </w:rPr>
            </w:pPr>
            <w:r w:rsidRPr="00186BE7">
              <w:rPr>
                <w:rStyle w:val="HTMLCode"/>
                <w:rFonts w:ascii="Times New Roman" w:eastAsiaTheme="minorHAnsi" w:hAnsi="Times New Roman" w:cs="Times New Roman"/>
                <w:sz w:val="22"/>
                <w:szCs w:val="22"/>
              </w:rPr>
              <w:t xml:space="preserve">Receive Purchase confirmations </w:t>
            </w:r>
            <w:r w:rsidRPr="00186BE7">
              <w:rPr>
                <w:rStyle w:val="hljs-builtin"/>
                <w:rFonts w:cs="Times New Roman"/>
                <w:sz w:val="22"/>
              </w:rPr>
              <w:t>and</w:t>
            </w:r>
            <w:r w:rsidRPr="00186BE7">
              <w:rPr>
                <w:rStyle w:val="HTMLCode"/>
                <w:rFonts w:ascii="Times New Roman" w:eastAsiaTheme="minorHAnsi" w:hAnsi="Times New Roman" w:cs="Times New Roman"/>
                <w:sz w:val="22"/>
                <w:szCs w:val="22"/>
              </w:rPr>
              <w:t xml:space="preserve"> offers</w:t>
            </w:r>
          </w:p>
        </w:tc>
        <w:tc>
          <w:tcPr>
            <w:tcW w:w="1322" w:type="dxa"/>
          </w:tcPr>
          <w:p w14:paraId="4A487886" w14:textId="54913147" w:rsidR="00D6599D" w:rsidRPr="00186BE7" w:rsidRDefault="00285096" w:rsidP="00ED134B">
            <w:pPr>
              <w:rPr>
                <w:rFonts w:cs="Times New Roman"/>
                <w:sz w:val="22"/>
              </w:rPr>
            </w:pPr>
            <w:r w:rsidRPr="00186BE7">
              <w:rPr>
                <w:rStyle w:val="hljs-keyword"/>
                <w:rFonts w:cs="Times New Roman"/>
                <w:sz w:val="22"/>
              </w:rPr>
              <w:t>Get</w:t>
            </w:r>
            <w:r w:rsidRPr="00186BE7">
              <w:rPr>
                <w:rStyle w:val="HTMLCode"/>
                <w:rFonts w:ascii="Times New Roman" w:eastAsiaTheme="minorHAnsi" w:hAnsi="Times New Roman" w:cs="Times New Roman"/>
                <w:sz w:val="22"/>
                <w:szCs w:val="22"/>
              </w:rPr>
              <w:t xml:space="preserve"> Usage tips </w:t>
            </w:r>
            <w:r w:rsidRPr="00186BE7">
              <w:rPr>
                <w:rStyle w:val="hljs-builtin"/>
                <w:rFonts w:cs="Times New Roman"/>
                <w:sz w:val="22"/>
              </w:rPr>
              <w:t>and</w:t>
            </w:r>
            <w:r w:rsidRPr="00186BE7">
              <w:rPr>
                <w:rStyle w:val="HTMLCode"/>
                <w:rFonts w:ascii="Times New Roman" w:eastAsiaTheme="minorHAnsi" w:hAnsi="Times New Roman" w:cs="Times New Roman"/>
                <w:sz w:val="22"/>
                <w:szCs w:val="22"/>
              </w:rPr>
              <w:t xml:space="preserve"> How-</w:t>
            </w:r>
            <w:r w:rsidRPr="00186BE7">
              <w:rPr>
                <w:rStyle w:val="hljs-keyword"/>
                <w:rFonts w:cs="Times New Roman"/>
                <w:sz w:val="22"/>
              </w:rPr>
              <w:t>to</w:t>
            </w:r>
            <w:r w:rsidRPr="00186BE7">
              <w:rPr>
                <w:rStyle w:val="HTMLCode"/>
                <w:rFonts w:ascii="Times New Roman" w:eastAsiaTheme="minorHAnsi" w:hAnsi="Times New Roman" w:cs="Times New Roman"/>
                <w:sz w:val="22"/>
                <w:szCs w:val="22"/>
              </w:rPr>
              <w:t xml:space="preserve"> guides             </w:t>
            </w:r>
          </w:p>
        </w:tc>
        <w:tc>
          <w:tcPr>
            <w:tcW w:w="1274" w:type="dxa"/>
          </w:tcPr>
          <w:p w14:paraId="5944944E" w14:textId="50864BA4" w:rsidR="00D6599D" w:rsidRPr="00186BE7" w:rsidRDefault="00285096" w:rsidP="00ED134B">
            <w:pPr>
              <w:rPr>
                <w:rFonts w:cs="Times New Roman"/>
                <w:sz w:val="22"/>
              </w:rPr>
            </w:pPr>
            <w:r w:rsidRPr="00186BE7">
              <w:rPr>
                <w:rStyle w:val="hljs-keyword"/>
                <w:rFonts w:cs="Times New Roman"/>
                <w:sz w:val="22"/>
              </w:rPr>
              <w:t>Get</w:t>
            </w:r>
            <w:r w:rsidRPr="00186BE7">
              <w:rPr>
                <w:rStyle w:val="HTMLCode"/>
                <w:rFonts w:ascii="Times New Roman" w:eastAsiaTheme="minorHAnsi" w:hAnsi="Times New Roman" w:cs="Times New Roman"/>
                <w:sz w:val="22"/>
                <w:szCs w:val="22"/>
              </w:rPr>
              <w:t xml:space="preserve"> Exclusive Offers </w:t>
            </w:r>
            <w:r w:rsidRPr="00186BE7">
              <w:rPr>
                <w:rStyle w:val="hljs-builtin"/>
                <w:rFonts w:cs="Times New Roman"/>
                <w:sz w:val="22"/>
              </w:rPr>
              <w:t>and</w:t>
            </w:r>
            <w:r w:rsidRPr="00186BE7">
              <w:rPr>
                <w:rStyle w:val="HTMLCode"/>
                <w:rFonts w:ascii="Times New Roman" w:eastAsiaTheme="minorHAnsi" w:hAnsi="Times New Roman" w:cs="Times New Roman"/>
                <w:sz w:val="22"/>
                <w:szCs w:val="22"/>
              </w:rPr>
              <w:t xml:space="preserve"> Insider News</w:t>
            </w:r>
          </w:p>
        </w:tc>
      </w:tr>
      <w:tr w:rsidR="00D6599D" w14:paraId="45A5C0DF" w14:textId="77777777" w:rsidTr="00E42985">
        <w:tc>
          <w:tcPr>
            <w:tcW w:w="1494" w:type="dxa"/>
          </w:tcPr>
          <w:p w14:paraId="3CC9782F" w14:textId="77777777" w:rsidR="00D6599D" w:rsidRPr="004E4247" w:rsidRDefault="00D6599D" w:rsidP="00ED134B">
            <w:pPr>
              <w:rPr>
                <w:b/>
                <w:bCs/>
              </w:rPr>
            </w:pPr>
            <w:r w:rsidRPr="004E4247">
              <w:rPr>
                <w:b/>
                <w:bCs/>
              </w:rPr>
              <w:t>Post</w:t>
            </w:r>
          </w:p>
        </w:tc>
        <w:tc>
          <w:tcPr>
            <w:tcW w:w="1845" w:type="dxa"/>
          </w:tcPr>
          <w:p w14:paraId="18146982" w14:textId="1E1C4A0F" w:rsidR="00D6599D" w:rsidRPr="00186BE7" w:rsidRDefault="005E1319" w:rsidP="00ED134B">
            <w:pPr>
              <w:rPr>
                <w:rFonts w:cs="Times New Roman"/>
                <w:sz w:val="22"/>
              </w:rPr>
            </w:pPr>
            <w:r w:rsidRPr="00186BE7">
              <w:rPr>
                <w:rFonts w:cs="Times New Roman"/>
                <w:sz w:val="22"/>
              </w:rPr>
              <w:t>Receive mail offers for one-time deals.</w:t>
            </w:r>
          </w:p>
        </w:tc>
        <w:tc>
          <w:tcPr>
            <w:tcW w:w="1845" w:type="dxa"/>
          </w:tcPr>
          <w:p w14:paraId="6220702C" w14:textId="3459ED7C" w:rsidR="00D6599D" w:rsidRPr="00186BE7" w:rsidRDefault="005E1319" w:rsidP="00ED134B">
            <w:pPr>
              <w:rPr>
                <w:rFonts w:cs="Times New Roman"/>
                <w:sz w:val="22"/>
              </w:rPr>
            </w:pPr>
            <w:r w:rsidRPr="00186BE7">
              <w:rPr>
                <w:rFonts w:cs="Times New Roman"/>
                <w:sz w:val="22"/>
              </w:rPr>
              <w:t>distribution of a catalogue featuring popular goods</w:t>
            </w:r>
          </w:p>
        </w:tc>
        <w:tc>
          <w:tcPr>
            <w:tcW w:w="1845" w:type="dxa"/>
          </w:tcPr>
          <w:p w14:paraId="117C40EC" w14:textId="38EC4F0E" w:rsidR="00D6599D" w:rsidRPr="00186BE7" w:rsidRDefault="005E1319" w:rsidP="00ED134B">
            <w:pPr>
              <w:rPr>
                <w:rFonts w:cs="Times New Roman"/>
                <w:sz w:val="22"/>
              </w:rPr>
            </w:pPr>
            <w:r w:rsidRPr="00186BE7">
              <w:rPr>
                <w:rFonts w:cs="Times New Roman"/>
                <w:sz w:val="22"/>
              </w:rPr>
              <w:t>Customer support will help you place an order via phone or mail.</w:t>
            </w:r>
          </w:p>
        </w:tc>
        <w:tc>
          <w:tcPr>
            <w:tcW w:w="1322" w:type="dxa"/>
          </w:tcPr>
          <w:p w14:paraId="2C8DC077" w14:textId="792BFB90" w:rsidR="00CA3594" w:rsidRPr="00186BE7" w:rsidRDefault="00CA3594" w:rsidP="00CA3594">
            <w:pPr>
              <w:pStyle w:val="HTMLPreformatted"/>
              <w:rPr>
                <w:rFonts w:ascii="Times New Roman" w:hAnsi="Times New Roman" w:cs="Times New Roman"/>
                <w:sz w:val="22"/>
                <w:szCs w:val="22"/>
              </w:rPr>
            </w:pPr>
            <w:r w:rsidRPr="00186BE7">
              <w:rPr>
                <w:rStyle w:val="HTMLCode"/>
                <w:rFonts w:ascii="Times New Roman" w:hAnsi="Times New Roman" w:cs="Times New Roman"/>
                <w:sz w:val="22"/>
                <w:szCs w:val="22"/>
              </w:rPr>
              <w:t xml:space="preserve">Share Product reviews </w:t>
            </w:r>
            <w:r w:rsidRPr="00186BE7">
              <w:rPr>
                <w:rStyle w:val="hljs-builtin"/>
                <w:rFonts w:ascii="Times New Roman" w:hAnsi="Times New Roman" w:cs="Times New Roman"/>
                <w:sz w:val="22"/>
                <w:szCs w:val="22"/>
              </w:rPr>
              <w:t>and</w:t>
            </w:r>
            <w:r w:rsidRPr="00186BE7">
              <w:rPr>
                <w:rStyle w:val="HTMLCode"/>
                <w:rFonts w:ascii="Times New Roman" w:hAnsi="Times New Roman" w:cs="Times New Roman"/>
                <w:sz w:val="22"/>
                <w:szCs w:val="22"/>
              </w:rPr>
              <w:t xml:space="preserve"> experiences        </w:t>
            </w:r>
          </w:p>
          <w:p w14:paraId="66D357A7" w14:textId="77777777" w:rsidR="00D6599D" w:rsidRPr="00186BE7" w:rsidRDefault="00D6599D" w:rsidP="00ED134B">
            <w:pPr>
              <w:rPr>
                <w:rFonts w:cs="Times New Roman"/>
                <w:sz w:val="22"/>
              </w:rPr>
            </w:pPr>
          </w:p>
        </w:tc>
        <w:tc>
          <w:tcPr>
            <w:tcW w:w="1274" w:type="dxa"/>
          </w:tcPr>
          <w:p w14:paraId="54D68B2B" w14:textId="52DCBC2D" w:rsidR="00D6599D" w:rsidRPr="00186BE7" w:rsidRDefault="00CA3594" w:rsidP="00ED134B">
            <w:pPr>
              <w:rPr>
                <w:rFonts w:cs="Times New Roman"/>
                <w:sz w:val="22"/>
              </w:rPr>
            </w:pPr>
            <w:r w:rsidRPr="00186BE7">
              <w:rPr>
                <w:rStyle w:val="HTMLCode"/>
                <w:rFonts w:ascii="Times New Roman" w:eastAsiaTheme="minorHAnsi" w:hAnsi="Times New Roman" w:cs="Times New Roman"/>
                <w:sz w:val="22"/>
                <w:szCs w:val="22"/>
              </w:rPr>
              <w:t xml:space="preserve">Advocate </w:t>
            </w:r>
            <w:r w:rsidRPr="00186BE7">
              <w:rPr>
                <w:rStyle w:val="hljs-keyword"/>
                <w:rFonts w:cs="Times New Roman"/>
                <w:sz w:val="22"/>
              </w:rPr>
              <w:t>for</w:t>
            </w:r>
            <w:r w:rsidRPr="00186BE7">
              <w:rPr>
                <w:rStyle w:val="HTMLCode"/>
                <w:rFonts w:ascii="Times New Roman" w:eastAsiaTheme="minorHAnsi" w:hAnsi="Times New Roman" w:cs="Times New Roman"/>
                <w:sz w:val="22"/>
                <w:szCs w:val="22"/>
              </w:rPr>
              <w:t xml:space="preserve"> Unilever </w:t>
            </w:r>
            <w:r w:rsidRPr="00186BE7">
              <w:rPr>
                <w:rStyle w:val="hljs-builtin"/>
                <w:rFonts w:cs="Times New Roman"/>
                <w:sz w:val="22"/>
              </w:rPr>
              <w:t>and</w:t>
            </w:r>
            <w:r w:rsidRPr="00186BE7">
              <w:rPr>
                <w:rStyle w:val="HTMLCode"/>
                <w:rFonts w:ascii="Times New Roman" w:eastAsiaTheme="minorHAnsi" w:hAnsi="Times New Roman" w:cs="Times New Roman"/>
                <w:sz w:val="22"/>
                <w:szCs w:val="22"/>
              </w:rPr>
              <w:t xml:space="preserve"> its Values  </w:t>
            </w:r>
          </w:p>
        </w:tc>
      </w:tr>
    </w:tbl>
    <w:p w14:paraId="4E649158" w14:textId="77777777" w:rsidR="00D6599D" w:rsidRDefault="00D6599D" w:rsidP="009B3D33"/>
    <w:p w14:paraId="16C1F8B0" w14:textId="4679EC21" w:rsidR="00AA33F3" w:rsidRDefault="00AA33F3" w:rsidP="009B3D33">
      <w:r>
        <w:t>For identifying issue areas and enhancing the entire client experience, this strategy is very crucial. By using this approach, Unilever is able to further its mission of creating a better future by ensuring that every relationship creates value and raises total customer pleasure</w:t>
      </w:r>
      <w:r w:rsidR="00EC55B5" w:rsidRPr="00EC55B5">
        <w:t xml:space="preserve"> </w:t>
      </w:r>
      <w:r w:rsidR="00EC55B5">
        <w:t>(Laursen &amp; Andersen, 2023)</w:t>
      </w:r>
      <w:r>
        <w:t>.</w:t>
      </w:r>
    </w:p>
    <w:p w14:paraId="47825C6F" w14:textId="1972BD26" w:rsidR="00F5735E" w:rsidRDefault="00F5735E" w:rsidP="00F5735E">
      <w:pPr>
        <w:jc w:val="center"/>
      </w:pPr>
      <w:r>
        <w:rPr>
          <w:noProof/>
        </w:rPr>
        <w:lastRenderedPageBreak/>
        <w:drawing>
          <wp:inline distT="0" distB="0" distL="0" distR="0" wp14:anchorId="166A9D30" wp14:editId="6EAB3FBB">
            <wp:extent cx="4010025" cy="2547823"/>
            <wp:effectExtent l="0" t="0" r="0" b="5080"/>
            <wp:docPr id="1413920120" name="Picture 2" descr="Practise case – CUSTOMER JOURNEY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actise case – CUSTOMER JOURNEY ANALYSI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19741" cy="2553996"/>
                    </a:xfrm>
                    <a:prstGeom prst="rect">
                      <a:avLst/>
                    </a:prstGeom>
                    <a:noFill/>
                    <a:ln>
                      <a:noFill/>
                    </a:ln>
                  </pic:spPr>
                </pic:pic>
              </a:graphicData>
            </a:graphic>
          </wp:inline>
        </w:drawing>
      </w:r>
    </w:p>
    <w:p w14:paraId="6148074F" w14:textId="2DDE7F02" w:rsidR="00F5735E" w:rsidRDefault="00F5735E" w:rsidP="00F5735E">
      <w:pPr>
        <w:jc w:val="center"/>
      </w:pPr>
      <w:r>
        <w:t>Figure: customer journey analysis</w:t>
      </w:r>
    </w:p>
    <w:p w14:paraId="0F0668E8" w14:textId="03B6CC22" w:rsidR="003F288C" w:rsidRPr="007034B0" w:rsidRDefault="003F288C" w:rsidP="009B3D33">
      <w:pPr>
        <w:pStyle w:val="Heading2"/>
      </w:pPr>
      <w:bookmarkStart w:id="18" w:name="_Toc143023409"/>
      <w:r w:rsidRPr="007034B0">
        <w:rPr>
          <w:rStyle w:val="Strong"/>
          <w:b/>
          <w:bCs w:val="0"/>
        </w:rPr>
        <w:t>Touchpoint Analysis:</w:t>
      </w:r>
      <w:bookmarkEnd w:id="18"/>
      <w:r w:rsidRPr="007034B0">
        <w:t> </w:t>
      </w:r>
    </w:p>
    <w:p w14:paraId="018A63CF" w14:textId="3E1313C3" w:rsidR="00D6599D" w:rsidRPr="004E7B41" w:rsidRDefault="003F288C" w:rsidP="009B3D33">
      <w:r w:rsidRPr="004E7B41">
        <w:t>A consistent and integrated brand experience across touchpoints is essential to Unilever's new approach to business. Using the Touchpoint Analysis methodology, Unilever can make sure that every client interaction is consistent with its goal. Unilever is able to make sure that its goals, beliefs, and messaging stay unwaveringly consistent by assessing the success of these interactions. The goal of Unilever to create a business model that incorporates societal and environmental advantages is strikingly aligned with this alignment</w:t>
      </w:r>
      <w:r w:rsidR="00EC55B5" w:rsidRPr="00EC55B5">
        <w:t xml:space="preserve"> </w:t>
      </w:r>
      <w:r w:rsidR="00EC55B5">
        <w:t>(Fernandes &amp; Shailashree, 2022)</w:t>
      </w:r>
      <w:r w:rsidRPr="004E7B41">
        <w:t>. By ensuring consistency across touchpoints, Unilever can effectively communicate its commitment to sustainability and social responsibility to its clients. This alignment not only strengthens Unilever's brand reputation but also reinforces its position as a leader in responsible business practices. </w:t>
      </w:r>
    </w:p>
    <w:p w14:paraId="7193A558" w14:textId="116ACEE2" w:rsidR="003F288C" w:rsidRPr="007034B0" w:rsidRDefault="003F288C" w:rsidP="009B3D33">
      <w:pPr>
        <w:pStyle w:val="Heading2"/>
      </w:pPr>
      <w:r w:rsidRPr="007034B0">
        <w:t> </w:t>
      </w:r>
      <w:bookmarkStart w:id="19" w:name="_Toc143023410"/>
      <w:r w:rsidRPr="009B3D33">
        <w:rPr>
          <w:rStyle w:val="Strong"/>
          <w:b/>
          <w:bCs w:val="0"/>
        </w:rPr>
        <w:t>SERVQUAL</w:t>
      </w:r>
      <w:r w:rsidRPr="007034B0">
        <w:rPr>
          <w:rStyle w:val="Strong"/>
          <w:b/>
          <w:bCs w:val="0"/>
        </w:rPr>
        <w:t xml:space="preserve"> Model</w:t>
      </w:r>
      <w:r w:rsidR="007034B0">
        <w:rPr>
          <w:rStyle w:val="Strong"/>
          <w:b/>
          <w:bCs w:val="0"/>
        </w:rPr>
        <w:t>:</w:t>
      </w:r>
      <w:bookmarkEnd w:id="19"/>
    </w:p>
    <w:p w14:paraId="483B15B5" w14:textId="7E254CC1" w:rsidR="003F288C" w:rsidRDefault="003F288C" w:rsidP="009B3D33">
      <w:r w:rsidRPr="004E7B41">
        <w:t>The SERVQUAL Model is a staunch ally for Unilever in its mission to provide great service while preserving its dedication to societal and environmental improvement</w:t>
      </w:r>
      <w:r w:rsidR="00015B06" w:rsidRPr="00015B06">
        <w:t xml:space="preserve"> </w:t>
      </w:r>
      <w:r w:rsidR="00015B06">
        <w:t>(Laursen &amp; Andersen, 2023)</w:t>
      </w:r>
      <w:r w:rsidRPr="004E7B41">
        <w:t xml:space="preserve">. This model acts as a thorough road map, providing a disciplined method for evaluating and improving service quality by carefully examining client expectations and perceptions. The </w:t>
      </w:r>
      <w:r w:rsidRPr="004E7B41">
        <w:lastRenderedPageBreak/>
        <w:t>SERVQUAL Model perfectly complements Unilever's purpose of building a better future while also helping the business to surpass consumer expectations and build a strong brand identity.</w:t>
      </w:r>
    </w:p>
    <w:p w14:paraId="7F2ECC7B" w14:textId="6BDFF20B" w:rsidR="00A65092" w:rsidRDefault="00A65092" w:rsidP="00A65092">
      <w:pPr>
        <w:jc w:val="center"/>
      </w:pPr>
      <w:r>
        <w:rPr>
          <w:noProof/>
        </w:rPr>
        <w:drawing>
          <wp:inline distT="0" distB="0" distL="0" distR="0" wp14:anchorId="5C0A0ADC" wp14:editId="12CED9C9">
            <wp:extent cx="4333875" cy="2510962"/>
            <wp:effectExtent l="0" t="0" r="0" b="3810"/>
            <wp:docPr id="1092617462" name="Picture 3" descr="Applying the SERVQUAL model to describe the satisfaction of the Aviva  company's employees in Dublin, Ireland, regarding to the canteen service  quality in their workplace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pplying the SERVQUAL model to describe the satisfaction of the Aviva  company's employees in Dublin, Ireland, regarding to the canteen service  quality in their workplace | Semantic Schola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342031" cy="2515687"/>
                    </a:xfrm>
                    <a:prstGeom prst="rect">
                      <a:avLst/>
                    </a:prstGeom>
                    <a:noFill/>
                    <a:ln>
                      <a:noFill/>
                    </a:ln>
                  </pic:spPr>
                </pic:pic>
              </a:graphicData>
            </a:graphic>
          </wp:inline>
        </w:drawing>
      </w:r>
    </w:p>
    <w:p w14:paraId="34DC82CE" w14:textId="3CE25219" w:rsidR="00A65092" w:rsidRPr="004E7B41" w:rsidRDefault="00A65092" w:rsidP="00A65092">
      <w:pPr>
        <w:jc w:val="center"/>
      </w:pPr>
      <w:r>
        <w:t>Figure: SERVQUAL Model</w:t>
      </w:r>
    </w:p>
    <w:p w14:paraId="1DBC9A98" w14:textId="498F63E8" w:rsidR="003F288C" w:rsidRPr="007034B0" w:rsidRDefault="003F288C" w:rsidP="009B3D33">
      <w:pPr>
        <w:pStyle w:val="Heading3"/>
      </w:pPr>
      <w:bookmarkStart w:id="20" w:name="_Toc143023411"/>
      <w:r w:rsidRPr="007034B0">
        <w:rPr>
          <w:rStyle w:val="Strong"/>
          <w:b/>
          <w:bCs w:val="0"/>
        </w:rPr>
        <w:t xml:space="preserve">A </w:t>
      </w:r>
      <w:r w:rsidRPr="009B3D33">
        <w:rPr>
          <w:rStyle w:val="Strong"/>
          <w:b/>
          <w:bCs w:val="0"/>
        </w:rPr>
        <w:t>Holistic</w:t>
      </w:r>
      <w:r w:rsidRPr="007034B0">
        <w:rPr>
          <w:rStyle w:val="Strong"/>
          <w:b/>
          <w:bCs w:val="0"/>
        </w:rPr>
        <w:t xml:space="preserve"> Approach to Service Quality</w:t>
      </w:r>
      <w:bookmarkEnd w:id="20"/>
    </w:p>
    <w:p w14:paraId="67838AE3" w14:textId="77777777" w:rsidR="003F288C" w:rsidRPr="004E7B41" w:rsidRDefault="003F288C" w:rsidP="009B3D33">
      <w:r w:rsidRPr="004E7B41">
        <w:t>The dedication of Unilever to a brighter future goes beyond only providing customers with products; it also extends to all of its business dealings with them. Unilever is able to rigorously analyze each aspect of service quality by using the SERVQUAL Model. For instance, "Tangibles" would include the tangible and observable components of Unilever's goods, ensuring that they are consistent with the company's dedication to environmental responsibility.</w:t>
      </w:r>
    </w:p>
    <w:p w14:paraId="3C742638" w14:textId="6634BAC1" w:rsidR="003F288C" w:rsidRPr="007034B0" w:rsidRDefault="003F288C" w:rsidP="009B3D33">
      <w:pPr>
        <w:pStyle w:val="Heading3"/>
      </w:pPr>
      <w:bookmarkStart w:id="21" w:name="_Toc143023412"/>
      <w:r w:rsidRPr="007034B0">
        <w:rPr>
          <w:rStyle w:val="Strong"/>
          <w:b/>
          <w:bCs w:val="0"/>
        </w:rPr>
        <w:t xml:space="preserve">Fulfilling </w:t>
      </w:r>
      <w:r w:rsidRPr="009B3D33">
        <w:rPr>
          <w:rStyle w:val="Strong"/>
          <w:b/>
          <w:bCs w:val="0"/>
        </w:rPr>
        <w:t>Customer</w:t>
      </w:r>
      <w:r w:rsidRPr="007034B0">
        <w:rPr>
          <w:rStyle w:val="Strong"/>
          <w:b/>
          <w:bCs w:val="0"/>
        </w:rPr>
        <w:t xml:space="preserve"> Expectations</w:t>
      </w:r>
      <w:bookmarkEnd w:id="21"/>
    </w:p>
    <w:p w14:paraId="4EEB0091" w14:textId="770E1D35" w:rsidR="003F288C" w:rsidRPr="004E7B41" w:rsidRDefault="003F288C" w:rsidP="009B3D33">
      <w:r w:rsidRPr="004E7B41">
        <w:t>The SERVQUAL Model's core principle is to match customer expectations with actual impressions. The goal of Unilever to build a better future is in line with what consumers want in terms of ethical and responsible goods and services</w:t>
      </w:r>
      <w:r w:rsidR="00EC55B5" w:rsidRPr="00EC55B5">
        <w:t xml:space="preserve"> </w:t>
      </w:r>
      <w:r w:rsidR="00EC55B5">
        <w:t>(Kotler &amp; Keller, 2021)</w:t>
      </w:r>
      <w:r w:rsidRPr="004E7B41">
        <w:t>. Unilever may adjust its offers and make sure that consumer perceptions meet or exceed these expectations by measuring these expectations. In addition to increasing customer pleasure, this alignment forges a strong link between Unilever's objective and the caliber of its services.</w:t>
      </w:r>
    </w:p>
    <w:p w14:paraId="2881ACCB" w14:textId="7BE46CD0" w:rsidR="003F288C" w:rsidRPr="007034B0" w:rsidRDefault="003F288C" w:rsidP="009B3D33">
      <w:pPr>
        <w:pStyle w:val="Heading3"/>
      </w:pPr>
      <w:bookmarkStart w:id="22" w:name="_Toc143023413"/>
      <w:r w:rsidRPr="007034B0">
        <w:rPr>
          <w:rStyle w:val="Strong"/>
          <w:b/>
          <w:bCs w:val="0"/>
        </w:rPr>
        <w:lastRenderedPageBreak/>
        <w:t xml:space="preserve">A Positive </w:t>
      </w:r>
      <w:r w:rsidRPr="009B3D33">
        <w:rPr>
          <w:rStyle w:val="Strong"/>
          <w:b/>
          <w:bCs w:val="0"/>
        </w:rPr>
        <w:t>Feedback</w:t>
      </w:r>
      <w:r w:rsidRPr="007034B0">
        <w:rPr>
          <w:rStyle w:val="Strong"/>
          <w:b/>
          <w:bCs w:val="0"/>
        </w:rPr>
        <w:t xml:space="preserve"> Loop</w:t>
      </w:r>
      <w:bookmarkEnd w:id="22"/>
    </w:p>
    <w:p w14:paraId="11CEB3BA" w14:textId="338E499B" w:rsidR="003F288C" w:rsidRPr="004E7B41" w:rsidRDefault="003F288C" w:rsidP="009B3D33">
      <w:r w:rsidRPr="004E7B41">
        <w:t>A cycle of continuous improvement is naturally involved in the SERVQUAL Model implementation process. Unilever exhibits its dedication to providing value and connecting with client ideals by routinely assessing service quality and resolving any inconsistencies</w:t>
      </w:r>
      <w:r w:rsidR="00EC55B5" w:rsidRPr="00EC55B5">
        <w:t xml:space="preserve"> </w:t>
      </w:r>
      <w:r w:rsidR="00EC55B5">
        <w:t>(Fernandes &amp; Shailashree, 2022)</w:t>
      </w:r>
      <w:r w:rsidRPr="004E7B41">
        <w:t>. The main goals of development and improvement at Unilever are in perfect harmony with this iterative method. Unilever builds brand loyalty and positions itself as a company that actively listens to and responds to client requirements as it improves its services in response to customer input.</w:t>
      </w:r>
    </w:p>
    <w:p w14:paraId="41D1A117" w14:textId="052F5363" w:rsidR="003F288C" w:rsidRPr="007034B0" w:rsidRDefault="003F288C" w:rsidP="009B3D33">
      <w:pPr>
        <w:pStyle w:val="Heading3"/>
      </w:pPr>
      <w:bookmarkStart w:id="23" w:name="_Toc143023414"/>
      <w:r w:rsidRPr="007034B0">
        <w:rPr>
          <w:rStyle w:val="Strong"/>
          <w:b/>
          <w:bCs w:val="0"/>
        </w:rPr>
        <w:t xml:space="preserve">Positioning </w:t>
      </w:r>
      <w:r w:rsidRPr="009B3D33">
        <w:rPr>
          <w:rStyle w:val="Strong"/>
          <w:b/>
          <w:bCs w:val="0"/>
        </w:rPr>
        <w:t>Unilever</w:t>
      </w:r>
      <w:r w:rsidRPr="007034B0">
        <w:rPr>
          <w:rStyle w:val="Strong"/>
          <w:b/>
          <w:bCs w:val="0"/>
        </w:rPr>
        <w:t xml:space="preserve"> as a Conscientious Entity</w:t>
      </w:r>
      <w:bookmarkEnd w:id="23"/>
    </w:p>
    <w:p w14:paraId="221DC3E0" w14:textId="3BB2076D" w:rsidR="003F288C" w:rsidRPr="004E7B41" w:rsidRDefault="003F288C" w:rsidP="009B3D33">
      <w:r w:rsidRPr="004E7B41">
        <w:t>The desire of Unilever to build a better future extends to all of its consumer interactions, not just those involving its goods. The SERVQUAL Model gives Unilever the ability to integrate this objective into the caliber of its services. Unilever strengthens its reputation as a considerate company that not only provides excellence but also resonates with the values and ambitions of its customers by continually surpassing customer expectations and improving the quality of its interactions</w:t>
      </w:r>
      <w:r w:rsidR="00EC55B5" w:rsidRPr="00EC55B5">
        <w:t xml:space="preserve"> </w:t>
      </w:r>
      <w:r w:rsidR="00EC55B5">
        <w:t>(Bhuiyan, 2021)</w:t>
      </w:r>
      <w:r w:rsidRPr="004E7B41">
        <w:t>.</w:t>
      </w:r>
    </w:p>
    <w:p w14:paraId="1D8810E6" w14:textId="039EBF21" w:rsidR="003F288C" w:rsidRPr="007034B0" w:rsidRDefault="003F288C" w:rsidP="009B3D33">
      <w:pPr>
        <w:pStyle w:val="Heading2"/>
      </w:pPr>
      <w:r w:rsidRPr="007034B0">
        <w:t> </w:t>
      </w:r>
      <w:bookmarkStart w:id="24" w:name="_Toc143023415"/>
      <w:r w:rsidRPr="007034B0">
        <w:rPr>
          <w:rStyle w:val="Strong"/>
          <w:b/>
          <w:bCs w:val="0"/>
        </w:rPr>
        <w:t xml:space="preserve">Technology </w:t>
      </w:r>
      <w:r w:rsidRPr="009B3D33">
        <w:rPr>
          <w:rStyle w:val="Strong"/>
          <w:b/>
          <w:bCs w:val="0"/>
        </w:rPr>
        <w:t>Adoption</w:t>
      </w:r>
      <w:r w:rsidRPr="007034B0">
        <w:rPr>
          <w:rStyle w:val="Strong"/>
          <w:b/>
          <w:bCs w:val="0"/>
        </w:rPr>
        <w:t xml:space="preserve"> Theory:</w:t>
      </w:r>
      <w:bookmarkEnd w:id="24"/>
      <w:r w:rsidRPr="007034B0">
        <w:t> </w:t>
      </w:r>
    </w:p>
    <w:p w14:paraId="07FCFB55" w14:textId="789FFD72" w:rsidR="003F288C" w:rsidRPr="004E7B41" w:rsidRDefault="003F288C" w:rsidP="009B3D33">
      <w:r w:rsidRPr="004E7B41">
        <w:t>The notion of technology adoption has increased importance in the digital era. This approach takes into account how quickly users take to new technology and cutting-edge solutions. This approach resonates with Unilever's creative strategy, which aims to increase engagement via technical competence</w:t>
      </w:r>
      <w:r w:rsidR="00EC55B5" w:rsidRPr="00EC55B5">
        <w:t xml:space="preserve"> </w:t>
      </w:r>
      <w:r w:rsidR="00EC55B5">
        <w:t>(Fernandes &amp; Shailashree, 2022)</w:t>
      </w:r>
      <w:r w:rsidRPr="004E7B41">
        <w:t>. In order to effectively contact and interact with customers in line with its forward-thinking vision, Unilever should customize its engagement tactics by recognizing the phases of technology adoption among its target population.</w:t>
      </w:r>
    </w:p>
    <w:p w14:paraId="0F42B310" w14:textId="77777777" w:rsidR="003F288C" w:rsidRPr="007034B0" w:rsidRDefault="003F288C" w:rsidP="009B3D33">
      <w:pPr>
        <w:pStyle w:val="Heading2"/>
      </w:pPr>
      <w:bookmarkStart w:id="25" w:name="_Toc143023416"/>
      <w:r w:rsidRPr="009B3D33">
        <w:rPr>
          <w:rStyle w:val="Strong"/>
          <w:b/>
          <w:bCs w:val="0"/>
        </w:rPr>
        <w:t>Customer</w:t>
      </w:r>
      <w:r w:rsidRPr="007034B0">
        <w:rPr>
          <w:rStyle w:val="Strong"/>
          <w:b/>
          <w:bCs w:val="0"/>
        </w:rPr>
        <w:t xml:space="preserve"> Lifetime Value (CLV):</w:t>
      </w:r>
      <w:bookmarkEnd w:id="25"/>
      <w:r w:rsidRPr="007034B0">
        <w:t> </w:t>
      </w:r>
    </w:p>
    <w:p w14:paraId="0CDC35B9" w14:textId="761AED8C" w:rsidR="003F288C" w:rsidRPr="004E7B41" w:rsidRDefault="003F288C" w:rsidP="009B3D33">
      <w:r w:rsidRPr="004E7B41">
        <w:t xml:space="preserve">The Customer Lifetime Value (CLV) framework is essential to the allocation of resources and retention tactics. Unilever can deploy resources wisely and customize experiences to maximize customer loyalty by measuring the long-term value each customer delivers to the company. This strategy fosters long-lasting partnerships that match with Unilever's goal and vision, which is </w:t>
      </w:r>
      <w:r w:rsidRPr="004E7B41">
        <w:lastRenderedPageBreak/>
        <w:t>inherently connected with Unilever's holistic approach to building a better future</w:t>
      </w:r>
      <w:r w:rsidR="00EC55B5" w:rsidRPr="00EC55B5">
        <w:t xml:space="preserve"> </w:t>
      </w:r>
      <w:r w:rsidR="00EC55B5">
        <w:t>(Fernandes &amp; Shailashree, 2022)</w:t>
      </w:r>
      <w:r w:rsidRPr="004E7B41">
        <w:t>.</w:t>
      </w:r>
    </w:p>
    <w:p w14:paraId="7705A390" w14:textId="20B4374B" w:rsidR="003F288C" w:rsidRPr="004E7B41" w:rsidRDefault="003F288C" w:rsidP="009B3D33">
      <w:r w:rsidRPr="004E7B41">
        <w:t>All told, the Customer Journey Mapping, Touchpoint Analysis, SERVQUAL Model, Technology Adoption Theory, and Customer Lifetime Value theoretical frameworks serve as the theoretical foundation for Unilever's brand awareness and customer journey management initiatives</w:t>
      </w:r>
      <w:r w:rsidR="00EC55B5" w:rsidRPr="00EC55B5">
        <w:t xml:space="preserve"> </w:t>
      </w:r>
      <w:r w:rsidR="00EC55B5">
        <w:t>(Bhuiyan, 2021)</w:t>
      </w:r>
      <w:r w:rsidRPr="004E7B41">
        <w:t>. Unilever maintains thorough and comprehensive alignment with its purpose of improvement by grounding strategic choices in established frameworks. This allows it to provide meaningful and significant consumer experiences while advancing its societal and environmental objectives.</w:t>
      </w:r>
    </w:p>
    <w:p w14:paraId="49D63C00" w14:textId="2B0C4F63" w:rsidR="00DA3210" w:rsidRPr="004E7B41" w:rsidRDefault="00DA3210" w:rsidP="009B3D33">
      <w:pPr>
        <w:pStyle w:val="Heading1"/>
      </w:pPr>
      <w:bookmarkStart w:id="26" w:name="_Toc143023417"/>
      <w:r w:rsidRPr="009B3D33">
        <w:t>Recommendations</w:t>
      </w:r>
      <w:bookmarkEnd w:id="26"/>
    </w:p>
    <w:p w14:paraId="399969DF" w14:textId="77777777" w:rsidR="00E228A1" w:rsidRPr="004E7B41" w:rsidRDefault="00E228A1" w:rsidP="009B3D33">
      <w:r w:rsidRPr="004E7B41">
        <w:t>Building on the thorough analysis completed, Unilever is given the advice that follows, emphasizing the improvement of brand recognition, improvement of customer journey management, and seamless alignment with the corporate mission and vision.</w:t>
      </w:r>
    </w:p>
    <w:p w14:paraId="4D7F6FC5" w14:textId="77777777" w:rsidR="00E228A1" w:rsidRPr="004E7B41" w:rsidRDefault="00E228A1" w:rsidP="009B3D33">
      <w:pPr>
        <w:pStyle w:val="Heading3"/>
      </w:pPr>
      <w:bookmarkStart w:id="27" w:name="_Toc143023418"/>
      <w:r w:rsidRPr="004E7B41">
        <w:t>Alignment:</w:t>
      </w:r>
      <w:bookmarkEnd w:id="27"/>
    </w:p>
    <w:p w14:paraId="2CEFB7A7" w14:textId="1F78F52B" w:rsidR="00E228A1" w:rsidRPr="004E7B41" w:rsidRDefault="00E228A1" w:rsidP="009B3D33">
      <w:r w:rsidRPr="004E7B41">
        <w:t>Unilever must align all of its marketing initiatives and customer journey management efforts with its core mission and vision in order to guarantee a coherent and persuasive approach. Unilever can project an unshakeable and mission-driven image by imbuing every aspect of its operations with the desire to build a better future and inventing a cutting-edge business model that promotes societal and planetary improvement</w:t>
      </w:r>
      <w:r w:rsidR="00EC55B5" w:rsidRPr="00EC55B5">
        <w:t xml:space="preserve"> </w:t>
      </w:r>
      <w:r w:rsidR="00EC55B5">
        <w:t>(Bhuiyan, 2021)</w:t>
      </w:r>
      <w:r w:rsidRPr="004E7B41">
        <w:t>. Conscientious customers seeking connections with businesses that reflect their values are greatly affected by this unity, which not only strengthens brand identification but also strikes a strong chord with them.</w:t>
      </w:r>
    </w:p>
    <w:p w14:paraId="03654868" w14:textId="77777777" w:rsidR="00E228A1" w:rsidRPr="007034B0" w:rsidRDefault="00E228A1" w:rsidP="009B3D33">
      <w:pPr>
        <w:pStyle w:val="Heading3"/>
      </w:pPr>
      <w:bookmarkStart w:id="28" w:name="_Toc143023419"/>
      <w:r w:rsidRPr="007034B0">
        <w:t>Innovation:</w:t>
      </w:r>
      <w:bookmarkEnd w:id="28"/>
    </w:p>
    <w:p w14:paraId="5F975CE0" w14:textId="44BA4677" w:rsidR="00E228A1" w:rsidRPr="004E7B41" w:rsidRDefault="00E228A1" w:rsidP="009B3D33">
      <w:r w:rsidRPr="004E7B41">
        <w:t>Proactive innovation eloquently demonstrates Unilever's commitment to growth and advancement. Unilever can transform consumer interactions and improve overall experiences by exploring and funding ground-breaking innovations</w:t>
      </w:r>
      <w:r w:rsidR="00EC55B5" w:rsidRPr="00EC55B5">
        <w:t xml:space="preserve"> </w:t>
      </w:r>
      <w:r w:rsidR="00EC55B5">
        <w:t>(Kotler, 2019)</w:t>
      </w:r>
      <w:r w:rsidRPr="004E7B41">
        <w:t xml:space="preserve">. Adopting emerging technologies, such as AI-driven </w:t>
      </w:r>
      <w:proofErr w:type="spellStart"/>
      <w:r w:rsidRPr="004E7B41">
        <w:t>personalisation</w:t>
      </w:r>
      <w:proofErr w:type="spellEnd"/>
      <w:r w:rsidRPr="004E7B41">
        <w:t xml:space="preserve">, virtual reality experiences, and eco-friendly packaging options, may increase brand engagement and foster the idea of Unilever as a progressive and tech-savvy </w:t>
      </w:r>
      <w:r w:rsidRPr="004E7B41">
        <w:lastRenderedPageBreak/>
        <w:t>company. This dedication to innovation is fully consistent with its commitment to improvement and development.</w:t>
      </w:r>
    </w:p>
    <w:p w14:paraId="4CD2E5D3" w14:textId="77777777" w:rsidR="00E228A1" w:rsidRPr="007034B0" w:rsidRDefault="00E228A1" w:rsidP="009B3D33">
      <w:pPr>
        <w:pStyle w:val="Heading3"/>
      </w:pPr>
      <w:bookmarkStart w:id="29" w:name="_Toc143023420"/>
      <w:r w:rsidRPr="007034B0">
        <w:t>Collaboration:</w:t>
      </w:r>
      <w:bookmarkEnd w:id="29"/>
    </w:p>
    <w:p w14:paraId="51C7B16F" w14:textId="7F617707" w:rsidR="00E228A1" w:rsidRPr="004E7B41" w:rsidRDefault="00E228A1" w:rsidP="009B3D33">
      <w:r w:rsidRPr="004E7B41">
        <w:t>Building strategic alliances is essential to increasing Unilever's reach and influence. Unilever may increase its audience and strengthen its message through creating relationships with influencers, like collaborators, and stakeholders that share its core values and mission</w:t>
      </w:r>
      <w:r w:rsidR="00EC55B5" w:rsidRPr="00EC55B5">
        <w:t xml:space="preserve"> </w:t>
      </w:r>
      <w:r w:rsidR="00EC55B5">
        <w:t>(Fernando et al., 2019)</w:t>
      </w:r>
      <w:r w:rsidRPr="004E7B41">
        <w:t>. Collaborations with influencers that promote environmental awareness, social responsibility, and sustainability can increase Unilever's brand visibility among a variety of interested groups. These connections might serve as additional proof of Unilever's dedication to catalyzing good change on a global scale.</w:t>
      </w:r>
    </w:p>
    <w:p w14:paraId="74EECABC" w14:textId="77777777" w:rsidR="00E228A1" w:rsidRPr="007034B0" w:rsidRDefault="00E228A1" w:rsidP="009B3D33">
      <w:pPr>
        <w:pStyle w:val="Heading3"/>
      </w:pPr>
      <w:bookmarkStart w:id="30" w:name="_Toc143023421"/>
      <w:r w:rsidRPr="007034B0">
        <w:t>Feedback Loop:</w:t>
      </w:r>
      <w:bookmarkEnd w:id="30"/>
    </w:p>
    <w:p w14:paraId="07E47F38" w14:textId="7E9F2613" w:rsidR="00E228A1" w:rsidRPr="004E7B41" w:rsidRDefault="00E228A1" w:rsidP="009B3D33">
      <w:r w:rsidRPr="004E7B41">
        <w:t>A strong feedback loop is a crucial tool for accelerating transformational changes and improving service</w:t>
      </w:r>
      <w:r w:rsidR="00EC55B5" w:rsidRPr="00EC55B5">
        <w:t xml:space="preserve"> </w:t>
      </w:r>
      <w:r w:rsidR="00EC55B5">
        <w:t>(Tien, 2019)</w:t>
      </w:r>
      <w:r w:rsidRPr="004E7B41">
        <w:t>. Unilever can identify pain spots, areas for improvement, and changes in consumer preferences by proactively seeking out and carefully examining customer input. This iterative process enables Unilever to adjust quickly, ensuring that its products best meet customer expectations. This customer-focused approach perfectly complements Unilever's commitment to helping to create a better future, showing an unrelenting commitment to improving and enhancing its offerings</w:t>
      </w:r>
      <w:r w:rsidR="00EC55B5" w:rsidRPr="00EC55B5">
        <w:t xml:space="preserve"> </w:t>
      </w:r>
      <w:r w:rsidR="00EC55B5">
        <w:t>(</w:t>
      </w:r>
      <w:proofErr w:type="spellStart"/>
      <w:r w:rsidR="00EC55B5">
        <w:t>Havidz</w:t>
      </w:r>
      <w:proofErr w:type="spellEnd"/>
      <w:r w:rsidR="00EC55B5">
        <w:t xml:space="preserve"> &amp; </w:t>
      </w:r>
      <w:proofErr w:type="spellStart"/>
      <w:r w:rsidR="00EC55B5">
        <w:t>Mahaputra</w:t>
      </w:r>
      <w:proofErr w:type="spellEnd"/>
      <w:r w:rsidR="00EC55B5">
        <w:t>, 2020)</w:t>
      </w:r>
      <w:r w:rsidRPr="004E7B41">
        <w:t>.</w:t>
      </w:r>
    </w:p>
    <w:p w14:paraId="63F130A1" w14:textId="77777777" w:rsidR="00E228A1" w:rsidRPr="009B3D33" w:rsidRDefault="00E228A1" w:rsidP="009B3D33">
      <w:pPr>
        <w:pStyle w:val="Heading3"/>
      </w:pPr>
      <w:bookmarkStart w:id="31" w:name="_Toc143023422"/>
      <w:r w:rsidRPr="009B3D33">
        <w:rPr>
          <w:rStyle w:val="Strong"/>
          <w:b/>
          <w:bCs w:val="0"/>
        </w:rPr>
        <w:t>Employee Engagement:</w:t>
      </w:r>
      <w:bookmarkEnd w:id="31"/>
      <w:r w:rsidRPr="009B3D33">
        <w:rPr>
          <w:rStyle w:val="Strong"/>
          <w:b/>
          <w:bCs w:val="0"/>
        </w:rPr>
        <w:t> </w:t>
      </w:r>
    </w:p>
    <w:p w14:paraId="36E36D8D" w14:textId="77777777" w:rsidR="00E228A1" w:rsidRPr="004E7B41" w:rsidRDefault="00E228A1" w:rsidP="009B3D33">
      <w:r w:rsidRPr="004E7B41">
        <w:t>Unilever's mission and vision are achieved through an engaged and motivated workforce. By embracing the company's values and providing exceptional service, employees can transform into brand advocates, ensuring every customer touchpoint aligns with the company's mission. Strategic recommendations include amalgamation, innovation, partnership, feedback loops, and employee engagement. By integrating these ideas into Unilever's operations, the company can shape a better future, boost brand recognition, client satisfaction, and become an avant-garde leader.</w:t>
      </w:r>
    </w:p>
    <w:p w14:paraId="0F8646DA" w14:textId="77777777" w:rsidR="007034B0" w:rsidRDefault="007034B0" w:rsidP="004E7B41">
      <w:pPr>
        <w:pStyle w:val="NormalWeb"/>
        <w:spacing w:line="360" w:lineRule="auto"/>
        <w:jc w:val="both"/>
        <w:rPr>
          <w:b/>
          <w:bCs/>
        </w:rPr>
      </w:pPr>
    </w:p>
    <w:p w14:paraId="40F60813" w14:textId="77777777" w:rsidR="007034B0" w:rsidRDefault="007034B0" w:rsidP="004E7B41">
      <w:pPr>
        <w:pStyle w:val="NormalWeb"/>
        <w:spacing w:line="360" w:lineRule="auto"/>
        <w:jc w:val="both"/>
        <w:rPr>
          <w:b/>
          <w:bCs/>
        </w:rPr>
      </w:pPr>
    </w:p>
    <w:p w14:paraId="71500CA5" w14:textId="77777777" w:rsidR="009B3D33" w:rsidRDefault="009B3D33">
      <w:pPr>
        <w:spacing w:line="259" w:lineRule="auto"/>
        <w:jc w:val="left"/>
        <w:rPr>
          <w:rFonts w:eastAsiaTheme="majorEastAsia" w:cstheme="majorBidi"/>
          <w:b/>
          <w:sz w:val="32"/>
          <w:szCs w:val="32"/>
        </w:rPr>
      </w:pPr>
      <w:r>
        <w:br w:type="page"/>
      </w:r>
    </w:p>
    <w:p w14:paraId="79DE238C" w14:textId="79168DEF" w:rsidR="00DA3210" w:rsidRPr="004E7B41" w:rsidRDefault="006C5CED" w:rsidP="007034B0">
      <w:pPr>
        <w:pStyle w:val="Heading1"/>
      </w:pPr>
      <w:bookmarkStart w:id="32" w:name="_Toc143023423"/>
      <w:r w:rsidRPr="004E7B41">
        <w:lastRenderedPageBreak/>
        <w:t>Conclusion</w:t>
      </w:r>
      <w:bookmarkEnd w:id="32"/>
    </w:p>
    <w:p w14:paraId="0FBADB65" w14:textId="47668763" w:rsidR="00B65CDD" w:rsidRPr="004E7B41" w:rsidRDefault="00B65CDD" w:rsidP="009B3D33">
      <w:r w:rsidRPr="004E7B41">
        <w:t>Unilever's focus to enhanc</w:t>
      </w:r>
      <w:r w:rsidR="00E228A1" w:rsidRPr="004E7B41">
        <w:t>e</w:t>
      </w:r>
      <w:r w:rsidRPr="004E7B41">
        <w:t xml:space="preserve"> brand recognition and reinventing customer journey management in a dynamic environment of shifting business paradigms underlines its commitment to development, purpose, and societal advancement</w:t>
      </w:r>
      <w:r w:rsidR="00EC55B5" w:rsidRPr="00EC55B5">
        <w:t xml:space="preserve"> </w:t>
      </w:r>
      <w:r w:rsidR="00EC55B5">
        <w:t>(Fernando et al., 2019)</w:t>
      </w:r>
      <w:r w:rsidRPr="004E7B41">
        <w:t>. This report has created a comprehensive roadmap for Unilever's pursuit of increased brand awareness and transformative customer interactions through a thorough analysis encompassing creative marketing approaches, meticulous evaluation of the customer journey, and a foundation rooted in theoretical frameworks.</w:t>
      </w:r>
    </w:p>
    <w:p w14:paraId="0E7F7B59" w14:textId="19400CBB" w:rsidR="00B65CDD" w:rsidRPr="004E7B41" w:rsidRDefault="00B65CDD" w:rsidP="009B3D33">
      <w:r w:rsidRPr="004E7B41">
        <w:t>The constant objective of Unilever, to "create a better future every day," permeates every aspect of its strategic study. The cornerstone that strengthens the basis of this project is the congruence between Unilever's fundamental values and the suggested strategies. The SERVQUAL Model's crucial contribution to guiding service quality in line with Unilever's social responsibility highlights the company's integrity in turning its vision into concrete, customer-focused reality</w:t>
      </w:r>
      <w:r w:rsidR="00EC55B5" w:rsidRPr="00EC55B5">
        <w:t xml:space="preserve"> </w:t>
      </w:r>
      <w:r w:rsidR="00EC55B5">
        <w:t>(Tien, 2019)</w:t>
      </w:r>
      <w:r w:rsidRPr="004E7B41">
        <w:t>.</w:t>
      </w:r>
    </w:p>
    <w:p w14:paraId="4BABCE03" w14:textId="352D0114" w:rsidR="00B65CDD" w:rsidRPr="004E7B41" w:rsidRDefault="00B65CDD" w:rsidP="009B3D33">
      <w:r w:rsidRPr="004E7B41">
        <w:t>The offered strategic proposals highlight Unilever's deliberate pursuit of excellence. Unilever puts its commitment into practice through coordinating strategy, supporting innovation, creating collaborations, maintaining an active feedback loop, and cultivating employee involvement. These suggestions offer a comprehensive and consistent strategy, enabling Unilever to not only meet but also exceed client expectations and adhere to its larger objective</w:t>
      </w:r>
      <w:r w:rsidR="00EC55B5" w:rsidRPr="00EC55B5">
        <w:t xml:space="preserve"> </w:t>
      </w:r>
      <w:r w:rsidR="00EC55B5">
        <w:t>(Kotler et al., 2019)</w:t>
      </w:r>
      <w:r w:rsidRPr="004E7B41">
        <w:t>.</w:t>
      </w:r>
    </w:p>
    <w:p w14:paraId="190B2A46" w14:textId="77777777" w:rsidR="00B65CDD" w:rsidRPr="004E7B41" w:rsidRDefault="00B65CDD" w:rsidP="009B3D33">
      <w:r w:rsidRPr="004E7B41">
        <w:t>For Unilever, the journey toward improving brand awareness and the customer experience is more than just a financial goal; it is a transformative journey that reflects its function as a positive force for societal progress. Unilever reinforces its reputation as a company that is motivated by impact and societal improvement by integrating this commitment throughout all consumer interactions.</w:t>
      </w:r>
    </w:p>
    <w:p w14:paraId="5C618975" w14:textId="0A2C8FB1" w:rsidR="00B65CDD" w:rsidRPr="004E7B41" w:rsidRDefault="00E228A1" w:rsidP="009B3D33">
      <w:r w:rsidRPr="004E7B41">
        <w:t>T</w:t>
      </w:r>
      <w:r w:rsidR="00B65CDD" w:rsidRPr="004E7B41">
        <w:t>his strategic analysis lays the foundation for Unilever to achieve its twin goals of improving brand recognition and streamlining the customer journey. Unilever crafts a road that goes beyond financial successes, steering toward a more sustainable and enriching future by adopting novel marketing methods, utilizing proven theoretical frameworks, and putting into practice concrete advice</w:t>
      </w:r>
      <w:r w:rsidR="00EC55B5" w:rsidRPr="00EC55B5">
        <w:t xml:space="preserve"> </w:t>
      </w:r>
      <w:r w:rsidR="00EC55B5">
        <w:t>(</w:t>
      </w:r>
      <w:proofErr w:type="spellStart"/>
      <w:r w:rsidR="00EC55B5">
        <w:t>Iffah</w:t>
      </w:r>
      <w:proofErr w:type="spellEnd"/>
      <w:r w:rsidR="00EC55B5">
        <w:t xml:space="preserve"> &amp; </w:t>
      </w:r>
      <w:proofErr w:type="spellStart"/>
      <w:r w:rsidR="00EC55B5">
        <w:t>Fauziyah</w:t>
      </w:r>
      <w:proofErr w:type="spellEnd"/>
      <w:r w:rsidR="00EC55B5">
        <w:t>, 2021)</w:t>
      </w:r>
      <w:r w:rsidR="00B65CDD" w:rsidRPr="004E7B41">
        <w:t xml:space="preserve">. This study imagines Unilever's rise as an industry leader, </w:t>
      </w:r>
      <w:r w:rsidR="00B65CDD" w:rsidRPr="004E7B41">
        <w:lastRenderedPageBreak/>
        <w:t>embodying a profound fusion of commercial excellence, initiatives with a higher purpose, and an unwavering dedication to creating a better world for all.</w:t>
      </w:r>
    </w:p>
    <w:p w14:paraId="54889B09" w14:textId="610DC1A9" w:rsidR="009B3D33" w:rsidRDefault="004E7B41" w:rsidP="009B3D33">
      <w:pPr>
        <w:pStyle w:val="Heading1"/>
      </w:pPr>
      <w:bookmarkStart w:id="33" w:name="_Toc143023424"/>
      <w:r>
        <w:t>References</w:t>
      </w:r>
      <w:bookmarkEnd w:id="33"/>
    </w:p>
    <w:p w14:paraId="17B08495" w14:textId="45AB6D78" w:rsidR="009B3D33" w:rsidRDefault="009B3D33" w:rsidP="009B3D33">
      <w:pPr>
        <w:ind w:left="720" w:hanging="720"/>
      </w:pPr>
      <w:r w:rsidRPr="008E4FB2">
        <w:t xml:space="preserve">Bhuiyan, M.A.R., </w:t>
      </w:r>
      <w:r>
        <w:t>(</w:t>
      </w:r>
      <w:r w:rsidRPr="008E4FB2">
        <w:t>2021</w:t>
      </w:r>
      <w:r>
        <w:t>)</w:t>
      </w:r>
      <w:r w:rsidRPr="008E4FB2">
        <w:t xml:space="preserve">. </w:t>
      </w:r>
      <w:r w:rsidRPr="008E4FB2">
        <w:rPr>
          <w:i/>
          <w:iCs/>
        </w:rPr>
        <w:t>Marketing Strategy of Unilever Bangladesh Limited</w:t>
      </w:r>
      <w:r w:rsidRPr="008E4FB2">
        <w:t xml:space="preserve"> (Doctoral dissertation, Sonargaon University (SU)).</w:t>
      </w:r>
      <w:r>
        <w:t xml:space="preserve"> </w:t>
      </w:r>
    </w:p>
    <w:p w14:paraId="5C9372E4" w14:textId="52F2A4D2" w:rsidR="009B3D33" w:rsidRPr="008E4FB2" w:rsidRDefault="00366EA9" w:rsidP="009B3D33">
      <w:pPr>
        <w:ind w:left="720"/>
      </w:pPr>
      <w:hyperlink r:id="rId13" w:history="1">
        <w:r w:rsidR="009B3D33" w:rsidRPr="005579D3">
          <w:rPr>
            <w:rStyle w:val="Hyperlink"/>
          </w:rPr>
          <w:t>http://suspace.su.edu.bd/bitstream/handle/123456789/195/Internship%20Report%20by%20Ashiqur%20Rahman%20Final%20(1).pdf?sequence=1</w:t>
        </w:r>
      </w:hyperlink>
      <w:r w:rsidR="009B3D33">
        <w:t xml:space="preserve"> </w:t>
      </w:r>
    </w:p>
    <w:p w14:paraId="69DB1993" w14:textId="22CF6EAD" w:rsidR="009B3D33" w:rsidRDefault="009B3D33" w:rsidP="009B3D33">
      <w:pPr>
        <w:ind w:left="720" w:hanging="720"/>
      </w:pPr>
      <w:proofErr w:type="spellStart"/>
      <w:r w:rsidRPr="008E4FB2">
        <w:t>binti</w:t>
      </w:r>
      <w:proofErr w:type="spellEnd"/>
      <w:r w:rsidRPr="008E4FB2">
        <w:t xml:space="preserve"> </w:t>
      </w:r>
      <w:proofErr w:type="spellStart"/>
      <w:r w:rsidRPr="008E4FB2">
        <w:t>Tsuraya</w:t>
      </w:r>
      <w:proofErr w:type="spellEnd"/>
      <w:r w:rsidRPr="008E4FB2">
        <w:t xml:space="preserve">, H., </w:t>
      </w:r>
      <w:proofErr w:type="spellStart"/>
      <w:r w:rsidRPr="008E4FB2">
        <w:t>Endayani</w:t>
      </w:r>
      <w:proofErr w:type="spellEnd"/>
      <w:r w:rsidRPr="008E4FB2">
        <w:t xml:space="preserve">, L., </w:t>
      </w:r>
      <w:proofErr w:type="spellStart"/>
      <w:r w:rsidRPr="008E4FB2">
        <w:t>Zahda</w:t>
      </w:r>
      <w:proofErr w:type="spellEnd"/>
      <w:r w:rsidRPr="008E4FB2">
        <w:t xml:space="preserve">, F.M., </w:t>
      </w:r>
      <w:proofErr w:type="spellStart"/>
      <w:r w:rsidRPr="008E4FB2">
        <w:t>Utami</w:t>
      </w:r>
      <w:proofErr w:type="spellEnd"/>
      <w:r w:rsidRPr="008E4FB2">
        <w:t xml:space="preserve">, I.S. and </w:t>
      </w:r>
      <w:proofErr w:type="spellStart"/>
      <w:r w:rsidRPr="008E4FB2">
        <w:t>Jayadi</w:t>
      </w:r>
      <w:proofErr w:type="spellEnd"/>
      <w:r w:rsidRPr="008E4FB2">
        <w:t xml:space="preserve">, U., </w:t>
      </w:r>
      <w:r>
        <w:t>(</w:t>
      </w:r>
      <w:r w:rsidRPr="008E4FB2">
        <w:t>2023</w:t>
      </w:r>
      <w:r>
        <w:t>)</w:t>
      </w:r>
      <w:r w:rsidRPr="008E4FB2">
        <w:t xml:space="preserve">. Unilever Company Work Model. </w:t>
      </w:r>
      <w:r w:rsidRPr="008E4FB2">
        <w:rPr>
          <w:i/>
          <w:iCs/>
        </w:rPr>
        <w:t>International Journal of Economics, Management and Accounting</w:t>
      </w:r>
      <w:r w:rsidRPr="008E4FB2">
        <w:t xml:space="preserve">, </w:t>
      </w:r>
      <w:r w:rsidRPr="008E4FB2">
        <w:rPr>
          <w:i/>
          <w:iCs/>
        </w:rPr>
        <w:t>1</w:t>
      </w:r>
      <w:r w:rsidRPr="008E4FB2">
        <w:t>(1), pp.7-14.</w:t>
      </w:r>
    </w:p>
    <w:p w14:paraId="0AD5A516" w14:textId="2D9AAF84" w:rsidR="009B3D33" w:rsidRPr="008E4FB2" w:rsidRDefault="00366EA9" w:rsidP="009838E8">
      <w:pPr>
        <w:ind w:left="720"/>
      </w:pPr>
      <w:hyperlink r:id="rId14" w:history="1">
        <w:r w:rsidR="009838E8" w:rsidRPr="005579D3">
          <w:rPr>
            <w:rStyle w:val="Hyperlink"/>
          </w:rPr>
          <w:t>https://ij.lafadzpublishing.com/index.php/IJEMA/article/download/26/24</w:t>
        </w:r>
      </w:hyperlink>
      <w:r w:rsidR="009838E8">
        <w:t xml:space="preserve"> </w:t>
      </w:r>
    </w:p>
    <w:p w14:paraId="15710741" w14:textId="43D83218" w:rsidR="009B3D33" w:rsidRDefault="009B3D33" w:rsidP="009B3D33">
      <w:pPr>
        <w:ind w:left="720" w:hanging="720"/>
      </w:pPr>
      <w:r w:rsidRPr="008E4FB2">
        <w:t xml:space="preserve">Fernandes, D.L. and Shailashree, V., </w:t>
      </w:r>
      <w:r>
        <w:t>(</w:t>
      </w:r>
      <w:r w:rsidRPr="008E4FB2">
        <w:t>2022</w:t>
      </w:r>
      <w:r>
        <w:t>)</w:t>
      </w:r>
      <w:r w:rsidRPr="008E4FB2">
        <w:t xml:space="preserve">. Rural Marketing and Product Promotion: An Analysis of the Project Shakthi by Hindustan Unilever Limited. </w:t>
      </w:r>
      <w:r w:rsidRPr="008E4FB2">
        <w:rPr>
          <w:i/>
          <w:iCs/>
        </w:rPr>
        <w:t>International Journal of Case Studies in Business, IT, and Education (IJCSBE), ISSN</w:t>
      </w:r>
      <w:r w:rsidRPr="008E4FB2">
        <w:t>, pp.2581-6942.</w:t>
      </w:r>
      <w:r w:rsidR="009838E8">
        <w:t xml:space="preserve"> </w:t>
      </w:r>
    </w:p>
    <w:p w14:paraId="58069729" w14:textId="0AF82AB2" w:rsidR="009838E8" w:rsidRPr="008E4FB2" w:rsidRDefault="00366EA9" w:rsidP="009838E8">
      <w:pPr>
        <w:ind w:left="720"/>
      </w:pPr>
      <w:hyperlink r:id="rId15" w:history="1">
        <w:r w:rsidR="009838E8" w:rsidRPr="005579D3">
          <w:rPr>
            <w:rStyle w:val="Hyperlink"/>
          </w:rPr>
          <w:t>https://supublication.com/index.php/ijcsbe/article/download/222/160</w:t>
        </w:r>
      </w:hyperlink>
      <w:r w:rsidR="009838E8">
        <w:t xml:space="preserve"> </w:t>
      </w:r>
    </w:p>
    <w:p w14:paraId="2C2FFCD7" w14:textId="25A5A781" w:rsidR="009B3D33" w:rsidRDefault="009B3D33" w:rsidP="009B3D33">
      <w:pPr>
        <w:ind w:left="720" w:hanging="720"/>
      </w:pPr>
      <w:r w:rsidRPr="008E4FB2">
        <w:t xml:space="preserve">Fernando, J.T., Popadiuk, S. and Santos, N.M.B.F., </w:t>
      </w:r>
      <w:r>
        <w:t>(</w:t>
      </w:r>
      <w:r w:rsidRPr="008E4FB2">
        <w:t>2019</w:t>
      </w:r>
      <w:r>
        <w:t>)</w:t>
      </w:r>
      <w:r w:rsidRPr="008E4FB2">
        <w:t xml:space="preserve">. Knowledge management at Unilever South America–enabling conditions and their interaction with the SECI model. </w:t>
      </w:r>
      <w:proofErr w:type="spellStart"/>
      <w:r w:rsidRPr="008E4FB2">
        <w:rPr>
          <w:i/>
          <w:iCs/>
        </w:rPr>
        <w:t>Revista</w:t>
      </w:r>
      <w:proofErr w:type="spellEnd"/>
      <w:r w:rsidRPr="008E4FB2">
        <w:rPr>
          <w:i/>
          <w:iCs/>
        </w:rPr>
        <w:t xml:space="preserve"> de </w:t>
      </w:r>
      <w:proofErr w:type="spellStart"/>
      <w:r w:rsidRPr="008E4FB2">
        <w:rPr>
          <w:i/>
          <w:iCs/>
        </w:rPr>
        <w:t>Negócios</w:t>
      </w:r>
      <w:proofErr w:type="spellEnd"/>
      <w:r w:rsidRPr="008E4FB2">
        <w:t xml:space="preserve">, </w:t>
      </w:r>
      <w:r w:rsidRPr="008E4FB2">
        <w:rPr>
          <w:i/>
          <w:iCs/>
        </w:rPr>
        <w:t>24</w:t>
      </w:r>
      <w:r w:rsidRPr="008E4FB2">
        <w:t>(2), pp.7-26.</w:t>
      </w:r>
    </w:p>
    <w:p w14:paraId="5F17C89E" w14:textId="13405230" w:rsidR="009838E8" w:rsidRPr="008E4FB2" w:rsidRDefault="00366EA9" w:rsidP="009838E8">
      <w:pPr>
        <w:ind w:left="720"/>
      </w:pPr>
      <w:hyperlink r:id="rId16" w:history="1">
        <w:r w:rsidR="009838E8" w:rsidRPr="005579D3">
          <w:rPr>
            <w:rStyle w:val="Hyperlink"/>
          </w:rPr>
          <w:t>https://bu.furb.br/ojs/index.php/rn/article/download/7800/4303</w:t>
        </w:r>
      </w:hyperlink>
      <w:r w:rsidR="009838E8">
        <w:t xml:space="preserve"> </w:t>
      </w:r>
    </w:p>
    <w:p w14:paraId="48038EBC" w14:textId="61D9EE0F" w:rsidR="009B3D33" w:rsidRDefault="009B3D33" w:rsidP="009B3D33">
      <w:pPr>
        <w:ind w:left="720" w:hanging="720"/>
      </w:pPr>
      <w:r w:rsidRPr="00E250C5">
        <w:t xml:space="preserve">Ginting, R.A., Angelia, A., Salsabila, T., </w:t>
      </w:r>
      <w:proofErr w:type="spellStart"/>
      <w:r w:rsidRPr="00E250C5">
        <w:t>Damero</w:t>
      </w:r>
      <w:proofErr w:type="spellEnd"/>
      <w:r w:rsidRPr="00E250C5">
        <w:t xml:space="preserve">, S., </w:t>
      </w:r>
      <w:proofErr w:type="spellStart"/>
      <w:r w:rsidRPr="00E250C5">
        <w:t>Primananda</w:t>
      </w:r>
      <w:proofErr w:type="spellEnd"/>
      <w:r w:rsidRPr="00E250C5">
        <w:t xml:space="preserve">, R. and Setyo, K., </w:t>
      </w:r>
      <w:r>
        <w:t>(</w:t>
      </w:r>
      <w:r w:rsidRPr="00E250C5">
        <w:t>2023</w:t>
      </w:r>
      <w:r>
        <w:t>)</w:t>
      </w:r>
      <w:r w:rsidRPr="00E250C5">
        <w:t xml:space="preserve">. </w:t>
      </w:r>
      <w:proofErr w:type="spellStart"/>
      <w:r w:rsidRPr="00E250C5">
        <w:t>Pengaruh</w:t>
      </w:r>
      <w:proofErr w:type="spellEnd"/>
      <w:r w:rsidRPr="00E250C5">
        <w:t xml:space="preserve"> Green Marketing, </w:t>
      </w:r>
      <w:proofErr w:type="spellStart"/>
      <w:r w:rsidRPr="00E250C5">
        <w:t>Inovasi</w:t>
      </w:r>
      <w:proofErr w:type="spellEnd"/>
      <w:r w:rsidRPr="00E250C5">
        <w:t xml:space="preserve"> </w:t>
      </w:r>
      <w:proofErr w:type="spellStart"/>
      <w:r w:rsidRPr="00E250C5">
        <w:t>Produk</w:t>
      </w:r>
      <w:proofErr w:type="spellEnd"/>
      <w:r w:rsidRPr="00E250C5">
        <w:t xml:space="preserve"> </w:t>
      </w:r>
      <w:proofErr w:type="spellStart"/>
      <w:r w:rsidRPr="00E250C5">
        <w:t>dan</w:t>
      </w:r>
      <w:proofErr w:type="spellEnd"/>
      <w:r w:rsidRPr="00E250C5">
        <w:t xml:space="preserve"> Brand Awareness </w:t>
      </w:r>
      <w:proofErr w:type="spellStart"/>
      <w:r w:rsidRPr="00E250C5">
        <w:t>Terhadap</w:t>
      </w:r>
      <w:proofErr w:type="spellEnd"/>
      <w:r w:rsidRPr="00E250C5">
        <w:t xml:space="preserve"> </w:t>
      </w:r>
      <w:proofErr w:type="spellStart"/>
      <w:r w:rsidRPr="00E250C5">
        <w:t>Keputusan</w:t>
      </w:r>
      <w:proofErr w:type="spellEnd"/>
      <w:r w:rsidRPr="00E250C5">
        <w:t xml:space="preserve"> </w:t>
      </w:r>
      <w:proofErr w:type="spellStart"/>
      <w:r w:rsidRPr="00E250C5">
        <w:t>Pembelian</w:t>
      </w:r>
      <w:proofErr w:type="spellEnd"/>
      <w:r w:rsidRPr="00E250C5">
        <w:t xml:space="preserve"> (</w:t>
      </w:r>
      <w:proofErr w:type="spellStart"/>
      <w:r w:rsidRPr="00E250C5">
        <w:t>Studi</w:t>
      </w:r>
      <w:proofErr w:type="spellEnd"/>
      <w:r w:rsidRPr="00E250C5">
        <w:t xml:space="preserve"> Kasus: PT Unilever Indonesia </w:t>
      </w:r>
      <w:proofErr w:type="spellStart"/>
      <w:r w:rsidRPr="00E250C5">
        <w:t>Tbk</w:t>
      </w:r>
      <w:proofErr w:type="spellEnd"/>
      <w:r w:rsidRPr="00E250C5">
        <w:t xml:space="preserve">). </w:t>
      </w:r>
      <w:proofErr w:type="spellStart"/>
      <w:r w:rsidRPr="00E250C5">
        <w:rPr>
          <w:i/>
          <w:iCs/>
        </w:rPr>
        <w:t>Jurnal</w:t>
      </w:r>
      <w:proofErr w:type="spellEnd"/>
      <w:r w:rsidRPr="00E250C5">
        <w:rPr>
          <w:i/>
          <w:iCs/>
        </w:rPr>
        <w:t xml:space="preserve"> </w:t>
      </w:r>
      <w:proofErr w:type="spellStart"/>
      <w:r w:rsidRPr="00E250C5">
        <w:rPr>
          <w:i/>
          <w:iCs/>
        </w:rPr>
        <w:t>Ilmu</w:t>
      </w:r>
      <w:proofErr w:type="spellEnd"/>
      <w:r w:rsidRPr="00E250C5">
        <w:rPr>
          <w:i/>
          <w:iCs/>
        </w:rPr>
        <w:t xml:space="preserve"> </w:t>
      </w:r>
      <w:proofErr w:type="spellStart"/>
      <w:r w:rsidRPr="00E250C5">
        <w:rPr>
          <w:i/>
          <w:iCs/>
        </w:rPr>
        <w:t>Multidisplin</w:t>
      </w:r>
      <w:proofErr w:type="spellEnd"/>
      <w:r w:rsidRPr="00E250C5">
        <w:t xml:space="preserve">, </w:t>
      </w:r>
      <w:r w:rsidRPr="00E250C5">
        <w:rPr>
          <w:i/>
          <w:iCs/>
        </w:rPr>
        <w:t>1</w:t>
      </w:r>
      <w:r w:rsidRPr="00E250C5">
        <w:t>(4), pp.986-992.</w:t>
      </w:r>
    </w:p>
    <w:p w14:paraId="008E9AFB" w14:textId="5D4AD65E" w:rsidR="009838E8" w:rsidRDefault="00366EA9" w:rsidP="009838E8">
      <w:pPr>
        <w:ind w:left="720"/>
      </w:pPr>
      <w:hyperlink r:id="rId17" w:history="1">
        <w:r w:rsidR="009838E8" w:rsidRPr="005579D3">
          <w:rPr>
            <w:rStyle w:val="Hyperlink"/>
          </w:rPr>
          <w:t>https://greenpub.org/JIM/article/download/198/172</w:t>
        </w:r>
      </w:hyperlink>
      <w:r w:rsidR="009838E8">
        <w:t xml:space="preserve"> </w:t>
      </w:r>
    </w:p>
    <w:p w14:paraId="4B8798D7" w14:textId="304B418B" w:rsidR="009B3D33" w:rsidRDefault="009B3D33" w:rsidP="009B3D33">
      <w:pPr>
        <w:ind w:left="720" w:hanging="720"/>
      </w:pPr>
      <w:proofErr w:type="spellStart"/>
      <w:r w:rsidRPr="00C4789D">
        <w:lastRenderedPageBreak/>
        <w:t>Havidz</w:t>
      </w:r>
      <w:proofErr w:type="spellEnd"/>
      <w:r w:rsidRPr="00C4789D">
        <w:t xml:space="preserve">, H.B.H. and </w:t>
      </w:r>
      <w:proofErr w:type="spellStart"/>
      <w:r w:rsidRPr="00C4789D">
        <w:t>Mahaputra</w:t>
      </w:r>
      <w:proofErr w:type="spellEnd"/>
      <w:r w:rsidRPr="00C4789D">
        <w:t xml:space="preserve">, M.R., </w:t>
      </w:r>
      <w:r>
        <w:t>(</w:t>
      </w:r>
      <w:r w:rsidRPr="00C4789D">
        <w:t>2020</w:t>
      </w:r>
      <w:r>
        <w:t>)</w:t>
      </w:r>
      <w:r w:rsidRPr="00C4789D">
        <w:t xml:space="preserve">. Brand image and purchasing decision: Analysis of price perception and promotion (literature review of marketing management). </w:t>
      </w:r>
      <w:r w:rsidRPr="00C4789D">
        <w:rPr>
          <w:i/>
          <w:iCs/>
        </w:rPr>
        <w:t>Dinasti International Journal of Economics, Finance &amp; Accounting</w:t>
      </w:r>
      <w:r w:rsidRPr="00C4789D">
        <w:t xml:space="preserve">, </w:t>
      </w:r>
      <w:r w:rsidRPr="00C4789D">
        <w:rPr>
          <w:i/>
          <w:iCs/>
        </w:rPr>
        <w:t>1</w:t>
      </w:r>
      <w:r w:rsidRPr="00C4789D">
        <w:t>(4), pp.727-741.</w:t>
      </w:r>
    </w:p>
    <w:p w14:paraId="521E4364" w14:textId="5F21E5A3" w:rsidR="009838E8" w:rsidRPr="00C4789D" w:rsidRDefault="00366EA9" w:rsidP="009838E8">
      <w:pPr>
        <w:ind w:left="720"/>
      </w:pPr>
      <w:hyperlink r:id="rId18" w:history="1">
        <w:r w:rsidR="009838E8" w:rsidRPr="005579D3">
          <w:rPr>
            <w:rStyle w:val="Hyperlink"/>
          </w:rPr>
          <w:t>https://www.dinastipub.org/DIJEFA/article/download/576/358</w:t>
        </w:r>
      </w:hyperlink>
      <w:r w:rsidR="009838E8">
        <w:t xml:space="preserve"> </w:t>
      </w:r>
    </w:p>
    <w:p w14:paraId="2BFF4214" w14:textId="7A1406B9" w:rsidR="009B3D33" w:rsidRPr="00C4789D" w:rsidRDefault="009B3D33" w:rsidP="009B3D33">
      <w:pPr>
        <w:ind w:left="720" w:hanging="720"/>
      </w:pPr>
      <w:r w:rsidRPr="00C4789D">
        <w:t xml:space="preserve">Iffah, F. and </w:t>
      </w:r>
      <w:proofErr w:type="spellStart"/>
      <w:r w:rsidRPr="00C4789D">
        <w:t>Fauziyah</w:t>
      </w:r>
      <w:proofErr w:type="spellEnd"/>
      <w:r w:rsidRPr="00C4789D">
        <w:t xml:space="preserve">, Y., </w:t>
      </w:r>
      <w:r>
        <w:t>(</w:t>
      </w:r>
      <w:r w:rsidRPr="00C4789D">
        <w:t>2021</w:t>
      </w:r>
      <w:r>
        <w:t>)</w:t>
      </w:r>
      <w:r w:rsidRPr="00C4789D">
        <w:t xml:space="preserve">. Marketing Management of Boarding School in Increasing Community Interest. </w:t>
      </w:r>
      <w:proofErr w:type="spellStart"/>
      <w:r w:rsidRPr="00C4789D">
        <w:rPr>
          <w:i/>
          <w:iCs/>
        </w:rPr>
        <w:t>Nidhomul</w:t>
      </w:r>
      <w:proofErr w:type="spellEnd"/>
      <w:r w:rsidRPr="00C4789D">
        <w:rPr>
          <w:i/>
          <w:iCs/>
        </w:rPr>
        <w:t xml:space="preserve"> </w:t>
      </w:r>
      <w:proofErr w:type="spellStart"/>
      <w:r w:rsidRPr="00C4789D">
        <w:rPr>
          <w:i/>
          <w:iCs/>
        </w:rPr>
        <w:t>Haq</w:t>
      </w:r>
      <w:proofErr w:type="spellEnd"/>
      <w:r w:rsidRPr="00C4789D">
        <w:rPr>
          <w:i/>
          <w:iCs/>
        </w:rPr>
        <w:t xml:space="preserve">: </w:t>
      </w:r>
      <w:proofErr w:type="spellStart"/>
      <w:r w:rsidRPr="00C4789D">
        <w:rPr>
          <w:i/>
          <w:iCs/>
        </w:rPr>
        <w:t>Jurnal</w:t>
      </w:r>
      <w:proofErr w:type="spellEnd"/>
      <w:r w:rsidRPr="00C4789D">
        <w:rPr>
          <w:i/>
          <w:iCs/>
        </w:rPr>
        <w:t xml:space="preserve"> </w:t>
      </w:r>
      <w:proofErr w:type="spellStart"/>
      <w:r w:rsidRPr="00C4789D">
        <w:rPr>
          <w:i/>
          <w:iCs/>
        </w:rPr>
        <w:t>Manajemen</w:t>
      </w:r>
      <w:proofErr w:type="spellEnd"/>
      <w:r w:rsidRPr="00C4789D">
        <w:rPr>
          <w:i/>
          <w:iCs/>
        </w:rPr>
        <w:t xml:space="preserve"> Pendidikan Islam</w:t>
      </w:r>
      <w:r w:rsidRPr="00C4789D">
        <w:t xml:space="preserve">, </w:t>
      </w:r>
      <w:r w:rsidRPr="00C4789D">
        <w:rPr>
          <w:i/>
          <w:iCs/>
        </w:rPr>
        <w:t>6</w:t>
      </w:r>
      <w:r w:rsidRPr="00C4789D">
        <w:t>(2), pp.309-322.</w:t>
      </w:r>
      <w:r w:rsidR="009838E8">
        <w:t xml:space="preserve"> </w:t>
      </w:r>
      <w:hyperlink r:id="rId19" w:history="1">
        <w:r w:rsidR="009838E8" w:rsidRPr="005579D3">
          <w:rPr>
            <w:rStyle w:val="Hyperlink"/>
          </w:rPr>
          <w:t>https://e-journal.ikhac.ac.id/index.php/nidhomulhaq/article/download/1574/661</w:t>
        </w:r>
      </w:hyperlink>
      <w:r w:rsidR="009838E8">
        <w:t xml:space="preserve"> </w:t>
      </w:r>
    </w:p>
    <w:p w14:paraId="7A96C829" w14:textId="41A17915" w:rsidR="009B3D33" w:rsidRDefault="009B3D33" w:rsidP="009B3D33">
      <w:pPr>
        <w:ind w:left="720" w:hanging="720"/>
      </w:pPr>
      <w:r w:rsidRPr="008E4FB2">
        <w:t xml:space="preserve">Iglesias, O., Mingione, M., Ind, N. and Markovic, S., </w:t>
      </w:r>
      <w:r>
        <w:t>(</w:t>
      </w:r>
      <w:r w:rsidRPr="008E4FB2">
        <w:t>2023</w:t>
      </w:r>
      <w:r>
        <w:t>)</w:t>
      </w:r>
      <w:r w:rsidRPr="008E4FB2">
        <w:t xml:space="preserve">. How to build a conscientious corporate brand together with business partners: A case study of </w:t>
      </w:r>
      <w:r w:rsidR="009838E8" w:rsidRPr="008E4FB2">
        <w:t>Unilever?</w:t>
      </w:r>
      <w:r w:rsidRPr="008E4FB2">
        <w:t xml:space="preserve"> </w:t>
      </w:r>
      <w:r w:rsidRPr="008E4FB2">
        <w:rPr>
          <w:i/>
          <w:iCs/>
        </w:rPr>
        <w:t>Industrial Marketing Management</w:t>
      </w:r>
      <w:r w:rsidRPr="008E4FB2">
        <w:t xml:space="preserve">, </w:t>
      </w:r>
      <w:r w:rsidRPr="008E4FB2">
        <w:rPr>
          <w:i/>
          <w:iCs/>
        </w:rPr>
        <w:t>109</w:t>
      </w:r>
      <w:r w:rsidRPr="008E4FB2">
        <w:t>, pp.1-13.</w:t>
      </w:r>
      <w:r w:rsidR="009838E8">
        <w:t xml:space="preserve"> </w:t>
      </w:r>
    </w:p>
    <w:p w14:paraId="6AAEEA47" w14:textId="180B6685" w:rsidR="009838E8" w:rsidRPr="008E4FB2" w:rsidRDefault="00366EA9" w:rsidP="009838E8">
      <w:pPr>
        <w:ind w:left="720"/>
      </w:pPr>
      <w:hyperlink r:id="rId20" w:history="1">
        <w:r w:rsidR="009838E8" w:rsidRPr="005579D3">
          <w:rPr>
            <w:rStyle w:val="Hyperlink"/>
          </w:rPr>
          <w:t>https://www.sciencedirect.com/science/article/pii/S0019850122002966</w:t>
        </w:r>
      </w:hyperlink>
      <w:r w:rsidR="009838E8">
        <w:t xml:space="preserve"> </w:t>
      </w:r>
    </w:p>
    <w:p w14:paraId="0589D75E" w14:textId="1C817CB0" w:rsidR="009B3D33" w:rsidRPr="008E4FB2" w:rsidRDefault="009B3D33" w:rsidP="009B3D33">
      <w:pPr>
        <w:ind w:left="720" w:hanging="720"/>
      </w:pPr>
      <w:r w:rsidRPr="008E4FB2">
        <w:t xml:space="preserve">Kotler, P. and Keller, K., </w:t>
      </w:r>
      <w:r>
        <w:t>(</w:t>
      </w:r>
      <w:r w:rsidRPr="008E4FB2">
        <w:t>2021</w:t>
      </w:r>
      <w:r>
        <w:t>)</w:t>
      </w:r>
      <w:r w:rsidRPr="008E4FB2">
        <w:t xml:space="preserve">. </w:t>
      </w:r>
      <w:r w:rsidRPr="008E4FB2">
        <w:rPr>
          <w:i/>
          <w:iCs/>
        </w:rPr>
        <w:t>Marketing Management (15th global edition)</w:t>
      </w:r>
      <w:r w:rsidRPr="008E4FB2">
        <w:t>. Pearson Education Limited.</w:t>
      </w:r>
      <w:r w:rsidR="009838E8">
        <w:t xml:space="preserve"> </w:t>
      </w:r>
      <w:hyperlink r:id="rId21" w:history="1">
        <w:r w:rsidR="009838E8" w:rsidRPr="005579D3">
          <w:rPr>
            <w:rStyle w:val="Hyperlink"/>
          </w:rPr>
          <w:t>http://dspace.vnbrims.org:13000/xmlui/handle/123456789/5050</w:t>
        </w:r>
      </w:hyperlink>
      <w:r w:rsidR="009838E8">
        <w:t xml:space="preserve"> </w:t>
      </w:r>
    </w:p>
    <w:p w14:paraId="1417D80A" w14:textId="316E93EB" w:rsidR="009B3D33" w:rsidRPr="00C4789D" w:rsidRDefault="009B3D33" w:rsidP="009B3D33">
      <w:pPr>
        <w:ind w:left="720" w:hanging="720"/>
      </w:pPr>
      <w:r w:rsidRPr="00C4789D">
        <w:t xml:space="preserve">Kotler, P., </w:t>
      </w:r>
      <w:r>
        <w:t>(</w:t>
      </w:r>
      <w:r w:rsidRPr="00C4789D">
        <w:t>2019</w:t>
      </w:r>
      <w:r>
        <w:t>)</w:t>
      </w:r>
      <w:r w:rsidRPr="00C4789D">
        <w:t xml:space="preserve">. The market for transformation. </w:t>
      </w:r>
      <w:r w:rsidRPr="00C4789D">
        <w:rPr>
          <w:i/>
          <w:iCs/>
        </w:rPr>
        <w:t>Journal of Marketing Management</w:t>
      </w:r>
      <w:r w:rsidRPr="00C4789D">
        <w:t xml:space="preserve">, </w:t>
      </w:r>
      <w:r w:rsidRPr="00C4789D">
        <w:rPr>
          <w:i/>
          <w:iCs/>
        </w:rPr>
        <w:t>35</w:t>
      </w:r>
      <w:r w:rsidRPr="00C4789D">
        <w:t>(5-6), pp.407-409.</w:t>
      </w:r>
      <w:r w:rsidR="009838E8">
        <w:t xml:space="preserve"> </w:t>
      </w:r>
      <w:hyperlink r:id="rId22" w:history="1">
        <w:r w:rsidR="009838E8" w:rsidRPr="005579D3">
          <w:rPr>
            <w:rStyle w:val="Hyperlink"/>
          </w:rPr>
          <w:t>https://www.tandfonline.com/doi/full/10.1080/0267257X.2019.1585713</w:t>
        </w:r>
      </w:hyperlink>
      <w:r w:rsidR="009838E8">
        <w:t xml:space="preserve"> </w:t>
      </w:r>
    </w:p>
    <w:p w14:paraId="71C7B585" w14:textId="2699DFA8" w:rsidR="009B3D33" w:rsidRPr="00C4789D" w:rsidRDefault="009B3D33" w:rsidP="009B3D33">
      <w:pPr>
        <w:ind w:left="720" w:hanging="720"/>
      </w:pPr>
      <w:r w:rsidRPr="00C4789D">
        <w:t xml:space="preserve">Kotler, P., Keller, K., Manceau, D. and </w:t>
      </w:r>
      <w:proofErr w:type="spellStart"/>
      <w:r w:rsidRPr="00C4789D">
        <w:t>Hemonnet-Goujot</w:t>
      </w:r>
      <w:proofErr w:type="spellEnd"/>
      <w:r w:rsidRPr="00C4789D">
        <w:t xml:space="preserve">, A., </w:t>
      </w:r>
      <w:r>
        <w:t>(</w:t>
      </w:r>
      <w:r w:rsidRPr="00C4789D">
        <w:t>2019</w:t>
      </w:r>
      <w:r>
        <w:t>)</w:t>
      </w:r>
      <w:r w:rsidRPr="00C4789D">
        <w:t xml:space="preserve">. </w:t>
      </w:r>
      <w:r w:rsidRPr="00C4789D">
        <w:rPr>
          <w:i/>
          <w:iCs/>
        </w:rPr>
        <w:t xml:space="preserve">Marketing Management (16e </w:t>
      </w:r>
      <w:proofErr w:type="spellStart"/>
      <w:r w:rsidRPr="00C4789D">
        <w:rPr>
          <w:i/>
          <w:iCs/>
        </w:rPr>
        <w:t>édition</w:t>
      </w:r>
      <w:proofErr w:type="spellEnd"/>
      <w:r w:rsidRPr="00C4789D">
        <w:rPr>
          <w:i/>
          <w:iCs/>
        </w:rPr>
        <w:t>)</w:t>
      </w:r>
      <w:r w:rsidRPr="00C4789D">
        <w:t xml:space="preserve"> (No. hal-02176421).</w:t>
      </w:r>
      <w:r w:rsidR="009838E8">
        <w:t xml:space="preserve"> </w:t>
      </w:r>
      <w:hyperlink r:id="rId23" w:history="1">
        <w:r w:rsidR="009838E8" w:rsidRPr="005579D3">
          <w:rPr>
            <w:rStyle w:val="Hyperlink"/>
          </w:rPr>
          <w:t>https://ideas.repec.org/p/hal/journl/hal-02176421.html</w:t>
        </w:r>
      </w:hyperlink>
      <w:r w:rsidR="009838E8">
        <w:t xml:space="preserve"> </w:t>
      </w:r>
    </w:p>
    <w:p w14:paraId="158BB0DF" w14:textId="2CDD49A9" w:rsidR="009B3D33" w:rsidRPr="008E4FB2" w:rsidRDefault="009B3D33" w:rsidP="009B3D33">
      <w:pPr>
        <w:ind w:left="720" w:hanging="720"/>
      </w:pPr>
      <w:r w:rsidRPr="008E4FB2">
        <w:t xml:space="preserve">Laursen, L.N. and Andersen, P.H., </w:t>
      </w:r>
      <w:r>
        <w:t>(</w:t>
      </w:r>
      <w:r w:rsidRPr="008E4FB2">
        <w:t>2023</w:t>
      </w:r>
      <w:r>
        <w:t>)</w:t>
      </w:r>
      <w:r w:rsidRPr="008E4FB2">
        <w:t xml:space="preserve">. Resource and supplier interaction in network innovation governance: The case of innovating at Unilever. </w:t>
      </w:r>
      <w:r w:rsidRPr="008E4FB2">
        <w:rPr>
          <w:i/>
          <w:iCs/>
        </w:rPr>
        <w:t>Journal of Business Research</w:t>
      </w:r>
      <w:r w:rsidRPr="008E4FB2">
        <w:t xml:space="preserve">, </w:t>
      </w:r>
      <w:r w:rsidRPr="008E4FB2">
        <w:rPr>
          <w:i/>
          <w:iCs/>
        </w:rPr>
        <w:t>156</w:t>
      </w:r>
      <w:r w:rsidRPr="008E4FB2">
        <w:t>, p.113465.</w:t>
      </w:r>
      <w:r w:rsidR="009838E8">
        <w:t xml:space="preserve"> </w:t>
      </w:r>
      <w:hyperlink r:id="rId24" w:history="1">
        <w:r w:rsidR="009838E8" w:rsidRPr="005579D3">
          <w:rPr>
            <w:rStyle w:val="Hyperlink"/>
          </w:rPr>
          <w:t>https://www.sciencedirect.com/science/article/pii/S0148296322009304</w:t>
        </w:r>
      </w:hyperlink>
      <w:r w:rsidR="009838E8">
        <w:t xml:space="preserve"> </w:t>
      </w:r>
    </w:p>
    <w:p w14:paraId="2B0D10BD" w14:textId="41ECA46C" w:rsidR="009B3D33" w:rsidRDefault="009B3D33" w:rsidP="009B3D33">
      <w:pPr>
        <w:ind w:left="720" w:hanging="720"/>
      </w:pPr>
      <w:r w:rsidRPr="008E4FB2">
        <w:t xml:space="preserve">Reza, M.H., </w:t>
      </w:r>
      <w:r>
        <w:t>(</w:t>
      </w:r>
      <w:r w:rsidRPr="008E4FB2">
        <w:t>2020</w:t>
      </w:r>
      <w:r>
        <w:t>)</w:t>
      </w:r>
      <w:r w:rsidRPr="008E4FB2">
        <w:t xml:space="preserve">. Marketing Strategy and Sustainable Plan of Unilever. </w:t>
      </w:r>
      <w:r w:rsidRPr="008E4FB2">
        <w:rPr>
          <w:i/>
          <w:iCs/>
        </w:rPr>
        <w:t>International Journal of Scientific Research and Engineering Development</w:t>
      </w:r>
      <w:r w:rsidRPr="008E4FB2">
        <w:t xml:space="preserve">, </w:t>
      </w:r>
      <w:r w:rsidRPr="008E4FB2">
        <w:rPr>
          <w:i/>
          <w:iCs/>
        </w:rPr>
        <w:t>3</w:t>
      </w:r>
      <w:r w:rsidRPr="008E4FB2">
        <w:t>(4).</w:t>
      </w:r>
    </w:p>
    <w:p w14:paraId="2E6C8C5E" w14:textId="73CC18BF" w:rsidR="009838E8" w:rsidRPr="008E4FB2" w:rsidRDefault="00366EA9" w:rsidP="009838E8">
      <w:pPr>
        <w:ind w:left="720"/>
      </w:pPr>
      <w:hyperlink r:id="rId25" w:history="1">
        <w:r w:rsidR="009838E8" w:rsidRPr="005579D3">
          <w:rPr>
            <w:rStyle w:val="Hyperlink"/>
          </w:rPr>
          <w:t>https://www.researchgate.net/profile/Manjurul-Reza/publication/344071059_Analysis_of_Marketing_Strategy_and_Quality_Policy_of_</w:t>
        </w:r>
        <w:r w:rsidR="009838E8" w:rsidRPr="005579D3">
          <w:rPr>
            <w:rStyle w:val="Hyperlink"/>
          </w:rPr>
          <w:lastRenderedPageBreak/>
          <w:t>Nestle/links/5f50c39992851c250b8c6b01/Analysis-of-Marketing-Strategy-and-Quality-Policy-of-Nestle.pdf</w:t>
        </w:r>
      </w:hyperlink>
      <w:r w:rsidR="009838E8">
        <w:t xml:space="preserve"> </w:t>
      </w:r>
    </w:p>
    <w:p w14:paraId="2F47DF34" w14:textId="3B6E02CA" w:rsidR="009B3D33" w:rsidRDefault="009B3D33" w:rsidP="009B3D33">
      <w:pPr>
        <w:ind w:left="720" w:hanging="720"/>
      </w:pPr>
      <w:r w:rsidRPr="008E4FB2">
        <w:t xml:space="preserve">Tien, N.H. and Nhi, D.T.Y., </w:t>
      </w:r>
      <w:r>
        <w:t>(</w:t>
      </w:r>
      <w:r w:rsidRPr="008E4FB2">
        <w:t>2019</w:t>
      </w:r>
      <w:r>
        <w:t>)</w:t>
      </w:r>
      <w:r w:rsidRPr="008E4FB2">
        <w:t xml:space="preserve">. Comparative Analysis of Knowledge Management Software Application at E&amp;Y and Unilever Vietnam. </w:t>
      </w:r>
      <w:r w:rsidRPr="008E4FB2">
        <w:rPr>
          <w:i/>
          <w:iCs/>
        </w:rPr>
        <w:t>International journal of multidisciplinary research and development</w:t>
      </w:r>
      <w:r w:rsidRPr="008E4FB2">
        <w:t xml:space="preserve">, </w:t>
      </w:r>
      <w:r w:rsidRPr="008E4FB2">
        <w:rPr>
          <w:i/>
          <w:iCs/>
        </w:rPr>
        <w:t>6</w:t>
      </w:r>
      <w:r w:rsidRPr="008E4FB2">
        <w:t>(10), pp.22-27.</w:t>
      </w:r>
      <w:r w:rsidR="009838E8">
        <w:t xml:space="preserve"> </w:t>
      </w:r>
    </w:p>
    <w:p w14:paraId="066DE451" w14:textId="07529966" w:rsidR="009838E8" w:rsidRPr="008E4FB2" w:rsidRDefault="00366EA9" w:rsidP="009838E8">
      <w:pPr>
        <w:ind w:left="720"/>
      </w:pPr>
      <w:hyperlink r:id="rId26" w:history="1">
        <w:r w:rsidR="009838E8" w:rsidRPr="005579D3">
          <w:rPr>
            <w:rStyle w:val="Hyperlink"/>
          </w:rPr>
          <w:t>https://www.researchgate.net/profile/Nguyen-Tien-32/publication/338719872_Comparative_analysis_of_knowledge_management_software_applications_at_EY_and_Unilever_Vietnam/links/626fb2a32f9ccf58eb260b36/Comparative-analysis-of-knowledge-management-software-applications-at-E-Y-and-Unilever-Vietnam.pdf</w:t>
        </w:r>
      </w:hyperlink>
      <w:r w:rsidR="009838E8">
        <w:t xml:space="preserve"> </w:t>
      </w:r>
    </w:p>
    <w:p w14:paraId="734A9EBC" w14:textId="4023DE3B" w:rsidR="009B3D33" w:rsidRPr="008E4FB2" w:rsidRDefault="009B3D33" w:rsidP="009B3D33">
      <w:pPr>
        <w:ind w:left="720" w:hanging="720"/>
      </w:pPr>
      <w:r w:rsidRPr="008E4FB2">
        <w:t xml:space="preserve">Tien, N.H., </w:t>
      </w:r>
      <w:r>
        <w:t>(</w:t>
      </w:r>
      <w:r w:rsidRPr="008E4FB2">
        <w:t>2019</w:t>
      </w:r>
      <w:r>
        <w:t>)</w:t>
      </w:r>
      <w:r w:rsidRPr="008E4FB2">
        <w:t xml:space="preserve">. Comparative Analysis of Multidomestic Strategy of P&amp;G and Unilever Corporation. </w:t>
      </w:r>
      <w:r w:rsidRPr="008E4FB2">
        <w:rPr>
          <w:i/>
          <w:iCs/>
        </w:rPr>
        <w:t>International journal of foreign trade and international business</w:t>
      </w:r>
      <w:r w:rsidRPr="008E4FB2">
        <w:t xml:space="preserve">, </w:t>
      </w:r>
      <w:r w:rsidRPr="008E4FB2">
        <w:rPr>
          <w:i/>
          <w:iCs/>
        </w:rPr>
        <w:t>1</w:t>
      </w:r>
      <w:r w:rsidRPr="008E4FB2">
        <w:t>(1), pp.5-8.</w:t>
      </w:r>
      <w:r w:rsidR="009838E8">
        <w:t xml:space="preserve"> </w:t>
      </w:r>
      <w:hyperlink r:id="rId27" w:history="1">
        <w:r w:rsidR="009838E8" w:rsidRPr="005579D3">
          <w:rPr>
            <w:rStyle w:val="Hyperlink"/>
          </w:rPr>
          <w:t>https://www.academia.edu/download/63457092/1-2-2-49920200528-90060-1r51f7w.pdf</w:t>
        </w:r>
      </w:hyperlink>
      <w:r w:rsidR="009838E8">
        <w:t xml:space="preserve"> </w:t>
      </w:r>
    </w:p>
    <w:p w14:paraId="0E4EF701" w14:textId="77777777" w:rsidR="00DA3210" w:rsidRDefault="00DA3210" w:rsidP="004E7B41">
      <w:pPr>
        <w:pStyle w:val="NormalWeb"/>
        <w:spacing w:line="360" w:lineRule="auto"/>
        <w:jc w:val="both"/>
      </w:pPr>
    </w:p>
    <w:p w14:paraId="39A91A96" w14:textId="57D169CB" w:rsidR="00BF7B07" w:rsidRPr="00BF7B07" w:rsidRDefault="00DA3210" w:rsidP="004E7B41">
      <w:pPr>
        <w:pBdr>
          <w:bottom w:val="single" w:sz="6" w:space="1" w:color="auto"/>
        </w:pBdr>
        <w:spacing w:after="0"/>
        <w:rPr>
          <w:rFonts w:ascii="Arial" w:eastAsia="Times New Roman" w:hAnsi="Arial" w:cs="Arial"/>
          <w:vanish/>
          <w:kern w:val="0"/>
          <w:sz w:val="16"/>
          <w:szCs w:val="16"/>
          <w14:ligatures w14:val="none"/>
        </w:rPr>
      </w:pPr>
      <w:r>
        <w:rPr>
          <w:rFonts w:ascii="Arial" w:eastAsia="Times New Roman" w:hAnsi="Arial" w:cs="Arial"/>
          <w:vanish/>
          <w:kern w:val="0"/>
          <w:sz w:val="16"/>
          <w:szCs w:val="16"/>
          <w14:ligatures w14:val="none"/>
        </w:rPr>
        <w:t>re</w:t>
      </w:r>
      <w:r w:rsidR="00BF7B07" w:rsidRPr="00BF7B07">
        <w:rPr>
          <w:rFonts w:ascii="Arial" w:eastAsia="Times New Roman" w:hAnsi="Arial" w:cs="Arial"/>
          <w:vanish/>
          <w:kern w:val="0"/>
          <w:sz w:val="16"/>
          <w:szCs w:val="16"/>
          <w14:ligatures w14:val="none"/>
        </w:rPr>
        <w:t>Top of Form</w:t>
      </w:r>
    </w:p>
    <w:p w14:paraId="276DC9EE" w14:textId="77777777" w:rsidR="00BF7B07" w:rsidRPr="00BF7B07" w:rsidRDefault="00BF7B07" w:rsidP="004E7B41">
      <w:pPr>
        <w:pBdr>
          <w:top w:val="single" w:sz="6" w:space="1" w:color="auto"/>
        </w:pBdr>
        <w:spacing w:after="0"/>
        <w:rPr>
          <w:rFonts w:ascii="Arial" w:eastAsia="Times New Roman" w:hAnsi="Arial" w:cs="Arial"/>
          <w:vanish/>
          <w:kern w:val="0"/>
          <w:sz w:val="16"/>
          <w:szCs w:val="16"/>
          <w14:ligatures w14:val="none"/>
        </w:rPr>
      </w:pPr>
      <w:r w:rsidRPr="00BF7B07">
        <w:rPr>
          <w:rFonts w:ascii="Arial" w:eastAsia="Times New Roman" w:hAnsi="Arial" w:cs="Arial"/>
          <w:vanish/>
          <w:kern w:val="0"/>
          <w:sz w:val="16"/>
          <w:szCs w:val="16"/>
          <w14:ligatures w14:val="none"/>
        </w:rPr>
        <w:t>Bottom of Form</w:t>
      </w:r>
    </w:p>
    <w:p w14:paraId="6D81DBD7" w14:textId="77777777" w:rsidR="00BF7B07" w:rsidRDefault="00BF7B07" w:rsidP="004E7B41">
      <w:pPr>
        <w:pStyle w:val="NormalWeb"/>
        <w:spacing w:line="360" w:lineRule="auto"/>
        <w:jc w:val="both"/>
      </w:pPr>
    </w:p>
    <w:sectPr w:rsidR="00BF7B07" w:rsidSect="0066571C">
      <w:headerReference w:type="default" r:id="rId28"/>
      <w:pgSz w:w="12240" w:h="15840"/>
      <w:pgMar w:top="1440" w:right="1440" w:bottom="1440" w:left="1440" w:header="216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6DF6860" w14:textId="77777777" w:rsidR="00366EA9" w:rsidRDefault="00366EA9" w:rsidP="0066571C">
      <w:pPr>
        <w:spacing w:after="0" w:line="240" w:lineRule="auto"/>
      </w:pPr>
      <w:r>
        <w:separator/>
      </w:r>
    </w:p>
  </w:endnote>
  <w:endnote w:type="continuationSeparator" w:id="0">
    <w:p w14:paraId="5DF75D46" w14:textId="77777777" w:rsidR="00366EA9" w:rsidRDefault="00366EA9" w:rsidP="006657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FF666A4" w14:textId="77777777" w:rsidR="00366EA9" w:rsidRDefault="00366EA9" w:rsidP="0066571C">
      <w:pPr>
        <w:spacing w:after="0" w:line="240" w:lineRule="auto"/>
      </w:pPr>
      <w:r>
        <w:separator/>
      </w:r>
    </w:p>
  </w:footnote>
  <w:footnote w:type="continuationSeparator" w:id="0">
    <w:p w14:paraId="1EC1EAE9" w14:textId="77777777" w:rsidR="00366EA9" w:rsidRDefault="00366EA9" w:rsidP="006657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994CB8" w14:textId="38BB2703" w:rsidR="0066571C" w:rsidRDefault="0066571C">
    <w:pPr>
      <w:pStyle w:val="Header"/>
    </w:pPr>
    <w:r>
      <w:rPr>
        <w:noProof/>
      </w:rPr>
      <w:drawing>
        <wp:anchor distT="0" distB="0" distL="114300" distR="114300" simplePos="0" relativeHeight="251658240" behindDoc="0" locked="0" layoutInCell="1" allowOverlap="1" wp14:anchorId="71EFC755" wp14:editId="77B9E066">
          <wp:simplePos x="0" y="0"/>
          <wp:positionH relativeFrom="margin">
            <wp:posOffset>4762500</wp:posOffset>
          </wp:positionH>
          <wp:positionV relativeFrom="margin">
            <wp:posOffset>-1165860</wp:posOffset>
          </wp:positionV>
          <wp:extent cx="1402334" cy="779075"/>
          <wp:effectExtent l="0" t="0" r="7620" b="254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ogo.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02334" cy="779075"/>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B4968E2"/>
    <w:multiLevelType w:val="hybridMultilevel"/>
    <w:tmpl w:val="C38EAA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76A2"/>
    <w:rsid w:val="00015B06"/>
    <w:rsid w:val="00022E79"/>
    <w:rsid w:val="000A4725"/>
    <w:rsid w:val="001070AB"/>
    <w:rsid w:val="00153046"/>
    <w:rsid w:val="00160D18"/>
    <w:rsid w:val="00186BE7"/>
    <w:rsid w:val="00196FA1"/>
    <w:rsid w:val="001A32E6"/>
    <w:rsid w:val="00285096"/>
    <w:rsid w:val="002F5E44"/>
    <w:rsid w:val="003045F3"/>
    <w:rsid w:val="00366EA9"/>
    <w:rsid w:val="003F288C"/>
    <w:rsid w:val="004A5A40"/>
    <w:rsid w:val="004D76A2"/>
    <w:rsid w:val="004E7B41"/>
    <w:rsid w:val="005C5D39"/>
    <w:rsid w:val="005E1319"/>
    <w:rsid w:val="005E2367"/>
    <w:rsid w:val="005F4814"/>
    <w:rsid w:val="0066571C"/>
    <w:rsid w:val="00672F4B"/>
    <w:rsid w:val="006A69B3"/>
    <w:rsid w:val="006B6498"/>
    <w:rsid w:val="006C5CED"/>
    <w:rsid w:val="007034B0"/>
    <w:rsid w:val="007433E1"/>
    <w:rsid w:val="00743B10"/>
    <w:rsid w:val="00812319"/>
    <w:rsid w:val="00833090"/>
    <w:rsid w:val="00893413"/>
    <w:rsid w:val="008A1B8C"/>
    <w:rsid w:val="008B1025"/>
    <w:rsid w:val="008E4FB2"/>
    <w:rsid w:val="00962E21"/>
    <w:rsid w:val="009838E8"/>
    <w:rsid w:val="009A2DD3"/>
    <w:rsid w:val="009B3D33"/>
    <w:rsid w:val="00A65092"/>
    <w:rsid w:val="00A94C7E"/>
    <w:rsid w:val="00AA33F3"/>
    <w:rsid w:val="00B65CDD"/>
    <w:rsid w:val="00B87259"/>
    <w:rsid w:val="00BC7EB1"/>
    <w:rsid w:val="00BE00E5"/>
    <w:rsid w:val="00BF7B07"/>
    <w:rsid w:val="00C4789D"/>
    <w:rsid w:val="00C90DBC"/>
    <w:rsid w:val="00CA3594"/>
    <w:rsid w:val="00D6599D"/>
    <w:rsid w:val="00DA3210"/>
    <w:rsid w:val="00DB0027"/>
    <w:rsid w:val="00E228A1"/>
    <w:rsid w:val="00E250C5"/>
    <w:rsid w:val="00E42985"/>
    <w:rsid w:val="00E66A4C"/>
    <w:rsid w:val="00EA4A42"/>
    <w:rsid w:val="00EC55B5"/>
    <w:rsid w:val="00F55FA8"/>
    <w:rsid w:val="00F5735E"/>
    <w:rsid w:val="00F758BA"/>
    <w:rsid w:val="00FB02A5"/>
    <w:rsid w:val="00FC04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6D612C"/>
  <w15:chartTrackingRefBased/>
  <w15:docId w15:val="{3B346005-9D59-40F5-A606-87D6D534AC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070A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B3D33"/>
    <w:pPr>
      <w:keepNext/>
      <w:keepLines/>
      <w:spacing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070AB"/>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1070AB"/>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3D33"/>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1070AB"/>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1070AB"/>
    <w:rPr>
      <w:rFonts w:ascii="Times New Roman" w:eastAsiaTheme="majorEastAsia" w:hAnsi="Times New Roman" w:cstheme="majorBidi"/>
      <w:b/>
      <w:sz w:val="24"/>
      <w:szCs w:val="24"/>
    </w:rPr>
  </w:style>
  <w:style w:type="paragraph" w:styleId="NormalWeb">
    <w:name w:val="Normal (Web)"/>
    <w:basedOn w:val="Normal"/>
    <w:uiPriority w:val="99"/>
    <w:unhideWhenUsed/>
    <w:rsid w:val="008B1025"/>
    <w:pPr>
      <w:spacing w:before="100" w:beforeAutospacing="1" w:after="100" w:afterAutospacing="1" w:line="240" w:lineRule="auto"/>
      <w:jc w:val="left"/>
    </w:pPr>
    <w:rPr>
      <w:rFonts w:eastAsia="Times New Roman" w:cs="Times New Roman"/>
      <w:kern w:val="0"/>
      <w:szCs w:val="24"/>
      <w14:ligatures w14:val="none"/>
    </w:rPr>
  </w:style>
  <w:style w:type="character" w:customStyle="1" w:styleId="15">
    <w:name w:val="15"/>
    <w:basedOn w:val="DefaultParagraphFont"/>
    <w:rsid w:val="00BF7B07"/>
    <w:rPr>
      <w:rFonts w:ascii="Calibri" w:hAnsi="Calibri" w:cs="Calibri" w:hint="default"/>
      <w:b/>
      <w:bCs/>
    </w:rPr>
  </w:style>
  <w:style w:type="paragraph" w:styleId="z-TopofForm">
    <w:name w:val="HTML Top of Form"/>
    <w:basedOn w:val="Normal"/>
    <w:next w:val="Normal"/>
    <w:link w:val="z-TopofFormChar"/>
    <w:hidden/>
    <w:uiPriority w:val="99"/>
    <w:semiHidden/>
    <w:unhideWhenUsed/>
    <w:rsid w:val="00BF7B07"/>
    <w:pPr>
      <w:pBdr>
        <w:bottom w:val="single" w:sz="6" w:space="1" w:color="auto"/>
      </w:pBdr>
      <w:spacing w:after="0" w:line="240" w:lineRule="auto"/>
      <w:jc w:val="center"/>
    </w:pPr>
    <w:rPr>
      <w:rFonts w:ascii="Arial" w:eastAsia="Times New Roman"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BF7B07"/>
    <w:rPr>
      <w:rFonts w:ascii="Arial" w:eastAsia="Times New Roman" w:hAnsi="Arial" w:cs="Arial"/>
      <w:vanish/>
      <w:kern w:val="0"/>
      <w:sz w:val="16"/>
      <w:szCs w:val="16"/>
      <w14:ligatures w14:val="none"/>
    </w:rPr>
  </w:style>
  <w:style w:type="paragraph" w:styleId="z-BottomofForm">
    <w:name w:val="HTML Bottom of Form"/>
    <w:basedOn w:val="Normal"/>
    <w:next w:val="Normal"/>
    <w:link w:val="z-BottomofFormChar"/>
    <w:hidden/>
    <w:uiPriority w:val="99"/>
    <w:semiHidden/>
    <w:unhideWhenUsed/>
    <w:rsid w:val="00BF7B07"/>
    <w:pPr>
      <w:pBdr>
        <w:top w:val="single" w:sz="6" w:space="1" w:color="auto"/>
      </w:pBdr>
      <w:spacing w:after="0" w:line="240" w:lineRule="auto"/>
      <w:jc w:val="center"/>
    </w:pPr>
    <w:rPr>
      <w:rFonts w:ascii="Arial" w:eastAsia="Times New Roman" w:hAnsi="Arial" w:cs="Arial"/>
      <w:vanish/>
      <w:kern w:val="0"/>
      <w:sz w:val="16"/>
      <w:szCs w:val="16"/>
      <w14:ligatures w14:val="none"/>
    </w:rPr>
  </w:style>
  <w:style w:type="character" w:customStyle="1" w:styleId="z-BottomofFormChar">
    <w:name w:val="z-Bottom of Form Char"/>
    <w:basedOn w:val="DefaultParagraphFont"/>
    <w:link w:val="z-BottomofForm"/>
    <w:uiPriority w:val="99"/>
    <w:semiHidden/>
    <w:rsid w:val="00BF7B07"/>
    <w:rPr>
      <w:rFonts w:ascii="Arial" w:eastAsia="Times New Roman" w:hAnsi="Arial" w:cs="Arial"/>
      <w:vanish/>
      <w:kern w:val="0"/>
      <w:sz w:val="16"/>
      <w:szCs w:val="16"/>
      <w14:ligatures w14:val="none"/>
    </w:rPr>
  </w:style>
  <w:style w:type="character" w:styleId="Strong">
    <w:name w:val="Strong"/>
    <w:basedOn w:val="DefaultParagraphFont"/>
    <w:uiPriority w:val="22"/>
    <w:qFormat/>
    <w:rsid w:val="00743B10"/>
    <w:rPr>
      <w:b/>
      <w:bCs/>
    </w:rPr>
  </w:style>
  <w:style w:type="paragraph" w:styleId="ListParagraph">
    <w:name w:val="List Paragraph"/>
    <w:basedOn w:val="Normal"/>
    <w:uiPriority w:val="34"/>
    <w:qFormat/>
    <w:rsid w:val="00E250C5"/>
    <w:pPr>
      <w:ind w:left="720"/>
      <w:contextualSpacing/>
    </w:pPr>
  </w:style>
  <w:style w:type="paragraph" w:styleId="TOCHeading">
    <w:name w:val="TOC Heading"/>
    <w:basedOn w:val="Heading1"/>
    <w:next w:val="Normal"/>
    <w:uiPriority w:val="39"/>
    <w:unhideWhenUsed/>
    <w:qFormat/>
    <w:rsid w:val="00FB02A5"/>
    <w:pPr>
      <w:spacing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FB02A5"/>
    <w:pPr>
      <w:spacing w:after="100"/>
    </w:pPr>
  </w:style>
  <w:style w:type="paragraph" w:styleId="TOC2">
    <w:name w:val="toc 2"/>
    <w:basedOn w:val="Normal"/>
    <w:next w:val="Normal"/>
    <w:autoRedefine/>
    <w:uiPriority w:val="39"/>
    <w:unhideWhenUsed/>
    <w:rsid w:val="00FB02A5"/>
    <w:pPr>
      <w:spacing w:after="100"/>
      <w:ind w:left="240"/>
    </w:pPr>
  </w:style>
  <w:style w:type="paragraph" w:styleId="TOC3">
    <w:name w:val="toc 3"/>
    <w:basedOn w:val="Normal"/>
    <w:next w:val="Normal"/>
    <w:autoRedefine/>
    <w:uiPriority w:val="39"/>
    <w:unhideWhenUsed/>
    <w:rsid w:val="00FB02A5"/>
    <w:pPr>
      <w:spacing w:after="100"/>
      <w:ind w:left="480"/>
    </w:pPr>
  </w:style>
  <w:style w:type="character" w:styleId="Hyperlink">
    <w:name w:val="Hyperlink"/>
    <w:basedOn w:val="DefaultParagraphFont"/>
    <w:uiPriority w:val="99"/>
    <w:unhideWhenUsed/>
    <w:rsid w:val="00FB02A5"/>
    <w:rPr>
      <w:color w:val="0563C1" w:themeColor="hyperlink"/>
      <w:u w:val="single"/>
    </w:rPr>
  </w:style>
  <w:style w:type="table" w:styleId="TableGrid">
    <w:name w:val="Table Grid"/>
    <w:basedOn w:val="TableNormal"/>
    <w:uiPriority w:val="39"/>
    <w:rsid w:val="00D659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unhideWhenUsed/>
    <w:rsid w:val="00A94C7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kern w:val="0"/>
      <w:sz w:val="20"/>
      <w:szCs w:val="20"/>
      <w14:ligatures w14:val="none"/>
    </w:rPr>
  </w:style>
  <w:style w:type="character" w:customStyle="1" w:styleId="HTMLPreformattedChar">
    <w:name w:val="HTML Preformatted Char"/>
    <w:basedOn w:val="DefaultParagraphFont"/>
    <w:link w:val="HTMLPreformatted"/>
    <w:uiPriority w:val="99"/>
    <w:rsid w:val="00A94C7E"/>
    <w:rPr>
      <w:rFonts w:ascii="Courier New" w:eastAsia="Times New Roman" w:hAnsi="Courier New" w:cs="Courier New"/>
      <w:kern w:val="0"/>
      <w:sz w:val="20"/>
      <w:szCs w:val="20"/>
      <w14:ligatures w14:val="none"/>
    </w:rPr>
  </w:style>
  <w:style w:type="character" w:styleId="HTMLCode">
    <w:name w:val="HTML Code"/>
    <w:basedOn w:val="DefaultParagraphFont"/>
    <w:uiPriority w:val="99"/>
    <w:semiHidden/>
    <w:unhideWhenUsed/>
    <w:rsid w:val="00A94C7E"/>
    <w:rPr>
      <w:rFonts w:ascii="Courier New" w:eastAsia="Times New Roman" w:hAnsi="Courier New" w:cs="Courier New"/>
      <w:sz w:val="20"/>
      <w:szCs w:val="20"/>
    </w:rPr>
  </w:style>
  <w:style w:type="character" w:customStyle="1" w:styleId="hljs-builtin">
    <w:name w:val="hljs-built_in"/>
    <w:basedOn w:val="DefaultParagraphFont"/>
    <w:rsid w:val="00A94C7E"/>
  </w:style>
  <w:style w:type="character" w:customStyle="1" w:styleId="hljs-keyword">
    <w:name w:val="hljs-keyword"/>
    <w:basedOn w:val="DefaultParagraphFont"/>
    <w:rsid w:val="00A94C7E"/>
  </w:style>
  <w:style w:type="paragraph" w:styleId="Header">
    <w:name w:val="header"/>
    <w:basedOn w:val="Normal"/>
    <w:link w:val="HeaderChar"/>
    <w:uiPriority w:val="99"/>
    <w:unhideWhenUsed/>
    <w:rsid w:val="006657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571C"/>
    <w:rPr>
      <w:rFonts w:ascii="Times New Roman" w:hAnsi="Times New Roman"/>
      <w:sz w:val="24"/>
    </w:rPr>
  </w:style>
  <w:style w:type="paragraph" w:styleId="Footer">
    <w:name w:val="footer"/>
    <w:basedOn w:val="Normal"/>
    <w:link w:val="FooterChar"/>
    <w:uiPriority w:val="99"/>
    <w:unhideWhenUsed/>
    <w:rsid w:val="006657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571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640492">
      <w:bodyDiv w:val="1"/>
      <w:marLeft w:val="0"/>
      <w:marRight w:val="0"/>
      <w:marTop w:val="0"/>
      <w:marBottom w:val="0"/>
      <w:divBdr>
        <w:top w:val="none" w:sz="0" w:space="0" w:color="auto"/>
        <w:left w:val="none" w:sz="0" w:space="0" w:color="auto"/>
        <w:bottom w:val="none" w:sz="0" w:space="0" w:color="auto"/>
        <w:right w:val="none" w:sz="0" w:space="0" w:color="auto"/>
      </w:divBdr>
      <w:divsChild>
        <w:div w:id="1284773149">
          <w:marLeft w:val="0"/>
          <w:marRight w:val="0"/>
          <w:marTop w:val="0"/>
          <w:marBottom w:val="0"/>
          <w:divBdr>
            <w:top w:val="none" w:sz="0" w:space="0" w:color="auto"/>
            <w:left w:val="none" w:sz="0" w:space="0" w:color="auto"/>
            <w:bottom w:val="none" w:sz="0" w:space="0" w:color="auto"/>
            <w:right w:val="none" w:sz="0" w:space="0" w:color="auto"/>
          </w:divBdr>
          <w:divsChild>
            <w:div w:id="580600475">
              <w:marLeft w:val="0"/>
              <w:marRight w:val="0"/>
              <w:marTop w:val="0"/>
              <w:marBottom w:val="0"/>
              <w:divBdr>
                <w:top w:val="none" w:sz="0" w:space="0" w:color="auto"/>
                <w:left w:val="none" w:sz="0" w:space="0" w:color="auto"/>
                <w:bottom w:val="none" w:sz="0" w:space="0" w:color="auto"/>
                <w:right w:val="none" w:sz="0" w:space="0" w:color="auto"/>
              </w:divBdr>
              <w:divsChild>
                <w:div w:id="1956019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8361">
      <w:bodyDiv w:val="1"/>
      <w:marLeft w:val="0"/>
      <w:marRight w:val="0"/>
      <w:marTop w:val="0"/>
      <w:marBottom w:val="0"/>
      <w:divBdr>
        <w:top w:val="none" w:sz="0" w:space="0" w:color="auto"/>
        <w:left w:val="none" w:sz="0" w:space="0" w:color="auto"/>
        <w:bottom w:val="none" w:sz="0" w:space="0" w:color="auto"/>
        <w:right w:val="none" w:sz="0" w:space="0" w:color="auto"/>
      </w:divBdr>
    </w:div>
    <w:div w:id="47609157">
      <w:bodyDiv w:val="1"/>
      <w:marLeft w:val="0"/>
      <w:marRight w:val="0"/>
      <w:marTop w:val="0"/>
      <w:marBottom w:val="0"/>
      <w:divBdr>
        <w:top w:val="none" w:sz="0" w:space="0" w:color="auto"/>
        <w:left w:val="none" w:sz="0" w:space="0" w:color="auto"/>
        <w:bottom w:val="none" w:sz="0" w:space="0" w:color="auto"/>
        <w:right w:val="none" w:sz="0" w:space="0" w:color="auto"/>
      </w:divBdr>
      <w:divsChild>
        <w:div w:id="1934315929">
          <w:marLeft w:val="0"/>
          <w:marRight w:val="0"/>
          <w:marTop w:val="0"/>
          <w:marBottom w:val="0"/>
          <w:divBdr>
            <w:top w:val="none" w:sz="0" w:space="0" w:color="auto"/>
            <w:left w:val="none" w:sz="0" w:space="0" w:color="auto"/>
            <w:bottom w:val="none" w:sz="0" w:space="0" w:color="auto"/>
            <w:right w:val="none" w:sz="0" w:space="0" w:color="auto"/>
          </w:divBdr>
        </w:div>
      </w:divsChild>
    </w:div>
    <w:div w:id="70546154">
      <w:bodyDiv w:val="1"/>
      <w:marLeft w:val="0"/>
      <w:marRight w:val="0"/>
      <w:marTop w:val="0"/>
      <w:marBottom w:val="0"/>
      <w:divBdr>
        <w:top w:val="none" w:sz="0" w:space="0" w:color="auto"/>
        <w:left w:val="none" w:sz="0" w:space="0" w:color="auto"/>
        <w:bottom w:val="none" w:sz="0" w:space="0" w:color="auto"/>
        <w:right w:val="none" w:sz="0" w:space="0" w:color="auto"/>
      </w:divBdr>
    </w:div>
    <w:div w:id="197403015">
      <w:bodyDiv w:val="1"/>
      <w:marLeft w:val="0"/>
      <w:marRight w:val="0"/>
      <w:marTop w:val="0"/>
      <w:marBottom w:val="0"/>
      <w:divBdr>
        <w:top w:val="none" w:sz="0" w:space="0" w:color="auto"/>
        <w:left w:val="none" w:sz="0" w:space="0" w:color="auto"/>
        <w:bottom w:val="none" w:sz="0" w:space="0" w:color="auto"/>
        <w:right w:val="none" w:sz="0" w:space="0" w:color="auto"/>
      </w:divBdr>
    </w:div>
    <w:div w:id="229392771">
      <w:bodyDiv w:val="1"/>
      <w:marLeft w:val="0"/>
      <w:marRight w:val="0"/>
      <w:marTop w:val="0"/>
      <w:marBottom w:val="0"/>
      <w:divBdr>
        <w:top w:val="none" w:sz="0" w:space="0" w:color="auto"/>
        <w:left w:val="none" w:sz="0" w:space="0" w:color="auto"/>
        <w:bottom w:val="none" w:sz="0" w:space="0" w:color="auto"/>
        <w:right w:val="none" w:sz="0" w:space="0" w:color="auto"/>
      </w:divBdr>
      <w:divsChild>
        <w:div w:id="1454327002">
          <w:marLeft w:val="0"/>
          <w:marRight w:val="0"/>
          <w:marTop w:val="0"/>
          <w:marBottom w:val="0"/>
          <w:divBdr>
            <w:top w:val="none" w:sz="0" w:space="0" w:color="auto"/>
            <w:left w:val="none" w:sz="0" w:space="0" w:color="auto"/>
            <w:bottom w:val="none" w:sz="0" w:space="0" w:color="auto"/>
            <w:right w:val="none" w:sz="0" w:space="0" w:color="auto"/>
          </w:divBdr>
        </w:div>
      </w:divsChild>
    </w:div>
    <w:div w:id="281303207">
      <w:bodyDiv w:val="1"/>
      <w:marLeft w:val="0"/>
      <w:marRight w:val="0"/>
      <w:marTop w:val="0"/>
      <w:marBottom w:val="0"/>
      <w:divBdr>
        <w:top w:val="none" w:sz="0" w:space="0" w:color="auto"/>
        <w:left w:val="none" w:sz="0" w:space="0" w:color="auto"/>
        <w:bottom w:val="none" w:sz="0" w:space="0" w:color="auto"/>
        <w:right w:val="none" w:sz="0" w:space="0" w:color="auto"/>
      </w:divBdr>
      <w:divsChild>
        <w:div w:id="847140877">
          <w:marLeft w:val="0"/>
          <w:marRight w:val="0"/>
          <w:marTop w:val="0"/>
          <w:marBottom w:val="0"/>
          <w:divBdr>
            <w:top w:val="none" w:sz="0" w:space="0" w:color="auto"/>
            <w:left w:val="none" w:sz="0" w:space="0" w:color="auto"/>
            <w:bottom w:val="none" w:sz="0" w:space="0" w:color="auto"/>
            <w:right w:val="none" w:sz="0" w:space="0" w:color="auto"/>
          </w:divBdr>
        </w:div>
      </w:divsChild>
    </w:div>
    <w:div w:id="284431453">
      <w:bodyDiv w:val="1"/>
      <w:marLeft w:val="0"/>
      <w:marRight w:val="0"/>
      <w:marTop w:val="0"/>
      <w:marBottom w:val="0"/>
      <w:divBdr>
        <w:top w:val="none" w:sz="0" w:space="0" w:color="auto"/>
        <w:left w:val="none" w:sz="0" w:space="0" w:color="auto"/>
        <w:bottom w:val="none" w:sz="0" w:space="0" w:color="auto"/>
        <w:right w:val="none" w:sz="0" w:space="0" w:color="auto"/>
      </w:divBdr>
    </w:div>
    <w:div w:id="311719644">
      <w:bodyDiv w:val="1"/>
      <w:marLeft w:val="0"/>
      <w:marRight w:val="0"/>
      <w:marTop w:val="0"/>
      <w:marBottom w:val="0"/>
      <w:divBdr>
        <w:top w:val="none" w:sz="0" w:space="0" w:color="auto"/>
        <w:left w:val="none" w:sz="0" w:space="0" w:color="auto"/>
        <w:bottom w:val="none" w:sz="0" w:space="0" w:color="auto"/>
        <w:right w:val="none" w:sz="0" w:space="0" w:color="auto"/>
      </w:divBdr>
      <w:divsChild>
        <w:div w:id="721826640">
          <w:marLeft w:val="0"/>
          <w:marRight w:val="0"/>
          <w:marTop w:val="0"/>
          <w:marBottom w:val="0"/>
          <w:divBdr>
            <w:top w:val="none" w:sz="0" w:space="0" w:color="auto"/>
            <w:left w:val="none" w:sz="0" w:space="0" w:color="auto"/>
            <w:bottom w:val="none" w:sz="0" w:space="0" w:color="auto"/>
            <w:right w:val="none" w:sz="0" w:space="0" w:color="auto"/>
          </w:divBdr>
        </w:div>
      </w:divsChild>
    </w:div>
    <w:div w:id="364404200">
      <w:bodyDiv w:val="1"/>
      <w:marLeft w:val="0"/>
      <w:marRight w:val="0"/>
      <w:marTop w:val="0"/>
      <w:marBottom w:val="0"/>
      <w:divBdr>
        <w:top w:val="none" w:sz="0" w:space="0" w:color="auto"/>
        <w:left w:val="none" w:sz="0" w:space="0" w:color="auto"/>
        <w:bottom w:val="none" w:sz="0" w:space="0" w:color="auto"/>
        <w:right w:val="none" w:sz="0" w:space="0" w:color="auto"/>
      </w:divBdr>
    </w:div>
    <w:div w:id="458111118">
      <w:bodyDiv w:val="1"/>
      <w:marLeft w:val="0"/>
      <w:marRight w:val="0"/>
      <w:marTop w:val="0"/>
      <w:marBottom w:val="0"/>
      <w:divBdr>
        <w:top w:val="none" w:sz="0" w:space="0" w:color="auto"/>
        <w:left w:val="none" w:sz="0" w:space="0" w:color="auto"/>
        <w:bottom w:val="none" w:sz="0" w:space="0" w:color="auto"/>
        <w:right w:val="none" w:sz="0" w:space="0" w:color="auto"/>
      </w:divBdr>
    </w:div>
    <w:div w:id="474570343">
      <w:bodyDiv w:val="1"/>
      <w:marLeft w:val="0"/>
      <w:marRight w:val="0"/>
      <w:marTop w:val="0"/>
      <w:marBottom w:val="0"/>
      <w:divBdr>
        <w:top w:val="none" w:sz="0" w:space="0" w:color="auto"/>
        <w:left w:val="none" w:sz="0" w:space="0" w:color="auto"/>
        <w:bottom w:val="none" w:sz="0" w:space="0" w:color="auto"/>
        <w:right w:val="none" w:sz="0" w:space="0" w:color="auto"/>
      </w:divBdr>
      <w:divsChild>
        <w:div w:id="1901742499">
          <w:marLeft w:val="0"/>
          <w:marRight w:val="0"/>
          <w:marTop w:val="0"/>
          <w:marBottom w:val="0"/>
          <w:divBdr>
            <w:top w:val="none" w:sz="0" w:space="0" w:color="auto"/>
            <w:left w:val="none" w:sz="0" w:space="0" w:color="auto"/>
            <w:bottom w:val="none" w:sz="0" w:space="0" w:color="auto"/>
            <w:right w:val="none" w:sz="0" w:space="0" w:color="auto"/>
          </w:divBdr>
          <w:divsChild>
            <w:div w:id="804589909">
              <w:marLeft w:val="0"/>
              <w:marRight w:val="0"/>
              <w:marTop w:val="0"/>
              <w:marBottom w:val="0"/>
              <w:divBdr>
                <w:top w:val="none" w:sz="0" w:space="0" w:color="auto"/>
                <w:left w:val="none" w:sz="0" w:space="0" w:color="auto"/>
                <w:bottom w:val="none" w:sz="0" w:space="0" w:color="auto"/>
                <w:right w:val="none" w:sz="0" w:space="0" w:color="auto"/>
              </w:divBdr>
              <w:divsChild>
                <w:div w:id="1892422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0661322">
      <w:bodyDiv w:val="1"/>
      <w:marLeft w:val="0"/>
      <w:marRight w:val="0"/>
      <w:marTop w:val="0"/>
      <w:marBottom w:val="0"/>
      <w:divBdr>
        <w:top w:val="none" w:sz="0" w:space="0" w:color="auto"/>
        <w:left w:val="none" w:sz="0" w:space="0" w:color="auto"/>
        <w:bottom w:val="none" w:sz="0" w:space="0" w:color="auto"/>
        <w:right w:val="none" w:sz="0" w:space="0" w:color="auto"/>
      </w:divBdr>
    </w:div>
    <w:div w:id="584412939">
      <w:bodyDiv w:val="1"/>
      <w:marLeft w:val="0"/>
      <w:marRight w:val="0"/>
      <w:marTop w:val="0"/>
      <w:marBottom w:val="0"/>
      <w:divBdr>
        <w:top w:val="none" w:sz="0" w:space="0" w:color="auto"/>
        <w:left w:val="none" w:sz="0" w:space="0" w:color="auto"/>
        <w:bottom w:val="none" w:sz="0" w:space="0" w:color="auto"/>
        <w:right w:val="none" w:sz="0" w:space="0" w:color="auto"/>
      </w:divBdr>
    </w:div>
    <w:div w:id="614216724">
      <w:bodyDiv w:val="1"/>
      <w:marLeft w:val="0"/>
      <w:marRight w:val="0"/>
      <w:marTop w:val="0"/>
      <w:marBottom w:val="0"/>
      <w:divBdr>
        <w:top w:val="none" w:sz="0" w:space="0" w:color="auto"/>
        <w:left w:val="none" w:sz="0" w:space="0" w:color="auto"/>
        <w:bottom w:val="none" w:sz="0" w:space="0" w:color="auto"/>
        <w:right w:val="none" w:sz="0" w:space="0" w:color="auto"/>
      </w:divBdr>
    </w:div>
    <w:div w:id="717096348">
      <w:bodyDiv w:val="1"/>
      <w:marLeft w:val="0"/>
      <w:marRight w:val="0"/>
      <w:marTop w:val="0"/>
      <w:marBottom w:val="0"/>
      <w:divBdr>
        <w:top w:val="none" w:sz="0" w:space="0" w:color="auto"/>
        <w:left w:val="none" w:sz="0" w:space="0" w:color="auto"/>
        <w:bottom w:val="none" w:sz="0" w:space="0" w:color="auto"/>
        <w:right w:val="none" w:sz="0" w:space="0" w:color="auto"/>
      </w:divBdr>
    </w:div>
    <w:div w:id="738750896">
      <w:bodyDiv w:val="1"/>
      <w:marLeft w:val="0"/>
      <w:marRight w:val="0"/>
      <w:marTop w:val="0"/>
      <w:marBottom w:val="0"/>
      <w:divBdr>
        <w:top w:val="none" w:sz="0" w:space="0" w:color="auto"/>
        <w:left w:val="none" w:sz="0" w:space="0" w:color="auto"/>
        <w:bottom w:val="none" w:sz="0" w:space="0" w:color="auto"/>
        <w:right w:val="none" w:sz="0" w:space="0" w:color="auto"/>
      </w:divBdr>
      <w:divsChild>
        <w:div w:id="508107730">
          <w:marLeft w:val="0"/>
          <w:marRight w:val="0"/>
          <w:marTop w:val="0"/>
          <w:marBottom w:val="0"/>
          <w:divBdr>
            <w:top w:val="none" w:sz="0" w:space="0" w:color="auto"/>
            <w:left w:val="none" w:sz="0" w:space="0" w:color="auto"/>
            <w:bottom w:val="none" w:sz="0" w:space="0" w:color="auto"/>
            <w:right w:val="none" w:sz="0" w:space="0" w:color="auto"/>
          </w:divBdr>
          <w:divsChild>
            <w:div w:id="172570402">
              <w:marLeft w:val="0"/>
              <w:marRight w:val="0"/>
              <w:marTop w:val="0"/>
              <w:marBottom w:val="0"/>
              <w:divBdr>
                <w:top w:val="none" w:sz="0" w:space="0" w:color="auto"/>
                <w:left w:val="none" w:sz="0" w:space="0" w:color="auto"/>
                <w:bottom w:val="none" w:sz="0" w:space="0" w:color="auto"/>
                <w:right w:val="none" w:sz="0" w:space="0" w:color="auto"/>
              </w:divBdr>
              <w:divsChild>
                <w:div w:id="22441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7039670">
          <w:marLeft w:val="0"/>
          <w:marRight w:val="0"/>
          <w:marTop w:val="0"/>
          <w:marBottom w:val="0"/>
          <w:divBdr>
            <w:top w:val="none" w:sz="0" w:space="0" w:color="auto"/>
            <w:left w:val="none" w:sz="0" w:space="0" w:color="auto"/>
            <w:bottom w:val="none" w:sz="0" w:space="0" w:color="auto"/>
            <w:right w:val="none" w:sz="0" w:space="0" w:color="auto"/>
          </w:divBdr>
        </w:div>
      </w:divsChild>
    </w:div>
    <w:div w:id="745685548">
      <w:bodyDiv w:val="1"/>
      <w:marLeft w:val="0"/>
      <w:marRight w:val="0"/>
      <w:marTop w:val="0"/>
      <w:marBottom w:val="0"/>
      <w:divBdr>
        <w:top w:val="none" w:sz="0" w:space="0" w:color="auto"/>
        <w:left w:val="none" w:sz="0" w:space="0" w:color="auto"/>
        <w:bottom w:val="none" w:sz="0" w:space="0" w:color="auto"/>
        <w:right w:val="none" w:sz="0" w:space="0" w:color="auto"/>
      </w:divBdr>
      <w:divsChild>
        <w:div w:id="611403695">
          <w:marLeft w:val="0"/>
          <w:marRight w:val="0"/>
          <w:marTop w:val="0"/>
          <w:marBottom w:val="0"/>
          <w:divBdr>
            <w:top w:val="none" w:sz="0" w:space="0" w:color="auto"/>
            <w:left w:val="none" w:sz="0" w:space="0" w:color="auto"/>
            <w:bottom w:val="none" w:sz="0" w:space="0" w:color="auto"/>
            <w:right w:val="none" w:sz="0" w:space="0" w:color="auto"/>
          </w:divBdr>
        </w:div>
      </w:divsChild>
    </w:div>
    <w:div w:id="754672338">
      <w:bodyDiv w:val="1"/>
      <w:marLeft w:val="0"/>
      <w:marRight w:val="0"/>
      <w:marTop w:val="0"/>
      <w:marBottom w:val="0"/>
      <w:divBdr>
        <w:top w:val="none" w:sz="0" w:space="0" w:color="auto"/>
        <w:left w:val="none" w:sz="0" w:space="0" w:color="auto"/>
        <w:bottom w:val="none" w:sz="0" w:space="0" w:color="auto"/>
        <w:right w:val="none" w:sz="0" w:space="0" w:color="auto"/>
      </w:divBdr>
    </w:div>
    <w:div w:id="756632566">
      <w:bodyDiv w:val="1"/>
      <w:marLeft w:val="0"/>
      <w:marRight w:val="0"/>
      <w:marTop w:val="0"/>
      <w:marBottom w:val="0"/>
      <w:divBdr>
        <w:top w:val="none" w:sz="0" w:space="0" w:color="auto"/>
        <w:left w:val="none" w:sz="0" w:space="0" w:color="auto"/>
        <w:bottom w:val="none" w:sz="0" w:space="0" w:color="auto"/>
        <w:right w:val="none" w:sz="0" w:space="0" w:color="auto"/>
      </w:divBdr>
      <w:divsChild>
        <w:div w:id="2048681415">
          <w:marLeft w:val="0"/>
          <w:marRight w:val="0"/>
          <w:marTop w:val="0"/>
          <w:marBottom w:val="0"/>
          <w:divBdr>
            <w:top w:val="none" w:sz="0" w:space="0" w:color="auto"/>
            <w:left w:val="none" w:sz="0" w:space="0" w:color="auto"/>
            <w:bottom w:val="none" w:sz="0" w:space="0" w:color="auto"/>
            <w:right w:val="none" w:sz="0" w:space="0" w:color="auto"/>
          </w:divBdr>
        </w:div>
      </w:divsChild>
    </w:div>
    <w:div w:id="766391295">
      <w:bodyDiv w:val="1"/>
      <w:marLeft w:val="0"/>
      <w:marRight w:val="0"/>
      <w:marTop w:val="0"/>
      <w:marBottom w:val="0"/>
      <w:divBdr>
        <w:top w:val="none" w:sz="0" w:space="0" w:color="auto"/>
        <w:left w:val="none" w:sz="0" w:space="0" w:color="auto"/>
        <w:bottom w:val="none" w:sz="0" w:space="0" w:color="auto"/>
        <w:right w:val="none" w:sz="0" w:space="0" w:color="auto"/>
      </w:divBdr>
    </w:div>
    <w:div w:id="828668561">
      <w:bodyDiv w:val="1"/>
      <w:marLeft w:val="0"/>
      <w:marRight w:val="0"/>
      <w:marTop w:val="0"/>
      <w:marBottom w:val="0"/>
      <w:divBdr>
        <w:top w:val="none" w:sz="0" w:space="0" w:color="auto"/>
        <w:left w:val="none" w:sz="0" w:space="0" w:color="auto"/>
        <w:bottom w:val="none" w:sz="0" w:space="0" w:color="auto"/>
        <w:right w:val="none" w:sz="0" w:space="0" w:color="auto"/>
      </w:divBdr>
    </w:div>
    <w:div w:id="849760800">
      <w:bodyDiv w:val="1"/>
      <w:marLeft w:val="0"/>
      <w:marRight w:val="0"/>
      <w:marTop w:val="0"/>
      <w:marBottom w:val="0"/>
      <w:divBdr>
        <w:top w:val="none" w:sz="0" w:space="0" w:color="auto"/>
        <w:left w:val="none" w:sz="0" w:space="0" w:color="auto"/>
        <w:bottom w:val="none" w:sz="0" w:space="0" w:color="auto"/>
        <w:right w:val="none" w:sz="0" w:space="0" w:color="auto"/>
      </w:divBdr>
      <w:divsChild>
        <w:div w:id="1799645700">
          <w:marLeft w:val="0"/>
          <w:marRight w:val="0"/>
          <w:marTop w:val="0"/>
          <w:marBottom w:val="0"/>
          <w:divBdr>
            <w:top w:val="none" w:sz="0" w:space="0" w:color="auto"/>
            <w:left w:val="none" w:sz="0" w:space="0" w:color="auto"/>
            <w:bottom w:val="none" w:sz="0" w:space="0" w:color="auto"/>
            <w:right w:val="none" w:sz="0" w:space="0" w:color="auto"/>
          </w:divBdr>
          <w:divsChild>
            <w:div w:id="1054616759">
              <w:marLeft w:val="0"/>
              <w:marRight w:val="0"/>
              <w:marTop w:val="0"/>
              <w:marBottom w:val="0"/>
              <w:divBdr>
                <w:top w:val="none" w:sz="0" w:space="0" w:color="auto"/>
                <w:left w:val="none" w:sz="0" w:space="0" w:color="auto"/>
                <w:bottom w:val="none" w:sz="0" w:space="0" w:color="auto"/>
                <w:right w:val="none" w:sz="0" w:space="0" w:color="auto"/>
              </w:divBdr>
              <w:divsChild>
                <w:div w:id="1905529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5502147">
      <w:bodyDiv w:val="1"/>
      <w:marLeft w:val="0"/>
      <w:marRight w:val="0"/>
      <w:marTop w:val="0"/>
      <w:marBottom w:val="0"/>
      <w:divBdr>
        <w:top w:val="none" w:sz="0" w:space="0" w:color="auto"/>
        <w:left w:val="none" w:sz="0" w:space="0" w:color="auto"/>
        <w:bottom w:val="none" w:sz="0" w:space="0" w:color="auto"/>
        <w:right w:val="none" w:sz="0" w:space="0" w:color="auto"/>
      </w:divBdr>
    </w:div>
    <w:div w:id="1019088153">
      <w:bodyDiv w:val="1"/>
      <w:marLeft w:val="0"/>
      <w:marRight w:val="0"/>
      <w:marTop w:val="0"/>
      <w:marBottom w:val="0"/>
      <w:divBdr>
        <w:top w:val="none" w:sz="0" w:space="0" w:color="auto"/>
        <w:left w:val="none" w:sz="0" w:space="0" w:color="auto"/>
        <w:bottom w:val="none" w:sz="0" w:space="0" w:color="auto"/>
        <w:right w:val="none" w:sz="0" w:space="0" w:color="auto"/>
      </w:divBdr>
    </w:div>
    <w:div w:id="1047678791">
      <w:bodyDiv w:val="1"/>
      <w:marLeft w:val="0"/>
      <w:marRight w:val="0"/>
      <w:marTop w:val="0"/>
      <w:marBottom w:val="0"/>
      <w:divBdr>
        <w:top w:val="none" w:sz="0" w:space="0" w:color="auto"/>
        <w:left w:val="none" w:sz="0" w:space="0" w:color="auto"/>
        <w:bottom w:val="none" w:sz="0" w:space="0" w:color="auto"/>
        <w:right w:val="none" w:sz="0" w:space="0" w:color="auto"/>
      </w:divBdr>
    </w:div>
    <w:div w:id="1067337945">
      <w:bodyDiv w:val="1"/>
      <w:marLeft w:val="0"/>
      <w:marRight w:val="0"/>
      <w:marTop w:val="0"/>
      <w:marBottom w:val="0"/>
      <w:divBdr>
        <w:top w:val="none" w:sz="0" w:space="0" w:color="auto"/>
        <w:left w:val="none" w:sz="0" w:space="0" w:color="auto"/>
        <w:bottom w:val="none" w:sz="0" w:space="0" w:color="auto"/>
        <w:right w:val="none" w:sz="0" w:space="0" w:color="auto"/>
      </w:divBdr>
    </w:div>
    <w:div w:id="1076976198">
      <w:bodyDiv w:val="1"/>
      <w:marLeft w:val="0"/>
      <w:marRight w:val="0"/>
      <w:marTop w:val="0"/>
      <w:marBottom w:val="0"/>
      <w:divBdr>
        <w:top w:val="none" w:sz="0" w:space="0" w:color="auto"/>
        <w:left w:val="none" w:sz="0" w:space="0" w:color="auto"/>
        <w:bottom w:val="none" w:sz="0" w:space="0" w:color="auto"/>
        <w:right w:val="none" w:sz="0" w:space="0" w:color="auto"/>
      </w:divBdr>
      <w:divsChild>
        <w:div w:id="1950744704">
          <w:marLeft w:val="0"/>
          <w:marRight w:val="0"/>
          <w:marTop w:val="0"/>
          <w:marBottom w:val="0"/>
          <w:divBdr>
            <w:top w:val="none" w:sz="0" w:space="0" w:color="auto"/>
            <w:left w:val="none" w:sz="0" w:space="0" w:color="auto"/>
            <w:bottom w:val="none" w:sz="0" w:space="0" w:color="auto"/>
            <w:right w:val="none" w:sz="0" w:space="0" w:color="auto"/>
          </w:divBdr>
        </w:div>
      </w:divsChild>
    </w:div>
    <w:div w:id="1091318802">
      <w:bodyDiv w:val="1"/>
      <w:marLeft w:val="0"/>
      <w:marRight w:val="0"/>
      <w:marTop w:val="0"/>
      <w:marBottom w:val="0"/>
      <w:divBdr>
        <w:top w:val="none" w:sz="0" w:space="0" w:color="auto"/>
        <w:left w:val="none" w:sz="0" w:space="0" w:color="auto"/>
        <w:bottom w:val="none" w:sz="0" w:space="0" w:color="auto"/>
        <w:right w:val="none" w:sz="0" w:space="0" w:color="auto"/>
      </w:divBdr>
      <w:divsChild>
        <w:div w:id="2042241411">
          <w:marLeft w:val="0"/>
          <w:marRight w:val="0"/>
          <w:marTop w:val="0"/>
          <w:marBottom w:val="0"/>
          <w:divBdr>
            <w:top w:val="none" w:sz="0" w:space="0" w:color="auto"/>
            <w:left w:val="none" w:sz="0" w:space="0" w:color="auto"/>
            <w:bottom w:val="none" w:sz="0" w:space="0" w:color="auto"/>
            <w:right w:val="none" w:sz="0" w:space="0" w:color="auto"/>
          </w:divBdr>
        </w:div>
      </w:divsChild>
    </w:div>
    <w:div w:id="1102409457">
      <w:bodyDiv w:val="1"/>
      <w:marLeft w:val="0"/>
      <w:marRight w:val="0"/>
      <w:marTop w:val="0"/>
      <w:marBottom w:val="0"/>
      <w:divBdr>
        <w:top w:val="none" w:sz="0" w:space="0" w:color="auto"/>
        <w:left w:val="none" w:sz="0" w:space="0" w:color="auto"/>
        <w:bottom w:val="none" w:sz="0" w:space="0" w:color="auto"/>
        <w:right w:val="none" w:sz="0" w:space="0" w:color="auto"/>
      </w:divBdr>
    </w:div>
    <w:div w:id="1209564242">
      <w:bodyDiv w:val="1"/>
      <w:marLeft w:val="0"/>
      <w:marRight w:val="0"/>
      <w:marTop w:val="0"/>
      <w:marBottom w:val="0"/>
      <w:divBdr>
        <w:top w:val="none" w:sz="0" w:space="0" w:color="auto"/>
        <w:left w:val="none" w:sz="0" w:space="0" w:color="auto"/>
        <w:bottom w:val="none" w:sz="0" w:space="0" w:color="auto"/>
        <w:right w:val="none" w:sz="0" w:space="0" w:color="auto"/>
      </w:divBdr>
      <w:divsChild>
        <w:div w:id="156193950">
          <w:marLeft w:val="0"/>
          <w:marRight w:val="0"/>
          <w:marTop w:val="0"/>
          <w:marBottom w:val="0"/>
          <w:divBdr>
            <w:top w:val="none" w:sz="0" w:space="0" w:color="auto"/>
            <w:left w:val="none" w:sz="0" w:space="0" w:color="auto"/>
            <w:bottom w:val="none" w:sz="0" w:space="0" w:color="auto"/>
            <w:right w:val="none" w:sz="0" w:space="0" w:color="auto"/>
          </w:divBdr>
          <w:divsChild>
            <w:div w:id="740054693">
              <w:marLeft w:val="0"/>
              <w:marRight w:val="0"/>
              <w:marTop w:val="0"/>
              <w:marBottom w:val="0"/>
              <w:divBdr>
                <w:top w:val="none" w:sz="0" w:space="0" w:color="auto"/>
                <w:left w:val="none" w:sz="0" w:space="0" w:color="auto"/>
                <w:bottom w:val="none" w:sz="0" w:space="0" w:color="auto"/>
                <w:right w:val="none" w:sz="0" w:space="0" w:color="auto"/>
              </w:divBdr>
              <w:divsChild>
                <w:div w:id="324406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264362">
      <w:bodyDiv w:val="1"/>
      <w:marLeft w:val="0"/>
      <w:marRight w:val="0"/>
      <w:marTop w:val="0"/>
      <w:marBottom w:val="0"/>
      <w:divBdr>
        <w:top w:val="none" w:sz="0" w:space="0" w:color="auto"/>
        <w:left w:val="none" w:sz="0" w:space="0" w:color="auto"/>
        <w:bottom w:val="none" w:sz="0" w:space="0" w:color="auto"/>
        <w:right w:val="none" w:sz="0" w:space="0" w:color="auto"/>
      </w:divBdr>
    </w:div>
    <w:div w:id="1279868946">
      <w:bodyDiv w:val="1"/>
      <w:marLeft w:val="0"/>
      <w:marRight w:val="0"/>
      <w:marTop w:val="0"/>
      <w:marBottom w:val="0"/>
      <w:divBdr>
        <w:top w:val="none" w:sz="0" w:space="0" w:color="auto"/>
        <w:left w:val="none" w:sz="0" w:space="0" w:color="auto"/>
        <w:bottom w:val="none" w:sz="0" w:space="0" w:color="auto"/>
        <w:right w:val="none" w:sz="0" w:space="0" w:color="auto"/>
      </w:divBdr>
      <w:divsChild>
        <w:div w:id="1249776770">
          <w:marLeft w:val="0"/>
          <w:marRight w:val="0"/>
          <w:marTop w:val="0"/>
          <w:marBottom w:val="0"/>
          <w:divBdr>
            <w:top w:val="none" w:sz="0" w:space="0" w:color="auto"/>
            <w:left w:val="none" w:sz="0" w:space="0" w:color="auto"/>
            <w:bottom w:val="none" w:sz="0" w:space="0" w:color="auto"/>
            <w:right w:val="none" w:sz="0" w:space="0" w:color="auto"/>
          </w:divBdr>
        </w:div>
      </w:divsChild>
    </w:div>
    <w:div w:id="1283028771">
      <w:bodyDiv w:val="1"/>
      <w:marLeft w:val="0"/>
      <w:marRight w:val="0"/>
      <w:marTop w:val="0"/>
      <w:marBottom w:val="0"/>
      <w:divBdr>
        <w:top w:val="none" w:sz="0" w:space="0" w:color="auto"/>
        <w:left w:val="none" w:sz="0" w:space="0" w:color="auto"/>
        <w:bottom w:val="none" w:sz="0" w:space="0" w:color="auto"/>
        <w:right w:val="none" w:sz="0" w:space="0" w:color="auto"/>
      </w:divBdr>
      <w:divsChild>
        <w:div w:id="1375043001">
          <w:marLeft w:val="0"/>
          <w:marRight w:val="0"/>
          <w:marTop w:val="0"/>
          <w:marBottom w:val="0"/>
          <w:divBdr>
            <w:top w:val="none" w:sz="0" w:space="0" w:color="auto"/>
            <w:left w:val="none" w:sz="0" w:space="0" w:color="auto"/>
            <w:bottom w:val="none" w:sz="0" w:space="0" w:color="auto"/>
            <w:right w:val="none" w:sz="0" w:space="0" w:color="auto"/>
          </w:divBdr>
        </w:div>
      </w:divsChild>
    </w:div>
    <w:div w:id="1446270321">
      <w:bodyDiv w:val="1"/>
      <w:marLeft w:val="0"/>
      <w:marRight w:val="0"/>
      <w:marTop w:val="0"/>
      <w:marBottom w:val="0"/>
      <w:divBdr>
        <w:top w:val="none" w:sz="0" w:space="0" w:color="auto"/>
        <w:left w:val="none" w:sz="0" w:space="0" w:color="auto"/>
        <w:bottom w:val="none" w:sz="0" w:space="0" w:color="auto"/>
        <w:right w:val="none" w:sz="0" w:space="0" w:color="auto"/>
      </w:divBdr>
    </w:div>
    <w:div w:id="1479035326">
      <w:bodyDiv w:val="1"/>
      <w:marLeft w:val="0"/>
      <w:marRight w:val="0"/>
      <w:marTop w:val="0"/>
      <w:marBottom w:val="0"/>
      <w:divBdr>
        <w:top w:val="none" w:sz="0" w:space="0" w:color="auto"/>
        <w:left w:val="none" w:sz="0" w:space="0" w:color="auto"/>
        <w:bottom w:val="none" w:sz="0" w:space="0" w:color="auto"/>
        <w:right w:val="none" w:sz="0" w:space="0" w:color="auto"/>
      </w:divBdr>
    </w:div>
    <w:div w:id="1481265149">
      <w:bodyDiv w:val="1"/>
      <w:marLeft w:val="0"/>
      <w:marRight w:val="0"/>
      <w:marTop w:val="0"/>
      <w:marBottom w:val="0"/>
      <w:divBdr>
        <w:top w:val="none" w:sz="0" w:space="0" w:color="auto"/>
        <w:left w:val="none" w:sz="0" w:space="0" w:color="auto"/>
        <w:bottom w:val="none" w:sz="0" w:space="0" w:color="auto"/>
        <w:right w:val="none" w:sz="0" w:space="0" w:color="auto"/>
      </w:divBdr>
      <w:divsChild>
        <w:div w:id="1495951026">
          <w:marLeft w:val="0"/>
          <w:marRight w:val="0"/>
          <w:marTop w:val="0"/>
          <w:marBottom w:val="0"/>
          <w:divBdr>
            <w:top w:val="none" w:sz="0" w:space="0" w:color="auto"/>
            <w:left w:val="none" w:sz="0" w:space="0" w:color="auto"/>
            <w:bottom w:val="none" w:sz="0" w:space="0" w:color="auto"/>
            <w:right w:val="none" w:sz="0" w:space="0" w:color="auto"/>
          </w:divBdr>
          <w:divsChild>
            <w:div w:id="934438127">
              <w:marLeft w:val="0"/>
              <w:marRight w:val="0"/>
              <w:marTop w:val="0"/>
              <w:marBottom w:val="0"/>
              <w:divBdr>
                <w:top w:val="none" w:sz="0" w:space="0" w:color="auto"/>
                <w:left w:val="none" w:sz="0" w:space="0" w:color="auto"/>
                <w:bottom w:val="none" w:sz="0" w:space="0" w:color="auto"/>
                <w:right w:val="none" w:sz="0" w:space="0" w:color="auto"/>
              </w:divBdr>
              <w:divsChild>
                <w:div w:id="1051223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4807336">
      <w:bodyDiv w:val="1"/>
      <w:marLeft w:val="0"/>
      <w:marRight w:val="0"/>
      <w:marTop w:val="0"/>
      <w:marBottom w:val="0"/>
      <w:divBdr>
        <w:top w:val="none" w:sz="0" w:space="0" w:color="auto"/>
        <w:left w:val="none" w:sz="0" w:space="0" w:color="auto"/>
        <w:bottom w:val="none" w:sz="0" w:space="0" w:color="auto"/>
        <w:right w:val="none" w:sz="0" w:space="0" w:color="auto"/>
      </w:divBdr>
    </w:div>
    <w:div w:id="1502162242">
      <w:bodyDiv w:val="1"/>
      <w:marLeft w:val="0"/>
      <w:marRight w:val="0"/>
      <w:marTop w:val="0"/>
      <w:marBottom w:val="0"/>
      <w:divBdr>
        <w:top w:val="none" w:sz="0" w:space="0" w:color="auto"/>
        <w:left w:val="none" w:sz="0" w:space="0" w:color="auto"/>
        <w:bottom w:val="none" w:sz="0" w:space="0" w:color="auto"/>
        <w:right w:val="none" w:sz="0" w:space="0" w:color="auto"/>
      </w:divBdr>
      <w:divsChild>
        <w:div w:id="468060927">
          <w:marLeft w:val="0"/>
          <w:marRight w:val="0"/>
          <w:marTop w:val="0"/>
          <w:marBottom w:val="0"/>
          <w:divBdr>
            <w:top w:val="none" w:sz="0" w:space="0" w:color="auto"/>
            <w:left w:val="none" w:sz="0" w:space="0" w:color="auto"/>
            <w:bottom w:val="none" w:sz="0" w:space="0" w:color="auto"/>
            <w:right w:val="none" w:sz="0" w:space="0" w:color="auto"/>
          </w:divBdr>
        </w:div>
      </w:divsChild>
    </w:div>
    <w:div w:id="1562400472">
      <w:bodyDiv w:val="1"/>
      <w:marLeft w:val="0"/>
      <w:marRight w:val="0"/>
      <w:marTop w:val="0"/>
      <w:marBottom w:val="0"/>
      <w:divBdr>
        <w:top w:val="none" w:sz="0" w:space="0" w:color="auto"/>
        <w:left w:val="none" w:sz="0" w:space="0" w:color="auto"/>
        <w:bottom w:val="none" w:sz="0" w:space="0" w:color="auto"/>
        <w:right w:val="none" w:sz="0" w:space="0" w:color="auto"/>
      </w:divBdr>
      <w:divsChild>
        <w:div w:id="1469518134">
          <w:marLeft w:val="0"/>
          <w:marRight w:val="0"/>
          <w:marTop w:val="0"/>
          <w:marBottom w:val="0"/>
          <w:divBdr>
            <w:top w:val="none" w:sz="0" w:space="0" w:color="auto"/>
            <w:left w:val="none" w:sz="0" w:space="0" w:color="auto"/>
            <w:bottom w:val="none" w:sz="0" w:space="0" w:color="auto"/>
            <w:right w:val="none" w:sz="0" w:space="0" w:color="auto"/>
          </w:divBdr>
        </w:div>
      </w:divsChild>
    </w:div>
    <w:div w:id="1583300169">
      <w:bodyDiv w:val="1"/>
      <w:marLeft w:val="0"/>
      <w:marRight w:val="0"/>
      <w:marTop w:val="0"/>
      <w:marBottom w:val="0"/>
      <w:divBdr>
        <w:top w:val="none" w:sz="0" w:space="0" w:color="auto"/>
        <w:left w:val="none" w:sz="0" w:space="0" w:color="auto"/>
        <w:bottom w:val="none" w:sz="0" w:space="0" w:color="auto"/>
        <w:right w:val="none" w:sz="0" w:space="0" w:color="auto"/>
      </w:divBdr>
      <w:divsChild>
        <w:div w:id="8534332">
          <w:marLeft w:val="0"/>
          <w:marRight w:val="0"/>
          <w:marTop w:val="0"/>
          <w:marBottom w:val="0"/>
          <w:divBdr>
            <w:top w:val="none" w:sz="0" w:space="0" w:color="auto"/>
            <w:left w:val="none" w:sz="0" w:space="0" w:color="auto"/>
            <w:bottom w:val="none" w:sz="0" w:space="0" w:color="auto"/>
            <w:right w:val="none" w:sz="0" w:space="0" w:color="auto"/>
          </w:divBdr>
        </w:div>
      </w:divsChild>
    </w:div>
    <w:div w:id="1603302632">
      <w:bodyDiv w:val="1"/>
      <w:marLeft w:val="0"/>
      <w:marRight w:val="0"/>
      <w:marTop w:val="0"/>
      <w:marBottom w:val="0"/>
      <w:divBdr>
        <w:top w:val="none" w:sz="0" w:space="0" w:color="auto"/>
        <w:left w:val="none" w:sz="0" w:space="0" w:color="auto"/>
        <w:bottom w:val="none" w:sz="0" w:space="0" w:color="auto"/>
        <w:right w:val="none" w:sz="0" w:space="0" w:color="auto"/>
      </w:divBdr>
    </w:div>
    <w:div w:id="1610046100">
      <w:bodyDiv w:val="1"/>
      <w:marLeft w:val="0"/>
      <w:marRight w:val="0"/>
      <w:marTop w:val="0"/>
      <w:marBottom w:val="0"/>
      <w:divBdr>
        <w:top w:val="none" w:sz="0" w:space="0" w:color="auto"/>
        <w:left w:val="none" w:sz="0" w:space="0" w:color="auto"/>
        <w:bottom w:val="none" w:sz="0" w:space="0" w:color="auto"/>
        <w:right w:val="none" w:sz="0" w:space="0" w:color="auto"/>
      </w:divBdr>
    </w:div>
    <w:div w:id="1677416099">
      <w:bodyDiv w:val="1"/>
      <w:marLeft w:val="0"/>
      <w:marRight w:val="0"/>
      <w:marTop w:val="0"/>
      <w:marBottom w:val="0"/>
      <w:divBdr>
        <w:top w:val="none" w:sz="0" w:space="0" w:color="auto"/>
        <w:left w:val="none" w:sz="0" w:space="0" w:color="auto"/>
        <w:bottom w:val="none" w:sz="0" w:space="0" w:color="auto"/>
        <w:right w:val="none" w:sz="0" w:space="0" w:color="auto"/>
      </w:divBdr>
    </w:div>
    <w:div w:id="1718579949">
      <w:bodyDiv w:val="1"/>
      <w:marLeft w:val="0"/>
      <w:marRight w:val="0"/>
      <w:marTop w:val="0"/>
      <w:marBottom w:val="0"/>
      <w:divBdr>
        <w:top w:val="none" w:sz="0" w:space="0" w:color="auto"/>
        <w:left w:val="none" w:sz="0" w:space="0" w:color="auto"/>
        <w:bottom w:val="none" w:sz="0" w:space="0" w:color="auto"/>
        <w:right w:val="none" w:sz="0" w:space="0" w:color="auto"/>
      </w:divBdr>
    </w:div>
    <w:div w:id="1764179164">
      <w:bodyDiv w:val="1"/>
      <w:marLeft w:val="0"/>
      <w:marRight w:val="0"/>
      <w:marTop w:val="0"/>
      <w:marBottom w:val="0"/>
      <w:divBdr>
        <w:top w:val="none" w:sz="0" w:space="0" w:color="auto"/>
        <w:left w:val="none" w:sz="0" w:space="0" w:color="auto"/>
        <w:bottom w:val="none" w:sz="0" w:space="0" w:color="auto"/>
        <w:right w:val="none" w:sz="0" w:space="0" w:color="auto"/>
      </w:divBdr>
    </w:div>
    <w:div w:id="1835952652">
      <w:bodyDiv w:val="1"/>
      <w:marLeft w:val="0"/>
      <w:marRight w:val="0"/>
      <w:marTop w:val="0"/>
      <w:marBottom w:val="0"/>
      <w:divBdr>
        <w:top w:val="none" w:sz="0" w:space="0" w:color="auto"/>
        <w:left w:val="none" w:sz="0" w:space="0" w:color="auto"/>
        <w:bottom w:val="none" w:sz="0" w:space="0" w:color="auto"/>
        <w:right w:val="none" w:sz="0" w:space="0" w:color="auto"/>
      </w:divBdr>
    </w:div>
    <w:div w:id="1873153889">
      <w:bodyDiv w:val="1"/>
      <w:marLeft w:val="0"/>
      <w:marRight w:val="0"/>
      <w:marTop w:val="0"/>
      <w:marBottom w:val="0"/>
      <w:divBdr>
        <w:top w:val="none" w:sz="0" w:space="0" w:color="auto"/>
        <w:left w:val="none" w:sz="0" w:space="0" w:color="auto"/>
        <w:bottom w:val="none" w:sz="0" w:space="0" w:color="auto"/>
        <w:right w:val="none" w:sz="0" w:space="0" w:color="auto"/>
      </w:divBdr>
    </w:div>
    <w:div w:id="1909880061">
      <w:bodyDiv w:val="1"/>
      <w:marLeft w:val="0"/>
      <w:marRight w:val="0"/>
      <w:marTop w:val="0"/>
      <w:marBottom w:val="0"/>
      <w:divBdr>
        <w:top w:val="none" w:sz="0" w:space="0" w:color="auto"/>
        <w:left w:val="none" w:sz="0" w:space="0" w:color="auto"/>
        <w:bottom w:val="none" w:sz="0" w:space="0" w:color="auto"/>
        <w:right w:val="none" w:sz="0" w:space="0" w:color="auto"/>
      </w:divBdr>
      <w:divsChild>
        <w:div w:id="2080521890">
          <w:marLeft w:val="0"/>
          <w:marRight w:val="0"/>
          <w:marTop w:val="0"/>
          <w:marBottom w:val="0"/>
          <w:divBdr>
            <w:top w:val="none" w:sz="0" w:space="0" w:color="auto"/>
            <w:left w:val="none" w:sz="0" w:space="0" w:color="auto"/>
            <w:bottom w:val="none" w:sz="0" w:space="0" w:color="auto"/>
            <w:right w:val="none" w:sz="0" w:space="0" w:color="auto"/>
          </w:divBdr>
          <w:divsChild>
            <w:div w:id="2119525206">
              <w:marLeft w:val="0"/>
              <w:marRight w:val="0"/>
              <w:marTop w:val="0"/>
              <w:marBottom w:val="0"/>
              <w:divBdr>
                <w:top w:val="none" w:sz="0" w:space="0" w:color="auto"/>
                <w:left w:val="none" w:sz="0" w:space="0" w:color="auto"/>
                <w:bottom w:val="none" w:sz="0" w:space="0" w:color="auto"/>
                <w:right w:val="none" w:sz="0" w:space="0" w:color="auto"/>
              </w:divBdr>
              <w:divsChild>
                <w:div w:id="1209343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8750385">
      <w:bodyDiv w:val="1"/>
      <w:marLeft w:val="0"/>
      <w:marRight w:val="0"/>
      <w:marTop w:val="0"/>
      <w:marBottom w:val="0"/>
      <w:divBdr>
        <w:top w:val="none" w:sz="0" w:space="0" w:color="auto"/>
        <w:left w:val="none" w:sz="0" w:space="0" w:color="auto"/>
        <w:bottom w:val="none" w:sz="0" w:space="0" w:color="auto"/>
        <w:right w:val="none" w:sz="0" w:space="0" w:color="auto"/>
      </w:divBdr>
    </w:div>
    <w:div w:id="2011591138">
      <w:bodyDiv w:val="1"/>
      <w:marLeft w:val="0"/>
      <w:marRight w:val="0"/>
      <w:marTop w:val="0"/>
      <w:marBottom w:val="0"/>
      <w:divBdr>
        <w:top w:val="none" w:sz="0" w:space="0" w:color="auto"/>
        <w:left w:val="none" w:sz="0" w:space="0" w:color="auto"/>
        <w:bottom w:val="none" w:sz="0" w:space="0" w:color="auto"/>
        <w:right w:val="none" w:sz="0" w:space="0" w:color="auto"/>
      </w:divBdr>
    </w:div>
    <w:div w:id="2014650158">
      <w:bodyDiv w:val="1"/>
      <w:marLeft w:val="0"/>
      <w:marRight w:val="0"/>
      <w:marTop w:val="0"/>
      <w:marBottom w:val="0"/>
      <w:divBdr>
        <w:top w:val="none" w:sz="0" w:space="0" w:color="auto"/>
        <w:left w:val="none" w:sz="0" w:space="0" w:color="auto"/>
        <w:bottom w:val="none" w:sz="0" w:space="0" w:color="auto"/>
        <w:right w:val="none" w:sz="0" w:space="0" w:color="auto"/>
      </w:divBdr>
    </w:div>
    <w:div w:id="2023820543">
      <w:bodyDiv w:val="1"/>
      <w:marLeft w:val="0"/>
      <w:marRight w:val="0"/>
      <w:marTop w:val="0"/>
      <w:marBottom w:val="0"/>
      <w:divBdr>
        <w:top w:val="none" w:sz="0" w:space="0" w:color="auto"/>
        <w:left w:val="none" w:sz="0" w:space="0" w:color="auto"/>
        <w:bottom w:val="none" w:sz="0" w:space="0" w:color="auto"/>
        <w:right w:val="none" w:sz="0" w:space="0" w:color="auto"/>
      </w:divBdr>
      <w:divsChild>
        <w:div w:id="1660302770">
          <w:marLeft w:val="0"/>
          <w:marRight w:val="0"/>
          <w:marTop w:val="0"/>
          <w:marBottom w:val="0"/>
          <w:divBdr>
            <w:top w:val="none" w:sz="0" w:space="0" w:color="auto"/>
            <w:left w:val="none" w:sz="0" w:space="0" w:color="auto"/>
            <w:bottom w:val="none" w:sz="0" w:space="0" w:color="auto"/>
            <w:right w:val="none" w:sz="0" w:space="0" w:color="auto"/>
          </w:divBdr>
        </w:div>
      </w:divsChild>
    </w:div>
    <w:div w:id="2042582401">
      <w:bodyDiv w:val="1"/>
      <w:marLeft w:val="0"/>
      <w:marRight w:val="0"/>
      <w:marTop w:val="0"/>
      <w:marBottom w:val="0"/>
      <w:divBdr>
        <w:top w:val="none" w:sz="0" w:space="0" w:color="auto"/>
        <w:left w:val="none" w:sz="0" w:space="0" w:color="auto"/>
        <w:bottom w:val="none" w:sz="0" w:space="0" w:color="auto"/>
        <w:right w:val="none" w:sz="0" w:space="0" w:color="auto"/>
      </w:divBdr>
      <w:divsChild>
        <w:div w:id="16971222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uspace.su.edu.bd/bitstream/handle/123456789/195/Internship%20Report%20by%20Ashiqur%20Rahman%20Final%20(1).pdf?sequence=1" TargetMode="External"/><Relationship Id="rId18" Type="http://schemas.openxmlformats.org/officeDocument/2006/relationships/hyperlink" Target="https://www.dinastipub.org/DIJEFA/article/download/576/358" TargetMode="External"/><Relationship Id="rId26" Type="http://schemas.openxmlformats.org/officeDocument/2006/relationships/hyperlink" Target="https://www.researchgate.net/profile/Nguyen-Tien-32/publication/338719872_Comparative_analysis_of_knowledge_management_software_applications_at_EY_and_Unilever_Vietnam/links/626fb2a32f9ccf58eb260b36/Comparative-analysis-of-knowledge-management-software-applications-at-E-Y-and-Unilever-Vietnam.pdf" TargetMode="External"/><Relationship Id="rId3" Type="http://schemas.openxmlformats.org/officeDocument/2006/relationships/styles" Target="styles.xml"/><Relationship Id="rId21" Type="http://schemas.openxmlformats.org/officeDocument/2006/relationships/hyperlink" Target="http://dspace.vnbrims.org:13000/xmlui/handle/123456789/5050"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greenpub.org/JIM/article/download/198/172" TargetMode="External"/><Relationship Id="rId25" Type="http://schemas.openxmlformats.org/officeDocument/2006/relationships/hyperlink" Target="https://www.researchgate.net/profile/Manjurul-Reza/publication/344071059_Analysis_of_Marketing_Strategy_and_Quality_Policy_of_Nestle/links/5f50c39992851c250b8c6b01/Analysis-of-Marketing-Strategy-and-Quality-Policy-of-Nestle.pdf" TargetMode="External"/><Relationship Id="rId2" Type="http://schemas.openxmlformats.org/officeDocument/2006/relationships/numbering" Target="numbering.xml"/><Relationship Id="rId16" Type="http://schemas.openxmlformats.org/officeDocument/2006/relationships/hyperlink" Target="https://bu.furb.br/ojs/index.php/rn/article/download/7800/4303" TargetMode="External"/><Relationship Id="rId20" Type="http://schemas.openxmlformats.org/officeDocument/2006/relationships/hyperlink" Target="https://www.sciencedirect.com/science/article/pii/S0019850122002966"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sciencedirect.com/science/article/pii/S0148296322009304" TargetMode="External"/><Relationship Id="rId5" Type="http://schemas.openxmlformats.org/officeDocument/2006/relationships/webSettings" Target="webSettings.xml"/><Relationship Id="rId15" Type="http://schemas.openxmlformats.org/officeDocument/2006/relationships/hyperlink" Target="https://supublication.com/index.php/ijcsbe/article/download/222/160" TargetMode="External"/><Relationship Id="rId23" Type="http://schemas.openxmlformats.org/officeDocument/2006/relationships/hyperlink" Target="https://ideas.repec.org/p/hal/journl/hal-02176421.html" TargetMode="External"/><Relationship Id="rId28"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hyperlink" Target="https://e-journal.ikhac.ac.id/index.php/nidhomulhaq/article/download/1574/66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ij.lafadzpublishing.com/index.php/IJEMA/article/download/26/24" TargetMode="External"/><Relationship Id="rId22" Type="http://schemas.openxmlformats.org/officeDocument/2006/relationships/hyperlink" Target="https://www.tandfonline.com/doi/full/10.1080/0267257X.2019.1585713" TargetMode="External"/><Relationship Id="rId27" Type="http://schemas.openxmlformats.org/officeDocument/2006/relationships/hyperlink" Target="https://www.academia.edu/download/63457092/1-2-2-49920200528-90060-1r51f7w.pdf" TargetMode="Externa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AA3B7D-9087-4F39-83A4-F93B5D58A0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TotalTime>
  <Pages>25</Pages>
  <Words>5861</Words>
  <Characters>33411</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64</cp:revision>
  <dcterms:created xsi:type="dcterms:W3CDTF">2023-08-11T16:41:00Z</dcterms:created>
  <dcterms:modified xsi:type="dcterms:W3CDTF">2023-08-29T16:52:00Z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2023-08-15T09:50:41Z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b9b213e7-fe68-42c1-ab78-70d06d667768</vt:lpwstr>
  </property>
  <property fmtid="{D5CDD505-2E9C-101B-9397-08002B2CF9AE}" pid="7" name="MSIP_Label_defa4170-0d19-0005-0004-bc88714345d2_ActionId">
    <vt:lpwstr>bd34e578-959f-4f05-add6-183b181fbeef</vt:lpwstr>
  </property>
  <property fmtid="{D5CDD505-2E9C-101B-9397-08002B2CF9AE}" pid="8" name="MSIP_Label_defa4170-0d19-0005-0004-bc88714345d2_ContentBits">
    <vt:lpwstr>0</vt:lpwstr>
  </property>
</Properties>
</file>