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C2373" w14:textId="77777777" w:rsidR="002421F2" w:rsidRPr="0030640E" w:rsidRDefault="003449A1" w:rsidP="003C154B">
      <w:pPr>
        <w:pStyle w:val="SMUARIAL14BOLD"/>
        <w:spacing w:before="0"/>
        <w:jc w:val="center"/>
        <w:rPr>
          <w:sz w:val="24"/>
          <w:szCs w:val="24"/>
        </w:rPr>
      </w:pPr>
      <w:r w:rsidRPr="0030640E">
        <w:rPr>
          <w:noProof/>
          <w:sz w:val="24"/>
          <w:szCs w:val="24"/>
        </w:rPr>
        <w:drawing>
          <wp:inline distT="0" distB="0" distL="0" distR="0" wp14:anchorId="3D9C3E02" wp14:editId="2E0399AF">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5C08A760" w14:textId="77777777" w:rsidR="002421F2" w:rsidRPr="0030640E" w:rsidRDefault="002421F2" w:rsidP="003C154B">
      <w:pPr>
        <w:pStyle w:val="SMUARIAL14BOLD"/>
        <w:spacing w:before="0"/>
        <w:jc w:val="center"/>
        <w:rPr>
          <w:sz w:val="24"/>
          <w:szCs w:val="24"/>
        </w:rPr>
      </w:pPr>
    </w:p>
    <w:p w14:paraId="5309FB58" w14:textId="77777777" w:rsidR="002421F2" w:rsidRPr="0030640E" w:rsidRDefault="002421F2" w:rsidP="00945CEC">
      <w:pPr>
        <w:spacing w:line="276" w:lineRule="auto"/>
        <w:jc w:val="center"/>
        <w:rPr>
          <w:rFonts w:ascii="Arial" w:hAnsi="Arial" w:cs="Arial"/>
          <w:b/>
        </w:rPr>
      </w:pPr>
      <w:r w:rsidRPr="0030640E">
        <w:rPr>
          <w:rFonts w:ascii="Arial" w:hAnsi="Arial" w:cs="Arial"/>
          <w:b/>
        </w:rPr>
        <w:t>ECPS6001: Psychology Empirical Project</w:t>
      </w:r>
    </w:p>
    <w:p w14:paraId="40FC4745" w14:textId="77777777" w:rsidR="00945CEC" w:rsidRPr="0030640E" w:rsidRDefault="00945CEC" w:rsidP="00945CEC">
      <w:pPr>
        <w:spacing w:line="276" w:lineRule="auto"/>
        <w:jc w:val="center"/>
        <w:rPr>
          <w:rFonts w:ascii="Arial" w:hAnsi="Arial" w:cs="Arial"/>
          <w:b/>
        </w:rPr>
      </w:pPr>
      <w:r w:rsidRPr="0030640E">
        <w:rPr>
          <w:rFonts w:ascii="Arial" w:hAnsi="Arial" w:cs="Arial"/>
          <w:b/>
        </w:rPr>
        <w:t>Research Proposal</w:t>
      </w:r>
    </w:p>
    <w:p w14:paraId="2946F5EA" w14:textId="77777777" w:rsidR="00945CEC" w:rsidRPr="0030640E" w:rsidRDefault="00945CEC" w:rsidP="00945CEC">
      <w:pPr>
        <w:spacing w:line="276" w:lineRule="auto"/>
        <w:jc w:val="center"/>
        <w:rPr>
          <w:rFonts w:ascii="Arial" w:hAnsi="Arial" w:cs="Arial"/>
          <w:b/>
        </w:rPr>
      </w:pPr>
    </w:p>
    <w:p w14:paraId="2254CF4D" w14:textId="77777777" w:rsidR="00945CEC" w:rsidRPr="0030640E" w:rsidRDefault="00945CEC" w:rsidP="00945CEC">
      <w:pPr>
        <w:spacing w:line="276" w:lineRule="auto"/>
        <w:rPr>
          <w:rFonts w:ascii="Arial" w:hAnsi="Arial" w:cs="Arial"/>
        </w:rPr>
      </w:pPr>
      <w:r w:rsidRPr="0030640E">
        <w:rPr>
          <w:rFonts w:ascii="Arial" w:hAnsi="Arial" w:cs="Arial"/>
        </w:rPr>
        <w:t>Assessment Component 1: Research proposal (1,000 words) worth 10% of the overall module mark for the Psychology Empirical Project.</w:t>
      </w:r>
      <w:r w:rsidR="0060533C" w:rsidRPr="0030640E">
        <w:rPr>
          <w:rFonts w:ascii="Arial" w:hAnsi="Arial" w:cs="Arial"/>
        </w:rPr>
        <w:t xml:space="preserve"> The proposal form will be marked in line with the Level Six Grading Rubric. The boxes below will expand as you type.</w:t>
      </w:r>
      <w:r w:rsidRPr="0030640E">
        <w:rPr>
          <w:rFonts w:ascii="Arial" w:hAnsi="Arial" w:cs="Arial"/>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rsidRPr="0030640E" w14:paraId="015F0197" w14:textId="77777777" w:rsidTr="00945CEC">
        <w:trPr>
          <w:trHeight w:val="567"/>
        </w:trPr>
        <w:tc>
          <w:tcPr>
            <w:tcW w:w="2508" w:type="dxa"/>
            <w:shd w:val="clear" w:color="auto" w:fill="E0E0E0"/>
          </w:tcPr>
          <w:p w14:paraId="2AA186C7" w14:textId="77777777" w:rsidR="003C154B" w:rsidRPr="0030640E" w:rsidRDefault="003C154B" w:rsidP="00945CEC">
            <w:pPr>
              <w:rPr>
                <w:rFonts w:ascii="Arial" w:hAnsi="Arial" w:cs="Arial"/>
              </w:rPr>
            </w:pPr>
            <w:r w:rsidRPr="0030640E">
              <w:rPr>
                <w:rFonts w:ascii="Arial" w:hAnsi="Arial" w:cs="Arial"/>
              </w:rPr>
              <w:t>Student Name</w:t>
            </w:r>
            <w:r w:rsidR="00086D4F" w:rsidRPr="0030640E">
              <w:rPr>
                <w:rFonts w:ascii="Arial" w:hAnsi="Arial" w:cs="Arial"/>
              </w:rPr>
              <w:t xml:space="preserve"> and </w:t>
            </w:r>
            <w:r w:rsidR="0060533C" w:rsidRPr="0030640E">
              <w:rPr>
                <w:rFonts w:ascii="Arial" w:hAnsi="Arial" w:cs="Arial"/>
              </w:rPr>
              <w:t xml:space="preserve">University </w:t>
            </w:r>
            <w:r w:rsidR="00086D4F" w:rsidRPr="0030640E">
              <w:rPr>
                <w:rFonts w:ascii="Arial" w:hAnsi="Arial" w:cs="Arial"/>
              </w:rPr>
              <w:t>ID number:</w:t>
            </w:r>
          </w:p>
        </w:tc>
        <w:tc>
          <w:tcPr>
            <w:tcW w:w="7860" w:type="dxa"/>
          </w:tcPr>
          <w:p w14:paraId="11BC56EA" w14:textId="38125985" w:rsidR="003C154B" w:rsidRPr="0030640E" w:rsidRDefault="00BF651A" w:rsidP="00945CEC">
            <w:pPr>
              <w:rPr>
                <w:rFonts w:ascii="Arial" w:hAnsi="Arial" w:cs="Arial"/>
              </w:rPr>
            </w:pPr>
            <w:r w:rsidRPr="0030640E">
              <w:rPr>
                <w:rFonts w:ascii="Arial" w:hAnsi="Arial" w:cs="Arial"/>
              </w:rPr>
              <w:t>1904679</w:t>
            </w:r>
          </w:p>
        </w:tc>
      </w:tr>
      <w:tr w:rsidR="003C154B" w:rsidRPr="0030640E" w14:paraId="58945DA7" w14:textId="77777777" w:rsidTr="00945CEC">
        <w:trPr>
          <w:trHeight w:val="567"/>
        </w:trPr>
        <w:tc>
          <w:tcPr>
            <w:tcW w:w="2508" w:type="dxa"/>
            <w:shd w:val="clear" w:color="auto" w:fill="E0E0E0"/>
          </w:tcPr>
          <w:p w14:paraId="34CCA246" w14:textId="77777777" w:rsidR="008944B8" w:rsidRPr="0030640E" w:rsidRDefault="00086D4F" w:rsidP="00086D4F">
            <w:pPr>
              <w:rPr>
                <w:rFonts w:ascii="Arial" w:hAnsi="Arial" w:cs="Arial"/>
              </w:rPr>
            </w:pPr>
            <w:r w:rsidRPr="0030640E">
              <w:rPr>
                <w:rFonts w:ascii="Arial" w:hAnsi="Arial" w:cs="Arial"/>
              </w:rPr>
              <w:t xml:space="preserve">Proposed </w:t>
            </w:r>
            <w:r w:rsidR="003C154B" w:rsidRPr="0030640E">
              <w:rPr>
                <w:rFonts w:ascii="Arial" w:hAnsi="Arial" w:cs="Arial"/>
              </w:rPr>
              <w:t>Supervisor</w:t>
            </w:r>
            <w:r w:rsidRPr="0030640E">
              <w:rPr>
                <w:rFonts w:ascii="Arial" w:hAnsi="Arial" w:cs="Arial"/>
              </w:rPr>
              <w:t>’s name:</w:t>
            </w:r>
          </w:p>
        </w:tc>
        <w:tc>
          <w:tcPr>
            <w:tcW w:w="7860" w:type="dxa"/>
          </w:tcPr>
          <w:p w14:paraId="297A158C" w14:textId="77777777" w:rsidR="003C154B" w:rsidRPr="0030640E" w:rsidRDefault="003C154B" w:rsidP="00945CEC">
            <w:pPr>
              <w:rPr>
                <w:rFonts w:ascii="Arial" w:hAnsi="Arial" w:cs="Arial"/>
                <w:i/>
              </w:rPr>
            </w:pPr>
          </w:p>
          <w:p w14:paraId="4B997117" w14:textId="21046F85" w:rsidR="003C154B" w:rsidRPr="0030640E" w:rsidRDefault="004A28B4" w:rsidP="00945CEC">
            <w:pPr>
              <w:rPr>
                <w:rFonts w:ascii="Arial" w:hAnsi="Arial" w:cs="Arial"/>
                <w:i/>
              </w:rPr>
            </w:pPr>
            <w:r w:rsidRPr="0030640E">
              <w:rPr>
                <w:rFonts w:ascii="Arial" w:hAnsi="Arial" w:cs="Arial"/>
                <w:i/>
              </w:rPr>
              <w:t>Charlotte Greenway</w:t>
            </w:r>
          </w:p>
        </w:tc>
      </w:tr>
    </w:tbl>
    <w:p w14:paraId="4ED9AD2E" w14:textId="77777777" w:rsidR="003A52E4" w:rsidRPr="0030640E" w:rsidRDefault="003A52E4" w:rsidP="008C4B50">
      <w:pPr>
        <w:pStyle w:val="SMUARIAL14BOLD"/>
        <w:spacing w:before="0"/>
        <w:rPr>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rsidRPr="0030640E" w14:paraId="7050FD95" w14:textId="77777777" w:rsidTr="00753CE4">
        <w:tc>
          <w:tcPr>
            <w:tcW w:w="10368" w:type="dxa"/>
          </w:tcPr>
          <w:p w14:paraId="0FD58B91" w14:textId="36091CBB" w:rsidR="00F73A03" w:rsidRPr="0030640E" w:rsidRDefault="00086D4F" w:rsidP="00D40D39">
            <w:pPr>
              <w:rPr>
                <w:rFonts w:ascii="Arial" w:hAnsi="Arial" w:cs="Arial"/>
                <w:b/>
              </w:rPr>
            </w:pPr>
            <w:r w:rsidRPr="0030640E">
              <w:rPr>
                <w:rFonts w:ascii="Arial" w:hAnsi="Arial" w:cs="Arial"/>
                <w:b/>
              </w:rPr>
              <w:t xml:space="preserve">Suggested Research </w:t>
            </w:r>
            <w:r w:rsidR="000C7356" w:rsidRPr="0030640E">
              <w:rPr>
                <w:rFonts w:ascii="Arial" w:hAnsi="Arial" w:cs="Arial"/>
                <w:b/>
              </w:rPr>
              <w:t>Title</w:t>
            </w:r>
            <w:r w:rsidRPr="0030640E">
              <w:rPr>
                <w:rFonts w:ascii="Arial" w:hAnsi="Arial" w:cs="Arial"/>
                <w:b/>
              </w:rPr>
              <w:t xml:space="preserve">/Area: </w:t>
            </w:r>
            <w:r w:rsidRPr="0030640E">
              <w:rPr>
                <w:rFonts w:ascii="Arial" w:hAnsi="Arial" w:cs="Arial"/>
              </w:rPr>
              <w:t xml:space="preserve">(between 10-15 words and </w:t>
            </w:r>
            <w:r w:rsidR="004804FA" w:rsidRPr="0030640E">
              <w:rPr>
                <w:rFonts w:ascii="Arial" w:hAnsi="Arial" w:cs="Arial"/>
              </w:rPr>
              <w:t>must reflect the essence of you</w:t>
            </w:r>
            <w:r w:rsidR="00107694" w:rsidRPr="0030640E">
              <w:rPr>
                <w:rFonts w:ascii="Arial" w:hAnsi="Arial" w:cs="Arial"/>
              </w:rPr>
              <w:t>r proposed research question</w:t>
            </w:r>
            <w:r w:rsidR="00441243" w:rsidRPr="0030640E">
              <w:rPr>
                <w:rFonts w:ascii="Arial" w:hAnsi="Arial" w:cs="Arial"/>
              </w:rPr>
              <w:t>, study design</w:t>
            </w:r>
            <w:r w:rsidR="004804FA" w:rsidRPr="0030640E">
              <w:rPr>
                <w:rFonts w:ascii="Arial" w:hAnsi="Arial" w:cs="Arial"/>
              </w:rPr>
              <w:t xml:space="preserve"> and study population</w:t>
            </w:r>
            <w:r w:rsidR="00A40E97" w:rsidRPr="0030640E">
              <w:rPr>
                <w:rFonts w:ascii="Arial" w:hAnsi="Arial" w:cs="Arial"/>
              </w:rPr>
              <w:t xml:space="preserve"> and should be more specific than </w:t>
            </w:r>
            <w:r w:rsidRPr="0030640E">
              <w:rPr>
                <w:rFonts w:ascii="Arial" w:hAnsi="Arial" w:cs="Arial"/>
              </w:rPr>
              <w:t>a</w:t>
            </w:r>
            <w:r w:rsidR="00A40E97" w:rsidRPr="0030640E">
              <w:rPr>
                <w:rFonts w:ascii="Arial" w:hAnsi="Arial" w:cs="Arial"/>
              </w:rPr>
              <w:t xml:space="preserve"> broad topic area</w:t>
            </w:r>
            <w:r w:rsidRPr="0030640E">
              <w:rPr>
                <w:rFonts w:ascii="Arial" w:hAnsi="Arial" w:cs="Arial"/>
              </w:rPr>
              <w:t>)</w:t>
            </w:r>
            <w:r w:rsidR="004804FA" w:rsidRPr="0030640E">
              <w:rPr>
                <w:rFonts w:ascii="Arial" w:hAnsi="Arial" w:cs="Arial"/>
              </w:rPr>
              <w:t>.</w:t>
            </w:r>
          </w:p>
          <w:p w14:paraId="5C9C7513" w14:textId="637481ED" w:rsidR="00915A2E" w:rsidRPr="0030640E" w:rsidRDefault="00915A2E" w:rsidP="00D40D39">
            <w:pPr>
              <w:rPr>
                <w:rFonts w:ascii="Arial" w:hAnsi="Arial" w:cs="Arial"/>
              </w:rPr>
            </w:pPr>
          </w:p>
          <w:p w14:paraId="07A9541E" w14:textId="370B35C7" w:rsidR="001F48A0" w:rsidRPr="0030640E" w:rsidRDefault="001F48A0" w:rsidP="00D40D39">
            <w:pPr>
              <w:rPr>
                <w:rFonts w:ascii="Arial" w:hAnsi="Arial" w:cs="Arial"/>
              </w:rPr>
            </w:pPr>
            <w:r w:rsidRPr="0030640E">
              <w:rPr>
                <w:rFonts w:ascii="Arial" w:hAnsi="Arial" w:cs="Arial"/>
              </w:rPr>
              <w:t xml:space="preserve">The nature of twin and </w:t>
            </w:r>
            <w:r w:rsidR="00C50F51" w:rsidRPr="0030640E">
              <w:rPr>
                <w:rFonts w:ascii="Arial" w:hAnsi="Arial" w:cs="Arial"/>
              </w:rPr>
              <w:t>siblings’</w:t>
            </w:r>
            <w:r w:rsidRPr="0030640E">
              <w:rPr>
                <w:rFonts w:ascii="Arial" w:hAnsi="Arial" w:cs="Arial"/>
              </w:rPr>
              <w:t xml:space="preserve"> attachment: A qualitative </w:t>
            </w:r>
            <w:r w:rsidR="004F0C13" w:rsidRPr="0030640E">
              <w:rPr>
                <w:rFonts w:ascii="Arial" w:hAnsi="Arial" w:cs="Arial"/>
              </w:rPr>
              <w:t>study of four familie</w:t>
            </w:r>
            <w:r w:rsidR="00C36914" w:rsidRPr="0030640E">
              <w:rPr>
                <w:rFonts w:ascii="Arial" w:hAnsi="Arial" w:cs="Arial"/>
              </w:rPr>
              <w:t>s.</w:t>
            </w:r>
          </w:p>
          <w:p w14:paraId="494828C6" w14:textId="77777777" w:rsidR="003C154B" w:rsidRPr="0030640E" w:rsidRDefault="003C154B" w:rsidP="00C50F51">
            <w:pPr>
              <w:rPr>
                <w:rFonts w:ascii="Arial" w:hAnsi="Arial" w:cs="Arial"/>
              </w:rPr>
            </w:pPr>
          </w:p>
        </w:tc>
      </w:tr>
    </w:tbl>
    <w:p w14:paraId="6E1D2C2C" w14:textId="77777777" w:rsidR="00F73A03" w:rsidRPr="0030640E" w:rsidRDefault="00F73A03" w:rsidP="00F73A0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rsidRPr="0030640E" w14:paraId="0FD1A1AD" w14:textId="77777777" w:rsidTr="002C7EA7">
        <w:tc>
          <w:tcPr>
            <w:tcW w:w="10368" w:type="dxa"/>
          </w:tcPr>
          <w:p w14:paraId="70347550" w14:textId="77777777" w:rsidR="00086D4F" w:rsidRPr="0030640E" w:rsidRDefault="0075107C" w:rsidP="0075107C">
            <w:pPr>
              <w:rPr>
                <w:rFonts w:ascii="Arial" w:hAnsi="Arial" w:cs="Arial"/>
                <w:b/>
              </w:rPr>
            </w:pPr>
            <w:r w:rsidRPr="0030640E">
              <w:rPr>
                <w:rFonts w:ascii="Arial" w:hAnsi="Arial" w:cs="Arial"/>
                <w:b/>
              </w:rPr>
              <w:t xml:space="preserve">Please state </w:t>
            </w:r>
            <w:r w:rsidR="00086D4F" w:rsidRPr="0030640E">
              <w:rPr>
                <w:rFonts w:ascii="Arial" w:hAnsi="Arial" w:cs="Arial"/>
                <w:b/>
              </w:rPr>
              <w:t xml:space="preserve">the aim </w:t>
            </w:r>
            <w:r w:rsidR="004E2539" w:rsidRPr="0030640E">
              <w:rPr>
                <w:rFonts w:ascii="Arial" w:hAnsi="Arial" w:cs="Arial"/>
                <w:b/>
              </w:rPr>
              <w:t xml:space="preserve">and rationale </w:t>
            </w:r>
            <w:r w:rsidR="00086D4F" w:rsidRPr="0030640E">
              <w:rPr>
                <w:rFonts w:ascii="Arial" w:hAnsi="Arial" w:cs="Arial"/>
                <w:b/>
              </w:rPr>
              <w:t xml:space="preserve">of </w:t>
            </w:r>
            <w:r w:rsidRPr="0030640E">
              <w:rPr>
                <w:rFonts w:ascii="Arial" w:hAnsi="Arial" w:cs="Arial"/>
                <w:b/>
              </w:rPr>
              <w:t xml:space="preserve">your </w:t>
            </w:r>
            <w:r w:rsidR="00086D4F" w:rsidRPr="0030640E">
              <w:rPr>
                <w:rFonts w:ascii="Arial" w:hAnsi="Arial" w:cs="Arial"/>
                <w:b/>
              </w:rPr>
              <w:t>study:</w:t>
            </w:r>
          </w:p>
          <w:p w14:paraId="27857C78" w14:textId="77777777" w:rsidR="004E2539" w:rsidRPr="0030640E" w:rsidRDefault="004E2539" w:rsidP="0075107C">
            <w:pPr>
              <w:rPr>
                <w:rFonts w:ascii="Arial" w:hAnsi="Arial" w:cs="Arial"/>
                <w:b/>
              </w:rPr>
            </w:pPr>
          </w:p>
          <w:p w14:paraId="4704CB8E" w14:textId="77777777" w:rsidR="004E2539" w:rsidRPr="0030640E" w:rsidRDefault="004E2539" w:rsidP="0075107C">
            <w:pPr>
              <w:rPr>
                <w:rFonts w:ascii="Arial" w:hAnsi="Arial" w:cs="Arial"/>
                <w:b/>
              </w:rPr>
            </w:pPr>
          </w:p>
          <w:p w14:paraId="4798B7F4" w14:textId="5C3C4984" w:rsidR="004E2539" w:rsidRPr="0030640E" w:rsidRDefault="002648AB" w:rsidP="0075107C">
            <w:pPr>
              <w:rPr>
                <w:rFonts w:ascii="Arial" w:hAnsi="Arial" w:cs="Arial"/>
                <w:bCs/>
              </w:rPr>
            </w:pPr>
            <w:r w:rsidRPr="0030640E">
              <w:rPr>
                <w:rFonts w:ascii="Arial" w:hAnsi="Arial" w:cs="Arial"/>
                <w:bCs/>
              </w:rPr>
              <w:t>To explore weather a twin</w:t>
            </w:r>
            <w:r w:rsidR="00AF0788" w:rsidRPr="0030640E">
              <w:rPr>
                <w:rFonts w:ascii="Arial" w:hAnsi="Arial" w:cs="Arial"/>
                <w:bCs/>
              </w:rPr>
              <w:t>s attitude is different toward their twin or a regular sibling</w:t>
            </w:r>
            <w:r w:rsidR="00BD583F" w:rsidRPr="0030640E">
              <w:rPr>
                <w:rFonts w:ascii="Arial" w:hAnsi="Arial" w:cs="Arial"/>
                <w:bCs/>
              </w:rPr>
              <w:t xml:space="preserve"> and weather this is </w:t>
            </w:r>
            <w:r w:rsidR="00DF02C4" w:rsidRPr="0030640E">
              <w:rPr>
                <w:rFonts w:ascii="Arial" w:hAnsi="Arial" w:cs="Arial"/>
                <w:bCs/>
              </w:rPr>
              <w:t>based on attachment theory.</w:t>
            </w:r>
            <w:r w:rsidR="00C5337F" w:rsidRPr="0030640E">
              <w:rPr>
                <w:rFonts w:ascii="Arial" w:hAnsi="Arial" w:cs="Arial"/>
                <w:bCs/>
              </w:rPr>
              <w:t xml:space="preserve"> </w:t>
            </w:r>
            <w:r w:rsidR="00476A1F" w:rsidRPr="0030640E">
              <w:rPr>
                <w:rFonts w:ascii="Arial" w:hAnsi="Arial" w:cs="Arial"/>
                <w:bCs/>
              </w:rPr>
              <w:t>If so, then is there a difference between</w:t>
            </w:r>
            <w:r w:rsidR="00F30696" w:rsidRPr="0030640E">
              <w:rPr>
                <w:rFonts w:ascii="Arial" w:hAnsi="Arial" w:cs="Arial"/>
                <w:bCs/>
              </w:rPr>
              <w:t xml:space="preserve"> </w:t>
            </w:r>
            <w:r w:rsidR="005A66C0" w:rsidRPr="0030640E">
              <w:rPr>
                <w:rFonts w:ascii="Arial" w:hAnsi="Arial" w:cs="Arial"/>
                <w:bCs/>
              </w:rPr>
              <w:t>monozygotic</w:t>
            </w:r>
            <w:r w:rsidR="00F30696" w:rsidRPr="0030640E">
              <w:rPr>
                <w:rFonts w:ascii="Arial" w:hAnsi="Arial" w:cs="Arial"/>
                <w:bCs/>
              </w:rPr>
              <w:t xml:space="preserve"> and </w:t>
            </w:r>
            <w:r w:rsidR="005A66C0" w:rsidRPr="0030640E">
              <w:rPr>
                <w:rFonts w:ascii="Arial" w:hAnsi="Arial" w:cs="Arial"/>
                <w:bCs/>
              </w:rPr>
              <w:t>dizygotic</w:t>
            </w:r>
            <w:r w:rsidR="00F30696" w:rsidRPr="0030640E">
              <w:rPr>
                <w:rFonts w:ascii="Arial" w:hAnsi="Arial" w:cs="Arial"/>
                <w:bCs/>
              </w:rPr>
              <w:t xml:space="preserve"> twins.</w:t>
            </w:r>
            <w:r w:rsidR="008E7342" w:rsidRPr="0030640E">
              <w:rPr>
                <w:rFonts w:ascii="Arial" w:hAnsi="Arial" w:cs="Arial"/>
                <w:bCs/>
              </w:rPr>
              <w:t xml:space="preserve"> </w:t>
            </w:r>
            <w:r w:rsidR="005D00E1" w:rsidRPr="0030640E">
              <w:rPr>
                <w:rFonts w:ascii="Arial" w:hAnsi="Arial" w:cs="Arial"/>
                <w:bCs/>
              </w:rPr>
              <w:t>Does the sibling feel the same about the twins as the twins feel about each</w:t>
            </w:r>
            <w:r w:rsidR="005A66C0" w:rsidRPr="0030640E">
              <w:rPr>
                <w:rFonts w:ascii="Arial" w:hAnsi="Arial" w:cs="Arial"/>
                <w:bCs/>
              </w:rPr>
              <w:t xml:space="preserve"> </w:t>
            </w:r>
            <w:r w:rsidR="005D00E1" w:rsidRPr="0030640E">
              <w:rPr>
                <w:rFonts w:ascii="Arial" w:hAnsi="Arial" w:cs="Arial"/>
                <w:bCs/>
              </w:rPr>
              <w:t xml:space="preserve">other or </w:t>
            </w:r>
            <w:r w:rsidR="00E552C8" w:rsidRPr="0030640E">
              <w:rPr>
                <w:rFonts w:ascii="Arial" w:hAnsi="Arial" w:cs="Arial"/>
                <w:bCs/>
              </w:rPr>
              <w:t>do they not have a</w:t>
            </w:r>
            <w:r w:rsidR="00634BBE" w:rsidRPr="0030640E">
              <w:rPr>
                <w:rFonts w:ascii="Arial" w:hAnsi="Arial" w:cs="Arial"/>
                <w:bCs/>
              </w:rPr>
              <w:t>s close a relationship</w:t>
            </w:r>
            <w:r w:rsidR="005D00E1" w:rsidRPr="0030640E">
              <w:rPr>
                <w:rFonts w:ascii="Arial" w:hAnsi="Arial" w:cs="Arial"/>
                <w:bCs/>
              </w:rPr>
              <w:t>?</w:t>
            </w:r>
            <w:r w:rsidR="00D161EC" w:rsidRPr="0030640E">
              <w:rPr>
                <w:rFonts w:ascii="Arial" w:hAnsi="Arial" w:cs="Arial"/>
                <w:bCs/>
              </w:rPr>
              <w:t xml:space="preserve"> </w:t>
            </w:r>
            <w:r w:rsidR="00C5337F" w:rsidRPr="0030640E">
              <w:rPr>
                <w:rFonts w:ascii="Arial" w:hAnsi="Arial" w:cs="Arial"/>
                <w:bCs/>
              </w:rPr>
              <w:t xml:space="preserve">Thus, the rationale is to evaluate a twins attachment </w:t>
            </w:r>
            <w:r w:rsidR="00B52F69" w:rsidRPr="0030640E">
              <w:rPr>
                <w:rFonts w:ascii="Arial" w:hAnsi="Arial" w:cs="Arial"/>
                <w:bCs/>
              </w:rPr>
              <w:t>to their siblings</w:t>
            </w:r>
            <w:r w:rsidR="00634BBE" w:rsidRPr="0030640E">
              <w:rPr>
                <w:rFonts w:ascii="Arial" w:hAnsi="Arial" w:cs="Arial"/>
                <w:bCs/>
              </w:rPr>
              <w:t xml:space="preserve"> and weather this </w:t>
            </w:r>
            <w:r w:rsidR="00BF5794" w:rsidRPr="0030640E">
              <w:rPr>
                <w:rFonts w:ascii="Arial" w:hAnsi="Arial" w:cs="Arial"/>
                <w:bCs/>
              </w:rPr>
              <w:t>differs from a regular siblings attachment.</w:t>
            </w:r>
          </w:p>
          <w:p w14:paraId="48D5DF8F" w14:textId="77777777" w:rsidR="004E2539" w:rsidRPr="0030640E" w:rsidRDefault="004E2539" w:rsidP="0075107C">
            <w:pPr>
              <w:rPr>
                <w:rFonts w:ascii="Arial" w:hAnsi="Arial" w:cs="Arial"/>
                <w:b/>
              </w:rPr>
            </w:pPr>
          </w:p>
          <w:p w14:paraId="4FEE5B92" w14:textId="77777777" w:rsidR="004E2539" w:rsidRPr="0030640E" w:rsidRDefault="004E2539" w:rsidP="0075107C">
            <w:pPr>
              <w:rPr>
                <w:rFonts w:ascii="Arial" w:hAnsi="Arial" w:cs="Arial"/>
                <w:b/>
              </w:rPr>
            </w:pPr>
          </w:p>
          <w:p w14:paraId="063BDC17" w14:textId="77777777" w:rsidR="004E2539" w:rsidRPr="0030640E" w:rsidRDefault="004E2539" w:rsidP="004E2539">
            <w:pPr>
              <w:rPr>
                <w:rFonts w:ascii="Arial" w:hAnsi="Arial" w:cs="Arial"/>
                <w:b/>
              </w:rPr>
            </w:pPr>
            <w:r w:rsidRPr="0030640E">
              <w:rPr>
                <w:rFonts w:ascii="Arial" w:hAnsi="Arial" w:cs="Arial"/>
                <w:b/>
              </w:rPr>
              <w:t>Please state the main research question(s):</w:t>
            </w:r>
          </w:p>
          <w:p w14:paraId="41770EFC" w14:textId="77777777" w:rsidR="004E2539" w:rsidRPr="0030640E" w:rsidRDefault="004E2539" w:rsidP="004E2539">
            <w:pPr>
              <w:rPr>
                <w:rFonts w:ascii="Arial" w:hAnsi="Arial" w:cs="Arial"/>
                <w:b/>
              </w:rPr>
            </w:pPr>
          </w:p>
          <w:p w14:paraId="0F86AEF8" w14:textId="2100CFCD" w:rsidR="004E2539" w:rsidRPr="0030640E" w:rsidRDefault="00862391" w:rsidP="005815FE">
            <w:pPr>
              <w:pStyle w:val="ListParagraph"/>
              <w:numPr>
                <w:ilvl w:val="0"/>
                <w:numId w:val="4"/>
              </w:numPr>
              <w:rPr>
                <w:rFonts w:ascii="Arial" w:hAnsi="Arial" w:cs="Arial"/>
                <w:bCs/>
              </w:rPr>
            </w:pPr>
            <w:r w:rsidRPr="0030640E">
              <w:rPr>
                <w:rFonts w:ascii="Arial" w:hAnsi="Arial" w:cs="Arial"/>
                <w:bCs/>
              </w:rPr>
              <w:t xml:space="preserve">Are twins </w:t>
            </w:r>
            <w:r w:rsidR="00D4110C" w:rsidRPr="0030640E">
              <w:rPr>
                <w:rFonts w:ascii="Arial" w:hAnsi="Arial" w:cs="Arial"/>
                <w:bCs/>
              </w:rPr>
              <w:t xml:space="preserve">pre disposed, through attachment theory, to </w:t>
            </w:r>
            <w:r w:rsidR="00845F17" w:rsidRPr="0030640E">
              <w:rPr>
                <w:rFonts w:ascii="Arial" w:hAnsi="Arial" w:cs="Arial"/>
                <w:bCs/>
              </w:rPr>
              <w:t>have a stronger bond</w:t>
            </w:r>
            <w:r w:rsidR="00C16A2D" w:rsidRPr="0030640E">
              <w:rPr>
                <w:rFonts w:ascii="Arial" w:hAnsi="Arial" w:cs="Arial"/>
                <w:bCs/>
              </w:rPr>
              <w:t xml:space="preserve"> than their bond with regular siblings?</w:t>
            </w:r>
          </w:p>
          <w:p w14:paraId="6363BA78" w14:textId="48B03A02" w:rsidR="00DF3505" w:rsidRPr="0030640E" w:rsidRDefault="00D31FFE" w:rsidP="00DF3505">
            <w:pPr>
              <w:pStyle w:val="ListParagraph"/>
              <w:numPr>
                <w:ilvl w:val="0"/>
                <w:numId w:val="4"/>
              </w:numPr>
              <w:rPr>
                <w:rFonts w:ascii="Arial" w:hAnsi="Arial" w:cs="Arial"/>
                <w:bCs/>
              </w:rPr>
            </w:pPr>
            <w:r w:rsidRPr="0030640E">
              <w:rPr>
                <w:rFonts w:ascii="Arial" w:hAnsi="Arial" w:cs="Arial"/>
                <w:bCs/>
              </w:rPr>
              <w:t xml:space="preserve">Do </w:t>
            </w:r>
            <w:r w:rsidR="0030640E">
              <w:rPr>
                <w:rFonts w:ascii="Arial" w:hAnsi="Arial" w:cs="Arial"/>
                <w:bCs/>
              </w:rPr>
              <w:t>monozygotic</w:t>
            </w:r>
            <w:r w:rsidRPr="0030640E">
              <w:rPr>
                <w:rFonts w:ascii="Arial" w:hAnsi="Arial" w:cs="Arial"/>
                <w:bCs/>
              </w:rPr>
              <w:t xml:space="preserve"> twins have a closer relationship than </w:t>
            </w:r>
            <w:r w:rsidR="00DB5701">
              <w:rPr>
                <w:rFonts w:ascii="Arial" w:hAnsi="Arial" w:cs="Arial"/>
                <w:bCs/>
              </w:rPr>
              <w:t>dizygotic</w:t>
            </w:r>
            <w:r w:rsidRPr="0030640E">
              <w:rPr>
                <w:rFonts w:ascii="Arial" w:hAnsi="Arial" w:cs="Arial"/>
                <w:bCs/>
              </w:rPr>
              <w:t xml:space="preserve"> twins? </w:t>
            </w:r>
          </w:p>
          <w:p w14:paraId="500B1E43" w14:textId="3C31F3D3" w:rsidR="00811CC2" w:rsidRPr="0030640E" w:rsidRDefault="00811CC2" w:rsidP="00DF3505">
            <w:pPr>
              <w:pStyle w:val="ListParagraph"/>
              <w:numPr>
                <w:ilvl w:val="0"/>
                <w:numId w:val="4"/>
              </w:numPr>
              <w:rPr>
                <w:rFonts w:ascii="Arial" w:hAnsi="Arial" w:cs="Arial"/>
                <w:bCs/>
              </w:rPr>
            </w:pPr>
            <w:r w:rsidRPr="0030640E">
              <w:rPr>
                <w:rFonts w:ascii="Arial" w:hAnsi="Arial" w:cs="Arial"/>
                <w:bCs/>
              </w:rPr>
              <w:t>Does a regular sibling feel that twins have a closer relationship than what</w:t>
            </w:r>
          </w:p>
          <w:p w14:paraId="0985502E" w14:textId="77777777" w:rsidR="004E2539" w:rsidRPr="0030640E" w:rsidRDefault="004E2539" w:rsidP="004E2539">
            <w:pPr>
              <w:rPr>
                <w:rFonts w:ascii="Arial" w:hAnsi="Arial" w:cs="Arial"/>
                <w:b/>
              </w:rPr>
            </w:pPr>
          </w:p>
          <w:p w14:paraId="5A61B3CD" w14:textId="77777777" w:rsidR="004E2539" w:rsidRPr="0030640E" w:rsidRDefault="004E2539" w:rsidP="004E2539">
            <w:pPr>
              <w:rPr>
                <w:rFonts w:ascii="Arial" w:hAnsi="Arial" w:cs="Arial"/>
                <w:b/>
              </w:rPr>
            </w:pPr>
          </w:p>
          <w:p w14:paraId="713B9710" w14:textId="77777777" w:rsidR="004E2539" w:rsidRPr="0030640E" w:rsidRDefault="004E2539" w:rsidP="004E2539">
            <w:pPr>
              <w:rPr>
                <w:rFonts w:ascii="Arial" w:hAnsi="Arial" w:cs="Arial"/>
              </w:rPr>
            </w:pPr>
            <w:r w:rsidRPr="0030640E">
              <w:rPr>
                <w:rFonts w:ascii="Arial" w:hAnsi="Arial" w:cs="Arial"/>
                <w:b/>
              </w:rPr>
              <w:t>Please state the hypothesis/hypotheses (if appropriate):</w:t>
            </w:r>
          </w:p>
          <w:p w14:paraId="161F279E" w14:textId="2E753AAF" w:rsidR="004E2539" w:rsidRPr="0030640E" w:rsidRDefault="004E2539" w:rsidP="0075107C">
            <w:pPr>
              <w:rPr>
                <w:rFonts w:ascii="Arial" w:hAnsi="Arial" w:cs="Arial"/>
                <w:b/>
              </w:rPr>
            </w:pPr>
          </w:p>
          <w:p w14:paraId="625928EF" w14:textId="1CE6A60B" w:rsidR="00EF11BA" w:rsidRPr="0030640E" w:rsidRDefault="00EF11BA" w:rsidP="00EF11BA">
            <w:pPr>
              <w:pStyle w:val="ListParagraph"/>
              <w:numPr>
                <w:ilvl w:val="0"/>
                <w:numId w:val="5"/>
              </w:numPr>
              <w:rPr>
                <w:rFonts w:ascii="Arial" w:hAnsi="Arial" w:cs="Arial"/>
                <w:bCs/>
              </w:rPr>
            </w:pPr>
            <w:r w:rsidRPr="0030640E">
              <w:rPr>
                <w:rFonts w:ascii="Arial" w:hAnsi="Arial" w:cs="Arial"/>
                <w:bCs/>
              </w:rPr>
              <w:t>A twin will feel closer to his or her twin than a regular sibling.</w:t>
            </w:r>
          </w:p>
          <w:p w14:paraId="577CC392" w14:textId="068C9CF5" w:rsidR="00EF11BA" w:rsidRPr="0030640E" w:rsidRDefault="00D161EC" w:rsidP="00EF11BA">
            <w:pPr>
              <w:pStyle w:val="ListParagraph"/>
              <w:numPr>
                <w:ilvl w:val="0"/>
                <w:numId w:val="5"/>
              </w:numPr>
              <w:rPr>
                <w:rFonts w:ascii="Arial" w:hAnsi="Arial" w:cs="Arial"/>
                <w:bCs/>
              </w:rPr>
            </w:pPr>
            <w:r w:rsidRPr="0030640E">
              <w:rPr>
                <w:rFonts w:ascii="Arial" w:hAnsi="Arial" w:cs="Arial"/>
                <w:bCs/>
              </w:rPr>
              <w:t>Monozygotic</w:t>
            </w:r>
            <w:r w:rsidR="00EF11BA" w:rsidRPr="0030640E">
              <w:rPr>
                <w:rFonts w:ascii="Arial" w:hAnsi="Arial" w:cs="Arial"/>
                <w:bCs/>
              </w:rPr>
              <w:t xml:space="preserve"> twins will have a closer bond than </w:t>
            </w:r>
            <w:r w:rsidRPr="0030640E">
              <w:rPr>
                <w:rFonts w:ascii="Arial" w:hAnsi="Arial" w:cs="Arial"/>
                <w:bCs/>
              </w:rPr>
              <w:t>dizygotic</w:t>
            </w:r>
            <w:r w:rsidR="00EF11BA" w:rsidRPr="0030640E">
              <w:rPr>
                <w:rFonts w:ascii="Arial" w:hAnsi="Arial" w:cs="Arial"/>
                <w:bCs/>
              </w:rPr>
              <w:t xml:space="preserve"> twins.</w:t>
            </w:r>
          </w:p>
          <w:p w14:paraId="08E67F02" w14:textId="64100B63" w:rsidR="00EF11BA" w:rsidRPr="0030640E" w:rsidRDefault="00EF11BA" w:rsidP="00EF11BA">
            <w:pPr>
              <w:pStyle w:val="ListParagraph"/>
              <w:numPr>
                <w:ilvl w:val="0"/>
                <w:numId w:val="5"/>
              </w:numPr>
              <w:rPr>
                <w:rFonts w:ascii="Arial" w:hAnsi="Arial" w:cs="Arial"/>
                <w:bCs/>
              </w:rPr>
            </w:pPr>
            <w:r w:rsidRPr="0030640E">
              <w:rPr>
                <w:rFonts w:ascii="Arial" w:hAnsi="Arial" w:cs="Arial"/>
                <w:bCs/>
              </w:rPr>
              <w:t>A regular sibling will view their twin siblings relationship as being closer than the regular siblings relationship with any sibling.</w:t>
            </w:r>
          </w:p>
          <w:p w14:paraId="7E83CCDF" w14:textId="3C23E1F0" w:rsidR="004E2539" w:rsidRPr="0030640E" w:rsidRDefault="004E2539" w:rsidP="00EF11BA">
            <w:pPr>
              <w:rPr>
                <w:rFonts w:ascii="Arial" w:hAnsi="Arial" w:cs="Arial"/>
                <w:b/>
              </w:rPr>
            </w:pPr>
          </w:p>
          <w:p w14:paraId="344D2D5A" w14:textId="77777777" w:rsidR="003C154B" w:rsidRPr="0030640E" w:rsidRDefault="003C154B" w:rsidP="002C7EA7">
            <w:pPr>
              <w:rPr>
                <w:rFonts w:ascii="Arial" w:hAnsi="Arial" w:cs="Arial"/>
              </w:rPr>
            </w:pPr>
          </w:p>
        </w:tc>
      </w:tr>
    </w:tbl>
    <w:p w14:paraId="7834245D" w14:textId="77777777" w:rsidR="003C154B" w:rsidRPr="0030640E" w:rsidRDefault="003C154B" w:rsidP="00F73A0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rsidRPr="0030640E" w14:paraId="27A16184" w14:textId="77777777" w:rsidTr="00360E4B">
        <w:tc>
          <w:tcPr>
            <w:tcW w:w="10368" w:type="dxa"/>
          </w:tcPr>
          <w:p w14:paraId="0363FEAC" w14:textId="77777777" w:rsidR="00992264" w:rsidRPr="0030640E" w:rsidRDefault="004E2539" w:rsidP="00360E4B">
            <w:pPr>
              <w:rPr>
                <w:rFonts w:ascii="Arial" w:hAnsi="Arial" w:cs="Arial"/>
                <w:b/>
              </w:rPr>
            </w:pPr>
            <w:r w:rsidRPr="0030640E">
              <w:rPr>
                <w:rFonts w:ascii="Arial" w:hAnsi="Arial" w:cs="Arial"/>
                <w:b/>
              </w:rPr>
              <w:t xml:space="preserve">What </w:t>
            </w:r>
            <w:r w:rsidR="00DB4F0B" w:rsidRPr="0030640E">
              <w:rPr>
                <w:rFonts w:ascii="Arial" w:hAnsi="Arial" w:cs="Arial"/>
                <w:b/>
              </w:rPr>
              <w:t xml:space="preserve">theory and </w:t>
            </w:r>
            <w:r w:rsidR="00992264" w:rsidRPr="0030640E">
              <w:rPr>
                <w:rFonts w:ascii="Arial" w:hAnsi="Arial" w:cs="Arial"/>
                <w:b/>
              </w:rPr>
              <w:t xml:space="preserve">empirical </w:t>
            </w:r>
            <w:r w:rsidR="00DB4F0B" w:rsidRPr="0030640E">
              <w:rPr>
                <w:rFonts w:ascii="Arial" w:hAnsi="Arial" w:cs="Arial"/>
                <w:b/>
              </w:rPr>
              <w:t xml:space="preserve">research </w:t>
            </w:r>
            <w:r w:rsidR="00992264" w:rsidRPr="0030640E">
              <w:rPr>
                <w:rFonts w:ascii="Arial" w:hAnsi="Arial" w:cs="Arial"/>
                <w:b/>
              </w:rPr>
              <w:t xml:space="preserve">evidence supports your research question? </w:t>
            </w:r>
            <w:r w:rsidR="00992264" w:rsidRPr="0030640E">
              <w:rPr>
                <w:rFonts w:ascii="Arial" w:hAnsi="Arial" w:cs="Arial"/>
              </w:rPr>
              <w:t xml:space="preserve">(Please provide </w:t>
            </w:r>
            <w:r w:rsidR="003C154B" w:rsidRPr="0030640E">
              <w:rPr>
                <w:rFonts w:ascii="Arial" w:hAnsi="Arial" w:cs="Arial"/>
              </w:rPr>
              <w:t xml:space="preserve">a </w:t>
            </w:r>
            <w:r w:rsidRPr="0030640E">
              <w:rPr>
                <w:rFonts w:ascii="Arial" w:hAnsi="Arial" w:cs="Arial"/>
              </w:rPr>
              <w:t>brief</w:t>
            </w:r>
            <w:r w:rsidR="006C752F" w:rsidRPr="0030640E">
              <w:rPr>
                <w:rFonts w:ascii="Arial" w:hAnsi="Arial" w:cs="Arial"/>
              </w:rPr>
              <w:t xml:space="preserve"> </w:t>
            </w:r>
            <w:r w:rsidR="003C154B" w:rsidRPr="0030640E">
              <w:rPr>
                <w:rFonts w:ascii="Arial" w:hAnsi="Arial" w:cs="Arial"/>
              </w:rPr>
              <w:t xml:space="preserve">review of </w:t>
            </w:r>
            <w:r w:rsidR="006C752F" w:rsidRPr="0030640E">
              <w:rPr>
                <w:rFonts w:ascii="Arial" w:hAnsi="Arial" w:cs="Arial"/>
              </w:rPr>
              <w:t>relevant p</w:t>
            </w:r>
            <w:r w:rsidR="00992264" w:rsidRPr="0030640E">
              <w:rPr>
                <w:rFonts w:ascii="Arial" w:hAnsi="Arial" w:cs="Arial"/>
              </w:rPr>
              <w:t>sychological literature</w:t>
            </w:r>
            <w:r w:rsidR="00237A84" w:rsidRPr="0030640E">
              <w:rPr>
                <w:rFonts w:ascii="Arial" w:hAnsi="Arial" w:cs="Arial"/>
              </w:rPr>
              <w:t xml:space="preserve"> and theory</w:t>
            </w:r>
            <w:r w:rsidR="00992264" w:rsidRPr="0030640E">
              <w:rPr>
                <w:rFonts w:ascii="Arial" w:hAnsi="Arial" w:cs="Arial"/>
              </w:rPr>
              <w:t xml:space="preserve"> and </w:t>
            </w:r>
            <w:r w:rsidR="003C154B" w:rsidRPr="0030640E">
              <w:rPr>
                <w:rFonts w:ascii="Arial" w:hAnsi="Arial" w:cs="Arial"/>
              </w:rPr>
              <w:t xml:space="preserve">a minimum of </w:t>
            </w:r>
            <w:r w:rsidR="00992264" w:rsidRPr="0030640E">
              <w:rPr>
                <w:rFonts w:ascii="Arial" w:hAnsi="Arial" w:cs="Arial"/>
              </w:rPr>
              <w:t>eight references).</w:t>
            </w:r>
            <w:r w:rsidR="003B5F80" w:rsidRPr="0030640E">
              <w:rPr>
                <w:rFonts w:ascii="Arial" w:hAnsi="Arial" w:cs="Arial"/>
              </w:rPr>
              <w:t xml:space="preserve"> </w:t>
            </w:r>
          </w:p>
          <w:p w14:paraId="2B891948" w14:textId="77777777" w:rsidR="00992264" w:rsidRPr="0030640E" w:rsidRDefault="00992264" w:rsidP="00360E4B">
            <w:pPr>
              <w:rPr>
                <w:rFonts w:ascii="Arial" w:hAnsi="Arial" w:cs="Arial"/>
                <w:bCs/>
              </w:rPr>
            </w:pPr>
          </w:p>
          <w:p w14:paraId="56597384" w14:textId="5C25C00F" w:rsidR="00EB3FD7" w:rsidRPr="0030640E" w:rsidRDefault="00652339" w:rsidP="00360E4B">
            <w:pPr>
              <w:rPr>
                <w:rFonts w:ascii="Arial" w:hAnsi="Arial" w:cs="Arial"/>
                <w:bCs/>
              </w:rPr>
            </w:pPr>
            <w:r w:rsidRPr="0030640E">
              <w:rPr>
                <w:rFonts w:ascii="Arial" w:hAnsi="Arial" w:cs="Arial"/>
                <w:bCs/>
              </w:rPr>
              <w:t xml:space="preserve">It is argued that </w:t>
            </w:r>
            <w:r w:rsidR="005345D1" w:rsidRPr="0030640E">
              <w:rPr>
                <w:rFonts w:ascii="Arial" w:hAnsi="Arial" w:cs="Arial"/>
                <w:bCs/>
              </w:rPr>
              <w:t xml:space="preserve">adult twin </w:t>
            </w:r>
            <w:r w:rsidR="00664CCC" w:rsidRPr="0030640E">
              <w:rPr>
                <w:rFonts w:ascii="Arial" w:hAnsi="Arial" w:cs="Arial"/>
                <w:bCs/>
              </w:rPr>
              <w:t>relationships</w:t>
            </w:r>
            <w:r w:rsidR="005345D1" w:rsidRPr="0030640E">
              <w:rPr>
                <w:rFonts w:ascii="Arial" w:hAnsi="Arial" w:cs="Arial"/>
                <w:bCs/>
              </w:rPr>
              <w:t xml:space="preserve"> could be </w:t>
            </w:r>
            <w:r w:rsidR="00664CCC" w:rsidRPr="0030640E">
              <w:rPr>
                <w:rFonts w:ascii="Arial" w:hAnsi="Arial" w:cs="Arial"/>
                <w:bCs/>
              </w:rPr>
              <w:t>explained through attachment theory</w:t>
            </w:r>
            <w:r w:rsidR="00262AE3" w:rsidRPr="0030640E">
              <w:rPr>
                <w:rFonts w:ascii="Arial" w:hAnsi="Arial" w:cs="Arial"/>
                <w:bCs/>
              </w:rPr>
              <w:t xml:space="preserve"> (</w:t>
            </w:r>
            <w:r w:rsidR="001D4270" w:rsidRPr="0030640E">
              <w:rPr>
                <w:rFonts w:ascii="Arial" w:hAnsi="Arial" w:cs="Arial"/>
                <w:bCs/>
              </w:rPr>
              <w:t>Tancredy, 2006</w:t>
            </w:r>
            <w:r w:rsidR="00262AE3" w:rsidRPr="0030640E">
              <w:rPr>
                <w:rFonts w:ascii="Arial" w:hAnsi="Arial" w:cs="Arial"/>
                <w:bCs/>
              </w:rPr>
              <w:t>). Though Ainsl</w:t>
            </w:r>
            <w:r w:rsidR="001B273E" w:rsidRPr="0030640E">
              <w:rPr>
                <w:rFonts w:ascii="Arial" w:hAnsi="Arial" w:cs="Arial"/>
                <w:bCs/>
              </w:rPr>
              <w:t>ie</w:t>
            </w:r>
            <w:r w:rsidR="00262AE3" w:rsidRPr="0030640E">
              <w:rPr>
                <w:rFonts w:ascii="Arial" w:hAnsi="Arial" w:cs="Arial"/>
                <w:bCs/>
              </w:rPr>
              <w:t xml:space="preserve"> (1997) argues that the twin attachment relationship doesn’t </w:t>
            </w:r>
            <w:r w:rsidR="00AD7F98" w:rsidRPr="0030640E">
              <w:rPr>
                <w:rFonts w:ascii="Arial" w:hAnsi="Arial" w:cs="Arial"/>
                <w:bCs/>
              </w:rPr>
              <w:t>commence</w:t>
            </w:r>
            <w:r w:rsidR="00262AE3" w:rsidRPr="0030640E">
              <w:rPr>
                <w:rFonts w:ascii="Arial" w:hAnsi="Arial" w:cs="Arial"/>
                <w:bCs/>
              </w:rPr>
              <w:t xml:space="preserve"> until the children are </w:t>
            </w:r>
            <w:r w:rsidR="0084114A" w:rsidRPr="0030640E">
              <w:rPr>
                <w:rFonts w:ascii="Arial" w:hAnsi="Arial" w:cs="Arial"/>
                <w:bCs/>
              </w:rPr>
              <w:t xml:space="preserve">three years old, this is when they would begin to explore </w:t>
            </w:r>
            <w:r w:rsidR="00CE3CEA" w:rsidRPr="0030640E">
              <w:rPr>
                <w:rFonts w:ascii="Arial" w:hAnsi="Arial" w:cs="Arial"/>
                <w:bCs/>
              </w:rPr>
              <w:t>their</w:t>
            </w:r>
            <w:r w:rsidR="0084114A" w:rsidRPr="0030640E">
              <w:rPr>
                <w:rFonts w:ascii="Arial" w:hAnsi="Arial" w:cs="Arial"/>
                <w:bCs/>
              </w:rPr>
              <w:t xml:space="preserve"> surroundings and develop attachment to others besides the mother. </w:t>
            </w:r>
            <w:r w:rsidR="002E1B68" w:rsidRPr="0030640E">
              <w:rPr>
                <w:rFonts w:ascii="Arial" w:hAnsi="Arial" w:cs="Arial"/>
                <w:bCs/>
              </w:rPr>
              <w:t xml:space="preserve">Furthermore, </w:t>
            </w:r>
            <w:r w:rsidR="00F62776" w:rsidRPr="0030640E">
              <w:rPr>
                <w:rFonts w:ascii="Arial" w:hAnsi="Arial" w:cs="Arial"/>
                <w:bCs/>
              </w:rPr>
              <w:t>Stewart (1983) found that when left alone</w:t>
            </w:r>
            <w:r w:rsidR="002E1B68" w:rsidRPr="0030640E">
              <w:rPr>
                <w:rFonts w:ascii="Arial" w:hAnsi="Arial" w:cs="Arial"/>
                <w:bCs/>
              </w:rPr>
              <w:t xml:space="preserve"> in a waiting room, an older sibling of three to four years old provided comfort to a younger sibling thus becoming the attachment </w:t>
            </w:r>
            <w:r w:rsidR="00100FF1" w:rsidRPr="0030640E">
              <w:rPr>
                <w:rFonts w:ascii="Arial" w:hAnsi="Arial" w:cs="Arial"/>
                <w:bCs/>
              </w:rPr>
              <w:t>figure,</w:t>
            </w:r>
            <w:r w:rsidR="002E1B68" w:rsidRPr="0030640E">
              <w:rPr>
                <w:rFonts w:ascii="Arial" w:hAnsi="Arial" w:cs="Arial"/>
                <w:bCs/>
              </w:rPr>
              <w:t xml:space="preserve"> which provides substance to Ainsworths (</w:t>
            </w:r>
            <w:r w:rsidR="00E61BB1" w:rsidRPr="0030640E">
              <w:rPr>
                <w:rFonts w:ascii="Arial" w:hAnsi="Arial" w:cs="Arial"/>
                <w:bCs/>
              </w:rPr>
              <w:t>1991</w:t>
            </w:r>
            <w:r w:rsidR="002E1B68" w:rsidRPr="0030640E">
              <w:rPr>
                <w:rFonts w:ascii="Arial" w:hAnsi="Arial" w:cs="Arial"/>
                <w:bCs/>
              </w:rPr>
              <w:t xml:space="preserve">) </w:t>
            </w:r>
            <w:r w:rsidR="00E61BB1" w:rsidRPr="0030640E">
              <w:rPr>
                <w:rFonts w:ascii="Arial" w:hAnsi="Arial" w:cs="Arial"/>
                <w:bCs/>
              </w:rPr>
              <w:t>notion</w:t>
            </w:r>
            <w:r w:rsidR="002E1B68" w:rsidRPr="0030640E">
              <w:rPr>
                <w:rFonts w:ascii="Arial" w:hAnsi="Arial" w:cs="Arial"/>
                <w:bCs/>
              </w:rPr>
              <w:t xml:space="preserve"> that a sibling can become an attachment figure.</w:t>
            </w:r>
          </w:p>
          <w:p w14:paraId="62C0BC2E" w14:textId="77777777" w:rsidR="00A6326F" w:rsidRPr="0030640E" w:rsidRDefault="00A6326F" w:rsidP="00360E4B">
            <w:pPr>
              <w:rPr>
                <w:rFonts w:ascii="Arial" w:hAnsi="Arial" w:cs="Arial"/>
                <w:bCs/>
              </w:rPr>
            </w:pPr>
          </w:p>
          <w:p w14:paraId="024243FC" w14:textId="4130A29F" w:rsidR="00740AC9" w:rsidRPr="0030640E" w:rsidRDefault="00145D2C" w:rsidP="00360E4B">
            <w:pPr>
              <w:rPr>
                <w:rFonts w:ascii="Arial" w:hAnsi="Arial" w:cs="Arial"/>
                <w:bCs/>
              </w:rPr>
            </w:pPr>
            <w:r w:rsidRPr="0030640E">
              <w:rPr>
                <w:rFonts w:ascii="Arial" w:hAnsi="Arial" w:cs="Arial"/>
                <w:bCs/>
              </w:rPr>
              <w:t xml:space="preserve">de </w:t>
            </w:r>
            <w:r w:rsidR="0044320F" w:rsidRPr="0030640E">
              <w:rPr>
                <w:rFonts w:ascii="Arial" w:hAnsi="Arial" w:cs="Arial"/>
                <w:bCs/>
              </w:rPr>
              <w:t xml:space="preserve">Oliveira Landenberger et al. </w:t>
            </w:r>
            <w:r w:rsidR="00086ACA" w:rsidRPr="0030640E">
              <w:rPr>
                <w:rFonts w:ascii="Arial" w:hAnsi="Arial" w:cs="Arial"/>
                <w:bCs/>
              </w:rPr>
              <w:t>(</w:t>
            </w:r>
            <w:r w:rsidR="0044320F" w:rsidRPr="0030640E">
              <w:rPr>
                <w:rFonts w:ascii="Arial" w:hAnsi="Arial" w:cs="Arial"/>
                <w:bCs/>
              </w:rPr>
              <w:t>2021</w:t>
            </w:r>
            <w:r w:rsidR="00086ACA" w:rsidRPr="0030640E">
              <w:rPr>
                <w:rFonts w:ascii="Arial" w:hAnsi="Arial" w:cs="Arial"/>
                <w:bCs/>
              </w:rPr>
              <w:t>) found that</w:t>
            </w:r>
            <w:r w:rsidR="00A05218" w:rsidRPr="0030640E">
              <w:rPr>
                <w:rFonts w:ascii="Arial" w:hAnsi="Arial" w:cs="Arial"/>
                <w:bCs/>
              </w:rPr>
              <w:t xml:space="preserve"> dizygotic twins</w:t>
            </w:r>
            <w:r w:rsidR="000B42A3" w:rsidRPr="0030640E">
              <w:rPr>
                <w:rFonts w:ascii="Arial" w:hAnsi="Arial" w:cs="Arial"/>
                <w:bCs/>
              </w:rPr>
              <w:t xml:space="preserve"> and non-twins</w:t>
            </w:r>
            <w:r w:rsidR="00A05218" w:rsidRPr="0030640E">
              <w:rPr>
                <w:rFonts w:ascii="Arial" w:hAnsi="Arial" w:cs="Arial"/>
                <w:bCs/>
              </w:rPr>
              <w:t xml:space="preserve"> report lower levels of </w:t>
            </w:r>
            <w:r w:rsidR="00424CFA" w:rsidRPr="0030640E">
              <w:rPr>
                <w:rFonts w:ascii="Arial" w:hAnsi="Arial" w:cs="Arial"/>
                <w:bCs/>
              </w:rPr>
              <w:t>attachment</w:t>
            </w:r>
            <w:r w:rsidR="00A05218" w:rsidRPr="0030640E">
              <w:rPr>
                <w:rFonts w:ascii="Arial" w:hAnsi="Arial" w:cs="Arial"/>
                <w:bCs/>
              </w:rPr>
              <w:t xml:space="preserve"> </w:t>
            </w:r>
            <w:r w:rsidR="00424CFA" w:rsidRPr="0030640E">
              <w:rPr>
                <w:rFonts w:ascii="Arial" w:hAnsi="Arial" w:cs="Arial"/>
                <w:bCs/>
              </w:rPr>
              <w:t>to their siblings than</w:t>
            </w:r>
            <w:r w:rsidR="00086ACA" w:rsidRPr="0030640E">
              <w:rPr>
                <w:rFonts w:ascii="Arial" w:hAnsi="Arial" w:cs="Arial"/>
                <w:bCs/>
              </w:rPr>
              <w:t xml:space="preserve"> </w:t>
            </w:r>
            <w:r w:rsidR="00A05218" w:rsidRPr="0030640E">
              <w:rPr>
                <w:rFonts w:ascii="Arial" w:hAnsi="Arial" w:cs="Arial"/>
                <w:bCs/>
              </w:rPr>
              <w:t>monozygotic twins</w:t>
            </w:r>
            <w:r w:rsidR="009D3011" w:rsidRPr="0030640E">
              <w:rPr>
                <w:rFonts w:ascii="Arial" w:hAnsi="Arial" w:cs="Arial"/>
                <w:bCs/>
              </w:rPr>
              <w:t>.</w:t>
            </w:r>
            <w:r w:rsidR="005F7BBD" w:rsidRPr="0030640E">
              <w:rPr>
                <w:rFonts w:ascii="Arial" w:hAnsi="Arial" w:cs="Arial"/>
                <w:bCs/>
              </w:rPr>
              <w:t xml:space="preserve"> Conversely</w:t>
            </w:r>
            <w:r w:rsidR="009D3011" w:rsidRPr="0030640E">
              <w:rPr>
                <w:rFonts w:ascii="Arial" w:hAnsi="Arial" w:cs="Arial"/>
                <w:bCs/>
              </w:rPr>
              <w:t xml:space="preserve">, research suggests that </w:t>
            </w:r>
            <w:r w:rsidR="008A3AE1" w:rsidRPr="0030640E">
              <w:rPr>
                <w:rFonts w:ascii="Arial" w:hAnsi="Arial" w:cs="Arial"/>
                <w:bCs/>
              </w:rPr>
              <w:t xml:space="preserve">MZ and DZ </w:t>
            </w:r>
            <w:r w:rsidR="005F7BBD" w:rsidRPr="0030640E">
              <w:rPr>
                <w:rFonts w:ascii="Arial" w:hAnsi="Arial" w:cs="Arial"/>
                <w:bCs/>
              </w:rPr>
              <w:t>twins’</w:t>
            </w:r>
            <w:r w:rsidR="008A3AE1" w:rsidRPr="0030640E">
              <w:rPr>
                <w:rFonts w:ascii="Arial" w:hAnsi="Arial" w:cs="Arial"/>
                <w:bCs/>
              </w:rPr>
              <w:t xml:space="preserve"> relationship deteriorates </w:t>
            </w:r>
            <w:r w:rsidR="00CF7121" w:rsidRPr="0030640E">
              <w:rPr>
                <w:rFonts w:ascii="Arial" w:hAnsi="Arial" w:cs="Arial"/>
                <w:bCs/>
              </w:rPr>
              <w:t xml:space="preserve">equally </w:t>
            </w:r>
            <w:r w:rsidR="008A3AE1" w:rsidRPr="0030640E">
              <w:rPr>
                <w:rFonts w:ascii="Arial" w:hAnsi="Arial" w:cs="Arial"/>
                <w:bCs/>
              </w:rPr>
              <w:t xml:space="preserve">when they commence into adulthood and </w:t>
            </w:r>
            <w:r w:rsidR="00C91E9B" w:rsidRPr="0030640E">
              <w:rPr>
                <w:rFonts w:ascii="Arial" w:hAnsi="Arial" w:cs="Arial"/>
                <w:bCs/>
              </w:rPr>
              <w:t>the relationship begins to develop again in old age (</w:t>
            </w:r>
            <w:r w:rsidR="007F03DD" w:rsidRPr="0030640E">
              <w:rPr>
                <w:rFonts w:ascii="Arial" w:hAnsi="Arial" w:cs="Arial"/>
                <w:bCs/>
              </w:rPr>
              <w:t>Neyer, 2002</w:t>
            </w:r>
            <w:r w:rsidR="00C91E9B" w:rsidRPr="0030640E">
              <w:rPr>
                <w:rFonts w:ascii="Arial" w:hAnsi="Arial" w:cs="Arial"/>
                <w:bCs/>
              </w:rPr>
              <w:t>).</w:t>
            </w:r>
            <w:r w:rsidR="004F509C" w:rsidRPr="0030640E">
              <w:rPr>
                <w:rFonts w:ascii="Arial" w:hAnsi="Arial" w:cs="Arial"/>
                <w:bCs/>
              </w:rPr>
              <w:t xml:space="preserve"> Furthermore,</w:t>
            </w:r>
            <w:r w:rsidR="00C96A6C" w:rsidRPr="0030640E">
              <w:rPr>
                <w:rFonts w:ascii="Arial" w:hAnsi="Arial" w:cs="Arial"/>
                <w:bCs/>
              </w:rPr>
              <w:t xml:space="preserve"> d</w:t>
            </w:r>
            <w:r w:rsidR="00740AC9" w:rsidRPr="0030640E">
              <w:rPr>
                <w:rFonts w:ascii="Arial" w:hAnsi="Arial" w:cs="Arial"/>
                <w:bCs/>
              </w:rPr>
              <w:t xml:space="preserve">uring a </w:t>
            </w:r>
            <w:r w:rsidR="00854374" w:rsidRPr="0030640E">
              <w:rPr>
                <w:rFonts w:ascii="Arial" w:hAnsi="Arial" w:cs="Arial"/>
                <w:bCs/>
              </w:rPr>
              <w:t>study of 1281 pairs of twins which relied on questionnaires completed by their mothers,</w:t>
            </w:r>
            <w:r w:rsidR="00C96A6C" w:rsidRPr="0030640E">
              <w:rPr>
                <w:rFonts w:ascii="Arial" w:hAnsi="Arial" w:cs="Arial"/>
                <w:bCs/>
              </w:rPr>
              <w:t xml:space="preserve"> Fortuna et al. (2010) found that </w:t>
            </w:r>
            <w:r w:rsidR="00C96A6C" w:rsidRPr="0030640E">
              <w:rPr>
                <w:rFonts w:ascii="Arial" w:hAnsi="Arial" w:cs="Arial"/>
                <w:bCs/>
              </w:rPr>
              <w:t>monozygotic twins were perceived to have a closer, co-dependent relationship than dizygotic twins.</w:t>
            </w:r>
            <w:r w:rsidR="00D112FF" w:rsidRPr="0030640E">
              <w:rPr>
                <w:rFonts w:ascii="Arial" w:hAnsi="Arial" w:cs="Arial"/>
                <w:bCs/>
              </w:rPr>
              <w:t xml:space="preserve"> Research suggests that</w:t>
            </w:r>
            <w:r w:rsidR="002C5D1C" w:rsidRPr="0030640E">
              <w:rPr>
                <w:rFonts w:ascii="Arial" w:hAnsi="Arial" w:cs="Arial"/>
                <w:bCs/>
              </w:rPr>
              <w:t xml:space="preserve"> twins do have a closer attachment to one another than non-twin siblings (</w:t>
            </w:r>
            <w:r w:rsidR="004A29A4" w:rsidRPr="0030640E">
              <w:rPr>
                <w:rFonts w:ascii="Arial" w:hAnsi="Arial" w:cs="Arial"/>
                <w:bCs/>
              </w:rPr>
              <w:t>Fraley &amp; Tancredy, 2012</w:t>
            </w:r>
            <w:r w:rsidR="002C5D1C" w:rsidRPr="0030640E">
              <w:rPr>
                <w:rFonts w:ascii="Arial" w:hAnsi="Arial" w:cs="Arial"/>
                <w:bCs/>
              </w:rPr>
              <w:t>)</w:t>
            </w:r>
            <w:r w:rsidR="008A3DA3" w:rsidRPr="0030640E">
              <w:rPr>
                <w:rFonts w:ascii="Arial" w:hAnsi="Arial" w:cs="Arial"/>
                <w:bCs/>
              </w:rPr>
              <w:t xml:space="preserve"> though they argue that this is due to </w:t>
            </w:r>
            <w:r w:rsidR="00BC535B" w:rsidRPr="0030640E">
              <w:rPr>
                <w:rFonts w:ascii="Arial" w:hAnsi="Arial" w:cs="Arial"/>
                <w:bCs/>
              </w:rPr>
              <w:t>a variety of factors which facilitates bonding.</w:t>
            </w:r>
            <w:r w:rsidR="00A65B1C" w:rsidRPr="0030640E">
              <w:rPr>
                <w:rFonts w:ascii="Arial" w:hAnsi="Arial" w:cs="Arial"/>
                <w:bCs/>
              </w:rPr>
              <w:t xml:space="preserve"> Neyer &amp; Lang</w:t>
            </w:r>
            <w:r w:rsidR="00DB1A54" w:rsidRPr="0030640E">
              <w:rPr>
                <w:rFonts w:ascii="Arial" w:hAnsi="Arial" w:cs="Arial"/>
                <w:bCs/>
              </w:rPr>
              <w:t xml:space="preserve"> (</w:t>
            </w:r>
            <w:r w:rsidR="00A65B1C" w:rsidRPr="0030640E">
              <w:rPr>
                <w:rFonts w:ascii="Arial" w:hAnsi="Arial" w:cs="Arial"/>
                <w:bCs/>
              </w:rPr>
              <w:t>2003</w:t>
            </w:r>
            <w:r w:rsidR="00DB1A54" w:rsidRPr="0030640E">
              <w:rPr>
                <w:rFonts w:ascii="Arial" w:hAnsi="Arial" w:cs="Arial"/>
                <w:bCs/>
              </w:rPr>
              <w:t>) adds to this by discussing the notion that shar</w:t>
            </w:r>
            <w:r w:rsidR="00F911B6" w:rsidRPr="0030640E">
              <w:rPr>
                <w:rFonts w:ascii="Arial" w:hAnsi="Arial" w:cs="Arial"/>
                <w:bCs/>
              </w:rPr>
              <w:t>ing</w:t>
            </w:r>
            <w:r w:rsidR="00DB1A54" w:rsidRPr="0030640E">
              <w:rPr>
                <w:rFonts w:ascii="Arial" w:hAnsi="Arial" w:cs="Arial"/>
                <w:bCs/>
              </w:rPr>
              <w:t xml:space="preserve"> </w:t>
            </w:r>
            <w:r w:rsidR="00BF6B17" w:rsidRPr="0030640E">
              <w:rPr>
                <w:rFonts w:ascii="Arial" w:hAnsi="Arial" w:cs="Arial"/>
                <w:bCs/>
              </w:rPr>
              <w:t>a greater proportion of genes</w:t>
            </w:r>
            <w:r w:rsidR="00F911B6" w:rsidRPr="0030640E">
              <w:rPr>
                <w:rFonts w:ascii="Arial" w:hAnsi="Arial" w:cs="Arial"/>
                <w:bCs/>
              </w:rPr>
              <w:t xml:space="preserve"> contributes to the likelihood of twins becoming attachment figures rather than siblings, also adding to the </w:t>
            </w:r>
            <w:r w:rsidR="00B55A12" w:rsidRPr="0030640E">
              <w:rPr>
                <w:rFonts w:ascii="Arial" w:hAnsi="Arial" w:cs="Arial"/>
                <w:bCs/>
              </w:rPr>
              <w:t>support that monozygotic twins</w:t>
            </w:r>
            <w:r w:rsidR="00EB7439" w:rsidRPr="0030640E">
              <w:rPr>
                <w:rFonts w:ascii="Arial" w:hAnsi="Arial" w:cs="Arial"/>
                <w:bCs/>
              </w:rPr>
              <w:t xml:space="preserve"> have a closer relationship than dizygotic twins.</w:t>
            </w:r>
          </w:p>
          <w:p w14:paraId="527AE3DF" w14:textId="0FA92B09" w:rsidR="00B91B51" w:rsidRPr="0030640E" w:rsidRDefault="00B91B51" w:rsidP="00360E4B">
            <w:pPr>
              <w:rPr>
                <w:rFonts w:ascii="Arial" w:hAnsi="Arial" w:cs="Arial"/>
              </w:rPr>
            </w:pPr>
          </w:p>
          <w:p w14:paraId="67E4A1A1" w14:textId="77777777" w:rsidR="00283E6C" w:rsidRPr="0030640E" w:rsidRDefault="00283E6C" w:rsidP="00360E4B">
            <w:pPr>
              <w:rPr>
                <w:rFonts w:ascii="Arial" w:hAnsi="Arial" w:cs="Arial"/>
              </w:rPr>
            </w:pPr>
          </w:p>
          <w:p w14:paraId="49802484" w14:textId="4D97A7C9" w:rsidR="00283E6C" w:rsidRPr="0030640E" w:rsidRDefault="00283E6C" w:rsidP="00360E4B">
            <w:pPr>
              <w:rPr>
                <w:rFonts w:ascii="Arial" w:hAnsi="Arial" w:cs="Arial"/>
              </w:rPr>
            </w:pPr>
            <w:r w:rsidRPr="0030640E">
              <w:rPr>
                <w:rFonts w:ascii="Arial" w:hAnsi="Arial" w:cs="Arial"/>
              </w:rPr>
              <w:t>Reference List</w:t>
            </w:r>
          </w:p>
          <w:p w14:paraId="77614607" w14:textId="01381AD0" w:rsidR="001C58F3" w:rsidRPr="0030640E" w:rsidRDefault="001C58F3" w:rsidP="001C58F3">
            <w:pPr>
              <w:ind w:left="720" w:hanging="720"/>
              <w:rPr>
                <w:rFonts w:ascii="Arial" w:hAnsi="Arial" w:cs="Arial"/>
              </w:rPr>
            </w:pPr>
            <w:r w:rsidRPr="0030640E">
              <w:rPr>
                <w:rFonts w:ascii="Arial" w:hAnsi="Arial" w:cs="Arial"/>
              </w:rPr>
              <w:t>Ainslie, R. C. (1997). The psychology of twinship. Northvale, NJ: Jason Aronson, Inc</w:t>
            </w:r>
            <w:r w:rsidR="0080463B" w:rsidRPr="0030640E">
              <w:rPr>
                <w:rFonts w:ascii="Arial" w:hAnsi="Arial" w:cs="Arial"/>
              </w:rPr>
              <w:t>.</w:t>
            </w:r>
          </w:p>
          <w:p w14:paraId="69C865EA" w14:textId="77777777" w:rsidR="001C58F3" w:rsidRPr="0030640E" w:rsidRDefault="001C58F3" w:rsidP="001C58F3">
            <w:pPr>
              <w:ind w:left="720" w:hanging="720"/>
              <w:rPr>
                <w:rFonts w:ascii="Arial" w:hAnsi="Arial" w:cs="Arial"/>
              </w:rPr>
            </w:pPr>
            <w:r w:rsidRPr="0030640E">
              <w:rPr>
                <w:rFonts w:ascii="Arial" w:hAnsi="Arial" w:cs="Arial"/>
                <w:color w:val="222222"/>
                <w:shd w:val="clear" w:color="auto" w:fill="FFFFFF"/>
              </w:rPr>
              <w:t>Ainsworth, M. D. S. (2006). Attachments and other affectional bonds across the life cycle. In </w:t>
            </w:r>
            <w:r w:rsidRPr="0030640E">
              <w:rPr>
                <w:rFonts w:ascii="Arial" w:hAnsi="Arial" w:cs="Arial"/>
                <w:i/>
                <w:iCs/>
                <w:color w:val="222222"/>
                <w:shd w:val="clear" w:color="auto" w:fill="FFFFFF"/>
              </w:rPr>
              <w:t>Attachment across the life cycle</w:t>
            </w:r>
            <w:r w:rsidRPr="0030640E">
              <w:rPr>
                <w:rFonts w:ascii="Arial" w:hAnsi="Arial" w:cs="Arial"/>
                <w:color w:val="222222"/>
                <w:shd w:val="clear" w:color="auto" w:fill="FFFFFF"/>
              </w:rPr>
              <w:t> (pp. 41-59). Routledge.</w:t>
            </w:r>
          </w:p>
          <w:p w14:paraId="47FAB2A0" w14:textId="0F30C3E6" w:rsidR="001C58F3" w:rsidRPr="0030640E" w:rsidRDefault="001C58F3" w:rsidP="001C58F3">
            <w:pPr>
              <w:ind w:left="720" w:hanging="720"/>
              <w:rPr>
                <w:rFonts w:ascii="Arial" w:hAnsi="Arial" w:cs="Arial"/>
              </w:rPr>
            </w:pPr>
            <w:r w:rsidRPr="0030640E">
              <w:rPr>
                <w:rFonts w:ascii="Arial" w:hAnsi="Arial" w:cs="Arial"/>
                <w:color w:val="222222"/>
                <w:shd w:val="clear" w:color="auto" w:fill="FFFFFF"/>
              </w:rPr>
              <w:t>de Oliveira Landenberger, R., Lucci, T. K., David, V. F., Ferreira, I. F., de Souza Fernandes, E., Segal, N., &amp; Otta, E. (2021). Hierarchy of attachment figures among adult twins and non-twins. </w:t>
            </w:r>
            <w:r w:rsidRPr="0030640E">
              <w:rPr>
                <w:rFonts w:ascii="Arial" w:hAnsi="Arial" w:cs="Arial"/>
                <w:i/>
                <w:iCs/>
                <w:color w:val="222222"/>
                <w:shd w:val="clear" w:color="auto" w:fill="FFFFFF"/>
              </w:rPr>
              <w:t>Personality and Individual Differences</w:t>
            </w:r>
            <w:r w:rsidRPr="0030640E">
              <w:rPr>
                <w:rFonts w:ascii="Arial" w:hAnsi="Arial" w:cs="Arial"/>
                <w:color w:val="222222"/>
                <w:shd w:val="clear" w:color="auto" w:fill="FFFFFF"/>
              </w:rPr>
              <w:t>, </w:t>
            </w:r>
            <w:r w:rsidRPr="0030640E">
              <w:rPr>
                <w:rFonts w:ascii="Arial" w:hAnsi="Arial" w:cs="Arial"/>
                <w:i/>
                <w:iCs/>
                <w:color w:val="222222"/>
                <w:shd w:val="clear" w:color="auto" w:fill="FFFFFF"/>
              </w:rPr>
              <w:t>170</w:t>
            </w:r>
            <w:r w:rsidRPr="0030640E">
              <w:rPr>
                <w:rFonts w:ascii="Arial" w:hAnsi="Arial" w:cs="Arial"/>
                <w:color w:val="222222"/>
                <w:shd w:val="clear" w:color="auto" w:fill="FFFFFF"/>
              </w:rPr>
              <w:t>, 110404.</w:t>
            </w:r>
            <w:r w:rsidRPr="0030640E">
              <w:rPr>
                <w:rFonts w:ascii="Arial" w:hAnsi="Arial" w:cs="Arial"/>
              </w:rPr>
              <w:t xml:space="preserve"> </w:t>
            </w:r>
            <w:r w:rsidR="0080463B" w:rsidRPr="0030640E">
              <w:rPr>
                <w:rFonts w:ascii="Arial" w:hAnsi="Arial" w:cs="Arial"/>
              </w:rPr>
              <w:t>d</w:t>
            </w:r>
            <w:r w:rsidRPr="0030640E">
              <w:rPr>
                <w:rFonts w:ascii="Arial" w:hAnsi="Arial" w:cs="Arial"/>
              </w:rPr>
              <w:t>oi</w:t>
            </w:r>
            <w:r w:rsidRPr="0030640E">
              <w:rPr>
                <w:rFonts w:ascii="Arial" w:hAnsi="Arial" w:cs="Arial"/>
              </w:rPr>
              <w:t>:</w:t>
            </w:r>
            <w:r w:rsidRPr="0030640E">
              <w:rPr>
                <w:rFonts w:ascii="Arial" w:hAnsi="Arial" w:cs="Arial"/>
              </w:rPr>
              <w:t xml:space="preserve">10.1016/j.paid.2020.110404 </w:t>
            </w:r>
          </w:p>
          <w:p w14:paraId="77A37E30" w14:textId="5CD80E3E" w:rsidR="001C58F3" w:rsidRPr="0030640E" w:rsidRDefault="001C58F3" w:rsidP="001C58F3">
            <w:pPr>
              <w:ind w:left="720" w:hanging="720"/>
              <w:rPr>
                <w:rFonts w:ascii="Arial" w:hAnsi="Arial" w:cs="Arial"/>
              </w:rPr>
            </w:pPr>
            <w:r w:rsidRPr="0030640E">
              <w:rPr>
                <w:rFonts w:ascii="Arial" w:hAnsi="Arial" w:cs="Arial"/>
                <w:color w:val="222222"/>
                <w:shd w:val="clear" w:color="auto" w:fill="FFFFFF"/>
              </w:rPr>
              <w:t>Fortuna, K., Goldner, I., &amp; Knafo, A. (2010). Twin relationships: A comparison across monozygotic twins, dizygotic twins, and nontwin siblings in early childhood. </w:t>
            </w:r>
            <w:r w:rsidRPr="0030640E">
              <w:rPr>
                <w:rFonts w:ascii="Arial" w:hAnsi="Arial" w:cs="Arial"/>
                <w:i/>
                <w:iCs/>
                <w:color w:val="222222"/>
                <w:shd w:val="clear" w:color="auto" w:fill="FFFFFF"/>
              </w:rPr>
              <w:t>Family Science</w:t>
            </w:r>
            <w:r w:rsidRPr="0030640E">
              <w:rPr>
                <w:rFonts w:ascii="Arial" w:hAnsi="Arial" w:cs="Arial"/>
                <w:color w:val="222222"/>
                <w:shd w:val="clear" w:color="auto" w:fill="FFFFFF"/>
              </w:rPr>
              <w:t>, </w:t>
            </w:r>
            <w:r w:rsidRPr="0030640E">
              <w:rPr>
                <w:rFonts w:ascii="Arial" w:hAnsi="Arial" w:cs="Arial"/>
                <w:i/>
                <w:iCs/>
                <w:color w:val="222222"/>
                <w:shd w:val="clear" w:color="auto" w:fill="FFFFFF"/>
              </w:rPr>
              <w:t>1</w:t>
            </w:r>
            <w:r w:rsidRPr="0030640E">
              <w:rPr>
                <w:rFonts w:ascii="Arial" w:hAnsi="Arial" w:cs="Arial"/>
                <w:color w:val="222222"/>
                <w:shd w:val="clear" w:color="auto" w:fill="FFFFFF"/>
              </w:rPr>
              <w:t>(3-4), 205-211.</w:t>
            </w:r>
            <w:r w:rsidRPr="0030640E">
              <w:rPr>
                <w:rFonts w:ascii="Arial" w:hAnsi="Arial" w:cs="Arial"/>
              </w:rPr>
              <w:t xml:space="preserve"> doi</w:t>
            </w:r>
            <w:r w:rsidRPr="0030640E">
              <w:rPr>
                <w:rFonts w:ascii="Arial" w:hAnsi="Arial" w:cs="Arial"/>
              </w:rPr>
              <w:t>:10.1080/19424620.2010.569367</w:t>
            </w:r>
          </w:p>
          <w:p w14:paraId="562CDE03" w14:textId="314C2FE7" w:rsidR="001C58F3" w:rsidRPr="0030640E" w:rsidRDefault="001C58F3" w:rsidP="001C58F3">
            <w:pPr>
              <w:ind w:left="720" w:hanging="720"/>
              <w:rPr>
                <w:rFonts w:ascii="Arial" w:hAnsi="Arial" w:cs="Arial"/>
              </w:rPr>
            </w:pPr>
            <w:r w:rsidRPr="0030640E">
              <w:rPr>
                <w:rFonts w:ascii="Arial" w:hAnsi="Arial" w:cs="Arial"/>
                <w:color w:val="222222"/>
                <w:shd w:val="clear" w:color="auto" w:fill="FFFFFF"/>
              </w:rPr>
              <w:t>Fraley, R. C., &amp; Tancredy, C. M. (2012). Twin and sibling attachment in a nationally representative sample. </w:t>
            </w:r>
            <w:r w:rsidRPr="0030640E">
              <w:rPr>
                <w:rFonts w:ascii="Arial" w:hAnsi="Arial" w:cs="Arial"/>
                <w:i/>
                <w:iCs/>
                <w:color w:val="222222"/>
                <w:shd w:val="clear" w:color="auto" w:fill="FFFFFF"/>
              </w:rPr>
              <w:t>Personality and Social Psychology Bulletin</w:t>
            </w:r>
            <w:r w:rsidRPr="0030640E">
              <w:rPr>
                <w:rFonts w:ascii="Arial" w:hAnsi="Arial" w:cs="Arial"/>
                <w:color w:val="222222"/>
                <w:shd w:val="clear" w:color="auto" w:fill="FFFFFF"/>
              </w:rPr>
              <w:t>, </w:t>
            </w:r>
            <w:r w:rsidRPr="0030640E">
              <w:rPr>
                <w:rFonts w:ascii="Arial" w:hAnsi="Arial" w:cs="Arial"/>
                <w:i/>
                <w:iCs/>
                <w:color w:val="222222"/>
                <w:shd w:val="clear" w:color="auto" w:fill="FFFFFF"/>
              </w:rPr>
              <w:t>38</w:t>
            </w:r>
            <w:r w:rsidRPr="0030640E">
              <w:rPr>
                <w:rFonts w:ascii="Arial" w:hAnsi="Arial" w:cs="Arial"/>
                <w:color w:val="222222"/>
                <w:shd w:val="clear" w:color="auto" w:fill="FFFFFF"/>
              </w:rPr>
              <w:t>(3), 308-316.</w:t>
            </w:r>
            <w:r w:rsidRPr="0030640E">
              <w:rPr>
                <w:rFonts w:ascii="Arial" w:hAnsi="Arial" w:cs="Arial"/>
              </w:rPr>
              <w:t xml:space="preserve"> </w:t>
            </w:r>
            <w:hyperlink r:id="rId9" w:history="1">
              <w:r w:rsidRPr="0030640E">
                <w:rPr>
                  <w:rFonts w:ascii="Arial" w:hAnsi="Arial" w:cs="Arial"/>
                  <w:color w:val="006ACC"/>
                  <w:u w:val="single"/>
                  <w:shd w:val="clear" w:color="auto" w:fill="FFFFFF"/>
                </w:rPr>
                <w:t>doi</w:t>
              </w:r>
              <w:r w:rsidR="0080463B" w:rsidRPr="0030640E">
                <w:rPr>
                  <w:rFonts w:ascii="Arial" w:hAnsi="Arial" w:cs="Arial"/>
                  <w:color w:val="006ACC"/>
                  <w:u w:val="single"/>
                  <w:shd w:val="clear" w:color="auto" w:fill="FFFFFF"/>
                </w:rPr>
                <w:t>:</w:t>
              </w:r>
              <w:r w:rsidRPr="0030640E">
                <w:rPr>
                  <w:rFonts w:ascii="Arial" w:hAnsi="Arial" w:cs="Arial"/>
                  <w:color w:val="006ACC"/>
                  <w:u w:val="single"/>
                  <w:shd w:val="clear" w:color="auto" w:fill="FFFFFF"/>
                </w:rPr>
                <w:t>10.1177/0146167211432936</w:t>
              </w:r>
            </w:hyperlink>
          </w:p>
          <w:p w14:paraId="124E0C8F" w14:textId="77777777" w:rsidR="001C58F3" w:rsidRPr="0030640E" w:rsidRDefault="001C58F3" w:rsidP="001C58F3">
            <w:pPr>
              <w:ind w:left="720" w:hanging="720"/>
              <w:rPr>
                <w:rFonts w:ascii="Arial" w:hAnsi="Arial" w:cs="Arial"/>
              </w:rPr>
            </w:pPr>
            <w:r w:rsidRPr="0030640E">
              <w:rPr>
                <w:rFonts w:ascii="Arial" w:hAnsi="Arial" w:cs="Arial"/>
                <w:color w:val="222222"/>
                <w:shd w:val="clear" w:color="auto" w:fill="FFFFFF"/>
              </w:rPr>
              <w:t>Neyer, F. J. (2002). Twin relationships in old age: A developmental perspective. </w:t>
            </w:r>
            <w:r w:rsidRPr="0030640E">
              <w:rPr>
                <w:rFonts w:ascii="Arial" w:hAnsi="Arial" w:cs="Arial"/>
                <w:i/>
                <w:iCs/>
                <w:color w:val="222222"/>
                <w:shd w:val="clear" w:color="auto" w:fill="FFFFFF"/>
              </w:rPr>
              <w:t>Journal of Social and Personal Relationships</w:t>
            </w:r>
            <w:r w:rsidRPr="0030640E">
              <w:rPr>
                <w:rFonts w:ascii="Arial" w:hAnsi="Arial" w:cs="Arial"/>
                <w:color w:val="222222"/>
                <w:shd w:val="clear" w:color="auto" w:fill="FFFFFF"/>
              </w:rPr>
              <w:t>, </w:t>
            </w:r>
            <w:r w:rsidRPr="0030640E">
              <w:rPr>
                <w:rFonts w:ascii="Arial" w:hAnsi="Arial" w:cs="Arial"/>
                <w:i/>
                <w:iCs/>
                <w:color w:val="222222"/>
                <w:shd w:val="clear" w:color="auto" w:fill="FFFFFF"/>
              </w:rPr>
              <w:t>19</w:t>
            </w:r>
            <w:r w:rsidRPr="0030640E">
              <w:rPr>
                <w:rFonts w:ascii="Arial" w:hAnsi="Arial" w:cs="Arial"/>
                <w:color w:val="222222"/>
                <w:shd w:val="clear" w:color="auto" w:fill="FFFFFF"/>
              </w:rPr>
              <w:t>(2), 155-177.</w:t>
            </w:r>
            <w:r w:rsidRPr="0030640E">
              <w:rPr>
                <w:rFonts w:ascii="Arial" w:hAnsi="Arial" w:cs="Arial"/>
              </w:rPr>
              <w:t xml:space="preserve"> </w:t>
            </w:r>
            <w:hyperlink r:id="rId10" w:history="1">
              <w:r w:rsidRPr="0030640E">
                <w:rPr>
                  <w:rStyle w:val="Hyperlink"/>
                  <w:rFonts w:ascii="Arial" w:hAnsi="Arial" w:cs="Arial"/>
                  <w:shd w:val="clear" w:color="auto" w:fill="FFFFFF"/>
                </w:rPr>
                <w:t>https://journals.sagepub.com/doi/pdf/10.1177/0265407502192001?casa_token=m9mLonXYuoIAAAAA:rLspKkR83R3QUyDSbw0fdkQYjq1pJ_84ITuzxWdnlgJXG9wRYrQwd0Hg1lQ17bO7VRhALZAGK2LSltU</w:t>
              </w:r>
            </w:hyperlink>
            <w:r w:rsidRPr="0030640E">
              <w:rPr>
                <w:rFonts w:ascii="Arial" w:hAnsi="Arial" w:cs="Arial"/>
                <w:color w:val="222222"/>
                <w:shd w:val="clear" w:color="auto" w:fill="FFFFFF"/>
              </w:rPr>
              <w:t xml:space="preserve"> </w:t>
            </w:r>
          </w:p>
          <w:p w14:paraId="574479E7" w14:textId="4AF608B5" w:rsidR="001C58F3" w:rsidRPr="0030640E" w:rsidRDefault="001C58F3" w:rsidP="001C58F3">
            <w:pPr>
              <w:ind w:left="720" w:hanging="720"/>
              <w:rPr>
                <w:rFonts w:ascii="Arial" w:hAnsi="Arial" w:cs="Arial"/>
              </w:rPr>
            </w:pPr>
            <w:r w:rsidRPr="0030640E">
              <w:rPr>
                <w:rFonts w:ascii="Arial" w:hAnsi="Arial" w:cs="Arial"/>
                <w:color w:val="222222"/>
                <w:shd w:val="clear" w:color="auto" w:fill="FFFFFF"/>
              </w:rPr>
              <w:t>Neyer, F. J., &amp; Lang, F. R. (2003). Blood is thicker than water: kinship orientation across adulthood. </w:t>
            </w:r>
            <w:r w:rsidRPr="0030640E">
              <w:rPr>
                <w:rFonts w:ascii="Arial" w:hAnsi="Arial" w:cs="Arial"/>
                <w:i/>
                <w:iCs/>
                <w:color w:val="222222"/>
                <w:shd w:val="clear" w:color="auto" w:fill="FFFFFF"/>
              </w:rPr>
              <w:t>Journal of personality and social psychology</w:t>
            </w:r>
            <w:r w:rsidRPr="0030640E">
              <w:rPr>
                <w:rFonts w:ascii="Arial" w:hAnsi="Arial" w:cs="Arial"/>
                <w:color w:val="222222"/>
                <w:shd w:val="clear" w:color="auto" w:fill="FFFFFF"/>
              </w:rPr>
              <w:t>, </w:t>
            </w:r>
            <w:r w:rsidRPr="0030640E">
              <w:rPr>
                <w:rFonts w:ascii="Arial" w:hAnsi="Arial" w:cs="Arial"/>
                <w:i/>
                <w:iCs/>
                <w:color w:val="222222"/>
                <w:shd w:val="clear" w:color="auto" w:fill="FFFFFF"/>
              </w:rPr>
              <w:t>84</w:t>
            </w:r>
            <w:r w:rsidRPr="0030640E">
              <w:rPr>
                <w:rFonts w:ascii="Arial" w:hAnsi="Arial" w:cs="Arial"/>
                <w:color w:val="222222"/>
                <w:shd w:val="clear" w:color="auto" w:fill="FFFFFF"/>
              </w:rPr>
              <w:t>(2), 310.</w:t>
            </w:r>
            <w:r w:rsidRPr="0030640E">
              <w:rPr>
                <w:rFonts w:ascii="Arial" w:hAnsi="Arial" w:cs="Arial"/>
              </w:rPr>
              <w:t xml:space="preserve"> </w:t>
            </w:r>
            <w:r w:rsidR="0080463B" w:rsidRPr="0030640E">
              <w:rPr>
                <w:rFonts w:ascii="Arial" w:hAnsi="Arial" w:cs="Arial"/>
              </w:rPr>
              <w:t>doi</w:t>
            </w:r>
            <w:r w:rsidRPr="0030640E">
              <w:rPr>
                <w:rFonts w:ascii="Arial" w:hAnsi="Arial" w:cs="Arial"/>
              </w:rPr>
              <w:t>:10.1037/0022-3514.84.2.310</w:t>
            </w:r>
          </w:p>
          <w:p w14:paraId="79057658" w14:textId="312B53F4" w:rsidR="001C58F3" w:rsidRPr="0030640E" w:rsidRDefault="001C58F3" w:rsidP="001C58F3">
            <w:pPr>
              <w:pStyle w:val="SMUNORMALARIAL"/>
              <w:ind w:left="720" w:hanging="720"/>
              <w:rPr>
                <w:rFonts w:cs="Arial"/>
                <w:sz w:val="24"/>
              </w:rPr>
            </w:pPr>
            <w:r w:rsidRPr="0030640E">
              <w:rPr>
                <w:rFonts w:cs="Arial"/>
                <w:color w:val="222222"/>
                <w:sz w:val="24"/>
                <w:shd w:val="clear" w:color="auto" w:fill="FFFFFF"/>
              </w:rPr>
              <w:t>Tancredy, C. M., &amp; Fraley, R. C. (2006). The nature of adult twin relationships: An attachment-theoretical perspective. </w:t>
            </w:r>
            <w:r w:rsidRPr="0030640E">
              <w:rPr>
                <w:rFonts w:cs="Arial"/>
                <w:i/>
                <w:iCs/>
                <w:color w:val="222222"/>
                <w:sz w:val="24"/>
                <w:shd w:val="clear" w:color="auto" w:fill="FFFFFF"/>
              </w:rPr>
              <w:t>Journal of Personality and Social Psychology</w:t>
            </w:r>
            <w:r w:rsidRPr="0030640E">
              <w:rPr>
                <w:rFonts w:cs="Arial"/>
                <w:color w:val="222222"/>
                <w:sz w:val="24"/>
                <w:shd w:val="clear" w:color="auto" w:fill="FFFFFF"/>
              </w:rPr>
              <w:t>, </w:t>
            </w:r>
            <w:r w:rsidRPr="0030640E">
              <w:rPr>
                <w:rFonts w:cs="Arial"/>
                <w:i/>
                <w:iCs/>
                <w:color w:val="222222"/>
                <w:sz w:val="24"/>
                <w:shd w:val="clear" w:color="auto" w:fill="FFFFFF"/>
              </w:rPr>
              <w:t>90</w:t>
            </w:r>
            <w:r w:rsidRPr="0030640E">
              <w:rPr>
                <w:rFonts w:cs="Arial"/>
                <w:color w:val="222222"/>
                <w:sz w:val="24"/>
                <w:shd w:val="clear" w:color="auto" w:fill="FFFFFF"/>
              </w:rPr>
              <w:t xml:space="preserve">(1), 78. </w:t>
            </w:r>
            <w:r w:rsidR="0080463B" w:rsidRPr="0030640E">
              <w:rPr>
                <w:rFonts w:cs="Arial"/>
                <w:color w:val="222222"/>
                <w:sz w:val="24"/>
                <w:shd w:val="clear" w:color="auto" w:fill="FFFFFF"/>
              </w:rPr>
              <w:t>doi</w:t>
            </w:r>
            <w:r w:rsidRPr="0030640E">
              <w:rPr>
                <w:rFonts w:cs="Arial"/>
                <w:sz w:val="24"/>
              </w:rPr>
              <w:t>:10.1037/0022-3514.90.1.78</w:t>
            </w:r>
          </w:p>
          <w:p w14:paraId="5AFFEF1A" w14:textId="77777777" w:rsidR="00B91B51" w:rsidRPr="0030640E" w:rsidRDefault="00B91B51" w:rsidP="00360E4B">
            <w:pPr>
              <w:rPr>
                <w:rFonts w:ascii="Arial" w:hAnsi="Arial" w:cs="Arial"/>
              </w:rPr>
            </w:pPr>
          </w:p>
          <w:p w14:paraId="2784AB03" w14:textId="77777777" w:rsidR="00B91B51" w:rsidRPr="0030640E" w:rsidRDefault="00B91B51" w:rsidP="00360E4B">
            <w:pPr>
              <w:rPr>
                <w:rFonts w:ascii="Arial" w:hAnsi="Arial" w:cs="Arial"/>
              </w:rPr>
            </w:pPr>
          </w:p>
        </w:tc>
      </w:tr>
    </w:tbl>
    <w:p w14:paraId="7526CD1B" w14:textId="77777777" w:rsidR="00310104" w:rsidRPr="0030640E" w:rsidRDefault="00310104" w:rsidP="00992264">
      <w:pPr>
        <w:rPr>
          <w:rFonts w:ascii="Arial" w:hAnsi="Arial" w:cs="Arial"/>
        </w:rPr>
      </w:pPr>
    </w:p>
    <w:p w14:paraId="6C9781F0" w14:textId="77777777" w:rsidR="003C154B" w:rsidRPr="0030640E" w:rsidRDefault="003C154B" w:rsidP="00F73A03">
      <w:pPr>
        <w:rPr>
          <w:rFonts w:ascii="Arial" w:hAnsi="Arial" w:cs="Arial"/>
          <w:b/>
        </w:rPr>
      </w:pPr>
    </w:p>
    <w:p w14:paraId="0B60BB38" w14:textId="77777777" w:rsidR="00B91B51" w:rsidRPr="0030640E" w:rsidRDefault="00B91B51" w:rsidP="00F73A03">
      <w:pPr>
        <w:rPr>
          <w:rFonts w:ascii="Arial" w:hAnsi="Arial" w:cs="Arial"/>
          <w:b/>
        </w:rPr>
      </w:pPr>
    </w:p>
    <w:p w14:paraId="18FAFD88" w14:textId="77777777" w:rsidR="00B91B51" w:rsidRPr="0030640E" w:rsidRDefault="00B91B51" w:rsidP="00B91B51">
      <w:pPr>
        <w:rPr>
          <w:rFonts w:ascii="Arial" w:hAnsi="Arial" w:cs="Arial"/>
          <w:b/>
          <w:u w:val="single"/>
        </w:rPr>
      </w:pPr>
      <w:r w:rsidRPr="0030640E">
        <w:rPr>
          <w:rFonts w:ascii="Arial" w:hAnsi="Arial" w:cs="Arial"/>
          <w:b/>
          <w:u w:val="single"/>
        </w:rPr>
        <w:t>Methodological Details</w:t>
      </w:r>
    </w:p>
    <w:p w14:paraId="6FDD07FF" w14:textId="77777777" w:rsidR="00B91B51" w:rsidRPr="0030640E" w:rsidRDefault="00B91B51" w:rsidP="00F73A03">
      <w:pPr>
        <w:rPr>
          <w:rFonts w:ascii="Arial" w:hAnsi="Arial" w:cs="Arial"/>
          <w:b/>
        </w:rPr>
      </w:pPr>
    </w:p>
    <w:tbl>
      <w:tblPr>
        <w:tblW w:w="0" w:type="auto"/>
        <w:tblLook w:val="01E0" w:firstRow="1" w:lastRow="1" w:firstColumn="1" w:lastColumn="1" w:noHBand="0" w:noVBand="0"/>
      </w:tblPr>
      <w:tblGrid>
        <w:gridCol w:w="10308"/>
      </w:tblGrid>
      <w:tr w:rsidR="00E24E04" w:rsidRPr="0030640E" w14:paraId="33E10E6B" w14:textId="77777777" w:rsidTr="00360E4B">
        <w:tc>
          <w:tcPr>
            <w:tcW w:w="10368" w:type="dxa"/>
            <w:tcBorders>
              <w:top w:val="single" w:sz="4" w:space="0" w:color="auto"/>
              <w:left w:val="single" w:sz="4" w:space="0" w:color="auto"/>
              <w:bottom w:val="single" w:sz="4" w:space="0" w:color="auto"/>
              <w:right w:val="single" w:sz="4" w:space="0" w:color="auto"/>
            </w:tcBorders>
          </w:tcPr>
          <w:p w14:paraId="0D88A751" w14:textId="77777777" w:rsidR="00441243" w:rsidRPr="0030640E" w:rsidRDefault="00B91B51" w:rsidP="00441243">
            <w:pPr>
              <w:rPr>
                <w:rFonts w:ascii="Arial" w:hAnsi="Arial" w:cs="Arial"/>
              </w:rPr>
            </w:pPr>
            <w:r w:rsidRPr="0030640E">
              <w:rPr>
                <w:rFonts w:ascii="Arial" w:hAnsi="Arial" w:cs="Arial"/>
                <w:b/>
              </w:rPr>
              <w:lastRenderedPageBreak/>
              <w:t>Please describe the intended p</w:t>
            </w:r>
            <w:r w:rsidR="00441243" w:rsidRPr="0030640E">
              <w:rPr>
                <w:rFonts w:ascii="Arial" w:hAnsi="Arial" w:cs="Arial"/>
                <w:b/>
              </w:rPr>
              <w:t xml:space="preserve">articipant group </w:t>
            </w:r>
            <w:r w:rsidRPr="0030640E">
              <w:rPr>
                <w:rFonts w:ascii="Arial" w:hAnsi="Arial" w:cs="Arial"/>
                <w:b/>
              </w:rPr>
              <w:t xml:space="preserve">– </w:t>
            </w:r>
            <w:r w:rsidRPr="0030640E">
              <w:rPr>
                <w:rFonts w:ascii="Arial" w:hAnsi="Arial" w:cs="Arial"/>
              </w:rPr>
              <w:t>including a</w:t>
            </w:r>
            <w:r w:rsidR="00441243" w:rsidRPr="0030640E">
              <w:rPr>
                <w:rFonts w:ascii="Arial" w:hAnsi="Arial" w:cs="Arial"/>
              </w:rPr>
              <w:t>nticipated number</w:t>
            </w:r>
            <w:r w:rsidRPr="0030640E">
              <w:rPr>
                <w:rFonts w:ascii="Arial" w:hAnsi="Arial" w:cs="Arial"/>
              </w:rPr>
              <w:t>s, target population,</w:t>
            </w:r>
            <w:r w:rsidR="00441243" w:rsidRPr="0030640E">
              <w:rPr>
                <w:rFonts w:ascii="Arial" w:hAnsi="Arial" w:cs="Arial"/>
              </w:rPr>
              <w:t xml:space="preserve"> and any specific inclusion/exclusion criteria</w:t>
            </w:r>
            <w:r w:rsidRPr="0030640E">
              <w:rPr>
                <w:rFonts w:ascii="Arial" w:hAnsi="Arial" w:cs="Arial"/>
              </w:rPr>
              <w:t>:</w:t>
            </w:r>
            <w:r w:rsidR="00441243" w:rsidRPr="0030640E">
              <w:rPr>
                <w:rFonts w:ascii="Arial" w:hAnsi="Arial" w:cs="Arial"/>
              </w:rPr>
              <w:t xml:space="preserve">  </w:t>
            </w:r>
          </w:p>
          <w:p w14:paraId="4E8794A2" w14:textId="77777777" w:rsidR="00E24E04" w:rsidRPr="0030640E" w:rsidRDefault="00E24E04" w:rsidP="00360E4B">
            <w:pPr>
              <w:rPr>
                <w:rFonts w:ascii="Arial" w:hAnsi="Arial" w:cs="Arial"/>
                <w:b/>
              </w:rPr>
            </w:pPr>
          </w:p>
          <w:p w14:paraId="200A7729" w14:textId="6B3A357C" w:rsidR="0032186F" w:rsidRPr="0030640E" w:rsidRDefault="007D0826" w:rsidP="00360E4B">
            <w:pPr>
              <w:rPr>
                <w:rFonts w:ascii="Arial" w:hAnsi="Arial" w:cs="Arial"/>
                <w:bCs/>
              </w:rPr>
            </w:pPr>
            <w:r w:rsidRPr="0030640E">
              <w:rPr>
                <w:rFonts w:ascii="Arial" w:hAnsi="Arial" w:cs="Arial"/>
                <w:bCs/>
              </w:rPr>
              <w:t xml:space="preserve">The participants will be four sets of twins, two </w:t>
            </w:r>
            <w:r w:rsidR="00DB5701">
              <w:rPr>
                <w:rFonts w:ascii="Arial" w:hAnsi="Arial" w:cs="Arial"/>
                <w:bCs/>
              </w:rPr>
              <w:t>monozygotic</w:t>
            </w:r>
            <w:r w:rsidRPr="0030640E">
              <w:rPr>
                <w:rFonts w:ascii="Arial" w:hAnsi="Arial" w:cs="Arial"/>
                <w:bCs/>
              </w:rPr>
              <w:t xml:space="preserve"> and two </w:t>
            </w:r>
            <w:r w:rsidR="00DB5701">
              <w:rPr>
                <w:rFonts w:ascii="Arial" w:hAnsi="Arial" w:cs="Arial"/>
                <w:bCs/>
              </w:rPr>
              <w:t>dyzygotic</w:t>
            </w:r>
            <w:r w:rsidRPr="0030640E">
              <w:rPr>
                <w:rFonts w:ascii="Arial" w:hAnsi="Arial" w:cs="Arial"/>
                <w:bCs/>
              </w:rPr>
              <w:t xml:space="preserve">. Each set of twins will also have a sibling to participate. </w:t>
            </w:r>
            <w:r w:rsidR="00AE0FAF" w:rsidRPr="0030640E">
              <w:rPr>
                <w:rFonts w:ascii="Arial" w:hAnsi="Arial" w:cs="Arial"/>
                <w:bCs/>
              </w:rPr>
              <w:t xml:space="preserve">Three of the sets were approached directly by the researcher and the fourth was found </w:t>
            </w:r>
            <w:r w:rsidR="00A34B24" w:rsidRPr="0030640E">
              <w:rPr>
                <w:rFonts w:ascii="Arial" w:hAnsi="Arial" w:cs="Arial"/>
                <w:bCs/>
              </w:rPr>
              <w:t xml:space="preserve">through a social media platform. </w:t>
            </w:r>
            <w:r w:rsidR="00782A67" w:rsidRPr="0030640E">
              <w:rPr>
                <w:rFonts w:ascii="Arial" w:hAnsi="Arial" w:cs="Arial"/>
                <w:bCs/>
              </w:rPr>
              <w:t>They will be informed that their participation is voluntary</w:t>
            </w:r>
            <w:r w:rsidR="00AA34A7" w:rsidRPr="0030640E">
              <w:rPr>
                <w:rFonts w:ascii="Arial" w:hAnsi="Arial" w:cs="Arial"/>
                <w:bCs/>
              </w:rPr>
              <w:t xml:space="preserve">. There are specific </w:t>
            </w:r>
            <w:r w:rsidR="00146495" w:rsidRPr="0030640E">
              <w:rPr>
                <w:rFonts w:ascii="Arial" w:hAnsi="Arial" w:cs="Arial"/>
                <w:bCs/>
              </w:rPr>
              <w:t xml:space="preserve">inclusion and exclusion </w:t>
            </w:r>
            <w:r w:rsidR="005467DD" w:rsidRPr="0030640E">
              <w:rPr>
                <w:rFonts w:ascii="Arial" w:hAnsi="Arial" w:cs="Arial"/>
                <w:bCs/>
              </w:rPr>
              <w:t>criteria’s;</w:t>
            </w:r>
            <w:r w:rsidR="00146495" w:rsidRPr="0030640E">
              <w:rPr>
                <w:rFonts w:ascii="Arial" w:hAnsi="Arial" w:cs="Arial"/>
                <w:bCs/>
              </w:rPr>
              <w:t xml:space="preserve"> only twins with a regular sibling will be eligible for the study and those with twin siblings</w:t>
            </w:r>
            <w:r w:rsidR="00045CF7" w:rsidRPr="0030640E">
              <w:rPr>
                <w:rFonts w:ascii="Arial" w:hAnsi="Arial" w:cs="Arial"/>
                <w:bCs/>
              </w:rPr>
              <w:t xml:space="preserve"> though only when the three siblings (one set of twin and a regular sibling) consent, will they be eligible for the study.</w:t>
            </w:r>
            <w:r w:rsidR="006B2B5B" w:rsidRPr="0030640E">
              <w:rPr>
                <w:rFonts w:ascii="Arial" w:hAnsi="Arial" w:cs="Arial"/>
                <w:bCs/>
              </w:rPr>
              <w:t xml:space="preserve"> </w:t>
            </w:r>
            <w:r w:rsidR="0032186F" w:rsidRPr="0030640E">
              <w:rPr>
                <w:rFonts w:ascii="Arial" w:hAnsi="Arial" w:cs="Arial"/>
                <w:bCs/>
              </w:rPr>
              <w:t xml:space="preserve">The study will target three participant groups, </w:t>
            </w:r>
            <w:r w:rsidR="00BE2537" w:rsidRPr="0030640E">
              <w:rPr>
                <w:rFonts w:ascii="Arial" w:hAnsi="Arial" w:cs="Arial"/>
                <w:bCs/>
              </w:rPr>
              <w:t>monozy</w:t>
            </w:r>
            <w:r w:rsidR="006B2B5B" w:rsidRPr="0030640E">
              <w:rPr>
                <w:rFonts w:ascii="Arial" w:hAnsi="Arial" w:cs="Arial"/>
                <w:bCs/>
              </w:rPr>
              <w:t>gotic</w:t>
            </w:r>
            <w:r w:rsidR="0032186F" w:rsidRPr="0030640E">
              <w:rPr>
                <w:rFonts w:ascii="Arial" w:hAnsi="Arial" w:cs="Arial"/>
                <w:bCs/>
              </w:rPr>
              <w:t xml:space="preserve"> twins, </w:t>
            </w:r>
            <w:r w:rsidR="006B2B5B" w:rsidRPr="0030640E">
              <w:rPr>
                <w:rFonts w:ascii="Arial" w:hAnsi="Arial" w:cs="Arial"/>
                <w:bCs/>
              </w:rPr>
              <w:t>dizygotic</w:t>
            </w:r>
            <w:r w:rsidR="0032186F" w:rsidRPr="0030640E">
              <w:rPr>
                <w:rFonts w:ascii="Arial" w:hAnsi="Arial" w:cs="Arial"/>
                <w:bCs/>
              </w:rPr>
              <w:t xml:space="preserve"> twins and a sibling of twins.</w:t>
            </w:r>
          </w:p>
          <w:p w14:paraId="1EF58E2A" w14:textId="6341ADA0" w:rsidR="006C4294" w:rsidRPr="0030640E" w:rsidRDefault="006C4294" w:rsidP="00360E4B">
            <w:pPr>
              <w:rPr>
                <w:rFonts w:ascii="Arial" w:hAnsi="Arial" w:cs="Arial"/>
                <w:bCs/>
              </w:rPr>
            </w:pPr>
          </w:p>
          <w:p w14:paraId="3A143279" w14:textId="77777777" w:rsidR="00BA756C" w:rsidRPr="0030640E" w:rsidRDefault="00BA756C" w:rsidP="00360E4B">
            <w:pPr>
              <w:rPr>
                <w:rFonts w:ascii="Arial" w:hAnsi="Arial" w:cs="Arial"/>
                <w:b/>
              </w:rPr>
            </w:pPr>
          </w:p>
        </w:tc>
      </w:tr>
    </w:tbl>
    <w:p w14:paraId="5BF2FD21" w14:textId="77777777" w:rsidR="00595D29" w:rsidRPr="0030640E"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rsidRPr="0030640E" w14:paraId="568138E1" w14:textId="77777777" w:rsidTr="00DF7A76">
        <w:tc>
          <w:tcPr>
            <w:tcW w:w="10368" w:type="dxa"/>
          </w:tcPr>
          <w:p w14:paraId="13E5C829" w14:textId="77777777" w:rsidR="007E787E" w:rsidRPr="0030640E" w:rsidRDefault="00441243" w:rsidP="00DF7A76">
            <w:pPr>
              <w:rPr>
                <w:rFonts w:ascii="Arial" w:hAnsi="Arial" w:cs="Arial"/>
                <w:b/>
              </w:rPr>
            </w:pPr>
            <w:r w:rsidRPr="0030640E">
              <w:rPr>
                <w:rFonts w:ascii="Arial" w:hAnsi="Arial" w:cs="Arial"/>
                <w:b/>
              </w:rPr>
              <w:t xml:space="preserve">Please </w:t>
            </w:r>
            <w:r w:rsidR="00B91B51" w:rsidRPr="0030640E">
              <w:rPr>
                <w:rFonts w:ascii="Arial" w:hAnsi="Arial" w:cs="Arial"/>
                <w:b/>
              </w:rPr>
              <w:t xml:space="preserve">describe the </w:t>
            </w:r>
            <w:r w:rsidRPr="0030640E">
              <w:rPr>
                <w:rFonts w:ascii="Arial" w:hAnsi="Arial" w:cs="Arial"/>
                <w:b/>
              </w:rPr>
              <w:t xml:space="preserve">anticipated design </w:t>
            </w:r>
            <w:r w:rsidRPr="0030640E">
              <w:rPr>
                <w:rFonts w:ascii="Arial" w:hAnsi="Arial" w:cs="Arial"/>
              </w:rPr>
              <w:t xml:space="preserve">(e.g., </w:t>
            </w:r>
            <w:r w:rsidR="007E787E" w:rsidRPr="0030640E">
              <w:rPr>
                <w:rFonts w:ascii="Arial" w:hAnsi="Arial" w:cs="Arial"/>
              </w:rPr>
              <w:t xml:space="preserve">Qualitative/quantitative, </w:t>
            </w:r>
            <w:r w:rsidRPr="0030640E">
              <w:rPr>
                <w:rFonts w:ascii="Arial" w:hAnsi="Arial" w:cs="Arial"/>
              </w:rPr>
              <w:t>between</w:t>
            </w:r>
            <w:r w:rsidR="007E787E" w:rsidRPr="0030640E">
              <w:rPr>
                <w:rFonts w:ascii="Arial" w:hAnsi="Arial" w:cs="Arial"/>
              </w:rPr>
              <w:t>/</w:t>
            </w:r>
            <w:r w:rsidRPr="0030640E">
              <w:rPr>
                <w:rFonts w:ascii="Arial" w:hAnsi="Arial" w:cs="Arial"/>
              </w:rPr>
              <w:t>within</w:t>
            </w:r>
            <w:r w:rsidR="007E787E" w:rsidRPr="0030640E">
              <w:rPr>
                <w:rFonts w:ascii="Arial" w:hAnsi="Arial" w:cs="Arial"/>
              </w:rPr>
              <w:t>-subjects</w:t>
            </w:r>
            <w:r w:rsidRPr="0030640E">
              <w:rPr>
                <w:rFonts w:ascii="Arial" w:hAnsi="Arial" w:cs="Arial"/>
              </w:rPr>
              <w:t>, mixed</w:t>
            </w:r>
            <w:r w:rsidR="007E787E" w:rsidRPr="0030640E">
              <w:rPr>
                <w:rFonts w:ascii="Arial" w:hAnsi="Arial" w:cs="Arial"/>
              </w:rPr>
              <w:t xml:space="preserve"> design</w:t>
            </w:r>
            <w:r w:rsidRPr="0030640E">
              <w:rPr>
                <w:rFonts w:ascii="Arial" w:hAnsi="Arial" w:cs="Arial"/>
              </w:rPr>
              <w:t>, regression, focus groups, interviews</w:t>
            </w:r>
            <w:r w:rsidR="007E787E" w:rsidRPr="0030640E">
              <w:rPr>
                <w:rFonts w:ascii="Arial" w:hAnsi="Arial" w:cs="Arial"/>
              </w:rPr>
              <w:t>, experimental, questionnaire</w:t>
            </w:r>
            <w:r w:rsidR="0060533C" w:rsidRPr="0030640E">
              <w:rPr>
                <w:rFonts w:ascii="Arial" w:hAnsi="Arial" w:cs="Arial"/>
              </w:rPr>
              <w:t>, etc.</w:t>
            </w:r>
            <w:r w:rsidRPr="0030640E">
              <w:rPr>
                <w:rFonts w:ascii="Arial" w:hAnsi="Arial" w:cs="Arial"/>
              </w:rPr>
              <w:t>)</w:t>
            </w:r>
            <w:r w:rsidR="007E787E" w:rsidRPr="0030640E">
              <w:rPr>
                <w:rFonts w:ascii="Arial" w:hAnsi="Arial" w:cs="Arial"/>
              </w:rPr>
              <w:t>:</w:t>
            </w:r>
          </w:p>
          <w:p w14:paraId="713C9952" w14:textId="77777777" w:rsidR="007E787E" w:rsidRPr="0030640E" w:rsidRDefault="007E787E" w:rsidP="00DF7A76">
            <w:pPr>
              <w:rPr>
                <w:rFonts w:ascii="Arial" w:hAnsi="Arial" w:cs="Arial"/>
                <w:b/>
              </w:rPr>
            </w:pPr>
          </w:p>
          <w:p w14:paraId="3CD2C31E" w14:textId="77777777" w:rsidR="007E787E" w:rsidRPr="0030640E" w:rsidRDefault="007E787E" w:rsidP="00DF7A76">
            <w:pPr>
              <w:rPr>
                <w:rFonts w:ascii="Arial" w:hAnsi="Arial" w:cs="Arial"/>
                <w:b/>
              </w:rPr>
            </w:pPr>
          </w:p>
          <w:p w14:paraId="7C943820" w14:textId="12B5BFB6" w:rsidR="007E787E" w:rsidRPr="0030640E" w:rsidRDefault="00D922B6" w:rsidP="00DF7A76">
            <w:pPr>
              <w:rPr>
                <w:rFonts w:ascii="Arial" w:hAnsi="Arial" w:cs="Arial"/>
                <w:bCs/>
              </w:rPr>
            </w:pPr>
            <w:r w:rsidRPr="0030640E">
              <w:rPr>
                <w:rFonts w:ascii="Arial" w:hAnsi="Arial" w:cs="Arial"/>
                <w:bCs/>
              </w:rPr>
              <w:t xml:space="preserve">The study will be </w:t>
            </w:r>
            <w:r w:rsidR="00FB6B28" w:rsidRPr="0030640E">
              <w:rPr>
                <w:rFonts w:ascii="Arial" w:hAnsi="Arial" w:cs="Arial"/>
                <w:bCs/>
              </w:rPr>
              <w:t>qualitative</w:t>
            </w:r>
            <w:r w:rsidR="00434248" w:rsidRPr="0030640E">
              <w:rPr>
                <w:rFonts w:ascii="Arial" w:hAnsi="Arial" w:cs="Arial"/>
                <w:bCs/>
              </w:rPr>
              <w:t xml:space="preserve"> thematic</w:t>
            </w:r>
            <w:r w:rsidR="007D5F76" w:rsidRPr="0030640E">
              <w:rPr>
                <w:rFonts w:ascii="Arial" w:hAnsi="Arial" w:cs="Arial"/>
                <w:bCs/>
              </w:rPr>
              <w:t>, non-experimental</w:t>
            </w:r>
            <w:r w:rsidR="00434248" w:rsidRPr="0030640E">
              <w:rPr>
                <w:rFonts w:ascii="Arial" w:hAnsi="Arial" w:cs="Arial"/>
                <w:bCs/>
              </w:rPr>
              <w:t xml:space="preserve"> </w:t>
            </w:r>
            <w:r w:rsidR="00702B45" w:rsidRPr="0030640E">
              <w:rPr>
                <w:rFonts w:ascii="Arial" w:hAnsi="Arial" w:cs="Arial"/>
                <w:bCs/>
              </w:rPr>
              <w:t>design</w:t>
            </w:r>
            <w:r w:rsidR="009A06AC" w:rsidRPr="0030640E">
              <w:rPr>
                <w:rFonts w:ascii="Arial" w:hAnsi="Arial" w:cs="Arial"/>
                <w:bCs/>
              </w:rPr>
              <w:t>.</w:t>
            </w:r>
            <w:r w:rsidR="00520DA4" w:rsidRPr="0030640E">
              <w:rPr>
                <w:rFonts w:ascii="Arial" w:hAnsi="Arial" w:cs="Arial"/>
                <w:bCs/>
              </w:rPr>
              <w:t xml:space="preserve"> The participants will</w:t>
            </w:r>
            <w:r w:rsidR="003C4BD4" w:rsidRPr="0030640E">
              <w:rPr>
                <w:rFonts w:ascii="Arial" w:hAnsi="Arial" w:cs="Arial"/>
                <w:bCs/>
              </w:rPr>
              <w:t xml:space="preserve"> be separated by their sibling status (</w:t>
            </w:r>
            <w:r w:rsidR="001C0BBE" w:rsidRPr="0030640E">
              <w:rPr>
                <w:rFonts w:ascii="Arial" w:hAnsi="Arial" w:cs="Arial"/>
                <w:bCs/>
              </w:rPr>
              <w:t>monozygotic</w:t>
            </w:r>
            <w:r w:rsidR="00981EBC" w:rsidRPr="0030640E">
              <w:rPr>
                <w:rFonts w:ascii="Arial" w:hAnsi="Arial" w:cs="Arial"/>
                <w:bCs/>
              </w:rPr>
              <w:t xml:space="preserve"> twins, </w:t>
            </w:r>
            <w:r w:rsidR="001C0BBE" w:rsidRPr="0030640E">
              <w:rPr>
                <w:rFonts w:ascii="Arial" w:hAnsi="Arial" w:cs="Arial"/>
                <w:bCs/>
              </w:rPr>
              <w:t>dizygotic</w:t>
            </w:r>
            <w:r w:rsidR="00981EBC" w:rsidRPr="0030640E">
              <w:rPr>
                <w:rFonts w:ascii="Arial" w:hAnsi="Arial" w:cs="Arial"/>
                <w:bCs/>
              </w:rPr>
              <w:t xml:space="preserve"> twins</w:t>
            </w:r>
            <w:r w:rsidR="003C4BD4" w:rsidRPr="0030640E">
              <w:rPr>
                <w:rFonts w:ascii="Arial" w:hAnsi="Arial" w:cs="Arial"/>
                <w:bCs/>
              </w:rPr>
              <w:t xml:space="preserve"> or regular sibling) thus </w:t>
            </w:r>
            <w:r w:rsidR="000B01CE" w:rsidRPr="0030640E">
              <w:rPr>
                <w:rFonts w:ascii="Arial" w:hAnsi="Arial" w:cs="Arial"/>
                <w:bCs/>
              </w:rPr>
              <w:t xml:space="preserve">providing a natural </w:t>
            </w:r>
            <w:r w:rsidR="001C0BBE" w:rsidRPr="0030640E">
              <w:rPr>
                <w:rFonts w:ascii="Arial" w:hAnsi="Arial" w:cs="Arial"/>
                <w:bCs/>
              </w:rPr>
              <w:t>grouping</w:t>
            </w:r>
            <w:r w:rsidR="000B01CE" w:rsidRPr="0030640E">
              <w:rPr>
                <w:rFonts w:ascii="Arial" w:hAnsi="Arial" w:cs="Arial"/>
                <w:bCs/>
              </w:rPr>
              <w:t xml:space="preserve">. </w:t>
            </w:r>
            <w:r w:rsidR="0037603B" w:rsidRPr="0030640E">
              <w:rPr>
                <w:rFonts w:ascii="Arial" w:hAnsi="Arial" w:cs="Arial"/>
                <w:bCs/>
              </w:rPr>
              <w:t xml:space="preserve">Participants will </w:t>
            </w:r>
            <w:r w:rsidR="00981EBC" w:rsidRPr="0030640E">
              <w:rPr>
                <w:rFonts w:ascii="Arial" w:hAnsi="Arial" w:cs="Arial"/>
                <w:bCs/>
              </w:rPr>
              <w:t>complete the attachment features and functions measure</w:t>
            </w:r>
            <w:r w:rsidR="00607D6E" w:rsidRPr="0030640E">
              <w:rPr>
                <w:rFonts w:ascii="Arial" w:hAnsi="Arial" w:cs="Arial"/>
                <w:bCs/>
              </w:rPr>
              <w:t xml:space="preserve"> </w:t>
            </w:r>
            <w:r w:rsidR="005518CA" w:rsidRPr="0030640E">
              <w:rPr>
                <w:rFonts w:ascii="Arial" w:hAnsi="Arial" w:cs="Arial"/>
                <w:bCs/>
              </w:rPr>
              <w:t>(Tancredy &amp; Fr</w:t>
            </w:r>
            <w:r w:rsidR="00B6575E" w:rsidRPr="0030640E">
              <w:rPr>
                <w:rFonts w:ascii="Arial" w:hAnsi="Arial" w:cs="Arial"/>
                <w:bCs/>
              </w:rPr>
              <w:t xml:space="preserve">aley, 2006) </w:t>
            </w:r>
            <w:r w:rsidR="006E5C39" w:rsidRPr="0030640E">
              <w:rPr>
                <w:rFonts w:ascii="Arial" w:hAnsi="Arial" w:cs="Arial"/>
                <w:bCs/>
              </w:rPr>
              <w:t>(see appendices 1</w:t>
            </w:r>
            <w:r w:rsidR="00014043" w:rsidRPr="0030640E">
              <w:rPr>
                <w:rFonts w:ascii="Arial" w:hAnsi="Arial" w:cs="Arial"/>
                <w:bCs/>
              </w:rPr>
              <w:t xml:space="preserve">) </w:t>
            </w:r>
            <w:r w:rsidR="00607D6E" w:rsidRPr="0030640E">
              <w:rPr>
                <w:rFonts w:ascii="Arial" w:hAnsi="Arial" w:cs="Arial"/>
                <w:bCs/>
              </w:rPr>
              <w:t xml:space="preserve">and later will </w:t>
            </w:r>
            <w:r w:rsidR="0037603B" w:rsidRPr="0030640E">
              <w:rPr>
                <w:rFonts w:ascii="Arial" w:hAnsi="Arial" w:cs="Arial"/>
                <w:bCs/>
              </w:rPr>
              <w:t>be interviewed individually</w:t>
            </w:r>
            <w:r w:rsidR="00014043" w:rsidRPr="0030640E">
              <w:rPr>
                <w:rFonts w:ascii="Arial" w:hAnsi="Arial" w:cs="Arial"/>
                <w:bCs/>
              </w:rPr>
              <w:t xml:space="preserve"> (see appendices 1)</w:t>
            </w:r>
            <w:r w:rsidR="0037603B" w:rsidRPr="0030640E">
              <w:rPr>
                <w:rFonts w:ascii="Arial" w:hAnsi="Arial" w:cs="Arial"/>
                <w:bCs/>
              </w:rPr>
              <w:t>, lasting approximately one hour, ensuring a</w:t>
            </w:r>
            <w:r w:rsidR="00097E79" w:rsidRPr="0030640E">
              <w:rPr>
                <w:rFonts w:ascii="Arial" w:hAnsi="Arial" w:cs="Arial"/>
                <w:bCs/>
              </w:rPr>
              <w:t>n</w:t>
            </w:r>
            <w:r w:rsidR="0037603B" w:rsidRPr="0030640E">
              <w:rPr>
                <w:rFonts w:ascii="Arial" w:hAnsi="Arial" w:cs="Arial"/>
                <w:bCs/>
              </w:rPr>
              <w:t xml:space="preserve"> appropriate </w:t>
            </w:r>
            <w:r w:rsidR="00097E79" w:rsidRPr="0030640E">
              <w:rPr>
                <w:rFonts w:ascii="Arial" w:hAnsi="Arial" w:cs="Arial"/>
                <w:bCs/>
              </w:rPr>
              <w:t>number</w:t>
            </w:r>
            <w:r w:rsidR="0037603B" w:rsidRPr="0030640E">
              <w:rPr>
                <w:rFonts w:ascii="Arial" w:hAnsi="Arial" w:cs="Arial"/>
                <w:bCs/>
              </w:rPr>
              <w:t xml:space="preserve"> of themes are found.</w:t>
            </w:r>
          </w:p>
          <w:p w14:paraId="61886A01" w14:textId="77777777" w:rsidR="00B6575E" w:rsidRPr="0030640E" w:rsidRDefault="00B6575E" w:rsidP="00DF7A76">
            <w:pPr>
              <w:rPr>
                <w:rFonts w:ascii="Arial" w:hAnsi="Arial" w:cs="Arial"/>
                <w:bCs/>
              </w:rPr>
            </w:pPr>
          </w:p>
          <w:p w14:paraId="3D23BDAD" w14:textId="77777777" w:rsidR="005518CA" w:rsidRPr="0030640E" w:rsidRDefault="005518CA" w:rsidP="005518CA">
            <w:pPr>
              <w:rPr>
                <w:rFonts w:ascii="Arial" w:hAnsi="Arial" w:cs="Arial"/>
              </w:rPr>
            </w:pPr>
            <w:r w:rsidRPr="0030640E">
              <w:rPr>
                <w:rFonts w:ascii="Arial" w:hAnsi="Arial" w:cs="Arial"/>
                <w:color w:val="222222"/>
                <w:shd w:val="clear" w:color="auto" w:fill="FFFFFF"/>
              </w:rPr>
              <w:t>Tancredy, C. M., &amp; Fraley, R. C. (2006). The nature of adult twin relationships: An attachment-theoretical perspective. </w:t>
            </w:r>
            <w:r w:rsidRPr="0030640E">
              <w:rPr>
                <w:rFonts w:ascii="Arial" w:hAnsi="Arial" w:cs="Arial"/>
                <w:i/>
                <w:iCs/>
                <w:color w:val="222222"/>
                <w:shd w:val="clear" w:color="auto" w:fill="FFFFFF"/>
              </w:rPr>
              <w:t>Journal of Personality and Social Psychology</w:t>
            </w:r>
            <w:r w:rsidRPr="0030640E">
              <w:rPr>
                <w:rFonts w:ascii="Arial" w:hAnsi="Arial" w:cs="Arial"/>
                <w:color w:val="222222"/>
                <w:shd w:val="clear" w:color="auto" w:fill="FFFFFF"/>
              </w:rPr>
              <w:t>, </w:t>
            </w:r>
            <w:r w:rsidRPr="0030640E">
              <w:rPr>
                <w:rFonts w:ascii="Arial" w:hAnsi="Arial" w:cs="Arial"/>
                <w:i/>
                <w:iCs/>
                <w:color w:val="222222"/>
                <w:shd w:val="clear" w:color="auto" w:fill="FFFFFF"/>
              </w:rPr>
              <w:t>90</w:t>
            </w:r>
            <w:r w:rsidRPr="0030640E">
              <w:rPr>
                <w:rFonts w:ascii="Arial" w:hAnsi="Arial" w:cs="Arial"/>
                <w:color w:val="222222"/>
                <w:shd w:val="clear" w:color="auto" w:fill="FFFFFF"/>
              </w:rPr>
              <w:t>(1), 78.</w:t>
            </w:r>
            <w:r w:rsidRPr="0030640E">
              <w:rPr>
                <w:rFonts w:ascii="Arial" w:hAnsi="Arial" w:cs="Arial"/>
              </w:rPr>
              <w:t xml:space="preserve"> DOI: 10.1037/0022-3514.90.1.78</w:t>
            </w:r>
          </w:p>
          <w:p w14:paraId="2866D8E8" w14:textId="77777777" w:rsidR="007E787E" w:rsidRPr="0030640E" w:rsidRDefault="007E787E" w:rsidP="00DF7A76">
            <w:pPr>
              <w:rPr>
                <w:rFonts w:ascii="Arial" w:hAnsi="Arial" w:cs="Arial"/>
                <w:b/>
              </w:rPr>
            </w:pPr>
          </w:p>
          <w:p w14:paraId="0C9C01BE" w14:textId="77777777" w:rsidR="007E787E" w:rsidRPr="0030640E" w:rsidRDefault="007E787E" w:rsidP="00DF7A76">
            <w:pPr>
              <w:rPr>
                <w:rFonts w:ascii="Arial" w:hAnsi="Arial" w:cs="Arial"/>
                <w:b/>
              </w:rPr>
            </w:pPr>
          </w:p>
          <w:p w14:paraId="57FB981C" w14:textId="77777777" w:rsidR="007E787E" w:rsidRPr="0030640E" w:rsidRDefault="007E787E" w:rsidP="00DF7A76">
            <w:pPr>
              <w:rPr>
                <w:rFonts w:ascii="Arial" w:hAnsi="Arial" w:cs="Arial"/>
                <w:b/>
              </w:rPr>
            </w:pPr>
          </w:p>
          <w:p w14:paraId="6A074BF3" w14:textId="77777777" w:rsidR="007E787E" w:rsidRPr="0030640E" w:rsidRDefault="007E787E" w:rsidP="00DF7A76">
            <w:pPr>
              <w:rPr>
                <w:rFonts w:ascii="Arial" w:hAnsi="Arial" w:cs="Arial"/>
                <w:b/>
              </w:rPr>
            </w:pPr>
            <w:r w:rsidRPr="0030640E">
              <w:rPr>
                <w:rFonts w:ascii="Arial" w:hAnsi="Arial" w:cs="Arial"/>
                <w:b/>
              </w:rPr>
              <w:t>If relevant, include details of the</w:t>
            </w:r>
            <w:r w:rsidR="003D0CD4" w:rsidRPr="0030640E">
              <w:rPr>
                <w:rFonts w:ascii="Arial" w:hAnsi="Arial" w:cs="Arial"/>
                <w:b/>
              </w:rPr>
              <w:t>…</w:t>
            </w:r>
          </w:p>
          <w:p w14:paraId="34F9AB0E" w14:textId="77777777" w:rsidR="003D0CD4" w:rsidRPr="0030640E" w:rsidRDefault="003D0CD4" w:rsidP="00DF7A76">
            <w:pPr>
              <w:rPr>
                <w:rFonts w:ascii="Arial" w:hAnsi="Arial" w:cs="Arial"/>
                <w:b/>
              </w:rPr>
            </w:pPr>
          </w:p>
          <w:p w14:paraId="692402A3" w14:textId="77777777" w:rsidR="007E787E" w:rsidRPr="0030640E" w:rsidRDefault="007E787E" w:rsidP="00DF7A76">
            <w:pPr>
              <w:numPr>
                <w:ilvl w:val="0"/>
                <w:numId w:val="2"/>
              </w:numPr>
              <w:rPr>
                <w:rFonts w:ascii="Arial" w:hAnsi="Arial" w:cs="Arial"/>
                <w:b/>
              </w:rPr>
            </w:pPr>
            <w:r w:rsidRPr="0030640E">
              <w:rPr>
                <w:rFonts w:ascii="Arial" w:hAnsi="Arial" w:cs="Arial"/>
                <w:b/>
              </w:rPr>
              <w:t>IV(S)</w:t>
            </w:r>
            <w:r w:rsidR="003D0CD4" w:rsidRPr="0030640E">
              <w:rPr>
                <w:rFonts w:ascii="Arial" w:hAnsi="Arial" w:cs="Arial"/>
                <w:b/>
              </w:rPr>
              <w:t xml:space="preserve"> and number of levels</w:t>
            </w:r>
            <w:r w:rsidRPr="0030640E">
              <w:rPr>
                <w:rFonts w:ascii="Arial" w:hAnsi="Arial" w:cs="Arial"/>
                <w:b/>
              </w:rPr>
              <w:t>:</w:t>
            </w:r>
          </w:p>
          <w:p w14:paraId="25861D27" w14:textId="77777777" w:rsidR="003D0CD4" w:rsidRPr="0030640E" w:rsidRDefault="003D0CD4" w:rsidP="003D0CD4">
            <w:pPr>
              <w:ind w:left="360"/>
              <w:rPr>
                <w:rFonts w:ascii="Arial" w:hAnsi="Arial" w:cs="Arial"/>
                <w:b/>
              </w:rPr>
            </w:pPr>
          </w:p>
          <w:p w14:paraId="25193743" w14:textId="77777777" w:rsidR="00441243" w:rsidRPr="0030640E" w:rsidRDefault="007E787E" w:rsidP="00DF7A76">
            <w:pPr>
              <w:numPr>
                <w:ilvl w:val="0"/>
                <w:numId w:val="2"/>
              </w:numPr>
              <w:rPr>
                <w:rFonts w:ascii="Arial" w:hAnsi="Arial" w:cs="Arial"/>
                <w:b/>
              </w:rPr>
            </w:pPr>
            <w:r w:rsidRPr="0030640E">
              <w:rPr>
                <w:rFonts w:ascii="Arial" w:hAnsi="Arial" w:cs="Arial"/>
                <w:b/>
              </w:rPr>
              <w:t>DV(s):</w:t>
            </w:r>
            <w:r w:rsidR="00441243" w:rsidRPr="0030640E">
              <w:rPr>
                <w:rFonts w:ascii="Arial" w:hAnsi="Arial" w:cs="Arial"/>
                <w:b/>
              </w:rPr>
              <w:t xml:space="preserve"> </w:t>
            </w:r>
          </w:p>
          <w:p w14:paraId="5369D3DD" w14:textId="77777777" w:rsidR="003D0CD4" w:rsidRPr="0030640E" w:rsidRDefault="003D0CD4" w:rsidP="003D0CD4">
            <w:pPr>
              <w:ind w:left="360"/>
              <w:rPr>
                <w:rFonts w:ascii="Arial" w:hAnsi="Arial" w:cs="Arial"/>
                <w:b/>
              </w:rPr>
            </w:pPr>
          </w:p>
          <w:p w14:paraId="5B834880" w14:textId="77777777" w:rsidR="00441243" w:rsidRPr="0030640E" w:rsidRDefault="00441243" w:rsidP="00DF7A76">
            <w:pPr>
              <w:rPr>
                <w:rFonts w:ascii="Arial" w:hAnsi="Arial" w:cs="Arial"/>
              </w:rPr>
            </w:pPr>
          </w:p>
        </w:tc>
      </w:tr>
    </w:tbl>
    <w:p w14:paraId="366FFC89" w14:textId="77777777" w:rsidR="00595D29" w:rsidRPr="0030640E" w:rsidRDefault="00595D29" w:rsidP="00595D29">
      <w:pPr>
        <w:rPr>
          <w:rFonts w:ascii="Arial" w:hAnsi="Arial" w:cs="Arial"/>
          <w:b/>
        </w:rPr>
      </w:pPr>
    </w:p>
    <w:p w14:paraId="0137E3B9" w14:textId="77777777" w:rsidR="003C154B" w:rsidRPr="0030640E" w:rsidRDefault="003C154B">
      <w:pPr>
        <w:rPr>
          <w:rFonts w:ascii="Arial" w:hAnsi="Arial" w:cs="Arial"/>
        </w:rPr>
      </w:pPr>
    </w:p>
    <w:tbl>
      <w:tblPr>
        <w:tblW w:w="0" w:type="auto"/>
        <w:tblLook w:val="01E0" w:firstRow="1" w:lastRow="1" w:firstColumn="1" w:lastColumn="1" w:noHBand="0" w:noVBand="0"/>
      </w:tblPr>
      <w:tblGrid>
        <w:gridCol w:w="10308"/>
      </w:tblGrid>
      <w:tr w:rsidR="00F73A03" w:rsidRPr="0030640E" w14:paraId="06290AF5" w14:textId="77777777" w:rsidTr="00753CE4">
        <w:tc>
          <w:tcPr>
            <w:tcW w:w="10368" w:type="dxa"/>
            <w:tcBorders>
              <w:top w:val="single" w:sz="4" w:space="0" w:color="auto"/>
              <w:left w:val="single" w:sz="4" w:space="0" w:color="auto"/>
              <w:bottom w:val="single" w:sz="4" w:space="0" w:color="auto"/>
              <w:right w:val="single" w:sz="4" w:space="0" w:color="auto"/>
            </w:tcBorders>
          </w:tcPr>
          <w:p w14:paraId="5827DC6A" w14:textId="77777777" w:rsidR="00441243" w:rsidRPr="0030640E" w:rsidRDefault="00441243" w:rsidP="00441243">
            <w:pPr>
              <w:rPr>
                <w:rFonts w:ascii="Arial" w:hAnsi="Arial" w:cs="Arial"/>
                <w:b/>
              </w:rPr>
            </w:pPr>
            <w:r w:rsidRPr="0030640E">
              <w:rPr>
                <w:rFonts w:ascii="Arial" w:hAnsi="Arial" w:cs="Arial"/>
                <w:b/>
              </w:rPr>
              <w:t xml:space="preserve">What </w:t>
            </w:r>
            <w:r w:rsidR="007E787E" w:rsidRPr="0030640E">
              <w:rPr>
                <w:rFonts w:ascii="Arial" w:hAnsi="Arial" w:cs="Arial"/>
                <w:b/>
              </w:rPr>
              <w:t>materials/</w:t>
            </w:r>
            <w:r w:rsidRPr="0030640E">
              <w:rPr>
                <w:rFonts w:ascii="Arial" w:hAnsi="Arial" w:cs="Arial"/>
                <w:b/>
              </w:rPr>
              <w:t>measures are you planning to use for data collection</w:t>
            </w:r>
            <w:r w:rsidR="007E787E" w:rsidRPr="0030640E">
              <w:rPr>
                <w:rFonts w:ascii="Arial" w:hAnsi="Arial" w:cs="Arial"/>
                <w:b/>
              </w:rPr>
              <w:t>?</w:t>
            </w:r>
            <w:r w:rsidR="008944B8" w:rsidRPr="0030640E">
              <w:rPr>
                <w:rFonts w:ascii="Arial" w:hAnsi="Arial" w:cs="Arial"/>
              </w:rPr>
              <w:t xml:space="preserve"> </w:t>
            </w:r>
            <w:r w:rsidR="007E787E" w:rsidRPr="0030640E">
              <w:rPr>
                <w:rFonts w:ascii="Arial" w:hAnsi="Arial" w:cs="Arial"/>
              </w:rPr>
              <w:t>(E.g., questionnaires, tests</w:t>
            </w:r>
            <w:r w:rsidR="003D0CD4" w:rsidRPr="0030640E">
              <w:rPr>
                <w:rFonts w:ascii="Arial" w:hAnsi="Arial" w:cs="Arial"/>
              </w:rPr>
              <w:t>/tasks</w:t>
            </w:r>
            <w:r w:rsidR="007E787E" w:rsidRPr="0030640E">
              <w:rPr>
                <w:rFonts w:ascii="Arial" w:hAnsi="Arial" w:cs="Arial"/>
              </w:rPr>
              <w:t xml:space="preserve">, interview schedules, auditory/visual </w:t>
            </w:r>
            <w:r w:rsidR="003D0CD4" w:rsidRPr="0030640E">
              <w:rPr>
                <w:rFonts w:ascii="Arial" w:hAnsi="Arial" w:cs="Arial"/>
              </w:rPr>
              <w:t xml:space="preserve">stimuli, computer programme, etc. </w:t>
            </w:r>
            <w:r w:rsidR="008944B8" w:rsidRPr="0030640E">
              <w:rPr>
                <w:rFonts w:ascii="Arial" w:hAnsi="Arial" w:cs="Arial"/>
              </w:rPr>
              <w:t xml:space="preserve">Be as </w:t>
            </w:r>
            <w:r w:rsidR="003D0CD4" w:rsidRPr="0030640E">
              <w:rPr>
                <w:rFonts w:ascii="Arial" w:hAnsi="Arial" w:cs="Arial"/>
              </w:rPr>
              <w:t>detailed</w:t>
            </w:r>
            <w:r w:rsidR="008944B8" w:rsidRPr="0030640E">
              <w:rPr>
                <w:rFonts w:ascii="Arial" w:hAnsi="Arial" w:cs="Arial"/>
              </w:rPr>
              <w:t xml:space="preserve"> as possible here</w:t>
            </w:r>
            <w:r w:rsidR="003D0CD4" w:rsidRPr="0030640E">
              <w:rPr>
                <w:rFonts w:ascii="Arial" w:hAnsi="Arial" w:cs="Arial"/>
              </w:rPr>
              <w:t xml:space="preserve"> -</w:t>
            </w:r>
            <w:r w:rsidR="008944B8" w:rsidRPr="0030640E">
              <w:rPr>
                <w:rFonts w:ascii="Arial" w:hAnsi="Arial" w:cs="Arial"/>
              </w:rPr>
              <w:t xml:space="preserve"> what </w:t>
            </w:r>
            <w:r w:rsidR="003D0CD4" w:rsidRPr="0030640E">
              <w:rPr>
                <w:rFonts w:ascii="Arial" w:hAnsi="Arial" w:cs="Arial"/>
              </w:rPr>
              <w:t xml:space="preserve">specific </w:t>
            </w:r>
            <w:r w:rsidR="008944B8" w:rsidRPr="0030640E">
              <w:rPr>
                <w:rFonts w:ascii="Arial" w:hAnsi="Arial" w:cs="Arial"/>
              </w:rPr>
              <w:t>topics/measures/scales/instruments will you be using and what will you do with this data?)</w:t>
            </w:r>
          </w:p>
          <w:p w14:paraId="0221705A" w14:textId="77777777" w:rsidR="00E24E04" w:rsidRPr="0030640E" w:rsidRDefault="00E24E04" w:rsidP="00E24E04">
            <w:pPr>
              <w:rPr>
                <w:rFonts w:ascii="Arial" w:hAnsi="Arial" w:cs="Arial"/>
                <w:b/>
              </w:rPr>
            </w:pPr>
          </w:p>
          <w:p w14:paraId="0B2BCA69" w14:textId="0F621620" w:rsidR="00BC2A03" w:rsidRPr="0030640E" w:rsidRDefault="00C65EC5" w:rsidP="00E24E04">
            <w:pPr>
              <w:rPr>
                <w:rFonts w:ascii="Arial" w:hAnsi="Arial" w:cs="Arial"/>
                <w:bCs/>
              </w:rPr>
            </w:pPr>
            <w:r w:rsidRPr="0030640E">
              <w:rPr>
                <w:rFonts w:ascii="Arial" w:hAnsi="Arial" w:cs="Arial"/>
                <w:bCs/>
              </w:rPr>
              <w:t xml:space="preserve">A specific interview schedule will be created </w:t>
            </w:r>
            <w:r w:rsidR="002D7143" w:rsidRPr="0030640E">
              <w:rPr>
                <w:rFonts w:ascii="Arial" w:hAnsi="Arial" w:cs="Arial"/>
                <w:bCs/>
              </w:rPr>
              <w:t xml:space="preserve">to conduct all interviews within two weeks of one another to ensure that the timing is as </w:t>
            </w:r>
            <w:r w:rsidR="00BC2A03" w:rsidRPr="0030640E">
              <w:rPr>
                <w:rFonts w:ascii="Arial" w:hAnsi="Arial" w:cs="Arial"/>
                <w:bCs/>
              </w:rPr>
              <w:t xml:space="preserve">similar </w:t>
            </w:r>
            <w:r w:rsidR="0050784D" w:rsidRPr="0030640E">
              <w:rPr>
                <w:rFonts w:ascii="Arial" w:hAnsi="Arial" w:cs="Arial"/>
                <w:bCs/>
              </w:rPr>
              <w:t xml:space="preserve">as possible </w:t>
            </w:r>
            <w:r w:rsidR="00BC2A03" w:rsidRPr="0030640E">
              <w:rPr>
                <w:rFonts w:ascii="Arial" w:hAnsi="Arial" w:cs="Arial"/>
                <w:bCs/>
              </w:rPr>
              <w:t xml:space="preserve">thus all participants will be discussing their current feelings and views of their siblings. </w:t>
            </w:r>
            <w:r w:rsidR="00B476F2" w:rsidRPr="0030640E">
              <w:rPr>
                <w:rFonts w:ascii="Arial" w:hAnsi="Arial" w:cs="Arial"/>
                <w:bCs/>
              </w:rPr>
              <w:t>The interviews will also take place within a month of the participants completing and returning the questionnaire.</w:t>
            </w:r>
            <w:r w:rsidR="002A64DD" w:rsidRPr="0030640E">
              <w:rPr>
                <w:rFonts w:ascii="Arial" w:hAnsi="Arial" w:cs="Arial"/>
                <w:bCs/>
              </w:rPr>
              <w:t xml:space="preserve"> The interview will be recorded using an encrypted </w:t>
            </w:r>
            <w:r w:rsidR="00D34A6D" w:rsidRPr="0030640E">
              <w:rPr>
                <w:rFonts w:ascii="Arial" w:hAnsi="Arial" w:cs="Arial"/>
                <w:bCs/>
              </w:rPr>
              <w:t>d</w:t>
            </w:r>
            <w:r w:rsidR="002A64DD" w:rsidRPr="0030640E">
              <w:rPr>
                <w:rFonts w:ascii="Arial" w:hAnsi="Arial" w:cs="Arial"/>
                <w:bCs/>
              </w:rPr>
              <w:t>ictaphone and transcribed to a password protected laptop.</w:t>
            </w:r>
          </w:p>
          <w:p w14:paraId="60E6AF37" w14:textId="77777777" w:rsidR="00E24E04" w:rsidRPr="0030640E" w:rsidRDefault="002F12E9" w:rsidP="00E24E04">
            <w:pPr>
              <w:rPr>
                <w:rFonts w:ascii="Arial" w:hAnsi="Arial" w:cs="Arial"/>
                <w:bCs/>
              </w:rPr>
            </w:pPr>
            <w:r w:rsidRPr="0030640E">
              <w:rPr>
                <w:rFonts w:ascii="Arial" w:hAnsi="Arial" w:cs="Arial"/>
                <w:bCs/>
              </w:rPr>
              <w:t xml:space="preserve">The study will use </w:t>
            </w:r>
            <w:r w:rsidR="00307005" w:rsidRPr="0030640E">
              <w:rPr>
                <w:rFonts w:ascii="Arial" w:hAnsi="Arial" w:cs="Arial"/>
                <w:bCs/>
              </w:rPr>
              <w:t>I</w:t>
            </w:r>
            <w:r w:rsidR="00EA56ED" w:rsidRPr="0030640E">
              <w:rPr>
                <w:rFonts w:ascii="Arial" w:hAnsi="Arial" w:cs="Arial"/>
                <w:bCs/>
              </w:rPr>
              <w:t>nterpretive phenomenological analysis</w:t>
            </w:r>
            <w:r w:rsidR="00416359" w:rsidRPr="0030640E">
              <w:rPr>
                <w:rFonts w:ascii="Arial" w:hAnsi="Arial" w:cs="Arial"/>
                <w:bCs/>
              </w:rPr>
              <w:t xml:space="preserve"> to evaluate the </w:t>
            </w:r>
            <w:r w:rsidR="00B45EAF" w:rsidRPr="0030640E">
              <w:rPr>
                <w:rFonts w:ascii="Arial" w:hAnsi="Arial" w:cs="Arial"/>
                <w:bCs/>
              </w:rPr>
              <w:t xml:space="preserve">transcription of the interviews. </w:t>
            </w:r>
            <w:r w:rsidR="00612317" w:rsidRPr="0030640E">
              <w:rPr>
                <w:rFonts w:ascii="Arial" w:hAnsi="Arial" w:cs="Arial"/>
                <w:bCs/>
              </w:rPr>
              <w:t xml:space="preserve">This will be conducted firstly by making notes and phrases in the </w:t>
            </w:r>
            <w:r w:rsidR="0016786C" w:rsidRPr="0030640E">
              <w:rPr>
                <w:rFonts w:ascii="Arial" w:hAnsi="Arial" w:cs="Arial"/>
                <w:bCs/>
              </w:rPr>
              <w:t>margin</w:t>
            </w:r>
            <w:r w:rsidR="00612317" w:rsidRPr="0030640E">
              <w:rPr>
                <w:rFonts w:ascii="Arial" w:hAnsi="Arial" w:cs="Arial"/>
                <w:bCs/>
              </w:rPr>
              <w:t xml:space="preserve"> of each</w:t>
            </w:r>
            <w:r w:rsidR="00315613" w:rsidRPr="0030640E">
              <w:rPr>
                <w:rFonts w:ascii="Arial" w:hAnsi="Arial" w:cs="Arial"/>
                <w:bCs/>
              </w:rPr>
              <w:t xml:space="preserve"> interview, these will all be placed on the same word document</w:t>
            </w:r>
            <w:r w:rsidR="00CC7D02" w:rsidRPr="0030640E">
              <w:rPr>
                <w:rFonts w:ascii="Arial" w:hAnsi="Arial" w:cs="Arial"/>
                <w:bCs/>
              </w:rPr>
              <w:t xml:space="preserve"> with the line number that they occurred on</w:t>
            </w:r>
            <w:r w:rsidR="00315613" w:rsidRPr="0030640E">
              <w:rPr>
                <w:rFonts w:ascii="Arial" w:hAnsi="Arial" w:cs="Arial"/>
                <w:bCs/>
              </w:rPr>
              <w:t>. These will be analysed to combine any similar</w:t>
            </w:r>
            <w:r w:rsidR="0017120E" w:rsidRPr="0030640E">
              <w:rPr>
                <w:rFonts w:ascii="Arial" w:hAnsi="Arial" w:cs="Arial"/>
                <w:bCs/>
              </w:rPr>
              <w:t xml:space="preserve"> or the same themes then they will </w:t>
            </w:r>
            <w:r w:rsidR="0017120E" w:rsidRPr="0030640E">
              <w:rPr>
                <w:rFonts w:ascii="Arial" w:hAnsi="Arial" w:cs="Arial"/>
                <w:bCs/>
              </w:rPr>
              <w:lastRenderedPageBreak/>
              <w:t xml:space="preserve">be colour coded by </w:t>
            </w:r>
            <w:r w:rsidR="001706D2" w:rsidRPr="0030640E">
              <w:rPr>
                <w:rFonts w:ascii="Arial" w:hAnsi="Arial" w:cs="Arial"/>
                <w:bCs/>
              </w:rPr>
              <w:t>superordinate themes.</w:t>
            </w:r>
            <w:r w:rsidR="00D71238" w:rsidRPr="0030640E">
              <w:rPr>
                <w:rFonts w:ascii="Arial" w:hAnsi="Arial" w:cs="Arial"/>
                <w:bCs/>
              </w:rPr>
              <w:t xml:space="preserve"> These superordinate themes will be discussed</w:t>
            </w:r>
            <w:r w:rsidR="003A41AB" w:rsidRPr="0030640E">
              <w:rPr>
                <w:rFonts w:ascii="Arial" w:hAnsi="Arial" w:cs="Arial"/>
                <w:bCs/>
              </w:rPr>
              <w:t xml:space="preserve"> and linked to prior research.</w:t>
            </w:r>
          </w:p>
          <w:p w14:paraId="19986360" w14:textId="0307E4F1" w:rsidR="003C3EF2" w:rsidRPr="0030640E" w:rsidRDefault="003C3EF2" w:rsidP="00E24E04">
            <w:pPr>
              <w:rPr>
                <w:rFonts w:ascii="Arial" w:hAnsi="Arial" w:cs="Arial"/>
                <w:bCs/>
              </w:rPr>
            </w:pPr>
          </w:p>
        </w:tc>
      </w:tr>
    </w:tbl>
    <w:p w14:paraId="6F960B81" w14:textId="77777777" w:rsidR="003D0CD4" w:rsidRPr="0030640E" w:rsidRDefault="003D0CD4" w:rsidP="00F73A0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rsidRPr="0030640E" w14:paraId="334EA328" w14:textId="77777777" w:rsidTr="001D499B">
        <w:tc>
          <w:tcPr>
            <w:tcW w:w="10368" w:type="dxa"/>
          </w:tcPr>
          <w:p w14:paraId="6A443E09" w14:textId="77777777" w:rsidR="007E787E" w:rsidRPr="0030640E" w:rsidRDefault="007E787E" w:rsidP="001D499B">
            <w:pPr>
              <w:rPr>
                <w:rFonts w:ascii="Arial" w:hAnsi="Arial" w:cs="Arial"/>
              </w:rPr>
            </w:pPr>
            <w:r w:rsidRPr="0030640E">
              <w:rPr>
                <w:rFonts w:ascii="Arial" w:hAnsi="Arial" w:cs="Arial"/>
                <w:b/>
              </w:rPr>
              <w:t xml:space="preserve">Please describe the </w:t>
            </w:r>
            <w:r w:rsidR="003D0CD4" w:rsidRPr="0030640E">
              <w:rPr>
                <w:rFonts w:ascii="Arial" w:hAnsi="Arial" w:cs="Arial"/>
                <w:b/>
              </w:rPr>
              <w:t xml:space="preserve">study </w:t>
            </w:r>
            <w:r w:rsidRPr="0030640E">
              <w:rPr>
                <w:rFonts w:ascii="Arial" w:hAnsi="Arial" w:cs="Arial"/>
                <w:b/>
              </w:rPr>
              <w:t xml:space="preserve">procedure </w:t>
            </w:r>
            <w:r w:rsidRPr="0030640E">
              <w:rPr>
                <w:rFonts w:ascii="Arial" w:hAnsi="Arial" w:cs="Arial"/>
              </w:rPr>
              <w:t>(</w:t>
            </w:r>
            <w:r w:rsidR="003D0CD4" w:rsidRPr="0030640E">
              <w:rPr>
                <w:rFonts w:ascii="Arial" w:hAnsi="Arial" w:cs="Arial"/>
              </w:rPr>
              <w:t>what will your participant have to do from start to finish? I</w:t>
            </w:r>
            <w:r w:rsidRPr="0030640E">
              <w:rPr>
                <w:rFonts w:ascii="Arial" w:hAnsi="Arial" w:cs="Arial"/>
              </w:rPr>
              <w:t xml:space="preserve">t should be clear from this how you are actually planning to carry out your study, and what will happen to </w:t>
            </w:r>
            <w:r w:rsidR="003D0CD4" w:rsidRPr="0030640E">
              <w:rPr>
                <w:rFonts w:ascii="Arial" w:hAnsi="Arial" w:cs="Arial"/>
              </w:rPr>
              <w:t>participants)</w:t>
            </w:r>
            <w:r w:rsidR="0060533C" w:rsidRPr="0030640E">
              <w:rPr>
                <w:rFonts w:ascii="Arial" w:hAnsi="Arial" w:cs="Arial"/>
              </w:rPr>
              <w:t>:</w:t>
            </w:r>
          </w:p>
          <w:p w14:paraId="570CC7F1" w14:textId="77777777" w:rsidR="007E787E" w:rsidRPr="0030640E" w:rsidRDefault="007E787E" w:rsidP="001D499B">
            <w:pPr>
              <w:rPr>
                <w:rFonts w:ascii="Arial" w:hAnsi="Arial" w:cs="Arial"/>
              </w:rPr>
            </w:pPr>
          </w:p>
          <w:p w14:paraId="05D57637" w14:textId="112B9113" w:rsidR="003D0CD4" w:rsidRPr="0030640E" w:rsidRDefault="00014D2C" w:rsidP="001D499B">
            <w:pPr>
              <w:rPr>
                <w:rFonts w:ascii="Arial" w:hAnsi="Arial" w:cs="Arial"/>
              </w:rPr>
            </w:pPr>
            <w:r w:rsidRPr="0030640E">
              <w:rPr>
                <w:rFonts w:ascii="Arial" w:hAnsi="Arial" w:cs="Arial"/>
              </w:rPr>
              <w:t xml:space="preserve">The participants will be </w:t>
            </w:r>
            <w:r w:rsidR="00085C8F" w:rsidRPr="0030640E">
              <w:rPr>
                <w:rFonts w:ascii="Arial" w:hAnsi="Arial" w:cs="Arial"/>
              </w:rPr>
              <w:t>sent a</w:t>
            </w:r>
            <w:r w:rsidR="00D34A6D" w:rsidRPr="0030640E">
              <w:rPr>
                <w:rFonts w:ascii="Arial" w:hAnsi="Arial" w:cs="Arial"/>
              </w:rPr>
              <w:t>n</w:t>
            </w:r>
            <w:r w:rsidR="00085C8F" w:rsidRPr="0030640E">
              <w:rPr>
                <w:rFonts w:ascii="Arial" w:hAnsi="Arial" w:cs="Arial"/>
              </w:rPr>
              <w:t xml:space="preserve"> information sheet and a consent form, informed consent will be needed before the study </w:t>
            </w:r>
            <w:r w:rsidR="00D34A6D" w:rsidRPr="0030640E">
              <w:rPr>
                <w:rFonts w:ascii="Arial" w:hAnsi="Arial" w:cs="Arial"/>
              </w:rPr>
              <w:t>continues</w:t>
            </w:r>
            <w:r w:rsidR="00085C8F" w:rsidRPr="0030640E">
              <w:rPr>
                <w:rFonts w:ascii="Arial" w:hAnsi="Arial" w:cs="Arial"/>
              </w:rPr>
              <w:t>. Next, t</w:t>
            </w:r>
            <w:r w:rsidR="001B1DB1" w:rsidRPr="0030640E">
              <w:rPr>
                <w:rFonts w:ascii="Arial" w:hAnsi="Arial" w:cs="Arial"/>
              </w:rPr>
              <w:t xml:space="preserve">he participants will be emailed the questionnaire </w:t>
            </w:r>
            <w:r w:rsidR="00FC4341" w:rsidRPr="0030640E">
              <w:rPr>
                <w:rFonts w:ascii="Arial" w:hAnsi="Arial" w:cs="Arial"/>
              </w:rPr>
              <w:t xml:space="preserve">and asked to complete </w:t>
            </w:r>
            <w:r w:rsidR="00D34A6D" w:rsidRPr="0030640E">
              <w:rPr>
                <w:rFonts w:ascii="Arial" w:hAnsi="Arial" w:cs="Arial"/>
              </w:rPr>
              <w:t>in the following week</w:t>
            </w:r>
            <w:r w:rsidR="00FC4341" w:rsidRPr="0030640E">
              <w:rPr>
                <w:rFonts w:ascii="Arial" w:hAnsi="Arial" w:cs="Arial"/>
              </w:rPr>
              <w:t xml:space="preserve">. </w:t>
            </w:r>
            <w:r w:rsidR="008153C6" w:rsidRPr="0030640E">
              <w:rPr>
                <w:rFonts w:ascii="Arial" w:hAnsi="Arial" w:cs="Arial"/>
              </w:rPr>
              <w:t>The participants will be asked if they would like the interview to take place over teams or in person. If they choose teams then a time will be set</w:t>
            </w:r>
            <w:r w:rsidR="006A6243" w:rsidRPr="0030640E">
              <w:rPr>
                <w:rFonts w:ascii="Arial" w:hAnsi="Arial" w:cs="Arial"/>
              </w:rPr>
              <w:t xml:space="preserve"> </w:t>
            </w:r>
            <w:r w:rsidR="008153C6" w:rsidRPr="0030640E">
              <w:rPr>
                <w:rFonts w:ascii="Arial" w:hAnsi="Arial" w:cs="Arial"/>
              </w:rPr>
              <w:t>and the researcher will extend an invitation via teams, if in person then a time and private place will be set</w:t>
            </w:r>
            <w:r w:rsidR="006A6243" w:rsidRPr="0030640E">
              <w:rPr>
                <w:rFonts w:ascii="Arial" w:hAnsi="Arial" w:cs="Arial"/>
              </w:rPr>
              <w:t>, both will take place within the required time frame</w:t>
            </w:r>
            <w:r w:rsidR="008153C6" w:rsidRPr="0030640E">
              <w:rPr>
                <w:rFonts w:ascii="Arial" w:hAnsi="Arial" w:cs="Arial"/>
              </w:rPr>
              <w:t xml:space="preserve">. The researcher will </w:t>
            </w:r>
            <w:r w:rsidR="005F598D" w:rsidRPr="0030640E">
              <w:rPr>
                <w:rFonts w:ascii="Arial" w:hAnsi="Arial" w:cs="Arial"/>
              </w:rPr>
              <w:t>read</w:t>
            </w:r>
            <w:r w:rsidR="008153C6" w:rsidRPr="0030640E">
              <w:rPr>
                <w:rFonts w:ascii="Arial" w:hAnsi="Arial" w:cs="Arial"/>
              </w:rPr>
              <w:t xml:space="preserve"> the informa</w:t>
            </w:r>
            <w:r w:rsidR="00300B17" w:rsidRPr="0030640E">
              <w:rPr>
                <w:rFonts w:ascii="Arial" w:hAnsi="Arial" w:cs="Arial"/>
              </w:rPr>
              <w:t xml:space="preserve">tion sheet and consent form </w:t>
            </w:r>
            <w:r w:rsidR="005F598D" w:rsidRPr="0030640E">
              <w:rPr>
                <w:rFonts w:ascii="Arial" w:hAnsi="Arial" w:cs="Arial"/>
              </w:rPr>
              <w:t>to the participant</w:t>
            </w:r>
            <w:r w:rsidR="00824580" w:rsidRPr="0030640E">
              <w:rPr>
                <w:rFonts w:ascii="Arial" w:hAnsi="Arial" w:cs="Arial"/>
              </w:rPr>
              <w:t xml:space="preserve"> </w:t>
            </w:r>
            <w:r w:rsidR="00300B17" w:rsidRPr="0030640E">
              <w:rPr>
                <w:rFonts w:ascii="Arial" w:hAnsi="Arial" w:cs="Arial"/>
              </w:rPr>
              <w:t xml:space="preserve">and confirm that they would like to proceed. The Dictaphone will be </w:t>
            </w:r>
            <w:r w:rsidR="00824580" w:rsidRPr="0030640E">
              <w:rPr>
                <w:rFonts w:ascii="Arial" w:hAnsi="Arial" w:cs="Arial"/>
              </w:rPr>
              <w:t>arranged,</w:t>
            </w:r>
            <w:r w:rsidR="00085C8F" w:rsidRPr="0030640E">
              <w:rPr>
                <w:rFonts w:ascii="Arial" w:hAnsi="Arial" w:cs="Arial"/>
              </w:rPr>
              <w:t xml:space="preserve"> an</w:t>
            </w:r>
            <w:r w:rsidR="00300B17" w:rsidRPr="0030640E">
              <w:rPr>
                <w:rFonts w:ascii="Arial" w:hAnsi="Arial" w:cs="Arial"/>
              </w:rPr>
              <w:t xml:space="preserve">d the interview will </w:t>
            </w:r>
            <w:r w:rsidR="00A940AA" w:rsidRPr="0030640E">
              <w:rPr>
                <w:rFonts w:ascii="Arial" w:hAnsi="Arial" w:cs="Arial"/>
              </w:rPr>
              <w:t>begin, its duration will be approximately one hour</w:t>
            </w:r>
            <w:r w:rsidR="00FE7C7B" w:rsidRPr="0030640E">
              <w:rPr>
                <w:rFonts w:ascii="Arial" w:hAnsi="Arial" w:cs="Arial"/>
              </w:rPr>
              <w:t>.</w:t>
            </w:r>
            <w:r w:rsidR="00520850" w:rsidRPr="0030640E">
              <w:rPr>
                <w:rFonts w:ascii="Arial" w:hAnsi="Arial" w:cs="Arial"/>
              </w:rPr>
              <w:t xml:space="preserve"> </w:t>
            </w:r>
            <w:r w:rsidR="00307005" w:rsidRPr="0030640E">
              <w:rPr>
                <w:rFonts w:ascii="Arial" w:hAnsi="Arial" w:cs="Arial"/>
              </w:rPr>
              <w:t>Immediately</w:t>
            </w:r>
            <w:r w:rsidR="00CC4B4C" w:rsidRPr="0030640E">
              <w:rPr>
                <w:rFonts w:ascii="Arial" w:hAnsi="Arial" w:cs="Arial"/>
              </w:rPr>
              <w:t xml:space="preserve"> following the </w:t>
            </w:r>
            <w:r w:rsidR="00085C8F" w:rsidRPr="0030640E">
              <w:rPr>
                <w:rFonts w:ascii="Arial" w:hAnsi="Arial" w:cs="Arial"/>
              </w:rPr>
              <w:t>interview,</w:t>
            </w:r>
            <w:r w:rsidR="00CC4B4C" w:rsidRPr="0030640E">
              <w:rPr>
                <w:rFonts w:ascii="Arial" w:hAnsi="Arial" w:cs="Arial"/>
              </w:rPr>
              <w:t xml:space="preserve"> the participant will be debriefed</w:t>
            </w:r>
            <w:r w:rsidR="00307005" w:rsidRPr="0030640E">
              <w:rPr>
                <w:rFonts w:ascii="Arial" w:hAnsi="Arial" w:cs="Arial"/>
              </w:rPr>
              <w:t>.</w:t>
            </w:r>
          </w:p>
          <w:p w14:paraId="6924C14B" w14:textId="77777777" w:rsidR="003D0CD4" w:rsidRPr="0030640E" w:rsidRDefault="003D0CD4" w:rsidP="001D499B">
            <w:pPr>
              <w:rPr>
                <w:rFonts w:ascii="Arial" w:hAnsi="Arial" w:cs="Arial"/>
              </w:rPr>
            </w:pPr>
          </w:p>
          <w:p w14:paraId="22806926" w14:textId="77777777" w:rsidR="007E787E" w:rsidRPr="0030640E" w:rsidRDefault="007E787E" w:rsidP="001D499B">
            <w:pPr>
              <w:rPr>
                <w:rFonts w:ascii="Arial" w:hAnsi="Arial" w:cs="Arial"/>
              </w:rPr>
            </w:pPr>
          </w:p>
        </w:tc>
      </w:tr>
    </w:tbl>
    <w:p w14:paraId="6AD612E4" w14:textId="77777777" w:rsidR="003D0CD4" w:rsidRPr="0030640E"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rsidRPr="0030640E" w14:paraId="15107ECF" w14:textId="77777777" w:rsidTr="001D499B">
        <w:tc>
          <w:tcPr>
            <w:tcW w:w="10368" w:type="dxa"/>
            <w:tcBorders>
              <w:top w:val="single" w:sz="4" w:space="0" w:color="auto"/>
              <w:left w:val="single" w:sz="4" w:space="0" w:color="auto"/>
              <w:bottom w:val="single" w:sz="4" w:space="0" w:color="auto"/>
              <w:right w:val="single" w:sz="4" w:space="0" w:color="auto"/>
            </w:tcBorders>
          </w:tcPr>
          <w:p w14:paraId="319F9B1B" w14:textId="77777777" w:rsidR="003D0CD4" w:rsidRPr="0030640E" w:rsidRDefault="003D0CD4" w:rsidP="001D499B">
            <w:pPr>
              <w:rPr>
                <w:rFonts w:ascii="Arial" w:hAnsi="Arial" w:cs="Arial"/>
              </w:rPr>
            </w:pPr>
            <w:r w:rsidRPr="0030640E">
              <w:rPr>
                <w:rFonts w:ascii="Arial" w:hAnsi="Arial" w:cs="Arial"/>
                <w:b/>
              </w:rPr>
              <w:t xml:space="preserve">Please describe </w:t>
            </w:r>
            <w:r w:rsidR="0060533C" w:rsidRPr="0030640E">
              <w:rPr>
                <w:rFonts w:ascii="Arial" w:hAnsi="Arial" w:cs="Arial"/>
                <w:b/>
              </w:rPr>
              <w:t>the</w:t>
            </w:r>
            <w:r w:rsidRPr="0030640E">
              <w:rPr>
                <w:rFonts w:ascii="Arial" w:hAnsi="Arial" w:cs="Arial"/>
                <w:b/>
              </w:rPr>
              <w:t xml:space="preserve"> data you will obtain and how it will be analysed </w:t>
            </w:r>
            <w:r w:rsidRPr="0030640E">
              <w:rPr>
                <w:rFonts w:ascii="Arial" w:hAnsi="Arial" w:cs="Arial"/>
              </w:rPr>
              <w:t>(e.g., test or questionnaire scores calculated as a mean and analysed quantitatively, recorded verbal reports analysed qualitatively, etc.):</w:t>
            </w:r>
          </w:p>
          <w:p w14:paraId="530E3266" w14:textId="77777777" w:rsidR="003D0CD4" w:rsidRPr="0030640E" w:rsidRDefault="003D0CD4" w:rsidP="001D499B">
            <w:pPr>
              <w:rPr>
                <w:rFonts w:ascii="Arial" w:hAnsi="Arial" w:cs="Arial"/>
              </w:rPr>
            </w:pPr>
          </w:p>
          <w:p w14:paraId="62B059DB" w14:textId="77777777" w:rsidR="003D0CD4" w:rsidRPr="0030640E" w:rsidRDefault="003D0CD4" w:rsidP="001D499B">
            <w:pPr>
              <w:rPr>
                <w:rFonts w:ascii="Arial" w:hAnsi="Arial" w:cs="Arial"/>
              </w:rPr>
            </w:pPr>
          </w:p>
          <w:p w14:paraId="2274087E" w14:textId="5FBD4681" w:rsidR="003D0CD4" w:rsidRPr="0030640E" w:rsidRDefault="00C70307" w:rsidP="001D499B">
            <w:pPr>
              <w:rPr>
                <w:rFonts w:ascii="Arial" w:hAnsi="Arial" w:cs="Arial"/>
              </w:rPr>
            </w:pPr>
            <w:r w:rsidRPr="0030640E">
              <w:rPr>
                <w:rFonts w:ascii="Arial" w:hAnsi="Arial" w:cs="Arial"/>
              </w:rPr>
              <w:t>The data will</w:t>
            </w:r>
            <w:r w:rsidR="00B9261D" w:rsidRPr="0030640E">
              <w:rPr>
                <w:rFonts w:ascii="Arial" w:hAnsi="Arial" w:cs="Arial"/>
              </w:rPr>
              <w:t xml:space="preserve"> include a </w:t>
            </w:r>
            <w:r w:rsidR="0089168A" w:rsidRPr="0030640E">
              <w:rPr>
                <w:rFonts w:ascii="Arial" w:hAnsi="Arial" w:cs="Arial"/>
              </w:rPr>
              <w:t>questionnaire which will be stored on a password protected laptop; and a</w:t>
            </w:r>
            <w:r w:rsidRPr="0030640E">
              <w:rPr>
                <w:rFonts w:ascii="Arial" w:hAnsi="Arial" w:cs="Arial"/>
              </w:rPr>
              <w:t xml:space="preserve"> recording of each interview which will then be transcribed immediately</w:t>
            </w:r>
            <w:r w:rsidR="00A90B17" w:rsidRPr="0030640E">
              <w:rPr>
                <w:rFonts w:ascii="Arial" w:hAnsi="Arial" w:cs="Arial"/>
              </w:rPr>
              <w:t xml:space="preserve"> following the interview. </w:t>
            </w:r>
            <w:r w:rsidR="00931B42" w:rsidRPr="0030640E">
              <w:rPr>
                <w:rFonts w:ascii="Arial" w:hAnsi="Arial" w:cs="Arial"/>
              </w:rPr>
              <w:t>This will then be analysed using the IPA approach by colour coding and grouping themes</w:t>
            </w:r>
            <w:r w:rsidR="00AF3E9E" w:rsidRPr="0030640E">
              <w:rPr>
                <w:rFonts w:ascii="Arial" w:hAnsi="Arial" w:cs="Arial"/>
              </w:rPr>
              <w:t>.</w:t>
            </w:r>
            <w:r w:rsidR="0089168A" w:rsidRPr="0030640E">
              <w:rPr>
                <w:rFonts w:ascii="Arial" w:hAnsi="Arial" w:cs="Arial"/>
              </w:rPr>
              <w:t xml:space="preserve"> Again, these will be stored on a password protected laptop.</w:t>
            </w:r>
          </w:p>
          <w:p w14:paraId="58768CC2" w14:textId="77777777" w:rsidR="00186F40" w:rsidRPr="0030640E" w:rsidRDefault="00186F40" w:rsidP="001D499B">
            <w:pPr>
              <w:rPr>
                <w:rFonts w:ascii="Arial" w:hAnsi="Arial" w:cs="Arial"/>
              </w:rPr>
            </w:pPr>
          </w:p>
          <w:p w14:paraId="08CC87D4" w14:textId="77777777" w:rsidR="003D0CD4" w:rsidRPr="0030640E" w:rsidRDefault="003D0CD4" w:rsidP="001D499B">
            <w:pPr>
              <w:rPr>
                <w:rFonts w:ascii="Arial" w:hAnsi="Arial" w:cs="Arial"/>
              </w:rPr>
            </w:pPr>
          </w:p>
          <w:p w14:paraId="29837555" w14:textId="77777777" w:rsidR="00186F40" w:rsidRPr="0030640E" w:rsidRDefault="003D0CD4" w:rsidP="001D499B">
            <w:pPr>
              <w:rPr>
                <w:rFonts w:ascii="Arial" w:hAnsi="Arial" w:cs="Arial"/>
              </w:rPr>
            </w:pPr>
            <w:r w:rsidRPr="0030640E">
              <w:rPr>
                <w:rFonts w:ascii="Arial" w:hAnsi="Arial" w:cs="Arial"/>
                <w:b/>
              </w:rPr>
              <w:t>If relevant, what statistical test will you use</w:t>
            </w:r>
            <w:r w:rsidR="00186F40" w:rsidRPr="0030640E">
              <w:rPr>
                <w:rFonts w:ascii="Arial" w:hAnsi="Arial" w:cs="Arial"/>
                <w:b/>
              </w:rPr>
              <w:t xml:space="preserve"> and how will your data be analysed through this test</w:t>
            </w:r>
            <w:r w:rsidRPr="0030640E">
              <w:rPr>
                <w:rFonts w:ascii="Arial" w:hAnsi="Arial" w:cs="Arial"/>
              </w:rPr>
              <w:t xml:space="preserve"> (e.g., </w:t>
            </w:r>
            <w:r w:rsidR="00186F40" w:rsidRPr="0030640E">
              <w:rPr>
                <w:rFonts w:ascii="Arial" w:hAnsi="Arial" w:cs="Arial"/>
              </w:rPr>
              <w:t xml:space="preserve">two-way </w:t>
            </w:r>
            <w:r w:rsidRPr="0030640E">
              <w:rPr>
                <w:rFonts w:ascii="Arial" w:hAnsi="Arial" w:cs="Arial"/>
              </w:rPr>
              <w:t xml:space="preserve">ANOVA, Multiple Regression, Chi </w:t>
            </w:r>
            <w:r w:rsidR="00186F40" w:rsidRPr="0030640E">
              <w:rPr>
                <w:rFonts w:ascii="Arial" w:hAnsi="Arial" w:cs="Arial"/>
              </w:rPr>
              <w:t>Square, etc.</w:t>
            </w:r>
            <w:r w:rsidRPr="0030640E">
              <w:rPr>
                <w:rFonts w:ascii="Arial" w:hAnsi="Arial" w:cs="Arial"/>
              </w:rPr>
              <w:t>)</w:t>
            </w:r>
            <w:r w:rsidR="00186F40" w:rsidRPr="0030640E">
              <w:rPr>
                <w:rFonts w:ascii="Arial" w:hAnsi="Arial" w:cs="Arial"/>
              </w:rPr>
              <w:t>:</w:t>
            </w:r>
          </w:p>
          <w:p w14:paraId="2D30A378" w14:textId="77777777" w:rsidR="00186F40" w:rsidRPr="0030640E" w:rsidRDefault="00186F40" w:rsidP="001D499B">
            <w:pPr>
              <w:rPr>
                <w:rFonts w:ascii="Arial" w:hAnsi="Arial" w:cs="Arial"/>
              </w:rPr>
            </w:pPr>
          </w:p>
          <w:p w14:paraId="3DFC06BD" w14:textId="4C5824F3" w:rsidR="00186F40" w:rsidRPr="0030640E" w:rsidRDefault="00862778" w:rsidP="001D499B">
            <w:pPr>
              <w:rPr>
                <w:rFonts w:ascii="Arial" w:hAnsi="Arial" w:cs="Arial"/>
              </w:rPr>
            </w:pPr>
            <w:r w:rsidRPr="0030640E">
              <w:rPr>
                <w:rFonts w:ascii="Arial" w:hAnsi="Arial" w:cs="Arial"/>
              </w:rPr>
              <w:t>N/A</w:t>
            </w:r>
          </w:p>
          <w:p w14:paraId="59BB2E46" w14:textId="77777777" w:rsidR="00186F40" w:rsidRPr="0030640E" w:rsidRDefault="00186F40" w:rsidP="001D499B">
            <w:pPr>
              <w:rPr>
                <w:rFonts w:ascii="Arial" w:hAnsi="Arial" w:cs="Arial"/>
              </w:rPr>
            </w:pPr>
          </w:p>
          <w:p w14:paraId="7CEB1EF3" w14:textId="6C8E53D8" w:rsidR="003D0CD4" w:rsidRPr="0030640E" w:rsidRDefault="00186F40" w:rsidP="001D499B">
            <w:pPr>
              <w:rPr>
                <w:rFonts w:ascii="Arial" w:hAnsi="Arial" w:cs="Arial"/>
              </w:rPr>
            </w:pPr>
            <w:r w:rsidRPr="0030640E">
              <w:rPr>
                <w:rFonts w:ascii="Arial" w:hAnsi="Arial" w:cs="Arial"/>
                <w:b/>
              </w:rPr>
              <w:t>If relevant, what qualitative analysis will be used</w:t>
            </w:r>
            <w:r w:rsidRPr="0030640E">
              <w:rPr>
                <w:rFonts w:ascii="Arial" w:hAnsi="Arial" w:cs="Arial"/>
              </w:rPr>
              <w:t xml:space="preserve"> (e.g., IPA, Thematic analysis, etc.): </w:t>
            </w:r>
            <w:r w:rsidR="003D0CD4" w:rsidRPr="0030640E">
              <w:rPr>
                <w:rFonts w:ascii="Arial" w:hAnsi="Arial" w:cs="Arial"/>
              </w:rPr>
              <w:t xml:space="preserve"> </w:t>
            </w:r>
          </w:p>
          <w:p w14:paraId="2B336FF2" w14:textId="6F5A4EBC" w:rsidR="00862778" w:rsidRPr="0030640E" w:rsidRDefault="00862778" w:rsidP="001D499B">
            <w:pPr>
              <w:rPr>
                <w:rFonts w:ascii="Arial" w:hAnsi="Arial" w:cs="Arial"/>
              </w:rPr>
            </w:pPr>
          </w:p>
          <w:p w14:paraId="796E8DA2" w14:textId="1A7DF626" w:rsidR="00C13FE8" w:rsidRPr="0030640E" w:rsidRDefault="00B551A8" w:rsidP="001D499B">
            <w:pPr>
              <w:rPr>
                <w:rFonts w:ascii="Arial" w:hAnsi="Arial" w:cs="Arial"/>
              </w:rPr>
            </w:pPr>
            <w:r w:rsidRPr="0030640E">
              <w:rPr>
                <w:rFonts w:ascii="Arial" w:hAnsi="Arial" w:cs="Arial"/>
              </w:rPr>
              <w:t>IPA</w:t>
            </w:r>
            <w:r w:rsidR="00862778" w:rsidRPr="0030640E">
              <w:rPr>
                <w:rFonts w:ascii="Arial" w:hAnsi="Arial" w:cs="Arial"/>
              </w:rPr>
              <w:t xml:space="preserve"> will be used</w:t>
            </w:r>
            <w:r w:rsidR="00786517" w:rsidRPr="0030640E">
              <w:rPr>
                <w:rFonts w:ascii="Arial" w:hAnsi="Arial" w:cs="Arial"/>
              </w:rPr>
              <w:t xml:space="preserve"> to conduct the study as this would provide the </w:t>
            </w:r>
            <w:r w:rsidR="00C13FE8" w:rsidRPr="0030640E">
              <w:rPr>
                <w:rFonts w:ascii="Arial" w:hAnsi="Arial" w:cs="Arial"/>
              </w:rPr>
              <w:t>relevant themes</w:t>
            </w:r>
            <w:r w:rsidR="00235F0B" w:rsidRPr="0030640E">
              <w:rPr>
                <w:rFonts w:ascii="Arial" w:hAnsi="Arial" w:cs="Arial"/>
              </w:rPr>
              <w:t>. Furthermore, a reflexive account will be included which would offer</w:t>
            </w:r>
            <w:r w:rsidR="00985F33" w:rsidRPr="0030640E">
              <w:rPr>
                <w:rFonts w:ascii="Arial" w:hAnsi="Arial" w:cs="Arial"/>
              </w:rPr>
              <w:t xml:space="preserve"> some background information on why this study question was chosen.</w:t>
            </w:r>
          </w:p>
          <w:p w14:paraId="6F7A3835" w14:textId="77777777" w:rsidR="003D0CD4" w:rsidRPr="0030640E" w:rsidRDefault="003D0CD4" w:rsidP="001D499B">
            <w:pPr>
              <w:rPr>
                <w:rFonts w:ascii="Arial" w:hAnsi="Arial" w:cs="Arial"/>
                <w:b/>
              </w:rPr>
            </w:pPr>
          </w:p>
          <w:p w14:paraId="3ECB372D" w14:textId="77777777" w:rsidR="003D0CD4" w:rsidRPr="0030640E" w:rsidRDefault="003D0CD4" w:rsidP="001D499B">
            <w:pPr>
              <w:rPr>
                <w:rFonts w:ascii="Arial" w:hAnsi="Arial" w:cs="Arial"/>
                <w:b/>
              </w:rPr>
            </w:pPr>
          </w:p>
        </w:tc>
      </w:tr>
    </w:tbl>
    <w:p w14:paraId="34DD8D49" w14:textId="77777777" w:rsidR="00186F40" w:rsidRPr="0030640E" w:rsidRDefault="00186F40" w:rsidP="00F73A03">
      <w:pPr>
        <w:rPr>
          <w:rFonts w:ascii="Arial" w:hAnsi="Arial" w:cs="Arial"/>
          <w:b/>
        </w:rPr>
      </w:pPr>
    </w:p>
    <w:p w14:paraId="32820B4D" w14:textId="77777777" w:rsidR="006D31CA" w:rsidRPr="0030640E" w:rsidRDefault="006D31CA" w:rsidP="006D31CA">
      <w:pPr>
        <w:rPr>
          <w:rFonts w:ascii="Arial" w:hAnsi="Arial" w:cs="Arial"/>
        </w:rPr>
      </w:pPr>
    </w:p>
    <w:tbl>
      <w:tblPr>
        <w:tblW w:w="10368" w:type="dxa"/>
        <w:tblLook w:val="01E0" w:firstRow="1" w:lastRow="1" w:firstColumn="1" w:lastColumn="1" w:noHBand="0" w:noVBand="0"/>
      </w:tblPr>
      <w:tblGrid>
        <w:gridCol w:w="10368"/>
      </w:tblGrid>
      <w:tr w:rsidR="006D31CA" w:rsidRPr="0030640E" w14:paraId="21A25C59" w14:textId="77777777" w:rsidTr="0067154A">
        <w:tc>
          <w:tcPr>
            <w:tcW w:w="10368" w:type="dxa"/>
            <w:tcBorders>
              <w:top w:val="single" w:sz="4" w:space="0" w:color="auto"/>
              <w:left w:val="single" w:sz="4" w:space="0" w:color="auto"/>
              <w:bottom w:val="single" w:sz="4" w:space="0" w:color="auto"/>
              <w:right w:val="single" w:sz="4" w:space="0" w:color="auto"/>
            </w:tcBorders>
          </w:tcPr>
          <w:p w14:paraId="41F86463" w14:textId="77777777" w:rsidR="00186F40" w:rsidRPr="0030640E" w:rsidRDefault="00186F40" w:rsidP="00186F40">
            <w:pPr>
              <w:rPr>
                <w:rFonts w:ascii="Arial" w:hAnsi="Arial" w:cs="Arial"/>
              </w:rPr>
            </w:pPr>
            <w:r w:rsidRPr="0030640E">
              <w:rPr>
                <w:rFonts w:ascii="Arial" w:hAnsi="Arial" w:cs="Arial"/>
                <w:b/>
                <w:u w:val="single"/>
              </w:rPr>
              <w:t>Appendix</w:t>
            </w:r>
            <w:r w:rsidRPr="0030640E">
              <w:rPr>
                <w:rFonts w:ascii="Arial" w:hAnsi="Arial" w:cs="Arial"/>
                <w:b/>
              </w:rPr>
              <w:t xml:space="preserve"> (not </w:t>
            </w:r>
            <w:r w:rsidR="00C061EC" w:rsidRPr="0030640E">
              <w:rPr>
                <w:rFonts w:ascii="Arial" w:hAnsi="Arial" w:cs="Arial"/>
                <w:b/>
              </w:rPr>
              <w:t xml:space="preserve">included as </w:t>
            </w:r>
            <w:r w:rsidRPr="0030640E">
              <w:rPr>
                <w:rFonts w:ascii="Arial" w:hAnsi="Arial" w:cs="Arial"/>
                <w:b/>
              </w:rPr>
              <w:t>part of the 1,000 words</w:t>
            </w:r>
            <w:r w:rsidR="00C061EC" w:rsidRPr="0030640E">
              <w:rPr>
                <w:rFonts w:ascii="Arial" w:hAnsi="Arial" w:cs="Arial"/>
                <w:b/>
              </w:rPr>
              <w:t xml:space="preserve"> but must still be completed</w:t>
            </w:r>
            <w:r w:rsidRPr="0030640E">
              <w:rPr>
                <w:rFonts w:ascii="Arial" w:hAnsi="Arial" w:cs="Arial"/>
                <w:b/>
              </w:rPr>
              <w:t>)</w:t>
            </w:r>
          </w:p>
          <w:p w14:paraId="712FF484" w14:textId="77777777" w:rsidR="00186F40" w:rsidRPr="0030640E" w:rsidRDefault="00186F40" w:rsidP="00186F40">
            <w:pPr>
              <w:numPr>
                <w:ilvl w:val="0"/>
                <w:numId w:val="3"/>
              </w:numPr>
              <w:ind w:left="426" w:hanging="426"/>
              <w:rPr>
                <w:rFonts w:ascii="Arial" w:hAnsi="Arial" w:cs="Arial"/>
              </w:rPr>
            </w:pPr>
            <w:r w:rsidRPr="0030640E">
              <w:rPr>
                <w:rFonts w:ascii="Arial" w:hAnsi="Arial" w:cs="Arial"/>
              </w:rPr>
              <w:t xml:space="preserve">Attach any questionnaires/materials to the end of this proposal as an appendix. </w:t>
            </w:r>
          </w:p>
          <w:p w14:paraId="57C461E4" w14:textId="126BE040" w:rsidR="00186F40" w:rsidRPr="0030640E" w:rsidRDefault="00186F40" w:rsidP="00186F40">
            <w:pPr>
              <w:ind w:left="426"/>
              <w:rPr>
                <w:rFonts w:ascii="Arial" w:hAnsi="Arial" w:cs="Arial"/>
              </w:rPr>
            </w:pPr>
          </w:p>
          <w:p w14:paraId="4F86A1F5" w14:textId="7B00225F" w:rsidR="00A40691" w:rsidRPr="0030640E" w:rsidRDefault="00A40691" w:rsidP="00186F40">
            <w:pPr>
              <w:ind w:left="426"/>
              <w:rPr>
                <w:rFonts w:ascii="Arial" w:hAnsi="Arial" w:cs="Arial"/>
              </w:rPr>
            </w:pPr>
          </w:p>
          <w:p w14:paraId="59021FD8" w14:textId="77777777" w:rsidR="008E7342" w:rsidRPr="0030640E" w:rsidRDefault="008E7342" w:rsidP="008E7342">
            <w:pPr>
              <w:jc w:val="center"/>
              <w:rPr>
                <w:rFonts w:ascii="Arial" w:hAnsi="Arial" w:cs="Arial"/>
              </w:rPr>
            </w:pPr>
            <w:r w:rsidRPr="0030640E">
              <w:rPr>
                <w:rFonts w:ascii="Arial" w:hAnsi="Arial" w:cs="Arial"/>
              </w:rPr>
              <w:t>Attachment Features and Functions Measure</w:t>
            </w:r>
          </w:p>
          <w:p w14:paraId="418C99BB" w14:textId="77777777" w:rsidR="008E7342" w:rsidRPr="0030640E" w:rsidRDefault="008E7342" w:rsidP="008E7342">
            <w:pPr>
              <w:jc w:val="center"/>
              <w:rPr>
                <w:rFonts w:ascii="Arial" w:hAnsi="Arial" w:cs="Arial"/>
              </w:rPr>
            </w:pPr>
          </w:p>
          <w:p w14:paraId="49F262DD" w14:textId="77777777" w:rsidR="008E7342" w:rsidRPr="0030640E" w:rsidRDefault="008E7342" w:rsidP="008E7342">
            <w:pPr>
              <w:rPr>
                <w:rFonts w:ascii="Arial" w:hAnsi="Arial" w:cs="Arial"/>
              </w:rPr>
            </w:pPr>
            <w:r w:rsidRPr="0030640E">
              <w:rPr>
                <w:rFonts w:ascii="Arial" w:hAnsi="Arial" w:cs="Arial"/>
              </w:rPr>
              <w:t xml:space="preserve">Instructions: Please take a moment to reflect on your current relationship with _____ (mother, father, partner, sibling, twin, friend). If you had a relationship with this individual, but he or she is now deceased or no longer in your life, reflect on the relationship that existed when he or she was in your life. </w:t>
            </w:r>
          </w:p>
          <w:p w14:paraId="72C7A082" w14:textId="77777777" w:rsidR="008E7342" w:rsidRPr="0030640E" w:rsidRDefault="008E7342" w:rsidP="008E7342">
            <w:pPr>
              <w:rPr>
                <w:rFonts w:ascii="Arial" w:hAnsi="Arial" w:cs="Arial"/>
              </w:rPr>
            </w:pPr>
            <w:r w:rsidRPr="0030640E">
              <w:rPr>
                <w:rFonts w:ascii="Arial" w:hAnsi="Arial" w:cs="Arial"/>
              </w:rPr>
              <w:lastRenderedPageBreak/>
              <w:t xml:space="preserve">1. My _____ is the person that I would want to go to, to help me feel better when something bad happens to me or I feel upset. </w:t>
            </w:r>
          </w:p>
          <w:p w14:paraId="6F658E77" w14:textId="77777777" w:rsidR="008E7342" w:rsidRPr="0030640E" w:rsidRDefault="008E7342" w:rsidP="008E7342">
            <w:pPr>
              <w:rPr>
                <w:rFonts w:ascii="Arial" w:hAnsi="Arial" w:cs="Arial"/>
              </w:rPr>
            </w:pPr>
            <w:r w:rsidRPr="0030640E">
              <w:rPr>
                <w:rFonts w:ascii="Arial" w:hAnsi="Arial" w:cs="Arial"/>
              </w:rPr>
              <w:t xml:space="preserve">2. I make an effort to stay in contact with my _____. </w:t>
            </w:r>
          </w:p>
          <w:p w14:paraId="26175328" w14:textId="77777777" w:rsidR="008E7342" w:rsidRPr="0030640E" w:rsidRDefault="008E7342" w:rsidP="008E7342">
            <w:pPr>
              <w:rPr>
                <w:rFonts w:ascii="Arial" w:hAnsi="Arial" w:cs="Arial"/>
              </w:rPr>
            </w:pPr>
            <w:r w:rsidRPr="0030640E">
              <w:rPr>
                <w:rFonts w:ascii="Arial" w:hAnsi="Arial" w:cs="Arial"/>
              </w:rPr>
              <w:t xml:space="preserve">3. If I achieved something good, my _____ is the person that I would tell first. </w:t>
            </w:r>
          </w:p>
          <w:p w14:paraId="67DDFCF8" w14:textId="77777777" w:rsidR="008E7342" w:rsidRPr="0030640E" w:rsidRDefault="008E7342" w:rsidP="008E7342">
            <w:pPr>
              <w:rPr>
                <w:rFonts w:ascii="Arial" w:hAnsi="Arial" w:cs="Arial"/>
              </w:rPr>
            </w:pPr>
            <w:r w:rsidRPr="0030640E">
              <w:rPr>
                <w:rFonts w:ascii="Arial" w:hAnsi="Arial" w:cs="Arial"/>
              </w:rPr>
              <w:t xml:space="preserve">4. My _____ is the person that I would like to be able to count on to always be there for me and care about me no matter what. </w:t>
            </w:r>
          </w:p>
          <w:p w14:paraId="4A3EB552" w14:textId="77777777" w:rsidR="008E7342" w:rsidRPr="0030640E" w:rsidRDefault="008E7342" w:rsidP="008E7342">
            <w:pPr>
              <w:rPr>
                <w:rFonts w:ascii="Arial" w:hAnsi="Arial" w:cs="Arial"/>
              </w:rPr>
            </w:pPr>
            <w:r w:rsidRPr="0030640E">
              <w:rPr>
                <w:rFonts w:ascii="Arial" w:hAnsi="Arial" w:cs="Arial"/>
              </w:rPr>
              <w:t xml:space="preserve">5. My life would be severely disrupted if my _____ was no longer a part of it. </w:t>
            </w:r>
          </w:p>
          <w:p w14:paraId="62BEF4F6" w14:textId="77777777" w:rsidR="008E7342" w:rsidRPr="0030640E" w:rsidRDefault="008E7342" w:rsidP="008E7342">
            <w:pPr>
              <w:rPr>
                <w:rFonts w:ascii="Arial" w:hAnsi="Arial" w:cs="Arial"/>
              </w:rPr>
            </w:pPr>
            <w:r w:rsidRPr="0030640E">
              <w:rPr>
                <w:rFonts w:ascii="Arial" w:hAnsi="Arial" w:cs="Arial"/>
              </w:rPr>
              <w:t>6. My _____ is a person whom I count on for advice.</w:t>
            </w:r>
          </w:p>
          <w:p w14:paraId="52C869F7" w14:textId="77777777" w:rsidR="008E7342" w:rsidRPr="0030640E" w:rsidRDefault="008E7342" w:rsidP="008E7342">
            <w:pPr>
              <w:rPr>
                <w:rFonts w:ascii="Arial" w:hAnsi="Arial" w:cs="Arial"/>
              </w:rPr>
            </w:pPr>
            <w:r w:rsidRPr="0030640E">
              <w:rPr>
                <w:rFonts w:ascii="Arial" w:hAnsi="Arial" w:cs="Arial"/>
              </w:rPr>
              <w:t xml:space="preserve"> 7. My _____ is the first person that I think of when I have a problem. </w:t>
            </w:r>
          </w:p>
          <w:p w14:paraId="6D961872" w14:textId="77777777" w:rsidR="008E7342" w:rsidRPr="0030640E" w:rsidRDefault="008E7342" w:rsidP="008E7342">
            <w:pPr>
              <w:rPr>
                <w:rFonts w:ascii="Arial" w:hAnsi="Arial" w:cs="Arial"/>
              </w:rPr>
            </w:pPr>
            <w:r w:rsidRPr="0030640E">
              <w:rPr>
                <w:rFonts w:ascii="Arial" w:hAnsi="Arial" w:cs="Arial"/>
              </w:rPr>
              <w:t xml:space="preserve">8. My _____ is the person that I would actually go to, to help me feel better when something bad happens to me or I feel upset. </w:t>
            </w:r>
          </w:p>
          <w:p w14:paraId="3234C6F3" w14:textId="77777777" w:rsidR="008E7342" w:rsidRPr="0030640E" w:rsidRDefault="008E7342" w:rsidP="008E7342">
            <w:pPr>
              <w:rPr>
                <w:rFonts w:ascii="Arial" w:hAnsi="Arial" w:cs="Arial"/>
              </w:rPr>
            </w:pPr>
            <w:r w:rsidRPr="0030640E">
              <w:rPr>
                <w:rFonts w:ascii="Arial" w:hAnsi="Arial" w:cs="Arial"/>
              </w:rPr>
              <w:t xml:space="preserve">9. It is important to me to see or talk with _____ regularly. </w:t>
            </w:r>
          </w:p>
          <w:p w14:paraId="2DC123BB" w14:textId="77777777" w:rsidR="008E7342" w:rsidRPr="0030640E" w:rsidRDefault="008E7342" w:rsidP="008E7342">
            <w:pPr>
              <w:rPr>
                <w:rFonts w:ascii="Arial" w:hAnsi="Arial" w:cs="Arial"/>
              </w:rPr>
            </w:pPr>
            <w:r w:rsidRPr="0030640E">
              <w:rPr>
                <w:rFonts w:ascii="Arial" w:hAnsi="Arial" w:cs="Arial"/>
              </w:rPr>
              <w:t xml:space="preserve">10. My _____ is a person whom I do not like to be away from. </w:t>
            </w:r>
          </w:p>
          <w:p w14:paraId="65849366" w14:textId="77777777" w:rsidR="008E7342" w:rsidRPr="0030640E" w:rsidRDefault="008E7342" w:rsidP="008E7342">
            <w:pPr>
              <w:rPr>
                <w:rFonts w:ascii="Arial" w:hAnsi="Arial" w:cs="Arial"/>
              </w:rPr>
            </w:pPr>
            <w:r w:rsidRPr="0030640E">
              <w:rPr>
                <w:rFonts w:ascii="Arial" w:hAnsi="Arial" w:cs="Arial"/>
              </w:rPr>
              <w:t xml:space="preserve">11. My _____ is the first person that I would turn to if I had a problem. </w:t>
            </w:r>
          </w:p>
          <w:p w14:paraId="2A17A16C" w14:textId="77777777" w:rsidR="008E7342" w:rsidRPr="0030640E" w:rsidRDefault="008E7342" w:rsidP="008E7342">
            <w:pPr>
              <w:rPr>
                <w:rFonts w:ascii="Arial" w:hAnsi="Arial" w:cs="Arial"/>
              </w:rPr>
            </w:pPr>
            <w:r w:rsidRPr="0030640E">
              <w:rPr>
                <w:rFonts w:ascii="Arial" w:hAnsi="Arial" w:cs="Arial"/>
              </w:rPr>
              <w:t xml:space="preserve">12. My _____’s death would have a great impact on me. </w:t>
            </w:r>
          </w:p>
          <w:p w14:paraId="67987F41" w14:textId="77777777" w:rsidR="008E7342" w:rsidRPr="0030640E" w:rsidRDefault="008E7342" w:rsidP="008E7342">
            <w:pPr>
              <w:rPr>
                <w:rFonts w:ascii="Arial" w:hAnsi="Arial" w:cs="Arial"/>
              </w:rPr>
            </w:pPr>
            <w:r w:rsidRPr="0030640E">
              <w:rPr>
                <w:rFonts w:ascii="Arial" w:hAnsi="Arial" w:cs="Arial"/>
              </w:rPr>
              <w:t xml:space="preserve">13. If my _____ was no longer accessible to me, I would feel greatly distressed. </w:t>
            </w:r>
          </w:p>
          <w:p w14:paraId="6056C457" w14:textId="77777777" w:rsidR="008E7342" w:rsidRPr="0030640E" w:rsidRDefault="008E7342" w:rsidP="008E7342">
            <w:pPr>
              <w:rPr>
                <w:rFonts w:ascii="Arial" w:hAnsi="Arial" w:cs="Arial"/>
              </w:rPr>
            </w:pPr>
            <w:r w:rsidRPr="0030640E">
              <w:rPr>
                <w:rFonts w:ascii="Arial" w:hAnsi="Arial" w:cs="Arial"/>
              </w:rPr>
              <w:t xml:space="preserve">14. My ____ is my primary source of emotional support. </w:t>
            </w:r>
          </w:p>
          <w:p w14:paraId="7BB734BD" w14:textId="77777777" w:rsidR="008E7342" w:rsidRPr="0030640E" w:rsidRDefault="008E7342" w:rsidP="008E7342">
            <w:pPr>
              <w:rPr>
                <w:rFonts w:ascii="Arial" w:hAnsi="Arial" w:cs="Arial"/>
              </w:rPr>
            </w:pPr>
            <w:r w:rsidRPr="0030640E">
              <w:rPr>
                <w:rFonts w:ascii="Arial" w:hAnsi="Arial" w:cs="Arial"/>
              </w:rPr>
              <w:t xml:space="preserve">15. When I am away from my _____, I feel down. </w:t>
            </w:r>
          </w:p>
          <w:p w14:paraId="3E6F2F85" w14:textId="77777777" w:rsidR="008E7342" w:rsidRPr="0030640E" w:rsidRDefault="008E7342" w:rsidP="008E7342">
            <w:pPr>
              <w:rPr>
                <w:rFonts w:ascii="Arial" w:hAnsi="Arial" w:cs="Arial"/>
              </w:rPr>
            </w:pPr>
            <w:r w:rsidRPr="0030640E">
              <w:rPr>
                <w:rFonts w:ascii="Arial" w:hAnsi="Arial" w:cs="Arial"/>
              </w:rPr>
              <w:t xml:space="preserve">16. My _____ is the person that I would actually count on to always be there for me and care about me no matter what. </w:t>
            </w:r>
          </w:p>
          <w:p w14:paraId="4A7EDAB5" w14:textId="77777777" w:rsidR="008E7342" w:rsidRPr="0030640E" w:rsidRDefault="008E7342" w:rsidP="008E7342">
            <w:pPr>
              <w:rPr>
                <w:rFonts w:ascii="Arial" w:hAnsi="Arial" w:cs="Arial"/>
              </w:rPr>
            </w:pPr>
          </w:p>
          <w:p w14:paraId="7F991FFA" w14:textId="77777777" w:rsidR="008E7342" w:rsidRPr="0030640E" w:rsidRDefault="008E7342" w:rsidP="008E7342">
            <w:pPr>
              <w:rPr>
                <w:rFonts w:ascii="Arial" w:hAnsi="Arial" w:cs="Arial"/>
              </w:rPr>
            </w:pPr>
            <w:r w:rsidRPr="0030640E">
              <w:rPr>
                <w:rFonts w:ascii="Arial" w:hAnsi="Arial" w:cs="Arial"/>
              </w:rPr>
              <w:t>Note. Items 2 and 9 are indicators of proximity seeking. Items 1, 7, 8, 11, and 14 are indicators of safe haven. Items 3, 4, 6, and 16 are indicators of secure base. Items 5, 10, 12, 13, and 15 are items of separation distress.</w:t>
            </w:r>
          </w:p>
          <w:p w14:paraId="4F3385B4" w14:textId="5AAE2C00" w:rsidR="00A40691" w:rsidRPr="0030640E" w:rsidRDefault="00A40691" w:rsidP="00A40691">
            <w:pPr>
              <w:rPr>
                <w:rFonts w:ascii="Arial" w:hAnsi="Arial" w:cs="Arial"/>
              </w:rPr>
            </w:pPr>
          </w:p>
          <w:p w14:paraId="66DAE32D" w14:textId="764A13C1" w:rsidR="003C3EF2" w:rsidRPr="0030640E" w:rsidRDefault="003C3EF2" w:rsidP="00A40691">
            <w:pPr>
              <w:rPr>
                <w:rFonts w:ascii="Arial" w:hAnsi="Arial" w:cs="Arial"/>
              </w:rPr>
            </w:pPr>
          </w:p>
          <w:p w14:paraId="12E4CE39" w14:textId="114FE1C7" w:rsidR="003C3EF2" w:rsidRPr="0030640E" w:rsidRDefault="003C3EF2" w:rsidP="003C3EF2">
            <w:pPr>
              <w:jc w:val="center"/>
              <w:rPr>
                <w:rFonts w:ascii="Arial" w:hAnsi="Arial" w:cs="Arial"/>
              </w:rPr>
            </w:pPr>
            <w:r w:rsidRPr="0030640E">
              <w:rPr>
                <w:rFonts w:ascii="Arial" w:hAnsi="Arial" w:cs="Arial"/>
              </w:rPr>
              <w:t>Interview</w:t>
            </w:r>
          </w:p>
          <w:p w14:paraId="40955C8B" w14:textId="48E80509" w:rsidR="003C3EF2" w:rsidRDefault="003C3EF2" w:rsidP="00142E2D">
            <w:pPr>
              <w:rPr>
                <w:rFonts w:ascii="Arial" w:hAnsi="Arial" w:cs="Arial"/>
              </w:rPr>
            </w:pPr>
          </w:p>
          <w:p w14:paraId="0816022A" w14:textId="4930A97F" w:rsidR="00142E2D" w:rsidRDefault="00142E2D" w:rsidP="00142E2D">
            <w:pPr>
              <w:rPr>
                <w:rFonts w:ascii="Arial" w:hAnsi="Arial" w:cs="Arial"/>
              </w:rPr>
            </w:pPr>
            <w:r>
              <w:rPr>
                <w:rFonts w:ascii="Arial" w:hAnsi="Arial" w:cs="Arial"/>
              </w:rPr>
              <w:t xml:space="preserve">Could you describe your relationship with </w:t>
            </w:r>
            <w:r w:rsidR="00EB4FCF">
              <w:rPr>
                <w:rFonts w:ascii="Arial" w:hAnsi="Arial" w:cs="Arial"/>
              </w:rPr>
              <w:t xml:space="preserve">your </w:t>
            </w:r>
            <w:r>
              <w:rPr>
                <w:rFonts w:ascii="Arial" w:hAnsi="Arial" w:cs="Arial"/>
              </w:rPr>
              <w:t>twin?</w:t>
            </w:r>
          </w:p>
          <w:p w14:paraId="09618B92" w14:textId="2017C64B" w:rsidR="00142E2D" w:rsidRDefault="00142E2D" w:rsidP="00142E2D">
            <w:pPr>
              <w:rPr>
                <w:rFonts w:ascii="Arial" w:hAnsi="Arial" w:cs="Arial"/>
              </w:rPr>
            </w:pPr>
            <w:r>
              <w:rPr>
                <w:rFonts w:ascii="Arial" w:hAnsi="Arial" w:cs="Arial"/>
              </w:rPr>
              <w:t xml:space="preserve">Could you describe your relationship with </w:t>
            </w:r>
            <w:r w:rsidR="00EB4FCF">
              <w:rPr>
                <w:rFonts w:ascii="Arial" w:hAnsi="Arial" w:cs="Arial"/>
              </w:rPr>
              <w:t>regular sibling/ second twin?</w:t>
            </w:r>
          </w:p>
          <w:p w14:paraId="6ECC0F33" w14:textId="1901931C" w:rsidR="00142E2D" w:rsidRPr="006F13FD" w:rsidRDefault="000C1669" w:rsidP="006F13FD">
            <w:pPr>
              <w:rPr>
                <w:rFonts w:ascii="Arial" w:hAnsi="Arial" w:cs="Arial"/>
              </w:rPr>
            </w:pPr>
            <w:r w:rsidRPr="006F13FD">
              <w:rPr>
                <w:rFonts w:ascii="Arial" w:hAnsi="Arial" w:cs="Arial"/>
              </w:rPr>
              <w:t>Has your relationship changed with your siblings si</w:t>
            </w:r>
            <w:r w:rsidR="00142E2D" w:rsidRPr="006F13FD">
              <w:rPr>
                <w:rFonts w:ascii="Arial" w:hAnsi="Arial" w:cs="Arial"/>
              </w:rPr>
              <w:t>nc</w:t>
            </w:r>
            <w:r w:rsidRPr="006F13FD">
              <w:rPr>
                <w:rFonts w:ascii="Arial" w:hAnsi="Arial" w:cs="Arial"/>
              </w:rPr>
              <w:t>e</w:t>
            </w:r>
            <w:r w:rsidR="00142E2D" w:rsidRPr="006F13FD">
              <w:rPr>
                <w:rFonts w:ascii="Arial" w:hAnsi="Arial" w:cs="Arial"/>
              </w:rPr>
              <w:t xml:space="preserve"> adulthood?</w:t>
            </w:r>
          </w:p>
          <w:p w14:paraId="42141F4D" w14:textId="344DDFF6" w:rsidR="00142E2D" w:rsidRPr="006F13FD" w:rsidRDefault="00142E2D" w:rsidP="006F13FD">
            <w:pPr>
              <w:rPr>
                <w:rFonts w:ascii="Arial" w:hAnsi="Arial" w:cs="Arial"/>
              </w:rPr>
            </w:pPr>
            <w:r w:rsidRPr="006F13FD">
              <w:rPr>
                <w:rFonts w:ascii="Arial" w:hAnsi="Arial" w:cs="Arial"/>
              </w:rPr>
              <w:t>If yes, how so?</w:t>
            </w:r>
          </w:p>
          <w:p w14:paraId="2A959E56" w14:textId="7FDFD198" w:rsidR="00142E2D" w:rsidRDefault="001636E3" w:rsidP="006F13FD">
            <w:pPr>
              <w:rPr>
                <w:rFonts w:ascii="Arial" w:hAnsi="Arial" w:cs="Arial"/>
              </w:rPr>
            </w:pPr>
            <w:r w:rsidRPr="006F13FD">
              <w:rPr>
                <w:rFonts w:ascii="Arial" w:hAnsi="Arial" w:cs="Arial"/>
              </w:rPr>
              <w:t>How do you view the twins relationship?</w:t>
            </w:r>
          </w:p>
          <w:p w14:paraId="4878B9D1" w14:textId="2B7C27BA" w:rsidR="006F13FD" w:rsidRDefault="007E4CDB" w:rsidP="006F13FD">
            <w:pPr>
              <w:rPr>
                <w:rFonts w:ascii="Arial" w:hAnsi="Arial" w:cs="Arial"/>
              </w:rPr>
            </w:pPr>
            <w:r>
              <w:rPr>
                <w:rFonts w:ascii="Arial" w:hAnsi="Arial" w:cs="Arial"/>
              </w:rPr>
              <w:t>Out of your siblings, who do you spend the most time with?</w:t>
            </w:r>
          </w:p>
          <w:p w14:paraId="550CC4CA" w14:textId="3ABE4154" w:rsidR="007E4CDB" w:rsidRDefault="0082679C" w:rsidP="006F13FD">
            <w:pPr>
              <w:rPr>
                <w:rFonts w:ascii="Arial" w:hAnsi="Arial" w:cs="Arial"/>
              </w:rPr>
            </w:pPr>
            <w:r>
              <w:rPr>
                <w:rFonts w:ascii="Arial" w:hAnsi="Arial" w:cs="Arial"/>
              </w:rPr>
              <w:t>Why is that?</w:t>
            </w:r>
          </w:p>
          <w:p w14:paraId="0D507900" w14:textId="6B792E63" w:rsidR="002E2D11" w:rsidRDefault="002E2D11" w:rsidP="006F13FD">
            <w:pPr>
              <w:rPr>
                <w:rFonts w:ascii="Arial" w:hAnsi="Arial" w:cs="Arial"/>
              </w:rPr>
            </w:pPr>
            <w:r>
              <w:rPr>
                <w:rFonts w:ascii="Arial" w:hAnsi="Arial" w:cs="Arial"/>
              </w:rPr>
              <w:t>Do you all spend time together regularly?</w:t>
            </w:r>
          </w:p>
          <w:p w14:paraId="71B22BDE" w14:textId="77777777" w:rsidR="0082679C" w:rsidRPr="006F13FD" w:rsidRDefault="0082679C" w:rsidP="006F13FD">
            <w:pPr>
              <w:rPr>
                <w:rFonts w:ascii="Arial" w:hAnsi="Arial" w:cs="Arial"/>
              </w:rPr>
            </w:pPr>
          </w:p>
          <w:p w14:paraId="58F858CA" w14:textId="77777777" w:rsidR="00DB5701" w:rsidRPr="0030640E" w:rsidRDefault="00DB5701" w:rsidP="003C3EF2">
            <w:pPr>
              <w:rPr>
                <w:rFonts w:ascii="Arial" w:hAnsi="Arial" w:cs="Arial"/>
              </w:rPr>
            </w:pPr>
          </w:p>
          <w:p w14:paraId="23EC3E13" w14:textId="77777777" w:rsidR="00441243" w:rsidRPr="0030640E" w:rsidRDefault="00186F40" w:rsidP="001D499B">
            <w:pPr>
              <w:numPr>
                <w:ilvl w:val="0"/>
                <w:numId w:val="3"/>
              </w:numPr>
              <w:ind w:left="426" w:hanging="426"/>
              <w:rPr>
                <w:rFonts w:ascii="Arial" w:hAnsi="Arial" w:cs="Arial"/>
                <w:b/>
              </w:rPr>
            </w:pPr>
            <w:r w:rsidRPr="0030640E">
              <w:rPr>
                <w:rFonts w:ascii="Arial" w:hAnsi="Arial" w:cs="Arial"/>
              </w:rPr>
              <w:t xml:space="preserve">Ethics: Describe the main ethical issues of your study and explain how you will address them here (Refer to the BPS ethical guidelines and address all issues not just informed consent. </w:t>
            </w:r>
            <w:r w:rsidR="00441243" w:rsidRPr="0030640E">
              <w:rPr>
                <w:rFonts w:ascii="Arial" w:hAnsi="Arial" w:cs="Arial"/>
              </w:rPr>
              <w:t xml:space="preserve">Please note all students will need to complete </w:t>
            </w:r>
            <w:r w:rsidRPr="0030640E">
              <w:rPr>
                <w:rFonts w:ascii="Arial" w:hAnsi="Arial" w:cs="Arial"/>
              </w:rPr>
              <w:t xml:space="preserve">a </w:t>
            </w:r>
            <w:r w:rsidR="00441243" w:rsidRPr="0030640E">
              <w:rPr>
                <w:rFonts w:ascii="Arial" w:hAnsi="Arial" w:cs="Arial"/>
              </w:rPr>
              <w:t>full ethics form</w:t>
            </w:r>
            <w:r w:rsidRPr="0030640E">
              <w:rPr>
                <w:rFonts w:ascii="Arial" w:hAnsi="Arial" w:cs="Arial"/>
              </w:rPr>
              <w:t xml:space="preserve">, which must be approved </w:t>
            </w:r>
            <w:r w:rsidR="00441243" w:rsidRPr="0030640E">
              <w:rPr>
                <w:rFonts w:ascii="Arial" w:hAnsi="Arial" w:cs="Arial"/>
              </w:rPr>
              <w:t xml:space="preserve">prior to </w:t>
            </w:r>
            <w:r w:rsidRPr="0030640E">
              <w:rPr>
                <w:rFonts w:ascii="Arial" w:hAnsi="Arial" w:cs="Arial"/>
              </w:rPr>
              <w:t xml:space="preserve">any </w:t>
            </w:r>
            <w:r w:rsidR="00441243" w:rsidRPr="0030640E">
              <w:rPr>
                <w:rFonts w:ascii="Arial" w:hAnsi="Arial" w:cs="Arial"/>
              </w:rPr>
              <w:t xml:space="preserve">data collection </w:t>
            </w:r>
            <w:r w:rsidRPr="0030640E">
              <w:rPr>
                <w:rFonts w:ascii="Arial" w:hAnsi="Arial" w:cs="Arial"/>
              </w:rPr>
              <w:t>commencing</w:t>
            </w:r>
            <w:r w:rsidR="001C3564" w:rsidRPr="0030640E">
              <w:rPr>
                <w:rFonts w:ascii="Arial" w:hAnsi="Arial" w:cs="Arial"/>
              </w:rPr>
              <w:t>).</w:t>
            </w:r>
          </w:p>
          <w:p w14:paraId="39161500" w14:textId="7B30F727" w:rsidR="006D31CA" w:rsidRPr="0030640E" w:rsidRDefault="006D31CA" w:rsidP="002C7EA7">
            <w:pPr>
              <w:rPr>
                <w:rFonts w:ascii="Arial" w:hAnsi="Arial" w:cs="Arial"/>
                <w:b/>
              </w:rPr>
            </w:pPr>
          </w:p>
          <w:p w14:paraId="6BDA965A" w14:textId="198CC425" w:rsidR="001C3564" w:rsidRPr="0030640E" w:rsidRDefault="001966E8" w:rsidP="002C7EA7">
            <w:pPr>
              <w:rPr>
                <w:rFonts w:ascii="Arial" w:hAnsi="Arial" w:cs="Arial"/>
                <w:bCs/>
              </w:rPr>
            </w:pPr>
            <w:r w:rsidRPr="0030640E">
              <w:rPr>
                <w:rFonts w:ascii="Arial" w:hAnsi="Arial" w:cs="Arial"/>
                <w:bCs/>
              </w:rPr>
              <w:t xml:space="preserve">The study will be </w:t>
            </w:r>
            <w:r w:rsidR="00BE4245" w:rsidRPr="0030640E">
              <w:rPr>
                <w:rFonts w:ascii="Arial" w:hAnsi="Arial" w:cs="Arial"/>
                <w:bCs/>
              </w:rPr>
              <w:t>conducted in</w:t>
            </w:r>
            <w:r w:rsidR="002E38C5" w:rsidRPr="0030640E">
              <w:rPr>
                <w:rFonts w:ascii="Arial" w:hAnsi="Arial" w:cs="Arial"/>
                <w:bCs/>
              </w:rPr>
              <w:t xml:space="preserve"> line with current BPS Code of Human Research Ethics (2018)</w:t>
            </w:r>
            <w:r w:rsidR="00A836F2" w:rsidRPr="0030640E">
              <w:rPr>
                <w:rFonts w:ascii="Arial" w:hAnsi="Arial" w:cs="Arial"/>
                <w:bCs/>
              </w:rPr>
              <w:t>. An information sheet and a consent form will be sent via email before the questionnaire is sent.</w:t>
            </w:r>
            <w:r w:rsidR="003E26A3" w:rsidRPr="0030640E">
              <w:rPr>
                <w:rFonts w:ascii="Arial" w:hAnsi="Arial" w:cs="Arial"/>
                <w:bCs/>
              </w:rPr>
              <w:t xml:space="preserve"> The participants will fully understand what the </w:t>
            </w:r>
            <w:r w:rsidR="00CB1807" w:rsidRPr="0030640E">
              <w:rPr>
                <w:rFonts w:ascii="Arial" w:hAnsi="Arial" w:cs="Arial"/>
                <w:bCs/>
              </w:rPr>
              <w:t>title</w:t>
            </w:r>
            <w:r w:rsidR="003E26A3" w:rsidRPr="0030640E">
              <w:rPr>
                <w:rFonts w:ascii="Arial" w:hAnsi="Arial" w:cs="Arial"/>
                <w:bCs/>
              </w:rPr>
              <w:t xml:space="preserve"> is</w:t>
            </w:r>
            <w:r w:rsidR="00CB1807" w:rsidRPr="0030640E">
              <w:rPr>
                <w:rFonts w:ascii="Arial" w:hAnsi="Arial" w:cs="Arial"/>
                <w:bCs/>
              </w:rPr>
              <w:t xml:space="preserve"> though not specifically the research questions to avoid </w:t>
            </w:r>
            <w:r w:rsidR="00A20426" w:rsidRPr="0030640E">
              <w:rPr>
                <w:rFonts w:ascii="Arial" w:hAnsi="Arial" w:cs="Arial"/>
                <w:bCs/>
              </w:rPr>
              <w:t>social desirability bias.</w:t>
            </w:r>
            <w:r w:rsidR="00F26A41" w:rsidRPr="0030640E">
              <w:rPr>
                <w:rFonts w:ascii="Arial" w:hAnsi="Arial" w:cs="Arial"/>
                <w:bCs/>
              </w:rPr>
              <w:t xml:space="preserve"> </w:t>
            </w:r>
            <w:r w:rsidR="009E53E1" w:rsidRPr="0030640E">
              <w:rPr>
                <w:rFonts w:ascii="Arial" w:hAnsi="Arial" w:cs="Arial"/>
                <w:bCs/>
              </w:rPr>
              <w:t>Participants will be informed of their right to withdraw throughout the study.</w:t>
            </w:r>
            <w:r w:rsidR="00D86873" w:rsidRPr="0030640E">
              <w:rPr>
                <w:rFonts w:ascii="Arial" w:hAnsi="Arial" w:cs="Arial"/>
                <w:bCs/>
              </w:rPr>
              <w:t xml:space="preserve"> The information sheet and consent form </w:t>
            </w:r>
            <w:r w:rsidR="00D21CC9" w:rsidRPr="0030640E">
              <w:rPr>
                <w:rFonts w:ascii="Arial" w:hAnsi="Arial" w:cs="Arial"/>
                <w:bCs/>
              </w:rPr>
              <w:t>w</w:t>
            </w:r>
            <w:r w:rsidR="00D86873" w:rsidRPr="0030640E">
              <w:rPr>
                <w:rFonts w:ascii="Arial" w:hAnsi="Arial" w:cs="Arial"/>
                <w:bCs/>
              </w:rPr>
              <w:t xml:space="preserve">ill be repeated </w:t>
            </w:r>
            <w:r w:rsidR="00D21CC9" w:rsidRPr="0030640E">
              <w:rPr>
                <w:rFonts w:ascii="Arial" w:hAnsi="Arial" w:cs="Arial"/>
                <w:bCs/>
              </w:rPr>
              <w:t xml:space="preserve">verbally </w:t>
            </w:r>
            <w:r w:rsidR="00D86873" w:rsidRPr="0030640E">
              <w:rPr>
                <w:rFonts w:ascii="Arial" w:hAnsi="Arial" w:cs="Arial"/>
                <w:bCs/>
              </w:rPr>
              <w:t xml:space="preserve">before </w:t>
            </w:r>
            <w:r w:rsidR="00D21CC9" w:rsidRPr="0030640E">
              <w:rPr>
                <w:rFonts w:ascii="Arial" w:hAnsi="Arial" w:cs="Arial"/>
                <w:bCs/>
              </w:rPr>
              <w:t>the interview commences.</w:t>
            </w:r>
            <w:r w:rsidR="00307D62" w:rsidRPr="0030640E">
              <w:rPr>
                <w:rFonts w:ascii="Arial" w:hAnsi="Arial" w:cs="Arial"/>
                <w:bCs/>
              </w:rPr>
              <w:t xml:space="preserve"> The participants will be given a debrief sheet to inform them of the exact purpose of the study</w:t>
            </w:r>
            <w:r w:rsidR="000E0250" w:rsidRPr="0030640E">
              <w:rPr>
                <w:rFonts w:ascii="Arial" w:hAnsi="Arial" w:cs="Arial"/>
                <w:bCs/>
              </w:rPr>
              <w:t>, it will include contact details for the researcher, supervisor and helplines</w:t>
            </w:r>
            <w:r w:rsidR="004370B2" w:rsidRPr="0030640E">
              <w:rPr>
                <w:rFonts w:ascii="Arial" w:hAnsi="Arial" w:cs="Arial"/>
                <w:bCs/>
              </w:rPr>
              <w:t>.</w:t>
            </w:r>
            <w:r w:rsidR="00A900E1" w:rsidRPr="0030640E">
              <w:rPr>
                <w:rFonts w:ascii="Arial" w:hAnsi="Arial" w:cs="Arial"/>
                <w:bCs/>
              </w:rPr>
              <w:t xml:space="preserve"> After this, </w:t>
            </w:r>
            <w:r w:rsidR="00666DAC" w:rsidRPr="0030640E">
              <w:rPr>
                <w:rFonts w:ascii="Arial" w:hAnsi="Arial" w:cs="Arial"/>
                <w:bCs/>
              </w:rPr>
              <w:t>the participants will be reminded of their right to withdraw for a final time</w:t>
            </w:r>
            <w:r w:rsidR="00F46062" w:rsidRPr="0030640E">
              <w:rPr>
                <w:rFonts w:ascii="Arial" w:hAnsi="Arial" w:cs="Arial"/>
                <w:bCs/>
              </w:rPr>
              <w:t xml:space="preserve"> as they will not be able to do so after this point. </w:t>
            </w:r>
            <w:r w:rsidR="004D3703" w:rsidRPr="0030640E">
              <w:rPr>
                <w:rFonts w:ascii="Arial" w:hAnsi="Arial" w:cs="Arial"/>
                <w:bCs/>
              </w:rPr>
              <w:t>Participants will be slightly deceived as they won</w:t>
            </w:r>
            <w:r w:rsidR="00AA0CE7" w:rsidRPr="0030640E">
              <w:rPr>
                <w:rFonts w:ascii="Arial" w:hAnsi="Arial" w:cs="Arial"/>
                <w:bCs/>
              </w:rPr>
              <w:t>’</w:t>
            </w:r>
            <w:r w:rsidR="004D3703" w:rsidRPr="0030640E">
              <w:rPr>
                <w:rFonts w:ascii="Arial" w:hAnsi="Arial" w:cs="Arial"/>
                <w:bCs/>
              </w:rPr>
              <w:t>t know exactly</w:t>
            </w:r>
            <w:r w:rsidR="00AA0CE7" w:rsidRPr="0030640E">
              <w:rPr>
                <w:rFonts w:ascii="Arial" w:hAnsi="Arial" w:cs="Arial"/>
                <w:bCs/>
              </w:rPr>
              <w:t xml:space="preserve"> what </w:t>
            </w:r>
            <w:r w:rsidR="008C3AD6" w:rsidRPr="0030640E">
              <w:rPr>
                <w:rFonts w:ascii="Arial" w:hAnsi="Arial" w:cs="Arial"/>
                <w:bCs/>
              </w:rPr>
              <w:t>the researcher is specifically looking for.</w:t>
            </w:r>
            <w:r w:rsidR="00DA634A" w:rsidRPr="0030640E">
              <w:rPr>
                <w:rFonts w:ascii="Arial" w:hAnsi="Arial" w:cs="Arial"/>
                <w:bCs/>
              </w:rPr>
              <w:t xml:space="preserve"> The participants will be aware of their right to ask any questions throughout the duration of the study and at any later time.</w:t>
            </w:r>
          </w:p>
          <w:p w14:paraId="3BC6DAAE" w14:textId="77777777" w:rsidR="001C3564" w:rsidRPr="0030640E" w:rsidRDefault="001C3564" w:rsidP="002C7EA7">
            <w:pPr>
              <w:rPr>
                <w:rFonts w:ascii="Arial" w:hAnsi="Arial" w:cs="Arial"/>
                <w:b/>
              </w:rPr>
            </w:pPr>
          </w:p>
          <w:p w14:paraId="56C012E9" w14:textId="77777777" w:rsidR="006D31CA" w:rsidRPr="0030640E" w:rsidRDefault="006D31CA" w:rsidP="002C7EA7">
            <w:pPr>
              <w:rPr>
                <w:rFonts w:ascii="Arial" w:hAnsi="Arial" w:cs="Arial"/>
                <w:b/>
              </w:rPr>
            </w:pPr>
          </w:p>
        </w:tc>
      </w:tr>
    </w:tbl>
    <w:p w14:paraId="286EFF3C" w14:textId="3F0BE502" w:rsidR="00ED4A07" w:rsidRPr="005B6657" w:rsidRDefault="00ED4A07" w:rsidP="0067154A">
      <w:pPr>
        <w:pStyle w:val="SMUNORMALARIAL"/>
        <w:rPr>
          <w:sz w:val="4"/>
          <w:szCs w:val="4"/>
        </w:rPr>
      </w:pPr>
    </w:p>
    <w:sectPr w:rsidR="00ED4A07"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C8FDA" w14:textId="77777777" w:rsidR="0001739D" w:rsidRDefault="0001739D">
      <w:r>
        <w:separator/>
      </w:r>
    </w:p>
  </w:endnote>
  <w:endnote w:type="continuationSeparator" w:id="0">
    <w:p w14:paraId="6042447E" w14:textId="77777777" w:rsidR="0001739D" w:rsidRDefault="00017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4ED8"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4E82C4"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7E8BE"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E6E67" w14:textId="77777777" w:rsidR="0001739D" w:rsidRDefault="0001739D">
      <w:r>
        <w:separator/>
      </w:r>
    </w:p>
  </w:footnote>
  <w:footnote w:type="continuationSeparator" w:id="0">
    <w:p w14:paraId="4BD7E535" w14:textId="77777777" w:rsidR="0001739D" w:rsidRDefault="000173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F5429"/>
    <w:multiLevelType w:val="hybridMultilevel"/>
    <w:tmpl w:val="DF2C3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09758DB"/>
    <w:multiLevelType w:val="hybridMultilevel"/>
    <w:tmpl w:val="309C1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746B20"/>
    <w:multiLevelType w:val="hybridMultilevel"/>
    <w:tmpl w:val="CE88C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6C55"/>
    <w:rsid w:val="00007C8E"/>
    <w:rsid w:val="00013306"/>
    <w:rsid w:val="00014043"/>
    <w:rsid w:val="00014D2C"/>
    <w:rsid w:val="0001739D"/>
    <w:rsid w:val="0001799E"/>
    <w:rsid w:val="000260A6"/>
    <w:rsid w:val="00031B03"/>
    <w:rsid w:val="00034993"/>
    <w:rsid w:val="0004064E"/>
    <w:rsid w:val="00045CF7"/>
    <w:rsid w:val="00046BA5"/>
    <w:rsid w:val="0004703C"/>
    <w:rsid w:val="0005245C"/>
    <w:rsid w:val="00057223"/>
    <w:rsid w:val="00066E0A"/>
    <w:rsid w:val="00073E06"/>
    <w:rsid w:val="000851BB"/>
    <w:rsid w:val="00085C8F"/>
    <w:rsid w:val="00086ACA"/>
    <w:rsid w:val="00086CC5"/>
    <w:rsid w:val="00086D4F"/>
    <w:rsid w:val="00087BF3"/>
    <w:rsid w:val="000920D2"/>
    <w:rsid w:val="00097E79"/>
    <w:rsid w:val="000B01CE"/>
    <w:rsid w:val="000B42A3"/>
    <w:rsid w:val="000C1669"/>
    <w:rsid w:val="000C1972"/>
    <w:rsid w:val="000C45C6"/>
    <w:rsid w:val="000C63DE"/>
    <w:rsid w:val="000C7356"/>
    <w:rsid w:val="000D3A8C"/>
    <w:rsid w:val="000D5C62"/>
    <w:rsid w:val="000E0250"/>
    <w:rsid w:val="000E4E3F"/>
    <w:rsid w:val="000F514D"/>
    <w:rsid w:val="00100FF1"/>
    <w:rsid w:val="00107694"/>
    <w:rsid w:val="001214A4"/>
    <w:rsid w:val="00142E2D"/>
    <w:rsid w:val="00145D2C"/>
    <w:rsid w:val="00146495"/>
    <w:rsid w:val="00152598"/>
    <w:rsid w:val="00152AA7"/>
    <w:rsid w:val="001607FC"/>
    <w:rsid w:val="00161012"/>
    <w:rsid w:val="001636E3"/>
    <w:rsid w:val="0016786C"/>
    <w:rsid w:val="001706D2"/>
    <w:rsid w:val="0017120E"/>
    <w:rsid w:val="00175793"/>
    <w:rsid w:val="00183928"/>
    <w:rsid w:val="00185FED"/>
    <w:rsid w:val="00186F40"/>
    <w:rsid w:val="001879DB"/>
    <w:rsid w:val="001966E8"/>
    <w:rsid w:val="001A749D"/>
    <w:rsid w:val="001B1DB1"/>
    <w:rsid w:val="001B273E"/>
    <w:rsid w:val="001B4095"/>
    <w:rsid w:val="001B449D"/>
    <w:rsid w:val="001B71B7"/>
    <w:rsid w:val="001C0BBE"/>
    <w:rsid w:val="001C3564"/>
    <w:rsid w:val="001C58F3"/>
    <w:rsid w:val="001C6D7D"/>
    <w:rsid w:val="001D0B68"/>
    <w:rsid w:val="001D1828"/>
    <w:rsid w:val="001D4270"/>
    <w:rsid w:val="001D499B"/>
    <w:rsid w:val="001E59FF"/>
    <w:rsid w:val="001E5D06"/>
    <w:rsid w:val="001E709E"/>
    <w:rsid w:val="001F48A0"/>
    <w:rsid w:val="001F76EE"/>
    <w:rsid w:val="0020250A"/>
    <w:rsid w:val="00202E91"/>
    <w:rsid w:val="00207F50"/>
    <w:rsid w:val="00225F9B"/>
    <w:rsid w:val="00232B86"/>
    <w:rsid w:val="00235567"/>
    <w:rsid w:val="00235891"/>
    <w:rsid w:val="00235F0B"/>
    <w:rsid w:val="00237A84"/>
    <w:rsid w:val="002421F2"/>
    <w:rsid w:val="0024425B"/>
    <w:rsid w:val="002505E0"/>
    <w:rsid w:val="002602A3"/>
    <w:rsid w:val="00262028"/>
    <w:rsid w:val="00262AE3"/>
    <w:rsid w:val="00263E9E"/>
    <w:rsid w:val="00264490"/>
    <w:rsid w:val="002648AB"/>
    <w:rsid w:val="00267B3E"/>
    <w:rsid w:val="00271462"/>
    <w:rsid w:val="00274FDF"/>
    <w:rsid w:val="00283E6C"/>
    <w:rsid w:val="00296575"/>
    <w:rsid w:val="002978AB"/>
    <w:rsid w:val="002A2D52"/>
    <w:rsid w:val="002A64DD"/>
    <w:rsid w:val="002A6847"/>
    <w:rsid w:val="002C26AC"/>
    <w:rsid w:val="002C5D1C"/>
    <w:rsid w:val="002C73E4"/>
    <w:rsid w:val="002C7EA7"/>
    <w:rsid w:val="002D557D"/>
    <w:rsid w:val="002D6038"/>
    <w:rsid w:val="002D7143"/>
    <w:rsid w:val="002E1017"/>
    <w:rsid w:val="002E1B68"/>
    <w:rsid w:val="002E2D11"/>
    <w:rsid w:val="002E38C5"/>
    <w:rsid w:val="002E3A03"/>
    <w:rsid w:val="002E51EC"/>
    <w:rsid w:val="002E55B3"/>
    <w:rsid w:val="002E6135"/>
    <w:rsid w:val="002F12E9"/>
    <w:rsid w:val="00300B17"/>
    <w:rsid w:val="003060CA"/>
    <w:rsid w:val="0030640E"/>
    <w:rsid w:val="003065AA"/>
    <w:rsid w:val="00307005"/>
    <w:rsid w:val="00307D62"/>
    <w:rsid w:val="00310104"/>
    <w:rsid w:val="00311A2C"/>
    <w:rsid w:val="00314D21"/>
    <w:rsid w:val="00315613"/>
    <w:rsid w:val="00315B36"/>
    <w:rsid w:val="0032186F"/>
    <w:rsid w:val="00331897"/>
    <w:rsid w:val="003337B8"/>
    <w:rsid w:val="003449A1"/>
    <w:rsid w:val="00347768"/>
    <w:rsid w:val="0036040C"/>
    <w:rsid w:val="00360E4B"/>
    <w:rsid w:val="0037603B"/>
    <w:rsid w:val="00380155"/>
    <w:rsid w:val="00393019"/>
    <w:rsid w:val="00396E49"/>
    <w:rsid w:val="003A41AB"/>
    <w:rsid w:val="003A52E4"/>
    <w:rsid w:val="003A71AE"/>
    <w:rsid w:val="003B5F80"/>
    <w:rsid w:val="003B61EF"/>
    <w:rsid w:val="003C154B"/>
    <w:rsid w:val="003C3EF2"/>
    <w:rsid w:val="003C4BD4"/>
    <w:rsid w:val="003D0CD4"/>
    <w:rsid w:val="003E26A3"/>
    <w:rsid w:val="003E444F"/>
    <w:rsid w:val="003E4ECD"/>
    <w:rsid w:val="003E5FDA"/>
    <w:rsid w:val="003F158B"/>
    <w:rsid w:val="003F4AFC"/>
    <w:rsid w:val="003F798F"/>
    <w:rsid w:val="004010C2"/>
    <w:rsid w:val="00416359"/>
    <w:rsid w:val="00424CFA"/>
    <w:rsid w:val="00430197"/>
    <w:rsid w:val="004319CC"/>
    <w:rsid w:val="00434248"/>
    <w:rsid w:val="004364E3"/>
    <w:rsid w:val="004370B2"/>
    <w:rsid w:val="00441243"/>
    <w:rsid w:val="00442DF8"/>
    <w:rsid w:val="0044320F"/>
    <w:rsid w:val="00444AE4"/>
    <w:rsid w:val="00445302"/>
    <w:rsid w:val="00451E6F"/>
    <w:rsid w:val="004601EE"/>
    <w:rsid w:val="0046375E"/>
    <w:rsid w:val="00463D09"/>
    <w:rsid w:val="00476A1F"/>
    <w:rsid w:val="004804FA"/>
    <w:rsid w:val="00481945"/>
    <w:rsid w:val="00482673"/>
    <w:rsid w:val="00485CDE"/>
    <w:rsid w:val="00486C9D"/>
    <w:rsid w:val="00487A6A"/>
    <w:rsid w:val="004A2264"/>
    <w:rsid w:val="004A28B4"/>
    <w:rsid w:val="004A29A4"/>
    <w:rsid w:val="004A3146"/>
    <w:rsid w:val="004B2991"/>
    <w:rsid w:val="004B50AF"/>
    <w:rsid w:val="004B653C"/>
    <w:rsid w:val="004B747F"/>
    <w:rsid w:val="004C0B85"/>
    <w:rsid w:val="004D3703"/>
    <w:rsid w:val="004E2539"/>
    <w:rsid w:val="004E60DC"/>
    <w:rsid w:val="004E6584"/>
    <w:rsid w:val="004F0C13"/>
    <w:rsid w:val="004F3EA2"/>
    <w:rsid w:val="004F509C"/>
    <w:rsid w:val="00500534"/>
    <w:rsid w:val="0050546E"/>
    <w:rsid w:val="0050784D"/>
    <w:rsid w:val="00507F85"/>
    <w:rsid w:val="00520850"/>
    <w:rsid w:val="00520DA4"/>
    <w:rsid w:val="00521B3C"/>
    <w:rsid w:val="00531677"/>
    <w:rsid w:val="00532F30"/>
    <w:rsid w:val="005345D1"/>
    <w:rsid w:val="0053515A"/>
    <w:rsid w:val="00535993"/>
    <w:rsid w:val="005467DD"/>
    <w:rsid w:val="00550F0E"/>
    <w:rsid w:val="005518CA"/>
    <w:rsid w:val="00561B52"/>
    <w:rsid w:val="00563CEA"/>
    <w:rsid w:val="00575BFA"/>
    <w:rsid w:val="005815FE"/>
    <w:rsid w:val="00595D29"/>
    <w:rsid w:val="005A66C0"/>
    <w:rsid w:val="005B6580"/>
    <w:rsid w:val="005B6657"/>
    <w:rsid w:val="005B72AB"/>
    <w:rsid w:val="005C2348"/>
    <w:rsid w:val="005C3249"/>
    <w:rsid w:val="005C3D7B"/>
    <w:rsid w:val="005C7FB8"/>
    <w:rsid w:val="005D00E1"/>
    <w:rsid w:val="005D16E0"/>
    <w:rsid w:val="005E4647"/>
    <w:rsid w:val="005E74F1"/>
    <w:rsid w:val="005F598D"/>
    <w:rsid w:val="005F7BBD"/>
    <w:rsid w:val="0060533C"/>
    <w:rsid w:val="00607D6E"/>
    <w:rsid w:val="006100F4"/>
    <w:rsid w:val="00610A06"/>
    <w:rsid w:val="00612317"/>
    <w:rsid w:val="00614C25"/>
    <w:rsid w:val="006252E3"/>
    <w:rsid w:val="00632D1D"/>
    <w:rsid w:val="00634BBE"/>
    <w:rsid w:val="0063618F"/>
    <w:rsid w:val="00640A44"/>
    <w:rsid w:val="006476EE"/>
    <w:rsid w:val="00652339"/>
    <w:rsid w:val="00655C26"/>
    <w:rsid w:val="00664CCC"/>
    <w:rsid w:val="00666D4A"/>
    <w:rsid w:val="00666DAC"/>
    <w:rsid w:val="0067154A"/>
    <w:rsid w:val="00673604"/>
    <w:rsid w:val="00673DA3"/>
    <w:rsid w:val="00682F1A"/>
    <w:rsid w:val="006838D7"/>
    <w:rsid w:val="00685815"/>
    <w:rsid w:val="00685E39"/>
    <w:rsid w:val="00692968"/>
    <w:rsid w:val="00695B21"/>
    <w:rsid w:val="006A17E5"/>
    <w:rsid w:val="006A6243"/>
    <w:rsid w:val="006B2B5B"/>
    <w:rsid w:val="006C2BAF"/>
    <w:rsid w:val="006C4294"/>
    <w:rsid w:val="006C752F"/>
    <w:rsid w:val="006D10AC"/>
    <w:rsid w:val="006D31CA"/>
    <w:rsid w:val="006E4763"/>
    <w:rsid w:val="006E5C39"/>
    <w:rsid w:val="006E670A"/>
    <w:rsid w:val="006F13FD"/>
    <w:rsid w:val="006F3D33"/>
    <w:rsid w:val="00702B45"/>
    <w:rsid w:val="00704616"/>
    <w:rsid w:val="00707654"/>
    <w:rsid w:val="0071671E"/>
    <w:rsid w:val="00717563"/>
    <w:rsid w:val="007209B9"/>
    <w:rsid w:val="00720E1E"/>
    <w:rsid w:val="00723AD7"/>
    <w:rsid w:val="00727EE0"/>
    <w:rsid w:val="007329BA"/>
    <w:rsid w:val="00733B4E"/>
    <w:rsid w:val="00740AC9"/>
    <w:rsid w:val="00745035"/>
    <w:rsid w:val="0075060E"/>
    <w:rsid w:val="0075107C"/>
    <w:rsid w:val="00753B9F"/>
    <w:rsid w:val="00753CE4"/>
    <w:rsid w:val="00754BA9"/>
    <w:rsid w:val="007552D9"/>
    <w:rsid w:val="00756104"/>
    <w:rsid w:val="007579F4"/>
    <w:rsid w:val="007615DD"/>
    <w:rsid w:val="00772E3B"/>
    <w:rsid w:val="00773E10"/>
    <w:rsid w:val="007761C5"/>
    <w:rsid w:val="00782A67"/>
    <w:rsid w:val="00782BB6"/>
    <w:rsid w:val="00786517"/>
    <w:rsid w:val="007A028B"/>
    <w:rsid w:val="007A643E"/>
    <w:rsid w:val="007B4FA1"/>
    <w:rsid w:val="007B61DD"/>
    <w:rsid w:val="007C24DF"/>
    <w:rsid w:val="007C61A6"/>
    <w:rsid w:val="007D0826"/>
    <w:rsid w:val="007D1054"/>
    <w:rsid w:val="007D2CBD"/>
    <w:rsid w:val="007D2F04"/>
    <w:rsid w:val="007D5F76"/>
    <w:rsid w:val="007D6395"/>
    <w:rsid w:val="007E1B79"/>
    <w:rsid w:val="007E279A"/>
    <w:rsid w:val="007E4CDB"/>
    <w:rsid w:val="007E6649"/>
    <w:rsid w:val="007E787E"/>
    <w:rsid w:val="007F03DD"/>
    <w:rsid w:val="0080463B"/>
    <w:rsid w:val="00804650"/>
    <w:rsid w:val="008066ED"/>
    <w:rsid w:val="00810D88"/>
    <w:rsid w:val="00811CC2"/>
    <w:rsid w:val="008146D1"/>
    <w:rsid w:val="008153C6"/>
    <w:rsid w:val="008226C0"/>
    <w:rsid w:val="00824580"/>
    <w:rsid w:val="0082608F"/>
    <w:rsid w:val="0082679C"/>
    <w:rsid w:val="0083329F"/>
    <w:rsid w:val="0083364B"/>
    <w:rsid w:val="0084114A"/>
    <w:rsid w:val="00845F17"/>
    <w:rsid w:val="0085195B"/>
    <w:rsid w:val="00854374"/>
    <w:rsid w:val="00862391"/>
    <w:rsid w:val="00862778"/>
    <w:rsid w:val="0086342C"/>
    <w:rsid w:val="0086451D"/>
    <w:rsid w:val="008653F3"/>
    <w:rsid w:val="008656B7"/>
    <w:rsid w:val="00865984"/>
    <w:rsid w:val="00867674"/>
    <w:rsid w:val="0086773C"/>
    <w:rsid w:val="0087576C"/>
    <w:rsid w:val="00880183"/>
    <w:rsid w:val="008815E0"/>
    <w:rsid w:val="00885B67"/>
    <w:rsid w:val="00887014"/>
    <w:rsid w:val="00887BBD"/>
    <w:rsid w:val="0089168A"/>
    <w:rsid w:val="008944B8"/>
    <w:rsid w:val="008A3AE1"/>
    <w:rsid w:val="008A3DA3"/>
    <w:rsid w:val="008C0046"/>
    <w:rsid w:val="008C23D4"/>
    <w:rsid w:val="008C3AD6"/>
    <w:rsid w:val="008C4B50"/>
    <w:rsid w:val="008C62A5"/>
    <w:rsid w:val="008D428B"/>
    <w:rsid w:val="008E7342"/>
    <w:rsid w:val="008F6C40"/>
    <w:rsid w:val="0091227C"/>
    <w:rsid w:val="00913CDB"/>
    <w:rsid w:val="00915A2E"/>
    <w:rsid w:val="00925A3C"/>
    <w:rsid w:val="00931B42"/>
    <w:rsid w:val="00933BA5"/>
    <w:rsid w:val="00940155"/>
    <w:rsid w:val="00942AA0"/>
    <w:rsid w:val="00945CEC"/>
    <w:rsid w:val="009469F4"/>
    <w:rsid w:val="009510D3"/>
    <w:rsid w:val="0095400B"/>
    <w:rsid w:val="009637A7"/>
    <w:rsid w:val="009665F3"/>
    <w:rsid w:val="0097069B"/>
    <w:rsid w:val="0097158B"/>
    <w:rsid w:val="009760D0"/>
    <w:rsid w:val="00980319"/>
    <w:rsid w:val="00981EBC"/>
    <w:rsid w:val="00985BE8"/>
    <w:rsid w:val="00985F33"/>
    <w:rsid w:val="009864FC"/>
    <w:rsid w:val="0098670C"/>
    <w:rsid w:val="00990C19"/>
    <w:rsid w:val="00992264"/>
    <w:rsid w:val="00992E83"/>
    <w:rsid w:val="009A04D2"/>
    <w:rsid w:val="009A06AC"/>
    <w:rsid w:val="009A190D"/>
    <w:rsid w:val="009A1D4A"/>
    <w:rsid w:val="009B3F23"/>
    <w:rsid w:val="009C409C"/>
    <w:rsid w:val="009C4D6B"/>
    <w:rsid w:val="009D14AD"/>
    <w:rsid w:val="009D3011"/>
    <w:rsid w:val="009E43FE"/>
    <w:rsid w:val="009E53E1"/>
    <w:rsid w:val="009E65C5"/>
    <w:rsid w:val="009F0537"/>
    <w:rsid w:val="009F6541"/>
    <w:rsid w:val="00A01F77"/>
    <w:rsid w:val="00A05218"/>
    <w:rsid w:val="00A1196A"/>
    <w:rsid w:val="00A13ED4"/>
    <w:rsid w:val="00A20426"/>
    <w:rsid w:val="00A269B0"/>
    <w:rsid w:val="00A34B24"/>
    <w:rsid w:val="00A40691"/>
    <w:rsid w:val="00A40E97"/>
    <w:rsid w:val="00A456C7"/>
    <w:rsid w:val="00A47A7F"/>
    <w:rsid w:val="00A56BB3"/>
    <w:rsid w:val="00A6250E"/>
    <w:rsid w:val="00A6326F"/>
    <w:rsid w:val="00A64E67"/>
    <w:rsid w:val="00A65B1C"/>
    <w:rsid w:val="00A70F60"/>
    <w:rsid w:val="00A727C7"/>
    <w:rsid w:val="00A836F2"/>
    <w:rsid w:val="00A900E1"/>
    <w:rsid w:val="00A90B17"/>
    <w:rsid w:val="00A940AA"/>
    <w:rsid w:val="00A949FC"/>
    <w:rsid w:val="00A9677C"/>
    <w:rsid w:val="00AA0CE7"/>
    <w:rsid w:val="00AA34A7"/>
    <w:rsid w:val="00AA759F"/>
    <w:rsid w:val="00AA7F18"/>
    <w:rsid w:val="00AB5BC7"/>
    <w:rsid w:val="00AC543E"/>
    <w:rsid w:val="00AD6BB0"/>
    <w:rsid w:val="00AD7F98"/>
    <w:rsid w:val="00AE0C1D"/>
    <w:rsid w:val="00AE0FAF"/>
    <w:rsid w:val="00AF0788"/>
    <w:rsid w:val="00AF3E9E"/>
    <w:rsid w:val="00AF4D4E"/>
    <w:rsid w:val="00AF5D51"/>
    <w:rsid w:val="00AF65A8"/>
    <w:rsid w:val="00B00EEE"/>
    <w:rsid w:val="00B03110"/>
    <w:rsid w:val="00B05B70"/>
    <w:rsid w:val="00B14B66"/>
    <w:rsid w:val="00B15FD5"/>
    <w:rsid w:val="00B248BA"/>
    <w:rsid w:val="00B37733"/>
    <w:rsid w:val="00B42D84"/>
    <w:rsid w:val="00B43AE5"/>
    <w:rsid w:val="00B45EAF"/>
    <w:rsid w:val="00B476F2"/>
    <w:rsid w:val="00B52F69"/>
    <w:rsid w:val="00B551A8"/>
    <w:rsid w:val="00B55A12"/>
    <w:rsid w:val="00B6567E"/>
    <w:rsid w:val="00B6575E"/>
    <w:rsid w:val="00B76769"/>
    <w:rsid w:val="00B91B51"/>
    <w:rsid w:val="00B9261D"/>
    <w:rsid w:val="00B94A46"/>
    <w:rsid w:val="00B9786C"/>
    <w:rsid w:val="00BA756C"/>
    <w:rsid w:val="00BA7620"/>
    <w:rsid w:val="00BB30FD"/>
    <w:rsid w:val="00BB4BDA"/>
    <w:rsid w:val="00BC0096"/>
    <w:rsid w:val="00BC22BC"/>
    <w:rsid w:val="00BC2A03"/>
    <w:rsid w:val="00BC535B"/>
    <w:rsid w:val="00BD4768"/>
    <w:rsid w:val="00BD583F"/>
    <w:rsid w:val="00BE2537"/>
    <w:rsid w:val="00BE4245"/>
    <w:rsid w:val="00BF0A01"/>
    <w:rsid w:val="00BF5794"/>
    <w:rsid w:val="00BF651A"/>
    <w:rsid w:val="00BF6B17"/>
    <w:rsid w:val="00C035B1"/>
    <w:rsid w:val="00C061EC"/>
    <w:rsid w:val="00C11D79"/>
    <w:rsid w:val="00C13FE8"/>
    <w:rsid w:val="00C16A2D"/>
    <w:rsid w:val="00C26700"/>
    <w:rsid w:val="00C36914"/>
    <w:rsid w:val="00C471CE"/>
    <w:rsid w:val="00C50C14"/>
    <w:rsid w:val="00C50F51"/>
    <w:rsid w:val="00C51858"/>
    <w:rsid w:val="00C5337F"/>
    <w:rsid w:val="00C61291"/>
    <w:rsid w:val="00C65EC5"/>
    <w:rsid w:val="00C6636C"/>
    <w:rsid w:val="00C675F1"/>
    <w:rsid w:val="00C70307"/>
    <w:rsid w:val="00C752EF"/>
    <w:rsid w:val="00C76FDA"/>
    <w:rsid w:val="00C77770"/>
    <w:rsid w:val="00C83B07"/>
    <w:rsid w:val="00C91C50"/>
    <w:rsid w:val="00C91E9B"/>
    <w:rsid w:val="00C92065"/>
    <w:rsid w:val="00C92A53"/>
    <w:rsid w:val="00C96A6C"/>
    <w:rsid w:val="00CB1807"/>
    <w:rsid w:val="00CB366C"/>
    <w:rsid w:val="00CC030D"/>
    <w:rsid w:val="00CC41BB"/>
    <w:rsid w:val="00CC4B4C"/>
    <w:rsid w:val="00CC7D02"/>
    <w:rsid w:val="00CD41CB"/>
    <w:rsid w:val="00CD6F8E"/>
    <w:rsid w:val="00CD79E9"/>
    <w:rsid w:val="00CE3CEA"/>
    <w:rsid w:val="00CE544A"/>
    <w:rsid w:val="00CE66C4"/>
    <w:rsid w:val="00CF5F56"/>
    <w:rsid w:val="00CF7121"/>
    <w:rsid w:val="00D01C1B"/>
    <w:rsid w:val="00D03E7C"/>
    <w:rsid w:val="00D077E1"/>
    <w:rsid w:val="00D112FF"/>
    <w:rsid w:val="00D128EA"/>
    <w:rsid w:val="00D161EC"/>
    <w:rsid w:val="00D21CC9"/>
    <w:rsid w:val="00D2461D"/>
    <w:rsid w:val="00D31FFE"/>
    <w:rsid w:val="00D34A6D"/>
    <w:rsid w:val="00D40D39"/>
    <w:rsid w:val="00D4110C"/>
    <w:rsid w:val="00D71238"/>
    <w:rsid w:val="00D744CC"/>
    <w:rsid w:val="00D8300C"/>
    <w:rsid w:val="00D83BA6"/>
    <w:rsid w:val="00D86873"/>
    <w:rsid w:val="00D91256"/>
    <w:rsid w:val="00D922B6"/>
    <w:rsid w:val="00D9285C"/>
    <w:rsid w:val="00D92BA9"/>
    <w:rsid w:val="00D97A1F"/>
    <w:rsid w:val="00DA2212"/>
    <w:rsid w:val="00DA634A"/>
    <w:rsid w:val="00DB1A54"/>
    <w:rsid w:val="00DB1B13"/>
    <w:rsid w:val="00DB4F0B"/>
    <w:rsid w:val="00DB5701"/>
    <w:rsid w:val="00DB7633"/>
    <w:rsid w:val="00DB7AE5"/>
    <w:rsid w:val="00DC2956"/>
    <w:rsid w:val="00DC5CAB"/>
    <w:rsid w:val="00DC77E1"/>
    <w:rsid w:val="00DC7931"/>
    <w:rsid w:val="00DE121A"/>
    <w:rsid w:val="00DF02C4"/>
    <w:rsid w:val="00DF3505"/>
    <w:rsid w:val="00DF4D67"/>
    <w:rsid w:val="00DF7A76"/>
    <w:rsid w:val="00E0289D"/>
    <w:rsid w:val="00E24E04"/>
    <w:rsid w:val="00E26247"/>
    <w:rsid w:val="00E271BA"/>
    <w:rsid w:val="00E31518"/>
    <w:rsid w:val="00E35254"/>
    <w:rsid w:val="00E37438"/>
    <w:rsid w:val="00E4110A"/>
    <w:rsid w:val="00E44CDB"/>
    <w:rsid w:val="00E50BFF"/>
    <w:rsid w:val="00E552C8"/>
    <w:rsid w:val="00E5779A"/>
    <w:rsid w:val="00E61BB1"/>
    <w:rsid w:val="00E6281C"/>
    <w:rsid w:val="00E63810"/>
    <w:rsid w:val="00E63A9A"/>
    <w:rsid w:val="00E667C8"/>
    <w:rsid w:val="00E814C6"/>
    <w:rsid w:val="00E84E80"/>
    <w:rsid w:val="00E93851"/>
    <w:rsid w:val="00EA230D"/>
    <w:rsid w:val="00EA56ED"/>
    <w:rsid w:val="00EB1DCD"/>
    <w:rsid w:val="00EB3FD7"/>
    <w:rsid w:val="00EB4FCF"/>
    <w:rsid w:val="00EB7439"/>
    <w:rsid w:val="00EC115F"/>
    <w:rsid w:val="00EC2A13"/>
    <w:rsid w:val="00EC4583"/>
    <w:rsid w:val="00EC7636"/>
    <w:rsid w:val="00ED37E5"/>
    <w:rsid w:val="00ED4A07"/>
    <w:rsid w:val="00EF11BA"/>
    <w:rsid w:val="00EF25ED"/>
    <w:rsid w:val="00EF29DF"/>
    <w:rsid w:val="00EF4440"/>
    <w:rsid w:val="00EF6B3C"/>
    <w:rsid w:val="00F05E18"/>
    <w:rsid w:val="00F06B1D"/>
    <w:rsid w:val="00F15CBA"/>
    <w:rsid w:val="00F17B14"/>
    <w:rsid w:val="00F200A1"/>
    <w:rsid w:val="00F26A41"/>
    <w:rsid w:val="00F30696"/>
    <w:rsid w:val="00F4311E"/>
    <w:rsid w:val="00F4415B"/>
    <w:rsid w:val="00F46062"/>
    <w:rsid w:val="00F472B8"/>
    <w:rsid w:val="00F53AE1"/>
    <w:rsid w:val="00F5547A"/>
    <w:rsid w:val="00F62776"/>
    <w:rsid w:val="00F70AAD"/>
    <w:rsid w:val="00F73A03"/>
    <w:rsid w:val="00F73F26"/>
    <w:rsid w:val="00F75934"/>
    <w:rsid w:val="00F7718B"/>
    <w:rsid w:val="00F81699"/>
    <w:rsid w:val="00F84809"/>
    <w:rsid w:val="00F87B48"/>
    <w:rsid w:val="00F9065A"/>
    <w:rsid w:val="00F911B6"/>
    <w:rsid w:val="00F91D09"/>
    <w:rsid w:val="00FA21DE"/>
    <w:rsid w:val="00FA650A"/>
    <w:rsid w:val="00FB21C2"/>
    <w:rsid w:val="00FB5FF5"/>
    <w:rsid w:val="00FB6B28"/>
    <w:rsid w:val="00FC06E5"/>
    <w:rsid w:val="00FC4341"/>
    <w:rsid w:val="00FC4FA9"/>
    <w:rsid w:val="00FD2FD7"/>
    <w:rsid w:val="00FD4AF1"/>
    <w:rsid w:val="00FD5ECB"/>
    <w:rsid w:val="00FE7C7B"/>
    <w:rsid w:val="00FF5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5B6129"/>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5815FE"/>
    <w:pPr>
      <w:ind w:left="720"/>
      <w:contextualSpacing/>
    </w:pPr>
  </w:style>
  <w:style w:type="character" w:styleId="Hyperlink">
    <w:name w:val="Hyperlink"/>
    <w:basedOn w:val="DefaultParagraphFont"/>
    <w:rsid w:val="00867674"/>
    <w:rPr>
      <w:color w:val="0563C1" w:themeColor="hyperlink"/>
      <w:u w:val="single"/>
    </w:rPr>
  </w:style>
  <w:style w:type="character" w:styleId="UnresolvedMention">
    <w:name w:val="Unresolved Mention"/>
    <w:basedOn w:val="DefaultParagraphFont"/>
    <w:uiPriority w:val="99"/>
    <w:semiHidden/>
    <w:unhideWhenUsed/>
    <w:rsid w:val="00867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journals.sagepub.com/doi/pdf/10.1177/0265407502192001?casa_token=m9mLonXYuoIAAAAA:rLspKkR83R3QUyDSbw0fdkQYjq1pJ_84ITuzxWdnlgJXG9wRYrQwd0Hg1lQ17bO7VRhALZAGK2LSltU" TargetMode="External"/><Relationship Id="rId4" Type="http://schemas.openxmlformats.org/officeDocument/2006/relationships/settings" Target="settings.xml"/><Relationship Id="rId9" Type="http://schemas.openxmlformats.org/officeDocument/2006/relationships/hyperlink" Target="https://doi.org/10.1177%2F0146167211432936"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19446</TotalTime>
  <Pages>6</Pages>
  <Words>2279</Words>
  <Characters>12451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Lindsey Wyke</cp:lastModifiedBy>
  <cp:revision>299</cp:revision>
  <cp:lastPrinted>2008-04-14T13:39:00Z</cp:lastPrinted>
  <dcterms:created xsi:type="dcterms:W3CDTF">2021-06-07T10:59:00Z</dcterms:created>
  <dcterms:modified xsi:type="dcterms:W3CDTF">2021-06-21T19:39:00Z</dcterms:modified>
</cp:coreProperties>
</file>