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B1F35" w14:textId="77777777" w:rsidR="0012398F" w:rsidRDefault="0012398F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16B96D4D" w14:textId="664BA30D" w:rsidR="004E56EB" w:rsidRPr="004E56EB" w:rsidRDefault="004E56EB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E56EB">
        <w:rPr>
          <w:rFonts w:ascii="Times New Roman" w:hAnsi="Times New Roman" w:cs="Times New Roman"/>
          <w:u w:val="single"/>
        </w:rPr>
        <w:t>T</w:t>
      </w:r>
      <w:r>
        <w:rPr>
          <w:rFonts w:ascii="Times New Roman" w:hAnsi="Times New Roman" w:cs="Times New Roman"/>
          <w:u w:val="single"/>
        </w:rPr>
        <w:t>ASK 1</w:t>
      </w:r>
    </w:p>
    <w:p w14:paraId="30806C99" w14:textId="219081EA" w:rsidR="007D0C81" w:rsidRDefault="00F8140A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Iceland</w:t>
      </w:r>
      <w:r w:rsidR="00F01B28">
        <w:rPr>
          <w:rFonts w:ascii="Times New Roman" w:hAnsi="Times New Roman" w:cs="Times New Roman"/>
        </w:rPr>
        <w:t>, a</w:t>
      </w:r>
      <w:r>
        <w:rPr>
          <w:rFonts w:ascii="Times New Roman" w:hAnsi="Times New Roman" w:cs="Times New Roman"/>
        </w:rPr>
        <w:t>long with some of the other</w:t>
      </w:r>
      <w:r w:rsidR="00F01B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Nordic</w:t>
      </w:r>
      <w:r w:rsidR="00F01B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countries</w:t>
      </w:r>
      <w:r w:rsidR="00F01B2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outdoor play and learning is </w:t>
      </w:r>
      <w:r w:rsidR="00F01B28">
        <w:rPr>
          <w:rFonts w:ascii="Times New Roman" w:hAnsi="Times New Roman" w:cs="Times New Roman"/>
        </w:rPr>
        <w:t>regarded</w:t>
      </w:r>
      <w:r>
        <w:rPr>
          <w:rFonts w:ascii="Times New Roman" w:hAnsi="Times New Roman" w:cs="Times New Roman"/>
        </w:rPr>
        <w:t xml:space="preserve"> of upmost importance in children’s learning and development.</w:t>
      </w:r>
    </w:p>
    <w:p w14:paraId="5443C6F3" w14:textId="63400E26" w:rsidR="007D0C81" w:rsidRDefault="00304043" w:rsidP="00C90B6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government believe that the outdoor environment is good for the children’s health and </w:t>
      </w:r>
      <w:r w:rsidR="00F01B28">
        <w:rPr>
          <w:rFonts w:ascii="Times New Roman" w:hAnsi="Times New Roman" w:cs="Times New Roman"/>
        </w:rPr>
        <w:t>wellbeing and</w:t>
      </w:r>
      <w:r>
        <w:rPr>
          <w:rFonts w:ascii="Times New Roman" w:hAnsi="Times New Roman" w:cs="Times New Roman"/>
        </w:rPr>
        <w:t xml:space="preserve"> have implemented policies into the curriculum guidelines to support and encourage outdoor learning. This learning is regarded as vital for the children</w:t>
      </w:r>
      <w:r w:rsidR="00F01B2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learning about natural resources and the outside world as well as focusing on the child’s healthy lifestyle and exercise.</w:t>
      </w:r>
      <w:r w:rsidR="006C232E">
        <w:rPr>
          <w:rFonts w:ascii="Times New Roman" w:hAnsi="Times New Roman" w:cs="Times New Roman"/>
        </w:rPr>
        <w:t xml:space="preserve"> </w:t>
      </w:r>
      <w:r w:rsidR="008A7B6C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Nor</w:t>
      </w:r>
      <w:r w:rsidR="00F01B2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dahl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Johannesson</w:t>
      </w:r>
      <w:proofErr w:type="spellEnd"/>
      <w:r w:rsidR="008A7B6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2014)</w:t>
      </w:r>
      <w:r w:rsidR="001307A5">
        <w:rPr>
          <w:rFonts w:ascii="Times New Roman" w:hAnsi="Times New Roman" w:cs="Times New Roman"/>
        </w:rPr>
        <w:t>.</w:t>
      </w:r>
    </w:p>
    <w:p w14:paraId="619C0D4A" w14:textId="1241048A" w:rsidR="002E0673" w:rsidRDefault="00304043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emphasis on the outdoor learning environment has been in place for quite sometime in Iceland</w:t>
      </w:r>
      <w:r w:rsidR="0046319B">
        <w:rPr>
          <w:rFonts w:ascii="Times New Roman" w:hAnsi="Times New Roman" w:cs="Times New Roman"/>
        </w:rPr>
        <w:t>, especially for the children age one to six</w:t>
      </w:r>
      <w:r w:rsidR="0007433E">
        <w:rPr>
          <w:rFonts w:ascii="Times New Roman" w:hAnsi="Times New Roman" w:cs="Times New Roman"/>
        </w:rPr>
        <w:t xml:space="preserve">, </w:t>
      </w:r>
      <w:r w:rsidR="0046319B">
        <w:rPr>
          <w:rFonts w:ascii="Times New Roman" w:hAnsi="Times New Roman" w:cs="Times New Roman"/>
        </w:rPr>
        <w:t xml:space="preserve">where they </w:t>
      </w:r>
      <w:r w:rsidR="007508E2">
        <w:rPr>
          <w:rFonts w:ascii="Times New Roman" w:hAnsi="Times New Roman" w:cs="Times New Roman"/>
        </w:rPr>
        <w:t>can</w:t>
      </w:r>
      <w:r w:rsidR="0046319B">
        <w:rPr>
          <w:rFonts w:ascii="Times New Roman" w:hAnsi="Times New Roman" w:cs="Times New Roman"/>
        </w:rPr>
        <w:t xml:space="preserve"> explore, learn and play outside </w:t>
      </w:r>
      <w:r w:rsidR="007508E2">
        <w:rPr>
          <w:rFonts w:ascii="Times New Roman" w:hAnsi="Times New Roman" w:cs="Times New Roman"/>
        </w:rPr>
        <w:t>every day. However, for the older children age six to sixteen their outdoor play and learning is restricted</w:t>
      </w:r>
      <w:r w:rsidR="00123784">
        <w:rPr>
          <w:rFonts w:ascii="Times New Roman" w:hAnsi="Times New Roman" w:cs="Times New Roman"/>
        </w:rPr>
        <w:t xml:space="preserve">. </w:t>
      </w:r>
      <w:r w:rsidR="007508E2">
        <w:rPr>
          <w:rFonts w:ascii="Times New Roman" w:hAnsi="Times New Roman" w:cs="Times New Roman"/>
        </w:rPr>
        <w:t xml:space="preserve">They are only allowed outdoors during breaktime, where they get the chance to play and socialise with </w:t>
      </w:r>
      <w:r w:rsidR="00123784">
        <w:rPr>
          <w:rFonts w:ascii="Times New Roman" w:hAnsi="Times New Roman" w:cs="Times New Roman"/>
        </w:rPr>
        <w:t xml:space="preserve">their </w:t>
      </w:r>
      <w:r w:rsidR="007508E2">
        <w:rPr>
          <w:rFonts w:ascii="Times New Roman" w:hAnsi="Times New Roman" w:cs="Times New Roman"/>
        </w:rPr>
        <w:t>peers.</w:t>
      </w:r>
      <w:r w:rsidR="002E0673">
        <w:rPr>
          <w:rFonts w:ascii="Times New Roman" w:hAnsi="Times New Roman" w:cs="Times New Roman"/>
        </w:rPr>
        <w:t xml:space="preserve"> </w:t>
      </w:r>
      <w:r w:rsidR="007508E2">
        <w:rPr>
          <w:rFonts w:ascii="Times New Roman" w:hAnsi="Times New Roman" w:cs="Times New Roman"/>
        </w:rPr>
        <w:t>We do not</w:t>
      </w:r>
      <w:r w:rsidR="002E0673">
        <w:rPr>
          <w:rFonts w:ascii="Times New Roman" w:hAnsi="Times New Roman" w:cs="Times New Roman"/>
        </w:rPr>
        <w:t xml:space="preserve"> know what the teachers do during outdoor learning, but it would possibly vary depending on the school and the teacher. </w:t>
      </w:r>
    </w:p>
    <w:p w14:paraId="543E05EE" w14:textId="777DCC12" w:rsidR="002E0673" w:rsidRDefault="002E0673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Recently</w:t>
      </w:r>
      <w:r w:rsidR="0012378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signs have shown that the compulsory schooling for the older children have been using the outdoor areas for learning more frequently, with 70% of schools in Iceland’s capital city of </w:t>
      </w:r>
      <w:r w:rsidR="00327A62">
        <w:rPr>
          <w:rFonts w:ascii="Times New Roman" w:hAnsi="Times New Roman" w:cs="Times New Roman"/>
        </w:rPr>
        <w:t>Reykjavik</w:t>
      </w:r>
      <w:r>
        <w:rPr>
          <w:rFonts w:ascii="Times New Roman" w:hAnsi="Times New Roman" w:cs="Times New Roman"/>
        </w:rPr>
        <w:t xml:space="preserve"> reporting that they now take their learning outdoors. (</w:t>
      </w:r>
      <w:proofErr w:type="spellStart"/>
      <w:r>
        <w:rPr>
          <w:rFonts w:ascii="Times New Roman" w:hAnsi="Times New Roman" w:cs="Times New Roman"/>
        </w:rPr>
        <w:t>Oladottir</w:t>
      </w:r>
      <w:proofErr w:type="spellEnd"/>
      <w:r w:rsidR="008A7B6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2008)</w:t>
      </w:r>
      <w:r w:rsidR="001307A5">
        <w:rPr>
          <w:rFonts w:ascii="Times New Roman" w:hAnsi="Times New Roman" w:cs="Times New Roman"/>
        </w:rPr>
        <w:t>.</w:t>
      </w:r>
    </w:p>
    <w:p w14:paraId="300AB8F0" w14:textId="2665A655" w:rsidR="008C541F" w:rsidRDefault="008C541F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24AAC7DF" w14:textId="46C28A4E" w:rsidR="008C541F" w:rsidRDefault="008C541F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3040B970" w14:textId="578EE1F5" w:rsidR="008C541F" w:rsidRDefault="008C541F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List:</w:t>
      </w:r>
    </w:p>
    <w:p w14:paraId="1F7F65BF" w14:textId="53FC15D8" w:rsidR="008C541F" w:rsidRPr="008C541F" w:rsidRDefault="008C541F" w:rsidP="00F8140A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Norodahl</w:t>
      </w:r>
      <w:proofErr w:type="spellEnd"/>
      <w:r>
        <w:rPr>
          <w:rFonts w:ascii="Times New Roman" w:hAnsi="Times New Roman" w:cs="Times New Roman"/>
        </w:rPr>
        <w:t xml:space="preserve">, K and </w:t>
      </w:r>
      <w:proofErr w:type="spellStart"/>
      <w:r>
        <w:rPr>
          <w:rFonts w:ascii="Times New Roman" w:hAnsi="Times New Roman" w:cs="Times New Roman"/>
        </w:rPr>
        <w:t>Johannesson</w:t>
      </w:r>
      <w:proofErr w:type="spellEnd"/>
      <w:r>
        <w:rPr>
          <w:rFonts w:ascii="Times New Roman" w:hAnsi="Times New Roman" w:cs="Times New Roman"/>
        </w:rPr>
        <w:t xml:space="preserve">, I. (2014) </w:t>
      </w:r>
      <w:r>
        <w:rPr>
          <w:rFonts w:ascii="Times New Roman" w:hAnsi="Times New Roman" w:cs="Times New Roman"/>
          <w:i/>
        </w:rPr>
        <w:t xml:space="preserve">“Icelandic teachers’ views of using the outdoors.” </w:t>
      </w:r>
      <w:r w:rsidR="00BA705D">
        <w:rPr>
          <w:rFonts w:ascii="Times New Roman" w:hAnsi="Times New Roman" w:cs="Times New Roman"/>
        </w:rPr>
        <w:t>Education 3</w:t>
      </w:r>
      <w:r>
        <w:rPr>
          <w:rFonts w:ascii="Times New Roman" w:hAnsi="Times New Roman" w:cs="Times New Roman"/>
        </w:rPr>
        <w:t>-13: International Journal</w:t>
      </w:r>
      <w:r w:rsidR="00BA705D">
        <w:rPr>
          <w:rFonts w:ascii="Times New Roman" w:hAnsi="Times New Roman" w:cs="Times New Roman"/>
        </w:rPr>
        <w:t xml:space="preserve"> of Primary, Elementary and Early Years Education. Vol 44, No. 4, September 2014, 391-406 </w:t>
      </w:r>
    </w:p>
    <w:p w14:paraId="09ED178E" w14:textId="77A173A8" w:rsidR="000036ED" w:rsidRDefault="002E0673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7DEEC72" w14:textId="77777777" w:rsidR="000036ED" w:rsidRDefault="000036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43A4AAA" w14:textId="77777777" w:rsidR="0012398F" w:rsidRDefault="0012398F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53FDAD63" w14:textId="6BA92D43" w:rsidR="00C12924" w:rsidRPr="00C12924" w:rsidRDefault="00C12924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TASK </w:t>
      </w:r>
      <w:r w:rsidR="00E36A0E">
        <w:rPr>
          <w:rFonts w:ascii="Times New Roman" w:hAnsi="Times New Roman" w:cs="Times New Roman"/>
          <w:u w:val="single"/>
        </w:rPr>
        <w:t>2a</w:t>
      </w:r>
    </w:p>
    <w:p w14:paraId="6E3CBF9E" w14:textId="45F1959E" w:rsidR="002E7389" w:rsidRDefault="009C6D4D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essay we will be exploring the benefits of forest schools. </w:t>
      </w:r>
      <w:r w:rsidR="00E24B2E">
        <w:rPr>
          <w:rFonts w:ascii="Times New Roman" w:hAnsi="Times New Roman" w:cs="Times New Roman"/>
        </w:rPr>
        <w:t xml:space="preserve">A definition of a </w:t>
      </w:r>
      <w:r>
        <w:rPr>
          <w:rFonts w:ascii="Times New Roman" w:hAnsi="Times New Roman" w:cs="Times New Roman"/>
        </w:rPr>
        <w:t>‘</w:t>
      </w:r>
      <w:r w:rsidR="00E24B2E">
        <w:rPr>
          <w:rFonts w:ascii="Times New Roman" w:hAnsi="Times New Roman" w:cs="Times New Roman"/>
        </w:rPr>
        <w:t>forest schoo</w:t>
      </w:r>
      <w:r>
        <w:rPr>
          <w:rFonts w:ascii="Times New Roman" w:hAnsi="Times New Roman" w:cs="Times New Roman"/>
        </w:rPr>
        <w:t>l’</w:t>
      </w:r>
      <w:r w:rsidR="00844CE1">
        <w:rPr>
          <w:rFonts w:ascii="Times New Roman" w:hAnsi="Times New Roman" w:cs="Times New Roman"/>
        </w:rPr>
        <w:t xml:space="preserve"> </w:t>
      </w:r>
      <w:r w:rsidR="00E24B2E">
        <w:rPr>
          <w:rFonts w:ascii="Times New Roman" w:hAnsi="Times New Roman" w:cs="Times New Roman"/>
        </w:rPr>
        <w:t xml:space="preserve">has been made by the </w:t>
      </w:r>
      <w:r>
        <w:rPr>
          <w:rFonts w:ascii="Times New Roman" w:hAnsi="Times New Roman" w:cs="Times New Roman"/>
        </w:rPr>
        <w:t>‘</w:t>
      </w:r>
      <w:r w:rsidR="00E24B2E">
        <w:rPr>
          <w:rFonts w:ascii="Times New Roman" w:hAnsi="Times New Roman" w:cs="Times New Roman"/>
        </w:rPr>
        <w:t>Forest School Network.</w:t>
      </w:r>
      <w:r w:rsidR="00844CE1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The Forest School Network defines a forest school </w:t>
      </w:r>
      <w:r w:rsidR="002E7389">
        <w:rPr>
          <w:rFonts w:ascii="Times New Roman" w:hAnsi="Times New Roman" w:cs="Times New Roman"/>
        </w:rPr>
        <w:t>“as</w:t>
      </w:r>
      <w:r>
        <w:rPr>
          <w:rFonts w:ascii="Times New Roman" w:hAnsi="Times New Roman" w:cs="Times New Roman"/>
        </w:rPr>
        <w:t xml:space="preserve"> </w:t>
      </w:r>
      <w:r w:rsidR="00E24B2E">
        <w:rPr>
          <w:rFonts w:ascii="Times New Roman" w:hAnsi="Times New Roman" w:cs="Times New Roman"/>
        </w:rPr>
        <w:t xml:space="preserve">an inspirational process that offers children, young people and adults’ regular opportunities to achieve and develop confidence and </w:t>
      </w:r>
      <w:r w:rsidR="00844CE1">
        <w:rPr>
          <w:rFonts w:ascii="Times New Roman" w:hAnsi="Times New Roman" w:cs="Times New Roman"/>
        </w:rPr>
        <w:t>self-esteem</w:t>
      </w:r>
      <w:r w:rsidR="00E24B2E">
        <w:rPr>
          <w:rFonts w:ascii="Times New Roman" w:hAnsi="Times New Roman" w:cs="Times New Roman"/>
        </w:rPr>
        <w:t xml:space="preserve"> through hands</w:t>
      </w:r>
      <w:r w:rsidR="00844CE1">
        <w:rPr>
          <w:rFonts w:ascii="Times New Roman" w:hAnsi="Times New Roman" w:cs="Times New Roman"/>
        </w:rPr>
        <w:t>-</w:t>
      </w:r>
      <w:r w:rsidR="00E24B2E">
        <w:rPr>
          <w:rFonts w:ascii="Times New Roman" w:hAnsi="Times New Roman" w:cs="Times New Roman"/>
        </w:rPr>
        <w:t>on learning in a woodland environment</w:t>
      </w:r>
      <w:r w:rsidR="00844CE1">
        <w:rPr>
          <w:rFonts w:ascii="Times New Roman" w:hAnsi="Times New Roman" w:cs="Times New Roman"/>
        </w:rPr>
        <w:t xml:space="preserve">” </w:t>
      </w:r>
      <w:r w:rsidR="00201F11">
        <w:rPr>
          <w:rFonts w:ascii="Times New Roman" w:hAnsi="Times New Roman" w:cs="Times New Roman"/>
        </w:rPr>
        <w:t xml:space="preserve">(Murray and O’Brien, 2006). </w:t>
      </w:r>
    </w:p>
    <w:p w14:paraId="5A6534A5" w14:textId="0086B169" w:rsidR="007508E2" w:rsidRDefault="002E7389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Murray and O’Brien believe that p</w:t>
      </w:r>
      <w:r w:rsidR="00201F11">
        <w:rPr>
          <w:rFonts w:ascii="Times New Roman" w:hAnsi="Times New Roman" w:cs="Times New Roman"/>
        </w:rPr>
        <w:t xml:space="preserve">eople are worried that </w:t>
      </w:r>
      <w:r>
        <w:rPr>
          <w:rFonts w:ascii="Times New Roman" w:hAnsi="Times New Roman" w:cs="Times New Roman"/>
        </w:rPr>
        <w:t xml:space="preserve">their </w:t>
      </w:r>
      <w:r w:rsidR="00201F11">
        <w:rPr>
          <w:rFonts w:ascii="Times New Roman" w:hAnsi="Times New Roman" w:cs="Times New Roman"/>
        </w:rPr>
        <w:t>children do not have the opportunity</w:t>
      </w:r>
      <w:r w:rsidR="00E74EBE">
        <w:rPr>
          <w:rFonts w:ascii="Times New Roman" w:hAnsi="Times New Roman" w:cs="Times New Roman"/>
        </w:rPr>
        <w:t xml:space="preserve">, when in school, </w:t>
      </w:r>
      <w:r w:rsidR="00201F11">
        <w:rPr>
          <w:rFonts w:ascii="Times New Roman" w:hAnsi="Times New Roman" w:cs="Times New Roman"/>
        </w:rPr>
        <w:t xml:space="preserve">to play outdoors in woodlands and </w:t>
      </w:r>
      <w:r w:rsidR="00E74EBE">
        <w:rPr>
          <w:rFonts w:ascii="Times New Roman" w:hAnsi="Times New Roman" w:cs="Times New Roman"/>
        </w:rPr>
        <w:t>green</w:t>
      </w:r>
      <w:r w:rsidR="00F95356">
        <w:rPr>
          <w:rFonts w:ascii="Times New Roman" w:hAnsi="Times New Roman" w:cs="Times New Roman"/>
        </w:rPr>
        <w:t xml:space="preserve">space </w:t>
      </w:r>
      <w:r w:rsidR="00201F11">
        <w:rPr>
          <w:rFonts w:ascii="Times New Roman" w:hAnsi="Times New Roman" w:cs="Times New Roman"/>
        </w:rPr>
        <w:t>like</w:t>
      </w:r>
      <w:r>
        <w:rPr>
          <w:rFonts w:ascii="Times New Roman" w:hAnsi="Times New Roman" w:cs="Times New Roman"/>
        </w:rPr>
        <w:t xml:space="preserve"> they</w:t>
      </w:r>
      <w:r w:rsidR="00201F11">
        <w:rPr>
          <w:rFonts w:ascii="Times New Roman" w:hAnsi="Times New Roman" w:cs="Times New Roman"/>
        </w:rPr>
        <w:t xml:space="preserve"> did</w:t>
      </w:r>
      <w:r>
        <w:rPr>
          <w:rFonts w:ascii="Times New Roman" w:hAnsi="Times New Roman" w:cs="Times New Roman"/>
        </w:rPr>
        <w:t xml:space="preserve"> when they were younger. This is because</w:t>
      </w:r>
      <w:r w:rsidR="00E63332">
        <w:rPr>
          <w:rFonts w:ascii="Times New Roman" w:hAnsi="Times New Roman" w:cs="Times New Roman"/>
        </w:rPr>
        <w:t xml:space="preserve"> of health and safety policies implemented by the schools; </w:t>
      </w:r>
      <w:r w:rsidR="00EC22F4">
        <w:rPr>
          <w:rFonts w:ascii="Times New Roman" w:hAnsi="Times New Roman" w:cs="Times New Roman"/>
        </w:rPr>
        <w:t>therefore,</w:t>
      </w:r>
      <w:r w:rsidR="00E63332">
        <w:rPr>
          <w:rFonts w:ascii="Times New Roman" w:hAnsi="Times New Roman" w:cs="Times New Roman"/>
        </w:rPr>
        <w:t xml:space="preserve"> it is safer for activities to be carried out indoors. </w:t>
      </w:r>
    </w:p>
    <w:p w14:paraId="3D9152B3" w14:textId="77777777" w:rsidR="00B42FEF" w:rsidRDefault="00EC22F4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done by</w:t>
      </w:r>
      <w:r w:rsidR="00B42FEF">
        <w:rPr>
          <w:rFonts w:ascii="Times New Roman" w:hAnsi="Times New Roman" w:cs="Times New Roman"/>
        </w:rPr>
        <w:t xml:space="preserve"> the Forestry Commission in Edinburgh, Scotland, </w:t>
      </w:r>
      <w:r>
        <w:rPr>
          <w:rFonts w:ascii="Times New Roman" w:hAnsi="Times New Roman" w:cs="Times New Roman"/>
        </w:rPr>
        <w:t xml:space="preserve">found that </w:t>
      </w:r>
      <w:r w:rsidR="00B42FEF">
        <w:rPr>
          <w:rFonts w:ascii="Times New Roman" w:hAnsi="Times New Roman" w:cs="Times New Roman"/>
        </w:rPr>
        <w:t>peoples physical</w:t>
      </w:r>
      <w:r>
        <w:rPr>
          <w:rFonts w:ascii="Times New Roman" w:hAnsi="Times New Roman" w:cs="Times New Roman"/>
        </w:rPr>
        <w:t xml:space="preserve"> and emotional benefits of access</w:t>
      </w:r>
      <w:r w:rsidR="00B42FEF">
        <w:rPr>
          <w:rFonts w:ascii="Times New Roman" w:hAnsi="Times New Roman" w:cs="Times New Roman"/>
        </w:rPr>
        <w:t xml:space="preserve"> to green space are strongly reflected in their childhood experiences. The data showed that</w:t>
      </w:r>
      <w:r>
        <w:rPr>
          <w:rFonts w:ascii="Times New Roman" w:hAnsi="Times New Roman" w:cs="Times New Roman"/>
        </w:rPr>
        <w:t xml:space="preserve"> </w:t>
      </w:r>
      <w:r w:rsidR="00B42FEF">
        <w:rPr>
          <w:rFonts w:ascii="Times New Roman" w:hAnsi="Times New Roman" w:cs="Times New Roman"/>
        </w:rPr>
        <w:t xml:space="preserve">adults that </w:t>
      </w:r>
      <w:r>
        <w:rPr>
          <w:rFonts w:ascii="Times New Roman" w:hAnsi="Times New Roman" w:cs="Times New Roman"/>
        </w:rPr>
        <w:t>experience</w:t>
      </w:r>
      <w:r w:rsidR="00B42FEF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</w:t>
      </w:r>
      <w:r w:rsidR="00B42FEF">
        <w:rPr>
          <w:rFonts w:ascii="Times New Roman" w:hAnsi="Times New Roman" w:cs="Times New Roman"/>
        </w:rPr>
        <w:t xml:space="preserve">and visited the </w:t>
      </w:r>
      <w:r>
        <w:rPr>
          <w:rFonts w:ascii="Times New Roman" w:hAnsi="Times New Roman" w:cs="Times New Roman"/>
        </w:rPr>
        <w:t xml:space="preserve">outdoors </w:t>
      </w:r>
      <w:r w:rsidR="00B42FEF">
        <w:rPr>
          <w:rFonts w:ascii="Times New Roman" w:hAnsi="Times New Roman" w:cs="Times New Roman"/>
        </w:rPr>
        <w:t xml:space="preserve">as children were more likely to access the outdoors as adults, whereas those who had little or no experience had a very small chance of visits in adult life. </w:t>
      </w:r>
    </w:p>
    <w:p w14:paraId="72E8B302" w14:textId="6CF9C4C5" w:rsidR="00EC22F4" w:rsidRDefault="00D72D75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4B1048">
        <w:rPr>
          <w:rFonts w:ascii="Times New Roman" w:hAnsi="Times New Roman" w:cs="Times New Roman"/>
        </w:rPr>
        <w:t>Welsh Assembly Government are now encouraging schools</w:t>
      </w:r>
      <w:r w:rsidR="00FC2471">
        <w:rPr>
          <w:rFonts w:ascii="Times New Roman" w:hAnsi="Times New Roman" w:cs="Times New Roman"/>
        </w:rPr>
        <w:t xml:space="preserve"> in Wales</w:t>
      </w:r>
      <w:r w:rsidR="004B1048">
        <w:rPr>
          <w:rFonts w:ascii="Times New Roman" w:hAnsi="Times New Roman" w:cs="Times New Roman"/>
        </w:rPr>
        <w:t xml:space="preserve"> to follow the ‘forest school’ ethos, especially in the Foundation Phase. They believe the outdoor environment to be beneficial to the children, as it is a very different environment to the classroom.</w:t>
      </w:r>
      <w:r w:rsidR="00395342">
        <w:rPr>
          <w:rFonts w:ascii="Times New Roman" w:hAnsi="Times New Roman" w:cs="Times New Roman"/>
        </w:rPr>
        <w:t xml:space="preserve"> Therefore, it </w:t>
      </w:r>
      <w:r w:rsidR="004B1048">
        <w:rPr>
          <w:rFonts w:ascii="Times New Roman" w:hAnsi="Times New Roman" w:cs="Times New Roman"/>
        </w:rPr>
        <w:t xml:space="preserve">will give the children better experiences and opportunities to lead them into adulthood. </w:t>
      </w:r>
    </w:p>
    <w:p w14:paraId="09FAFAB9" w14:textId="7C713A1C" w:rsidR="00D417EA" w:rsidRDefault="00D417EA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1ECF3923" w14:textId="56A294DF" w:rsidR="00D417EA" w:rsidRDefault="00D417EA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List:</w:t>
      </w:r>
    </w:p>
    <w:p w14:paraId="2F8B2ABD" w14:textId="34B5E99F" w:rsidR="00E63332" w:rsidRDefault="00D417EA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Murray, R</w:t>
      </w:r>
      <w:r w:rsidR="00957EC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and O’Brien, </w:t>
      </w:r>
      <w:r w:rsidR="00957EC6">
        <w:rPr>
          <w:rFonts w:ascii="Times New Roman" w:hAnsi="Times New Roman" w:cs="Times New Roman"/>
        </w:rPr>
        <w:t>E. (2005) “</w:t>
      </w:r>
      <w:r w:rsidR="00957EC6">
        <w:rPr>
          <w:rFonts w:ascii="Times New Roman" w:hAnsi="Times New Roman" w:cs="Times New Roman"/>
          <w:i/>
        </w:rPr>
        <w:t xml:space="preserve">A marvellous opportunity for children to learn: A participatory evaluation of Forest School in England and Wales.” </w:t>
      </w:r>
      <w:r w:rsidR="00957EC6">
        <w:rPr>
          <w:rFonts w:ascii="Times New Roman" w:hAnsi="Times New Roman" w:cs="Times New Roman"/>
        </w:rPr>
        <w:t xml:space="preserve">Farnham: Forest Research. </w:t>
      </w:r>
    </w:p>
    <w:p w14:paraId="41D0524D" w14:textId="72B9D439" w:rsidR="00957EC6" w:rsidRDefault="00957EC6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Thompson, C. et al. (2004) “</w:t>
      </w:r>
      <w:r>
        <w:rPr>
          <w:rFonts w:ascii="Times New Roman" w:hAnsi="Times New Roman" w:cs="Times New Roman"/>
          <w:i/>
        </w:rPr>
        <w:t>Open space and social inclusion: Local woodland use in central Scotland.</w:t>
      </w:r>
      <w:r w:rsidR="00C967EC">
        <w:rPr>
          <w:rFonts w:ascii="Times New Roman" w:hAnsi="Times New Roman" w:cs="Times New Roman"/>
          <w:i/>
        </w:rPr>
        <w:t xml:space="preserve">” </w:t>
      </w:r>
      <w:r w:rsidR="00C967EC">
        <w:rPr>
          <w:rFonts w:ascii="Times New Roman" w:hAnsi="Times New Roman" w:cs="Times New Roman"/>
        </w:rPr>
        <w:t>Edinburgh:</w:t>
      </w:r>
      <w:r>
        <w:rPr>
          <w:rFonts w:ascii="Times New Roman" w:hAnsi="Times New Roman" w:cs="Times New Roman"/>
          <w:i/>
        </w:rPr>
        <w:t xml:space="preserve"> </w:t>
      </w:r>
      <w:r w:rsidR="00C967EC">
        <w:rPr>
          <w:rFonts w:ascii="Times New Roman" w:hAnsi="Times New Roman" w:cs="Times New Roman"/>
        </w:rPr>
        <w:t xml:space="preserve">Report to the Forestry Commission. </w:t>
      </w:r>
    </w:p>
    <w:p w14:paraId="5E0F7189" w14:textId="0E1122FE" w:rsidR="00D67ED8" w:rsidRDefault="00C967EC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Assembly Government. (2009) </w:t>
      </w:r>
      <w:r>
        <w:rPr>
          <w:rFonts w:ascii="Times New Roman" w:hAnsi="Times New Roman" w:cs="Times New Roman"/>
          <w:i/>
        </w:rPr>
        <w:t xml:space="preserve">Outdoor Learning Handbook. </w:t>
      </w:r>
      <w:r>
        <w:rPr>
          <w:rFonts w:ascii="Times New Roman" w:hAnsi="Times New Roman" w:cs="Times New Roman"/>
        </w:rPr>
        <w:t xml:space="preserve">Cardiff: WAG. </w:t>
      </w:r>
    </w:p>
    <w:p w14:paraId="42782B3D" w14:textId="77777777" w:rsidR="00D67ED8" w:rsidRDefault="00D67E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4FECD28" w14:textId="37659522" w:rsidR="00C967EC" w:rsidRDefault="00C967EC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4F171331" w14:textId="685ABA52" w:rsidR="00C07E36" w:rsidRDefault="00C07E36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TASK 2b</w:t>
      </w:r>
    </w:p>
    <w:p w14:paraId="7BAAD04D" w14:textId="6306051E" w:rsidR="00D47C46" w:rsidRDefault="00D47C46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78FF4682" w14:textId="4CCF7764" w:rsidR="00D47C46" w:rsidRPr="00DB3FFF" w:rsidRDefault="0056735A" w:rsidP="00EB0DF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Plagiarism. It is important that students avoid this as it is an act of fraud. It involves copying</w:t>
      </w:r>
      <w:r w:rsidR="007B25D9">
        <w:rPr>
          <w:rFonts w:ascii="Times New Roman" w:hAnsi="Times New Roman" w:cs="Times New Roman"/>
        </w:rPr>
        <w:t xml:space="preserve"> another person’s work and can cause the student to be suspended or expelled. </w:t>
      </w:r>
    </w:p>
    <w:p w14:paraId="4E2419C9" w14:textId="77777777" w:rsidR="00DB3FFF" w:rsidRPr="001A2B4A" w:rsidRDefault="00DB3FFF" w:rsidP="00165D6B">
      <w:pPr>
        <w:pStyle w:val="ListParagraph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769A9261" w14:textId="0DCEA0E0" w:rsidR="00337572" w:rsidRPr="00165D6B" w:rsidRDefault="001A2B4A" w:rsidP="0007562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False. This statement is false as not </w:t>
      </w:r>
      <w:r w:rsidR="003B1239">
        <w:rPr>
          <w:rFonts w:ascii="Times New Roman" w:hAnsi="Times New Roman" w:cs="Times New Roman"/>
        </w:rPr>
        <w:t xml:space="preserve">only do you have to reference when you use a direct quotation </w:t>
      </w:r>
      <w:r w:rsidR="00B623E7">
        <w:rPr>
          <w:rFonts w:ascii="Times New Roman" w:hAnsi="Times New Roman" w:cs="Times New Roman"/>
        </w:rPr>
        <w:t xml:space="preserve">but you also have to reference when paraphrasing and summarising. For example, </w:t>
      </w:r>
      <w:r w:rsidR="00833064">
        <w:rPr>
          <w:rFonts w:ascii="Times New Roman" w:hAnsi="Times New Roman" w:cs="Times New Roman"/>
        </w:rPr>
        <w:t xml:space="preserve">if you have not included a direct quote but you have used an idea of another source </w:t>
      </w:r>
      <w:r w:rsidR="00AC4F25">
        <w:rPr>
          <w:rFonts w:ascii="Times New Roman" w:hAnsi="Times New Roman" w:cs="Times New Roman"/>
        </w:rPr>
        <w:t xml:space="preserve">then you need to reference this in your text. You must always reference </w:t>
      </w:r>
      <w:r w:rsidR="00C75E83">
        <w:rPr>
          <w:rFonts w:ascii="Times New Roman" w:hAnsi="Times New Roman" w:cs="Times New Roman"/>
        </w:rPr>
        <w:t xml:space="preserve">everything that you have used, for example, quotations, books, websites, journals etc. </w:t>
      </w:r>
      <w:r w:rsidR="00337572">
        <w:rPr>
          <w:rFonts w:ascii="Times New Roman" w:hAnsi="Times New Roman" w:cs="Times New Roman"/>
        </w:rPr>
        <w:t>in your reference list at the end of your work.</w:t>
      </w:r>
    </w:p>
    <w:p w14:paraId="1ABDC466" w14:textId="77777777" w:rsidR="00165D6B" w:rsidRPr="00165D6B" w:rsidRDefault="00165D6B" w:rsidP="00165D6B">
      <w:pPr>
        <w:pStyle w:val="ListParagraph"/>
        <w:rPr>
          <w:rFonts w:ascii="Times New Roman" w:hAnsi="Times New Roman" w:cs="Times New Roman"/>
          <w:u w:val="single"/>
        </w:rPr>
      </w:pPr>
    </w:p>
    <w:p w14:paraId="4AFE5989" w14:textId="77777777" w:rsidR="00165D6B" w:rsidRPr="0007562B" w:rsidRDefault="00165D6B" w:rsidP="00165D6B">
      <w:pPr>
        <w:pStyle w:val="ListParagraph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55F308AD" w14:textId="3D5693E1" w:rsidR="0007562B" w:rsidRPr="00165D6B" w:rsidRDefault="000B03B1" w:rsidP="0007562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F</w:t>
      </w:r>
      <w:r w:rsidR="00A83924">
        <w:rPr>
          <w:rFonts w:ascii="Times New Roman" w:hAnsi="Times New Roman" w:cs="Times New Roman"/>
        </w:rPr>
        <w:t>alse</w:t>
      </w:r>
      <w:r w:rsidR="00D120F6">
        <w:rPr>
          <w:rFonts w:ascii="Times New Roman" w:hAnsi="Times New Roman" w:cs="Times New Roman"/>
        </w:rPr>
        <w:t>,</w:t>
      </w:r>
      <w:r w:rsidR="00A83924">
        <w:rPr>
          <w:rFonts w:ascii="Times New Roman" w:hAnsi="Times New Roman" w:cs="Times New Roman"/>
        </w:rPr>
        <w:t xml:space="preserve"> as Wikipedia can be an unreliable source. </w:t>
      </w:r>
      <w:r w:rsidR="006336C0">
        <w:rPr>
          <w:rFonts w:ascii="Times New Roman" w:hAnsi="Times New Roman" w:cs="Times New Roman"/>
        </w:rPr>
        <w:t xml:space="preserve">This is because it can be edited by anyone at </w:t>
      </w:r>
      <w:r w:rsidR="008D260E">
        <w:rPr>
          <w:rFonts w:ascii="Times New Roman" w:hAnsi="Times New Roman" w:cs="Times New Roman"/>
        </w:rPr>
        <w:t>any time</w:t>
      </w:r>
      <w:r w:rsidR="007B3A5E">
        <w:rPr>
          <w:rFonts w:ascii="Times New Roman" w:hAnsi="Times New Roman" w:cs="Times New Roman"/>
        </w:rPr>
        <w:t>,</w:t>
      </w:r>
      <w:r w:rsidR="006336C0">
        <w:rPr>
          <w:rFonts w:ascii="Times New Roman" w:hAnsi="Times New Roman" w:cs="Times New Roman"/>
        </w:rPr>
        <w:t xml:space="preserve"> therefore </w:t>
      </w:r>
      <w:r w:rsidR="007B3A5E">
        <w:rPr>
          <w:rFonts w:ascii="Times New Roman" w:hAnsi="Times New Roman" w:cs="Times New Roman"/>
        </w:rPr>
        <w:t xml:space="preserve">it is impossible to know if the information is the truth. </w:t>
      </w:r>
    </w:p>
    <w:p w14:paraId="5E0BBDA0" w14:textId="77777777" w:rsidR="00165D6B" w:rsidRPr="008D260E" w:rsidRDefault="00165D6B" w:rsidP="00165D6B">
      <w:pPr>
        <w:pStyle w:val="ListParagraph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52986F0B" w14:textId="4BEC0B95" w:rsidR="008D260E" w:rsidRDefault="0024383B" w:rsidP="0007562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Reference guide on how to</w:t>
      </w:r>
      <w:r w:rsidR="009B4FFF">
        <w:rPr>
          <w:rFonts w:ascii="Times New Roman" w:hAnsi="Times New Roman" w:cs="Times New Roman"/>
          <w:u w:val="single"/>
        </w:rPr>
        <w:t xml:space="preserve"> present a very long quotation. </w:t>
      </w:r>
    </w:p>
    <w:p w14:paraId="398534B0" w14:textId="20F739BB" w:rsidR="009B4FFF" w:rsidRDefault="002A3C4F" w:rsidP="00044709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Har</w:t>
      </w:r>
      <w:r w:rsidR="009A7964">
        <w:rPr>
          <w:rFonts w:ascii="Times New Roman" w:hAnsi="Times New Roman" w:cs="Times New Roman"/>
        </w:rPr>
        <w:t>vard referencing handbook states that,</w:t>
      </w:r>
      <w:r w:rsidR="00F778EF">
        <w:rPr>
          <w:rFonts w:ascii="Times New Roman" w:hAnsi="Times New Roman" w:cs="Times New Roman"/>
        </w:rPr>
        <w:t xml:space="preserve"> </w:t>
      </w:r>
      <w:r w:rsidR="009A7964">
        <w:rPr>
          <w:rFonts w:ascii="Times New Roman" w:hAnsi="Times New Roman" w:cs="Times New Roman"/>
        </w:rPr>
        <w:t>w</w:t>
      </w:r>
      <w:r w:rsidR="00B440C3">
        <w:rPr>
          <w:rFonts w:ascii="Times New Roman" w:hAnsi="Times New Roman" w:cs="Times New Roman"/>
        </w:rPr>
        <w:t xml:space="preserve">here you take the </w:t>
      </w:r>
      <w:r w:rsidR="00F55F7A">
        <w:rPr>
          <w:rFonts w:ascii="Times New Roman" w:hAnsi="Times New Roman" w:cs="Times New Roman"/>
        </w:rPr>
        <w:t>exact</w:t>
      </w:r>
      <w:r w:rsidR="00F778EF">
        <w:rPr>
          <w:rFonts w:ascii="Times New Roman" w:hAnsi="Times New Roman" w:cs="Times New Roman"/>
        </w:rPr>
        <w:t xml:space="preserve"> wording as used by another author and insert it in your work</w:t>
      </w:r>
      <w:r w:rsidR="000F4A10">
        <w:rPr>
          <w:rFonts w:ascii="Times New Roman" w:hAnsi="Times New Roman" w:cs="Times New Roman"/>
        </w:rPr>
        <w:t xml:space="preserve">, then it must </w:t>
      </w:r>
      <w:r w:rsidR="002C2C76">
        <w:rPr>
          <w:rFonts w:ascii="Times New Roman" w:hAnsi="Times New Roman" w:cs="Times New Roman"/>
        </w:rPr>
        <w:t xml:space="preserve">always </w:t>
      </w:r>
      <w:r w:rsidR="000F4A10">
        <w:rPr>
          <w:rFonts w:ascii="Times New Roman" w:hAnsi="Times New Roman" w:cs="Times New Roman"/>
        </w:rPr>
        <w:t xml:space="preserve">be referenced. </w:t>
      </w:r>
      <w:r w:rsidR="00F55F7A">
        <w:rPr>
          <w:rFonts w:ascii="Times New Roman" w:hAnsi="Times New Roman" w:cs="Times New Roman"/>
        </w:rPr>
        <w:t xml:space="preserve"> </w:t>
      </w:r>
    </w:p>
    <w:p w14:paraId="25E13D22" w14:textId="77777777" w:rsidR="00030EBE" w:rsidRDefault="00B2609A" w:rsidP="00B2609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A </w:t>
      </w:r>
      <w:r w:rsidR="00424573">
        <w:rPr>
          <w:rFonts w:ascii="Times New Roman" w:hAnsi="Times New Roman" w:cs="Times New Roman"/>
        </w:rPr>
        <w:t>long quotation</w:t>
      </w:r>
      <w:r w:rsidR="00030E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is </w:t>
      </w:r>
      <w:r w:rsidR="00030EBE">
        <w:rPr>
          <w:rFonts w:ascii="Times New Roman" w:hAnsi="Times New Roman" w:cs="Times New Roman"/>
        </w:rPr>
        <w:t xml:space="preserve">a quote </w:t>
      </w:r>
      <w:r w:rsidR="00424573">
        <w:rPr>
          <w:rFonts w:ascii="Times New Roman" w:hAnsi="Times New Roman" w:cs="Times New Roman"/>
        </w:rPr>
        <w:t>of</w:t>
      </w:r>
      <w:r w:rsidR="006F29D4">
        <w:rPr>
          <w:rFonts w:ascii="Times New Roman" w:hAnsi="Times New Roman" w:cs="Times New Roman"/>
        </w:rPr>
        <w:t xml:space="preserve"> more than 30 words or </w:t>
      </w:r>
      <w:r w:rsidR="006F0FA4">
        <w:rPr>
          <w:rFonts w:ascii="Times New Roman" w:hAnsi="Times New Roman" w:cs="Times New Roman"/>
        </w:rPr>
        <w:t>2 lines:</w:t>
      </w:r>
    </w:p>
    <w:p w14:paraId="476E771A" w14:textId="0F10B063" w:rsidR="00424573" w:rsidRDefault="00AC0F1A" w:rsidP="00AC0F1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Enter the quote as a separate paragraph</w:t>
      </w:r>
      <w:r w:rsidR="00CF3062">
        <w:rPr>
          <w:rFonts w:ascii="Times New Roman" w:hAnsi="Times New Roman" w:cs="Times New Roman"/>
        </w:rPr>
        <w:t>.</w:t>
      </w:r>
      <w:r w:rsidR="006F0FA4" w:rsidRPr="002C1EF1">
        <w:rPr>
          <w:rFonts w:ascii="Times New Roman" w:hAnsi="Times New Roman" w:cs="Times New Roman"/>
        </w:rPr>
        <w:t xml:space="preserve"> </w:t>
      </w:r>
    </w:p>
    <w:p w14:paraId="3E964302" w14:textId="0E4B8821" w:rsidR="00AC0F1A" w:rsidRDefault="006C09DF" w:rsidP="00AC0F1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Indent the paragraph</w:t>
      </w:r>
      <w:r w:rsidR="00CF3062">
        <w:rPr>
          <w:rFonts w:ascii="Times New Roman" w:hAnsi="Times New Roman" w:cs="Times New Roman"/>
        </w:rPr>
        <w:t>.</w:t>
      </w:r>
    </w:p>
    <w:p w14:paraId="1ADDED67" w14:textId="02B21C61" w:rsidR="006C09DF" w:rsidRDefault="006C09DF" w:rsidP="00AC0F1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06655C">
        <w:rPr>
          <w:rFonts w:ascii="Times New Roman" w:hAnsi="Times New Roman" w:cs="Times New Roman"/>
        </w:rPr>
        <w:t xml:space="preserve">he </w:t>
      </w:r>
      <w:r w:rsidR="00BD5068">
        <w:rPr>
          <w:rFonts w:ascii="Times New Roman" w:hAnsi="Times New Roman" w:cs="Times New Roman"/>
        </w:rPr>
        <w:t>quotation marks are not required</w:t>
      </w:r>
      <w:r w:rsidR="00CF3062">
        <w:rPr>
          <w:rFonts w:ascii="Times New Roman" w:hAnsi="Times New Roman" w:cs="Times New Roman"/>
        </w:rPr>
        <w:t>.</w:t>
      </w:r>
      <w:r w:rsidR="00BD5068">
        <w:rPr>
          <w:rFonts w:ascii="Times New Roman" w:hAnsi="Times New Roman" w:cs="Times New Roman"/>
        </w:rPr>
        <w:t xml:space="preserve"> </w:t>
      </w:r>
    </w:p>
    <w:p w14:paraId="57676395" w14:textId="05F7662C" w:rsidR="00BD5068" w:rsidRDefault="00BD5068" w:rsidP="00AC0F1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Follow with the in-text </w:t>
      </w:r>
      <w:r w:rsidR="00F76413">
        <w:rPr>
          <w:rFonts w:ascii="Times New Roman" w:hAnsi="Times New Roman" w:cs="Times New Roman"/>
        </w:rPr>
        <w:t>citation (reference)</w:t>
      </w:r>
      <w:r w:rsidR="00CF3062">
        <w:rPr>
          <w:rFonts w:ascii="Times New Roman" w:hAnsi="Times New Roman" w:cs="Times New Roman"/>
        </w:rPr>
        <w:t>.</w:t>
      </w:r>
      <w:r w:rsidR="00F76413">
        <w:rPr>
          <w:rFonts w:ascii="Times New Roman" w:hAnsi="Times New Roman" w:cs="Times New Roman"/>
        </w:rPr>
        <w:t xml:space="preserve"> </w:t>
      </w:r>
    </w:p>
    <w:p w14:paraId="48DA3196" w14:textId="0376819D" w:rsidR="00994D36" w:rsidRDefault="00994D36" w:rsidP="00165D6B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752BBA9F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790D8E9F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6AE6C283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55B64AB3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75123319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54B48D79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13C03749" w14:textId="77777777" w:rsidR="00101E14" w:rsidRPr="00101E14" w:rsidRDefault="00101E14" w:rsidP="00101E14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6C8F1F9F" w14:textId="77777777" w:rsidR="00101E14" w:rsidRDefault="00101E14" w:rsidP="00101E14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14:paraId="74571962" w14:textId="5015BA0B" w:rsidR="00165D6B" w:rsidRDefault="0044651B" w:rsidP="002152D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</w:t>
      </w:r>
      <w:r w:rsidR="002A528E">
        <w:rPr>
          <w:rFonts w:ascii="Times New Roman" w:hAnsi="Times New Roman" w:cs="Times New Roman"/>
        </w:rPr>
        <w:t xml:space="preserve">conducting research for an academic assignment it is </w:t>
      </w:r>
      <w:r w:rsidR="0029625C">
        <w:rPr>
          <w:rFonts w:ascii="Times New Roman" w:hAnsi="Times New Roman" w:cs="Times New Roman"/>
        </w:rPr>
        <w:t xml:space="preserve">important </w:t>
      </w:r>
      <w:r w:rsidR="00DA0E13">
        <w:rPr>
          <w:rFonts w:ascii="Times New Roman" w:hAnsi="Times New Roman" w:cs="Times New Roman"/>
        </w:rPr>
        <w:t xml:space="preserve">that you have the following skills and </w:t>
      </w:r>
      <w:r w:rsidR="00996770">
        <w:rPr>
          <w:rFonts w:ascii="Times New Roman" w:hAnsi="Times New Roman" w:cs="Times New Roman"/>
        </w:rPr>
        <w:t xml:space="preserve">personal qualities: </w:t>
      </w:r>
    </w:p>
    <w:p w14:paraId="347B8DB6" w14:textId="03E17BF5" w:rsidR="00467637" w:rsidRDefault="0093747B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 notes in lectures</w:t>
      </w:r>
      <w:r w:rsidR="00CF306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C04D837" w14:textId="7C5D06D2" w:rsidR="0093747B" w:rsidRDefault="0093747B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 out information, develop ideas</w:t>
      </w:r>
      <w:r w:rsidR="00507208">
        <w:rPr>
          <w:rFonts w:ascii="Times New Roman" w:hAnsi="Times New Roman" w:cs="Times New Roman"/>
        </w:rPr>
        <w:t>, strengths and understanding</w:t>
      </w:r>
      <w:r w:rsidR="00CF3062">
        <w:rPr>
          <w:rFonts w:ascii="Times New Roman" w:hAnsi="Times New Roman" w:cs="Times New Roman"/>
        </w:rPr>
        <w:t>.</w:t>
      </w:r>
    </w:p>
    <w:p w14:paraId="415F463F" w14:textId="17DB958F" w:rsidR="00507208" w:rsidRDefault="00507208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tools such as the library, journals, </w:t>
      </w:r>
      <w:r w:rsidR="00AA21DC">
        <w:rPr>
          <w:rFonts w:ascii="Times New Roman" w:hAnsi="Times New Roman" w:cs="Times New Roman"/>
        </w:rPr>
        <w:t>books, people</w:t>
      </w:r>
      <w:r w:rsidR="00CF3062">
        <w:rPr>
          <w:rFonts w:ascii="Times New Roman" w:hAnsi="Times New Roman" w:cs="Times New Roman"/>
        </w:rPr>
        <w:t>.</w:t>
      </w:r>
    </w:p>
    <w:p w14:paraId="1E37A431" w14:textId="766DF171" w:rsidR="00AA21DC" w:rsidRDefault="00AA21DC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Ask questions, question everything</w:t>
      </w:r>
      <w:r w:rsidR="00CF3062">
        <w:rPr>
          <w:rFonts w:ascii="Times New Roman" w:hAnsi="Times New Roman" w:cs="Times New Roman"/>
        </w:rPr>
        <w:t>,</w:t>
      </w:r>
      <w:r w:rsidR="00BC5D8E">
        <w:rPr>
          <w:rFonts w:ascii="Times New Roman" w:hAnsi="Times New Roman" w:cs="Times New Roman"/>
        </w:rPr>
        <w:t xml:space="preserve"> be </w:t>
      </w:r>
      <w:r w:rsidR="00CF3062">
        <w:rPr>
          <w:rFonts w:ascii="Times New Roman" w:hAnsi="Times New Roman" w:cs="Times New Roman"/>
        </w:rPr>
        <w:t>on a quest for the truth.</w:t>
      </w:r>
    </w:p>
    <w:p w14:paraId="3F2340AF" w14:textId="16D1C7D1" w:rsidR="00AA21DC" w:rsidRDefault="00BC5D8E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Read, evaluate </w:t>
      </w:r>
      <w:r w:rsidR="003E182D">
        <w:rPr>
          <w:rFonts w:ascii="Times New Roman" w:hAnsi="Times New Roman" w:cs="Times New Roman"/>
        </w:rPr>
        <w:t xml:space="preserve">and critical reflection. </w:t>
      </w:r>
    </w:p>
    <w:p w14:paraId="08EB4863" w14:textId="00C91A16" w:rsidR="00101E14" w:rsidRDefault="00101E14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notes – highlight / u</w:t>
      </w:r>
      <w:r w:rsidR="006C724F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derline.</w:t>
      </w:r>
    </w:p>
    <w:p w14:paraId="7ED96A9D" w14:textId="3DFA7A89" w:rsidR="003E182D" w:rsidRDefault="006E6EEB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Evaluate what you have read, is it </w:t>
      </w:r>
      <w:r w:rsidR="00DC144D">
        <w:rPr>
          <w:rFonts w:ascii="Times New Roman" w:hAnsi="Times New Roman" w:cs="Times New Roman"/>
        </w:rPr>
        <w:t>ampliative</w:t>
      </w:r>
      <w:r>
        <w:rPr>
          <w:rFonts w:ascii="Times New Roman" w:hAnsi="Times New Roman" w:cs="Times New Roman"/>
        </w:rPr>
        <w:t xml:space="preserve"> or deductive</w:t>
      </w:r>
      <w:r w:rsidR="00DC144D">
        <w:rPr>
          <w:rFonts w:ascii="Times New Roman" w:hAnsi="Times New Roman" w:cs="Times New Roman"/>
        </w:rPr>
        <w:t>?</w:t>
      </w:r>
    </w:p>
    <w:p w14:paraId="4D3BAA9E" w14:textId="5BC98D8B" w:rsidR="006C724F" w:rsidRDefault="00C64592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Complete conclusion.</w:t>
      </w:r>
    </w:p>
    <w:p w14:paraId="5E47EB61" w14:textId="1F2C5BBE" w:rsidR="00C64592" w:rsidRDefault="00240B74" w:rsidP="0093747B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</w:t>
      </w:r>
      <w:r w:rsidR="00DD7BB8">
        <w:rPr>
          <w:rFonts w:ascii="Times New Roman" w:hAnsi="Times New Roman" w:cs="Times New Roman"/>
        </w:rPr>
        <w:t xml:space="preserve"> full reference details for books</w:t>
      </w:r>
      <w:r>
        <w:rPr>
          <w:rFonts w:ascii="Times New Roman" w:hAnsi="Times New Roman" w:cs="Times New Roman"/>
        </w:rPr>
        <w:t>,</w:t>
      </w:r>
      <w:r w:rsidR="00922FA4">
        <w:rPr>
          <w:rFonts w:ascii="Times New Roman" w:hAnsi="Times New Roman" w:cs="Times New Roman"/>
        </w:rPr>
        <w:t xml:space="preserve"> articles etc to your notes </w:t>
      </w:r>
      <w:r w:rsidR="000355F5">
        <w:rPr>
          <w:rFonts w:ascii="Times New Roman" w:hAnsi="Times New Roman" w:cs="Times New Roman"/>
        </w:rPr>
        <w:t xml:space="preserve">for ease of referencing at </w:t>
      </w:r>
      <w:r w:rsidR="002F3941">
        <w:rPr>
          <w:rFonts w:ascii="Times New Roman" w:hAnsi="Times New Roman" w:cs="Times New Roman"/>
        </w:rPr>
        <w:t>the e</w:t>
      </w:r>
      <w:r w:rsidR="000355F5">
        <w:rPr>
          <w:rFonts w:ascii="Times New Roman" w:hAnsi="Times New Roman" w:cs="Times New Roman"/>
        </w:rPr>
        <w:t>nd</w:t>
      </w:r>
      <w:r w:rsidR="002F3941">
        <w:rPr>
          <w:rFonts w:ascii="Times New Roman" w:hAnsi="Times New Roman" w:cs="Times New Roman"/>
        </w:rPr>
        <w:t xml:space="preserve"> of your assignment</w:t>
      </w:r>
      <w:r w:rsidR="00FB73DD">
        <w:rPr>
          <w:rFonts w:ascii="Times New Roman" w:hAnsi="Times New Roman" w:cs="Times New Roman"/>
        </w:rPr>
        <w:t>.</w:t>
      </w:r>
    </w:p>
    <w:p w14:paraId="0812A192" w14:textId="17689B99" w:rsidR="00FB73DD" w:rsidRDefault="00E862C4" w:rsidP="00E862C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E30309" w:rsidRPr="00E862C4">
        <w:rPr>
          <w:rFonts w:ascii="Times New Roman" w:hAnsi="Times New Roman" w:cs="Times New Roman"/>
        </w:rPr>
        <w:t>Five sources acceptable for academic study</w:t>
      </w:r>
      <w:r w:rsidRPr="00E862C4">
        <w:rPr>
          <w:rFonts w:ascii="Times New Roman" w:hAnsi="Times New Roman" w:cs="Times New Roman"/>
        </w:rPr>
        <w:t>:</w:t>
      </w:r>
    </w:p>
    <w:p w14:paraId="232600B2" w14:textId="1E89D0BA" w:rsidR="00736BC4" w:rsidRDefault="00736BC4" w:rsidP="00736BC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Books</w:t>
      </w:r>
    </w:p>
    <w:p w14:paraId="281929F1" w14:textId="5C9C387A" w:rsidR="00736BC4" w:rsidRDefault="00614C59" w:rsidP="00736BC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Journals</w:t>
      </w:r>
    </w:p>
    <w:p w14:paraId="702F81A6" w14:textId="54B8B24D" w:rsidR="00614C59" w:rsidRDefault="00614C59" w:rsidP="00736BC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Articles</w:t>
      </w:r>
    </w:p>
    <w:p w14:paraId="4C9D0FE9" w14:textId="217766A7" w:rsidR="00614C59" w:rsidRDefault="00614C59" w:rsidP="00736BC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Legislation</w:t>
      </w:r>
    </w:p>
    <w:p w14:paraId="7CA9D88D" w14:textId="2ABCC2C7" w:rsidR="00614C59" w:rsidRPr="00736BC4" w:rsidRDefault="002D76A9" w:rsidP="00736BC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Websites</w:t>
      </w:r>
    </w:p>
    <w:p w14:paraId="70AF4143" w14:textId="30835051" w:rsidR="00E862C4" w:rsidRPr="00E862C4" w:rsidRDefault="00E862C4" w:rsidP="00736BC4">
      <w:pPr>
        <w:pStyle w:val="ListParagraph"/>
        <w:spacing w:line="360" w:lineRule="auto"/>
        <w:ind w:left="2220"/>
        <w:rPr>
          <w:rFonts w:ascii="Times New Roman" w:hAnsi="Times New Roman" w:cs="Times New Roman"/>
        </w:rPr>
      </w:pPr>
    </w:p>
    <w:p w14:paraId="5E66289E" w14:textId="2F291371" w:rsidR="002D091E" w:rsidRDefault="002D091E" w:rsidP="00044709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14:paraId="55DBA446" w14:textId="77777777" w:rsidR="002D091E" w:rsidRDefault="002D09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98DC771" w14:textId="77777777" w:rsidR="00B130BE" w:rsidRPr="00044709" w:rsidRDefault="00B130BE" w:rsidP="00044709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14:paraId="111C2C70" w14:textId="7C10C101" w:rsidR="00C07E36" w:rsidRDefault="00F21683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TASK 3</w:t>
      </w:r>
    </w:p>
    <w:p w14:paraId="29C944B1" w14:textId="304BAF82" w:rsidR="00125D67" w:rsidRDefault="00125D67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Authors Ruth Davies and Paula Hami</w:t>
      </w:r>
      <w:r w:rsidR="00976319">
        <w:rPr>
          <w:rFonts w:ascii="Times New Roman" w:hAnsi="Times New Roman" w:cs="Times New Roman"/>
        </w:rPr>
        <w:t xml:space="preserve">lton wrote an article for the ‘International Journal </w:t>
      </w:r>
      <w:r w:rsidR="009456FA">
        <w:rPr>
          <w:rFonts w:ascii="Times New Roman" w:hAnsi="Times New Roman" w:cs="Times New Roman"/>
        </w:rPr>
        <w:t xml:space="preserve">of Primary Elementary and Early Years </w:t>
      </w:r>
      <w:r w:rsidR="0012357D">
        <w:rPr>
          <w:rFonts w:ascii="Times New Roman" w:hAnsi="Times New Roman" w:cs="Times New Roman"/>
        </w:rPr>
        <w:t xml:space="preserve">Education.’ </w:t>
      </w:r>
      <w:r w:rsidR="006D5BCB">
        <w:rPr>
          <w:rFonts w:ascii="Times New Roman" w:hAnsi="Times New Roman" w:cs="Times New Roman"/>
        </w:rPr>
        <w:t xml:space="preserve">This article examines the </w:t>
      </w:r>
      <w:r w:rsidR="00392355">
        <w:rPr>
          <w:rFonts w:ascii="Times New Roman" w:hAnsi="Times New Roman" w:cs="Times New Roman"/>
        </w:rPr>
        <w:t>practitioners experiences of assessing learning outdoors</w:t>
      </w:r>
      <w:r w:rsidR="00230F0E">
        <w:rPr>
          <w:rFonts w:ascii="Times New Roman" w:hAnsi="Times New Roman" w:cs="Times New Roman"/>
        </w:rPr>
        <w:t>,</w:t>
      </w:r>
      <w:r w:rsidR="00392355">
        <w:rPr>
          <w:rFonts w:ascii="Times New Roman" w:hAnsi="Times New Roman" w:cs="Times New Roman"/>
        </w:rPr>
        <w:t xml:space="preserve"> </w:t>
      </w:r>
      <w:r w:rsidR="00741F8D">
        <w:rPr>
          <w:rFonts w:ascii="Times New Roman" w:hAnsi="Times New Roman" w:cs="Times New Roman"/>
        </w:rPr>
        <w:t>as well as what challenges they may face</w:t>
      </w:r>
      <w:r w:rsidR="00B0774A">
        <w:rPr>
          <w:rFonts w:ascii="Times New Roman" w:hAnsi="Times New Roman" w:cs="Times New Roman"/>
        </w:rPr>
        <w:t>,</w:t>
      </w:r>
      <w:r w:rsidR="00741F8D">
        <w:rPr>
          <w:rFonts w:ascii="Times New Roman" w:hAnsi="Times New Roman" w:cs="Times New Roman"/>
        </w:rPr>
        <w:t xml:space="preserve"> with regards to the level and quality of the assessments</w:t>
      </w:r>
      <w:r w:rsidR="00420F19">
        <w:rPr>
          <w:rFonts w:ascii="Times New Roman" w:hAnsi="Times New Roman" w:cs="Times New Roman"/>
        </w:rPr>
        <w:t xml:space="preserve"> carried out. </w:t>
      </w:r>
    </w:p>
    <w:p w14:paraId="383E4CCE" w14:textId="6620008A" w:rsidR="00420F19" w:rsidRDefault="00420F19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article can easily be identified </w:t>
      </w:r>
      <w:r w:rsidR="00197844">
        <w:rPr>
          <w:rFonts w:ascii="Times New Roman" w:hAnsi="Times New Roman" w:cs="Times New Roman"/>
        </w:rPr>
        <w:t xml:space="preserve">in the title “Assessing learning in the early </w:t>
      </w:r>
      <w:r w:rsidR="00E83117">
        <w:rPr>
          <w:rFonts w:ascii="Times New Roman" w:hAnsi="Times New Roman" w:cs="Times New Roman"/>
        </w:rPr>
        <w:t>years’ outdoor</w:t>
      </w:r>
      <w:r w:rsidR="00E02E24">
        <w:rPr>
          <w:rFonts w:ascii="Times New Roman" w:hAnsi="Times New Roman" w:cs="Times New Roman"/>
        </w:rPr>
        <w:t xml:space="preserve"> classroom: examining challenges in practice</w:t>
      </w:r>
      <w:r w:rsidR="005C7CCC">
        <w:rPr>
          <w:rFonts w:ascii="Times New Roman" w:hAnsi="Times New Roman" w:cs="Times New Roman"/>
        </w:rPr>
        <w:t>,</w:t>
      </w:r>
      <w:r w:rsidR="00E02E24">
        <w:rPr>
          <w:rFonts w:ascii="Times New Roman" w:hAnsi="Times New Roman" w:cs="Times New Roman"/>
        </w:rPr>
        <w:t>”</w:t>
      </w:r>
      <w:r w:rsidR="000F228B">
        <w:rPr>
          <w:rFonts w:ascii="Times New Roman" w:hAnsi="Times New Roman" w:cs="Times New Roman"/>
        </w:rPr>
        <w:t xml:space="preserve"> as the article reports on a study carried out to show the difficulty </w:t>
      </w:r>
      <w:r w:rsidR="007A0FB9">
        <w:rPr>
          <w:rFonts w:ascii="Times New Roman" w:hAnsi="Times New Roman" w:cs="Times New Roman"/>
        </w:rPr>
        <w:t xml:space="preserve">practitioners have in assessing the learning in the early years outdoor </w:t>
      </w:r>
      <w:r w:rsidR="001364BF">
        <w:rPr>
          <w:rFonts w:ascii="Times New Roman" w:hAnsi="Times New Roman" w:cs="Times New Roman"/>
        </w:rPr>
        <w:t xml:space="preserve">environment, </w:t>
      </w:r>
      <w:r w:rsidR="006C6FDA">
        <w:rPr>
          <w:rFonts w:ascii="Times New Roman" w:hAnsi="Times New Roman" w:cs="Times New Roman"/>
        </w:rPr>
        <w:t xml:space="preserve">and also the factors that can </w:t>
      </w:r>
      <w:r w:rsidR="00534795">
        <w:rPr>
          <w:rFonts w:ascii="Times New Roman" w:hAnsi="Times New Roman" w:cs="Times New Roman"/>
        </w:rPr>
        <w:t xml:space="preserve">make it a difficult </w:t>
      </w:r>
      <w:r w:rsidR="00457C51">
        <w:rPr>
          <w:rFonts w:ascii="Times New Roman" w:hAnsi="Times New Roman" w:cs="Times New Roman"/>
        </w:rPr>
        <w:t xml:space="preserve">task. </w:t>
      </w:r>
    </w:p>
    <w:p w14:paraId="54AF6990" w14:textId="77777777" w:rsidR="00D1506F" w:rsidRDefault="001B0A74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writer of this article has identified that the benefits </w:t>
      </w:r>
      <w:r w:rsidR="000D778F">
        <w:rPr>
          <w:rFonts w:ascii="Times New Roman" w:hAnsi="Times New Roman" w:cs="Times New Roman"/>
        </w:rPr>
        <w:t xml:space="preserve">of the outdoor environment to children in the early years is extensively documented. This is </w:t>
      </w:r>
      <w:r w:rsidR="00BB4EBF">
        <w:rPr>
          <w:rFonts w:ascii="Times New Roman" w:hAnsi="Times New Roman" w:cs="Times New Roman"/>
        </w:rPr>
        <w:t>particularly</w:t>
      </w:r>
      <w:r w:rsidR="000D778F">
        <w:rPr>
          <w:rFonts w:ascii="Times New Roman" w:hAnsi="Times New Roman" w:cs="Times New Roman"/>
        </w:rPr>
        <w:t xml:space="preserve"> the case </w:t>
      </w:r>
      <w:r w:rsidR="00BB4EBF">
        <w:rPr>
          <w:rFonts w:ascii="Times New Roman" w:hAnsi="Times New Roman" w:cs="Times New Roman"/>
        </w:rPr>
        <w:t>in Scand</w:t>
      </w:r>
      <w:r w:rsidR="00E16359">
        <w:rPr>
          <w:rFonts w:ascii="Times New Roman" w:hAnsi="Times New Roman" w:cs="Times New Roman"/>
        </w:rPr>
        <w:t>inavian countries such as Denmark, Finland and Norway (Knight, 2009)</w:t>
      </w:r>
      <w:r w:rsidR="00B61C4E">
        <w:rPr>
          <w:rFonts w:ascii="Times New Roman" w:hAnsi="Times New Roman" w:cs="Times New Roman"/>
        </w:rPr>
        <w:t>, where</w:t>
      </w:r>
      <w:r w:rsidR="00446D24">
        <w:rPr>
          <w:rFonts w:ascii="Times New Roman" w:hAnsi="Times New Roman" w:cs="Times New Roman"/>
        </w:rPr>
        <w:t xml:space="preserve"> </w:t>
      </w:r>
      <w:r w:rsidR="00B61C4E">
        <w:rPr>
          <w:rFonts w:ascii="Times New Roman" w:hAnsi="Times New Roman" w:cs="Times New Roman"/>
        </w:rPr>
        <w:t>these benefits have influen</w:t>
      </w:r>
      <w:r w:rsidR="00446D24">
        <w:rPr>
          <w:rFonts w:ascii="Times New Roman" w:hAnsi="Times New Roman" w:cs="Times New Roman"/>
        </w:rPr>
        <w:t>c</w:t>
      </w:r>
      <w:r w:rsidR="00B61C4E">
        <w:rPr>
          <w:rFonts w:ascii="Times New Roman" w:hAnsi="Times New Roman" w:cs="Times New Roman"/>
        </w:rPr>
        <w:t xml:space="preserve">ed early </w:t>
      </w:r>
      <w:r w:rsidR="00446D24">
        <w:rPr>
          <w:rFonts w:ascii="Times New Roman" w:hAnsi="Times New Roman" w:cs="Times New Roman"/>
        </w:rPr>
        <w:t xml:space="preserve">years’ curriculum. </w:t>
      </w:r>
      <w:r w:rsidR="003914CA">
        <w:rPr>
          <w:rFonts w:ascii="Times New Roman" w:hAnsi="Times New Roman" w:cs="Times New Roman"/>
        </w:rPr>
        <w:t xml:space="preserve">As these benefits have been vastly explored, the authors of </w:t>
      </w:r>
      <w:r w:rsidR="003F21FE">
        <w:rPr>
          <w:rFonts w:ascii="Times New Roman" w:hAnsi="Times New Roman" w:cs="Times New Roman"/>
        </w:rPr>
        <w:t>this article feel that there is “a gap in the literature</w:t>
      </w:r>
      <w:r w:rsidR="004A5FA4">
        <w:rPr>
          <w:rFonts w:ascii="Times New Roman" w:hAnsi="Times New Roman" w:cs="Times New Roman"/>
        </w:rPr>
        <w:t xml:space="preserve"> associated with understanding practi</w:t>
      </w:r>
      <w:r w:rsidR="00194BA5">
        <w:rPr>
          <w:rFonts w:ascii="Times New Roman" w:hAnsi="Times New Roman" w:cs="Times New Roman"/>
        </w:rPr>
        <w:t>tion</w:t>
      </w:r>
      <w:r w:rsidR="004A5FA4">
        <w:rPr>
          <w:rFonts w:ascii="Times New Roman" w:hAnsi="Times New Roman" w:cs="Times New Roman"/>
        </w:rPr>
        <w:t>ers</w:t>
      </w:r>
      <w:r w:rsidR="00194BA5">
        <w:rPr>
          <w:rFonts w:ascii="Times New Roman" w:hAnsi="Times New Roman" w:cs="Times New Roman"/>
        </w:rPr>
        <w:t>’</w:t>
      </w:r>
      <w:r w:rsidR="004A5FA4">
        <w:rPr>
          <w:rFonts w:ascii="Times New Roman" w:hAnsi="Times New Roman" w:cs="Times New Roman"/>
        </w:rPr>
        <w:t xml:space="preserve"> experiences</w:t>
      </w:r>
      <w:r w:rsidR="00194BA5">
        <w:rPr>
          <w:rFonts w:ascii="Times New Roman" w:hAnsi="Times New Roman" w:cs="Times New Roman"/>
        </w:rPr>
        <w:t xml:space="preserve"> </w:t>
      </w:r>
      <w:r w:rsidR="00D605D4">
        <w:rPr>
          <w:rFonts w:ascii="Times New Roman" w:hAnsi="Times New Roman" w:cs="Times New Roman"/>
        </w:rPr>
        <w:t xml:space="preserve">of assessing </w:t>
      </w:r>
      <w:r w:rsidR="00B95FF3">
        <w:rPr>
          <w:rFonts w:ascii="Times New Roman" w:hAnsi="Times New Roman" w:cs="Times New Roman"/>
        </w:rPr>
        <w:t>children’s</w:t>
      </w:r>
      <w:r w:rsidR="00D605D4">
        <w:rPr>
          <w:rFonts w:ascii="Times New Roman" w:hAnsi="Times New Roman" w:cs="Times New Roman"/>
        </w:rPr>
        <w:t xml:space="preserve"> learning in the outdoors</w:t>
      </w:r>
      <w:r w:rsidR="007F15BF">
        <w:rPr>
          <w:rFonts w:ascii="Times New Roman" w:hAnsi="Times New Roman" w:cs="Times New Roman"/>
        </w:rPr>
        <w:t xml:space="preserve"> and factors which might impact on the level and quality of assessments undertaken</w:t>
      </w:r>
      <w:r w:rsidR="00D1506F">
        <w:rPr>
          <w:rFonts w:ascii="Times New Roman" w:hAnsi="Times New Roman" w:cs="Times New Roman"/>
        </w:rPr>
        <w:t>. (Davies and Hamilton, 20016).</w:t>
      </w:r>
    </w:p>
    <w:p w14:paraId="64E482CE" w14:textId="73CBA540" w:rsidR="002071A7" w:rsidRDefault="00D1506F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article is based on a st</w:t>
      </w:r>
      <w:r w:rsidR="008E3953">
        <w:rPr>
          <w:rFonts w:ascii="Times New Roman" w:hAnsi="Times New Roman" w:cs="Times New Roman"/>
        </w:rPr>
        <w:t>ud</w:t>
      </w:r>
      <w:r>
        <w:rPr>
          <w:rFonts w:ascii="Times New Roman" w:hAnsi="Times New Roman" w:cs="Times New Roman"/>
        </w:rPr>
        <w:t xml:space="preserve">y </w:t>
      </w:r>
      <w:r w:rsidR="008E3953">
        <w:rPr>
          <w:rFonts w:ascii="Times New Roman" w:hAnsi="Times New Roman" w:cs="Times New Roman"/>
        </w:rPr>
        <w:t>that was carried out in North Wales</w:t>
      </w:r>
      <w:r w:rsidR="002B1177">
        <w:rPr>
          <w:rFonts w:ascii="Times New Roman" w:hAnsi="Times New Roman" w:cs="Times New Roman"/>
        </w:rPr>
        <w:t xml:space="preserve">, where nine early years </w:t>
      </w:r>
      <w:r w:rsidR="00751C4F">
        <w:rPr>
          <w:rFonts w:ascii="Times New Roman" w:hAnsi="Times New Roman" w:cs="Times New Roman"/>
        </w:rPr>
        <w:t xml:space="preserve">settings took part. Davies and Hamilton’s </w:t>
      </w:r>
      <w:r w:rsidR="00CB17E0">
        <w:rPr>
          <w:rFonts w:ascii="Times New Roman" w:hAnsi="Times New Roman" w:cs="Times New Roman"/>
        </w:rPr>
        <w:t xml:space="preserve">(2016) </w:t>
      </w:r>
      <w:r w:rsidR="00751C4F">
        <w:rPr>
          <w:rFonts w:ascii="Times New Roman" w:hAnsi="Times New Roman" w:cs="Times New Roman"/>
        </w:rPr>
        <w:t xml:space="preserve">intention of the article is to outline some of the </w:t>
      </w:r>
      <w:r w:rsidR="00622075">
        <w:rPr>
          <w:rFonts w:ascii="Times New Roman" w:hAnsi="Times New Roman" w:cs="Times New Roman"/>
        </w:rPr>
        <w:t xml:space="preserve">experiences and concerns of early years’ </w:t>
      </w:r>
      <w:r w:rsidR="00E8226F">
        <w:rPr>
          <w:rFonts w:ascii="Times New Roman" w:hAnsi="Times New Roman" w:cs="Times New Roman"/>
        </w:rPr>
        <w:t>practitioners</w:t>
      </w:r>
      <w:r w:rsidR="00ED1BF2">
        <w:rPr>
          <w:rFonts w:ascii="Times New Roman" w:hAnsi="Times New Roman" w:cs="Times New Roman"/>
        </w:rPr>
        <w:t>,</w:t>
      </w:r>
      <w:r w:rsidR="00E8226F">
        <w:rPr>
          <w:rFonts w:ascii="Times New Roman" w:hAnsi="Times New Roman" w:cs="Times New Roman"/>
        </w:rPr>
        <w:t xml:space="preserve"> in Wales</w:t>
      </w:r>
      <w:r w:rsidR="00ED1BF2">
        <w:rPr>
          <w:rFonts w:ascii="Times New Roman" w:hAnsi="Times New Roman" w:cs="Times New Roman"/>
        </w:rPr>
        <w:t xml:space="preserve">, with regard to providing opportunities for </w:t>
      </w:r>
      <w:r w:rsidR="00A30327">
        <w:rPr>
          <w:rFonts w:ascii="Times New Roman" w:hAnsi="Times New Roman" w:cs="Times New Roman"/>
        </w:rPr>
        <w:t>children’s</w:t>
      </w:r>
      <w:r w:rsidR="00ED1BF2">
        <w:rPr>
          <w:rFonts w:ascii="Times New Roman" w:hAnsi="Times New Roman" w:cs="Times New Roman"/>
        </w:rPr>
        <w:t xml:space="preserve"> learning and </w:t>
      </w:r>
      <w:r w:rsidR="00655BFD">
        <w:rPr>
          <w:rFonts w:ascii="Times New Roman" w:hAnsi="Times New Roman" w:cs="Times New Roman"/>
        </w:rPr>
        <w:t xml:space="preserve">assessment in the outdoors. The purpose of the article </w:t>
      </w:r>
      <w:r w:rsidR="00F238C9">
        <w:rPr>
          <w:rFonts w:ascii="Times New Roman" w:hAnsi="Times New Roman" w:cs="Times New Roman"/>
        </w:rPr>
        <w:t>is to effectively reac</w:t>
      </w:r>
      <w:r w:rsidR="00A30327">
        <w:rPr>
          <w:rFonts w:ascii="Times New Roman" w:hAnsi="Times New Roman" w:cs="Times New Roman"/>
        </w:rPr>
        <w:t>h</w:t>
      </w:r>
      <w:r w:rsidR="00C850C6">
        <w:rPr>
          <w:rFonts w:ascii="Times New Roman" w:hAnsi="Times New Roman" w:cs="Times New Roman"/>
        </w:rPr>
        <w:t xml:space="preserve"> </w:t>
      </w:r>
      <w:r w:rsidR="00F238C9">
        <w:rPr>
          <w:rFonts w:ascii="Times New Roman" w:hAnsi="Times New Roman" w:cs="Times New Roman"/>
        </w:rPr>
        <w:t>practitioners</w:t>
      </w:r>
      <w:bookmarkStart w:id="0" w:name="_Hlk526350528"/>
      <w:r w:rsidR="007B2D11">
        <w:rPr>
          <w:rFonts w:ascii="Times New Roman" w:hAnsi="Times New Roman" w:cs="Times New Roman"/>
        </w:rPr>
        <w:t xml:space="preserve"> </w:t>
      </w:r>
      <w:bookmarkEnd w:id="0"/>
      <w:r w:rsidR="00C850C6">
        <w:rPr>
          <w:rFonts w:ascii="Times New Roman" w:hAnsi="Times New Roman" w:cs="Times New Roman"/>
        </w:rPr>
        <w:t xml:space="preserve">who are reading it to identify with some of the findings from the study. </w:t>
      </w:r>
      <w:r w:rsidR="00B41E78">
        <w:rPr>
          <w:rFonts w:ascii="Times New Roman" w:hAnsi="Times New Roman" w:cs="Times New Roman"/>
        </w:rPr>
        <w:t xml:space="preserve">This is for them to be encouraged to utilise the outdoor environment in their schools / settings </w:t>
      </w:r>
      <w:r w:rsidR="004C0DF0">
        <w:rPr>
          <w:rFonts w:ascii="Times New Roman" w:hAnsi="Times New Roman" w:cs="Times New Roman"/>
        </w:rPr>
        <w:t xml:space="preserve">for all children and not only those who are perhaps </w:t>
      </w:r>
      <w:r w:rsidR="00B409C4">
        <w:rPr>
          <w:rFonts w:ascii="Times New Roman" w:hAnsi="Times New Roman" w:cs="Times New Roman"/>
        </w:rPr>
        <w:t xml:space="preserve">stereotyped, where some practitioners will assume that certain groups of children benefit </w:t>
      </w:r>
      <w:r w:rsidR="002071A7">
        <w:rPr>
          <w:rFonts w:ascii="Times New Roman" w:hAnsi="Times New Roman" w:cs="Times New Roman"/>
        </w:rPr>
        <w:t xml:space="preserve">more from the outdoors than others. </w:t>
      </w:r>
    </w:p>
    <w:p w14:paraId="33A29695" w14:textId="24BB626D" w:rsidR="003A387E" w:rsidRDefault="002071A7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Boys, especially those from lower socio-economic </w:t>
      </w:r>
      <w:r w:rsidR="00517274">
        <w:rPr>
          <w:rFonts w:ascii="Times New Roman" w:hAnsi="Times New Roman" w:cs="Times New Roman"/>
        </w:rPr>
        <w:t>groups have been seen to be particularly</w:t>
      </w:r>
      <w:r w:rsidR="007B2D11" w:rsidRPr="007B2D11">
        <w:t xml:space="preserve"> </w:t>
      </w:r>
      <w:r w:rsidR="007B2D11" w:rsidRPr="007B2D11">
        <w:rPr>
          <w:rFonts w:ascii="Times New Roman" w:hAnsi="Times New Roman" w:cs="Times New Roman"/>
        </w:rPr>
        <w:t>suited to the outdoor learning environment</w:t>
      </w:r>
      <w:r w:rsidR="00166359">
        <w:rPr>
          <w:rFonts w:ascii="Times New Roman" w:hAnsi="Times New Roman" w:cs="Times New Roman"/>
        </w:rPr>
        <w:t xml:space="preserve"> (Estyn, 2011</w:t>
      </w:r>
      <w:r w:rsidR="007D0F37">
        <w:rPr>
          <w:rFonts w:ascii="Times New Roman" w:hAnsi="Times New Roman" w:cs="Times New Roman"/>
        </w:rPr>
        <w:t>; Bradbury, 2014).</w:t>
      </w:r>
    </w:p>
    <w:p w14:paraId="43BBC5B1" w14:textId="232DA52A" w:rsidR="001F3872" w:rsidRDefault="001F3872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author is also aiming </w:t>
      </w:r>
      <w:r w:rsidR="00C1793E">
        <w:rPr>
          <w:rFonts w:ascii="Times New Roman" w:hAnsi="Times New Roman" w:cs="Times New Roman"/>
        </w:rPr>
        <w:t xml:space="preserve">for the practitioner to realise that assessing the learning outdoors can be done just as effectively as </w:t>
      </w:r>
      <w:r w:rsidR="00E06B9A">
        <w:rPr>
          <w:rFonts w:ascii="Times New Roman" w:hAnsi="Times New Roman" w:cs="Times New Roman"/>
        </w:rPr>
        <w:t xml:space="preserve">assessing the learning indoors. This can be done by practitioners with the right creative planning for the outdoors </w:t>
      </w:r>
      <w:r w:rsidR="00705295">
        <w:rPr>
          <w:rFonts w:ascii="Times New Roman" w:hAnsi="Times New Roman" w:cs="Times New Roman"/>
        </w:rPr>
        <w:t xml:space="preserve">and also the correct training given to staff. </w:t>
      </w:r>
    </w:p>
    <w:p w14:paraId="24B80550" w14:textId="77777777" w:rsidR="004A6686" w:rsidRDefault="009144AB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the article is quite lengthy, the writers have structured it well with</w:t>
      </w:r>
      <w:r w:rsidR="002A3F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diffe</w:t>
      </w:r>
      <w:r w:rsidR="00BB49EA">
        <w:rPr>
          <w:rFonts w:ascii="Times New Roman" w:hAnsi="Times New Roman" w:cs="Times New Roman"/>
        </w:rPr>
        <w:t xml:space="preserve">rent subheadings </w:t>
      </w:r>
      <w:r w:rsidR="0035442A">
        <w:rPr>
          <w:rFonts w:ascii="Times New Roman" w:hAnsi="Times New Roman" w:cs="Times New Roman"/>
        </w:rPr>
        <w:t xml:space="preserve">used throughout. These separate </w:t>
      </w:r>
      <w:r w:rsidR="0040051B">
        <w:rPr>
          <w:rFonts w:ascii="Times New Roman" w:hAnsi="Times New Roman" w:cs="Times New Roman"/>
        </w:rPr>
        <w:t>sub</w:t>
      </w:r>
      <w:r w:rsidR="0035442A">
        <w:rPr>
          <w:rFonts w:ascii="Times New Roman" w:hAnsi="Times New Roman" w:cs="Times New Roman"/>
        </w:rPr>
        <w:t xml:space="preserve">headings </w:t>
      </w:r>
      <w:r w:rsidR="0040051B">
        <w:rPr>
          <w:rFonts w:ascii="Times New Roman" w:hAnsi="Times New Roman" w:cs="Times New Roman"/>
        </w:rPr>
        <w:t xml:space="preserve">enables the reader to </w:t>
      </w:r>
      <w:r w:rsidR="00231497">
        <w:rPr>
          <w:rFonts w:ascii="Times New Roman" w:hAnsi="Times New Roman" w:cs="Times New Roman"/>
        </w:rPr>
        <w:t>identify what the article is about, it</w:t>
      </w:r>
      <w:r w:rsidR="009407DD">
        <w:rPr>
          <w:rFonts w:ascii="Times New Roman" w:hAnsi="Times New Roman" w:cs="Times New Roman"/>
        </w:rPr>
        <w:t>’</w:t>
      </w:r>
      <w:r w:rsidR="00231497">
        <w:rPr>
          <w:rFonts w:ascii="Times New Roman" w:hAnsi="Times New Roman" w:cs="Times New Roman"/>
        </w:rPr>
        <w:t xml:space="preserve">s </w:t>
      </w:r>
      <w:r w:rsidR="00231497">
        <w:rPr>
          <w:rFonts w:ascii="Times New Roman" w:hAnsi="Times New Roman" w:cs="Times New Roman"/>
        </w:rPr>
        <w:lastRenderedPageBreak/>
        <w:t xml:space="preserve">methods </w:t>
      </w:r>
      <w:r w:rsidR="00450862">
        <w:rPr>
          <w:rFonts w:ascii="Times New Roman" w:hAnsi="Times New Roman" w:cs="Times New Roman"/>
        </w:rPr>
        <w:t>and evidence in the study</w:t>
      </w:r>
      <w:r w:rsidR="00571A9D">
        <w:rPr>
          <w:rFonts w:ascii="Times New Roman" w:hAnsi="Times New Roman" w:cs="Times New Roman"/>
        </w:rPr>
        <w:t>,</w:t>
      </w:r>
      <w:r w:rsidR="00450862">
        <w:rPr>
          <w:rFonts w:ascii="Times New Roman" w:hAnsi="Times New Roman" w:cs="Times New Roman"/>
        </w:rPr>
        <w:t xml:space="preserve"> and also the conclusion to the findings.</w:t>
      </w:r>
      <w:r w:rsidR="009407DD">
        <w:rPr>
          <w:rFonts w:ascii="Times New Roman" w:hAnsi="Times New Roman" w:cs="Times New Roman"/>
        </w:rPr>
        <w:t xml:space="preserve"> These </w:t>
      </w:r>
      <w:r w:rsidR="00C85237">
        <w:rPr>
          <w:rFonts w:ascii="Times New Roman" w:hAnsi="Times New Roman" w:cs="Times New Roman"/>
        </w:rPr>
        <w:t xml:space="preserve">are carefully </w:t>
      </w:r>
      <w:r w:rsidR="005A7D8C">
        <w:rPr>
          <w:rFonts w:ascii="Times New Roman" w:hAnsi="Times New Roman" w:cs="Times New Roman"/>
        </w:rPr>
        <w:t>sub headed under Induction, Methods, Finding</w:t>
      </w:r>
      <w:r w:rsidR="0033221F">
        <w:rPr>
          <w:rFonts w:ascii="Times New Roman" w:hAnsi="Times New Roman" w:cs="Times New Roman"/>
        </w:rPr>
        <w:t>s</w:t>
      </w:r>
      <w:r w:rsidR="005A7D8C">
        <w:rPr>
          <w:rFonts w:ascii="Times New Roman" w:hAnsi="Times New Roman" w:cs="Times New Roman"/>
        </w:rPr>
        <w:t xml:space="preserve"> and </w:t>
      </w:r>
      <w:r w:rsidR="0033221F">
        <w:rPr>
          <w:rFonts w:ascii="Times New Roman" w:hAnsi="Times New Roman" w:cs="Times New Roman"/>
        </w:rPr>
        <w:t>D</w:t>
      </w:r>
      <w:r w:rsidR="005A7D8C">
        <w:rPr>
          <w:rFonts w:ascii="Times New Roman" w:hAnsi="Times New Roman" w:cs="Times New Roman"/>
        </w:rPr>
        <w:t>is</w:t>
      </w:r>
      <w:r w:rsidR="00F45590">
        <w:rPr>
          <w:rFonts w:ascii="Times New Roman" w:hAnsi="Times New Roman" w:cs="Times New Roman"/>
        </w:rPr>
        <w:t xml:space="preserve">cussions and also </w:t>
      </w:r>
      <w:r w:rsidR="0033221F">
        <w:rPr>
          <w:rFonts w:ascii="Times New Roman" w:hAnsi="Times New Roman" w:cs="Times New Roman"/>
        </w:rPr>
        <w:t>C</w:t>
      </w:r>
      <w:r w:rsidR="00F45590">
        <w:rPr>
          <w:rFonts w:ascii="Times New Roman" w:hAnsi="Times New Roman" w:cs="Times New Roman"/>
        </w:rPr>
        <w:t xml:space="preserve">onclusion. </w:t>
      </w:r>
    </w:p>
    <w:p w14:paraId="70C51B15" w14:textId="5EF78E38" w:rsidR="00EA3B56" w:rsidRDefault="00B20358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sub heading </w:t>
      </w:r>
      <w:r w:rsidR="0070054F">
        <w:rPr>
          <w:rFonts w:ascii="Times New Roman" w:hAnsi="Times New Roman" w:cs="Times New Roman"/>
        </w:rPr>
        <w:t>these paragraphs in this way, it enables the reader to absorb the</w:t>
      </w:r>
      <w:r w:rsidR="00E90AE4">
        <w:rPr>
          <w:rFonts w:ascii="Times New Roman" w:hAnsi="Times New Roman" w:cs="Times New Roman"/>
        </w:rPr>
        <w:t xml:space="preserve"> information with ease, as there is a lot of facts, </w:t>
      </w:r>
      <w:r w:rsidR="002175CD">
        <w:rPr>
          <w:rFonts w:ascii="Times New Roman" w:hAnsi="Times New Roman" w:cs="Times New Roman"/>
        </w:rPr>
        <w:t xml:space="preserve">figures and statistics provided in the evidence, which could prove confusing to the reader </w:t>
      </w:r>
      <w:r w:rsidR="00CF690C">
        <w:rPr>
          <w:rFonts w:ascii="Times New Roman" w:hAnsi="Times New Roman" w:cs="Times New Roman"/>
        </w:rPr>
        <w:t xml:space="preserve">if it </w:t>
      </w:r>
      <w:r w:rsidR="005F1DB4">
        <w:rPr>
          <w:rFonts w:ascii="Times New Roman" w:hAnsi="Times New Roman" w:cs="Times New Roman"/>
        </w:rPr>
        <w:t>was not divided</w:t>
      </w:r>
      <w:r w:rsidR="004A6686">
        <w:rPr>
          <w:rFonts w:ascii="Times New Roman" w:hAnsi="Times New Roman" w:cs="Times New Roman"/>
        </w:rPr>
        <w:t>.</w:t>
      </w:r>
      <w:r w:rsidR="007843CD">
        <w:rPr>
          <w:rFonts w:ascii="Times New Roman" w:hAnsi="Times New Roman" w:cs="Times New Roman"/>
        </w:rPr>
        <w:t xml:space="preserve"> </w:t>
      </w:r>
      <w:r w:rsidR="00EA3B56">
        <w:rPr>
          <w:rFonts w:ascii="Times New Roman" w:hAnsi="Times New Roman" w:cs="Times New Roman"/>
        </w:rPr>
        <w:t>This helps the reader to organise their thoughts on the article and identify themselves within it</w:t>
      </w:r>
      <w:r w:rsidR="0092408B">
        <w:rPr>
          <w:rFonts w:ascii="Times New Roman" w:hAnsi="Times New Roman" w:cs="Times New Roman"/>
        </w:rPr>
        <w:t>, where the writers can carefully persuade the reader to think along the same lines as them</w:t>
      </w:r>
      <w:r w:rsidR="0000756E">
        <w:rPr>
          <w:rFonts w:ascii="Times New Roman" w:hAnsi="Times New Roman" w:cs="Times New Roman"/>
        </w:rPr>
        <w:t>se</w:t>
      </w:r>
      <w:r w:rsidR="000B1D38">
        <w:rPr>
          <w:rFonts w:ascii="Times New Roman" w:hAnsi="Times New Roman" w:cs="Times New Roman"/>
        </w:rPr>
        <w:t xml:space="preserve">lves. </w:t>
      </w:r>
    </w:p>
    <w:p w14:paraId="3AA4ED1C" w14:textId="49400AAA" w:rsidR="000B1D38" w:rsidRDefault="000B1D38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many statistics </w:t>
      </w:r>
      <w:r w:rsidR="00F6353F">
        <w:rPr>
          <w:rFonts w:ascii="Times New Roman" w:hAnsi="Times New Roman" w:cs="Times New Roman"/>
        </w:rPr>
        <w:t xml:space="preserve">within the article and the graphs </w:t>
      </w:r>
      <w:r w:rsidR="000172BD">
        <w:rPr>
          <w:rFonts w:ascii="Times New Roman" w:hAnsi="Times New Roman" w:cs="Times New Roman"/>
        </w:rPr>
        <w:t>showing these statistics</w:t>
      </w:r>
      <w:r w:rsidR="007016A0">
        <w:rPr>
          <w:rFonts w:ascii="Times New Roman" w:hAnsi="Times New Roman" w:cs="Times New Roman"/>
        </w:rPr>
        <w:t xml:space="preserve"> prove to be a good source to provide evidence</w:t>
      </w:r>
      <w:r w:rsidR="00F42489">
        <w:rPr>
          <w:rFonts w:ascii="Times New Roman" w:hAnsi="Times New Roman" w:cs="Times New Roman"/>
        </w:rPr>
        <w:t xml:space="preserve">, as the reader can recognize this evidence simply and efficiently. </w:t>
      </w:r>
    </w:p>
    <w:p w14:paraId="1B053DA9" w14:textId="3EC3E45C" w:rsidR="00C34742" w:rsidRDefault="0000756E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article is intended for </w:t>
      </w:r>
      <w:r w:rsidR="00224561">
        <w:rPr>
          <w:rFonts w:ascii="Times New Roman" w:hAnsi="Times New Roman" w:cs="Times New Roman"/>
        </w:rPr>
        <w:t>practitioners in the early years education</w:t>
      </w:r>
      <w:r w:rsidR="00E56C64">
        <w:rPr>
          <w:rFonts w:ascii="Times New Roman" w:hAnsi="Times New Roman" w:cs="Times New Roman"/>
        </w:rPr>
        <w:t>,</w:t>
      </w:r>
      <w:r w:rsidR="00224561">
        <w:rPr>
          <w:rFonts w:ascii="Times New Roman" w:hAnsi="Times New Roman" w:cs="Times New Roman"/>
        </w:rPr>
        <w:t xml:space="preserve"> and it is format </w:t>
      </w:r>
      <w:r w:rsidR="00E56C64">
        <w:rPr>
          <w:rFonts w:ascii="Times New Roman" w:hAnsi="Times New Roman" w:cs="Times New Roman"/>
        </w:rPr>
        <w:t xml:space="preserve">in an academic writing style to </w:t>
      </w:r>
      <w:r w:rsidR="00632C2E">
        <w:rPr>
          <w:rFonts w:ascii="Times New Roman" w:hAnsi="Times New Roman" w:cs="Times New Roman"/>
        </w:rPr>
        <w:t xml:space="preserve">suit this audience. The text is simple to read with the use of persuasive </w:t>
      </w:r>
      <w:r w:rsidR="0085162E">
        <w:rPr>
          <w:rFonts w:ascii="Times New Roman" w:hAnsi="Times New Roman" w:cs="Times New Roman"/>
        </w:rPr>
        <w:t xml:space="preserve">language </w:t>
      </w:r>
      <w:r w:rsidR="003E18F3">
        <w:rPr>
          <w:rFonts w:ascii="Times New Roman" w:hAnsi="Times New Roman" w:cs="Times New Roman"/>
        </w:rPr>
        <w:t xml:space="preserve">where the writer is hopeful that the reader will think </w:t>
      </w:r>
      <w:r w:rsidR="00A90CEC">
        <w:rPr>
          <w:rFonts w:ascii="Times New Roman" w:hAnsi="Times New Roman" w:cs="Times New Roman"/>
        </w:rPr>
        <w:t>how they want them to think, taking the writers views on board and implementing</w:t>
      </w:r>
      <w:r w:rsidR="00765A0B">
        <w:rPr>
          <w:rFonts w:ascii="Times New Roman" w:hAnsi="Times New Roman" w:cs="Times New Roman"/>
        </w:rPr>
        <w:t xml:space="preserve"> them. Although there is a lot of objective language within the article, </w:t>
      </w:r>
      <w:r w:rsidR="00F901D9">
        <w:rPr>
          <w:rFonts w:ascii="Times New Roman" w:hAnsi="Times New Roman" w:cs="Times New Roman"/>
        </w:rPr>
        <w:t xml:space="preserve">where many facts are </w:t>
      </w:r>
      <w:r w:rsidR="00991393">
        <w:rPr>
          <w:rFonts w:ascii="Times New Roman" w:hAnsi="Times New Roman" w:cs="Times New Roman"/>
        </w:rPr>
        <w:t>available</w:t>
      </w:r>
      <w:r w:rsidR="001B192E">
        <w:rPr>
          <w:rFonts w:ascii="Times New Roman" w:hAnsi="Times New Roman" w:cs="Times New Roman"/>
        </w:rPr>
        <w:t xml:space="preserve">, the writer can influence the reader to think differently </w:t>
      </w:r>
      <w:r w:rsidR="00991393">
        <w:rPr>
          <w:rFonts w:ascii="Times New Roman" w:hAnsi="Times New Roman" w:cs="Times New Roman"/>
        </w:rPr>
        <w:t xml:space="preserve">by adding more evidence from different sources </w:t>
      </w:r>
      <w:r w:rsidR="00C34742">
        <w:rPr>
          <w:rFonts w:ascii="Times New Roman" w:hAnsi="Times New Roman" w:cs="Times New Roman"/>
        </w:rPr>
        <w:t xml:space="preserve">to support these facts. The use of all three types </w:t>
      </w:r>
      <w:r w:rsidR="001150B4">
        <w:rPr>
          <w:rFonts w:ascii="Times New Roman" w:hAnsi="Times New Roman" w:cs="Times New Roman"/>
        </w:rPr>
        <w:t>of languages – persuasive, objective and subjective</w:t>
      </w:r>
      <w:r w:rsidR="00FF3C5E">
        <w:rPr>
          <w:rFonts w:ascii="Times New Roman" w:hAnsi="Times New Roman" w:cs="Times New Roman"/>
        </w:rPr>
        <w:t xml:space="preserve"> makes the reader stop and think about their own practices and helps the reader identify </w:t>
      </w:r>
      <w:r w:rsidR="002C17D0">
        <w:rPr>
          <w:rFonts w:ascii="Times New Roman" w:hAnsi="Times New Roman" w:cs="Times New Roman"/>
        </w:rPr>
        <w:t>with the writer.</w:t>
      </w:r>
      <w:r w:rsidR="00C34742">
        <w:rPr>
          <w:rFonts w:ascii="Times New Roman" w:hAnsi="Times New Roman" w:cs="Times New Roman"/>
        </w:rPr>
        <w:t xml:space="preserve"> </w:t>
      </w:r>
    </w:p>
    <w:p w14:paraId="7C1C7995" w14:textId="4291C6E1" w:rsidR="00B24B16" w:rsidRDefault="00C53D08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Throughout the article, there are three central themes that are constantly being questioned</w:t>
      </w:r>
      <w:r w:rsidR="00551DB8">
        <w:rPr>
          <w:rFonts w:ascii="Times New Roman" w:hAnsi="Times New Roman" w:cs="Times New Roman"/>
        </w:rPr>
        <w:t xml:space="preserve"> by the writers Davies and Hamilton</w:t>
      </w:r>
      <w:r w:rsidR="0025392D">
        <w:rPr>
          <w:rFonts w:ascii="Times New Roman" w:hAnsi="Times New Roman" w:cs="Times New Roman"/>
        </w:rPr>
        <w:t xml:space="preserve"> </w:t>
      </w:r>
      <w:r w:rsidR="00551DB8">
        <w:rPr>
          <w:rFonts w:ascii="Times New Roman" w:hAnsi="Times New Roman" w:cs="Times New Roman"/>
        </w:rPr>
        <w:t xml:space="preserve">(2016). These three </w:t>
      </w:r>
      <w:r w:rsidR="00914921">
        <w:rPr>
          <w:rFonts w:ascii="Times New Roman" w:hAnsi="Times New Roman" w:cs="Times New Roman"/>
        </w:rPr>
        <w:t>themes being ‘who benefits?’ ‘assessment’ and ‘factor</w:t>
      </w:r>
      <w:r w:rsidR="00D603C8">
        <w:rPr>
          <w:rFonts w:ascii="Times New Roman" w:hAnsi="Times New Roman" w:cs="Times New Roman"/>
        </w:rPr>
        <w:t xml:space="preserve">s hindering outdoor assessments.’ </w:t>
      </w:r>
    </w:p>
    <w:p w14:paraId="5F44FCF9" w14:textId="16DDD5C1" w:rsidR="00312F92" w:rsidRDefault="00312F92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‘Who benefits?’ where practitioners are able to identify </w:t>
      </w:r>
      <w:r w:rsidR="00743417">
        <w:rPr>
          <w:rFonts w:ascii="Times New Roman" w:hAnsi="Times New Roman" w:cs="Times New Roman"/>
        </w:rPr>
        <w:t xml:space="preserve">which children benefit from outdoor learning more than others. </w:t>
      </w:r>
    </w:p>
    <w:p w14:paraId="37FC307E" w14:textId="77777777" w:rsidR="00F6106D" w:rsidRDefault="00CE72A5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  <w:r w:rsidR="00743417">
        <w:rPr>
          <w:rFonts w:ascii="Times New Roman" w:hAnsi="Times New Roman" w:cs="Times New Roman"/>
        </w:rPr>
        <w:t>Assessment</w:t>
      </w:r>
      <w:r>
        <w:rPr>
          <w:rFonts w:ascii="Times New Roman" w:hAnsi="Times New Roman" w:cs="Times New Roman"/>
        </w:rPr>
        <w:t>’ where practi</w:t>
      </w:r>
      <w:r w:rsidR="001C2F5C">
        <w:rPr>
          <w:rFonts w:ascii="Times New Roman" w:hAnsi="Times New Roman" w:cs="Times New Roman"/>
        </w:rPr>
        <w:t>tio</w:t>
      </w:r>
      <w:r>
        <w:rPr>
          <w:rFonts w:ascii="Times New Roman" w:hAnsi="Times New Roman" w:cs="Times New Roman"/>
        </w:rPr>
        <w:t>ners can use critical questioning</w:t>
      </w:r>
      <w:r w:rsidR="00E8777C">
        <w:rPr>
          <w:rFonts w:ascii="Times New Roman" w:hAnsi="Times New Roman" w:cs="Times New Roman"/>
        </w:rPr>
        <w:t>,</w:t>
      </w:r>
      <w:r w:rsidR="001C2F5C">
        <w:rPr>
          <w:rFonts w:ascii="Times New Roman" w:hAnsi="Times New Roman" w:cs="Times New Roman"/>
        </w:rPr>
        <w:t xml:space="preserve"> (what, who, w</w:t>
      </w:r>
      <w:r w:rsidR="00E8777C">
        <w:rPr>
          <w:rFonts w:ascii="Times New Roman" w:hAnsi="Times New Roman" w:cs="Times New Roman"/>
        </w:rPr>
        <w:t>hy,</w:t>
      </w:r>
      <w:r w:rsidR="006A75C8">
        <w:rPr>
          <w:rFonts w:ascii="Times New Roman" w:hAnsi="Times New Roman" w:cs="Times New Roman"/>
        </w:rPr>
        <w:t xml:space="preserve"> when,</w:t>
      </w:r>
      <w:r w:rsidR="00E8777C">
        <w:rPr>
          <w:rFonts w:ascii="Times New Roman" w:hAnsi="Times New Roman" w:cs="Times New Roman"/>
        </w:rPr>
        <w:t xml:space="preserve"> where)</w:t>
      </w:r>
      <w:r w:rsidR="006A75C8">
        <w:rPr>
          <w:rFonts w:ascii="Times New Roman" w:hAnsi="Times New Roman" w:cs="Times New Roman"/>
        </w:rPr>
        <w:t xml:space="preserve">, where assessments are based upon </w:t>
      </w:r>
      <w:r w:rsidR="008F7620">
        <w:rPr>
          <w:rFonts w:ascii="Times New Roman" w:hAnsi="Times New Roman" w:cs="Times New Roman"/>
        </w:rPr>
        <w:t>‘where they take place?</w:t>
      </w:r>
      <w:r w:rsidR="005D3DFD">
        <w:rPr>
          <w:rFonts w:ascii="Times New Roman" w:hAnsi="Times New Roman" w:cs="Times New Roman"/>
        </w:rPr>
        <w:t>’</w:t>
      </w:r>
      <w:r w:rsidR="008F7620">
        <w:rPr>
          <w:rFonts w:ascii="Times New Roman" w:hAnsi="Times New Roman" w:cs="Times New Roman"/>
        </w:rPr>
        <w:t xml:space="preserve"> (indoors / outdoors), </w:t>
      </w:r>
      <w:r w:rsidR="005D3DFD">
        <w:rPr>
          <w:rFonts w:ascii="Times New Roman" w:hAnsi="Times New Roman" w:cs="Times New Roman"/>
        </w:rPr>
        <w:t>and ‘who assesses?’ (teachers / teaching assistants</w:t>
      </w:r>
      <w:r w:rsidR="00BD3FCB">
        <w:rPr>
          <w:rFonts w:ascii="Times New Roman" w:hAnsi="Times New Roman" w:cs="Times New Roman"/>
        </w:rPr>
        <w:t xml:space="preserve">) </w:t>
      </w:r>
      <w:r w:rsidR="00F6106D">
        <w:rPr>
          <w:rFonts w:ascii="Times New Roman" w:hAnsi="Times New Roman" w:cs="Times New Roman"/>
        </w:rPr>
        <w:t>and ‘what’ type of assessment is being undertaken?</w:t>
      </w:r>
    </w:p>
    <w:p w14:paraId="2D6C37DC" w14:textId="77777777" w:rsidR="005E614F" w:rsidRDefault="0060136A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‘Factors hindering outdoor assessment</w:t>
      </w:r>
      <w:r w:rsidR="005E614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’ Practitioners are challenged </w:t>
      </w:r>
      <w:r w:rsidR="00DB4A03">
        <w:rPr>
          <w:rFonts w:ascii="Times New Roman" w:hAnsi="Times New Roman" w:cs="Times New Roman"/>
        </w:rPr>
        <w:t>when assessing the outdoors due to certain factors than can prove to be difficult</w:t>
      </w:r>
      <w:r w:rsidR="005E614F">
        <w:rPr>
          <w:rFonts w:ascii="Times New Roman" w:hAnsi="Times New Roman" w:cs="Times New Roman"/>
        </w:rPr>
        <w:t>.</w:t>
      </w:r>
    </w:p>
    <w:p w14:paraId="01572FAB" w14:textId="77777777" w:rsidR="00BE0CDF" w:rsidRDefault="00737D00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of the study identified that boys were most likely to gain from outdoor </w:t>
      </w:r>
      <w:r w:rsidR="008B68BD">
        <w:rPr>
          <w:rFonts w:ascii="Times New Roman" w:hAnsi="Times New Roman" w:cs="Times New Roman"/>
        </w:rPr>
        <w:t>learning and assessment opportunities</w:t>
      </w:r>
      <w:r w:rsidR="00A32FA0">
        <w:rPr>
          <w:rFonts w:ascii="Times New Roman" w:hAnsi="Times New Roman" w:cs="Times New Roman"/>
        </w:rPr>
        <w:t>. Teacher (1) and a deputy head teacher both made assumptions</w:t>
      </w:r>
      <w:r w:rsidR="00605EA8">
        <w:rPr>
          <w:rFonts w:ascii="Times New Roman" w:hAnsi="Times New Roman" w:cs="Times New Roman"/>
        </w:rPr>
        <w:t xml:space="preserve"> that boys “learn better outdoors”</w:t>
      </w:r>
      <w:r w:rsidR="00F6106D">
        <w:rPr>
          <w:rFonts w:ascii="Times New Roman" w:hAnsi="Times New Roman" w:cs="Times New Roman"/>
        </w:rPr>
        <w:t xml:space="preserve"> </w:t>
      </w:r>
      <w:r w:rsidR="00FF7EAB">
        <w:rPr>
          <w:rFonts w:ascii="Times New Roman" w:hAnsi="Times New Roman" w:cs="Times New Roman"/>
        </w:rPr>
        <w:t>and “really like being outdoors.” However</w:t>
      </w:r>
      <w:r w:rsidR="00F61289">
        <w:rPr>
          <w:rFonts w:ascii="Times New Roman" w:hAnsi="Times New Roman" w:cs="Times New Roman"/>
        </w:rPr>
        <w:t>,</w:t>
      </w:r>
      <w:r w:rsidR="00FF7EAB">
        <w:rPr>
          <w:rFonts w:ascii="Times New Roman" w:hAnsi="Times New Roman" w:cs="Times New Roman"/>
        </w:rPr>
        <w:t xml:space="preserve"> a study from Hamilton and Jones </w:t>
      </w:r>
      <w:r w:rsidR="00631E5B">
        <w:rPr>
          <w:rFonts w:ascii="Times New Roman" w:hAnsi="Times New Roman" w:cs="Times New Roman"/>
        </w:rPr>
        <w:t xml:space="preserve">(2014) </w:t>
      </w:r>
      <w:r w:rsidR="00FF7EAB">
        <w:rPr>
          <w:rFonts w:ascii="Times New Roman" w:hAnsi="Times New Roman" w:cs="Times New Roman"/>
        </w:rPr>
        <w:t xml:space="preserve">found that </w:t>
      </w:r>
      <w:r w:rsidR="00631E5B">
        <w:rPr>
          <w:rFonts w:ascii="Times New Roman" w:hAnsi="Times New Roman" w:cs="Times New Roman"/>
        </w:rPr>
        <w:t>some boys</w:t>
      </w:r>
      <w:r w:rsidR="00DC5E53">
        <w:rPr>
          <w:rFonts w:ascii="Times New Roman" w:hAnsi="Times New Roman" w:cs="Times New Roman"/>
        </w:rPr>
        <w:t>,</w:t>
      </w:r>
      <w:r w:rsidR="00631E5B">
        <w:rPr>
          <w:rFonts w:ascii="Times New Roman" w:hAnsi="Times New Roman" w:cs="Times New Roman"/>
        </w:rPr>
        <w:t xml:space="preserve"> aged 6-7 years</w:t>
      </w:r>
      <w:r w:rsidR="00DC5E53">
        <w:rPr>
          <w:rFonts w:ascii="Times New Roman" w:hAnsi="Times New Roman" w:cs="Times New Roman"/>
        </w:rPr>
        <w:t>, did not like t</w:t>
      </w:r>
      <w:r w:rsidR="00F61289">
        <w:rPr>
          <w:rFonts w:ascii="Times New Roman" w:hAnsi="Times New Roman" w:cs="Times New Roman"/>
        </w:rPr>
        <w:t>o</w:t>
      </w:r>
      <w:r w:rsidR="00DC5E53">
        <w:rPr>
          <w:rFonts w:ascii="Times New Roman" w:hAnsi="Times New Roman" w:cs="Times New Roman"/>
        </w:rPr>
        <w:t xml:space="preserve"> play outside, with the boys describing </w:t>
      </w:r>
      <w:r w:rsidR="00F61289">
        <w:rPr>
          <w:rFonts w:ascii="Times New Roman" w:hAnsi="Times New Roman" w:cs="Times New Roman"/>
        </w:rPr>
        <w:t xml:space="preserve">how playing outside was </w:t>
      </w:r>
      <w:r w:rsidR="006D5C7B">
        <w:rPr>
          <w:rFonts w:ascii="Times New Roman" w:hAnsi="Times New Roman" w:cs="Times New Roman"/>
        </w:rPr>
        <w:t>‘</w:t>
      </w:r>
      <w:r w:rsidR="00F61289">
        <w:rPr>
          <w:rFonts w:ascii="Times New Roman" w:hAnsi="Times New Roman" w:cs="Times New Roman"/>
        </w:rPr>
        <w:t>the worse thing about school.</w:t>
      </w:r>
      <w:r w:rsidR="006D5C7B">
        <w:rPr>
          <w:rFonts w:ascii="Times New Roman" w:hAnsi="Times New Roman" w:cs="Times New Roman"/>
        </w:rPr>
        <w:t xml:space="preserve">’ Another teacher in the study </w:t>
      </w:r>
      <w:r w:rsidR="009F5AA9">
        <w:rPr>
          <w:rFonts w:ascii="Times New Roman" w:hAnsi="Times New Roman" w:cs="Times New Roman"/>
        </w:rPr>
        <w:t xml:space="preserve">commented that a girl in year </w:t>
      </w:r>
      <w:r w:rsidR="00BE0CDF">
        <w:rPr>
          <w:rFonts w:ascii="Times New Roman" w:hAnsi="Times New Roman" w:cs="Times New Roman"/>
        </w:rPr>
        <w:t>o</w:t>
      </w:r>
      <w:r w:rsidR="009F5AA9">
        <w:rPr>
          <w:rFonts w:ascii="Times New Roman" w:hAnsi="Times New Roman" w:cs="Times New Roman"/>
        </w:rPr>
        <w:t>ne, loves being outside and does much better outside than inside (teacher 3)</w:t>
      </w:r>
      <w:r w:rsidR="00BE0CDF">
        <w:rPr>
          <w:rFonts w:ascii="Times New Roman" w:hAnsi="Times New Roman" w:cs="Times New Roman"/>
        </w:rPr>
        <w:t xml:space="preserve">. </w:t>
      </w:r>
    </w:p>
    <w:p w14:paraId="14C0163F" w14:textId="4AF6FBFC" w:rsidR="00D7759C" w:rsidRDefault="00BE0CDF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study also identified that children with additional learning </w:t>
      </w:r>
      <w:r w:rsidR="005004C0">
        <w:rPr>
          <w:rFonts w:ascii="Times New Roman" w:hAnsi="Times New Roman" w:cs="Times New Roman"/>
        </w:rPr>
        <w:t>needs and those living in socio- economically</w:t>
      </w:r>
      <w:r w:rsidR="009D63EC">
        <w:rPr>
          <w:rFonts w:ascii="Times New Roman" w:hAnsi="Times New Roman" w:cs="Times New Roman"/>
        </w:rPr>
        <w:t xml:space="preserve"> deprived are</w:t>
      </w:r>
      <w:r w:rsidR="00A85ABB">
        <w:rPr>
          <w:rFonts w:ascii="Times New Roman" w:hAnsi="Times New Roman" w:cs="Times New Roman"/>
        </w:rPr>
        <w:t>a</w:t>
      </w:r>
      <w:r w:rsidR="009D63EC">
        <w:rPr>
          <w:rFonts w:ascii="Times New Roman" w:hAnsi="Times New Roman" w:cs="Times New Roman"/>
        </w:rPr>
        <w:t xml:space="preserve">s also greatly benefitted </w:t>
      </w:r>
      <w:r w:rsidR="00504C9B">
        <w:rPr>
          <w:rFonts w:ascii="Times New Roman" w:hAnsi="Times New Roman" w:cs="Times New Roman"/>
        </w:rPr>
        <w:t xml:space="preserve">from learning outdoors, as statements from practitioners </w:t>
      </w:r>
      <w:r w:rsidR="000B2830">
        <w:rPr>
          <w:rFonts w:ascii="Times New Roman" w:hAnsi="Times New Roman" w:cs="Times New Roman"/>
        </w:rPr>
        <w:t>stated that:</w:t>
      </w:r>
      <w:r w:rsidR="00313F2E">
        <w:rPr>
          <w:rFonts w:ascii="Times New Roman" w:hAnsi="Times New Roman" w:cs="Times New Roman"/>
        </w:rPr>
        <w:t xml:space="preserve"> </w:t>
      </w:r>
      <w:r w:rsidR="00BA2C56">
        <w:rPr>
          <w:rFonts w:ascii="Times New Roman" w:hAnsi="Times New Roman" w:cs="Times New Roman"/>
        </w:rPr>
        <w:t>‘</w:t>
      </w:r>
      <w:r w:rsidR="000B2830">
        <w:rPr>
          <w:rFonts w:ascii="Times New Roman" w:hAnsi="Times New Roman" w:cs="Times New Roman"/>
        </w:rPr>
        <w:t xml:space="preserve">Children who struggle with language </w:t>
      </w:r>
      <w:r w:rsidR="00BA2C56">
        <w:rPr>
          <w:rFonts w:ascii="Times New Roman" w:hAnsi="Times New Roman" w:cs="Times New Roman"/>
        </w:rPr>
        <w:t xml:space="preserve">often feel more relaxed  from being outdoors.’ </w:t>
      </w:r>
      <w:r w:rsidR="00BD3733">
        <w:rPr>
          <w:rFonts w:ascii="Times New Roman" w:hAnsi="Times New Roman" w:cs="Times New Roman"/>
        </w:rPr>
        <w:t>(teaching assistant 2).</w:t>
      </w:r>
      <w:r w:rsidR="00CE0C7B">
        <w:rPr>
          <w:rFonts w:ascii="Times New Roman" w:hAnsi="Times New Roman" w:cs="Times New Roman"/>
        </w:rPr>
        <w:t xml:space="preserve"> </w:t>
      </w:r>
      <w:r w:rsidR="00BD3733">
        <w:rPr>
          <w:rFonts w:ascii="Times New Roman" w:hAnsi="Times New Roman" w:cs="Times New Roman"/>
        </w:rPr>
        <w:t>And</w:t>
      </w:r>
      <w:r w:rsidR="00CE0C7B">
        <w:rPr>
          <w:rFonts w:ascii="Times New Roman" w:hAnsi="Times New Roman" w:cs="Times New Roman"/>
        </w:rPr>
        <w:t xml:space="preserve">, </w:t>
      </w:r>
      <w:r w:rsidR="00BD3733">
        <w:rPr>
          <w:rFonts w:ascii="Times New Roman" w:hAnsi="Times New Roman" w:cs="Times New Roman"/>
        </w:rPr>
        <w:t>‘</w:t>
      </w:r>
      <w:r w:rsidR="00CE0C7B">
        <w:rPr>
          <w:rFonts w:ascii="Times New Roman" w:hAnsi="Times New Roman" w:cs="Times New Roman"/>
        </w:rPr>
        <w:t>l</w:t>
      </w:r>
      <w:r w:rsidR="00BD3733">
        <w:rPr>
          <w:rFonts w:ascii="Times New Roman" w:hAnsi="Times New Roman" w:cs="Times New Roman"/>
        </w:rPr>
        <w:t>ively children who live in flats</w:t>
      </w:r>
      <w:r w:rsidR="002E394E">
        <w:rPr>
          <w:rFonts w:ascii="Times New Roman" w:hAnsi="Times New Roman" w:cs="Times New Roman"/>
        </w:rPr>
        <w:t xml:space="preserve">, particularly benefit from experiencing </w:t>
      </w:r>
      <w:r w:rsidR="00E974FA">
        <w:rPr>
          <w:rFonts w:ascii="Times New Roman" w:hAnsi="Times New Roman" w:cs="Times New Roman"/>
        </w:rPr>
        <w:t xml:space="preserve">the outdoors and being allowed to run about.’ (teaching assistant </w:t>
      </w:r>
      <w:r w:rsidR="00A85ABB">
        <w:rPr>
          <w:rFonts w:ascii="Times New Roman" w:hAnsi="Times New Roman" w:cs="Times New Roman"/>
        </w:rPr>
        <w:t xml:space="preserve">1). </w:t>
      </w:r>
      <w:r w:rsidR="00BD3733">
        <w:rPr>
          <w:rFonts w:ascii="Times New Roman" w:hAnsi="Times New Roman" w:cs="Times New Roman"/>
        </w:rPr>
        <w:t xml:space="preserve"> </w:t>
      </w:r>
    </w:p>
    <w:p w14:paraId="575DF93F" w14:textId="3F46CDB1" w:rsidR="00743417" w:rsidRDefault="00D7759C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both these statements are possibly true, there is no evidence in the article to back these </w:t>
      </w:r>
      <w:r w:rsidR="007C1B4E">
        <w:rPr>
          <w:rFonts w:ascii="Times New Roman" w:hAnsi="Times New Roman" w:cs="Times New Roman"/>
        </w:rPr>
        <w:t xml:space="preserve">statements </w:t>
      </w:r>
      <w:r>
        <w:rPr>
          <w:rFonts w:ascii="Times New Roman" w:hAnsi="Times New Roman" w:cs="Times New Roman"/>
        </w:rPr>
        <w:t xml:space="preserve">up and </w:t>
      </w:r>
      <w:r w:rsidR="00B92067">
        <w:rPr>
          <w:rFonts w:ascii="Times New Roman" w:hAnsi="Times New Roman" w:cs="Times New Roman"/>
        </w:rPr>
        <w:t xml:space="preserve">this </w:t>
      </w:r>
      <w:r>
        <w:rPr>
          <w:rFonts w:ascii="Times New Roman" w:hAnsi="Times New Roman" w:cs="Times New Roman"/>
        </w:rPr>
        <w:t>could be seen as the practi</w:t>
      </w:r>
      <w:r w:rsidR="007C1B4E">
        <w:rPr>
          <w:rFonts w:ascii="Times New Roman" w:hAnsi="Times New Roman" w:cs="Times New Roman"/>
        </w:rPr>
        <w:t>ti</w:t>
      </w:r>
      <w:r>
        <w:rPr>
          <w:rFonts w:ascii="Times New Roman" w:hAnsi="Times New Roman" w:cs="Times New Roman"/>
        </w:rPr>
        <w:t>oners assumption</w:t>
      </w:r>
      <w:r w:rsidR="00B92067">
        <w:rPr>
          <w:rFonts w:ascii="Times New Roman" w:hAnsi="Times New Roman" w:cs="Times New Roman"/>
        </w:rPr>
        <w:t xml:space="preserve"> rather than hard core evidence. </w:t>
      </w:r>
      <w:r w:rsidR="00E8777C">
        <w:rPr>
          <w:rFonts w:ascii="Times New Roman" w:hAnsi="Times New Roman" w:cs="Times New Roman"/>
        </w:rPr>
        <w:t xml:space="preserve"> </w:t>
      </w:r>
    </w:p>
    <w:p w14:paraId="1A4DC5BC" w14:textId="24E037E2" w:rsidR="00891900" w:rsidRDefault="00891900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 the ‘stereotyping’ </w:t>
      </w:r>
      <w:r w:rsidR="00BB04F7">
        <w:rPr>
          <w:rFonts w:ascii="Times New Roman" w:hAnsi="Times New Roman" w:cs="Times New Roman"/>
        </w:rPr>
        <w:t xml:space="preserve">of who benefits more from being outdoors, the writers in the article </w:t>
      </w:r>
      <w:r w:rsidR="00836C48">
        <w:rPr>
          <w:rFonts w:ascii="Times New Roman" w:hAnsi="Times New Roman" w:cs="Times New Roman"/>
        </w:rPr>
        <w:t>makes the reader think of the assumptions</w:t>
      </w:r>
      <w:r w:rsidR="00146B15">
        <w:rPr>
          <w:rFonts w:ascii="Times New Roman" w:hAnsi="Times New Roman" w:cs="Times New Roman"/>
        </w:rPr>
        <w:t xml:space="preserve"> that</w:t>
      </w:r>
      <w:r w:rsidR="00836C48">
        <w:rPr>
          <w:rFonts w:ascii="Times New Roman" w:hAnsi="Times New Roman" w:cs="Times New Roman"/>
        </w:rPr>
        <w:t xml:space="preserve"> they </w:t>
      </w:r>
      <w:r w:rsidR="00BB2A2F">
        <w:rPr>
          <w:rFonts w:ascii="Times New Roman" w:hAnsi="Times New Roman" w:cs="Times New Roman"/>
        </w:rPr>
        <w:t xml:space="preserve">themselves </w:t>
      </w:r>
      <w:r w:rsidR="00836C48">
        <w:rPr>
          <w:rFonts w:ascii="Times New Roman" w:hAnsi="Times New Roman" w:cs="Times New Roman"/>
        </w:rPr>
        <w:t>may make as practitioners</w:t>
      </w:r>
      <w:r w:rsidR="0038784C">
        <w:rPr>
          <w:rFonts w:ascii="Times New Roman" w:hAnsi="Times New Roman" w:cs="Times New Roman"/>
        </w:rPr>
        <w:t>. This is because evidence of</w:t>
      </w:r>
      <w:r w:rsidR="00085A81">
        <w:rPr>
          <w:rFonts w:ascii="Times New Roman" w:hAnsi="Times New Roman" w:cs="Times New Roman"/>
        </w:rPr>
        <w:t xml:space="preserve"> </w:t>
      </w:r>
      <w:r w:rsidR="0038784C">
        <w:rPr>
          <w:rFonts w:ascii="Times New Roman" w:hAnsi="Times New Roman" w:cs="Times New Roman"/>
        </w:rPr>
        <w:t>both boys</w:t>
      </w:r>
      <w:r w:rsidR="00405E88">
        <w:rPr>
          <w:rFonts w:ascii="Times New Roman" w:hAnsi="Times New Roman" w:cs="Times New Roman"/>
        </w:rPr>
        <w:t xml:space="preserve"> and girls, and those children with additional needs as well as children from socio-economically deprived areas </w:t>
      </w:r>
      <w:r w:rsidR="00AD2262">
        <w:rPr>
          <w:rFonts w:ascii="Times New Roman" w:hAnsi="Times New Roman" w:cs="Times New Roman"/>
        </w:rPr>
        <w:t>from the study claims this to be true from most, however there is a minority where this is not the case</w:t>
      </w:r>
      <w:r w:rsidR="00277FF3">
        <w:rPr>
          <w:rFonts w:ascii="Times New Roman" w:hAnsi="Times New Roman" w:cs="Times New Roman"/>
        </w:rPr>
        <w:t>,</w:t>
      </w:r>
      <w:r w:rsidR="00AD2262">
        <w:rPr>
          <w:rFonts w:ascii="Times New Roman" w:hAnsi="Times New Roman" w:cs="Times New Roman"/>
        </w:rPr>
        <w:t xml:space="preserve"> as teacher 4 states: </w:t>
      </w:r>
      <w:r w:rsidR="00277FF3">
        <w:rPr>
          <w:rFonts w:ascii="Times New Roman" w:hAnsi="Times New Roman" w:cs="Times New Roman"/>
        </w:rPr>
        <w:t>‘one boy with A</w:t>
      </w:r>
      <w:r w:rsidR="0097384A">
        <w:rPr>
          <w:rFonts w:ascii="Times New Roman" w:hAnsi="Times New Roman" w:cs="Times New Roman"/>
        </w:rPr>
        <w:t>ttention Deficit</w:t>
      </w:r>
      <w:r w:rsidR="000A2A93">
        <w:rPr>
          <w:rFonts w:ascii="Times New Roman" w:hAnsi="Times New Roman" w:cs="Times New Roman"/>
        </w:rPr>
        <w:t xml:space="preserve"> </w:t>
      </w:r>
      <w:r w:rsidR="00277FF3">
        <w:rPr>
          <w:rFonts w:ascii="Times New Roman" w:hAnsi="Times New Roman" w:cs="Times New Roman"/>
        </w:rPr>
        <w:t>H</w:t>
      </w:r>
      <w:r w:rsidR="00BD7684">
        <w:rPr>
          <w:rFonts w:ascii="Times New Roman" w:hAnsi="Times New Roman" w:cs="Times New Roman"/>
        </w:rPr>
        <w:t>yperactivity Disorder (ADHD) cant cope and follow instruc</w:t>
      </w:r>
      <w:r w:rsidR="00E852E7">
        <w:rPr>
          <w:rFonts w:ascii="Times New Roman" w:hAnsi="Times New Roman" w:cs="Times New Roman"/>
        </w:rPr>
        <w:t>tions</w:t>
      </w:r>
      <w:r w:rsidR="00AD3523">
        <w:rPr>
          <w:rFonts w:ascii="Times New Roman" w:hAnsi="Times New Roman" w:cs="Times New Roman"/>
        </w:rPr>
        <w:t xml:space="preserve"> at all when outside. He often </w:t>
      </w:r>
      <w:r w:rsidR="00A97918">
        <w:rPr>
          <w:rFonts w:ascii="Times New Roman" w:hAnsi="Times New Roman" w:cs="Times New Roman"/>
        </w:rPr>
        <w:t>comes in crying.’</w:t>
      </w:r>
    </w:p>
    <w:p w14:paraId="48CC96E1" w14:textId="4BA1FFBA" w:rsidR="00500A7E" w:rsidRDefault="00CD382D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Bradbury (2014) states that practitioners make assumptions on certain group</w:t>
      </w:r>
      <w:r w:rsidR="00E85804">
        <w:rPr>
          <w:rFonts w:ascii="Times New Roman" w:hAnsi="Times New Roman" w:cs="Times New Roman"/>
        </w:rPr>
        <w:t>s of children who are learning, such as those with additional needs and living in deprived are</w:t>
      </w:r>
      <w:r w:rsidR="003016F6">
        <w:rPr>
          <w:rFonts w:ascii="Times New Roman" w:hAnsi="Times New Roman" w:cs="Times New Roman"/>
        </w:rPr>
        <w:t xml:space="preserve">as who are better suited to the outdoors than the indoor classroom. </w:t>
      </w:r>
      <w:r w:rsidR="003C51B4">
        <w:rPr>
          <w:rFonts w:ascii="Times New Roman" w:hAnsi="Times New Roman" w:cs="Times New Roman"/>
        </w:rPr>
        <w:t xml:space="preserve">This can then lead to practitioners choosing certain children to </w:t>
      </w:r>
      <w:r w:rsidR="00316203">
        <w:rPr>
          <w:rFonts w:ascii="Times New Roman" w:hAnsi="Times New Roman" w:cs="Times New Roman"/>
        </w:rPr>
        <w:t>‘</w:t>
      </w:r>
      <w:r w:rsidR="003C51B4">
        <w:rPr>
          <w:rFonts w:ascii="Times New Roman" w:hAnsi="Times New Roman" w:cs="Times New Roman"/>
        </w:rPr>
        <w:t>go outdoors</w:t>
      </w:r>
      <w:r w:rsidR="00316203">
        <w:rPr>
          <w:rFonts w:ascii="Times New Roman" w:hAnsi="Times New Roman" w:cs="Times New Roman"/>
        </w:rPr>
        <w:t>’</w:t>
      </w:r>
      <w:r w:rsidR="003C51B4">
        <w:rPr>
          <w:rFonts w:ascii="Times New Roman" w:hAnsi="Times New Roman" w:cs="Times New Roman"/>
        </w:rPr>
        <w:t xml:space="preserve"> </w:t>
      </w:r>
      <w:r w:rsidR="00316203">
        <w:rPr>
          <w:rFonts w:ascii="Times New Roman" w:hAnsi="Times New Roman" w:cs="Times New Roman"/>
        </w:rPr>
        <w:t xml:space="preserve">rather than recognising that with careful </w:t>
      </w:r>
      <w:r w:rsidR="00737619">
        <w:rPr>
          <w:rFonts w:ascii="Times New Roman" w:hAnsi="Times New Roman" w:cs="Times New Roman"/>
        </w:rPr>
        <w:t xml:space="preserve">and appropriate planning, all children can be entitled to such experiences. </w:t>
      </w:r>
      <w:r w:rsidR="00D8345B">
        <w:rPr>
          <w:rFonts w:ascii="Times New Roman" w:hAnsi="Times New Roman" w:cs="Times New Roman"/>
        </w:rPr>
        <w:t xml:space="preserve">Therefore, as this study </w:t>
      </w:r>
      <w:r w:rsidR="00ED69C7">
        <w:rPr>
          <w:rFonts w:ascii="Times New Roman" w:hAnsi="Times New Roman" w:cs="Times New Roman"/>
        </w:rPr>
        <w:t xml:space="preserve">on the benefits, is only taken from a minority of </w:t>
      </w:r>
      <w:proofErr w:type="spellStart"/>
      <w:r w:rsidR="00ED69C7">
        <w:rPr>
          <w:rFonts w:ascii="Times New Roman" w:hAnsi="Times New Roman" w:cs="Times New Roman"/>
        </w:rPr>
        <w:t>practioners</w:t>
      </w:r>
      <w:proofErr w:type="spellEnd"/>
      <w:r w:rsidR="00ED69C7">
        <w:rPr>
          <w:rFonts w:ascii="Times New Roman" w:hAnsi="Times New Roman" w:cs="Times New Roman"/>
        </w:rPr>
        <w:t xml:space="preserve"> the evidence appears to be limited</w:t>
      </w:r>
      <w:r w:rsidR="00342C83">
        <w:rPr>
          <w:rFonts w:ascii="Times New Roman" w:hAnsi="Times New Roman" w:cs="Times New Roman"/>
        </w:rPr>
        <w:t xml:space="preserve">, as it is mostly based on practitioners views and not on overall facts and figures. </w:t>
      </w:r>
    </w:p>
    <w:p w14:paraId="20DC5A3D" w14:textId="49FFC710" w:rsidR="00CB2310" w:rsidRDefault="00CB2310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study</w:t>
      </w:r>
      <w:r w:rsidR="00A346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the assessment </w:t>
      </w:r>
      <w:r w:rsidR="00131868">
        <w:rPr>
          <w:rFonts w:ascii="Times New Roman" w:hAnsi="Times New Roman" w:cs="Times New Roman"/>
        </w:rPr>
        <w:t>in the outdoors proved to be of a more accurate account</w:t>
      </w:r>
      <w:r w:rsidR="00A3464E">
        <w:rPr>
          <w:rFonts w:ascii="Times New Roman" w:hAnsi="Times New Roman" w:cs="Times New Roman"/>
        </w:rPr>
        <w:t>. The report from questionnaires</w:t>
      </w:r>
      <w:r w:rsidR="00AA559F">
        <w:rPr>
          <w:rFonts w:ascii="Times New Roman" w:hAnsi="Times New Roman" w:cs="Times New Roman"/>
        </w:rPr>
        <w:t xml:space="preserve"> given out in the study</w:t>
      </w:r>
      <w:r w:rsidR="00727D3A">
        <w:rPr>
          <w:rFonts w:ascii="Times New Roman" w:hAnsi="Times New Roman" w:cs="Times New Roman"/>
        </w:rPr>
        <w:t>,</w:t>
      </w:r>
      <w:r w:rsidR="00AA559F">
        <w:rPr>
          <w:rFonts w:ascii="Times New Roman" w:hAnsi="Times New Roman" w:cs="Times New Roman"/>
        </w:rPr>
        <w:t xml:space="preserve"> found that assessments were rarely carried </w:t>
      </w:r>
      <w:r w:rsidR="007D6C52">
        <w:rPr>
          <w:rFonts w:ascii="Times New Roman" w:hAnsi="Times New Roman" w:cs="Times New Roman"/>
        </w:rPr>
        <w:t>out outdoors a</w:t>
      </w:r>
      <w:r w:rsidR="00727D3A">
        <w:rPr>
          <w:rFonts w:ascii="Times New Roman" w:hAnsi="Times New Roman" w:cs="Times New Roman"/>
        </w:rPr>
        <w:t>n</w:t>
      </w:r>
      <w:r w:rsidR="007D6C52">
        <w:rPr>
          <w:rFonts w:ascii="Times New Roman" w:hAnsi="Times New Roman" w:cs="Times New Roman"/>
        </w:rPr>
        <w:t xml:space="preserve">d this also supported the findings of Estyn (2011). </w:t>
      </w:r>
      <w:r w:rsidR="002A5E3A">
        <w:rPr>
          <w:rFonts w:ascii="Times New Roman" w:hAnsi="Times New Roman" w:cs="Times New Roman"/>
        </w:rPr>
        <w:t>Practitioners are struggling to f</w:t>
      </w:r>
      <w:r w:rsidR="009F5CB7">
        <w:rPr>
          <w:rFonts w:ascii="Times New Roman" w:hAnsi="Times New Roman" w:cs="Times New Roman"/>
        </w:rPr>
        <w:t>ind the</w:t>
      </w:r>
      <w:r w:rsidR="002A5E3A">
        <w:rPr>
          <w:rFonts w:ascii="Times New Roman" w:hAnsi="Times New Roman" w:cs="Times New Roman"/>
        </w:rPr>
        <w:t xml:space="preserve"> time </w:t>
      </w:r>
      <w:r w:rsidR="009F5CB7">
        <w:rPr>
          <w:rFonts w:ascii="Times New Roman" w:hAnsi="Times New Roman" w:cs="Times New Roman"/>
        </w:rPr>
        <w:t>to teach outdoors</w:t>
      </w:r>
      <w:r w:rsidR="00FD6B46">
        <w:rPr>
          <w:rFonts w:ascii="Times New Roman" w:hAnsi="Times New Roman" w:cs="Times New Roman"/>
        </w:rPr>
        <w:t>,</w:t>
      </w:r>
      <w:r w:rsidR="009B1B45">
        <w:rPr>
          <w:rFonts w:ascii="Times New Roman" w:hAnsi="Times New Roman" w:cs="Times New Roman"/>
        </w:rPr>
        <w:t xml:space="preserve"> as greater emphasis is now placed on results and preparing the children for summative assessments</w:t>
      </w:r>
      <w:r w:rsidR="00022390">
        <w:rPr>
          <w:rFonts w:ascii="Times New Roman" w:hAnsi="Times New Roman" w:cs="Times New Roman"/>
        </w:rPr>
        <w:t xml:space="preserve"> done indoors in learning areas such as maths and literacy. </w:t>
      </w:r>
    </w:p>
    <w:p w14:paraId="748497C3" w14:textId="4866D2AB" w:rsidR="00FD6B46" w:rsidRDefault="00FD6B46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study also found that teachers tended t</w:t>
      </w:r>
      <w:r w:rsidR="00935B72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the </w:t>
      </w:r>
      <w:r w:rsidR="00935B72">
        <w:rPr>
          <w:rFonts w:ascii="Times New Roman" w:hAnsi="Times New Roman" w:cs="Times New Roman"/>
        </w:rPr>
        <w:t xml:space="preserve">formal assessments in the classrooms, </w:t>
      </w:r>
      <w:r w:rsidR="00D806BA">
        <w:rPr>
          <w:rFonts w:ascii="Times New Roman" w:hAnsi="Times New Roman" w:cs="Times New Roman"/>
        </w:rPr>
        <w:t>whereas</w:t>
      </w:r>
      <w:r w:rsidR="00935B72">
        <w:rPr>
          <w:rFonts w:ascii="Times New Roman" w:hAnsi="Times New Roman" w:cs="Times New Roman"/>
        </w:rPr>
        <w:t xml:space="preserve"> the teaching assistants</w:t>
      </w:r>
      <w:r w:rsidR="00AA4F20">
        <w:rPr>
          <w:rFonts w:ascii="Times New Roman" w:hAnsi="Times New Roman" w:cs="Times New Roman"/>
        </w:rPr>
        <w:t xml:space="preserve"> s</w:t>
      </w:r>
      <w:r w:rsidR="00933962">
        <w:rPr>
          <w:rFonts w:ascii="Times New Roman" w:hAnsi="Times New Roman" w:cs="Times New Roman"/>
        </w:rPr>
        <w:t>up</w:t>
      </w:r>
      <w:r w:rsidR="001643D1">
        <w:rPr>
          <w:rFonts w:ascii="Times New Roman" w:hAnsi="Times New Roman" w:cs="Times New Roman"/>
        </w:rPr>
        <w:t>ervised</w:t>
      </w:r>
      <w:r w:rsidR="00AA4F20">
        <w:rPr>
          <w:rFonts w:ascii="Times New Roman" w:hAnsi="Times New Roman" w:cs="Times New Roman"/>
        </w:rPr>
        <w:t xml:space="preserve"> most of the time </w:t>
      </w:r>
      <w:r w:rsidR="00E17FB5">
        <w:rPr>
          <w:rFonts w:ascii="Times New Roman" w:hAnsi="Times New Roman" w:cs="Times New Roman"/>
        </w:rPr>
        <w:t xml:space="preserve">when </w:t>
      </w:r>
      <w:r w:rsidR="00AA4F20">
        <w:rPr>
          <w:rFonts w:ascii="Times New Roman" w:hAnsi="Times New Roman" w:cs="Times New Roman"/>
        </w:rPr>
        <w:t>learning</w:t>
      </w:r>
      <w:r w:rsidR="00E17FB5">
        <w:rPr>
          <w:rFonts w:ascii="Times New Roman" w:hAnsi="Times New Roman" w:cs="Times New Roman"/>
        </w:rPr>
        <w:t xml:space="preserve"> in the outdoor</w:t>
      </w:r>
      <w:r w:rsidR="00AA4F20">
        <w:rPr>
          <w:rFonts w:ascii="Times New Roman" w:hAnsi="Times New Roman" w:cs="Times New Roman"/>
        </w:rPr>
        <w:t xml:space="preserve"> environment.</w:t>
      </w:r>
      <w:r w:rsidR="00935B72">
        <w:rPr>
          <w:rFonts w:ascii="Times New Roman" w:hAnsi="Times New Roman" w:cs="Times New Roman"/>
        </w:rPr>
        <w:t xml:space="preserve"> </w:t>
      </w:r>
      <w:r w:rsidR="00D806BA">
        <w:rPr>
          <w:rFonts w:ascii="Times New Roman" w:hAnsi="Times New Roman" w:cs="Times New Roman"/>
        </w:rPr>
        <w:t xml:space="preserve">This proved a concern to the writer as </w:t>
      </w:r>
      <w:r w:rsidR="00DB107D">
        <w:rPr>
          <w:rFonts w:ascii="Times New Roman" w:hAnsi="Times New Roman" w:cs="Times New Roman"/>
        </w:rPr>
        <w:t xml:space="preserve">it was identified that teaching assistants did not have the appropriate </w:t>
      </w:r>
      <w:r w:rsidR="00DF54E4">
        <w:rPr>
          <w:rFonts w:ascii="Times New Roman" w:hAnsi="Times New Roman" w:cs="Times New Roman"/>
        </w:rPr>
        <w:t>training for the outdoors in comparison to the teachers</w:t>
      </w:r>
      <w:r w:rsidR="00C554FD">
        <w:rPr>
          <w:rFonts w:ascii="Times New Roman" w:hAnsi="Times New Roman" w:cs="Times New Roman"/>
        </w:rPr>
        <w:t>.</w:t>
      </w:r>
      <w:r w:rsidR="00CA4B33">
        <w:rPr>
          <w:rFonts w:ascii="Times New Roman" w:hAnsi="Times New Roman" w:cs="Times New Roman"/>
        </w:rPr>
        <w:t xml:space="preserve"> </w:t>
      </w:r>
      <w:r w:rsidR="00C554FD">
        <w:rPr>
          <w:rFonts w:ascii="Times New Roman" w:hAnsi="Times New Roman" w:cs="Times New Roman"/>
        </w:rPr>
        <w:t>Y</w:t>
      </w:r>
      <w:r w:rsidR="00CA4B33">
        <w:rPr>
          <w:rFonts w:ascii="Times New Roman" w:hAnsi="Times New Roman" w:cs="Times New Roman"/>
        </w:rPr>
        <w:t xml:space="preserve">et </w:t>
      </w:r>
      <w:r w:rsidR="00DF54E4">
        <w:rPr>
          <w:rFonts w:ascii="Times New Roman" w:hAnsi="Times New Roman" w:cs="Times New Roman"/>
        </w:rPr>
        <w:t>the teaching assistants</w:t>
      </w:r>
      <w:r w:rsidR="001A1809">
        <w:rPr>
          <w:rFonts w:ascii="Times New Roman" w:hAnsi="Times New Roman" w:cs="Times New Roman"/>
        </w:rPr>
        <w:t xml:space="preserve"> spent the m</w:t>
      </w:r>
      <w:r w:rsidR="00CA4B33">
        <w:rPr>
          <w:rFonts w:ascii="Times New Roman" w:hAnsi="Times New Roman" w:cs="Times New Roman"/>
        </w:rPr>
        <w:t>o</w:t>
      </w:r>
      <w:r w:rsidR="00C554FD">
        <w:rPr>
          <w:rFonts w:ascii="Times New Roman" w:hAnsi="Times New Roman" w:cs="Times New Roman"/>
        </w:rPr>
        <w:t>st</w:t>
      </w:r>
      <w:r w:rsidR="00CA4B33">
        <w:rPr>
          <w:rFonts w:ascii="Times New Roman" w:hAnsi="Times New Roman" w:cs="Times New Roman"/>
        </w:rPr>
        <w:t xml:space="preserve"> </w:t>
      </w:r>
      <w:r w:rsidR="001A1809">
        <w:rPr>
          <w:rFonts w:ascii="Times New Roman" w:hAnsi="Times New Roman" w:cs="Times New Roman"/>
        </w:rPr>
        <w:t>time</w:t>
      </w:r>
      <w:r w:rsidR="009C4485">
        <w:rPr>
          <w:rFonts w:ascii="Times New Roman" w:hAnsi="Times New Roman" w:cs="Times New Roman"/>
        </w:rPr>
        <w:t xml:space="preserve"> outdoors, not being able to support the children as they should</w:t>
      </w:r>
      <w:r w:rsidR="00A33A77">
        <w:rPr>
          <w:rFonts w:ascii="Times New Roman" w:hAnsi="Times New Roman" w:cs="Times New Roman"/>
        </w:rPr>
        <w:t xml:space="preserve">, </w:t>
      </w:r>
      <w:r w:rsidR="00CA65B5">
        <w:rPr>
          <w:rFonts w:ascii="Times New Roman" w:hAnsi="Times New Roman" w:cs="Times New Roman"/>
        </w:rPr>
        <w:t>due to lack of training</w:t>
      </w:r>
      <w:r w:rsidR="00A33A77">
        <w:rPr>
          <w:rFonts w:ascii="Times New Roman" w:hAnsi="Times New Roman" w:cs="Times New Roman"/>
        </w:rPr>
        <w:t xml:space="preserve"> in this area. </w:t>
      </w:r>
      <w:r w:rsidR="00CA65B5">
        <w:rPr>
          <w:rFonts w:ascii="Times New Roman" w:hAnsi="Times New Roman" w:cs="Times New Roman"/>
        </w:rPr>
        <w:t xml:space="preserve"> </w:t>
      </w:r>
    </w:p>
    <w:p w14:paraId="527CDAA9" w14:textId="6D8776E2" w:rsidR="00022390" w:rsidRDefault="007007F1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key factors were identified in the study that </w:t>
      </w:r>
      <w:r w:rsidR="00253DAD">
        <w:rPr>
          <w:rFonts w:ascii="Times New Roman" w:hAnsi="Times New Roman" w:cs="Times New Roman"/>
        </w:rPr>
        <w:t xml:space="preserve">could possibly hinder the outdoor assessment. </w:t>
      </w:r>
      <w:r w:rsidR="00467B94">
        <w:rPr>
          <w:rFonts w:ascii="Times New Roman" w:hAnsi="Times New Roman" w:cs="Times New Roman"/>
        </w:rPr>
        <w:t>There were some factors that</w:t>
      </w:r>
      <w:r w:rsidR="00920F38">
        <w:rPr>
          <w:rFonts w:ascii="Times New Roman" w:hAnsi="Times New Roman" w:cs="Times New Roman"/>
        </w:rPr>
        <w:t xml:space="preserve"> proved assessing in the outdoors successful, such as the </w:t>
      </w:r>
      <w:r w:rsidR="00AC6F3D">
        <w:rPr>
          <w:rFonts w:ascii="Times New Roman" w:hAnsi="Times New Roman" w:cs="Times New Roman"/>
        </w:rPr>
        <w:t>level of the child’s confidence and independence</w:t>
      </w:r>
      <w:r w:rsidR="0022475F">
        <w:rPr>
          <w:rFonts w:ascii="Times New Roman" w:hAnsi="Times New Roman" w:cs="Times New Roman"/>
        </w:rPr>
        <w:t>, e</w:t>
      </w:r>
      <w:r w:rsidR="00AF6270">
        <w:rPr>
          <w:rFonts w:ascii="Times New Roman" w:hAnsi="Times New Roman" w:cs="Times New Roman"/>
        </w:rPr>
        <w:t>ffective planning, knowledge and supportive adult, and appropriate resources.</w:t>
      </w:r>
      <w:r w:rsidR="00097AD7">
        <w:rPr>
          <w:rFonts w:ascii="Times New Roman" w:hAnsi="Times New Roman" w:cs="Times New Roman"/>
        </w:rPr>
        <w:t xml:space="preserve"> Whereas factors ident</w:t>
      </w:r>
      <w:r w:rsidR="00BA2ECE">
        <w:rPr>
          <w:rFonts w:ascii="Times New Roman" w:hAnsi="Times New Roman" w:cs="Times New Roman"/>
        </w:rPr>
        <w:t>ified to</w:t>
      </w:r>
      <w:r w:rsidR="00975766" w:rsidRPr="00975766">
        <w:t xml:space="preserve"> </w:t>
      </w:r>
      <w:r w:rsidR="00975766" w:rsidRPr="00975766">
        <w:rPr>
          <w:rFonts w:ascii="Times New Roman" w:hAnsi="Times New Roman" w:cs="Times New Roman"/>
        </w:rPr>
        <w:t xml:space="preserve"> make the assessments difficult included</w:t>
      </w:r>
      <w:r w:rsidR="00975766">
        <w:rPr>
          <w:rFonts w:ascii="Times New Roman" w:hAnsi="Times New Roman" w:cs="Times New Roman"/>
        </w:rPr>
        <w:t xml:space="preserve"> staff attitude and </w:t>
      </w:r>
      <w:r w:rsidR="00975766">
        <w:rPr>
          <w:rFonts w:ascii="Times New Roman" w:hAnsi="Times New Roman" w:cs="Times New Roman"/>
        </w:rPr>
        <w:lastRenderedPageBreak/>
        <w:t>experti</w:t>
      </w:r>
      <w:r w:rsidR="00DF4B89">
        <w:rPr>
          <w:rFonts w:ascii="Times New Roman" w:hAnsi="Times New Roman" w:cs="Times New Roman"/>
        </w:rPr>
        <w:t>se, quality of appropriate resources</w:t>
      </w:r>
      <w:r w:rsidR="00DD1E56">
        <w:rPr>
          <w:rFonts w:ascii="Times New Roman" w:hAnsi="Times New Roman" w:cs="Times New Roman"/>
        </w:rPr>
        <w:t xml:space="preserve">, risk involved, weather conditions, staff ratios and changes to curriculum </w:t>
      </w:r>
      <w:r w:rsidR="00746A61">
        <w:rPr>
          <w:rFonts w:ascii="Times New Roman" w:hAnsi="Times New Roman" w:cs="Times New Roman"/>
        </w:rPr>
        <w:t>policy which emphasise the formal assessment of children</w:t>
      </w:r>
      <w:r w:rsidR="00DE3E0D">
        <w:rPr>
          <w:rFonts w:ascii="Times New Roman" w:hAnsi="Times New Roman" w:cs="Times New Roman"/>
        </w:rPr>
        <w:t>. (Davies and Hamilton, 2016).</w:t>
      </w:r>
    </w:p>
    <w:p w14:paraId="00E8B172" w14:textId="681DA50A" w:rsidR="0025392D" w:rsidRDefault="0025392D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evidence from these findings are </w:t>
      </w:r>
      <w:r w:rsidR="0038181B">
        <w:rPr>
          <w:rFonts w:ascii="Times New Roman" w:hAnsi="Times New Roman" w:cs="Times New Roman"/>
        </w:rPr>
        <w:t xml:space="preserve">very supportive in the argument, however as there is more and more focus on </w:t>
      </w:r>
      <w:r w:rsidR="008806BB">
        <w:rPr>
          <w:rFonts w:ascii="Times New Roman" w:hAnsi="Times New Roman" w:cs="Times New Roman"/>
        </w:rPr>
        <w:t>children’s</w:t>
      </w:r>
      <w:r w:rsidR="0038181B">
        <w:rPr>
          <w:rFonts w:ascii="Times New Roman" w:hAnsi="Times New Roman" w:cs="Times New Roman"/>
        </w:rPr>
        <w:t xml:space="preserve"> resul</w:t>
      </w:r>
      <w:r w:rsidR="008806BB">
        <w:rPr>
          <w:rFonts w:ascii="Times New Roman" w:hAnsi="Times New Roman" w:cs="Times New Roman"/>
        </w:rPr>
        <w:t xml:space="preserve">ts </w:t>
      </w:r>
      <w:r w:rsidR="008A28ED">
        <w:rPr>
          <w:rFonts w:ascii="Times New Roman" w:hAnsi="Times New Roman" w:cs="Times New Roman"/>
        </w:rPr>
        <w:t xml:space="preserve">in </w:t>
      </w:r>
      <w:r w:rsidR="008806BB">
        <w:rPr>
          <w:rFonts w:ascii="Times New Roman" w:hAnsi="Times New Roman" w:cs="Times New Roman"/>
        </w:rPr>
        <w:t>E</w:t>
      </w:r>
      <w:r w:rsidR="008A28ED">
        <w:rPr>
          <w:rFonts w:ascii="Times New Roman" w:hAnsi="Times New Roman" w:cs="Times New Roman"/>
        </w:rPr>
        <w:t xml:space="preserve">nglish, </w:t>
      </w:r>
      <w:r w:rsidR="008806BB">
        <w:rPr>
          <w:rFonts w:ascii="Times New Roman" w:hAnsi="Times New Roman" w:cs="Times New Roman"/>
        </w:rPr>
        <w:t>m</w:t>
      </w:r>
      <w:r w:rsidR="008A28ED">
        <w:rPr>
          <w:rFonts w:ascii="Times New Roman" w:hAnsi="Times New Roman" w:cs="Times New Roman"/>
        </w:rPr>
        <w:t xml:space="preserve">aths, </w:t>
      </w:r>
      <w:r w:rsidR="008806BB">
        <w:rPr>
          <w:rFonts w:ascii="Times New Roman" w:hAnsi="Times New Roman" w:cs="Times New Roman"/>
        </w:rPr>
        <w:t>s</w:t>
      </w:r>
      <w:r w:rsidR="008A28ED">
        <w:rPr>
          <w:rFonts w:ascii="Times New Roman" w:hAnsi="Times New Roman" w:cs="Times New Roman"/>
        </w:rPr>
        <w:t>cience and ICT</w:t>
      </w:r>
      <w:r w:rsidR="008806BB">
        <w:rPr>
          <w:rFonts w:ascii="Times New Roman" w:hAnsi="Times New Roman" w:cs="Times New Roman"/>
        </w:rPr>
        <w:t xml:space="preserve"> these </w:t>
      </w:r>
      <w:r w:rsidR="00725F56">
        <w:rPr>
          <w:rFonts w:ascii="Times New Roman" w:hAnsi="Times New Roman" w:cs="Times New Roman"/>
        </w:rPr>
        <w:t xml:space="preserve">subject areas are not reflective in the outdoors as yet. </w:t>
      </w:r>
    </w:p>
    <w:p w14:paraId="47AA6B2D" w14:textId="77777777" w:rsidR="00A813D5" w:rsidRDefault="00D901B2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article </w:t>
      </w:r>
      <w:r w:rsidR="00A61A10">
        <w:rPr>
          <w:rFonts w:ascii="Times New Roman" w:hAnsi="Times New Roman" w:cs="Times New Roman"/>
        </w:rPr>
        <w:t>identified</w:t>
      </w:r>
      <w:r>
        <w:rPr>
          <w:rFonts w:ascii="Times New Roman" w:hAnsi="Times New Roman" w:cs="Times New Roman"/>
        </w:rPr>
        <w:t xml:space="preserve"> that </w:t>
      </w:r>
      <w:r w:rsidR="00A61A10">
        <w:rPr>
          <w:rFonts w:ascii="Times New Roman" w:hAnsi="Times New Roman" w:cs="Times New Roman"/>
        </w:rPr>
        <w:t>by b</w:t>
      </w:r>
      <w:r w:rsidR="00D32455">
        <w:rPr>
          <w:rFonts w:ascii="Times New Roman" w:hAnsi="Times New Roman" w:cs="Times New Roman"/>
        </w:rPr>
        <w:t>eing a practitioner</w:t>
      </w:r>
      <w:r w:rsidR="002A515C">
        <w:rPr>
          <w:rFonts w:ascii="Times New Roman" w:hAnsi="Times New Roman" w:cs="Times New Roman"/>
        </w:rPr>
        <w:t xml:space="preserve"> who has more creative </w:t>
      </w:r>
      <w:r w:rsidR="00986076">
        <w:rPr>
          <w:rFonts w:ascii="Times New Roman" w:hAnsi="Times New Roman" w:cs="Times New Roman"/>
        </w:rPr>
        <w:t>thought during planning and</w:t>
      </w:r>
      <w:r w:rsidR="00723A47">
        <w:rPr>
          <w:rFonts w:ascii="Times New Roman" w:hAnsi="Times New Roman" w:cs="Times New Roman"/>
        </w:rPr>
        <w:t xml:space="preserve"> </w:t>
      </w:r>
      <w:r w:rsidR="004D75A2">
        <w:rPr>
          <w:rFonts w:ascii="Times New Roman" w:hAnsi="Times New Roman" w:cs="Times New Roman"/>
        </w:rPr>
        <w:t xml:space="preserve">able </w:t>
      </w:r>
      <w:r w:rsidR="00986076">
        <w:rPr>
          <w:rFonts w:ascii="Times New Roman" w:hAnsi="Times New Roman" w:cs="Times New Roman"/>
        </w:rPr>
        <w:t>use of specific resources</w:t>
      </w:r>
      <w:r w:rsidR="001E1A30">
        <w:rPr>
          <w:rFonts w:ascii="Times New Roman" w:hAnsi="Times New Roman" w:cs="Times New Roman"/>
        </w:rPr>
        <w:t xml:space="preserve"> correctly and </w:t>
      </w:r>
      <w:r w:rsidR="00723A47">
        <w:rPr>
          <w:rFonts w:ascii="Times New Roman" w:hAnsi="Times New Roman" w:cs="Times New Roman"/>
        </w:rPr>
        <w:t>efficiently</w:t>
      </w:r>
      <w:r w:rsidR="00A00D5B">
        <w:rPr>
          <w:rFonts w:ascii="Times New Roman" w:hAnsi="Times New Roman" w:cs="Times New Roman"/>
        </w:rPr>
        <w:t>,</w:t>
      </w:r>
      <w:r w:rsidR="00723A47">
        <w:rPr>
          <w:rFonts w:ascii="Times New Roman" w:hAnsi="Times New Roman" w:cs="Times New Roman"/>
        </w:rPr>
        <w:t xml:space="preserve"> </w:t>
      </w:r>
      <w:r w:rsidR="00130A2F">
        <w:rPr>
          <w:rFonts w:ascii="Times New Roman" w:hAnsi="Times New Roman" w:cs="Times New Roman"/>
        </w:rPr>
        <w:t xml:space="preserve">the summative assessments can be done just as well outdoors </w:t>
      </w:r>
      <w:r w:rsidR="00A00D5B">
        <w:rPr>
          <w:rFonts w:ascii="Times New Roman" w:hAnsi="Times New Roman" w:cs="Times New Roman"/>
        </w:rPr>
        <w:t>as they are done indoors.</w:t>
      </w:r>
      <w:r w:rsidR="002A09A2">
        <w:rPr>
          <w:rFonts w:ascii="Times New Roman" w:hAnsi="Times New Roman" w:cs="Times New Roman"/>
        </w:rPr>
        <w:t xml:space="preserve"> All pra</w:t>
      </w:r>
      <w:r w:rsidR="003B6261">
        <w:rPr>
          <w:rFonts w:ascii="Times New Roman" w:hAnsi="Times New Roman" w:cs="Times New Roman"/>
        </w:rPr>
        <w:t>ctitioners who took part in the study regarded</w:t>
      </w:r>
      <w:r w:rsidR="0003318E">
        <w:rPr>
          <w:rFonts w:ascii="Times New Roman" w:hAnsi="Times New Roman" w:cs="Times New Roman"/>
        </w:rPr>
        <w:t xml:space="preserve"> outdoor learning as valuable</w:t>
      </w:r>
      <w:r w:rsidR="00A56C22">
        <w:rPr>
          <w:rFonts w:ascii="Times New Roman" w:hAnsi="Times New Roman" w:cs="Times New Roman"/>
        </w:rPr>
        <w:t>,</w:t>
      </w:r>
      <w:r w:rsidR="0003318E">
        <w:rPr>
          <w:rFonts w:ascii="Times New Roman" w:hAnsi="Times New Roman" w:cs="Times New Roman"/>
        </w:rPr>
        <w:t xml:space="preserve"> with the majority of practitioners claiming that they were </w:t>
      </w:r>
      <w:r w:rsidR="00483E95">
        <w:rPr>
          <w:rFonts w:ascii="Times New Roman" w:hAnsi="Times New Roman" w:cs="Times New Roman"/>
        </w:rPr>
        <w:t>able to resource for all</w:t>
      </w:r>
      <w:r w:rsidR="00A813D5">
        <w:rPr>
          <w:rFonts w:ascii="Times New Roman" w:hAnsi="Times New Roman" w:cs="Times New Roman"/>
        </w:rPr>
        <w:t xml:space="preserve"> the</w:t>
      </w:r>
      <w:r w:rsidR="00483E95">
        <w:rPr>
          <w:rFonts w:ascii="Times New Roman" w:hAnsi="Times New Roman" w:cs="Times New Roman"/>
        </w:rPr>
        <w:t xml:space="preserve"> seven areas of learning to b</w:t>
      </w:r>
      <w:r w:rsidR="00A813D5">
        <w:rPr>
          <w:rFonts w:ascii="Times New Roman" w:hAnsi="Times New Roman" w:cs="Times New Roman"/>
        </w:rPr>
        <w:t>e</w:t>
      </w:r>
      <w:r w:rsidR="00483E95">
        <w:rPr>
          <w:rFonts w:ascii="Times New Roman" w:hAnsi="Times New Roman" w:cs="Times New Roman"/>
        </w:rPr>
        <w:t xml:space="preserve"> performed outside on a daily basis. </w:t>
      </w:r>
    </w:p>
    <w:p w14:paraId="19BE1A9B" w14:textId="137601F1" w:rsidR="003B650D" w:rsidRDefault="00D7337F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conclude, the writers of the article </w:t>
      </w:r>
      <w:r w:rsidR="008D7A58">
        <w:rPr>
          <w:rFonts w:ascii="Times New Roman" w:hAnsi="Times New Roman" w:cs="Times New Roman"/>
        </w:rPr>
        <w:t xml:space="preserve">have covered a very wide range of themes in their </w:t>
      </w:r>
      <w:r w:rsidR="00B665D2">
        <w:rPr>
          <w:rFonts w:ascii="Times New Roman" w:hAnsi="Times New Roman" w:cs="Times New Roman"/>
        </w:rPr>
        <w:t>study</w:t>
      </w:r>
      <w:r w:rsidR="00B74640">
        <w:rPr>
          <w:rFonts w:ascii="Times New Roman" w:hAnsi="Times New Roman" w:cs="Times New Roman"/>
        </w:rPr>
        <w:t xml:space="preserve"> by complet</w:t>
      </w:r>
      <w:r w:rsidR="008B6E45">
        <w:rPr>
          <w:rFonts w:ascii="Times New Roman" w:hAnsi="Times New Roman" w:cs="Times New Roman"/>
        </w:rPr>
        <w:t>ing quali</w:t>
      </w:r>
      <w:r w:rsidR="00571872">
        <w:rPr>
          <w:rFonts w:ascii="Times New Roman" w:hAnsi="Times New Roman" w:cs="Times New Roman"/>
        </w:rPr>
        <w:t xml:space="preserve">tative and quantitative </w:t>
      </w:r>
      <w:r w:rsidR="009B041E">
        <w:rPr>
          <w:rFonts w:ascii="Times New Roman" w:hAnsi="Times New Roman" w:cs="Times New Roman"/>
        </w:rPr>
        <w:t xml:space="preserve">research. </w:t>
      </w:r>
      <w:r w:rsidR="00B665D2">
        <w:rPr>
          <w:rFonts w:ascii="Times New Roman" w:hAnsi="Times New Roman" w:cs="Times New Roman"/>
        </w:rPr>
        <w:t>Whereas</w:t>
      </w:r>
      <w:r w:rsidR="00F950DF">
        <w:rPr>
          <w:rFonts w:ascii="Times New Roman" w:hAnsi="Times New Roman" w:cs="Times New Roman"/>
        </w:rPr>
        <w:t>,</w:t>
      </w:r>
      <w:r w:rsidR="00B665D2">
        <w:rPr>
          <w:rFonts w:ascii="Times New Roman" w:hAnsi="Times New Roman" w:cs="Times New Roman"/>
        </w:rPr>
        <w:t xml:space="preserve"> some of the evidence is deemed to be factual</w:t>
      </w:r>
      <w:r w:rsidR="00835FBD">
        <w:rPr>
          <w:rFonts w:ascii="Times New Roman" w:hAnsi="Times New Roman" w:cs="Times New Roman"/>
        </w:rPr>
        <w:t xml:space="preserve">, </w:t>
      </w:r>
      <w:r w:rsidR="00CA1C7F">
        <w:rPr>
          <w:rFonts w:ascii="Times New Roman" w:hAnsi="Times New Roman" w:cs="Times New Roman"/>
        </w:rPr>
        <w:t xml:space="preserve">as it comes </w:t>
      </w:r>
      <w:r w:rsidR="000452AA">
        <w:rPr>
          <w:rFonts w:ascii="Times New Roman" w:hAnsi="Times New Roman" w:cs="Times New Roman"/>
        </w:rPr>
        <w:t>from</w:t>
      </w:r>
      <w:r w:rsidR="00CD5F51">
        <w:rPr>
          <w:rFonts w:ascii="Times New Roman" w:hAnsi="Times New Roman" w:cs="Times New Roman"/>
        </w:rPr>
        <w:t xml:space="preserve"> </w:t>
      </w:r>
      <w:r w:rsidR="000452AA">
        <w:rPr>
          <w:rFonts w:ascii="Times New Roman" w:hAnsi="Times New Roman" w:cs="Times New Roman"/>
        </w:rPr>
        <w:t>data</w:t>
      </w:r>
      <w:r w:rsidR="00AA276E">
        <w:rPr>
          <w:rFonts w:ascii="Times New Roman" w:hAnsi="Times New Roman" w:cs="Times New Roman"/>
        </w:rPr>
        <w:t>,</w:t>
      </w:r>
      <w:r w:rsidR="000452AA">
        <w:rPr>
          <w:rFonts w:ascii="Times New Roman" w:hAnsi="Times New Roman" w:cs="Times New Roman"/>
        </w:rPr>
        <w:t xml:space="preserve"> gathered</w:t>
      </w:r>
      <w:r w:rsidR="00CD5F51">
        <w:rPr>
          <w:rFonts w:ascii="Times New Roman" w:hAnsi="Times New Roman" w:cs="Times New Roman"/>
        </w:rPr>
        <w:t xml:space="preserve"> from </w:t>
      </w:r>
      <w:r w:rsidR="004A688A">
        <w:rPr>
          <w:rFonts w:ascii="Times New Roman" w:hAnsi="Times New Roman" w:cs="Times New Roman"/>
        </w:rPr>
        <w:t xml:space="preserve">questionnaires, </w:t>
      </w:r>
      <w:r w:rsidR="00835FBD">
        <w:rPr>
          <w:rFonts w:ascii="Times New Roman" w:hAnsi="Times New Roman" w:cs="Times New Roman"/>
        </w:rPr>
        <w:t>other</w:t>
      </w:r>
      <w:r w:rsidR="00AA276E">
        <w:rPr>
          <w:rFonts w:ascii="Times New Roman" w:hAnsi="Times New Roman" w:cs="Times New Roman"/>
        </w:rPr>
        <w:t xml:space="preserve"> </w:t>
      </w:r>
      <w:r w:rsidR="004A688A">
        <w:rPr>
          <w:rFonts w:ascii="Times New Roman" w:hAnsi="Times New Roman" w:cs="Times New Roman"/>
        </w:rPr>
        <w:t>evidence</w:t>
      </w:r>
      <w:r w:rsidR="00DB112D">
        <w:rPr>
          <w:rFonts w:ascii="Times New Roman" w:hAnsi="Times New Roman" w:cs="Times New Roman"/>
        </w:rPr>
        <w:t xml:space="preserve"> is considered to be bias</w:t>
      </w:r>
      <w:r w:rsidR="00AA276E">
        <w:rPr>
          <w:rFonts w:ascii="Times New Roman" w:hAnsi="Times New Roman" w:cs="Times New Roman"/>
        </w:rPr>
        <w:t>,</w:t>
      </w:r>
      <w:r w:rsidR="00DB112D">
        <w:rPr>
          <w:rFonts w:ascii="Times New Roman" w:hAnsi="Times New Roman" w:cs="Times New Roman"/>
        </w:rPr>
        <w:t xml:space="preserve"> as </w:t>
      </w:r>
      <w:r w:rsidR="006F3CB9">
        <w:rPr>
          <w:rFonts w:ascii="Times New Roman" w:hAnsi="Times New Roman" w:cs="Times New Roman"/>
        </w:rPr>
        <w:t>it may be seen as being</w:t>
      </w:r>
      <w:r w:rsidR="00835FBD">
        <w:rPr>
          <w:rFonts w:ascii="Times New Roman" w:hAnsi="Times New Roman" w:cs="Times New Roman"/>
        </w:rPr>
        <w:t xml:space="preserve"> based upon assumptions from the practitioners </w:t>
      </w:r>
      <w:r w:rsidR="00F950DF">
        <w:rPr>
          <w:rFonts w:ascii="Times New Roman" w:hAnsi="Times New Roman" w:cs="Times New Roman"/>
        </w:rPr>
        <w:t>involved</w:t>
      </w:r>
      <w:r w:rsidR="006F3CB9">
        <w:rPr>
          <w:rFonts w:ascii="Times New Roman" w:hAnsi="Times New Roman" w:cs="Times New Roman"/>
        </w:rPr>
        <w:t>, where data was taken from semi-structured interviews.</w:t>
      </w:r>
      <w:r w:rsidR="00C40D26">
        <w:rPr>
          <w:rFonts w:ascii="Times New Roman" w:hAnsi="Times New Roman" w:cs="Times New Roman"/>
        </w:rPr>
        <w:t xml:space="preserve"> </w:t>
      </w:r>
      <w:r w:rsidR="006B39EA">
        <w:rPr>
          <w:rFonts w:ascii="Times New Roman" w:hAnsi="Times New Roman" w:cs="Times New Roman"/>
        </w:rPr>
        <w:t>Bogdan and Bi</w:t>
      </w:r>
      <w:r w:rsidR="00856272">
        <w:rPr>
          <w:rFonts w:ascii="Times New Roman" w:hAnsi="Times New Roman" w:cs="Times New Roman"/>
        </w:rPr>
        <w:t xml:space="preserve">klen (1997) identified </w:t>
      </w:r>
      <w:r w:rsidR="00910405">
        <w:rPr>
          <w:rFonts w:ascii="Times New Roman" w:hAnsi="Times New Roman" w:cs="Times New Roman"/>
        </w:rPr>
        <w:t>two major types of quali</w:t>
      </w:r>
      <w:r w:rsidR="00AD5E4D">
        <w:rPr>
          <w:rFonts w:ascii="Times New Roman" w:hAnsi="Times New Roman" w:cs="Times New Roman"/>
        </w:rPr>
        <w:t>tative research for education.</w:t>
      </w:r>
      <w:r w:rsidR="002A07DB">
        <w:rPr>
          <w:rFonts w:ascii="Times New Roman" w:hAnsi="Times New Roman" w:cs="Times New Roman"/>
        </w:rPr>
        <w:t xml:space="preserve"> Par</w:t>
      </w:r>
      <w:r w:rsidR="00214CDC">
        <w:rPr>
          <w:rFonts w:ascii="Times New Roman" w:hAnsi="Times New Roman" w:cs="Times New Roman"/>
        </w:rPr>
        <w:t>ticipant observation and in-depth interviewing were</w:t>
      </w:r>
      <w:r w:rsidR="00476A8A">
        <w:rPr>
          <w:rFonts w:ascii="Times New Roman" w:hAnsi="Times New Roman" w:cs="Times New Roman"/>
        </w:rPr>
        <w:t xml:space="preserve"> identified</w:t>
      </w:r>
      <w:r w:rsidR="00A533B9">
        <w:rPr>
          <w:rFonts w:ascii="Times New Roman" w:hAnsi="Times New Roman" w:cs="Times New Roman"/>
        </w:rPr>
        <w:t>,</w:t>
      </w:r>
      <w:r w:rsidR="00476A8A">
        <w:rPr>
          <w:rFonts w:ascii="Times New Roman" w:hAnsi="Times New Roman" w:cs="Times New Roman"/>
        </w:rPr>
        <w:t xml:space="preserve"> with the later being</w:t>
      </w:r>
      <w:r w:rsidR="009F3E71">
        <w:rPr>
          <w:rFonts w:ascii="Times New Roman" w:hAnsi="Times New Roman" w:cs="Times New Roman"/>
        </w:rPr>
        <w:t xml:space="preserve"> found to be from the informants </w:t>
      </w:r>
      <w:r w:rsidR="00A533B9">
        <w:rPr>
          <w:rFonts w:ascii="Times New Roman" w:hAnsi="Times New Roman" w:cs="Times New Roman"/>
        </w:rPr>
        <w:t xml:space="preserve">expressing their own thoughts rather than factual evidence. This can be seen in this study. </w:t>
      </w:r>
    </w:p>
    <w:p w14:paraId="545155A3" w14:textId="2D0F75BD" w:rsidR="00245194" w:rsidRDefault="00A31796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writers make the practitioner reading </w:t>
      </w:r>
      <w:r w:rsidR="00C81059">
        <w:rPr>
          <w:rFonts w:ascii="Times New Roman" w:hAnsi="Times New Roman" w:cs="Times New Roman"/>
        </w:rPr>
        <w:t>the article critically question the use of the outdoor environment</w:t>
      </w:r>
      <w:r w:rsidR="00E57454">
        <w:rPr>
          <w:rFonts w:ascii="Times New Roman" w:hAnsi="Times New Roman" w:cs="Times New Roman"/>
        </w:rPr>
        <w:t xml:space="preserve"> and are quite persuasive in these findings</w:t>
      </w:r>
      <w:r w:rsidR="003B650D">
        <w:rPr>
          <w:rFonts w:ascii="Times New Roman" w:hAnsi="Times New Roman" w:cs="Times New Roman"/>
        </w:rPr>
        <w:t>,</w:t>
      </w:r>
      <w:r w:rsidR="00E57454">
        <w:rPr>
          <w:rFonts w:ascii="Times New Roman" w:hAnsi="Times New Roman" w:cs="Times New Roman"/>
        </w:rPr>
        <w:t xml:space="preserve"> </w:t>
      </w:r>
      <w:r w:rsidR="00975F49">
        <w:rPr>
          <w:rFonts w:ascii="Times New Roman" w:hAnsi="Times New Roman" w:cs="Times New Roman"/>
        </w:rPr>
        <w:t>as the practitioner can easily identify with the</w:t>
      </w:r>
      <w:r w:rsidR="00610FBF">
        <w:rPr>
          <w:rFonts w:ascii="Times New Roman" w:hAnsi="Times New Roman" w:cs="Times New Roman"/>
        </w:rPr>
        <w:t>m</w:t>
      </w:r>
      <w:r w:rsidR="00975F49">
        <w:rPr>
          <w:rFonts w:ascii="Times New Roman" w:hAnsi="Times New Roman" w:cs="Times New Roman"/>
        </w:rPr>
        <w:t xml:space="preserve">. </w:t>
      </w:r>
    </w:p>
    <w:p w14:paraId="06179463" w14:textId="6ABFB639" w:rsidR="00975F49" w:rsidRDefault="00DC6306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article shows to be an appropriate academic </w:t>
      </w:r>
      <w:r w:rsidR="009B565E">
        <w:rPr>
          <w:rFonts w:ascii="Times New Roman" w:hAnsi="Times New Roman" w:cs="Times New Roman"/>
        </w:rPr>
        <w:t>article, where the majority of the findings could be identified to the reader throughout the study that took place</w:t>
      </w:r>
      <w:r w:rsidR="00D12D73">
        <w:rPr>
          <w:rFonts w:ascii="Times New Roman" w:hAnsi="Times New Roman" w:cs="Times New Roman"/>
        </w:rPr>
        <w:t xml:space="preserve"> and also within </w:t>
      </w:r>
      <w:r w:rsidR="00EF39B4">
        <w:rPr>
          <w:rFonts w:ascii="Times New Roman" w:hAnsi="Times New Roman" w:cs="Times New Roman"/>
        </w:rPr>
        <w:t xml:space="preserve">the </w:t>
      </w:r>
      <w:r w:rsidR="00D12D73">
        <w:rPr>
          <w:rFonts w:ascii="Times New Roman" w:hAnsi="Times New Roman" w:cs="Times New Roman"/>
        </w:rPr>
        <w:t xml:space="preserve">practices in </w:t>
      </w:r>
      <w:r w:rsidR="00EF39B4">
        <w:rPr>
          <w:rFonts w:ascii="Times New Roman" w:hAnsi="Times New Roman" w:cs="Times New Roman"/>
        </w:rPr>
        <w:t xml:space="preserve">the </w:t>
      </w:r>
      <w:r w:rsidR="00D12D73">
        <w:rPr>
          <w:rFonts w:ascii="Times New Roman" w:hAnsi="Times New Roman" w:cs="Times New Roman"/>
        </w:rPr>
        <w:t>earl</w:t>
      </w:r>
      <w:r w:rsidR="00582D1A">
        <w:rPr>
          <w:rFonts w:ascii="Times New Roman" w:hAnsi="Times New Roman" w:cs="Times New Roman"/>
        </w:rPr>
        <w:t>y years settings.</w:t>
      </w:r>
      <w:r w:rsidR="00B954D8">
        <w:rPr>
          <w:rFonts w:ascii="Times New Roman" w:hAnsi="Times New Roman" w:cs="Times New Roman"/>
        </w:rPr>
        <w:t xml:space="preserve"> However</w:t>
      </w:r>
      <w:r w:rsidR="00CC4524">
        <w:rPr>
          <w:rFonts w:ascii="Times New Roman" w:hAnsi="Times New Roman" w:cs="Times New Roman"/>
        </w:rPr>
        <w:t>,</w:t>
      </w:r>
      <w:r w:rsidR="00B954D8">
        <w:rPr>
          <w:rFonts w:ascii="Times New Roman" w:hAnsi="Times New Roman" w:cs="Times New Roman"/>
        </w:rPr>
        <w:t xml:space="preserve"> it is felt that </w:t>
      </w:r>
      <w:r w:rsidR="00BB7EB2">
        <w:rPr>
          <w:rFonts w:ascii="Times New Roman" w:hAnsi="Times New Roman" w:cs="Times New Roman"/>
        </w:rPr>
        <w:t xml:space="preserve">the study </w:t>
      </w:r>
      <w:r w:rsidR="00B954D8">
        <w:rPr>
          <w:rFonts w:ascii="Times New Roman" w:hAnsi="Times New Roman" w:cs="Times New Roman"/>
        </w:rPr>
        <w:t>could h</w:t>
      </w:r>
      <w:r w:rsidR="006A47CA">
        <w:rPr>
          <w:rFonts w:ascii="Times New Roman" w:hAnsi="Times New Roman" w:cs="Times New Roman"/>
        </w:rPr>
        <w:t>ave been a more accurate account</w:t>
      </w:r>
      <w:r w:rsidR="000D5FE4">
        <w:rPr>
          <w:rFonts w:ascii="Times New Roman" w:hAnsi="Times New Roman" w:cs="Times New Roman"/>
        </w:rPr>
        <w:t xml:space="preserve"> if </w:t>
      </w:r>
      <w:r w:rsidR="00BB7EB2">
        <w:rPr>
          <w:rFonts w:ascii="Times New Roman" w:hAnsi="Times New Roman" w:cs="Times New Roman"/>
        </w:rPr>
        <w:t>the</w:t>
      </w:r>
      <w:r w:rsidR="006A47CA">
        <w:rPr>
          <w:rFonts w:ascii="Times New Roman" w:hAnsi="Times New Roman" w:cs="Times New Roman"/>
        </w:rPr>
        <w:t xml:space="preserve"> research</w:t>
      </w:r>
      <w:r w:rsidR="00BB7EB2">
        <w:rPr>
          <w:rFonts w:ascii="Times New Roman" w:hAnsi="Times New Roman" w:cs="Times New Roman"/>
        </w:rPr>
        <w:t xml:space="preserve"> had been done invol</w:t>
      </w:r>
      <w:r w:rsidR="009E58ED">
        <w:rPr>
          <w:rFonts w:ascii="Times New Roman" w:hAnsi="Times New Roman" w:cs="Times New Roman"/>
        </w:rPr>
        <w:t xml:space="preserve">ving </w:t>
      </w:r>
      <w:r w:rsidR="00BB7EB2">
        <w:rPr>
          <w:rFonts w:ascii="Times New Roman" w:hAnsi="Times New Roman" w:cs="Times New Roman"/>
        </w:rPr>
        <w:t>more practitioners and also</w:t>
      </w:r>
      <w:r w:rsidR="009E58ED">
        <w:rPr>
          <w:rFonts w:ascii="Times New Roman" w:hAnsi="Times New Roman" w:cs="Times New Roman"/>
        </w:rPr>
        <w:t xml:space="preserve"> over a larger </w:t>
      </w:r>
      <w:r w:rsidR="00CC4524">
        <w:rPr>
          <w:rFonts w:ascii="Times New Roman" w:hAnsi="Times New Roman" w:cs="Times New Roman"/>
        </w:rPr>
        <w:t>area</w:t>
      </w:r>
      <w:r w:rsidR="00C62DA1">
        <w:rPr>
          <w:rFonts w:ascii="Times New Roman" w:hAnsi="Times New Roman" w:cs="Times New Roman"/>
        </w:rPr>
        <w:t xml:space="preserve"> </w:t>
      </w:r>
      <w:r w:rsidR="00CC4524">
        <w:rPr>
          <w:rFonts w:ascii="Times New Roman" w:hAnsi="Times New Roman" w:cs="Times New Roman"/>
        </w:rPr>
        <w:t>of the country</w:t>
      </w:r>
      <w:r w:rsidR="00C62DA1">
        <w:rPr>
          <w:rFonts w:ascii="Times New Roman" w:hAnsi="Times New Roman" w:cs="Times New Roman"/>
        </w:rPr>
        <w:t>.</w:t>
      </w:r>
      <w:r w:rsidR="00261E5C">
        <w:rPr>
          <w:rFonts w:ascii="Times New Roman" w:hAnsi="Times New Roman" w:cs="Times New Roman"/>
        </w:rPr>
        <w:t xml:space="preserve"> </w:t>
      </w:r>
      <w:r w:rsidR="006A47CA">
        <w:rPr>
          <w:rFonts w:ascii="Times New Roman" w:hAnsi="Times New Roman" w:cs="Times New Roman"/>
        </w:rPr>
        <w:t xml:space="preserve"> </w:t>
      </w:r>
      <w:r w:rsidR="00C62DA1">
        <w:rPr>
          <w:rFonts w:ascii="Times New Roman" w:hAnsi="Times New Roman" w:cs="Times New Roman"/>
        </w:rPr>
        <w:t xml:space="preserve">   </w:t>
      </w:r>
    </w:p>
    <w:p w14:paraId="165764B3" w14:textId="77777777" w:rsidR="00C62DA1" w:rsidRDefault="00C62DA1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0F0D0E75" w14:textId="247398D1" w:rsidR="00E70240" w:rsidRDefault="00E70240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01BA49EB" w14:textId="77777777" w:rsidR="00E70240" w:rsidRDefault="00E702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427AF3" w14:textId="77777777" w:rsidR="00A97918" w:rsidRDefault="00A97918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186F0EF7" w14:textId="1E53536B" w:rsidR="00E37680" w:rsidRDefault="00EC658E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List</w:t>
      </w:r>
    </w:p>
    <w:p w14:paraId="54626972" w14:textId="18BC60BD" w:rsidR="006E5FC9" w:rsidRDefault="00BB0FC7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Bradbury, A (2014)</w:t>
      </w:r>
      <w:r w:rsidR="0039787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“</w:t>
      </w:r>
      <w:r w:rsidR="001C12DA">
        <w:rPr>
          <w:rFonts w:ascii="Times New Roman" w:hAnsi="Times New Roman" w:cs="Times New Roman"/>
          <w:i/>
        </w:rPr>
        <w:t xml:space="preserve">Learning, Assessment and Equality </w:t>
      </w:r>
      <w:r w:rsidR="008A5F63">
        <w:rPr>
          <w:rFonts w:ascii="Times New Roman" w:hAnsi="Times New Roman" w:cs="Times New Roman"/>
          <w:i/>
        </w:rPr>
        <w:t>in Early Years Education (ECE)</w:t>
      </w:r>
      <w:r w:rsidR="00D7156A">
        <w:rPr>
          <w:rFonts w:ascii="Times New Roman" w:hAnsi="Times New Roman" w:cs="Times New Roman"/>
          <w:i/>
        </w:rPr>
        <w:t xml:space="preserve"> Settings i</w:t>
      </w:r>
      <w:r w:rsidR="003A5180">
        <w:rPr>
          <w:rFonts w:ascii="Times New Roman" w:hAnsi="Times New Roman" w:cs="Times New Roman"/>
          <w:i/>
        </w:rPr>
        <w:t>n</w:t>
      </w:r>
      <w:r w:rsidR="00D7156A">
        <w:rPr>
          <w:rFonts w:ascii="Times New Roman" w:hAnsi="Times New Roman" w:cs="Times New Roman"/>
          <w:i/>
        </w:rPr>
        <w:t xml:space="preserve"> England.”</w:t>
      </w:r>
      <w:r w:rsidR="00D7156A">
        <w:rPr>
          <w:rFonts w:ascii="Times New Roman" w:hAnsi="Times New Roman" w:cs="Times New Roman"/>
        </w:rPr>
        <w:t xml:space="preserve"> European Early Childhood </w:t>
      </w:r>
      <w:r w:rsidR="00AF63C8">
        <w:rPr>
          <w:rFonts w:ascii="Times New Roman" w:hAnsi="Times New Roman" w:cs="Times New Roman"/>
        </w:rPr>
        <w:t>Education Research Journal 22 (3)</w:t>
      </w:r>
      <w:r w:rsidR="006E5FC9">
        <w:rPr>
          <w:rFonts w:ascii="Times New Roman" w:hAnsi="Times New Roman" w:cs="Times New Roman"/>
        </w:rPr>
        <w:t>: 347-354.</w:t>
      </w:r>
    </w:p>
    <w:p w14:paraId="7DB3E537" w14:textId="22946716" w:rsidR="00EC658E" w:rsidRDefault="006E5FC9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Bogd</w:t>
      </w:r>
      <w:r w:rsidR="003E406D">
        <w:rPr>
          <w:rFonts w:ascii="Times New Roman" w:hAnsi="Times New Roman" w:cs="Times New Roman"/>
        </w:rPr>
        <w:t>an, R., and Biklen, S.K. (2007)</w:t>
      </w:r>
      <w:r w:rsidR="005768A8">
        <w:rPr>
          <w:rFonts w:ascii="Times New Roman" w:hAnsi="Times New Roman" w:cs="Times New Roman"/>
        </w:rPr>
        <w:t>.</w:t>
      </w:r>
      <w:r w:rsidR="00397873">
        <w:rPr>
          <w:rFonts w:ascii="Times New Roman" w:hAnsi="Times New Roman" w:cs="Times New Roman"/>
        </w:rPr>
        <w:t xml:space="preserve"> </w:t>
      </w:r>
      <w:r w:rsidR="00397873">
        <w:rPr>
          <w:rFonts w:ascii="Times New Roman" w:hAnsi="Times New Roman" w:cs="Times New Roman"/>
          <w:i/>
        </w:rPr>
        <w:t xml:space="preserve">Qualitative research </w:t>
      </w:r>
      <w:r w:rsidR="000D590B">
        <w:rPr>
          <w:rFonts w:ascii="Times New Roman" w:hAnsi="Times New Roman" w:cs="Times New Roman"/>
          <w:i/>
        </w:rPr>
        <w:t xml:space="preserve">for </w:t>
      </w:r>
      <w:r w:rsidR="00EB3E36">
        <w:rPr>
          <w:rFonts w:ascii="Times New Roman" w:hAnsi="Times New Roman" w:cs="Times New Roman"/>
          <w:i/>
        </w:rPr>
        <w:t>education: an</w:t>
      </w:r>
      <w:r w:rsidR="000D590B">
        <w:rPr>
          <w:rFonts w:ascii="Times New Roman" w:hAnsi="Times New Roman" w:cs="Times New Roman"/>
          <w:i/>
        </w:rPr>
        <w:t xml:space="preserve"> introduction to the</w:t>
      </w:r>
      <w:r w:rsidR="00EB3E36">
        <w:rPr>
          <w:rFonts w:ascii="Times New Roman" w:hAnsi="Times New Roman" w:cs="Times New Roman"/>
          <w:i/>
        </w:rPr>
        <w:t>ory and methods</w:t>
      </w:r>
      <w:r w:rsidR="003A5180">
        <w:rPr>
          <w:rFonts w:ascii="Times New Roman" w:hAnsi="Times New Roman" w:cs="Times New Roman"/>
          <w:i/>
        </w:rPr>
        <w:t xml:space="preserve">. </w:t>
      </w:r>
      <w:r w:rsidR="003A5180">
        <w:rPr>
          <w:rFonts w:ascii="Times New Roman" w:hAnsi="Times New Roman" w:cs="Times New Roman"/>
        </w:rPr>
        <w:t>Boston, MA</w:t>
      </w:r>
      <w:r w:rsidR="005F0CC1">
        <w:rPr>
          <w:rFonts w:ascii="Times New Roman" w:hAnsi="Times New Roman" w:cs="Times New Roman"/>
        </w:rPr>
        <w:t xml:space="preserve"> [</w:t>
      </w:r>
      <w:r w:rsidR="00C11821">
        <w:rPr>
          <w:rFonts w:ascii="Times New Roman" w:hAnsi="Times New Roman" w:cs="Times New Roman"/>
        </w:rPr>
        <w:t>On-line</w:t>
      </w:r>
      <w:r w:rsidR="005F0CC1">
        <w:rPr>
          <w:rFonts w:ascii="Times New Roman" w:hAnsi="Times New Roman" w:cs="Times New Roman"/>
        </w:rPr>
        <w:t>]</w:t>
      </w:r>
      <w:r w:rsidR="00C11821">
        <w:rPr>
          <w:rFonts w:ascii="Times New Roman" w:hAnsi="Times New Roman" w:cs="Times New Roman"/>
        </w:rPr>
        <w:t>.</w:t>
      </w:r>
      <w:r w:rsidR="00602447">
        <w:rPr>
          <w:rFonts w:ascii="Times New Roman" w:hAnsi="Times New Roman" w:cs="Times New Roman"/>
        </w:rPr>
        <w:t xml:space="preserve"> Available at: </w:t>
      </w:r>
      <w:hyperlink r:id="rId7" w:history="1">
        <w:r w:rsidR="00A02364" w:rsidRPr="00AC3A55">
          <w:rPr>
            <w:rStyle w:val="Hyperlink"/>
            <w:rFonts w:ascii="Times New Roman" w:hAnsi="Times New Roman" w:cs="Times New Roman"/>
          </w:rPr>
          <w:t>http://www.pearson.com</w:t>
        </w:r>
      </w:hyperlink>
      <w:r w:rsidR="00A02364">
        <w:rPr>
          <w:rFonts w:ascii="Times New Roman" w:hAnsi="Times New Roman" w:cs="Times New Roman"/>
        </w:rPr>
        <w:t xml:space="preserve"> (Accessed: 30</w:t>
      </w:r>
      <w:r w:rsidR="00A02364" w:rsidRPr="00A02364">
        <w:rPr>
          <w:rFonts w:ascii="Times New Roman" w:hAnsi="Times New Roman" w:cs="Times New Roman"/>
          <w:vertAlign w:val="superscript"/>
        </w:rPr>
        <w:t>th</w:t>
      </w:r>
      <w:r w:rsidR="00A02364">
        <w:rPr>
          <w:rFonts w:ascii="Times New Roman" w:hAnsi="Times New Roman" w:cs="Times New Roman"/>
        </w:rPr>
        <w:t xml:space="preserve"> September 2018)</w:t>
      </w:r>
    </w:p>
    <w:p w14:paraId="52514191" w14:textId="022686A3" w:rsidR="00A02364" w:rsidRDefault="00EB27A1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Davies, R. and Hamilton,</w:t>
      </w:r>
      <w:r w:rsidR="00AA6519">
        <w:rPr>
          <w:rFonts w:ascii="Times New Roman" w:hAnsi="Times New Roman" w:cs="Times New Roman"/>
        </w:rPr>
        <w:t xml:space="preserve"> P. (2016) </w:t>
      </w:r>
      <w:r w:rsidR="00BB7C80">
        <w:rPr>
          <w:rFonts w:ascii="Times New Roman" w:hAnsi="Times New Roman" w:cs="Times New Roman"/>
        </w:rPr>
        <w:t>‘</w:t>
      </w:r>
      <w:r w:rsidR="00BB7C80">
        <w:rPr>
          <w:rFonts w:ascii="Times New Roman" w:hAnsi="Times New Roman" w:cs="Times New Roman"/>
          <w:i/>
        </w:rPr>
        <w:t xml:space="preserve">Assessing learning in the early years’ </w:t>
      </w:r>
      <w:r w:rsidR="003B1D1B">
        <w:rPr>
          <w:rFonts w:ascii="Times New Roman" w:hAnsi="Times New Roman" w:cs="Times New Roman"/>
          <w:i/>
        </w:rPr>
        <w:t xml:space="preserve">outdoor classroom: examining challenges in practice.’ </w:t>
      </w:r>
      <w:r w:rsidR="003B1D1B">
        <w:rPr>
          <w:rFonts w:ascii="Times New Roman" w:hAnsi="Times New Roman" w:cs="Times New Roman"/>
        </w:rPr>
        <w:t>Educ</w:t>
      </w:r>
      <w:r w:rsidR="002A44C2">
        <w:rPr>
          <w:rFonts w:ascii="Times New Roman" w:hAnsi="Times New Roman" w:cs="Times New Roman"/>
        </w:rPr>
        <w:t xml:space="preserve">ation 3:13: International Journal </w:t>
      </w:r>
      <w:r w:rsidR="00636BF2">
        <w:rPr>
          <w:rFonts w:ascii="Times New Roman" w:hAnsi="Times New Roman" w:cs="Times New Roman"/>
        </w:rPr>
        <w:t xml:space="preserve">of Primary, Elementary and Early Years </w:t>
      </w:r>
      <w:r w:rsidR="005D7752">
        <w:rPr>
          <w:rFonts w:ascii="Times New Roman" w:hAnsi="Times New Roman" w:cs="Times New Roman"/>
        </w:rPr>
        <w:t>Education, pp. 1-13.</w:t>
      </w:r>
      <w:r w:rsidR="00C11821">
        <w:rPr>
          <w:rFonts w:ascii="Times New Roman" w:hAnsi="Times New Roman" w:cs="Times New Roman"/>
        </w:rPr>
        <w:t xml:space="preserve"> [On-line] </w:t>
      </w:r>
      <w:r w:rsidR="00EA3438">
        <w:rPr>
          <w:rFonts w:ascii="Times New Roman" w:hAnsi="Times New Roman" w:cs="Times New Roman"/>
        </w:rPr>
        <w:t xml:space="preserve">Available at: </w:t>
      </w:r>
      <w:hyperlink r:id="rId8" w:history="1">
        <w:r w:rsidR="007F3332" w:rsidRPr="00AC3A55">
          <w:rPr>
            <w:rStyle w:val="Hyperlink"/>
            <w:rFonts w:ascii="Times New Roman" w:hAnsi="Times New Roman" w:cs="Times New Roman"/>
          </w:rPr>
          <w:t>http://www.tandfonline.com</w:t>
        </w:r>
      </w:hyperlink>
      <w:r w:rsidR="007F3332">
        <w:rPr>
          <w:rFonts w:ascii="Times New Roman" w:hAnsi="Times New Roman" w:cs="Times New Roman"/>
        </w:rPr>
        <w:t xml:space="preserve"> [Accessed: 30</w:t>
      </w:r>
      <w:r w:rsidR="007F3332" w:rsidRPr="007F3332">
        <w:rPr>
          <w:rFonts w:ascii="Times New Roman" w:hAnsi="Times New Roman" w:cs="Times New Roman"/>
          <w:vertAlign w:val="superscript"/>
        </w:rPr>
        <w:t>th</w:t>
      </w:r>
      <w:r w:rsidR="007F3332">
        <w:rPr>
          <w:rFonts w:ascii="Times New Roman" w:hAnsi="Times New Roman" w:cs="Times New Roman"/>
        </w:rPr>
        <w:t xml:space="preserve"> September 2018)</w:t>
      </w:r>
    </w:p>
    <w:p w14:paraId="1B07C34E" w14:textId="4FD27023" w:rsidR="007F3332" w:rsidRDefault="00F24930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Estyn (Her Majesty’s Inspect</w:t>
      </w:r>
      <w:r w:rsidR="0010403C">
        <w:rPr>
          <w:rFonts w:ascii="Times New Roman" w:hAnsi="Times New Roman" w:cs="Times New Roman"/>
        </w:rPr>
        <w:t xml:space="preserve">orate for Education and Training in Wales). (2011). </w:t>
      </w:r>
      <w:r w:rsidR="00CC09D1">
        <w:rPr>
          <w:rFonts w:ascii="Times New Roman" w:hAnsi="Times New Roman" w:cs="Times New Roman"/>
        </w:rPr>
        <w:t xml:space="preserve">Outdoor </w:t>
      </w:r>
      <w:r w:rsidR="007703E7">
        <w:rPr>
          <w:rFonts w:ascii="Times New Roman" w:hAnsi="Times New Roman" w:cs="Times New Roman"/>
        </w:rPr>
        <w:t>Learning, An Evaluation of Learning in the Outdoors for Children Under Five in the Foundation Phase</w:t>
      </w:r>
      <w:r w:rsidR="00FA10EA">
        <w:rPr>
          <w:rFonts w:ascii="Times New Roman" w:hAnsi="Times New Roman" w:cs="Times New Roman"/>
        </w:rPr>
        <w:t xml:space="preserve">. Crown Copyright. Cardiff: Estyn Publication </w:t>
      </w:r>
      <w:r w:rsidR="00937843">
        <w:rPr>
          <w:rFonts w:ascii="Times New Roman" w:hAnsi="Times New Roman" w:cs="Times New Roman"/>
        </w:rPr>
        <w:t xml:space="preserve">Section. </w:t>
      </w:r>
    </w:p>
    <w:p w14:paraId="5724D54A" w14:textId="714903E6" w:rsidR="00937843" w:rsidRDefault="00937843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Hamilton, P</w:t>
      </w:r>
      <w:r w:rsidR="006807CF">
        <w:rPr>
          <w:rFonts w:ascii="Times New Roman" w:hAnsi="Times New Roman" w:cs="Times New Roman"/>
        </w:rPr>
        <w:t xml:space="preserve">., and </w:t>
      </w:r>
      <w:r w:rsidR="0001018E">
        <w:rPr>
          <w:rFonts w:ascii="Times New Roman" w:hAnsi="Times New Roman" w:cs="Times New Roman"/>
        </w:rPr>
        <w:t>L, Jones</w:t>
      </w:r>
      <w:r w:rsidR="001E1FFB">
        <w:rPr>
          <w:rFonts w:ascii="Times New Roman" w:hAnsi="Times New Roman" w:cs="Times New Roman"/>
        </w:rPr>
        <w:t>. (2014). “</w:t>
      </w:r>
      <w:r w:rsidR="001E1FFB" w:rsidRPr="00DD1B2D">
        <w:rPr>
          <w:rFonts w:ascii="Times New Roman" w:hAnsi="Times New Roman" w:cs="Times New Roman"/>
          <w:i/>
        </w:rPr>
        <w:t xml:space="preserve">Illuminating the ‘Boy Problem’ </w:t>
      </w:r>
      <w:r w:rsidR="008B48BA" w:rsidRPr="00DD1B2D">
        <w:rPr>
          <w:rFonts w:ascii="Times New Roman" w:hAnsi="Times New Roman" w:cs="Times New Roman"/>
          <w:i/>
        </w:rPr>
        <w:t xml:space="preserve">from Children’s and Teachers’ Perspectives: A Pilot </w:t>
      </w:r>
      <w:r w:rsidR="003C0B9D" w:rsidRPr="00DD1B2D">
        <w:rPr>
          <w:rFonts w:ascii="Times New Roman" w:hAnsi="Times New Roman" w:cs="Times New Roman"/>
          <w:i/>
        </w:rPr>
        <w:t xml:space="preserve">Study. </w:t>
      </w:r>
      <w:r w:rsidR="003C0B9D">
        <w:rPr>
          <w:rFonts w:ascii="Times New Roman" w:hAnsi="Times New Roman" w:cs="Times New Roman"/>
          <w:i/>
        </w:rPr>
        <w:t>“Education</w:t>
      </w:r>
      <w:r w:rsidR="00DD1B2D">
        <w:rPr>
          <w:rFonts w:ascii="Times New Roman" w:hAnsi="Times New Roman" w:cs="Times New Roman"/>
          <w:i/>
        </w:rPr>
        <w:t xml:space="preserve"> 3-13:</w:t>
      </w:r>
      <w:r w:rsidR="00141B47" w:rsidRPr="00141B47">
        <w:t xml:space="preserve"> </w:t>
      </w:r>
      <w:r w:rsidR="00141B47" w:rsidRPr="00141B47">
        <w:rPr>
          <w:rFonts w:ascii="Times New Roman" w:hAnsi="Times New Roman" w:cs="Times New Roman"/>
        </w:rPr>
        <w:t>International Journal of Primary, Elementary and Early Years Education</w:t>
      </w:r>
      <w:r w:rsidR="00F338D9">
        <w:rPr>
          <w:rFonts w:ascii="Times New Roman" w:hAnsi="Times New Roman" w:cs="Times New Roman"/>
        </w:rPr>
        <w:t xml:space="preserve">. Published On-line: </w:t>
      </w:r>
      <w:r w:rsidR="008556D4">
        <w:rPr>
          <w:rFonts w:ascii="Times New Roman" w:hAnsi="Times New Roman" w:cs="Times New Roman"/>
        </w:rPr>
        <w:t>April 8, 2014. Doi:10. 1080/03004279.</w:t>
      </w:r>
      <w:r w:rsidR="004C7034">
        <w:rPr>
          <w:rFonts w:ascii="Times New Roman" w:hAnsi="Times New Roman" w:cs="Times New Roman"/>
        </w:rPr>
        <w:t>2014.903987.</w:t>
      </w:r>
    </w:p>
    <w:p w14:paraId="22805BBC" w14:textId="0929CFF1" w:rsidR="004C7034" w:rsidRPr="00275231" w:rsidRDefault="004C7034" w:rsidP="00F8140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Knight, S. (2009)</w:t>
      </w:r>
      <w:r w:rsidR="00801AB9">
        <w:rPr>
          <w:rFonts w:ascii="Times New Roman" w:hAnsi="Times New Roman" w:cs="Times New Roman"/>
        </w:rPr>
        <w:t xml:space="preserve">. </w:t>
      </w:r>
      <w:r w:rsidR="00801AB9">
        <w:rPr>
          <w:rFonts w:ascii="Times New Roman" w:hAnsi="Times New Roman" w:cs="Times New Roman"/>
          <w:i/>
        </w:rPr>
        <w:t xml:space="preserve">Forest Schools and Outdoor Learning </w:t>
      </w:r>
      <w:r w:rsidR="00275231">
        <w:rPr>
          <w:rFonts w:ascii="Times New Roman" w:hAnsi="Times New Roman" w:cs="Times New Roman"/>
          <w:i/>
        </w:rPr>
        <w:t>in the Early Years.</w:t>
      </w:r>
      <w:r w:rsidR="00275231">
        <w:rPr>
          <w:rFonts w:ascii="Times New Roman" w:hAnsi="Times New Roman" w:cs="Times New Roman"/>
        </w:rPr>
        <w:t xml:space="preserve"> London: Sage Publications.</w:t>
      </w:r>
    </w:p>
    <w:p w14:paraId="4A2E8169" w14:textId="77777777" w:rsidR="00741F8D" w:rsidRPr="00125D67" w:rsidRDefault="00741F8D" w:rsidP="00F8140A">
      <w:pPr>
        <w:spacing w:line="360" w:lineRule="auto"/>
        <w:jc w:val="both"/>
        <w:rPr>
          <w:rFonts w:ascii="Times New Roman" w:hAnsi="Times New Roman" w:cs="Times New Roman"/>
        </w:rPr>
      </w:pPr>
    </w:p>
    <w:p w14:paraId="637E43EE" w14:textId="77777777" w:rsidR="00C07E36" w:rsidRPr="00C07E36" w:rsidRDefault="00C07E36" w:rsidP="00F8140A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sectPr w:rsidR="00C07E36" w:rsidRPr="00C07E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6876C" w14:textId="77777777" w:rsidR="00036902" w:rsidRDefault="00036902" w:rsidP="00F8140A">
      <w:pPr>
        <w:spacing w:after="0" w:line="240" w:lineRule="auto"/>
      </w:pPr>
      <w:r>
        <w:separator/>
      </w:r>
    </w:p>
  </w:endnote>
  <w:endnote w:type="continuationSeparator" w:id="0">
    <w:p w14:paraId="65073B22" w14:textId="77777777" w:rsidR="00036902" w:rsidRDefault="00036902" w:rsidP="00F81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574CB" w14:textId="77777777" w:rsidR="0085094C" w:rsidRDefault="008509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520560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E6C5D3" w14:textId="547F7B08" w:rsidR="004F26C1" w:rsidRDefault="004F26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C78ADD" w14:textId="2D582741" w:rsidR="00C00F11" w:rsidRDefault="00C00F11" w:rsidP="00857539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85F3C" w14:textId="77777777" w:rsidR="0085094C" w:rsidRDefault="008509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ED9ED3" w14:textId="77777777" w:rsidR="00036902" w:rsidRDefault="00036902" w:rsidP="00F8140A">
      <w:pPr>
        <w:spacing w:after="0" w:line="240" w:lineRule="auto"/>
      </w:pPr>
      <w:r>
        <w:separator/>
      </w:r>
    </w:p>
  </w:footnote>
  <w:footnote w:type="continuationSeparator" w:id="0">
    <w:p w14:paraId="724282F1" w14:textId="77777777" w:rsidR="00036902" w:rsidRDefault="00036902" w:rsidP="00F81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8D170" w14:textId="77777777" w:rsidR="0085094C" w:rsidRDefault="008509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DB44" w14:textId="3DE1E30E" w:rsidR="00F8140A" w:rsidRDefault="00027A5C" w:rsidP="00F8140A">
    <w:pPr>
      <w:pStyle w:val="Header"/>
      <w:spacing w:line="360" w:lineRule="auto"/>
      <w:jc w:val="both"/>
    </w:pPr>
    <w:r>
      <w:t>1809025</w:t>
    </w:r>
    <w:r w:rsidR="00F8140A">
      <w:ptab w:relativeTo="margin" w:alignment="center" w:leader="none"/>
    </w:r>
    <w:r w:rsidR="0063750E">
      <w:t>ECGE4001P</w:t>
    </w:r>
    <w:r w:rsidR="00F8140A">
      <w:ptab w:relativeTo="margin" w:alignment="right" w:leader="none"/>
    </w:r>
    <w:r w:rsidR="00716B22">
      <w:t>2</w:t>
    </w:r>
    <w:r w:rsidR="0085094C">
      <w:t>862</w:t>
    </w:r>
    <w:bookmarkStart w:id="1" w:name="_GoBack"/>
    <w:bookmarkEnd w:id="1"/>
    <w:r w:rsidR="00AD6110">
      <w:t xml:space="preserve"> words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27031" w14:textId="77777777" w:rsidR="0085094C" w:rsidRDefault="008509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73973"/>
    <w:multiLevelType w:val="hybridMultilevel"/>
    <w:tmpl w:val="4D2C20C2"/>
    <w:lvl w:ilvl="0" w:tplc="9828A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6E6D"/>
    <w:multiLevelType w:val="hybridMultilevel"/>
    <w:tmpl w:val="405C8EB6"/>
    <w:lvl w:ilvl="0" w:tplc="9828A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4F7C28"/>
    <w:multiLevelType w:val="hybridMultilevel"/>
    <w:tmpl w:val="B712A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E7A34"/>
    <w:multiLevelType w:val="hybridMultilevel"/>
    <w:tmpl w:val="ECA04DCC"/>
    <w:lvl w:ilvl="0" w:tplc="9828AB8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08904C3"/>
    <w:multiLevelType w:val="hybridMultilevel"/>
    <w:tmpl w:val="C128D456"/>
    <w:lvl w:ilvl="0" w:tplc="9828AB82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80" w:hanging="360"/>
      </w:pPr>
    </w:lvl>
    <w:lvl w:ilvl="2" w:tplc="0809001B" w:tentative="1">
      <w:start w:val="1"/>
      <w:numFmt w:val="lowerRoman"/>
      <w:lvlText w:val="%3."/>
      <w:lvlJc w:val="right"/>
      <w:pPr>
        <w:ind w:left="3300" w:hanging="180"/>
      </w:pPr>
    </w:lvl>
    <w:lvl w:ilvl="3" w:tplc="0809000F" w:tentative="1">
      <w:start w:val="1"/>
      <w:numFmt w:val="decimal"/>
      <w:lvlText w:val="%4."/>
      <w:lvlJc w:val="left"/>
      <w:pPr>
        <w:ind w:left="4020" w:hanging="360"/>
      </w:pPr>
    </w:lvl>
    <w:lvl w:ilvl="4" w:tplc="08090019" w:tentative="1">
      <w:start w:val="1"/>
      <w:numFmt w:val="lowerLetter"/>
      <w:lvlText w:val="%5."/>
      <w:lvlJc w:val="left"/>
      <w:pPr>
        <w:ind w:left="4740" w:hanging="360"/>
      </w:pPr>
    </w:lvl>
    <w:lvl w:ilvl="5" w:tplc="0809001B" w:tentative="1">
      <w:start w:val="1"/>
      <w:numFmt w:val="lowerRoman"/>
      <w:lvlText w:val="%6."/>
      <w:lvlJc w:val="right"/>
      <w:pPr>
        <w:ind w:left="5460" w:hanging="180"/>
      </w:pPr>
    </w:lvl>
    <w:lvl w:ilvl="6" w:tplc="0809000F" w:tentative="1">
      <w:start w:val="1"/>
      <w:numFmt w:val="decimal"/>
      <w:lvlText w:val="%7."/>
      <w:lvlJc w:val="left"/>
      <w:pPr>
        <w:ind w:left="6180" w:hanging="360"/>
      </w:pPr>
    </w:lvl>
    <w:lvl w:ilvl="7" w:tplc="08090019" w:tentative="1">
      <w:start w:val="1"/>
      <w:numFmt w:val="lowerLetter"/>
      <w:lvlText w:val="%8."/>
      <w:lvlJc w:val="left"/>
      <w:pPr>
        <w:ind w:left="6900" w:hanging="360"/>
      </w:pPr>
    </w:lvl>
    <w:lvl w:ilvl="8" w:tplc="08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4A6376A0"/>
    <w:multiLevelType w:val="hybridMultilevel"/>
    <w:tmpl w:val="3B4094E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DCC515E"/>
    <w:multiLevelType w:val="hybridMultilevel"/>
    <w:tmpl w:val="836E7B5E"/>
    <w:lvl w:ilvl="0" w:tplc="9828A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B1FB3"/>
    <w:multiLevelType w:val="hybridMultilevel"/>
    <w:tmpl w:val="888CF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2272E"/>
    <w:multiLevelType w:val="hybridMultilevel"/>
    <w:tmpl w:val="982E8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81601"/>
    <w:multiLevelType w:val="hybridMultilevel"/>
    <w:tmpl w:val="8D7A0B56"/>
    <w:lvl w:ilvl="0" w:tplc="9828AB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7C7C3B"/>
    <w:multiLevelType w:val="hybridMultilevel"/>
    <w:tmpl w:val="4D72A0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2"/>
  </w:num>
  <w:num w:numId="5">
    <w:abstractNumId w:val="10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0A"/>
    <w:rsid w:val="000036ED"/>
    <w:rsid w:val="0000756E"/>
    <w:rsid w:val="0001018E"/>
    <w:rsid w:val="000172BD"/>
    <w:rsid w:val="00022390"/>
    <w:rsid w:val="00027A5C"/>
    <w:rsid w:val="00030975"/>
    <w:rsid w:val="00030EBE"/>
    <w:rsid w:val="0003318E"/>
    <w:rsid w:val="000355F5"/>
    <w:rsid w:val="00036902"/>
    <w:rsid w:val="00044709"/>
    <w:rsid w:val="000452AA"/>
    <w:rsid w:val="0006655C"/>
    <w:rsid w:val="00070278"/>
    <w:rsid w:val="0007433E"/>
    <w:rsid w:val="0007562B"/>
    <w:rsid w:val="00085A81"/>
    <w:rsid w:val="00097AD7"/>
    <w:rsid w:val="000A2A93"/>
    <w:rsid w:val="000B03B1"/>
    <w:rsid w:val="000B1D38"/>
    <w:rsid w:val="000B2830"/>
    <w:rsid w:val="000D590B"/>
    <w:rsid w:val="000D5FE4"/>
    <w:rsid w:val="000D778F"/>
    <w:rsid w:val="000F228B"/>
    <w:rsid w:val="000F28E7"/>
    <w:rsid w:val="000F4A10"/>
    <w:rsid w:val="000F5770"/>
    <w:rsid w:val="00101E14"/>
    <w:rsid w:val="0010403C"/>
    <w:rsid w:val="001150B4"/>
    <w:rsid w:val="0012357D"/>
    <w:rsid w:val="00123784"/>
    <w:rsid w:val="0012398F"/>
    <w:rsid w:val="00125D67"/>
    <w:rsid w:val="001307A5"/>
    <w:rsid w:val="00130A2F"/>
    <w:rsid w:val="00131868"/>
    <w:rsid w:val="001364BF"/>
    <w:rsid w:val="00141B47"/>
    <w:rsid w:val="00146B15"/>
    <w:rsid w:val="001643D1"/>
    <w:rsid w:val="00165D6B"/>
    <w:rsid w:val="00166359"/>
    <w:rsid w:val="00194BA5"/>
    <w:rsid w:val="00197844"/>
    <w:rsid w:val="001A1809"/>
    <w:rsid w:val="001A2B4A"/>
    <w:rsid w:val="001B0A74"/>
    <w:rsid w:val="001B192E"/>
    <w:rsid w:val="001C12DA"/>
    <w:rsid w:val="001C2F5C"/>
    <w:rsid w:val="001E0567"/>
    <w:rsid w:val="001E1A30"/>
    <w:rsid w:val="001E1FFB"/>
    <w:rsid w:val="001F3872"/>
    <w:rsid w:val="00201F11"/>
    <w:rsid w:val="002071A7"/>
    <w:rsid w:val="00214CDC"/>
    <w:rsid w:val="002152D2"/>
    <w:rsid w:val="002175CD"/>
    <w:rsid w:val="00224561"/>
    <w:rsid w:val="0022475F"/>
    <w:rsid w:val="00230F0E"/>
    <w:rsid w:val="00231497"/>
    <w:rsid w:val="00240B74"/>
    <w:rsid w:val="0024383B"/>
    <w:rsid w:val="00245194"/>
    <w:rsid w:val="0025392D"/>
    <w:rsid w:val="00253DAD"/>
    <w:rsid w:val="00254452"/>
    <w:rsid w:val="00261E5C"/>
    <w:rsid w:val="00275231"/>
    <w:rsid w:val="00277FF3"/>
    <w:rsid w:val="0029625C"/>
    <w:rsid w:val="002A07DB"/>
    <w:rsid w:val="002A09A2"/>
    <w:rsid w:val="002A3C4F"/>
    <w:rsid w:val="002A3F63"/>
    <w:rsid w:val="002A44C2"/>
    <w:rsid w:val="002A515C"/>
    <w:rsid w:val="002A528E"/>
    <w:rsid w:val="002A5E3A"/>
    <w:rsid w:val="002A6FE0"/>
    <w:rsid w:val="002B1177"/>
    <w:rsid w:val="002B3C77"/>
    <w:rsid w:val="002C17D0"/>
    <w:rsid w:val="002C1EF1"/>
    <w:rsid w:val="002C2C76"/>
    <w:rsid w:val="002D091E"/>
    <w:rsid w:val="002D76A9"/>
    <w:rsid w:val="002E0673"/>
    <w:rsid w:val="002E394E"/>
    <w:rsid w:val="002E7389"/>
    <w:rsid w:val="002F3941"/>
    <w:rsid w:val="003016F6"/>
    <w:rsid w:val="00304043"/>
    <w:rsid w:val="00312F92"/>
    <w:rsid w:val="00313F2E"/>
    <w:rsid w:val="003157AB"/>
    <w:rsid w:val="00316203"/>
    <w:rsid w:val="00327A62"/>
    <w:rsid w:val="0033221F"/>
    <w:rsid w:val="00337572"/>
    <w:rsid w:val="00342C83"/>
    <w:rsid w:val="0035442A"/>
    <w:rsid w:val="0038181B"/>
    <w:rsid w:val="0038784C"/>
    <w:rsid w:val="003914CA"/>
    <w:rsid w:val="00392355"/>
    <w:rsid w:val="003951AD"/>
    <w:rsid w:val="00395342"/>
    <w:rsid w:val="00397873"/>
    <w:rsid w:val="003A387E"/>
    <w:rsid w:val="003A5180"/>
    <w:rsid w:val="003B1239"/>
    <w:rsid w:val="003B1D1B"/>
    <w:rsid w:val="003B204B"/>
    <w:rsid w:val="003B5349"/>
    <w:rsid w:val="003B6261"/>
    <w:rsid w:val="003B650D"/>
    <w:rsid w:val="003B7F2A"/>
    <w:rsid w:val="003C0B9D"/>
    <w:rsid w:val="003C51B4"/>
    <w:rsid w:val="003C6941"/>
    <w:rsid w:val="003E182D"/>
    <w:rsid w:val="003E18F3"/>
    <w:rsid w:val="003E406D"/>
    <w:rsid w:val="003F21FE"/>
    <w:rsid w:val="0040051B"/>
    <w:rsid w:val="00405E88"/>
    <w:rsid w:val="00420218"/>
    <w:rsid w:val="00420F19"/>
    <w:rsid w:val="004210BC"/>
    <w:rsid w:val="00424573"/>
    <w:rsid w:val="0044651B"/>
    <w:rsid w:val="00446D24"/>
    <w:rsid w:val="00450862"/>
    <w:rsid w:val="00457C51"/>
    <w:rsid w:val="0046319B"/>
    <w:rsid w:val="00467637"/>
    <w:rsid w:val="00467B94"/>
    <w:rsid w:val="00474A75"/>
    <w:rsid w:val="00476A8A"/>
    <w:rsid w:val="00483E95"/>
    <w:rsid w:val="004A5FA4"/>
    <w:rsid w:val="004A6686"/>
    <w:rsid w:val="004A688A"/>
    <w:rsid w:val="004B1048"/>
    <w:rsid w:val="004C0DF0"/>
    <w:rsid w:val="004C7034"/>
    <w:rsid w:val="004C77BA"/>
    <w:rsid w:val="004D75A2"/>
    <w:rsid w:val="004E3C99"/>
    <w:rsid w:val="004E56EB"/>
    <w:rsid w:val="004E7B87"/>
    <w:rsid w:val="004F26C1"/>
    <w:rsid w:val="005004C0"/>
    <w:rsid w:val="00500A7E"/>
    <w:rsid w:val="00502B62"/>
    <w:rsid w:val="00504C9B"/>
    <w:rsid w:val="00507208"/>
    <w:rsid w:val="00517274"/>
    <w:rsid w:val="00534795"/>
    <w:rsid w:val="00551DB8"/>
    <w:rsid w:val="0056735A"/>
    <w:rsid w:val="00571872"/>
    <w:rsid w:val="00571A9D"/>
    <w:rsid w:val="005768A8"/>
    <w:rsid w:val="00582D1A"/>
    <w:rsid w:val="005A7D8C"/>
    <w:rsid w:val="005C7CCC"/>
    <w:rsid w:val="005D3DFD"/>
    <w:rsid w:val="005D7752"/>
    <w:rsid w:val="005E614F"/>
    <w:rsid w:val="005F0CC1"/>
    <w:rsid w:val="005F1DB4"/>
    <w:rsid w:val="0060136A"/>
    <w:rsid w:val="00602447"/>
    <w:rsid w:val="00605EA8"/>
    <w:rsid w:val="00610FBF"/>
    <w:rsid w:val="00614C59"/>
    <w:rsid w:val="00622075"/>
    <w:rsid w:val="00631E5B"/>
    <w:rsid w:val="00632C2E"/>
    <w:rsid w:val="006336C0"/>
    <w:rsid w:val="00636BF2"/>
    <w:rsid w:val="0063750E"/>
    <w:rsid w:val="00655BFD"/>
    <w:rsid w:val="00666644"/>
    <w:rsid w:val="006807CF"/>
    <w:rsid w:val="006966EE"/>
    <w:rsid w:val="006A47CA"/>
    <w:rsid w:val="006A75C8"/>
    <w:rsid w:val="006B39EA"/>
    <w:rsid w:val="006C09DF"/>
    <w:rsid w:val="006C232E"/>
    <w:rsid w:val="006C6FDA"/>
    <w:rsid w:val="006C724F"/>
    <w:rsid w:val="006D1B4B"/>
    <w:rsid w:val="006D5BCB"/>
    <w:rsid w:val="006D5C7B"/>
    <w:rsid w:val="006E5FC9"/>
    <w:rsid w:val="006E6EEB"/>
    <w:rsid w:val="006F0FA4"/>
    <w:rsid w:val="006F29D4"/>
    <w:rsid w:val="006F3CB9"/>
    <w:rsid w:val="0070054F"/>
    <w:rsid w:val="007007F1"/>
    <w:rsid w:val="007016A0"/>
    <w:rsid w:val="00705295"/>
    <w:rsid w:val="00716B22"/>
    <w:rsid w:val="00723A47"/>
    <w:rsid w:val="00725F56"/>
    <w:rsid w:val="00727D3A"/>
    <w:rsid w:val="00736BC4"/>
    <w:rsid w:val="00737619"/>
    <w:rsid w:val="00737D00"/>
    <w:rsid w:val="00741F8D"/>
    <w:rsid w:val="00743417"/>
    <w:rsid w:val="00746A61"/>
    <w:rsid w:val="007508E2"/>
    <w:rsid w:val="00751C4F"/>
    <w:rsid w:val="00761FA2"/>
    <w:rsid w:val="00765A0B"/>
    <w:rsid w:val="007703E7"/>
    <w:rsid w:val="007843CD"/>
    <w:rsid w:val="007A00C4"/>
    <w:rsid w:val="007A0FB9"/>
    <w:rsid w:val="007A2F57"/>
    <w:rsid w:val="007B25D9"/>
    <w:rsid w:val="007B2D11"/>
    <w:rsid w:val="007B2F47"/>
    <w:rsid w:val="007B3A5E"/>
    <w:rsid w:val="007C1B4E"/>
    <w:rsid w:val="007D0C81"/>
    <w:rsid w:val="007D0F37"/>
    <w:rsid w:val="007D6C52"/>
    <w:rsid w:val="007F15BF"/>
    <w:rsid w:val="007F3332"/>
    <w:rsid w:val="00801AB9"/>
    <w:rsid w:val="00822523"/>
    <w:rsid w:val="00833064"/>
    <w:rsid w:val="00835FBD"/>
    <w:rsid w:val="008361B6"/>
    <w:rsid w:val="00836C48"/>
    <w:rsid w:val="00844CE1"/>
    <w:rsid w:val="0085094C"/>
    <w:rsid w:val="0085162E"/>
    <w:rsid w:val="008556D4"/>
    <w:rsid w:val="00856272"/>
    <w:rsid w:val="00857539"/>
    <w:rsid w:val="00876CC0"/>
    <w:rsid w:val="008806BB"/>
    <w:rsid w:val="00891900"/>
    <w:rsid w:val="008A28ED"/>
    <w:rsid w:val="008A5F63"/>
    <w:rsid w:val="008A7B6C"/>
    <w:rsid w:val="008B0E2C"/>
    <w:rsid w:val="008B48BA"/>
    <w:rsid w:val="008B68BD"/>
    <w:rsid w:val="008B6E45"/>
    <w:rsid w:val="008C541F"/>
    <w:rsid w:val="008D260E"/>
    <w:rsid w:val="008D7A58"/>
    <w:rsid w:val="008E3953"/>
    <w:rsid w:val="008F7620"/>
    <w:rsid w:val="00910405"/>
    <w:rsid w:val="009144AB"/>
    <w:rsid w:val="00914921"/>
    <w:rsid w:val="0091653A"/>
    <w:rsid w:val="00920F38"/>
    <w:rsid w:val="00922FA4"/>
    <w:rsid w:val="0092408B"/>
    <w:rsid w:val="00933962"/>
    <w:rsid w:val="00935B72"/>
    <w:rsid w:val="0093747B"/>
    <w:rsid w:val="00937843"/>
    <w:rsid w:val="009407DD"/>
    <w:rsid w:val="009456FA"/>
    <w:rsid w:val="00957EC6"/>
    <w:rsid w:val="0097384A"/>
    <w:rsid w:val="00975766"/>
    <w:rsid w:val="00975F49"/>
    <w:rsid w:val="00976319"/>
    <w:rsid w:val="00986076"/>
    <w:rsid w:val="00991393"/>
    <w:rsid w:val="00994D36"/>
    <w:rsid w:val="00996770"/>
    <w:rsid w:val="009A7964"/>
    <w:rsid w:val="009B041E"/>
    <w:rsid w:val="009B1B45"/>
    <w:rsid w:val="009B20DA"/>
    <w:rsid w:val="009B4FFF"/>
    <w:rsid w:val="009B565E"/>
    <w:rsid w:val="009C4485"/>
    <w:rsid w:val="009C6D4D"/>
    <w:rsid w:val="009D63EC"/>
    <w:rsid w:val="009E58ED"/>
    <w:rsid w:val="009E6694"/>
    <w:rsid w:val="009F3E71"/>
    <w:rsid w:val="009F5AA9"/>
    <w:rsid w:val="009F5CB7"/>
    <w:rsid w:val="00A00D5B"/>
    <w:rsid w:val="00A02364"/>
    <w:rsid w:val="00A30327"/>
    <w:rsid w:val="00A31796"/>
    <w:rsid w:val="00A32FA0"/>
    <w:rsid w:val="00A33A77"/>
    <w:rsid w:val="00A3464E"/>
    <w:rsid w:val="00A53143"/>
    <w:rsid w:val="00A533B9"/>
    <w:rsid w:val="00A56C22"/>
    <w:rsid w:val="00A61A10"/>
    <w:rsid w:val="00A813D5"/>
    <w:rsid w:val="00A83924"/>
    <w:rsid w:val="00A85ABB"/>
    <w:rsid w:val="00A90CEC"/>
    <w:rsid w:val="00A97918"/>
    <w:rsid w:val="00AA21DC"/>
    <w:rsid w:val="00AA276E"/>
    <w:rsid w:val="00AA4F20"/>
    <w:rsid w:val="00AA559F"/>
    <w:rsid w:val="00AA6519"/>
    <w:rsid w:val="00AC0F1A"/>
    <w:rsid w:val="00AC4F25"/>
    <w:rsid w:val="00AC6F3D"/>
    <w:rsid w:val="00AD2262"/>
    <w:rsid w:val="00AD3523"/>
    <w:rsid w:val="00AD5E4D"/>
    <w:rsid w:val="00AD6110"/>
    <w:rsid w:val="00AE439C"/>
    <w:rsid w:val="00AF6270"/>
    <w:rsid w:val="00AF63C8"/>
    <w:rsid w:val="00B0774A"/>
    <w:rsid w:val="00B130BE"/>
    <w:rsid w:val="00B20358"/>
    <w:rsid w:val="00B24B16"/>
    <w:rsid w:val="00B2609A"/>
    <w:rsid w:val="00B35147"/>
    <w:rsid w:val="00B409C4"/>
    <w:rsid w:val="00B41E78"/>
    <w:rsid w:val="00B42FEF"/>
    <w:rsid w:val="00B440C3"/>
    <w:rsid w:val="00B61C4E"/>
    <w:rsid w:val="00B623E7"/>
    <w:rsid w:val="00B665D2"/>
    <w:rsid w:val="00B677C6"/>
    <w:rsid w:val="00B74640"/>
    <w:rsid w:val="00B92067"/>
    <w:rsid w:val="00B954D8"/>
    <w:rsid w:val="00B95FF3"/>
    <w:rsid w:val="00BA2C56"/>
    <w:rsid w:val="00BA2ECE"/>
    <w:rsid w:val="00BA705D"/>
    <w:rsid w:val="00BB04F7"/>
    <w:rsid w:val="00BB0FC7"/>
    <w:rsid w:val="00BB1326"/>
    <w:rsid w:val="00BB2A2F"/>
    <w:rsid w:val="00BB49EA"/>
    <w:rsid w:val="00BB4EBF"/>
    <w:rsid w:val="00BB7C80"/>
    <w:rsid w:val="00BB7EB2"/>
    <w:rsid w:val="00BC5D8E"/>
    <w:rsid w:val="00BD3733"/>
    <w:rsid w:val="00BD3FCB"/>
    <w:rsid w:val="00BD5068"/>
    <w:rsid w:val="00BD7684"/>
    <w:rsid w:val="00BE0CDF"/>
    <w:rsid w:val="00C00F11"/>
    <w:rsid w:val="00C07E36"/>
    <w:rsid w:val="00C11821"/>
    <w:rsid w:val="00C12924"/>
    <w:rsid w:val="00C1793E"/>
    <w:rsid w:val="00C34742"/>
    <w:rsid w:val="00C40D26"/>
    <w:rsid w:val="00C53D08"/>
    <w:rsid w:val="00C554FD"/>
    <w:rsid w:val="00C62DA1"/>
    <w:rsid w:val="00C64592"/>
    <w:rsid w:val="00C75E83"/>
    <w:rsid w:val="00C81059"/>
    <w:rsid w:val="00C850C6"/>
    <w:rsid w:val="00C85237"/>
    <w:rsid w:val="00C90B6E"/>
    <w:rsid w:val="00C967EC"/>
    <w:rsid w:val="00CA1C7F"/>
    <w:rsid w:val="00CA2727"/>
    <w:rsid w:val="00CA4B33"/>
    <w:rsid w:val="00CA65B5"/>
    <w:rsid w:val="00CB17E0"/>
    <w:rsid w:val="00CB2310"/>
    <w:rsid w:val="00CB2887"/>
    <w:rsid w:val="00CC09D1"/>
    <w:rsid w:val="00CC4524"/>
    <w:rsid w:val="00CD382D"/>
    <w:rsid w:val="00CD5F51"/>
    <w:rsid w:val="00CE0C7B"/>
    <w:rsid w:val="00CE72A5"/>
    <w:rsid w:val="00CF3062"/>
    <w:rsid w:val="00CF690C"/>
    <w:rsid w:val="00D120F6"/>
    <w:rsid w:val="00D12D73"/>
    <w:rsid w:val="00D1506F"/>
    <w:rsid w:val="00D32455"/>
    <w:rsid w:val="00D417EA"/>
    <w:rsid w:val="00D47C46"/>
    <w:rsid w:val="00D603C8"/>
    <w:rsid w:val="00D605D4"/>
    <w:rsid w:val="00D67ED8"/>
    <w:rsid w:val="00D7156A"/>
    <w:rsid w:val="00D72D75"/>
    <w:rsid w:val="00D7337F"/>
    <w:rsid w:val="00D7759C"/>
    <w:rsid w:val="00D806BA"/>
    <w:rsid w:val="00D8345B"/>
    <w:rsid w:val="00D901B2"/>
    <w:rsid w:val="00D912E6"/>
    <w:rsid w:val="00DA0E13"/>
    <w:rsid w:val="00DB107D"/>
    <w:rsid w:val="00DB112D"/>
    <w:rsid w:val="00DB3FFF"/>
    <w:rsid w:val="00DB4A03"/>
    <w:rsid w:val="00DC144D"/>
    <w:rsid w:val="00DC5E53"/>
    <w:rsid w:val="00DC6306"/>
    <w:rsid w:val="00DD1B2D"/>
    <w:rsid w:val="00DD1E56"/>
    <w:rsid w:val="00DD7BB8"/>
    <w:rsid w:val="00DE3E0D"/>
    <w:rsid w:val="00DF4B89"/>
    <w:rsid w:val="00DF54E4"/>
    <w:rsid w:val="00E02E24"/>
    <w:rsid w:val="00E06B9A"/>
    <w:rsid w:val="00E16359"/>
    <w:rsid w:val="00E17FB5"/>
    <w:rsid w:val="00E24B2E"/>
    <w:rsid w:val="00E30309"/>
    <w:rsid w:val="00E36A0E"/>
    <w:rsid w:val="00E37680"/>
    <w:rsid w:val="00E555F3"/>
    <w:rsid w:val="00E56C64"/>
    <w:rsid w:val="00E57454"/>
    <w:rsid w:val="00E63332"/>
    <w:rsid w:val="00E70240"/>
    <w:rsid w:val="00E74EBE"/>
    <w:rsid w:val="00E8226F"/>
    <w:rsid w:val="00E83117"/>
    <w:rsid w:val="00E852E7"/>
    <w:rsid w:val="00E85804"/>
    <w:rsid w:val="00E862C4"/>
    <w:rsid w:val="00E8777C"/>
    <w:rsid w:val="00E90AE4"/>
    <w:rsid w:val="00E9284A"/>
    <w:rsid w:val="00E974FA"/>
    <w:rsid w:val="00EA3438"/>
    <w:rsid w:val="00EA3B56"/>
    <w:rsid w:val="00EB0DF5"/>
    <w:rsid w:val="00EB27A1"/>
    <w:rsid w:val="00EB3E36"/>
    <w:rsid w:val="00EC22F4"/>
    <w:rsid w:val="00EC658E"/>
    <w:rsid w:val="00ED1BF2"/>
    <w:rsid w:val="00ED69C7"/>
    <w:rsid w:val="00EE3BDD"/>
    <w:rsid w:val="00EF39B4"/>
    <w:rsid w:val="00F01B28"/>
    <w:rsid w:val="00F21683"/>
    <w:rsid w:val="00F238C9"/>
    <w:rsid w:val="00F24930"/>
    <w:rsid w:val="00F338D9"/>
    <w:rsid w:val="00F42489"/>
    <w:rsid w:val="00F45590"/>
    <w:rsid w:val="00F5502C"/>
    <w:rsid w:val="00F55F7A"/>
    <w:rsid w:val="00F6106D"/>
    <w:rsid w:val="00F61289"/>
    <w:rsid w:val="00F6353F"/>
    <w:rsid w:val="00F71308"/>
    <w:rsid w:val="00F76413"/>
    <w:rsid w:val="00F778EF"/>
    <w:rsid w:val="00F8140A"/>
    <w:rsid w:val="00F901D9"/>
    <w:rsid w:val="00F950DF"/>
    <w:rsid w:val="00F95356"/>
    <w:rsid w:val="00FA10EA"/>
    <w:rsid w:val="00FB73DD"/>
    <w:rsid w:val="00FC2471"/>
    <w:rsid w:val="00FC6C49"/>
    <w:rsid w:val="00FD6B46"/>
    <w:rsid w:val="00FF3C5E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9A04A9"/>
  <w15:chartTrackingRefBased/>
  <w15:docId w15:val="{EEF4CBA1-9951-48C5-BC80-D1A4938C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40A"/>
  </w:style>
  <w:style w:type="paragraph" w:styleId="Footer">
    <w:name w:val="footer"/>
    <w:basedOn w:val="Normal"/>
    <w:link w:val="FooterChar"/>
    <w:uiPriority w:val="99"/>
    <w:unhideWhenUsed/>
    <w:rsid w:val="00F81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40A"/>
  </w:style>
  <w:style w:type="paragraph" w:styleId="ListParagraph">
    <w:name w:val="List Paragraph"/>
    <w:basedOn w:val="Normal"/>
    <w:uiPriority w:val="34"/>
    <w:qFormat/>
    <w:rsid w:val="00EB0D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23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23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8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3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7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5639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180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2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3431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1439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6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23433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2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23705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034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4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4268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7793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5203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8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76308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92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198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9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687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38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3475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7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17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60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5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1499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3871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0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3257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287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17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14684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01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493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7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530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77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4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822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3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ndfonline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pearson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2742</Words>
  <Characters>15634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George</dc:creator>
  <cp:keywords/>
  <dc:description/>
  <cp:lastModifiedBy>helen george</cp:lastModifiedBy>
  <cp:revision>453</cp:revision>
  <cp:lastPrinted>2018-09-23T00:01:00Z</cp:lastPrinted>
  <dcterms:created xsi:type="dcterms:W3CDTF">2018-09-30T20:03:00Z</dcterms:created>
  <dcterms:modified xsi:type="dcterms:W3CDTF">2018-10-03T21:37:00Z</dcterms:modified>
</cp:coreProperties>
</file>