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FFD46" w14:textId="3FBC8FDC" w:rsidR="006251C2" w:rsidRDefault="0030326F" w:rsidP="00885784">
      <w:pPr>
        <w:rPr>
          <w:sz w:val="24"/>
          <w:u w:val="single"/>
        </w:rPr>
      </w:pPr>
      <w:bookmarkStart w:id="0" w:name="_Hlk504934993"/>
      <w:bookmarkStart w:id="1" w:name="_GoBack"/>
      <w:r w:rsidRPr="006251C2">
        <w:rPr>
          <w:sz w:val="24"/>
          <w:u w:val="single"/>
        </w:rPr>
        <w:t>Chwarae Plant</w:t>
      </w:r>
    </w:p>
    <w:p w14:paraId="370411F7" w14:textId="77777777" w:rsidR="006251C2" w:rsidRDefault="006251C2" w:rsidP="00885784">
      <w:pPr>
        <w:rPr>
          <w:sz w:val="24"/>
          <w:u w:val="single"/>
        </w:rPr>
      </w:pPr>
      <w:r>
        <w:rPr>
          <w:sz w:val="24"/>
          <w:u w:val="single"/>
        </w:rPr>
        <w:t>Mathau o chwarae</w:t>
      </w:r>
    </w:p>
    <w:p w14:paraId="251AA5A5" w14:textId="77777777" w:rsidR="00BD6ADC" w:rsidRDefault="00BD6ADC" w:rsidP="00885784">
      <w:pPr>
        <w:rPr>
          <w:sz w:val="24"/>
        </w:rPr>
      </w:pPr>
      <w:r w:rsidRPr="00BD6ADC">
        <w:rPr>
          <w:sz w:val="24"/>
        </w:rPr>
        <w:t>Yn ôl y gwefan ‘Play Wales’ (dim dyddiad) chwarae i blant yw pan maen nhw yn dewis pryd, fel a hefyd beth maen nhw yn chwarae. Maen nhw hefyd yn gwneud bod chwarae yn dda at y lles y plentyn oherwydd bod nhw yn mwynhau ar ben ei hun a hefyd gyda phlant eraill. Mae ‘AAP News and Journals Gateway’ (2007) yn dweud bod chwarae yn bwysig iawn at blant oherwydd bod yn cyfrannu at y gwybyddol, corfforol, emosiynol a hefyd cymdeithasol lles y plentyn. Mae hefyd yn gyfle i blant i ddod yn fwy agos at y rhieni.</w:t>
      </w:r>
    </w:p>
    <w:p w14:paraId="421D539F" w14:textId="5A846B71" w:rsidR="007D020F" w:rsidRDefault="007D020F" w:rsidP="00885784">
      <w:pPr>
        <w:rPr>
          <w:sz w:val="24"/>
        </w:rPr>
      </w:pPr>
      <w:r>
        <w:rPr>
          <w:sz w:val="24"/>
        </w:rPr>
        <w:t>Chwarae Creadigol</w:t>
      </w:r>
    </w:p>
    <w:p w14:paraId="3F395F67" w14:textId="41E4664B" w:rsidR="00DC4A25" w:rsidRPr="009E0C10" w:rsidRDefault="00BD6ADC" w:rsidP="00885784">
      <w:pPr>
        <w:rPr>
          <w:rFonts w:cstheme="minorHAnsi"/>
          <w:sz w:val="24"/>
        </w:rPr>
      </w:pPr>
      <w:r w:rsidRPr="00BD6ADC">
        <w:rPr>
          <w:rFonts w:cstheme="minorHAnsi"/>
          <w:sz w:val="24"/>
        </w:rPr>
        <w:t>Yn ôl Elizabeth Wood (2013) yn y llyfr ‘Play, Learning and the Early Childhood Curriculum’ fod chwarae yn greadigol yn dda at y plant oherwydd rydych yn gallu darganfod pa fath o hwyl mae’r plentyn mewn. Mae’n dweud bod ‘plant yn defnyddio storiâu fel rhan bwerus o ddarganfod sut mae bywyd yn gweithio’. Awgrymwyd y gwefan ‘AAP News and Journals Gateway’ (2007) fod chwarae creadigol yn bwysig at blant oherwydd bod yn helpu datblygu yr ochr ‘dychymig y amenydd, deheurwydd, a chryfder corfforol, gwybyddol, emosiynol’.</w:t>
      </w:r>
      <w:r>
        <w:rPr>
          <w:rFonts w:cstheme="minorHAnsi"/>
          <w:sz w:val="24"/>
        </w:rPr>
        <w:t xml:space="preserve"> </w:t>
      </w:r>
      <w:r w:rsidRPr="00BD6ADC">
        <w:rPr>
          <w:rFonts w:cstheme="minorHAnsi"/>
          <w:sz w:val="24"/>
        </w:rPr>
        <w:t xml:space="preserve">Mae’n dweud bod plentyn sydd yn chwarae yn greadigol yn helpu datblygu'r amenydd yn fwy cloi na phlentyn sydd ddim. Mae ‘chwarae yn greadigol yw plentyn yn fod yn blentyn’ yn ôl y gwefan ‘Kiwi Families’ (2018). Mae’r gwefan hyn yn dweud bod plentyn yn gallu fod yn creiadiol iawn gan wneud gweithgareddau gwahanol fel tynnu lluniau, peintio, torri, pasti, modeli, creu neu hefyd yn credu, ‘Mae pob plentyn yn hoffi fod yn greadigol’ ‘Kiwi Familes’ (2018). Mae chwarae creadigol yn cael i ddefnyddio gan blant yn amyl iawn. Mae hyn yn cael i ddefnyddio tŷ fewn a hefyd tŷ allan.  Yn ôl y llyfr ‘Playing Outdoors’ gan ‘Helen Tovey’ (2007) mae’n dweud bod y cyfleoedd o ddefnyddio chwarae creadigol yn cael i leihau ar y yard yr ysgol i blant ifanc oherwydd bod dim digon o offer. Mae’n hefyd yn dweud bod dim angen i'r offer fod yn gostus gall fod yn ddarnau o goed neu offer hen y gegin oherwydd dyna ble rydych yn gweld y plant yn defnyddio'r sgil creadigol. Mae chwarae creadigol yn un ffordd o hunan- gyfeiriedig oherwydd mae’n rhywbeth mae’r plentyn eisiau gwneud a pryd mae’r plentyn eisiau gwneud. Hunan- gyfeiriedig yw pryd mae’r plentyn yn gwneud y dewis i wneud y gweithgaredd pryd mae ef eisiau, does dim angen mwy na un person. Mae hunan- gyfeiriedig yn ffordd i'r plentyn cryfhau'r sgiliau sydd angen ac un sgil maen nhw yn cryfhau yw'r sgil creadigol oherwydd bod hawl iddyn nhw wneud beth maen nhw eisiau felly mae angen iddyn nhw feddwl am beth i wneud (Life.ca, dim dyddiad). Yn ôl ‘First Walkers’ (Dim Dyddiad) mae’r gwefan yn dweud bod chwarae holistaidd yn bwysig i bob plentyn ifanc oherwydd bod yn datblygu'r sgiliau'r plant. Rhai sgiliau sydd yn cael i addasu yw'r sgiliau corfforol, cymdeithasol, cyfathrebu a hefyd creadigol. Mae First Walkers (dim dyddiad) yn dweud bod chwarae holistaidd yn bwysig i chwarae creadigol oherwydd bod yn addasu'r sgiliau creadigol mae chwarae holistaidd yn helpu plentyn addasu sgil creadigol gan agor y amenydd i bethau newydd sydd yn debyg iawn i beth mae chwarae creadigol.   </w:t>
      </w:r>
    </w:p>
    <w:p w14:paraId="170DB57B" w14:textId="77777777" w:rsidR="00DC4A25" w:rsidRDefault="00DC4A25" w:rsidP="00885784">
      <w:pPr>
        <w:rPr>
          <w:sz w:val="24"/>
        </w:rPr>
      </w:pPr>
    </w:p>
    <w:p w14:paraId="3965DF29" w14:textId="77777777" w:rsidR="004F3E96" w:rsidRDefault="004F3E96" w:rsidP="00202B94">
      <w:pPr>
        <w:rPr>
          <w:sz w:val="24"/>
        </w:rPr>
      </w:pPr>
    </w:p>
    <w:p w14:paraId="03F7F8F8" w14:textId="3FE7C463" w:rsidR="00885784" w:rsidRPr="00517A3B" w:rsidRDefault="00885784" w:rsidP="00202B94">
      <w:pPr>
        <w:rPr>
          <w:sz w:val="24"/>
          <w:u w:val="single"/>
        </w:rPr>
      </w:pPr>
      <w:r w:rsidRPr="00517A3B">
        <w:rPr>
          <w:sz w:val="24"/>
          <w:u w:val="single"/>
        </w:rPr>
        <w:lastRenderedPageBreak/>
        <w:t>Chwarae yn adeiladol</w:t>
      </w:r>
    </w:p>
    <w:p w14:paraId="18CC8B40" w14:textId="6B404AB6" w:rsidR="00EF0CD5" w:rsidRDefault="00BD6ADC">
      <w:pPr>
        <w:rPr>
          <w:sz w:val="24"/>
        </w:rPr>
      </w:pPr>
      <w:r w:rsidRPr="00BD6ADC">
        <w:rPr>
          <w:sz w:val="24"/>
        </w:rPr>
        <w:t xml:space="preserve">Chwarae adeiladol i blentyn yw defnyddio offer gwahanol ac yn profi gan gwneud gwahanol pethau fel adeiladu twr. Mae plant yn gallu defnyddio blociau ar gyfer creu twr, tywod ar gyfer gwneud adeiladau gwahano ac hefyd defnyddio offer amrhywiol i creu gwahanol pethau. Mae chwarae adeiladol yn helpu ir plentyn yn deallusol oherwydd bydd angen ir plentyn gwneud y gweithgaredd eto ac eto nes fod y gweithio allan. Mae’n hefyd yn effeithio ar y corff oherwydd mae plant ifancaf yn dechrau darganfod fel i defnyddio ei dwylo i gripio y blociau (Play and Playground Encyclopedia, 2010). Yn ol y llyfr Elizabeth Wood ‘Play, Learning and the Early Childhood Curriculum tudalen:10,11’ (2013) mae chwarae adeiladol yn addas at plant oherwydd bod yn hefyd yn helpu gyda y sgilliau eraill fel chwarae creiadigol. </w:t>
      </w:r>
      <w:r>
        <w:rPr>
          <w:sz w:val="24"/>
        </w:rPr>
        <w:t xml:space="preserve"> </w:t>
      </w:r>
      <w:r w:rsidR="00FC56F2">
        <w:rPr>
          <w:sz w:val="24"/>
        </w:rPr>
        <w:t>Mae’n hefyd yn dweud bod chwarae adeiladol yn effeithio ar y sgilliau mathamateg y plant oherwydd bod nhw yn gweld faint o blociau sydd angen i adeiladu twr cyn bod yn cwmpo drosodd. Yn ol Piaget ar y gwefan ‘Community playthings’</w:t>
      </w:r>
      <w:r w:rsidR="00706EAE">
        <w:rPr>
          <w:sz w:val="24"/>
        </w:rPr>
        <w:t xml:space="preserve"> (dim dyddiad) mae chwarae creadigol yn cael i defnyddio ar gyfer plant i creu pethau allan defnydd fell ego, blociau, tywod ac hefyd clai. Mae’r gwefan hefyd yn dweud bod ‘chwarae yn adeiladol yn ffordd i cael plant yn barod am y gyrfa yn y dyfodol’.</w:t>
      </w:r>
      <w:r w:rsidR="004F7F3F">
        <w:rPr>
          <w:sz w:val="24"/>
        </w:rPr>
        <w:t xml:space="preserve"> Yn ol ‘Community playthings’ (dim dyddiad) mae’n dweud bod dros 50 y </w:t>
      </w:r>
      <w:proofErr w:type="gramStart"/>
      <w:r w:rsidR="004F7F3F">
        <w:rPr>
          <w:sz w:val="24"/>
        </w:rPr>
        <w:t>cant</w:t>
      </w:r>
      <w:proofErr w:type="gramEnd"/>
      <w:r w:rsidR="00BD1D56">
        <w:rPr>
          <w:sz w:val="24"/>
        </w:rPr>
        <w:t xml:space="preserve"> </w:t>
      </w:r>
      <w:r w:rsidR="004F7F3F">
        <w:rPr>
          <w:sz w:val="24"/>
        </w:rPr>
        <w:t>o plant yn well chwarae gyda blociau ac adeiladu na unrhyw chwarae arall.</w:t>
      </w:r>
      <w:r w:rsidR="00BD1D56">
        <w:rPr>
          <w:sz w:val="24"/>
        </w:rPr>
        <w:t xml:space="preserve"> Awgrymaf y gwefan ‘Mommy Universe’ </w:t>
      </w:r>
      <w:r w:rsidR="0069331D">
        <w:rPr>
          <w:sz w:val="24"/>
        </w:rPr>
        <w:t xml:space="preserve">(2014) </w:t>
      </w:r>
      <w:r w:rsidR="00BD1D56">
        <w:rPr>
          <w:sz w:val="24"/>
        </w:rPr>
        <w:t xml:space="preserve">fod chwarae yn adeiladol yn buddiol at plant oherwydd mae’n dangos y sgill o rhoi siapau gyda ei gilydd o maint y offer i pa siap yw’r offer. </w:t>
      </w:r>
      <w:r w:rsidR="0069331D">
        <w:rPr>
          <w:sz w:val="24"/>
        </w:rPr>
        <w:t>Mae hyn yn dysgu sgilliau newydd ir plant fel datrys problemau, mathamateg, sgilliau cyfathrebu os bod yn gwneud gyda pobl eraill, sgill gweithio gyda eraill ac hefyd sgill annibynnol.</w:t>
      </w:r>
      <w:r w:rsidR="005C6872">
        <w:rPr>
          <w:sz w:val="24"/>
        </w:rPr>
        <w:t xml:space="preserve"> Yn ol Walter et al. (2008) mae’n dweud bod chwarae adeiladol yn clymu mewn gyda chwarae hunan- gyfeiredig yn dda oherwydd bod dewis y plentyn yw i fynd i chwarae adeiladol. Mae’n hefyd yn dweid bod yn gweithgaredd does dim angen llawer o pobl i gwneud gall y plentyn gwneud y gweithgaredd ar ben ei hun</w:t>
      </w:r>
      <w:r w:rsidR="0043179B">
        <w:rPr>
          <w:sz w:val="24"/>
        </w:rPr>
        <w:t>. Yn ol ‘First Walkers’ (dim dyddiad) mae chwarae holistaidd hefyd yn debyg iawn i chwarae adeiladol oherwydd mae chwarae holistaidd yn ffordd mae’r plentyn yn datblygu y sgilliau pwysig sef sgill craedigol, sgill cymdeithasol ac hefyd y sgill cyfathrebu. Yn ol y gwefan mae hyn yn debyg i chwarae adeiladol oherwydd bod angen ir plentyn defnyddio y sgilliau hyn i dod i atnabod pa siapau sydd yn mynd ar ben ei gilydd i adeiladu twr.</w:t>
      </w:r>
    </w:p>
    <w:p w14:paraId="63EA4FCE" w14:textId="7C3E4D4D" w:rsidR="005C6872" w:rsidRDefault="005C6872">
      <w:pPr>
        <w:rPr>
          <w:sz w:val="24"/>
        </w:rPr>
      </w:pPr>
    </w:p>
    <w:p w14:paraId="7D287B74" w14:textId="3C75A1D4" w:rsidR="00212888" w:rsidRPr="00517A3B" w:rsidRDefault="00212888">
      <w:pPr>
        <w:rPr>
          <w:sz w:val="24"/>
          <w:u w:val="single"/>
        </w:rPr>
      </w:pPr>
      <w:r w:rsidRPr="00517A3B">
        <w:rPr>
          <w:sz w:val="24"/>
          <w:u w:val="single"/>
        </w:rPr>
        <w:t>Risg i plant</w:t>
      </w:r>
    </w:p>
    <w:p w14:paraId="07CE28F9" w14:textId="12D560A3" w:rsidR="008F3CD0" w:rsidRDefault="008F3CD0">
      <w:pPr>
        <w:rPr>
          <w:sz w:val="24"/>
        </w:rPr>
      </w:pPr>
      <w:r>
        <w:rPr>
          <w:sz w:val="24"/>
        </w:rPr>
        <w:t xml:space="preserve">Yn ol y gwefan </w:t>
      </w:r>
      <w:r w:rsidR="00C248B9">
        <w:rPr>
          <w:sz w:val="24"/>
        </w:rPr>
        <w:t>‘Play Wales’</w:t>
      </w:r>
      <w:r w:rsidR="00316DE1">
        <w:rPr>
          <w:sz w:val="24"/>
        </w:rPr>
        <w:t xml:space="preserve"> (dim dyddiad)</w:t>
      </w:r>
      <w:r w:rsidR="00C248B9">
        <w:rPr>
          <w:sz w:val="24"/>
        </w:rPr>
        <w:t xml:space="preserve"> mae nhw yn dweud bod risg i plentyn yw pan mae nhw ddim yn siwr os bod y syfyllfa yn saff neu </w:t>
      </w:r>
      <w:r w:rsidR="008C5CCF">
        <w:rPr>
          <w:sz w:val="24"/>
        </w:rPr>
        <w:t>yn peryglus</w:t>
      </w:r>
      <w:r w:rsidR="00C248B9">
        <w:rPr>
          <w:sz w:val="24"/>
        </w:rPr>
        <w:t>. Mae nhw hefyd yn gwneud bod risg i un plentyn yn gallu fod yn gwahanol i plentyn eraill.</w:t>
      </w:r>
      <w:r w:rsidR="008C5CCF">
        <w:rPr>
          <w:sz w:val="24"/>
        </w:rPr>
        <w:t xml:space="preserve"> Mae plant yn gweld bod risg yn gwahanol syfyllfa, gall un plentyn fod yn hapus yn un syfyllfa ond plentyn arall ddim yn hapus. Dywedodd ‘Play Wales’</w:t>
      </w:r>
      <w:r w:rsidR="00316DE1">
        <w:rPr>
          <w:sz w:val="24"/>
        </w:rPr>
        <w:t xml:space="preserve"> (dim dyddiad)</w:t>
      </w:r>
      <w:r w:rsidR="008C5CCF">
        <w:rPr>
          <w:sz w:val="24"/>
        </w:rPr>
        <w:t xml:space="preserve"> bod </w:t>
      </w:r>
      <w:r w:rsidR="00576396">
        <w:rPr>
          <w:sz w:val="24"/>
        </w:rPr>
        <w:t>risg i plant yn gallu fod yn peth dda plant ond hefyd gallu fod yn peth peryglus. Mae’r gwefan yn dweud bod risg yn gallu fod yn buddion at plant oherwydd bod yn rhoi y cyfle i plant i dysg</w:t>
      </w:r>
      <w:r w:rsidR="00D84D31">
        <w:rPr>
          <w:sz w:val="24"/>
        </w:rPr>
        <w:t xml:space="preserve">u wrth gwneud, dangos i plant beth rydym nhw gallu rheiolu ac beth dydu nhw ddim gallu gwneud. Mae’n hefyd yn helpu y plant gwella </w:t>
      </w:r>
      <w:r w:rsidR="00B25742">
        <w:rPr>
          <w:sz w:val="24"/>
        </w:rPr>
        <w:t xml:space="preserve">y iechyd corfforol ac hefyd deallusol oherwydd mae nhw gwybod beth mae nhw gallu gwneud ac beth mae nhw ddim gallu gwneud sydd yn helpu nhw yn y dyfodol am </w:t>
      </w:r>
      <w:r w:rsidR="00B25742">
        <w:rPr>
          <w:sz w:val="24"/>
        </w:rPr>
        <w:lastRenderedPageBreak/>
        <w:t>beth sydd yn posibl i llwyddo i gwneud ac beth sydd ddim. Mae’n hefyd yn rhoi y teimlad fod y plentyn yn wedi cyflawni yn y tasg/ risg. Mae hefyd ochr gwael at risg yn ol ‘Play Wales’</w:t>
      </w:r>
      <w:r w:rsidR="00316DE1">
        <w:rPr>
          <w:sz w:val="24"/>
        </w:rPr>
        <w:t xml:space="preserve"> (dim dyddiad)</w:t>
      </w:r>
      <w:r w:rsidR="00B25742">
        <w:rPr>
          <w:sz w:val="24"/>
        </w:rPr>
        <w:t xml:space="preserve"> sef bod plentyn yn gallu cael llawer o niwed allan or syfyllfa. Gall risgiau achosi llawer o niwed ir plentyn yn corfforol ac hefyd yn deallusol, mae’n hefyd yn gallu gorffen gyda plentyn yn cael niwed sydd yn gallu newud bywyd y plentyn neu hefyd marwolaeth. </w:t>
      </w:r>
      <w:r w:rsidR="009E3793">
        <w:rPr>
          <w:sz w:val="24"/>
        </w:rPr>
        <w:t xml:space="preserve">Os bod risgiau yn cael i cymrud pan yn chwarae mae angen ggwneud yn siwr fod unigolyn rhownd ac hefyd </w:t>
      </w:r>
      <w:r w:rsidR="00316DE1">
        <w:rPr>
          <w:sz w:val="24"/>
        </w:rPr>
        <w:t xml:space="preserve">mae angen meddwl os bod y syfyllfa yn un dda neu un wael i gwneud y fath o chwarae (Play Wales, dim dyddiad). Yn ol y gwefan ‘Llaffodils Preschool and Child Care’ </w:t>
      </w:r>
      <w:r w:rsidR="004C48B1">
        <w:rPr>
          <w:sz w:val="24"/>
        </w:rPr>
        <w:t xml:space="preserve">(dim dyddiad) </w:t>
      </w:r>
      <w:r w:rsidR="00316DE1">
        <w:rPr>
          <w:sz w:val="24"/>
        </w:rPr>
        <w:t xml:space="preserve">mae nhw yn son am y ysgol yn yr Eidal sef Reggio Emilia. Yn ol y gwefan mae’r ysgol Reggio Emilia yn cytuno gyda plant yn gwneud beth mae nhw yn moe ac darganfod y risg ei hun. Mae’r ysgol yn defnyddio risg fel ffordd o paratoi y plant am y dyfodol. Mae’r gwefan yn dewud bod Reggio Emilia yn cyniatai bod plant ifanc yn defnyddio </w:t>
      </w:r>
      <w:r w:rsidR="004C48B1">
        <w:rPr>
          <w:sz w:val="24"/>
        </w:rPr>
        <w:t>platiau</w:t>
      </w:r>
      <w:r w:rsidR="00316DE1">
        <w:rPr>
          <w:sz w:val="24"/>
        </w:rPr>
        <w:t xml:space="preserve"> gwydr ac hefyd </w:t>
      </w:r>
      <w:r w:rsidR="004C48B1">
        <w:rPr>
          <w:sz w:val="24"/>
        </w:rPr>
        <w:t>poteli gwydr o dwr ermwyn dysgu os bod yn cwmpo does dim ffordd o cael y plat yn ol, mae hynnu yn gallu fod yn risg oherwydd y plentyn yn cael niwed ond mae’n ffordd o deall beth sydd yn risg ac hefyd beth sydd ddim yn risg. Mae’r gwefan yn dweud bod y ysgol yn cyniatai fod plant ifanc iawn yn cael defnyddio y offer peryglus. Awgrymaf Audrey Curtis yn y llyfr ‘A Curriculum for the Pre- School Child</w:t>
      </w:r>
      <w:r w:rsidR="00B9494B">
        <w:rPr>
          <w:sz w:val="24"/>
        </w:rPr>
        <w:t xml:space="preserve"> Learning to learn Second edition</w:t>
      </w:r>
      <w:r w:rsidR="004C48B1">
        <w:rPr>
          <w:sz w:val="24"/>
        </w:rPr>
        <w:t xml:space="preserve"> tudalen: 110, 111’ (2002) fod Margret McMillan ac hefyd Susan Isaacs hefyd yn cytuno fod </w:t>
      </w:r>
      <w:r w:rsidR="00A57870">
        <w:rPr>
          <w:sz w:val="24"/>
        </w:rPr>
        <w:t>risg yn dda at plant yn y awyrgylch ty allan. Mae’r llyfr yn dweud bod yn bwysig i plant cymrud risgiau oherwydd bod angen iddynt nhw i dysgu beth sydd yn iawn i gwneud ac hefyd beth sydd yn gwael i gwneud. Dywedodd Audrey Curtis (2002) yn y llyfr ‘bod yn ffordd dda o dysgu plant o risg yw cael nhw ty allan yn gwenud tyllau gyda rhaw’, mae hyn yn dangos iddynt nhw y pwysigrwydd o fod yn diogel pan yn gweithio.</w:t>
      </w:r>
    </w:p>
    <w:p w14:paraId="58DFCF4B" w14:textId="77777777" w:rsidR="005C6872" w:rsidRDefault="005C6872">
      <w:pPr>
        <w:rPr>
          <w:sz w:val="24"/>
        </w:rPr>
      </w:pPr>
    </w:p>
    <w:p w14:paraId="7A06DE67" w14:textId="77777777" w:rsidR="00EF0CD5" w:rsidRDefault="00EF0CD5">
      <w:pPr>
        <w:rPr>
          <w:sz w:val="24"/>
        </w:rPr>
      </w:pPr>
    </w:p>
    <w:p w14:paraId="748F128C" w14:textId="77777777" w:rsidR="00EF0CD5" w:rsidRDefault="00EF0CD5">
      <w:pPr>
        <w:rPr>
          <w:sz w:val="24"/>
        </w:rPr>
      </w:pPr>
    </w:p>
    <w:p w14:paraId="2FC76BE3" w14:textId="77777777" w:rsidR="00EF0CD5" w:rsidRDefault="00EF0CD5">
      <w:pPr>
        <w:rPr>
          <w:sz w:val="24"/>
        </w:rPr>
      </w:pPr>
    </w:p>
    <w:p w14:paraId="1082B404" w14:textId="77777777" w:rsidR="00EF0CD5" w:rsidRDefault="00EF0CD5">
      <w:pPr>
        <w:rPr>
          <w:sz w:val="24"/>
        </w:rPr>
      </w:pPr>
    </w:p>
    <w:p w14:paraId="0140BB0C" w14:textId="77777777" w:rsidR="00EF0CD5" w:rsidRDefault="00EF0CD5">
      <w:pPr>
        <w:rPr>
          <w:sz w:val="24"/>
        </w:rPr>
      </w:pPr>
    </w:p>
    <w:p w14:paraId="2B547AAD" w14:textId="77777777" w:rsidR="00EF0CD5" w:rsidRDefault="00EF0CD5">
      <w:pPr>
        <w:rPr>
          <w:sz w:val="24"/>
        </w:rPr>
      </w:pPr>
    </w:p>
    <w:p w14:paraId="62F304FB" w14:textId="77777777" w:rsidR="00EF0CD5" w:rsidRDefault="00EF0CD5">
      <w:pPr>
        <w:rPr>
          <w:sz w:val="24"/>
        </w:rPr>
      </w:pPr>
    </w:p>
    <w:p w14:paraId="164EB32E" w14:textId="643CB284" w:rsidR="00BD6ADC" w:rsidRDefault="00BD6ADC">
      <w:pPr>
        <w:rPr>
          <w:sz w:val="24"/>
        </w:rPr>
      </w:pPr>
    </w:p>
    <w:p w14:paraId="079964BF" w14:textId="77777777" w:rsidR="00BD6ADC" w:rsidRDefault="00BD6ADC">
      <w:pPr>
        <w:rPr>
          <w:sz w:val="24"/>
        </w:rPr>
      </w:pPr>
    </w:p>
    <w:p w14:paraId="55675B61" w14:textId="1E323875" w:rsidR="00EF0CD5" w:rsidRDefault="00EF0CD5">
      <w:pPr>
        <w:rPr>
          <w:sz w:val="24"/>
        </w:rPr>
      </w:pPr>
    </w:p>
    <w:p w14:paraId="40461FBE" w14:textId="4CCB1C6D" w:rsidR="00274D9A" w:rsidRDefault="00274D9A">
      <w:pPr>
        <w:rPr>
          <w:sz w:val="24"/>
        </w:rPr>
      </w:pPr>
    </w:p>
    <w:tbl>
      <w:tblPr>
        <w:tblStyle w:val="TableGrid"/>
        <w:tblpPr w:leftFromText="180" w:rightFromText="180" w:vertAnchor="text" w:horzAnchor="margin" w:tblpXSpec="center" w:tblpY="106"/>
        <w:tblW w:w="11761" w:type="dxa"/>
        <w:tblLook w:val="04A0" w:firstRow="1" w:lastRow="0" w:firstColumn="1" w:lastColumn="0" w:noHBand="0" w:noVBand="1"/>
      </w:tblPr>
      <w:tblGrid>
        <w:gridCol w:w="1630"/>
        <w:gridCol w:w="1927"/>
        <w:gridCol w:w="1221"/>
        <w:gridCol w:w="133"/>
        <w:gridCol w:w="1185"/>
        <w:gridCol w:w="1813"/>
        <w:gridCol w:w="2194"/>
        <w:gridCol w:w="1252"/>
        <w:gridCol w:w="406"/>
      </w:tblGrid>
      <w:tr w:rsidR="004035A7" w14:paraId="254EE59B" w14:textId="77777777" w:rsidTr="004035A7">
        <w:trPr>
          <w:gridAfter w:val="1"/>
          <w:wAfter w:w="425" w:type="dxa"/>
          <w:trHeight w:val="1150"/>
        </w:trPr>
        <w:tc>
          <w:tcPr>
            <w:tcW w:w="1629" w:type="dxa"/>
          </w:tcPr>
          <w:p w14:paraId="06741B35" w14:textId="77777777" w:rsidR="00274D9A" w:rsidRDefault="00274D9A" w:rsidP="00274D9A">
            <w:pPr>
              <w:rPr>
                <w:sz w:val="24"/>
              </w:rPr>
            </w:pPr>
            <w:r>
              <w:rPr>
                <w:sz w:val="24"/>
              </w:rPr>
              <w:lastRenderedPageBreak/>
              <w:t>Y gweithgaredd:</w:t>
            </w:r>
          </w:p>
          <w:p w14:paraId="5378F403" w14:textId="3C72F545" w:rsidR="00274D9A" w:rsidRDefault="00274D9A" w:rsidP="00274D9A">
            <w:pPr>
              <w:rPr>
                <w:sz w:val="24"/>
              </w:rPr>
            </w:pPr>
            <w:r>
              <w:rPr>
                <w:sz w:val="24"/>
              </w:rPr>
              <w:t>Byddwn yn cynnal gweithgaredd coginio cacenau rice Krispies.</w:t>
            </w:r>
          </w:p>
        </w:tc>
        <w:tc>
          <w:tcPr>
            <w:tcW w:w="3078" w:type="dxa"/>
            <w:gridSpan w:val="3"/>
          </w:tcPr>
          <w:p w14:paraId="5CC1429C" w14:textId="77777777" w:rsidR="00274D9A" w:rsidRDefault="00274D9A" w:rsidP="00274D9A">
            <w:pPr>
              <w:rPr>
                <w:sz w:val="24"/>
              </w:rPr>
            </w:pPr>
            <w:r>
              <w:rPr>
                <w:sz w:val="24"/>
              </w:rPr>
              <w:t>Faint o plant:</w:t>
            </w:r>
          </w:p>
          <w:p w14:paraId="49B0B469" w14:textId="04C5AADA" w:rsidR="00274D9A" w:rsidRDefault="00274D9A" w:rsidP="00274D9A">
            <w:pPr>
              <w:rPr>
                <w:sz w:val="24"/>
              </w:rPr>
            </w:pPr>
            <w:r>
              <w:rPr>
                <w:sz w:val="24"/>
              </w:rPr>
              <w:t xml:space="preserve">Byddwn yn gwneud y gweithgaredd gyda 8 plentyn sydd yn </w:t>
            </w:r>
            <w:r w:rsidR="00891060">
              <w:rPr>
                <w:sz w:val="24"/>
              </w:rPr>
              <w:t>4</w:t>
            </w:r>
            <w:r>
              <w:rPr>
                <w:sz w:val="24"/>
              </w:rPr>
              <w:t>-</w:t>
            </w:r>
            <w:r w:rsidR="00891060">
              <w:rPr>
                <w:sz w:val="24"/>
              </w:rPr>
              <w:t>6</w:t>
            </w:r>
            <w:r>
              <w:rPr>
                <w:sz w:val="24"/>
              </w:rPr>
              <w:t xml:space="preserve"> blwydd oed. Mae un or plant yn cael problemau clyw felly angen gwisgio cymorth clyw.</w:t>
            </w:r>
          </w:p>
        </w:tc>
        <w:tc>
          <w:tcPr>
            <w:tcW w:w="3190" w:type="dxa"/>
            <w:gridSpan w:val="2"/>
          </w:tcPr>
          <w:p w14:paraId="726E7B7A" w14:textId="77777777" w:rsidR="00274D9A" w:rsidRDefault="00274D9A" w:rsidP="00274D9A">
            <w:pPr>
              <w:rPr>
                <w:sz w:val="24"/>
              </w:rPr>
            </w:pPr>
            <w:r>
              <w:rPr>
                <w:sz w:val="24"/>
              </w:rPr>
              <w:t>Faint o athrawon sydd angen:</w:t>
            </w:r>
          </w:p>
          <w:p w14:paraId="1B05F4BE" w14:textId="6463A78A" w:rsidR="00274D9A" w:rsidRDefault="00274D9A" w:rsidP="00274D9A">
            <w:pPr>
              <w:rPr>
                <w:sz w:val="24"/>
              </w:rPr>
            </w:pPr>
            <w:r>
              <w:rPr>
                <w:sz w:val="24"/>
              </w:rPr>
              <w:t xml:space="preserve">Bydd angen </w:t>
            </w:r>
            <w:r w:rsidR="005E15C6">
              <w:rPr>
                <w:sz w:val="24"/>
              </w:rPr>
              <w:t>4</w:t>
            </w:r>
            <w:r>
              <w:rPr>
                <w:sz w:val="24"/>
              </w:rPr>
              <w:t xml:space="preserve"> athrawon arnynt </w:t>
            </w:r>
            <w:r w:rsidR="005E15C6">
              <w:rPr>
                <w:sz w:val="24"/>
              </w:rPr>
              <w:t xml:space="preserve">i edrych ar ol y plant 3 ermwyn pawb ac 1 i helpu y plentyn sydd yn nam o clyw. </w:t>
            </w:r>
          </w:p>
        </w:tc>
        <w:tc>
          <w:tcPr>
            <w:tcW w:w="3439" w:type="dxa"/>
            <w:gridSpan w:val="2"/>
          </w:tcPr>
          <w:p w14:paraId="70F278A0" w14:textId="77777777" w:rsidR="00274D9A" w:rsidRDefault="005E15C6" w:rsidP="00274D9A">
            <w:pPr>
              <w:rPr>
                <w:sz w:val="24"/>
              </w:rPr>
            </w:pPr>
            <w:r>
              <w:rPr>
                <w:sz w:val="24"/>
              </w:rPr>
              <w:t>Pryd bydd hyn yn cael i gwneud:</w:t>
            </w:r>
          </w:p>
          <w:p w14:paraId="4E8AD345" w14:textId="404E77F5" w:rsidR="005E15C6" w:rsidRDefault="005E15C6" w:rsidP="00274D9A">
            <w:pPr>
              <w:rPr>
                <w:sz w:val="24"/>
              </w:rPr>
            </w:pPr>
            <w:r>
              <w:rPr>
                <w:sz w:val="24"/>
              </w:rPr>
              <w:t>Bydd y gweithgaredd yn cael i gwneud yn y prenhawn felly gall y plant mynd ag cacenau gartref.</w:t>
            </w:r>
          </w:p>
        </w:tc>
      </w:tr>
      <w:tr w:rsidR="004035A7" w14:paraId="63BB1EE3" w14:textId="77777777" w:rsidTr="004035A7">
        <w:trPr>
          <w:trHeight w:val="1150"/>
        </w:trPr>
        <w:tc>
          <w:tcPr>
            <w:tcW w:w="1629" w:type="dxa"/>
          </w:tcPr>
          <w:p w14:paraId="5C22D8DA" w14:textId="3880E285" w:rsidR="005E15C6" w:rsidRDefault="005E15C6" w:rsidP="00274D9A">
            <w:pPr>
              <w:rPr>
                <w:sz w:val="24"/>
              </w:rPr>
            </w:pPr>
            <w:r>
              <w:rPr>
                <w:sz w:val="24"/>
              </w:rPr>
              <w:t>Rhif</w:t>
            </w:r>
          </w:p>
        </w:tc>
        <w:tc>
          <w:tcPr>
            <w:tcW w:w="1959" w:type="dxa"/>
          </w:tcPr>
          <w:p w14:paraId="3FE61C5B" w14:textId="437EEB26" w:rsidR="005E15C6" w:rsidRDefault="005E15C6" w:rsidP="00274D9A">
            <w:pPr>
              <w:rPr>
                <w:sz w:val="24"/>
              </w:rPr>
            </w:pPr>
            <w:r>
              <w:rPr>
                <w:sz w:val="24"/>
              </w:rPr>
              <w:t>Perygl/ Tasg/ Gweithgaredd</w:t>
            </w:r>
          </w:p>
        </w:tc>
        <w:tc>
          <w:tcPr>
            <w:tcW w:w="986" w:type="dxa"/>
          </w:tcPr>
          <w:p w14:paraId="79DA9DE1" w14:textId="770FDAAE" w:rsidR="005E15C6" w:rsidRDefault="005E15C6" w:rsidP="00274D9A">
            <w:pPr>
              <w:rPr>
                <w:sz w:val="24"/>
              </w:rPr>
            </w:pPr>
            <w:r>
              <w:rPr>
                <w:sz w:val="24"/>
              </w:rPr>
              <w:t xml:space="preserve">Person sydd mewn risg </w:t>
            </w:r>
          </w:p>
        </w:tc>
        <w:tc>
          <w:tcPr>
            <w:tcW w:w="1324" w:type="dxa"/>
            <w:gridSpan w:val="2"/>
          </w:tcPr>
          <w:p w14:paraId="52E7C43D" w14:textId="36454929" w:rsidR="005E15C6" w:rsidRDefault="005E15C6" w:rsidP="00274D9A">
            <w:pPr>
              <w:rPr>
                <w:sz w:val="24"/>
              </w:rPr>
            </w:pPr>
            <w:r>
              <w:rPr>
                <w:sz w:val="24"/>
              </w:rPr>
              <w:t>Fel gall y mater achosi problemau</w:t>
            </w:r>
          </w:p>
        </w:tc>
        <w:tc>
          <w:tcPr>
            <w:tcW w:w="4337" w:type="dxa"/>
            <w:gridSpan w:val="2"/>
          </w:tcPr>
          <w:p w14:paraId="2060299C" w14:textId="1B147ECA" w:rsidR="005E15C6" w:rsidRDefault="005E15C6" w:rsidP="00274D9A">
            <w:pPr>
              <w:rPr>
                <w:sz w:val="24"/>
              </w:rPr>
            </w:pPr>
            <w:r>
              <w:rPr>
                <w:sz w:val="24"/>
              </w:rPr>
              <w:t>Mesuriau Rheiolu arferol</w:t>
            </w:r>
          </w:p>
        </w:tc>
        <w:tc>
          <w:tcPr>
            <w:tcW w:w="1526" w:type="dxa"/>
            <w:gridSpan w:val="2"/>
          </w:tcPr>
          <w:p w14:paraId="24290A29" w14:textId="7C50DD80" w:rsidR="005E15C6" w:rsidRDefault="005E15C6" w:rsidP="00274D9A">
            <w:pPr>
              <w:rPr>
                <w:sz w:val="24"/>
              </w:rPr>
            </w:pPr>
            <w:r>
              <w:rPr>
                <w:sz w:val="24"/>
              </w:rPr>
              <w:t>Pwy sydd yn delio gyda y syfyllfa</w:t>
            </w:r>
          </w:p>
        </w:tc>
      </w:tr>
      <w:tr w:rsidR="004035A7" w14:paraId="2A122384" w14:textId="77777777" w:rsidTr="004035A7">
        <w:trPr>
          <w:trHeight w:val="649"/>
        </w:trPr>
        <w:tc>
          <w:tcPr>
            <w:tcW w:w="1629" w:type="dxa"/>
          </w:tcPr>
          <w:p w14:paraId="5ECB27ED" w14:textId="059AC989" w:rsidR="005E15C6" w:rsidRDefault="005E15C6" w:rsidP="00274D9A">
            <w:pPr>
              <w:rPr>
                <w:sz w:val="24"/>
              </w:rPr>
            </w:pPr>
            <w:r>
              <w:rPr>
                <w:sz w:val="24"/>
              </w:rPr>
              <w:t>1</w:t>
            </w:r>
          </w:p>
        </w:tc>
        <w:tc>
          <w:tcPr>
            <w:tcW w:w="1959" w:type="dxa"/>
          </w:tcPr>
          <w:p w14:paraId="32C786EA" w14:textId="79780D49" w:rsidR="005E15C6" w:rsidRDefault="005E15C6" w:rsidP="00274D9A">
            <w:pPr>
              <w:rPr>
                <w:sz w:val="24"/>
              </w:rPr>
            </w:pPr>
            <w:r>
              <w:rPr>
                <w:sz w:val="24"/>
              </w:rPr>
              <w:t>Cwmpo drosodd pan yn mynd i nol y offer oherwydd bagiau.</w:t>
            </w:r>
          </w:p>
        </w:tc>
        <w:tc>
          <w:tcPr>
            <w:tcW w:w="986" w:type="dxa"/>
          </w:tcPr>
          <w:p w14:paraId="2B8F945A" w14:textId="3E250097" w:rsidR="005E15C6" w:rsidRDefault="005E15C6" w:rsidP="00274D9A">
            <w:pPr>
              <w:rPr>
                <w:sz w:val="24"/>
              </w:rPr>
            </w:pPr>
            <w:r>
              <w:rPr>
                <w:sz w:val="24"/>
              </w:rPr>
              <w:t xml:space="preserve">Y plentyn </w:t>
            </w:r>
          </w:p>
        </w:tc>
        <w:tc>
          <w:tcPr>
            <w:tcW w:w="1324" w:type="dxa"/>
            <w:gridSpan w:val="2"/>
          </w:tcPr>
          <w:p w14:paraId="3E3B1644" w14:textId="6572B8E8" w:rsidR="005E15C6" w:rsidRDefault="005E15C6" w:rsidP="00274D9A">
            <w:pPr>
              <w:rPr>
                <w:sz w:val="24"/>
              </w:rPr>
            </w:pPr>
            <w:r>
              <w:rPr>
                <w:sz w:val="24"/>
              </w:rPr>
              <w:t>Gall y plentyn cael niwed difriddol</w:t>
            </w:r>
          </w:p>
        </w:tc>
        <w:tc>
          <w:tcPr>
            <w:tcW w:w="4337" w:type="dxa"/>
            <w:gridSpan w:val="2"/>
            <w:shd w:val="clear" w:color="auto" w:fill="FFFF00"/>
          </w:tcPr>
          <w:p w14:paraId="618E6111" w14:textId="77777777" w:rsidR="005E15C6" w:rsidRDefault="005E15C6" w:rsidP="005E15C6">
            <w:pPr>
              <w:pStyle w:val="ListParagraph"/>
              <w:numPr>
                <w:ilvl w:val="0"/>
                <w:numId w:val="1"/>
              </w:numPr>
              <w:rPr>
                <w:sz w:val="24"/>
              </w:rPr>
            </w:pPr>
            <w:r w:rsidRPr="005E15C6">
              <w:rPr>
                <w:sz w:val="24"/>
              </w:rPr>
              <w:t xml:space="preserve">Gwneud yn siwr bod y </w:t>
            </w:r>
            <w:r>
              <w:rPr>
                <w:sz w:val="24"/>
              </w:rPr>
              <w:t>llawr yn sych.</w:t>
            </w:r>
          </w:p>
          <w:p w14:paraId="2A6243D2" w14:textId="77777777" w:rsidR="005E15C6" w:rsidRDefault="005E15C6" w:rsidP="005E15C6">
            <w:pPr>
              <w:pStyle w:val="ListParagraph"/>
              <w:numPr>
                <w:ilvl w:val="0"/>
                <w:numId w:val="1"/>
              </w:numPr>
              <w:rPr>
                <w:sz w:val="24"/>
              </w:rPr>
            </w:pPr>
            <w:r>
              <w:rPr>
                <w:sz w:val="24"/>
              </w:rPr>
              <w:t>Gwneud yn siwr bod dim byd ar y llawr.</w:t>
            </w:r>
          </w:p>
          <w:p w14:paraId="7BD1F2CF" w14:textId="47DDFB9C" w:rsidR="005E15C6" w:rsidRPr="005E15C6" w:rsidRDefault="005E15C6" w:rsidP="005E15C6">
            <w:pPr>
              <w:pStyle w:val="ListParagraph"/>
              <w:numPr>
                <w:ilvl w:val="0"/>
                <w:numId w:val="1"/>
              </w:numPr>
              <w:rPr>
                <w:sz w:val="24"/>
              </w:rPr>
            </w:pPr>
            <w:r>
              <w:rPr>
                <w:sz w:val="24"/>
              </w:rPr>
              <w:t>Bagiau yn cael i rhoi o dan y desg neu o flaen y dosbarth</w:t>
            </w:r>
          </w:p>
        </w:tc>
        <w:tc>
          <w:tcPr>
            <w:tcW w:w="1526" w:type="dxa"/>
            <w:gridSpan w:val="2"/>
          </w:tcPr>
          <w:p w14:paraId="405CF3AC" w14:textId="2DD75AFB" w:rsidR="005E15C6" w:rsidRDefault="004035A7" w:rsidP="00274D9A">
            <w:pPr>
              <w:rPr>
                <w:sz w:val="24"/>
              </w:rPr>
            </w:pPr>
            <w:r>
              <w:rPr>
                <w:sz w:val="24"/>
              </w:rPr>
              <w:t>Gall y plant ac hefyd y athrawon symud y bagiau i lleihau y risg.</w:t>
            </w:r>
          </w:p>
        </w:tc>
      </w:tr>
      <w:tr w:rsidR="004035A7" w14:paraId="7A971281" w14:textId="77777777" w:rsidTr="00521191">
        <w:trPr>
          <w:trHeight w:val="649"/>
        </w:trPr>
        <w:tc>
          <w:tcPr>
            <w:tcW w:w="1629" w:type="dxa"/>
          </w:tcPr>
          <w:p w14:paraId="14E93C2C" w14:textId="17EC95F6" w:rsidR="005E15C6" w:rsidRDefault="005E15C6" w:rsidP="00274D9A">
            <w:pPr>
              <w:rPr>
                <w:sz w:val="24"/>
              </w:rPr>
            </w:pPr>
            <w:r>
              <w:rPr>
                <w:sz w:val="24"/>
              </w:rPr>
              <w:t>2</w:t>
            </w:r>
          </w:p>
        </w:tc>
        <w:tc>
          <w:tcPr>
            <w:tcW w:w="1959" w:type="dxa"/>
          </w:tcPr>
          <w:p w14:paraId="52B626D2" w14:textId="1C83F7EE" w:rsidR="005E15C6" w:rsidRDefault="004035A7" w:rsidP="00274D9A">
            <w:pPr>
              <w:rPr>
                <w:sz w:val="24"/>
              </w:rPr>
            </w:pPr>
            <w:r>
              <w:rPr>
                <w:sz w:val="24"/>
              </w:rPr>
              <w:t>Gwneud yn siwr bod dim allergedd gyda y plant.</w:t>
            </w:r>
          </w:p>
        </w:tc>
        <w:tc>
          <w:tcPr>
            <w:tcW w:w="986" w:type="dxa"/>
          </w:tcPr>
          <w:p w14:paraId="30FC2107" w14:textId="700177D1" w:rsidR="005E15C6" w:rsidRDefault="004035A7" w:rsidP="00274D9A">
            <w:pPr>
              <w:rPr>
                <w:sz w:val="24"/>
              </w:rPr>
            </w:pPr>
            <w:r>
              <w:rPr>
                <w:sz w:val="24"/>
              </w:rPr>
              <w:t>Y plentyn ac y athrawon</w:t>
            </w:r>
          </w:p>
        </w:tc>
        <w:tc>
          <w:tcPr>
            <w:tcW w:w="1324" w:type="dxa"/>
            <w:gridSpan w:val="2"/>
          </w:tcPr>
          <w:p w14:paraId="538BE21B" w14:textId="1B32D0C4" w:rsidR="005E15C6" w:rsidRDefault="004035A7" w:rsidP="00274D9A">
            <w:pPr>
              <w:rPr>
                <w:sz w:val="24"/>
              </w:rPr>
            </w:pPr>
            <w:r>
              <w:rPr>
                <w:sz w:val="24"/>
              </w:rPr>
              <w:t>Gall y plentyn/ athro cael adwaith alyrgaidd.</w:t>
            </w:r>
          </w:p>
        </w:tc>
        <w:tc>
          <w:tcPr>
            <w:tcW w:w="4337" w:type="dxa"/>
            <w:gridSpan w:val="2"/>
            <w:shd w:val="clear" w:color="auto" w:fill="FFC000"/>
          </w:tcPr>
          <w:p w14:paraId="40441348" w14:textId="77777777" w:rsidR="005E15C6" w:rsidRDefault="004035A7" w:rsidP="004035A7">
            <w:pPr>
              <w:pStyle w:val="ListParagraph"/>
              <w:numPr>
                <w:ilvl w:val="0"/>
                <w:numId w:val="2"/>
              </w:numPr>
              <w:rPr>
                <w:sz w:val="24"/>
              </w:rPr>
            </w:pPr>
            <w:r>
              <w:rPr>
                <w:sz w:val="24"/>
              </w:rPr>
              <w:t>Gwneud yn siwr bod y plant gyda dim alyrgaidd ar bwyd ni’n defnyddio.</w:t>
            </w:r>
          </w:p>
          <w:p w14:paraId="43CCE8A9" w14:textId="77777777" w:rsidR="004035A7" w:rsidRDefault="004035A7" w:rsidP="004035A7">
            <w:pPr>
              <w:pStyle w:val="ListParagraph"/>
              <w:numPr>
                <w:ilvl w:val="0"/>
                <w:numId w:val="2"/>
              </w:numPr>
              <w:rPr>
                <w:sz w:val="24"/>
              </w:rPr>
            </w:pPr>
            <w:r>
              <w:rPr>
                <w:sz w:val="24"/>
              </w:rPr>
              <w:t>Os bod unrhywun yn alyrgaidd ag bwyd sydd ddim yn cael i defnyddio bydd dal eisiau cadw y beiro alyrgaidd yn agos rhag ofn.</w:t>
            </w:r>
          </w:p>
          <w:p w14:paraId="386E1A79" w14:textId="5C002AF0" w:rsidR="00521191" w:rsidRPr="004035A7" w:rsidRDefault="00521191" w:rsidP="004035A7">
            <w:pPr>
              <w:pStyle w:val="ListParagraph"/>
              <w:numPr>
                <w:ilvl w:val="0"/>
                <w:numId w:val="2"/>
              </w:numPr>
              <w:rPr>
                <w:sz w:val="24"/>
              </w:rPr>
            </w:pPr>
            <w:r>
              <w:rPr>
                <w:sz w:val="24"/>
              </w:rPr>
              <w:t>Os bod alygredd gyda unigolyn bydd angen newid y offer coginio.</w:t>
            </w:r>
          </w:p>
        </w:tc>
        <w:tc>
          <w:tcPr>
            <w:tcW w:w="1526" w:type="dxa"/>
            <w:gridSpan w:val="2"/>
          </w:tcPr>
          <w:p w14:paraId="72FA66AD" w14:textId="7D982453" w:rsidR="005E15C6" w:rsidRDefault="004035A7" w:rsidP="00274D9A">
            <w:pPr>
              <w:rPr>
                <w:sz w:val="24"/>
              </w:rPr>
            </w:pPr>
            <w:r>
              <w:rPr>
                <w:sz w:val="24"/>
              </w:rPr>
              <w:t>Gwneud yn siwr bod y athro gyda y beiro alyrgaidd trwy’r amser.</w:t>
            </w:r>
          </w:p>
        </w:tc>
      </w:tr>
      <w:tr w:rsidR="004035A7" w14:paraId="506D04C5" w14:textId="77777777" w:rsidTr="00AB5478">
        <w:trPr>
          <w:trHeight w:val="649"/>
        </w:trPr>
        <w:tc>
          <w:tcPr>
            <w:tcW w:w="1629" w:type="dxa"/>
          </w:tcPr>
          <w:p w14:paraId="10ADDD32" w14:textId="50B680AF" w:rsidR="005E15C6" w:rsidRDefault="004035A7" w:rsidP="00274D9A">
            <w:pPr>
              <w:rPr>
                <w:sz w:val="24"/>
              </w:rPr>
            </w:pPr>
            <w:r>
              <w:rPr>
                <w:sz w:val="24"/>
              </w:rPr>
              <w:t>3</w:t>
            </w:r>
          </w:p>
        </w:tc>
        <w:tc>
          <w:tcPr>
            <w:tcW w:w="1959" w:type="dxa"/>
          </w:tcPr>
          <w:p w14:paraId="790B843A" w14:textId="4165B45A" w:rsidR="005E15C6" w:rsidRDefault="00AB5478" w:rsidP="00274D9A">
            <w:pPr>
              <w:rPr>
                <w:sz w:val="24"/>
              </w:rPr>
            </w:pPr>
            <w:r>
              <w:rPr>
                <w:sz w:val="24"/>
              </w:rPr>
              <w:t>Gwneud yn siwr bod neb yn chwarae rhownd.</w:t>
            </w:r>
          </w:p>
        </w:tc>
        <w:tc>
          <w:tcPr>
            <w:tcW w:w="986" w:type="dxa"/>
          </w:tcPr>
          <w:p w14:paraId="49DCA6B2" w14:textId="7EB96AE6" w:rsidR="005E15C6" w:rsidRDefault="00AB5478" w:rsidP="00274D9A">
            <w:pPr>
              <w:rPr>
                <w:sz w:val="24"/>
              </w:rPr>
            </w:pPr>
            <w:r>
              <w:rPr>
                <w:sz w:val="24"/>
              </w:rPr>
              <w:t>Y plentyn</w:t>
            </w:r>
          </w:p>
        </w:tc>
        <w:tc>
          <w:tcPr>
            <w:tcW w:w="1324" w:type="dxa"/>
            <w:gridSpan w:val="2"/>
          </w:tcPr>
          <w:p w14:paraId="30F3DDCC" w14:textId="340AF265" w:rsidR="005E15C6" w:rsidRDefault="00AB5478" w:rsidP="00274D9A">
            <w:pPr>
              <w:rPr>
                <w:sz w:val="24"/>
              </w:rPr>
            </w:pPr>
            <w:r>
              <w:rPr>
                <w:sz w:val="24"/>
              </w:rPr>
              <w:t>Gall y plant taflu offer ac hefyd bwyd. Mae hyn gallu gwneud niwed i llygaid y plant.</w:t>
            </w:r>
          </w:p>
        </w:tc>
        <w:tc>
          <w:tcPr>
            <w:tcW w:w="4337" w:type="dxa"/>
            <w:gridSpan w:val="2"/>
            <w:shd w:val="clear" w:color="auto" w:fill="FFFF00"/>
          </w:tcPr>
          <w:p w14:paraId="3CC42DFC" w14:textId="77777777" w:rsidR="00AB5478" w:rsidRDefault="00AB5478" w:rsidP="00AB5478">
            <w:pPr>
              <w:pStyle w:val="ListParagraph"/>
              <w:numPr>
                <w:ilvl w:val="0"/>
                <w:numId w:val="3"/>
              </w:numPr>
              <w:rPr>
                <w:sz w:val="24"/>
              </w:rPr>
            </w:pPr>
            <w:r>
              <w:rPr>
                <w:sz w:val="24"/>
              </w:rPr>
              <w:t>Gwneud yn siwr bod y athrawon yn edrych ar ol tua 2 plentyn y rhin.</w:t>
            </w:r>
          </w:p>
          <w:p w14:paraId="16909A80" w14:textId="606761B1" w:rsidR="00AB5478" w:rsidRPr="00AB5478" w:rsidRDefault="00AB5478" w:rsidP="00AB5478">
            <w:pPr>
              <w:pStyle w:val="ListParagraph"/>
              <w:numPr>
                <w:ilvl w:val="0"/>
                <w:numId w:val="3"/>
              </w:numPr>
              <w:rPr>
                <w:sz w:val="24"/>
              </w:rPr>
            </w:pPr>
            <w:r>
              <w:rPr>
                <w:sz w:val="24"/>
              </w:rPr>
              <w:t>Gwneud yn siwr bod y plant yn deall beth yw’r niwed sydd gallu cael i gwneud cyn dechrau y gweithgaredd.</w:t>
            </w:r>
          </w:p>
        </w:tc>
        <w:tc>
          <w:tcPr>
            <w:tcW w:w="1526" w:type="dxa"/>
            <w:gridSpan w:val="2"/>
          </w:tcPr>
          <w:p w14:paraId="4483ED9A" w14:textId="4432CBDE" w:rsidR="005E15C6" w:rsidRDefault="00AB5478" w:rsidP="00274D9A">
            <w:pPr>
              <w:rPr>
                <w:sz w:val="24"/>
              </w:rPr>
            </w:pPr>
            <w:r>
              <w:rPr>
                <w:sz w:val="24"/>
              </w:rPr>
              <w:t>Y athrawon yn gwylio y plant yn ofalus.</w:t>
            </w:r>
          </w:p>
        </w:tc>
      </w:tr>
      <w:tr w:rsidR="004035A7" w14:paraId="001AE9AE" w14:textId="77777777" w:rsidTr="00A57753">
        <w:trPr>
          <w:trHeight w:val="683"/>
        </w:trPr>
        <w:tc>
          <w:tcPr>
            <w:tcW w:w="1629" w:type="dxa"/>
          </w:tcPr>
          <w:p w14:paraId="015CD4D5" w14:textId="6BC3D7DE" w:rsidR="005E15C6" w:rsidRDefault="00AB5478" w:rsidP="00274D9A">
            <w:pPr>
              <w:rPr>
                <w:sz w:val="24"/>
              </w:rPr>
            </w:pPr>
            <w:r>
              <w:rPr>
                <w:sz w:val="24"/>
              </w:rPr>
              <w:t>4</w:t>
            </w:r>
          </w:p>
        </w:tc>
        <w:tc>
          <w:tcPr>
            <w:tcW w:w="1959" w:type="dxa"/>
          </w:tcPr>
          <w:p w14:paraId="615DABFF" w14:textId="1C648831" w:rsidR="005E15C6" w:rsidRDefault="00AB5478" w:rsidP="00AB5478">
            <w:pPr>
              <w:rPr>
                <w:sz w:val="24"/>
              </w:rPr>
            </w:pPr>
            <w:r>
              <w:rPr>
                <w:sz w:val="24"/>
              </w:rPr>
              <w:t>Gwneud yn siwr bod y plant yn dilyn y cyfarwyddiadau yn gywir</w:t>
            </w:r>
            <w:r w:rsidR="00A57753">
              <w:rPr>
                <w:sz w:val="24"/>
              </w:rPr>
              <w:t>.</w:t>
            </w:r>
          </w:p>
        </w:tc>
        <w:tc>
          <w:tcPr>
            <w:tcW w:w="986" w:type="dxa"/>
          </w:tcPr>
          <w:p w14:paraId="619C2D74" w14:textId="25E7433B" w:rsidR="005E15C6" w:rsidRDefault="00AB5478" w:rsidP="00274D9A">
            <w:pPr>
              <w:rPr>
                <w:sz w:val="24"/>
              </w:rPr>
            </w:pPr>
            <w:r>
              <w:rPr>
                <w:sz w:val="24"/>
              </w:rPr>
              <w:t xml:space="preserve">Y plentyn </w:t>
            </w:r>
          </w:p>
        </w:tc>
        <w:tc>
          <w:tcPr>
            <w:tcW w:w="1324" w:type="dxa"/>
            <w:gridSpan w:val="2"/>
          </w:tcPr>
          <w:p w14:paraId="3F889BF3" w14:textId="08FDC01C" w:rsidR="005E15C6" w:rsidRDefault="00AB5478" w:rsidP="00274D9A">
            <w:pPr>
              <w:rPr>
                <w:sz w:val="24"/>
              </w:rPr>
            </w:pPr>
            <w:r>
              <w:rPr>
                <w:sz w:val="24"/>
              </w:rPr>
              <w:t>Gall rhoi y bwyd anghywir mewn.</w:t>
            </w:r>
          </w:p>
        </w:tc>
        <w:tc>
          <w:tcPr>
            <w:tcW w:w="4337" w:type="dxa"/>
            <w:gridSpan w:val="2"/>
            <w:shd w:val="clear" w:color="auto" w:fill="92D050"/>
          </w:tcPr>
          <w:p w14:paraId="18C8A409" w14:textId="77777777" w:rsidR="005E15C6" w:rsidRDefault="00AB5478" w:rsidP="00AB5478">
            <w:pPr>
              <w:pStyle w:val="ListParagraph"/>
              <w:numPr>
                <w:ilvl w:val="0"/>
                <w:numId w:val="4"/>
              </w:numPr>
              <w:rPr>
                <w:sz w:val="24"/>
              </w:rPr>
            </w:pPr>
            <w:r>
              <w:rPr>
                <w:sz w:val="24"/>
              </w:rPr>
              <w:t>Dymond dod ar bwyd sydd angen ar gyfer y tasg.</w:t>
            </w:r>
          </w:p>
          <w:p w14:paraId="76D386D3" w14:textId="108BF265" w:rsidR="00AB5478" w:rsidRPr="00AB5478" w:rsidRDefault="00AB5478" w:rsidP="00AB5478">
            <w:pPr>
              <w:pStyle w:val="ListParagraph"/>
              <w:numPr>
                <w:ilvl w:val="0"/>
                <w:numId w:val="4"/>
              </w:numPr>
              <w:rPr>
                <w:sz w:val="24"/>
              </w:rPr>
            </w:pPr>
            <w:r>
              <w:rPr>
                <w:sz w:val="24"/>
              </w:rPr>
              <w:t>Gwneud yn siwr bod athro gyda y plentyn sydd yn nam i glyw i helpu.</w:t>
            </w:r>
          </w:p>
        </w:tc>
        <w:tc>
          <w:tcPr>
            <w:tcW w:w="1526" w:type="dxa"/>
            <w:gridSpan w:val="2"/>
          </w:tcPr>
          <w:p w14:paraId="2BE84CC8" w14:textId="2ED030E0" w:rsidR="005E15C6" w:rsidRDefault="00A57753" w:rsidP="00274D9A">
            <w:pPr>
              <w:rPr>
                <w:sz w:val="24"/>
              </w:rPr>
            </w:pPr>
            <w:r>
              <w:rPr>
                <w:sz w:val="24"/>
              </w:rPr>
              <w:t>Y athrawon yn gwylio os bod y plant yn gwneud yn gywir.</w:t>
            </w:r>
          </w:p>
        </w:tc>
      </w:tr>
      <w:tr w:rsidR="00AB5478" w14:paraId="55D2D1E5" w14:textId="77777777" w:rsidTr="00A57753">
        <w:trPr>
          <w:trHeight w:val="683"/>
        </w:trPr>
        <w:tc>
          <w:tcPr>
            <w:tcW w:w="1629" w:type="dxa"/>
          </w:tcPr>
          <w:p w14:paraId="00529FE7" w14:textId="03EFCBA2" w:rsidR="00AB5478" w:rsidRDefault="00A57753" w:rsidP="00274D9A">
            <w:pPr>
              <w:rPr>
                <w:sz w:val="24"/>
              </w:rPr>
            </w:pPr>
            <w:r>
              <w:rPr>
                <w:sz w:val="24"/>
              </w:rPr>
              <w:t>5</w:t>
            </w:r>
          </w:p>
        </w:tc>
        <w:tc>
          <w:tcPr>
            <w:tcW w:w="1959" w:type="dxa"/>
          </w:tcPr>
          <w:p w14:paraId="7CCD1C08" w14:textId="1142BFEE" w:rsidR="00AB5478" w:rsidRDefault="00A57753" w:rsidP="00AB5478">
            <w:pPr>
              <w:rPr>
                <w:sz w:val="24"/>
              </w:rPr>
            </w:pPr>
            <w:r>
              <w:rPr>
                <w:sz w:val="24"/>
              </w:rPr>
              <w:t xml:space="preserve">Gwneud yn siwr bod y plant ddim yn llosgi ei hun </w:t>
            </w:r>
            <w:r>
              <w:rPr>
                <w:sz w:val="24"/>
              </w:rPr>
              <w:lastRenderedPageBreak/>
              <w:t>pan yn toddi y siocled.</w:t>
            </w:r>
          </w:p>
        </w:tc>
        <w:tc>
          <w:tcPr>
            <w:tcW w:w="986" w:type="dxa"/>
          </w:tcPr>
          <w:p w14:paraId="63B96B2C" w14:textId="7035D8C3" w:rsidR="00AB5478" w:rsidRDefault="00A57753" w:rsidP="00274D9A">
            <w:pPr>
              <w:rPr>
                <w:sz w:val="24"/>
              </w:rPr>
            </w:pPr>
            <w:r>
              <w:rPr>
                <w:sz w:val="24"/>
              </w:rPr>
              <w:lastRenderedPageBreak/>
              <w:t>Y plentyn ac y athrawon</w:t>
            </w:r>
          </w:p>
        </w:tc>
        <w:tc>
          <w:tcPr>
            <w:tcW w:w="1324" w:type="dxa"/>
            <w:gridSpan w:val="2"/>
          </w:tcPr>
          <w:p w14:paraId="5B516068" w14:textId="6ECBA87F" w:rsidR="00AB5478" w:rsidRDefault="00A57753" w:rsidP="00274D9A">
            <w:pPr>
              <w:rPr>
                <w:sz w:val="24"/>
              </w:rPr>
            </w:pPr>
            <w:r>
              <w:rPr>
                <w:sz w:val="24"/>
              </w:rPr>
              <w:t xml:space="preserve">Gall llosgi bysedd ar </w:t>
            </w:r>
            <w:r>
              <w:rPr>
                <w:sz w:val="24"/>
              </w:rPr>
              <w:lastRenderedPageBreak/>
              <w:t>y sosban dwym</w:t>
            </w:r>
          </w:p>
        </w:tc>
        <w:tc>
          <w:tcPr>
            <w:tcW w:w="4337" w:type="dxa"/>
            <w:gridSpan w:val="2"/>
            <w:shd w:val="clear" w:color="auto" w:fill="FFC000"/>
          </w:tcPr>
          <w:p w14:paraId="3B9B3BDB" w14:textId="77777777" w:rsidR="00AB5478" w:rsidRDefault="00A57753" w:rsidP="00A57753">
            <w:pPr>
              <w:pStyle w:val="ListParagraph"/>
              <w:numPr>
                <w:ilvl w:val="0"/>
                <w:numId w:val="5"/>
              </w:numPr>
              <w:rPr>
                <w:sz w:val="24"/>
              </w:rPr>
            </w:pPr>
            <w:r>
              <w:rPr>
                <w:sz w:val="24"/>
              </w:rPr>
              <w:lastRenderedPageBreak/>
              <w:t>Rhoi menig coginio arno i lleihau y posibilrwydd o llosgi.</w:t>
            </w:r>
          </w:p>
          <w:p w14:paraId="356479D2" w14:textId="77777777" w:rsidR="00A57753" w:rsidRDefault="00A57753" w:rsidP="00A57753">
            <w:pPr>
              <w:pStyle w:val="ListParagraph"/>
              <w:numPr>
                <w:ilvl w:val="0"/>
                <w:numId w:val="5"/>
              </w:numPr>
              <w:rPr>
                <w:sz w:val="24"/>
              </w:rPr>
            </w:pPr>
            <w:r>
              <w:rPr>
                <w:sz w:val="24"/>
              </w:rPr>
              <w:lastRenderedPageBreak/>
              <w:t>Cael y athrawon i toddi y siocled ir plant.</w:t>
            </w:r>
          </w:p>
          <w:p w14:paraId="5BEC656C" w14:textId="67882BC9" w:rsidR="00A57753" w:rsidRPr="00A57753" w:rsidRDefault="00A57753" w:rsidP="00A57753">
            <w:pPr>
              <w:pStyle w:val="ListParagraph"/>
              <w:numPr>
                <w:ilvl w:val="0"/>
                <w:numId w:val="5"/>
              </w:numPr>
              <w:rPr>
                <w:sz w:val="24"/>
              </w:rPr>
            </w:pPr>
            <w:r>
              <w:rPr>
                <w:sz w:val="24"/>
              </w:rPr>
              <w:t>Cael y athrawon i gwylio y plant henach yn toddi y siocled.</w:t>
            </w:r>
          </w:p>
        </w:tc>
        <w:tc>
          <w:tcPr>
            <w:tcW w:w="1526" w:type="dxa"/>
            <w:gridSpan w:val="2"/>
          </w:tcPr>
          <w:p w14:paraId="16FBD2CD" w14:textId="1D4E88D2" w:rsidR="00AB5478" w:rsidRDefault="00A57753" w:rsidP="00274D9A">
            <w:pPr>
              <w:rPr>
                <w:sz w:val="24"/>
              </w:rPr>
            </w:pPr>
            <w:r>
              <w:rPr>
                <w:sz w:val="24"/>
              </w:rPr>
              <w:lastRenderedPageBreak/>
              <w:t xml:space="preserve">Y athrawon yn gwylio y plant ac hefyd </w:t>
            </w:r>
            <w:r>
              <w:rPr>
                <w:sz w:val="24"/>
              </w:rPr>
              <w:lastRenderedPageBreak/>
              <w:t>gwneud yn siwr bod un athro gyda cymorth gyntaf.</w:t>
            </w:r>
          </w:p>
        </w:tc>
      </w:tr>
      <w:tr w:rsidR="00AB5478" w14:paraId="3E2B1B7B" w14:textId="77777777" w:rsidTr="00A57753">
        <w:trPr>
          <w:trHeight w:val="683"/>
        </w:trPr>
        <w:tc>
          <w:tcPr>
            <w:tcW w:w="1629" w:type="dxa"/>
          </w:tcPr>
          <w:p w14:paraId="25BB9434" w14:textId="68E3ADFD" w:rsidR="00AB5478" w:rsidRDefault="00A57753" w:rsidP="00274D9A">
            <w:pPr>
              <w:rPr>
                <w:sz w:val="24"/>
              </w:rPr>
            </w:pPr>
            <w:r>
              <w:rPr>
                <w:sz w:val="24"/>
              </w:rPr>
              <w:lastRenderedPageBreak/>
              <w:t>6</w:t>
            </w:r>
          </w:p>
        </w:tc>
        <w:tc>
          <w:tcPr>
            <w:tcW w:w="1959" w:type="dxa"/>
          </w:tcPr>
          <w:p w14:paraId="2831613D" w14:textId="4B5BCB42" w:rsidR="00AB5478" w:rsidRDefault="00A57753" w:rsidP="00AB5478">
            <w:pPr>
              <w:rPr>
                <w:sz w:val="24"/>
              </w:rPr>
            </w:pPr>
            <w:r>
              <w:rPr>
                <w:sz w:val="24"/>
              </w:rPr>
              <w:t>Gwneud y gweithgaredd yn y cegin y ysgol.</w:t>
            </w:r>
          </w:p>
        </w:tc>
        <w:tc>
          <w:tcPr>
            <w:tcW w:w="986" w:type="dxa"/>
          </w:tcPr>
          <w:p w14:paraId="096C2C8B" w14:textId="7F81007B" w:rsidR="00AB5478" w:rsidRDefault="00A57753" w:rsidP="00274D9A">
            <w:pPr>
              <w:rPr>
                <w:sz w:val="24"/>
              </w:rPr>
            </w:pPr>
            <w:r>
              <w:rPr>
                <w:sz w:val="24"/>
              </w:rPr>
              <w:t>Y plentyn yn cael niwed ac hefyd y athrawon.</w:t>
            </w:r>
          </w:p>
        </w:tc>
        <w:tc>
          <w:tcPr>
            <w:tcW w:w="1324" w:type="dxa"/>
            <w:gridSpan w:val="2"/>
          </w:tcPr>
          <w:p w14:paraId="15F579A2" w14:textId="1D201729" w:rsidR="00AB5478" w:rsidRDefault="00A57753" w:rsidP="00274D9A">
            <w:pPr>
              <w:rPr>
                <w:sz w:val="24"/>
              </w:rPr>
            </w:pPr>
            <w:r>
              <w:rPr>
                <w:sz w:val="24"/>
              </w:rPr>
              <w:t>Offer gwahanol yn y cegin fel cyllell.</w:t>
            </w:r>
          </w:p>
        </w:tc>
        <w:tc>
          <w:tcPr>
            <w:tcW w:w="4337" w:type="dxa"/>
            <w:gridSpan w:val="2"/>
            <w:shd w:val="clear" w:color="auto" w:fill="FF0000"/>
          </w:tcPr>
          <w:p w14:paraId="1D744218" w14:textId="77777777" w:rsidR="00AB5478" w:rsidRDefault="00A57753" w:rsidP="00A57753">
            <w:pPr>
              <w:pStyle w:val="ListParagraph"/>
              <w:numPr>
                <w:ilvl w:val="0"/>
                <w:numId w:val="6"/>
              </w:numPr>
              <w:rPr>
                <w:sz w:val="24"/>
              </w:rPr>
            </w:pPr>
            <w:r>
              <w:rPr>
                <w:sz w:val="24"/>
              </w:rPr>
              <w:t>Defnyddio ystafell gwahanol sydd ag llai o problemau.</w:t>
            </w:r>
          </w:p>
          <w:p w14:paraId="71A99F77" w14:textId="77777777" w:rsidR="00A57753" w:rsidRDefault="00A57753" w:rsidP="00A57753">
            <w:pPr>
              <w:pStyle w:val="ListParagraph"/>
              <w:numPr>
                <w:ilvl w:val="0"/>
                <w:numId w:val="6"/>
              </w:numPr>
              <w:rPr>
                <w:sz w:val="24"/>
              </w:rPr>
            </w:pPr>
            <w:r>
              <w:rPr>
                <w:sz w:val="24"/>
              </w:rPr>
              <w:t xml:space="preserve">Symud y offer allan or ffordd y plant ifanc. </w:t>
            </w:r>
          </w:p>
          <w:p w14:paraId="4531E522" w14:textId="22386427" w:rsidR="00A57753" w:rsidRDefault="00A57753" w:rsidP="00A57753">
            <w:pPr>
              <w:pStyle w:val="ListParagraph"/>
              <w:numPr>
                <w:ilvl w:val="0"/>
                <w:numId w:val="6"/>
              </w:numPr>
              <w:rPr>
                <w:sz w:val="24"/>
              </w:rPr>
            </w:pPr>
            <w:r>
              <w:rPr>
                <w:sz w:val="24"/>
              </w:rPr>
              <w:t xml:space="preserve">Cael athrwon i cadw llygaid ar o leiaf </w:t>
            </w:r>
            <w:proofErr w:type="gramStart"/>
            <w:r>
              <w:rPr>
                <w:sz w:val="24"/>
              </w:rPr>
              <w:t>2 person</w:t>
            </w:r>
            <w:proofErr w:type="gramEnd"/>
            <w:r>
              <w:rPr>
                <w:sz w:val="24"/>
              </w:rPr>
              <w:t xml:space="preserve"> yr un.</w:t>
            </w:r>
          </w:p>
          <w:p w14:paraId="14358508" w14:textId="77777777" w:rsidR="00A57753" w:rsidRDefault="00A57753" w:rsidP="00A57753">
            <w:pPr>
              <w:pStyle w:val="ListParagraph"/>
              <w:numPr>
                <w:ilvl w:val="0"/>
                <w:numId w:val="6"/>
              </w:numPr>
              <w:rPr>
                <w:sz w:val="24"/>
              </w:rPr>
            </w:pPr>
            <w:r>
              <w:rPr>
                <w:sz w:val="24"/>
              </w:rPr>
              <w:t>Gwneud yn siwr bod y plentyn sydd gyda nam clywed gyda athro personol i esbonio y risgiau o offer siarp.</w:t>
            </w:r>
          </w:p>
          <w:p w14:paraId="05480AFB" w14:textId="13143ED9" w:rsidR="00A57753" w:rsidRPr="00A57753" w:rsidRDefault="00A57753" w:rsidP="00A57753">
            <w:pPr>
              <w:pStyle w:val="ListParagraph"/>
              <w:numPr>
                <w:ilvl w:val="0"/>
                <w:numId w:val="6"/>
              </w:numPr>
              <w:rPr>
                <w:sz w:val="24"/>
              </w:rPr>
            </w:pPr>
            <w:r>
              <w:rPr>
                <w:sz w:val="24"/>
              </w:rPr>
              <w:t xml:space="preserve">Gwneud yn siwr bod </w:t>
            </w:r>
            <w:r w:rsidR="009E0C10">
              <w:rPr>
                <w:sz w:val="24"/>
              </w:rPr>
              <w:t>bag cymorth cyntaf gyda y athrawon ac hefyd ffon rhag ofn o damwain i digwydd.</w:t>
            </w:r>
          </w:p>
        </w:tc>
        <w:tc>
          <w:tcPr>
            <w:tcW w:w="1526" w:type="dxa"/>
            <w:gridSpan w:val="2"/>
          </w:tcPr>
          <w:p w14:paraId="37D9EB78" w14:textId="6838E99E" w:rsidR="00AB5478" w:rsidRDefault="00A57753" w:rsidP="00274D9A">
            <w:pPr>
              <w:rPr>
                <w:sz w:val="24"/>
              </w:rPr>
            </w:pPr>
            <w:r>
              <w:rPr>
                <w:sz w:val="24"/>
              </w:rPr>
              <w:t>Yr athrawon yn gwneud yn siwr bod popeth allan or ffordd.</w:t>
            </w:r>
          </w:p>
        </w:tc>
      </w:tr>
      <w:tr w:rsidR="004035A7" w14:paraId="74B90EAA" w14:textId="77777777" w:rsidTr="009E0C10">
        <w:trPr>
          <w:trHeight w:val="649"/>
        </w:trPr>
        <w:tc>
          <w:tcPr>
            <w:tcW w:w="1629" w:type="dxa"/>
          </w:tcPr>
          <w:p w14:paraId="23835775" w14:textId="0ABBB52C" w:rsidR="005E15C6" w:rsidRDefault="009E0C10" w:rsidP="00274D9A">
            <w:pPr>
              <w:rPr>
                <w:sz w:val="24"/>
              </w:rPr>
            </w:pPr>
            <w:r>
              <w:rPr>
                <w:sz w:val="24"/>
              </w:rPr>
              <w:t>7</w:t>
            </w:r>
          </w:p>
        </w:tc>
        <w:tc>
          <w:tcPr>
            <w:tcW w:w="1959" w:type="dxa"/>
          </w:tcPr>
          <w:p w14:paraId="00BEF388" w14:textId="04E5B7C1" w:rsidR="005E15C6" w:rsidRDefault="009E0C10" w:rsidP="00274D9A">
            <w:pPr>
              <w:rPr>
                <w:sz w:val="24"/>
              </w:rPr>
            </w:pPr>
            <w:r>
              <w:rPr>
                <w:sz w:val="24"/>
              </w:rPr>
              <w:t>Dillad ysgol yn cael i dinistrio.</w:t>
            </w:r>
          </w:p>
        </w:tc>
        <w:tc>
          <w:tcPr>
            <w:tcW w:w="986" w:type="dxa"/>
          </w:tcPr>
          <w:p w14:paraId="389169F8" w14:textId="32F6D193" w:rsidR="005E15C6" w:rsidRDefault="009E0C10" w:rsidP="00274D9A">
            <w:pPr>
              <w:rPr>
                <w:sz w:val="24"/>
              </w:rPr>
            </w:pPr>
            <w:r>
              <w:rPr>
                <w:sz w:val="24"/>
              </w:rPr>
              <w:t>Y plentyn ac hefyd y athrawon.</w:t>
            </w:r>
          </w:p>
        </w:tc>
        <w:tc>
          <w:tcPr>
            <w:tcW w:w="1324" w:type="dxa"/>
            <w:gridSpan w:val="2"/>
          </w:tcPr>
          <w:p w14:paraId="3D9B2676" w14:textId="5AFC8EDC" w:rsidR="005E15C6" w:rsidRDefault="009E0C10" w:rsidP="00274D9A">
            <w:pPr>
              <w:rPr>
                <w:sz w:val="24"/>
              </w:rPr>
            </w:pPr>
            <w:r>
              <w:rPr>
                <w:sz w:val="24"/>
              </w:rPr>
              <w:t>Bwyd yn glanio ar y dillad ac yn ei dinistrio.</w:t>
            </w:r>
          </w:p>
        </w:tc>
        <w:tc>
          <w:tcPr>
            <w:tcW w:w="4337" w:type="dxa"/>
            <w:gridSpan w:val="2"/>
            <w:shd w:val="clear" w:color="auto" w:fill="92D050"/>
          </w:tcPr>
          <w:p w14:paraId="2B20F8A4" w14:textId="77777777" w:rsidR="005E15C6" w:rsidRDefault="009E0C10" w:rsidP="009E0C10">
            <w:pPr>
              <w:pStyle w:val="ListParagraph"/>
              <w:numPr>
                <w:ilvl w:val="0"/>
                <w:numId w:val="7"/>
              </w:numPr>
              <w:rPr>
                <w:sz w:val="24"/>
              </w:rPr>
            </w:pPr>
            <w:r>
              <w:rPr>
                <w:sz w:val="24"/>
              </w:rPr>
              <w:t>Gwisgio ffedog pan yn coginio oherwydd bod yn stopio bwyd mynd ar dillad personol y plentyn/ athro.</w:t>
            </w:r>
          </w:p>
          <w:p w14:paraId="041F5A3B" w14:textId="256EB10D" w:rsidR="009E0C10" w:rsidRPr="009E0C10" w:rsidRDefault="009E0C10" w:rsidP="009E0C10">
            <w:pPr>
              <w:pStyle w:val="ListParagraph"/>
              <w:numPr>
                <w:ilvl w:val="0"/>
                <w:numId w:val="7"/>
              </w:numPr>
              <w:rPr>
                <w:sz w:val="24"/>
              </w:rPr>
            </w:pPr>
            <w:r>
              <w:rPr>
                <w:sz w:val="24"/>
              </w:rPr>
              <w:t>Gwisgio dillad hen ar gyfer y gweithgaredd.</w:t>
            </w:r>
          </w:p>
        </w:tc>
        <w:tc>
          <w:tcPr>
            <w:tcW w:w="1526" w:type="dxa"/>
            <w:gridSpan w:val="2"/>
          </w:tcPr>
          <w:p w14:paraId="3AB31D7A" w14:textId="77777777" w:rsidR="009E0C10" w:rsidRDefault="009E0C10" w:rsidP="00274D9A">
            <w:pPr>
              <w:rPr>
                <w:sz w:val="24"/>
              </w:rPr>
            </w:pPr>
            <w:r>
              <w:rPr>
                <w:sz w:val="24"/>
              </w:rPr>
              <w:t>Yr athrawon yn danfod llythr i dweud dod a dillad hen i mewn.</w:t>
            </w:r>
          </w:p>
          <w:p w14:paraId="41D54959" w14:textId="16C273B9" w:rsidR="005E15C6" w:rsidRDefault="009E0C10" w:rsidP="00274D9A">
            <w:pPr>
              <w:rPr>
                <w:sz w:val="24"/>
              </w:rPr>
            </w:pPr>
            <w:r>
              <w:rPr>
                <w:sz w:val="24"/>
              </w:rPr>
              <w:t xml:space="preserve">Defnyddio y ffedogau sydd yn y ysgol. </w:t>
            </w:r>
          </w:p>
        </w:tc>
      </w:tr>
      <w:tr w:rsidR="004035A7" w14:paraId="291DEBA4" w14:textId="77777777" w:rsidTr="00891060">
        <w:trPr>
          <w:trHeight w:val="649"/>
        </w:trPr>
        <w:tc>
          <w:tcPr>
            <w:tcW w:w="1629" w:type="dxa"/>
          </w:tcPr>
          <w:p w14:paraId="7A7475CF" w14:textId="3CDE2B71" w:rsidR="005E15C6" w:rsidRDefault="009E0C10" w:rsidP="00274D9A">
            <w:pPr>
              <w:rPr>
                <w:sz w:val="24"/>
              </w:rPr>
            </w:pPr>
            <w:r>
              <w:rPr>
                <w:sz w:val="24"/>
              </w:rPr>
              <w:t>8</w:t>
            </w:r>
          </w:p>
        </w:tc>
        <w:tc>
          <w:tcPr>
            <w:tcW w:w="1959" w:type="dxa"/>
          </w:tcPr>
          <w:p w14:paraId="60D86F52" w14:textId="666C41A4" w:rsidR="005E15C6" w:rsidRDefault="00891060" w:rsidP="00274D9A">
            <w:pPr>
              <w:rPr>
                <w:sz w:val="24"/>
              </w:rPr>
            </w:pPr>
            <w:r>
              <w:rPr>
                <w:sz w:val="24"/>
              </w:rPr>
              <w:t xml:space="preserve">Un or plant ifanc yn tagu ar y rice Krispies </w:t>
            </w:r>
          </w:p>
        </w:tc>
        <w:tc>
          <w:tcPr>
            <w:tcW w:w="986" w:type="dxa"/>
          </w:tcPr>
          <w:p w14:paraId="6A3396FF" w14:textId="7294FBD6" w:rsidR="005E15C6" w:rsidRDefault="00891060" w:rsidP="00274D9A">
            <w:pPr>
              <w:rPr>
                <w:sz w:val="24"/>
              </w:rPr>
            </w:pPr>
            <w:r>
              <w:rPr>
                <w:sz w:val="24"/>
              </w:rPr>
              <w:t xml:space="preserve">Y plentyn </w:t>
            </w:r>
          </w:p>
        </w:tc>
        <w:tc>
          <w:tcPr>
            <w:tcW w:w="1324" w:type="dxa"/>
            <w:gridSpan w:val="2"/>
          </w:tcPr>
          <w:p w14:paraId="5834984A" w14:textId="37D7945A" w:rsidR="005E15C6" w:rsidRDefault="00891060" w:rsidP="00274D9A">
            <w:pPr>
              <w:rPr>
                <w:sz w:val="24"/>
              </w:rPr>
            </w:pPr>
            <w:r>
              <w:rPr>
                <w:sz w:val="24"/>
              </w:rPr>
              <w:t>Plentyn yn tagu ar y rice Krispies.</w:t>
            </w:r>
          </w:p>
        </w:tc>
        <w:tc>
          <w:tcPr>
            <w:tcW w:w="4337" w:type="dxa"/>
            <w:gridSpan w:val="2"/>
            <w:shd w:val="clear" w:color="auto" w:fill="FF0000"/>
          </w:tcPr>
          <w:p w14:paraId="723B46A2" w14:textId="77777777" w:rsidR="005E15C6" w:rsidRDefault="00891060" w:rsidP="00891060">
            <w:pPr>
              <w:pStyle w:val="ListParagraph"/>
              <w:numPr>
                <w:ilvl w:val="0"/>
                <w:numId w:val="8"/>
              </w:numPr>
              <w:rPr>
                <w:sz w:val="24"/>
              </w:rPr>
            </w:pPr>
            <w:r>
              <w:rPr>
                <w:sz w:val="24"/>
              </w:rPr>
              <w:t>Defnyddio bwyd ychydig yn fwy.</w:t>
            </w:r>
          </w:p>
          <w:p w14:paraId="3DE492DB" w14:textId="77777777" w:rsidR="00891060" w:rsidRDefault="00891060" w:rsidP="00891060">
            <w:pPr>
              <w:pStyle w:val="ListParagraph"/>
              <w:numPr>
                <w:ilvl w:val="0"/>
                <w:numId w:val="8"/>
              </w:numPr>
              <w:rPr>
                <w:sz w:val="24"/>
              </w:rPr>
            </w:pPr>
            <w:r>
              <w:rPr>
                <w:sz w:val="24"/>
              </w:rPr>
              <w:t>Defnyddio plant sydd yn hun.</w:t>
            </w:r>
          </w:p>
          <w:p w14:paraId="219A7042" w14:textId="77777777" w:rsidR="00891060" w:rsidRDefault="00891060" w:rsidP="00891060">
            <w:pPr>
              <w:pStyle w:val="ListParagraph"/>
              <w:numPr>
                <w:ilvl w:val="0"/>
                <w:numId w:val="8"/>
              </w:numPr>
              <w:rPr>
                <w:sz w:val="24"/>
              </w:rPr>
            </w:pPr>
            <w:r>
              <w:rPr>
                <w:sz w:val="24"/>
              </w:rPr>
              <w:t>Gwneud yn siwr bod athro cymorth cyntaf ar gael.</w:t>
            </w:r>
          </w:p>
          <w:p w14:paraId="45A1C953" w14:textId="77777777" w:rsidR="00891060" w:rsidRDefault="00891060" w:rsidP="00891060">
            <w:pPr>
              <w:pStyle w:val="ListParagraph"/>
              <w:numPr>
                <w:ilvl w:val="0"/>
                <w:numId w:val="8"/>
              </w:numPr>
              <w:rPr>
                <w:sz w:val="24"/>
              </w:rPr>
            </w:pPr>
            <w:r>
              <w:rPr>
                <w:sz w:val="24"/>
              </w:rPr>
              <w:t>Athrawon yn gwylio pob plentyn yn ofalus iawn.</w:t>
            </w:r>
          </w:p>
          <w:p w14:paraId="74C33F0C" w14:textId="558803CB" w:rsidR="00891060" w:rsidRPr="00891060" w:rsidRDefault="00891060" w:rsidP="00891060">
            <w:pPr>
              <w:pStyle w:val="ListParagraph"/>
              <w:numPr>
                <w:ilvl w:val="0"/>
                <w:numId w:val="8"/>
              </w:numPr>
              <w:rPr>
                <w:sz w:val="24"/>
              </w:rPr>
            </w:pPr>
            <w:r>
              <w:rPr>
                <w:sz w:val="24"/>
              </w:rPr>
              <w:t>Gwneud yn siwr bod ffon symudol yn barod i galw am ambwlans.</w:t>
            </w:r>
          </w:p>
        </w:tc>
        <w:tc>
          <w:tcPr>
            <w:tcW w:w="1526" w:type="dxa"/>
            <w:gridSpan w:val="2"/>
          </w:tcPr>
          <w:p w14:paraId="0156AC58" w14:textId="091F747B" w:rsidR="005E15C6" w:rsidRDefault="00891060" w:rsidP="00274D9A">
            <w:pPr>
              <w:rPr>
                <w:sz w:val="24"/>
              </w:rPr>
            </w:pPr>
            <w:r>
              <w:rPr>
                <w:sz w:val="24"/>
              </w:rPr>
              <w:t>Athrawon yn gwylio pob plentyn yn ofalus iawn. Cael mwy o athrawon ermwyn edrych ar ol y plant mwy ifanc.</w:t>
            </w:r>
          </w:p>
        </w:tc>
      </w:tr>
      <w:tr w:rsidR="00891060" w14:paraId="4D3AC4DA" w14:textId="77777777" w:rsidTr="00891060">
        <w:trPr>
          <w:trHeight w:val="649"/>
        </w:trPr>
        <w:tc>
          <w:tcPr>
            <w:tcW w:w="1629" w:type="dxa"/>
          </w:tcPr>
          <w:p w14:paraId="2248D23E" w14:textId="1E01CC38" w:rsidR="00891060" w:rsidRDefault="00891060" w:rsidP="00274D9A">
            <w:pPr>
              <w:rPr>
                <w:sz w:val="24"/>
              </w:rPr>
            </w:pPr>
            <w:r>
              <w:rPr>
                <w:sz w:val="24"/>
              </w:rPr>
              <w:t>9</w:t>
            </w:r>
          </w:p>
        </w:tc>
        <w:tc>
          <w:tcPr>
            <w:tcW w:w="1959" w:type="dxa"/>
          </w:tcPr>
          <w:p w14:paraId="5EB65F4D" w14:textId="5334F5A2" w:rsidR="00891060" w:rsidRDefault="00891060" w:rsidP="00274D9A">
            <w:pPr>
              <w:rPr>
                <w:sz w:val="24"/>
              </w:rPr>
            </w:pPr>
            <w:r>
              <w:rPr>
                <w:sz w:val="24"/>
              </w:rPr>
              <w:t>Gall gwneud y gweithgaredd ty allan.</w:t>
            </w:r>
          </w:p>
        </w:tc>
        <w:tc>
          <w:tcPr>
            <w:tcW w:w="986" w:type="dxa"/>
          </w:tcPr>
          <w:p w14:paraId="1572F174" w14:textId="2DA7BF7D" w:rsidR="00891060" w:rsidRDefault="00891060" w:rsidP="00274D9A">
            <w:pPr>
              <w:rPr>
                <w:sz w:val="24"/>
              </w:rPr>
            </w:pPr>
            <w:r>
              <w:rPr>
                <w:sz w:val="24"/>
              </w:rPr>
              <w:t>Pawb</w:t>
            </w:r>
          </w:p>
        </w:tc>
        <w:tc>
          <w:tcPr>
            <w:tcW w:w="1324" w:type="dxa"/>
            <w:gridSpan w:val="2"/>
          </w:tcPr>
          <w:p w14:paraId="75A5B8DE" w14:textId="0786DA73" w:rsidR="00891060" w:rsidRDefault="00891060" w:rsidP="00274D9A">
            <w:pPr>
              <w:rPr>
                <w:sz w:val="24"/>
              </w:rPr>
            </w:pPr>
            <w:r>
              <w:rPr>
                <w:sz w:val="24"/>
              </w:rPr>
              <w:t>Tywydd gwael.</w:t>
            </w:r>
          </w:p>
        </w:tc>
        <w:tc>
          <w:tcPr>
            <w:tcW w:w="4337" w:type="dxa"/>
            <w:gridSpan w:val="2"/>
            <w:shd w:val="clear" w:color="auto" w:fill="92D050"/>
          </w:tcPr>
          <w:p w14:paraId="489F5002" w14:textId="77777777" w:rsidR="00891060" w:rsidRDefault="00891060" w:rsidP="00891060">
            <w:pPr>
              <w:pStyle w:val="ListParagraph"/>
              <w:numPr>
                <w:ilvl w:val="0"/>
                <w:numId w:val="9"/>
              </w:numPr>
              <w:rPr>
                <w:sz w:val="24"/>
              </w:rPr>
            </w:pPr>
            <w:r>
              <w:rPr>
                <w:sz w:val="24"/>
              </w:rPr>
              <w:t>Gwneud y gweithgaredd ty fewn.</w:t>
            </w:r>
          </w:p>
          <w:p w14:paraId="71B212A8" w14:textId="09C72753" w:rsidR="00891060" w:rsidRPr="00891060" w:rsidRDefault="00891060" w:rsidP="00891060">
            <w:pPr>
              <w:pStyle w:val="ListParagraph"/>
              <w:numPr>
                <w:ilvl w:val="0"/>
                <w:numId w:val="9"/>
              </w:numPr>
              <w:rPr>
                <w:sz w:val="24"/>
              </w:rPr>
            </w:pPr>
            <w:r>
              <w:rPr>
                <w:sz w:val="24"/>
              </w:rPr>
              <w:t>Gwneud y gweithgaredd yn pabell ty allan.</w:t>
            </w:r>
          </w:p>
        </w:tc>
        <w:tc>
          <w:tcPr>
            <w:tcW w:w="1526" w:type="dxa"/>
            <w:gridSpan w:val="2"/>
          </w:tcPr>
          <w:p w14:paraId="2B279F41" w14:textId="77777777" w:rsidR="00891060" w:rsidRDefault="004543CA" w:rsidP="00274D9A">
            <w:pPr>
              <w:rPr>
                <w:sz w:val="24"/>
              </w:rPr>
            </w:pPr>
            <w:r>
              <w:rPr>
                <w:sz w:val="24"/>
              </w:rPr>
              <w:t xml:space="preserve">Athrawon rhoi pabell ty allan ar gyfer </w:t>
            </w:r>
            <w:r w:rsidR="004F3E96">
              <w:rPr>
                <w:sz w:val="24"/>
              </w:rPr>
              <w:t xml:space="preserve">gwneud y gweithgaredd ty allan. </w:t>
            </w:r>
          </w:p>
          <w:p w14:paraId="5782BA87" w14:textId="1BF81A75" w:rsidR="004F3E96" w:rsidRDefault="004F3E96" w:rsidP="00274D9A">
            <w:pPr>
              <w:rPr>
                <w:sz w:val="24"/>
              </w:rPr>
            </w:pPr>
            <w:r>
              <w:rPr>
                <w:sz w:val="24"/>
              </w:rPr>
              <w:t xml:space="preserve">Athrawon yn paratoi pethau ty </w:t>
            </w:r>
            <w:r>
              <w:rPr>
                <w:sz w:val="24"/>
              </w:rPr>
              <w:lastRenderedPageBreak/>
              <w:t>fewn yn lle paratoi pethau ty all.</w:t>
            </w:r>
          </w:p>
        </w:tc>
      </w:tr>
    </w:tbl>
    <w:p w14:paraId="4B6DED1C" w14:textId="22BAB15B" w:rsidR="00B9494B" w:rsidRDefault="00B9494B">
      <w:pPr>
        <w:rPr>
          <w:rFonts w:cstheme="minorHAnsi"/>
          <w:sz w:val="24"/>
          <w:szCs w:val="24"/>
        </w:rPr>
      </w:pPr>
    </w:p>
    <w:p w14:paraId="6F32ABD9" w14:textId="77777777" w:rsidR="00BD6ADC" w:rsidRPr="005E15C6" w:rsidRDefault="00BD6ADC">
      <w:pPr>
        <w:rPr>
          <w:rFonts w:cstheme="minorHAnsi"/>
          <w:sz w:val="24"/>
          <w:szCs w:val="24"/>
        </w:rPr>
      </w:pPr>
    </w:p>
    <w:tbl>
      <w:tblPr>
        <w:tblStyle w:val="TableGrid"/>
        <w:tblW w:w="0" w:type="auto"/>
        <w:tblLook w:val="04A0" w:firstRow="1" w:lastRow="0" w:firstColumn="1" w:lastColumn="0" w:noHBand="0" w:noVBand="1"/>
      </w:tblPr>
      <w:tblGrid>
        <w:gridCol w:w="4508"/>
        <w:gridCol w:w="4508"/>
      </w:tblGrid>
      <w:tr w:rsidR="005E15C6" w:rsidRPr="005E15C6" w14:paraId="7508DE46" w14:textId="77777777" w:rsidTr="005E15C6">
        <w:tc>
          <w:tcPr>
            <w:tcW w:w="4508" w:type="dxa"/>
          </w:tcPr>
          <w:p w14:paraId="3D664CD1" w14:textId="2FB4F7E5" w:rsidR="005E15C6" w:rsidRPr="005E15C6" w:rsidRDefault="005E15C6">
            <w:pPr>
              <w:rPr>
                <w:rFonts w:cstheme="minorHAnsi"/>
                <w:sz w:val="24"/>
                <w:szCs w:val="24"/>
              </w:rPr>
            </w:pPr>
            <w:r w:rsidRPr="005E15C6">
              <w:rPr>
                <w:rFonts w:cstheme="minorHAnsi"/>
                <w:color w:val="222222"/>
                <w:sz w:val="24"/>
                <w:szCs w:val="24"/>
              </w:rPr>
              <w:t>Graddfa risg weddilliol</w:t>
            </w:r>
          </w:p>
        </w:tc>
        <w:tc>
          <w:tcPr>
            <w:tcW w:w="4508" w:type="dxa"/>
          </w:tcPr>
          <w:p w14:paraId="189DB3D6" w14:textId="0ABB287C" w:rsidR="005E15C6" w:rsidRPr="005E15C6" w:rsidRDefault="005E15C6">
            <w:pPr>
              <w:rPr>
                <w:rFonts w:cstheme="minorHAnsi"/>
                <w:sz w:val="24"/>
                <w:szCs w:val="24"/>
              </w:rPr>
            </w:pPr>
            <w:r>
              <w:rPr>
                <w:rFonts w:cstheme="minorHAnsi"/>
                <w:sz w:val="24"/>
                <w:szCs w:val="24"/>
              </w:rPr>
              <w:t>Camau Gofynol</w:t>
            </w:r>
          </w:p>
        </w:tc>
      </w:tr>
      <w:tr w:rsidR="005E15C6" w14:paraId="0BE75982" w14:textId="77777777" w:rsidTr="005E15C6">
        <w:tc>
          <w:tcPr>
            <w:tcW w:w="4508" w:type="dxa"/>
            <w:shd w:val="clear" w:color="auto" w:fill="FF0000"/>
          </w:tcPr>
          <w:p w14:paraId="704412D8" w14:textId="639F0D46" w:rsidR="005E15C6" w:rsidRPr="005E15C6" w:rsidRDefault="005E15C6">
            <w:pPr>
              <w:rPr>
                <w:color w:val="FF0000"/>
                <w:sz w:val="24"/>
              </w:rPr>
            </w:pPr>
            <w:r w:rsidRPr="004035A7">
              <w:rPr>
                <w:sz w:val="24"/>
              </w:rPr>
              <w:t xml:space="preserve">Uchel </w:t>
            </w:r>
            <w:r w:rsidR="004035A7">
              <w:rPr>
                <w:sz w:val="24"/>
              </w:rPr>
              <w:t>Iwan o cael niwed difrifol.</w:t>
            </w:r>
          </w:p>
        </w:tc>
        <w:tc>
          <w:tcPr>
            <w:tcW w:w="4508" w:type="dxa"/>
            <w:shd w:val="clear" w:color="auto" w:fill="FF0000"/>
          </w:tcPr>
          <w:p w14:paraId="7E93EC90" w14:textId="6CB44B6B" w:rsidR="005E15C6" w:rsidRPr="004035A7" w:rsidRDefault="004035A7">
            <w:pPr>
              <w:rPr>
                <w:sz w:val="24"/>
              </w:rPr>
            </w:pPr>
            <w:r w:rsidRPr="004035A7">
              <w:rPr>
                <w:sz w:val="24"/>
              </w:rPr>
              <w:t>Dylai</w:t>
            </w:r>
            <w:r>
              <w:rPr>
                <w:sz w:val="24"/>
              </w:rPr>
              <w:t xml:space="preserve"> y gweithgaredd ddim cael i gwneud.</w:t>
            </w:r>
          </w:p>
        </w:tc>
      </w:tr>
      <w:tr w:rsidR="005E15C6" w14:paraId="4F70F066" w14:textId="77777777" w:rsidTr="005E15C6">
        <w:tc>
          <w:tcPr>
            <w:tcW w:w="4508" w:type="dxa"/>
            <w:shd w:val="clear" w:color="auto" w:fill="FFC000"/>
          </w:tcPr>
          <w:p w14:paraId="45619A2E" w14:textId="14E69379" w:rsidR="005E15C6" w:rsidRDefault="004035A7">
            <w:pPr>
              <w:rPr>
                <w:sz w:val="24"/>
              </w:rPr>
            </w:pPr>
            <w:r>
              <w:rPr>
                <w:sz w:val="24"/>
              </w:rPr>
              <w:t>Uchel o cael niwed.</w:t>
            </w:r>
          </w:p>
        </w:tc>
        <w:tc>
          <w:tcPr>
            <w:tcW w:w="4508" w:type="dxa"/>
            <w:shd w:val="clear" w:color="auto" w:fill="FFC000"/>
          </w:tcPr>
          <w:p w14:paraId="4C64BB44" w14:textId="3FEFEFCC" w:rsidR="005E15C6" w:rsidRPr="004035A7" w:rsidRDefault="004035A7">
            <w:pPr>
              <w:rPr>
                <w:sz w:val="24"/>
              </w:rPr>
            </w:pPr>
            <w:r>
              <w:rPr>
                <w:sz w:val="24"/>
              </w:rPr>
              <w:t>Dylai cael i newid i lleihau y risg.</w:t>
            </w:r>
          </w:p>
        </w:tc>
      </w:tr>
      <w:tr w:rsidR="005E15C6" w14:paraId="45897A94" w14:textId="77777777" w:rsidTr="005E15C6">
        <w:tc>
          <w:tcPr>
            <w:tcW w:w="4508" w:type="dxa"/>
            <w:shd w:val="clear" w:color="auto" w:fill="FFFF00"/>
          </w:tcPr>
          <w:p w14:paraId="3AC36AF2" w14:textId="03E18C02" w:rsidR="005E15C6" w:rsidRDefault="004035A7">
            <w:pPr>
              <w:rPr>
                <w:sz w:val="24"/>
              </w:rPr>
            </w:pPr>
            <w:r>
              <w:rPr>
                <w:sz w:val="24"/>
              </w:rPr>
              <w:t>Gweddol posibilrwydd o cael niwed bach.</w:t>
            </w:r>
          </w:p>
        </w:tc>
        <w:tc>
          <w:tcPr>
            <w:tcW w:w="4508" w:type="dxa"/>
            <w:shd w:val="clear" w:color="auto" w:fill="FFFF00"/>
          </w:tcPr>
          <w:p w14:paraId="75EAA359" w14:textId="4BCF659E" w:rsidR="005E15C6" w:rsidRPr="004035A7" w:rsidRDefault="004035A7">
            <w:pPr>
              <w:rPr>
                <w:sz w:val="24"/>
              </w:rPr>
            </w:pPr>
            <w:r>
              <w:rPr>
                <w:sz w:val="24"/>
              </w:rPr>
              <w:t>Os bod yn posib i lleihau y risg yn fwy gwnewch hynnu.</w:t>
            </w:r>
          </w:p>
        </w:tc>
      </w:tr>
      <w:tr w:rsidR="005E15C6" w14:paraId="3DF4283F" w14:textId="77777777" w:rsidTr="005E15C6">
        <w:tc>
          <w:tcPr>
            <w:tcW w:w="4508" w:type="dxa"/>
            <w:shd w:val="clear" w:color="auto" w:fill="92D050"/>
          </w:tcPr>
          <w:p w14:paraId="567C97C2" w14:textId="1AB3EEEC" w:rsidR="005E15C6" w:rsidRDefault="004035A7">
            <w:pPr>
              <w:rPr>
                <w:sz w:val="24"/>
              </w:rPr>
            </w:pPr>
            <w:r>
              <w:rPr>
                <w:sz w:val="24"/>
              </w:rPr>
              <w:t>Isel Posiblirwydd o cael niwed sydd yn rhwydd i delio gyda.</w:t>
            </w:r>
          </w:p>
        </w:tc>
        <w:tc>
          <w:tcPr>
            <w:tcW w:w="4508" w:type="dxa"/>
            <w:shd w:val="clear" w:color="auto" w:fill="92D050"/>
          </w:tcPr>
          <w:p w14:paraId="04D6C299" w14:textId="35AEC750" w:rsidR="005E15C6" w:rsidRPr="004035A7" w:rsidRDefault="004035A7">
            <w:pPr>
              <w:rPr>
                <w:sz w:val="24"/>
              </w:rPr>
            </w:pPr>
            <w:r>
              <w:rPr>
                <w:sz w:val="24"/>
              </w:rPr>
              <w:t>Dim byd angen ei newid.</w:t>
            </w:r>
          </w:p>
        </w:tc>
      </w:tr>
    </w:tbl>
    <w:p w14:paraId="2F093656" w14:textId="77777777" w:rsidR="00B9494B" w:rsidRDefault="00B9494B">
      <w:pPr>
        <w:rPr>
          <w:sz w:val="24"/>
        </w:rPr>
      </w:pPr>
    </w:p>
    <w:p w14:paraId="49E76DEE" w14:textId="19627FBC" w:rsidR="00B9494B" w:rsidRPr="00517A3B" w:rsidRDefault="00891060">
      <w:pPr>
        <w:rPr>
          <w:sz w:val="24"/>
          <w:u w:val="single"/>
        </w:rPr>
      </w:pPr>
      <w:r w:rsidRPr="00517A3B">
        <w:rPr>
          <w:sz w:val="24"/>
          <w:u w:val="single"/>
        </w:rPr>
        <w:t>Adfyfyrio</w:t>
      </w:r>
    </w:p>
    <w:p w14:paraId="72CB1E7E" w14:textId="6E4D6712" w:rsidR="00891060" w:rsidRDefault="00891060">
      <w:pPr>
        <w:rPr>
          <w:sz w:val="24"/>
        </w:rPr>
      </w:pPr>
      <w:r>
        <w:rPr>
          <w:sz w:val="24"/>
        </w:rPr>
        <w:t>Wrth edrych ar y aseiniad risg am y gweithgaredd sydd wedi cael i gwneud rwyn hapus ar y cyfan am y gweithgaredd. Wrth edrych ar y gweithgaredd mae yna rhannau dda ac hefyd mae rhannau gwael</w:t>
      </w:r>
      <w:r w:rsidR="005E0256">
        <w:rPr>
          <w:sz w:val="24"/>
        </w:rPr>
        <w:t>. Ar gyfer adfyfyrio y aseiniad risg byddwn yn defnyddio model Gibbs (1998). Wrth edrych ar y model Gibbs ac hefyd y asesiad risg rwyf wedi gwneud byddwn yn gwneud y gweithgaredd gan meddwl yn ofalus am y peryglo rwyf wedi dodo lan ag. Pan byddwn yn gwneud y tasg byddwn yn meddwl ar sut mae’r plant yn teimlo oherwydd rwyn eisiau ir plant cael hwyl ac hefyd mwynhau gwneud beth mae nhw yn gwneud. Byddwn hefyd yn meddwl ar sut bydd y athrawon yn teimlo felly byddwn yn cael mwy o staff i gwneud y geithgaredd i rhoi llai o straen arnynt nhw. Wrth i mi edrych ar y asesiad risg mae yna pethau positif ac hefyd pethau sydd yn negatif. Mae yna rhannau or gweithgaredd sydd yn iawn ond mae rhannau bydd angen newid. Y rhannau sydd yn coch yw’r rhannau sydd angen newid fel yn lle gwneud y gweithgaredd yn y cegin ble mae llawer o problemau i ystafell sydd gyda llai o pethau sydd yn gallu gwneud niwed ir plant. Mae hefyd y darn o plentyn yn tagu felly byddwn yn gwneud yn siwr paqn yn gwneud y tasg bod athro cymorth gyntaf ar ga</w:t>
      </w:r>
      <w:r w:rsidR="0080754F">
        <w:rPr>
          <w:sz w:val="24"/>
        </w:rPr>
        <w:t>el ac hefyd byddwn yn gwneud y gweithgaredd gyda plant sydd yn henach. Mae hefyd digon o pethau dda yn y tasg sydd yn meddwl bod y tasg ar y cyfan yn llwyddiannus. Os byddwn yn newid y gweithgaredd ychydig yn y rhannau coch y aseiniad risg byddwn yn gallu gwneud y gweithgaredd eto ond yn fwy llwyddiannus. I gloi os byddwn yn gwneud y gweithgaredd yna eto byddwn yn newid rhai pethau rhownd i gwella ygweithgaredd ychydig i gweddu y plant ac hefyd y athrawon. Byddwn yn newid y lleiholiad i lle sydd yn fwy diogel. Byddwn hefyd ceisio gwneud y gweithgaredd ty allan felly bod y plant yn cael awyr iach sydd yn dda i nhw. Y peth olaf byddwn yn newid os byddwn yn gwneud y gweithgaredd eto yw fod y plant hun y ysgol yn gwneud rhywbeth sydd yn ychydig yn fwy galed i rhoi her iddynt</w:t>
      </w:r>
      <w:r w:rsidR="00D64634">
        <w:rPr>
          <w:sz w:val="24"/>
        </w:rPr>
        <w:t xml:space="preserve"> ac byddwn yn cael mwy o athrawon i helpu nhw gwneud y gweithgaredd h</w:t>
      </w:r>
      <w:r w:rsidR="0080754F">
        <w:rPr>
          <w:sz w:val="24"/>
        </w:rPr>
        <w:t>w</w:t>
      </w:r>
      <w:r w:rsidR="00D64634">
        <w:rPr>
          <w:sz w:val="24"/>
        </w:rPr>
        <w:t>n</w:t>
      </w:r>
      <w:r w:rsidR="0080754F">
        <w:rPr>
          <w:sz w:val="24"/>
        </w:rPr>
        <w:t xml:space="preserve"> ac y plant iau y ysgol rhywbeth bach yn fwy rhwydd.</w:t>
      </w:r>
      <w:r w:rsidR="00D64634">
        <w:rPr>
          <w:sz w:val="24"/>
        </w:rPr>
        <w:t xml:space="preserve"> Byddwn yn hefyd gwneud gweithgaredd yn fwy rhwydd ir plentyn sydd yn nam o glyw ac hefyd byddwn yn ysgrifennu beth sydd angen i gwneud allan.</w:t>
      </w:r>
    </w:p>
    <w:bookmarkEnd w:id="0"/>
    <w:bookmarkEnd w:id="1"/>
    <w:p w14:paraId="3D4B3EE2" w14:textId="77777777" w:rsidR="00B9494B" w:rsidRDefault="00B9494B">
      <w:pPr>
        <w:rPr>
          <w:sz w:val="24"/>
        </w:rPr>
      </w:pPr>
    </w:p>
    <w:p w14:paraId="7964F80B" w14:textId="4A79CA1B" w:rsidR="00A57870" w:rsidRDefault="00412C7B">
      <w:pPr>
        <w:rPr>
          <w:rFonts w:cstheme="minorHAnsi"/>
          <w:color w:val="131313"/>
          <w:spacing w:val="-13"/>
          <w:sz w:val="24"/>
          <w:szCs w:val="24"/>
        </w:rPr>
      </w:pPr>
      <w:r>
        <w:rPr>
          <w:sz w:val="24"/>
        </w:rPr>
        <w:lastRenderedPageBreak/>
        <w:t>AAP News and Journals Gateway (2007) ‘</w:t>
      </w:r>
      <w:r w:rsidRPr="00412C7B">
        <w:rPr>
          <w:rFonts w:cstheme="minorHAnsi"/>
          <w:color w:val="131313"/>
          <w:spacing w:val="-13"/>
          <w:sz w:val="24"/>
          <w:szCs w:val="24"/>
        </w:rPr>
        <w:t>The Importance of Play in Promoting Healthy Child Development and Maintaining Strong Parent-Child Bonds</w:t>
      </w:r>
      <w:r>
        <w:rPr>
          <w:rFonts w:cstheme="minorHAnsi"/>
          <w:color w:val="131313"/>
          <w:spacing w:val="-13"/>
          <w:sz w:val="24"/>
          <w:szCs w:val="24"/>
        </w:rPr>
        <w:t xml:space="preserve">’ </w:t>
      </w:r>
      <w:hyperlink r:id="rId8" w:history="1">
        <w:r w:rsidRPr="007F68B8">
          <w:rPr>
            <w:rStyle w:val="Hyperlink"/>
            <w:rFonts w:cstheme="minorHAnsi"/>
            <w:spacing w:val="-13"/>
            <w:sz w:val="24"/>
            <w:szCs w:val="24"/>
          </w:rPr>
          <w:t>http://pediatrics.aappublications.org/content/119/1/182</w:t>
        </w:r>
      </w:hyperlink>
      <w:r>
        <w:rPr>
          <w:rFonts w:cstheme="minorHAnsi"/>
          <w:color w:val="131313"/>
          <w:spacing w:val="-13"/>
          <w:sz w:val="24"/>
          <w:szCs w:val="24"/>
        </w:rPr>
        <w:t xml:space="preserve"> [Darllenwyd Ionawr y 23fed 2018]</w:t>
      </w:r>
    </w:p>
    <w:p w14:paraId="47A54872" w14:textId="7C951CDC" w:rsidR="004F7F3F" w:rsidRDefault="004F7F3F">
      <w:pPr>
        <w:rPr>
          <w:sz w:val="24"/>
        </w:rPr>
      </w:pPr>
      <w:r>
        <w:rPr>
          <w:sz w:val="24"/>
        </w:rPr>
        <w:t xml:space="preserve">Community playthings (dim dyddiad) ‘The Importance of Constructive Play’ </w:t>
      </w:r>
      <w:hyperlink r:id="rId9" w:history="1">
        <w:r w:rsidRPr="007F68B8">
          <w:rPr>
            <w:rStyle w:val="Hyperlink"/>
            <w:sz w:val="24"/>
          </w:rPr>
          <w:t>https://www.communityplaythings.co.uk/learning-library/articles/constructive-play</w:t>
        </w:r>
      </w:hyperlink>
      <w:r>
        <w:rPr>
          <w:sz w:val="24"/>
        </w:rPr>
        <w:t xml:space="preserve"> [Darllenwyd Ionawr 24fed 2018]</w:t>
      </w:r>
    </w:p>
    <w:p w14:paraId="7F812D56" w14:textId="3F58C650" w:rsidR="00A57870" w:rsidRDefault="00A57870">
      <w:pPr>
        <w:rPr>
          <w:rFonts w:cstheme="minorHAnsi"/>
          <w:color w:val="131313"/>
          <w:spacing w:val="-13"/>
          <w:sz w:val="24"/>
          <w:szCs w:val="24"/>
        </w:rPr>
      </w:pPr>
      <w:r w:rsidRPr="00B9494B">
        <w:rPr>
          <w:rFonts w:cstheme="minorHAnsi"/>
          <w:color w:val="131313"/>
          <w:spacing w:val="-13"/>
          <w:sz w:val="24"/>
          <w:szCs w:val="24"/>
        </w:rPr>
        <w:t>Curtis, A. (2002) ‘</w:t>
      </w:r>
      <w:r w:rsidRPr="00B9494B">
        <w:rPr>
          <w:rFonts w:cstheme="minorHAnsi"/>
          <w:i/>
          <w:color w:val="131313"/>
          <w:spacing w:val="-13"/>
          <w:sz w:val="24"/>
          <w:szCs w:val="24"/>
        </w:rPr>
        <w:t xml:space="preserve">A Curriculum for the Pre- School Child learning to learn </w:t>
      </w:r>
      <w:r w:rsidR="00B9494B" w:rsidRPr="00B9494B">
        <w:rPr>
          <w:rFonts w:cstheme="minorHAnsi"/>
          <w:i/>
          <w:color w:val="131313"/>
          <w:spacing w:val="-13"/>
          <w:sz w:val="24"/>
          <w:szCs w:val="24"/>
        </w:rPr>
        <w:t>Second edition</w:t>
      </w:r>
      <w:r w:rsidRPr="00B9494B">
        <w:rPr>
          <w:rFonts w:cstheme="minorHAnsi"/>
          <w:i/>
          <w:color w:val="131313"/>
          <w:spacing w:val="-13"/>
          <w:sz w:val="24"/>
          <w:szCs w:val="24"/>
        </w:rPr>
        <w:t xml:space="preserve"> tudalen:110, 111’ </w:t>
      </w:r>
      <w:r w:rsidRPr="00B9494B">
        <w:rPr>
          <w:rFonts w:cstheme="minorHAnsi"/>
          <w:color w:val="131313"/>
          <w:spacing w:val="-13"/>
          <w:sz w:val="24"/>
          <w:szCs w:val="24"/>
        </w:rPr>
        <w:t>London: NFER- Nelson Publishing</w:t>
      </w:r>
      <w:r w:rsidR="00B9494B" w:rsidRPr="00B9494B">
        <w:rPr>
          <w:rFonts w:cstheme="minorHAnsi"/>
          <w:color w:val="131313"/>
          <w:spacing w:val="-13"/>
          <w:sz w:val="24"/>
          <w:szCs w:val="24"/>
        </w:rPr>
        <w:t>.</w:t>
      </w:r>
    </w:p>
    <w:p w14:paraId="4BBCB4A4" w14:textId="32EAA27C" w:rsidR="0043179B" w:rsidRDefault="0043179B">
      <w:pPr>
        <w:rPr>
          <w:rFonts w:cstheme="minorHAnsi"/>
          <w:color w:val="131313"/>
          <w:spacing w:val="-13"/>
          <w:sz w:val="24"/>
          <w:szCs w:val="24"/>
        </w:rPr>
      </w:pPr>
      <w:r>
        <w:rPr>
          <w:rFonts w:cstheme="minorHAnsi"/>
          <w:color w:val="131313"/>
          <w:spacing w:val="-13"/>
          <w:sz w:val="24"/>
          <w:szCs w:val="24"/>
        </w:rPr>
        <w:t xml:space="preserve">First Walkers  (Dim Dyddiad) ‘The Importance Of Play To Your Child’s Holistic Development’ </w:t>
      </w:r>
      <w:hyperlink r:id="rId10" w:history="1">
        <w:r w:rsidRPr="00B05977">
          <w:rPr>
            <w:rStyle w:val="Hyperlink"/>
            <w:rFonts w:cstheme="minorHAnsi"/>
            <w:spacing w:val="-13"/>
            <w:sz w:val="24"/>
            <w:szCs w:val="24"/>
          </w:rPr>
          <w:t>https://firstwalkers.com.au/blogs/news/the-importance-of-play-to-your-child-s-holistic-development</w:t>
        </w:r>
      </w:hyperlink>
      <w:r>
        <w:rPr>
          <w:rFonts w:cstheme="minorHAnsi"/>
          <w:color w:val="131313"/>
          <w:spacing w:val="-13"/>
          <w:sz w:val="24"/>
          <w:szCs w:val="24"/>
        </w:rPr>
        <w:t xml:space="preserve"> [Darllenwyd 26ed o Ionawr 2018]</w:t>
      </w:r>
    </w:p>
    <w:p w14:paraId="6E68357A" w14:textId="27427120" w:rsidR="00D64634" w:rsidRPr="00B9494B" w:rsidRDefault="00D64634">
      <w:pPr>
        <w:rPr>
          <w:rFonts w:cstheme="minorHAnsi"/>
          <w:color w:val="131313"/>
          <w:spacing w:val="-13"/>
          <w:sz w:val="24"/>
          <w:szCs w:val="24"/>
        </w:rPr>
      </w:pPr>
      <w:r>
        <w:rPr>
          <w:rFonts w:cstheme="minorHAnsi"/>
          <w:color w:val="131313"/>
          <w:spacing w:val="-13"/>
          <w:sz w:val="24"/>
          <w:szCs w:val="24"/>
        </w:rPr>
        <w:t xml:space="preserve">Gibbs, G. &amp;Great Britain. Further Education Unit (1988). </w:t>
      </w:r>
      <w:r w:rsidRPr="00D64634">
        <w:rPr>
          <w:rFonts w:cstheme="minorHAnsi"/>
          <w:i/>
          <w:color w:val="131313"/>
          <w:spacing w:val="-13"/>
          <w:sz w:val="24"/>
          <w:szCs w:val="24"/>
        </w:rPr>
        <w:t>Learning by doing: a guide to teaching and learning methods</w:t>
      </w:r>
      <w:r>
        <w:rPr>
          <w:rFonts w:cstheme="minorHAnsi"/>
          <w:color w:val="131313"/>
          <w:spacing w:val="-13"/>
          <w:sz w:val="24"/>
          <w:szCs w:val="24"/>
        </w:rPr>
        <w:t>, London: FEU</w:t>
      </w:r>
    </w:p>
    <w:p w14:paraId="2AD90905" w14:textId="63AE1E36" w:rsidR="00363874" w:rsidRDefault="00363874">
      <w:pPr>
        <w:rPr>
          <w:sz w:val="24"/>
        </w:rPr>
      </w:pPr>
      <w:r>
        <w:rPr>
          <w:sz w:val="24"/>
        </w:rPr>
        <w:t xml:space="preserve">Kiwi Families (2018) ‘Benefits of creative play’ </w:t>
      </w:r>
      <w:hyperlink r:id="rId11" w:history="1">
        <w:r w:rsidRPr="007F68B8">
          <w:rPr>
            <w:rStyle w:val="Hyperlink"/>
            <w:sz w:val="24"/>
          </w:rPr>
          <w:t>https://www.kiwifamilies.co.nz/articles/benefits-of-creative-play/</w:t>
        </w:r>
      </w:hyperlink>
      <w:r>
        <w:rPr>
          <w:sz w:val="24"/>
        </w:rPr>
        <w:t xml:space="preserve"> [Darllenwyd Ionawr y 23fed 2018]</w:t>
      </w:r>
    </w:p>
    <w:p w14:paraId="49DC4B54" w14:textId="06A12A2F" w:rsidR="004C48B1" w:rsidRDefault="004C48B1">
      <w:pPr>
        <w:rPr>
          <w:sz w:val="24"/>
        </w:rPr>
      </w:pPr>
      <w:r>
        <w:rPr>
          <w:sz w:val="24"/>
        </w:rPr>
        <w:t xml:space="preserve">Llaffodils Preschool and Child Care (dim dyddiad) ‘The Reggio Emilia Approach’ </w:t>
      </w:r>
      <w:hyperlink r:id="rId12" w:history="1">
        <w:r w:rsidRPr="00B05977">
          <w:rPr>
            <w:rStyle w:val="Hyperlink"/>
            <w:sz w:val="24"/>
          </w:rPr>
          <w:t>http://www.laffodilspreschool.com/our-philosophy/</w:t>
        </w:r>
      </w:hyperlink>
      <w:r>
        <w:rPr>
          <w:sz w:val="24"/>
        </w:rPr>
        <w:t xml:space="preserve"> [Darllenwyd 25ed o Ionawr] </w:t>
      </w:r>
    </w:p>
    <w:p w14:paraId="633BC2DB" w14:textId="5B3A7052" w:rsidR="00EE0822" w:rsidRDefault="00EE0822">
      <w:pPr>
        <w:rPr>
          <w:sz w:val="24"/>
        </w:rPr>
      </w:pPr>
      <w:r>
        <w:rPr>
          <w:sz w:val="24"/>
        </w:rPr>
        <w:t xml:space="preserve">Life.ca (dim dyddiad) ‘The importance of self- directed play’ </w:t>
      </w:r>
      <w:hyperlink r:id="rId13" w:history="1">
        <w:r w:rsidRPr="007F68B8">
          <w:rPr>
            <w:rStyle w:val="Hyperlink"/>
            <w:sz w:val="24"/>
          </w:rPr>
          <w:t>http://life.ca/blog/the-importance-of-self-directed-play/</w:t>
        </w:r>
      </w:hyperlink>
      <w:r>
        <w:rPr>
          <w:sz w:val="24"/>
        </w:rPr>
        <w:t xml:space="preserve"> [Darllenwyd Ionawr y 24fed 2018] </w:t>
      </w:r>
    </w:p>
    <w:p w14:paraId="6BF3F02C" w14:textId="569E2A50" w:rsidR="0069331D" w:rsidRDefault="0069331D">
      <w:pPr>
        <w:rPr>
          <w:sz w:val="24"/>
        </w:rPr>
      </w:pPr>
      <w:r>
        <w:rPr>
          <w:sz w:val="24"/>
        </w:rPr>
        <w:t xml:space="preserve">Mommy Universe (2014) ‘Build, Create, Play: Benefits of Playing with Building Toys’ </w:t>
      </w:r>
      <w:hyperlink r:id="rId14" w:history="1">
        <w:r w:rsidRPr="00B05977">
          <w:rPr>
            <w:rStyle w:val="Hyperlink"/>
            <w:sz w:val="24"/>
          </w:rPr>
          <w:t>http://mommyuniversitynj.com/2014/07/16/build-create-play-the-benefits-of-playing-with-building-toys/</w:t>
        </w:r>
      </w:hyperlink>
      <w:r>
        <w:rPr>
          <w:sz w:val="24"/>
        </w:rPr>
        <w:t xml:space="preserve"> [Darllenwyd Ionawr y 24fed 2018] </w:t>
      </w:r>
    </w:p>
    <w:p w14:paraId="06AF34B0" w14:textId="285A4B8B" w:rsidR="00202B94" w:rsidRDefault="00202B94">
      <w:pPr>
        <w:rPr>
          <w:sz w:val="24"/>
        </w:rPr>
      </w:pPr>
      <w:r>
        <w:rPr>
          <w:sz w:val="24"/>
        </w:rPr>
        <w:t xml:space="preserve">Play and Playground Encyclopedia (2010) ‘Constrictive Play’ </w:t>
      </w:r>
      <w:hyperlink r:id="rId15" w:history="1">
        <w:r w:rsidRPr="007F68B8">
          <w:rPr>
            <w:rStyle w:val="Hyperlink"/>
            <w:sz w:val="24"/>
          </w:rPr>
          <w:t>https://www.pgpedia.com/c/constructive-play</w:t>
        </w:r>
      </w:hyperlink>
      <w:r>
        <w:rPr>
          <w:sz w:val="24"/>
        </w:rPr>
        <w:t xml:space="preserve"> [Darllenwyd Ionawr y 24fed 2018] </w:t>
      </w:r>
    </w:p>
    <w:p w14:paraId="2B10CC98" w14:textId="479C95A6" w:rsidR="00316DE1" w:rsidRDefault="00316DE1">
      <w:pPr>
        <w:rPr>
          <w:sz w:val="24"/>
        </w:rPr>
      </w:pPr>
      <w:r>
        <w:rPr>
          <w:sz w:val="24"/>
        </w:rPr>
        <w:t xml:space="preserve">Play Wales (Dim dyddiad) ‘A Playworker’s guide to risk’ </w:t>
      </w:r>
      <w:hyperlink r:id="rId16" w:history="1">
        <w:r w:rsidRPr="00B05977">
          <w:rPr>
            <w:rStyle w:val="Hyperlink"/>
            <w:sz w:val="24"/>
          </w:rPr>
          <w:t>http://www.playwales.org.uk/login/uploaded/documents/INFORMATION%20SHEETS/playworkers%20guide%20to%20risk.pdf</w:t>
        </w:r>
      </w:hyperlink>
      <w:r>
        <w:rPr>
          <w:sz w:val="24"/>
        </w:rPr>
        <w:t xml:space="preserve"> [Darllenwyd y 25ed o Ionawr 2018]</w:t>
      </w:r>
    </w:p>
    <w:p w14:paraId="0A84F159" w14:textId="77777777" w:rsidR="00EF0CD5" w:rsidRDefault="00EF0CD5">
      <w:pPr>
        <w:rPr>
          <w:sz w:val="24"/>
        </w:rPr>
      </w:pPr>
      <w:r>
        <w:rPr>
          <w:sz w:val="24"/>
        </w:rPr>
        <w:t xml:space="preserve">Play Wales (Dim dyddiad) ‘Playing and Hanging Out’ </w:t>
      </w:r>
      <w:hyperlink r:id="rId17" w:history="1">
        <w:r w:rsidR="00D747D0" w:rsidRPr="007F68B8">
          <w:rPr>
            <w:rStyle w:val="Hyperlink"/>
            <w:sz w:val="24"/>
          </w:rPr>
          <w:t>http://www.playwales.org.uk/eng/playinghangingout</w:t>
        </w:r>
      </w:hyperlink>
      <w:r>
        <w:rPr>
          <w:sz w:val="24"/>
        </w:rPr>
        <w:t xml:space="preserve"> [Darllenwyd Ionawr y 23fed 2018]</w:t>
      </w:r>
    </w:p>
    <w:p w14:paraId="292B99A8" w14:textId="77777777" w:rsidR="00DC36B8" w:rsidRPr="00DC36B8" w:rsidRDefault="00DC36B8">
      <w:pPr>
        <w:rPr>
          <w:sz w:val="24"/>
        </w:rPr>
      </w:pPr>
      <w:r>
        <w:rPr>
          <w:sz w:val="24"/>
        </w:rPr>
        <w:t>Tovey, H. (2007) ‘</w:t>
      </w:r>
      <w:r>
        <w:rPr>
          <w:i/>
          <w:sz w:val="24"/>
        </w:rPr>
        <w:t xml:space="preserve">Playing Outdoors tudalen:74’ </w:t>
      </w:r>
      <w:r>
        <w:rPr>
          <w:sz w:val="24"/>
        </w:rPr>
        <w:t xml:space="preserve">London: </w:t>
      </w:r>
      <w:r w:rsidR="00B741C8">
        <w:rPr>
          <w:sz w:val="24"/>
        </w:rPr>
        <w:t xml:space="preserve">Cyhoeddias: </w:t>
      </w:r>
      <w:r>
        <w:rPr>
          <w:sz w:val="24"/>
        </w:rPr>
        <w:t>Open University Press</w:t>
      </w:r>
      <w:r w:rsidR="00B741C8">
        <w:rPr>
          <w:sz w:val="24"/>
        </w:rPr>
        <w:t>.</w:t>
      </w:r>
    </w:p>
    <w:p w14:paraId="08B28FF6" w14:textId="1D2050AE" w:rsidR="00D747D0" w:rsidRDefault="00D747D0">
      <w:pPr>
        <w:rPr>
          <w:sz w:val="24"/>
        </w:rPr>
      </w:pPr>
      <w:r>
        <w:rPr>
          <w:sz w:val="24"/>
        </w:rPr>
        <w:t xml:space="preserve">Wood, E. (2013) </w:t>
      </w:r>
      <w:r w:rsidRPr="00D747D0">
        <w:rPr>
          <w:i/>
          <w:sz w:val="24"/>
        </w:rPr>
        <w:t>‘Play, Learning and the Early Childhood Curriculum</w:t>
      </w:r>
      <w:r>
        <w:rPr>
          <w:sz w:val="24"/>
        </w:rPr>
        <w:t xml:space="preserve">’ </w:t>
      </w:r>
      <w:r w:rsidR="00585079">
        <w:rPr>
          <w:sz w:val="24"/>
        </w:rPr>
        <w:t>London: Cyhoeddiad gan SAGE Publications Ltd.</w:t>
      </w:r>
    </w:p>
    <w:p w14:paraId="7BC3F448" w14:textId="1893E17E" w:rsidR="005C6872" w:rsidRPr="00212888" w:rsidRDefault="005C6872">
      <w:pPr>
        <w:rPr>
          <w:sz w:val="24"/>
        </w:rPr>
      </w:pPr>
      <w:r>
        <w:rPr>
          <w:sz w:val="24"/>
        </w:rPr>
        <w:t>Walters, F. Drew., James, Ch., James, E. J., Alice, M. M., a Marcia, L. N.</w:t>
      </w:r>
      <w:r w:rsidR="00212888">
        <w:rPr>
          <w:sz w:val="24"/>
        </w:rPr>
        <w:t xml:space="preserve"> ‘</w:t>
      </w:r>
      <w:r w:rsidR="00212888" w:rsidRPr="00212888">
        <w:rPr>
          <w:i/>
          <w:sz w:val="24"/>
        </w:rPr>
        <w:t>Constructive Play A Value-Added Strategy for Meeting Early Learning Standards’</w:t>
      </w:r>
      <w:r w:rsidR="00212888">
        <w:rPr>
          <w:i/>
          <w:sz w:val="24"/>
        </w:rPr>
        <w:t xml:space="preserve"> </w:t>
      </w:r>
      <w:r w:rsidR="00212888">
        <w:rPr>
          <w:sz w:val="24"/>
        </w:rPr>
        <w:t xml:space="preserve">Ar gael o </w:t>
      </w:r>
      <w:hyperlink r:id="rId18" w:history="1">
        <w:r w:rsidR="00212888" w:rsidRPr="00B05977">
          <w:rPr>
            <w:rStyle w:val="Hyperlink"/>
            <w:sz w:val="24"/>
          </w:rPr>
          <w:t>http://www.isaeplay.org/Resource_Articles/YC_Constructive_Play.pdf</w:t>
        </w:r>
      </w:hyperlink>
      <w:r w:rsidR="00212888">
        <w:rPr>
          <w:sz w:val="24"/>
        </w:rPr>
        <w:t xml:space="preserve">  [Darllenwyd Ionawr y 25ed 2018]</w:t>
      </w:r>
    </w:p>
    <w:p w14:paraId="4549803F" w14:textId="77777777" w:rsidR="00FC56F2" w:rsidRPr="006251C2" w:rsidRDefault="00FC56F2" w:rsidP="00FC56F2">
      <w:pPr>
        <w:rPr>
          <w:sz w:val="24"/>
        </w:rPr>
      </w:pPr>
      <w:r>
        <w:rPr>
          <w:sz w:val="24"/>
        </w:rPr>
        <w:lastRenderedPageBreak/>
        <w:t xml:space="preserve">Wood, E. (2013) </w:t>
      </w:r>
      <w:r w:rsidRPr="00D747D0">
        <w:rPr>
          <w:i/>
          <w:sz w:val="24"/>
        </w:rPr>
        <w:t>‘Play, Learning and the Early Childhood Curriculum</w:t>
      </w:r>
      <w:r>
        <w:rPr>
          <w:i/>
          <w:sz w:val="24"/>
        </w:rPr>
        <w:t xml:space="preserve"> Tudalen 10, 11</w:t>
      </w:r>
      <w:r>
        <w:rPr>
          <w:sz w:val="24"/>
        </w:rPr>
        <w:t>’ London: Cyhoeddiad gan SAGE Publications Ltd.</w:t>
      </w:r>
    </w:p>
    <w:p w14:paraId="2FC9CD59" w14:textId="77777777" w:rsidR="00FC56F2" w:rsidRPr="006251C2" w:rsidRDefault="00FC56F2">
      <w:pPr>
        <w:rPr>
          <w:sz w:val="24"/>
        </w:rPr>
      </w:pPr>
    </w:p>
    <w:sectPr w:rsidR="00FC56F2" w:rsidRPr="006251C2">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51826" w14:textId="77777777" w:rsidR="006E62A5" w:rsidRDefault="006E62A5" w:rsidP="006251C2">
      <w:pPr>
        <w:spacing w:after="0" w:line="240" w:lineRule="auto"/>
      </w:pPr>
      <w:r>
        <w:separator/>
      </w:r>
    </w:p>
  </w:endnote>
  <w:endnote w:type="continuationSeparator" w:id="0">
    <w:p w14:paraId="25F477D3" w14:textId="77777777" w:rsidR="006E62A5" w:rsidRDefault="006E62A5" w:rsidP="00625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794D8" w14:textId="77777777" w:rsidR="006E62A5" w:rsidRDefault="006E62A5" w:rsidP="006251C2">
      <w:pPr>
        <w:spacing w:after="0" w:line="240" w:lineRule="auto"/>
      </w:pPr>
      <w:r>
        <w:separator/>
      </w:r>
    </w:p>
  </w:footnote>
  <w:footnote w:type="continuationSeparator" w:id="0">
    <w:p w14:paraId="278262EE" w14:textId="77777777" w:rsidR="006E62A5" w:rsidRDefault="006E62A5" w:rsidP="00625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FB649" w14:textId="2EBA64DF" w:rsidR="006251C2" w:rsidRDefault="006251C2">
    <w:pPr>
      <w:pStyle w:val="Header"/>
    </w:pPr>
    <w:r>
      <w:t xml:space="preserve">Rhif y Myfyrwir:1702327                     Cod y Modwl: EAEE4004/C                              Nifer o geiriau </w:t>
    </w:r>
    <w:r w:rsidR="00D64634">
      <w:t>2</w:t>
    </w:r>
    <w:r w:rsidR="004F3E96">
      <w:t>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F4750"/>
    <w:multiLevelType w:val="hybridMultilevel"/>
    <w:tmpl w:val="2CCA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1753"/>
    <w:multiLevelType w:val="hybridMultilevel"/>
    <w:tmpl w:val="1D3C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B67B8"/>
    <w:multiLevelType w:val="hybridMultilevel"/>
    <w:tmpl w:val="8BF6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11E16"/>
    <w:multiLevelType w:val="hybridMultilevel"/>
    <w:tmpl w:val="AD24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E1404"/>
    <w:multiLevelType w:val="hybridMultilevel"/>
    <w:tmpl w:val="1C5A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CD3EFC"/>
    <w:multiLevelType w:val="hybridMultilevel"/>
    <w:tmpl w:val="30DA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60438"/>
    <w:multiLevelType w:val="hybridMultilevel"/>
    <w:tmpl w:val="EA9E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624593"/>
    <w:multiLevelType w:val="hybridMultilevel"/>
    <w:tmpl w:val="AFA8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247715"/>
    <w:multiLevelType w:val="hybridMultilevel"/>
    <w:tmpl w:val="4516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8"/>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26F"/>
    <w:rsid w:val="000B4BE4"/>
    <w:rsid w:val="000C1706"/>
    <w:rsid w:val="001A1ACC"/>
    <w:rsid w:val="00202B94"/>
    <w:rsid w:val="00212888"/>
    <w:rsid w:val="00270DEA"/>
    <w:rsid w:val="00274D9A"/>
    <w:rsid w:val="0030326F"/>
    <w:rsid w:val="00316DE1"/>
    <w:rsid w:val="00363874"/>
    <w:rsid w:val="003A42DC"/>
    <w:rsid w:val="004035A7"/>
    <w:rsid w:val="00412C7B"/>
    <w:rsid w:val="0043179B"/>
    <w:rsid w:val="004543CA"/>
    <w:rsid w:val="004C48B1"/>
    <w:rsid w:val="004F3E96"/>
    <w:rsid w:val="004F7734"/>
    <w:rsid w:val="004F7F3F"/>
    <w:rsid w:val="00517A3B"/>
    <w:rsid w:val="00521191"/>
    <w:rsid w:val="00576396"/>
    <w:rsid w:val="00585079"/>
    <w:rsid w:val="005C6872"/>
    <w:rsid w:val="005E0256"/>
    <w:rsid w:val="005E15C6"/>
    <w:rsid w:val="006251C2"/>
    <w:rsid w:val="0069331D"/>
    <w:rsid w:val="006E62A5"/>
    <w:rsid w:val="00706EAE"/>
    <w:rsid w:val="007D020F"/>
    <w:rsid w:val="0080754F"/>
    <w:rsid w:val="00885784"/>
    <w:rsid w:val="00891060"/>
    <w:rsid w:val="008A4665"/>
    <w:rsid w:val="008C5CCF"/>
    <w:rsid w:val="008F3CD0"/>
    <w:rsid w:val="009E0C10"/>
    <w:rsid w:val="009E3793"/>
    <w:rsid w:val="00A1267B"/>
    <w:rsid w:val="00A57753"/>
    <w:rsid w:val="00A57870"/>
    <w:rsid w:val="00AB5478"/>
    <w:rsid w:val="00AC087D"/>
    <w:rsid w:val="00B25742"/>
    <w:rsid w:val="00B741C8"/>
    <w:rsid w:val="00B9494B"/>
    <w:rsid w:val="00BD1D56"/>
    <w:rsid w:val="00BD6ADC"/>
    <w:rsid w:val="00C248B9"/>
    <w:rsid w:val="00D55439"/>
    <w:rsid w:val="00D64634"/>
    <w:rsid w:val="00D747D0"/>
    <w:rsid w:val="00D84D31"/>
    <w:rsid w:val="00DC36B8"/>
    <w:rsid w:val="00DC4A25"/>
    <w:rsid w:val="00EE0822"/>
    <w:rsid w:val="00EF0CD5"/>
    <w:rsid w:val="00FC56F2"/>
    <w:rsid w:val="00FE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DA10"/>
  <w15:chartTrackingRefBased/>
  <w15:docId w15:val="{173C2543-BA5A-4BD8-8414-2E035004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C2"/>
  </w:style>
  <w:style w:type="paragraph" w:styleId="Footer">
    <w:name w:val="footer"/>
    <w:basedOn w:val="Normal"/>
    <w:link w:val="FooterChar"/>
    <w:uiPriority w:val="99"/>
    <w:unhideWhenUsed/>
    <w:rsid w:val="00625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C2"/>
  </w:style>
  <w:style w:type="character" w:styleId="Hyperlink">
    <w:name w:val="Hyperlink"/>
    <w:basedOn w:val="DefaultParagraphFont"/>
    <w:uiPriority w:val="99"/>
    <w:unhideWhenUsed/>
    <w:rsid w:val="00EF0CD5"/>
    <w:rPr>
      <w:color w:val="0563C1" w:themeColor="hyperlink"/>
      <w:u w:val="single"/>
    </w:rPr>
  </w:style>
  <w:style w:type="character" w:styleId="UnresolvedMention">
    <w:name w:val="Unresolved Mention"/>
    <w:basedOn w:val="DefaultParagraphFont"/>
    <w:uiPriority w:val="99"/>
    <w:semiHidden/>
    <w:unhideWhenUsed/>
    <w:rsid w:val="00EF0CD5"/>
    <w:rPr>
      <w:color w:val="808080"/>
      <w:shd w:val="clear" w:color="auto" w:fill="E6E6E6"/>
    </w:rPr>
  </w:style>
  <w:style w:type="table" w:styleId="TableGrid">
    <w:name w:val="Table Grid"/>
    <w:basedOn w:val="TableNormal"/>
    <w:uiPriority w:val="39"/>
    <w:rsid w:val="00B94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15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diatrics.aappublications.org/content/119/1/182" TargetMode="External"/><Relationship Id="rId13" Type="http://schemas.openxmlformats.org/officeDocument/2006/relationships/hyperlink" Target="http://life.ca/blog/the-importance-of-self-directed-play/" TargetMode="External"/><Relationship Id="rId18" Type="http://schemas.openxmlformats.org/officeDocument/2006/relationships/hyperlink" Target="http://www.isaeplay.org/Resource_Articles/YC_Constructive_Play.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affodilspreschool.com/our-philosophy/" TargetMode="External"/><Relationship Id="rId17" Type="http://schemas.openxmlformats.org/officeDocument/2006/relationships/hyperlink" Target="http://www.playwales.org.uk/eng/playinghangingout" TargetMode="External"/><Relationship Id="rId2" Type="http://schemas.openxmlformats.org/officeDocument/2006/relationships/numbering" Target="numbering.xml"/><Relationship Id="rId16" Type="http://schemas.openxmlformats.org/officeDocument/2006/relationships/hyperlink" Target="http://www.playwales.org.uk/login/uploaded/documents/INFORMATION%20SHEETS/playworkers%20guide%20to%20risk.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wifamilies.co.nz/articles/benefits-of-creative-play/" TargetMode="External"/><Relationship Id="rId5" Type="http://schemas.openxmlformats.org/officeDocument/2006/relationships/webSettings" Target="webSettings.xml"/><Relationship Id="rId15" Type="http://schemas.openxmlformats.org/officeDocument/2006/relationships/hyperlink" Target="https://www.pgpedia.com/c/constructive-play" TargetMode="External"/><Relationship Id="rId10" Type="http://schemas.openxmlformats.org/officeDocument/2006/relationships/hyperlink" Target="https://firstwalkers.com.au/blogs/news/the-importance-of-play-to-your-child-s-holistic-developmen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mmunityplaythings.co.uk/learning-library/articles/constructive-play" TargetMode="External"/><Relationship Id="rId14" Type="http://schemas.openxmlformats.org/officeDocument/2006/relationships/hyperlink" Target="http://mommyuniversitynj.com/2014/07/16/build-create-play-the-benefits-of-playing-with-building-to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9F732-43C1-4EE5-979C-4D2DBD9A1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9</cp:revision>
  <dcterms:created xsi:type="dcterms:W3CDTF">2018-01-27T11:13:00Z</dcterms:created>
  <dcterms:modified xsi:type="dcterms:W3CDTF">2018-01-28T20:35:00Z</dcterms:modified>
</cp:coreProperties>
</file>