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40A9" w:rsidRPr="009F6C0F" w:rsidRDefault="008240A9">
      <w:pPr>
        <w:rPr>
          <w:rFonts w:ascii="Calibri" w:hAnsi="Calibri"/>
        </w:rPr>
      </w:pPr>
    </w:p>
    <w:p w:rsidR="002026EA" w:rsidRPr="009F6C0F" w:rsidRDefault="002026EA">
      <w:pPr>
        <w:rPr>
          <w:rFonts w:ascii="Calibri" w:hAnsi="Calibri"/>
        </w:rPr>
      </w:pPr>
    </w:p>
    <w:p w:rsidR="002026EA" w:rsidRPr="009F6C0F" w:rsidRDefault="002026EA">
      <w:pPr>
        <w:rPr>
          <w:rFonts w:ascii="Calibri" w:hAnsi="Calibri"/>
        </w:rPr>
      </w:pPr>
    </w:p>
    <w:p w:rsidR="006130B9" w:rsidRPr="009F6C0F" w:rsidRDefault="006130B9">
      <w:pPr>
        <w:rPr>
          <w:rFonts w:ascii="Calibri" w:hAnsi="Calibri"/>
          <w:color w:val="FF0000"/>
          <w:sz w:val="28"/>
          <w:szCs w:val="28"/>
        </w:rPr>
      </w:pPr>
    </w:p>
    <w:p w:rsidR="006130B9" w:rsidRPr="009F6C0F" w:rsidRDefault="00674EA6" w:rsidP="006130B9">
      <w:pPr>
        <w:jc w:val="center"/>
        <w:rPr>
          <w:rFonts w:ascii="Calibri" w:hAnsi="Calibri"/>
          <w:b/>
          <w:sz w:val="36"/>
          <w:szCs w:val="36"/>
        </w:rPr>
      </w:pPr>
      <w:r w:rsidRPr="009F6C0F">
        <w:rPr>
          <w:rFonts w:ascii="Calibri" w:hAnsi="Calibri"/>
          <w:b/>
          <w:sz w:val="36"/>
          <w:szCs w:val="36"/>
        </w:rPr>
        <w:t xml:space="preserve">LLAWLYFR MODIWL </w:t>
      </w:r>
      <w:r w:rsidR="006130B9" w:rsidRPr="009F6C0F">
        <w:rPr>
          <w:rFonts w:ascii="Calibri" w:hAnsi="Calibri"/>
          <w:b/>
          <w:sz w:val="36"/>
          <w:szCs w:val="36"/>
        </w:rPr>
        <w:t xml:space="preserve"> </w:t>
      </w:r>
      <w:r w:rsidR="006C5C5C">
        <w:rPr>
          <w:rFonts w:ascii="Calibri" w:hAnsi="Calibri"/>
          <w:b/>
          <w:color w:val="FF0000"/>
          <w:sz w:val="36"/>
          <w:szCs w:val="36"/>
        </w:rPr>
        <w:t>FTF</w:t>
      </w:r>
      <w:r w:rsidR="00881CE1">
        <w:rPr>
          <w:rFonts w:ascii="Calibri" w:hAnsi="Calibri"/>
          <w:b/>
          <w:color w:val="FF0000"/>
          <w:sz w:val="36"/>
          <w:szCs w:val="36"/>
        </w:rPr>
        <w:t xml:space="preserve"> </w:t>
      </w:r>
      <w:r w:rsidR="00FB75BA" w:rsidRPr="009F6C0F">
        <w:rPr>
          <w:rFonts w:ascii="Calibri" w:hAnsi="Calibri"/>
          <w:b/>
          <w:sz w:val="36"/>
          <w:szCs w:val="36"/>
        </w:rPr>
        <w:t xml:space="preserve"> </w:t>
      </w:r>
      <w:r w:rsidR="006130B9" w:rsidRPr="009F6C0F">
        <w:rPr>
          <w:rFonts w:ascii="Calibri" w:hAnsi="Calibri"/>
          <w:b/>
          <w:color w:val="003366"/>
          <w:sz w:val="36"/>
          <w:szCs w:val="36"/>
        </w:rPr>
        <w:t>MODULE HANDBOOK</w:t>
      </w:r>
    </w:p>
    <w:p w:rsidR="00674EA6" w:rsidRPr="009F6C0F" w:rsidRDefault="00674EA6" w:rsidP="006130B9">
      <w:pPr>
        <w:jc w:val="center"/>
        <w:rPr>
          <w:rFonts w:ascii="Calibri" w:hAnsi="Calibri"/>
          <w:b/>
          <w:sz w:val="36"/>
          <w:szCs w:val="36"/>
        </w:rPr>
      </w:pPr>
    </w:p>
    <w:p w:rsidR="006130B9" w:rsidRPr="009F6C0F" w:rsidRDefault="006130B9" w:rsidP="006130B9">
      <w:pPr>
        <w:jc w:val="center"/>
        <w:rPr>
          <w:rFonts w:ascii="Calibri" w:hAnsi="Calibri"/>
          <w:sz w:val="32"/>
          <w:szCs w:val="32"/>
        </w:rPr>
      </w:pPr>
    </w:p>
    <w:p w:rsidR="008240A9" w:rsidRPr="009F6C0F" w:rsidRDefault="002E0472" w:rsidP="003A7004">
      <w:pPr>
        <w:jc w:val="center"/>
        <w:rPr>
          <w:rFonts w:ascii="Calibri" w:hAnsi="Calibri"/>
        </w:rPr>
      </w:pPr>
      <w:r>
        <w:rPr>
          <w:rFonts w:ascii="Calibri" w:hAnsi="Calibri"/>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2.25pt;height:95.9pt">
            <v:imagedata r:id="rId8" o:title="LogoNewydd"/>
          </v:shape>
        </w:pict>
      </w:r>
    </w:p>
    <w:p w:rsidR="008240A9" w:rsidRPr="009F6C0F" w:rsidRDefault="008240A9" w:rsidP="003A7004">
      <w:pPr>
        <w:jc w:val="center"/>
        <w:rPr>
          <w:rFonts w:ascii="Calibri" w:hAnsi="Calibri"/>
        </w:rPr>
      </w:pPr>
    </w:p>
    <w:p w:rsidR="00674EA6" w:rsidRPr="009F6C0F" w:rsidRDefault="00674EA6" w:rsidP="003A7004">
      <w:pPr>
        <w:jc w:val="center"/>
        <w:rPr>
          <w:rFonts w:ascii="Calibri" w:hAnsi="Calibri"/>
        </w:rPr>
      </w:pPr>
    </w:p>
    <w:p w:rsidR="008240A9" w:rsidRPr="009F6C0F" w:rsidRDefault="001D5C37" w:rsidP="00395695">
      <w:pPr>
        <w:shd w:val="clear" w:color="auto" w:fill="BFBFBF"/>
        <w:jc w:val="center"/>
        <w:rPr>
          <w:rFonts w:ascii="Calibri" w:hAnsi="Calibri"/>
          <w:b/>
          <w:sz w:val="32"/>
          <w:szCs w:val="32"/>
        </w:rPr>
      </w:pPr>
      <w:r w:rsidRPr="009F6C0F">
        <w:rPr>
          <w:rFonts w:ascii="Calibri" w:hAnsi="Calibri"/>
          <w:b/>
          <w:sz w:val="32"/>
          <w:szCs w:val="32"/>
        </w:rPr>
        <w:t>Yr Athrofa: Institute of Education</w:t>
      </w:r>
    </w:p>
    <w:p w:rsidR="00DA6F53" w:rsidRDefault="00DA6F53" w:rsidP="00395695">
      <w:pPr>
        <w:shd w:val="clear" w:color="auto" w:fill="BFBFBF"/>
        <w:jc w:val="center"/>
        <w:rPr>
          <w:rFonts w:ascii="Calibri" w:hAnsi="Calibri"/>
          <w:b/>
          <w:sz w:val="32"/>
          <w:szCs w:val="32"/>
        </w:rPr>
      </w:pPr>
      <w:r>
        <w:rPr>
          <w:rFonts w:ascii="Calibri" w:hAnsi="Calibri"/>
          <w:b/>
          <w:sz w:val="32"/>
          <w:szCs w:val="32"/>
        </w:rPr>
        <w:t xml:space="preserve">Plentyndod ac Addysg - </w:t>
      </w:r>
      <w:r w:rsidR="001D5C37" w:rsidRPr="009F6C0F">
        <w:rPr>
          <w:rFonts w:ascii="Calibri" w:hAnsi="Calibri"/>
          <w:b/>
          <w:sz w:val="32"/>
          <w:szCs w:val="32"/>
        </w:rPr>
        <w:t>Blynyddoedd Cynnar</w:t>
      </w:r>
    </w:p>
    <w:p w:rsidR="001D5C37" w:rsidRPr="009F6C0F" w:rsidRDefault="00DA6F53" w:rsidP="00395695">
      <w:pPr>
        <w:shd w:val="clear" w:color="auto" w:fill="BFBFBF"/>
        <w:jc w:val="center"/>
        <w:rPr>
          <w:rFonts w:ascii="Calibri" w:hAnsi="Calibri"/>
          <w:b/>
          <w:color w:val="000080"/>
          <w:sz w:val="32"/>
          <w:szCs w:val="32"/>
        </w:rPr>
      </w:pPr>
      <w:r>
        <w:rPr>
          <w:rFonts w:ascii="Calibri" w:hAnsi="Calibri"/>
          <w:b/>
          <w:sz w:val="32"/>
          <w:szCs w:val="32"/>
        </w:rPr>
        <w:t xml:space="preserve">Childhood and Education - </w:t>
      </w:r>
      <w:r w:rsidR="001D5C37" w:rsidRPr="009F6C0F">
        <w:rPr>
          <w:rFonts w:ascii="Calibri" w:hAnsi="Calibri"/>
          <w:b/>
          <w:sz w:val="32"/>
          <w:szCs w:val="32"/>
        </w:rPr>
        <w:t>Early Years</w:t>
      </w:r>
    </w:p>
    <w:p w:rsidR="00674EA6" w:rsidRPr="009F6C0F" w:rsidRDefault="00674EA6" w:rsidP="003A7004">
      <w:pPr>
        <w:jc w:val="center"/>
        <w:rPr>
          <w:rFonts w:ascii="Calibri" w:hAnsi="Calibri"/>
          <w:b/>
          <w:color w:val="000080"/>
          <w:sz w:val="32"/>
          <w:szCs w:val="32"/>
        </w:rPr>
      </w:pPr>
    </w:p>
    <w:p w:rsidR="008240A9" w:rsidRPr="009F6C0F" w:rsidRDefault="008240A9">
      <w:pPr>
        <w:rPr>
          <w:rFonts w:ascii="Calibri" w:hAnsi="Calibri"/>
          <w:b/>
          <w:color w:val="FF0000"/>
          <w:sz w:val="32"/>
          <w:szCs w:val="32"/>
        </w:rPr>
      </w:pPr>
    </w:p>
    <w:p w:rsidR="00674EA6" w:rsidRPr="009F6C0F" w:rsidRDefault="00E24F61" w:rsidP="00674EA6">
      <w:pPr>
        <w:jc w:val="center"/>
        <w:rPr>
          <w:rFonts w:ascii="Calibri" w:hAnsi="Calibri"/>
          <w:b/>
          <w:color w:val="000080"/>
          <w:sz w:val="32"/>
          <w:szCs w:val="32"/>
        </w:rPr>
      </w:pPr>
      <w:r w:rsidRPr="009F6C0F">
        <w:rPr>
          <w:rFonts w:ascii="Calibri" w:hAnsi="Calibri"/>
          <w:b/>
          <w:sz w:val="32"/>
          <w:szCs w:val="32"/>
        </w:rPr>
        <w:t xml:space="preserve">Teitl modiwl a chôd / </w:t>
      </w:r>
      <w:r w:rsidRPr="009F6C0F">
        <w:rPr>
          <w:rFonts w:ascii="Calibri" w:hAnsi="Calibri"/>
          <w:b/>
          <w:color w:val="003366"/>
          <w:sz w:val="32"/>
          <w:szCs w:val="32"/>
        </w:rPr>
        <w:t>Module name and code:</w:t>
      </w:r>
    </w:p>
    <w:p w:rsidR="00674EA6" w:rsidRPr="009F6C0F" w:rsidRDefault="004E2904" w:rsidP="00674EA6">
      <w:pPr>
        <w:jc w:val="center"/>
        <w:rPr>
          <w:rFonts w:ascii="Calibri" w:hAnsi="Calibri"/>
          <w:sz w:val="32"/>
          <w:szCs w:val="32"/>
        </w:rPr>
      </w:pPr>
      <w:r w:rsidRPr="009F6C0F">
        <w:rPr>
          <w:rFonts w:ascii="Calibri" w:hAnsi="Calibri"/>
          <w:sz w:val="32"/>
          <w:szCs w:val="32"/>
        </w:rPr>
        <w:t>EAE</w:t>
      </w:r>
      <w:r w:rsidR="00B840B1" w:rsidRPr="009F6C0F">
        <w:rPr>
          <w:rFonts w:ascii="Calibri" w:hAnsi="Calibri"/>
          <w:sz w:val="32"/>
          <w:szCs w:val="32"/>
        </w:rPr>
        <w:t>E</w:t>
      </w:r>
      <w:r w:rsidR="00422B02" w:rsidRPr="009F6C0F">
        <w:rPr>
          <w:rFonts w:ascii="Calibri" w:hAnsi="Calibri"/>
          <w:sz w:val="32"/>
          <w:szCs w:val="32"/>
        </w:rPr>
        <w:t>6002</w:t>
      </w:r>
      <w:r w:rsidRPr="009F6C0F">
        <w:rPr>
          <w:rFonts w:ascii="Calibri" w:hAnsi="Calibri"/>
          <w:sz w:val="32"/>
          <w:szCs w:val="32"/>
        </w:rPr>
        <w:t xml:space="preserve">C </w:t>
      </w:r>
      <w:r w:rsidR="00B840B1" w:rsidRPr="009F6C0F">
        <w:rPr>
          <w:rFonts w:ascii="Calibri" w:hAnsi="Calibri"/>
          <w:sz w:val="32"/>
          <w:szCs w:val="32"/>
        </w:rPr>
        <w:t>Plant ag anghenion cymorth ychwanegol: cynhwysiant, eiriolaeth a thegwch</w:t>
      </w:r>
    </w:p>
    <w:p w:rsidR="004E2904" w:rsidRPr="009F6C0F" w:rsidRDefault="004E2904" w:rsidP="00C40022">
      <w:pPr>
        <w:jc w:val="center"/>
        <w:rPr>
          <w:rFonts w:ascii="Calibri" w:hAnsi="Calibri"/>
          <w:color w:val="003366"/>
          <w:sz w:val="32"/>
          <w:szCs w:val="32"/>
        </w:rPr>
      </w:pPr>
      <w:r w:rsidRPr="009F6C0F">
        <w:rPr>
          <w:rFonts w:ascii="Calibri" w:hAnsi="Calibri"/>
          <w:color w:val="003366"/>
          <w:sz w:val="32"/>
          <w:szCs w:val="32"/>
        </w:rPr>
        <w:t>EAE</w:t>
      </w:r>
      <w:r w:rsidR="00B840B1" w:rsidRPr="009F6C0F">
        <w:rPr>
          <w:rFonts w:ascii="Calibri" w:hAnsi="Calibri"/>
          <w:color w:val="003366"/>
          <w:sz w:val="32"/>
          <w:szCs w:val="32"/>
        </w:rPr>
        <w:t>E6002 Children with additional support needs: inclusion, advocacy and equity</w:t>
      </w:r>
    </w:p>
    <w:p w:rsidR="00641A02" w:rsidRPr="009F6C0F" w:rsidRDefault="00641A02" w:rsidP="00674EA6">
      <w:pPr>
        <w:jc w:val="center"/>
        <w:rPr>
          <w:rFonts w:ascii="Calibri" w:hAnsi="Calibri"/>
          <w:b/>
          <w:color w:val="000080"/>
          <w:sz w:val="32"/>
          <w:szCs w:val="32"/>
        </w:rPr>
      </w:pPr>
    </w:p>
    <w:p w:rsidR="00674EA6" w:rsidRPr="009F6C0F" w:rsidRDefault="00E24F61" w:rsidP="00674EA6">
      <w:pPr>
        <w:jc w:val="center"/>
        <w:rPr>
          <w:rFonts w:ascii="Calibri" w:hAnsi="Calibri"/>
          <w:b/>
          <w:sz w:val="32"/>
          <w:szCs w:val="32"/>
        </w:rPr>
      </w:pPr>
      <w:r w:rsidRPr="009F6C0F">
        <w:rPr>
          <w:rFonts w:ascii="Calibri" w:hAnsi="Calibri"/>
          <w:b/>
          <w:sz w:val="32"/>
          <w:szCs w:val="32"/>
        </w:rPr>
        <w:t xml:space="preserve">Cydlynydd y modiwl / </w:t>
      </w:r>
      <w:r w:rsidRPr="009F6C0F">
        <w:rPr>
          <w:rFonts w:ascii="Calibri" w:hAnsi="Calibri"/>
          <w:b/>
          <w:color w:val="003366"/>
          <w:sz w:val="32"/>
          <w:szCs w:val="32"/>
        </w:rPr>
        <w:t>Module coordinator:</w:t>
      </w:r>
      <w:r w:rsidRPr="009F6C0F">
        <w:rPr>
          <w:rFonts w:ascii="Calibri" w:hAnsi="Calibri"/>
          <w:b/>
          <w:sz w:val="32"/>
          <w:szCs w:val="32"/>
        </w:rPr>
        <w:t xml:space="preserve"> </w:t>
      </w:r>
    </w:p>
    <w:p w:rsidR="00674EA6" w:rsidRPr="009F6C0F" w:rsidRDefault="00574DF8" w:rsidP="00674EA6">
      <w:pPr>
        <w:jc w:val="center"/>
        <w:rPr>
          <w:rFonts w:ascii="Calibri" w:hAnsi="Calibri"/>
          <w:sz w:val="32"/>
          <w:szCs w:val="32"/>
          <w:lang w:val="nl-NL"/>
        </w:rPr>
      </w:pPr>
      <w:r w:rsidRPr="009F6C0F">
        <w:rPr>
          <w:rFonts w:ascii="Calibri" w:hAnsi="Calibri"/>
          <w:sz w:val="32"/>
          <w:szCs w:val="32"/>
          <w:lang w:val="nl-NL"/>
        </w:rPr>
        <w:t>A</w:t>
      </w:r>
      <w:r w:rsidR="00422B02" w:rsidRPr="009F6C0F">
        <w:rPr>
          <w:rFonts w:ascii="Calibri" w:hAnsi="Calibri"/>
          <w:sz w:val="32"/>
          <w:szCs w:val="32"/>
          <w:lang w:val="nl-NL"/>
        </w:rPr>
        <w:t>lison Rees Edwards</w:t>
      </w:r>
      <w:r w:rsidR="005A31A5" w:rsidRPr="009F6C0F">
        <w:rPr>
          <w:rFonts w:ascii="Calibri" w:hAnsi="Calibri"/>
          <w:sz w:val="32"/>
          <w:szCs w:val="32"/>
          <w:lang w:val="nl-NL"/>
        </w:rPr>
        <w:t xml:space="preserve"> </w:t>
      </w:r>
      <w:hyperlink r:id="rId9" w:history="1">
        <w:r w:rsidR="002C10B6" w:rsidRPr="009F6C0F">
          <w:rPr>
            <w:rStyle w:val="Hyperlink"/>
            <w:rFonts w:ascii="Calibri" w:hAnsi="Calibri"/>
            <w:sz w:val="32"/>
            <w:szCs w:val="32"/>
            <w:lang w:val="nl-NL"/>
          </w:rPr>
          <w:t>a.rees-edwards@uwtsd.ac.uk</w:t>
        </w:r>
      </w:hyperlink>
    </w:p>
    <w:p w:rsidR="00641A02" w:rsidRPr="009F6C0F" w:rsidRDefault="00641A02" w:rsidP="00674EA6">
      <w:pPr>
        <w:jc w:val="center"/>
        <w:rPr>
          <w:rFonts w:ascii="Calibri" w:hAnsi="Calibri"/>
          <w:b/>
          <w:sz w:val="32"/>
          <w:szCs w:val="32"/>
          <w:lang w:val="nl-NL"/>
        </w:rPr>
      </w:pPr>
    </w:p>
    <w:p w:rsidR="00674EA6" w:rsidRPr="009F6C0F" w:rsidRDefault="00E24F61" w:rsidP="00674EA6">
      <w:pPr>
        <w:jc w:val="center"/>
        <w:rPr>
          <w:rFonts w:ascii="Calibri" w:hAnsi="Calibri"/>
          <w:b/>
          <w:sz w:val="32"/>
          <w:szCs w:val="32"/>
        </w:rPr>
      </w:pPr>
      <w:r w:rsidRPr="009F6C0F">
        <w:rPr>
          <w:rFonts w:ascii="Calibri" w:hAnsi="Calibri"/>
          <w:b/>
          <w:sz w:val="32"/>
          <w:szCs w:val="32"/>
        </w:rPr>
        <w:t xml:space="preserve">Tîm y modiwl / </w:t>
      </w:r>
      <w:r w:rsidRPr="009F6C0F">
        <w:rPr>
          <w:rFonts w:ascii="Calibri" w:hAnsi="Calibri"/>
          <w:b/>
          <w:color w:val="003366"/>
          <w:sz w:val="32"/>
          <w:szCs w:val="32"/>
        </w:rPr>
        <w:t>Module team:</w:t>
      </w:r>
      <w:r w:rsidRPr="009F6C0F">
        <w:rPr>
          <w:rFonts w:ascii="Calibri" w:hAnsi="Calibri"/>
          <w:b/>
          <w:sz w:val="32"/>
          <w:szCs w:val="32"/>
        </w:rPr>
        <w:t xml:space="preserve"> </w:t>
      </w:r>
    </w:p>
    <w:p w:rsidR="00AC0278" w:rsidRPr="009F6C0F" w:rsidRDefault="00AC0278" w:rsidP="00674EA6">
      <w:pPr>
        <w:jc w:val="center"/>
        <w:rPr>
          <w:rFonts w:ascii="Calibri" w:hAnsi="Calibri"/>
          <w:b/>
          <w:sz w:val="32"/>
          <w:szCs w:val="32"/>
        </w:rPr>
      </w:pPr>
    </w:p>
    <w:p w:rsidR="00AC0278" w:rsidRPr="009F6C0F" w:rsidRDefault="00AC0278" w:rsidP="00674EA6">
      <w:pPr>
        <w:jc w:val="center"/>
        <w:rPr>
          <w:rFonts w:ascii="Calibri" w:hAnsi="Calibri"/>
          <w:b/>
          <w:sz w:val="32"/>
          <w:szCs w:val="32"/>
        </w:rPr>
      </w:pPr>
    </w:p>
    <w:p w:rsidR="005A31A5" w:rsidRDefault="00574DF8" w:rsidP="00422B02">
      <w:pPr>
        <w:jc w:val="center"/>
        <w:rPr>
          <w:rFonts w:ascii="Calibri" w:hAnsi="Calibri"/>
          <w:sz w:val="32"/>
          <w:szCs w:val="32"/>
        </w:rPr>
      </w:pPr>
      <w:r w:rsidRPr="009F6C0F">
        <w:rPr>
          <w:rFonts w:ascii="Calibri" w:hAnsi="Calibri"/>
          <w:sz w:val="32"/>
          <w:szCs w:val="32"/>
        </w:rPr>
        <w:t>Alison Rees Edwards</w:t>
      </w:r>
      <w:r w:rsidR="005A31A5" w:rsidRPr="009F6C0F">
        <w:rPr>
          <w:rFonts w:ascii="Calibri" w:hAnsi="Calibri"/>
          <w:sz w:val="32"/>
          <w:szCs w:val="32"/>
        </w:rPr>
        <w:t xml:space="preserve"> </w:t>
      </w:r>
    </w:p>
    <w:p w:rsidR="002977FE" w:rsidRPr="006C5C5C" w:rsidRDefault="002977FE" w:rsidP="00FB75BA">
      <w:pPr>
        <w:jc w:val="center"/>
        <w:rPr>
          <w:rFonts w:ascii="Calibri" w:hAnsi="Calibri"/>
          <w:sz w:val="32"/>
          <w:szCs w:val="32"/>
        </w:rPr>
      </w:pPr>
      <w:r w:rsidRPr="006C5C5C">
        <w:rPr>
          <w:rFonts w:ascii="Calibri" w:hAnsi="Calibri"/>
          <w:sz w:val="32"/>
          <w:szCs w:val="32"/>
        </w:rPr>
        <w:t xml:space="preserve">Glenda Tinney </w:t>
      </w:r>
      <w:hyperlink r:id="rId10" w:history="1">
        <w:r w:rsidR="002C10B6" w:rsidRPr="006C5C5C">
          <w:rPr>
            <w:rStyle w:val="Hyperlink"/>
            <w:rFonts w:ascii="Calibri" w:hAnsi="Calibri"/>
            <w:sz w:val="32"/>
            <w:szCs w:val="32"/>
          </w:rPr>
          <w:t>g.tinney@uwtsd.ac.uk</w:t>
        </w:r>
      </w:hyperlink>
      <w:r w:rsidR="00422B02" w:rsidRPr="006C5C5C">
        <w:rPr>
          <w:rFonts w:ascii="Calibri" w:hAnsi="Calibri"/>
          <w:sz w:val="32"/>
          <w:szCs w:val="32"/>
        </w:rPr>
        <w:t xml:space="preserve"> </w:t>
      </w:r>
    </w:p>
    <w:p w:rsidR="00EE1FA9" w:rsidRPr="006C5C5C" w:rsidRDefault="006C5C5C" w:rsidP="00FB75BA">
      <w:pPr>
        <w:jc w:val="center"/>
        <w:rPr>
          <w:rFonts w:ascii="Calibri" w:hAnsi="Calibri"/>
          <w:sz w:val="32"/>
          <w:szCs w:val="32"/>
          <w:lang w:val="it-IT"/>
        </w:rPr>
      </w:pPr>
      <w:r w:rsidRPr="006C5C5C">
        <w:rPr>
          <w:rFonts w:ascii="Calibri" w:hAnsi="Calibri"/>
          <w:sz w:val="32"/>
          <w:szCs w:val="32"/>
          <w:lang w:val="it-IT"/>
        </w:rPr>
        <w:t xml:space="preserve">Jessica Pitman </w:t>
      </w:r>
      <w:hyperlink r:id="rId11" w:history="1">
        <w:r w:rsidRPr="0089427A">
          <w:rPr>
            <w:rStyle w:val="Hyperlink"/>
            <w:rFonts w:ascii="Calibri" w:hAnsi="Calibri"/>
            <w:sz w:val="32"/>
            <w:szCs w:val="32"/>
            <w:lang w:val="it-IT"/>
          </w:rPr>
          <w:t>j.pitman@uwtsd.ac.uk</w:t>
        </w:r>
      </w:hyperlink>
      <w:r>
        <w:rPr>
          <w:rFonts w:ascii="Calibri" w:hAnsi="Calibri"/>
          <w:sz w:val="32"/>
          <w:szCs w:val="32"/>
          <w:lang w:val="it-IT"/>
        </w:rPr>
        <w:t xml:space="preserve"> </w:t>
      </w:r>
      <w:r w:rsidR="00EE1FA9" w:rsidRPr="006C5C5C">
        <w:rPr>
          <w:rFonts w:ascii="Calibri" w:hAnsi="Calibri"/>
          <w:sz w:val="32"/>
          <w:szCs w:val="32"/>
          <w:lang w:val="it-IT"/>
        </w:rPr>
        <w:t xml:space="preserve"> </w:t>
      </w:r>
    </w:p>
    <w:p w:rsidR="00AC0278" w:rsidRPr="006C5C5C" w:rsidRDefault="00AC0278" w:rsidP="00FB75BA">
      <w:pPr>
        <w:jc w:val="center"/>
        <w:rPr>
          <w:rFonts w:ascii="Calibri" w:hAnsi="Calibri"/>
          <w:sz w:val="32"/>
          <w:szCs w:val="32"/>
          <w:lang w:val="it-IT"/>
        </w:rPr>
      </w:pPr>
    </w:p>
    <w:p w:rsidR="00AC0278" w:rsidRPr="006C5C5C" w:rsidRDefault="00AC0278" w:rsidP="00FB75BA">
      <w:pPr>
        <w:jc w:val="center"/>
        <w:rPr>
          <w:rFonts w:ascii="Calibri" w:hAnsi="Calibri"/>
          <w:sz w:val="32"/>
          <w:szCs w:val="32"/>
          <w:lang w:val="it-IT"/>
        </w:rPr>
      </w:pPr>
    </w:p>
    <w:p w:rsidR="00AC0278" w:rsidRPr="006C5C5C" w:rsidRDefault="00AC0278" w:rsidP="00FB75BA">
      <w:pPr>
        <w:jc w:val="center"/>
        <w:rPr>
          <w:rFonts w:ascii="Calibri" w:hAnsi="Calibri"/>
          <w:sz w:val="32"/>
          <w:szCs w:val="32"/>
          <w:lang w:val="it-IT"/>
        </w:rPr>
      </w:pPr>
    </w:p>
    <w:p w:rsidR="00AC0278" w:rsidRPr="006C5C5C" w:rsidRDefault="00AC0278" w:rsidP="00FB75BA">
      <w:pPr>
        <w:jc w:val="center"/>
        <w:rPr>
          <w:rFonts w:ascii="Calibri" w:hAnsi="Calibri"/>
          <w:sz w:val="32"/>
          <w:szCs w:val="32"/>
          <w:lang w:val="it-IT"/>
        </w:rPr>
      </w:pPr>
    </w:p>
    <w:p w:rsidR="00AC0278" w:rsidRPr="006C5C5C" w:rsidRDefault="00AC0278" w:rsidP="00FB75BA">
      <w:pPr>
        <w:jc w:val="center"/>
        <w:rPr>
          <w:rFonts w:ascii="Calibri" w:hAnsi="Calibri"/>
          <w:sz w:val="32"/>
          <w:szCs w:val="32"/>
          <w:lang w:val="it-IT"/>
        </w:rPr>
      </w:pPr>
    </w:p>
    <w:p w:rsidR="00AC0278" w:rsidRPr="006C5C5C" w:rsidRDefault="00AC0278" w:rsidP="00FB75BA">
      <w:pPr>
        <w:jc w:val="center"/>
        <w:rPr>
          <w:rFonts w:ascii="Calibri" w:hAnsi="Calibri"/>
          <w:sz w:val="32"/>
          <w:szCs w:val="32"/>
          <w:lang w:val="it-IT"/>
        </w:rPr>
      </w:pPr>
    </w:p>
    <w:p w:rsidR="00AC0278" w:rsidRPr="006C5C5C" w:rsidRDefault="00AC0278" w:rsidP="00FB75BA">
      <w:pPr>
        <w:jc w:val="center"/>
        <w:rPr>
          <w:rFonts w:ascii="Calibri" w:hAnsi="Calibri"/>
          <w:sz w:val="32"/>
          <w:szCs w:val="32"/>
          <w:lang w:val="it-IT"/>
        </w:rPr>
      </w:pPr>
    </w:p>
    <w:p w:rsidR="00AC0278" w:rsidRPr="009F6C0F" w:rsidRDefault="00AC0278" w:rsidP="00FB75BA">
      <w:pPr>
        <w:jc w:val="center"/>
        <w:rPr>
          <w:rFonts w:ascii="Calibri" w:hAnsi="Calibri"/>
          <w:b/>
          <w:color w:val="002060"/>
          <w:sz w:val="32"/>
          <w:szCs w:val="32"/>
        </w:rPr>
      </w:pPr>
      <w:r w:rsidRPr="009F6C0F">
        <w:rPr>
          <w:rFonts w:ascii="Calibri" w:hAnsi="Calibri"/>
          <w:b/>
          <w:sz w:val="32"/>
          <w:szCs w:val="32"/>
        </w:rPr>
        <w:t>Cynnwys/</w:t>
      </w:r>
      <w:r w:rsidRPr="009F6C0F">
        <w:rPr>
          <w:rFonts w:ascii="Calibri" w:hAnsi="Calibri"/>
          <w:b/>
          <w:color w:val="002060"/>
          <w:sz w:val="32"/>
          <w:szCs w:val="32"/>
        </w:rPr>
        <w:t>Contents</w:t>
      </w:r>
    </w:p>
    <w:p w:rsidR="00AC0278" w:rsidRPr="009F6C0F" w:rsidRDefault="00AC0278" w:rsidP="00AC0278">
      <w:pPr>
        <w:jc w:val="right"/>
        <w:rPr>
          <w:rFonts w:ascii="Calibri" w:hAnsi="Calibri"/>
          <w:sz w:val="32"/>
          <w:szCs w:val="32"/>
        </w:rPr>
      </w:pPr>
      <w:r w:rsidRPr="009F6C0F">
        <w:rPr>
          <w:rFonts w:ascii="Calibri" w:hAnsi="Calibri"/>
          <w:sz w:val="32"/>
          <w:szCs w:val="32"/>
        </w:rPr>
        <w:t>tudalen</w:t>
      </w:r>
    </w:p>
    <w:p w:rsidR="00AC0278" w:rsidRPr="009F6C0F" w:rsidRDefault="00AC0278" w:rsidP="00AC0278">
      <w:pPr>
        <w:spacing w:line="360" w:lineRule="auto"/>
        <w:rPr>
          <w:rFonts w:ascii="Calibri" w:hAnsi="Calibri"/>
          <w:sz w:val="32"/>
          <w:szCs w:val="32"/>
        </w:rPr>
      </w:pPr>
      <w:r w:rsidRPr="009F6C0F">
        <w:rPr>
          <w:rFonts w:ascii="Calibri" w:hAnsi="Calibri"/>
          <w:sz w:val="32"/>
          <w:szCs w:val="32"/>
        </w:rPr>
        <w:t>Amserlen                                                                                                                         3</w:t>
      </w:r>
    </w:p>
    <w:p w:rsidR="00AC0278" w:rsidRPr="009F6C0F" w:rsidRDefault="00AC0278" w:rsidP="00AC0278">
      <w:pPr>
        <w:spacing w:line="360" w:lineRule="auto"/>
        <w:rPr>
          <w:rFonts w:ascii="Calibri" w:hAnsi="Calibri"/>
          <w:sz w:val="32"/>
          <w:szCs w:val="32"/>
        </w:rPr>
      </w:pPr>
      <w:r w:rsidRPr="009F6C0F">
        <w:rPr>
          <w:rFonts w:ascii="Calibri" w:hAnsi="Calibri"/>
          <w:sz w:val="32"/>
          <w:szCs w:val="32"/>
        </w:rPr>
        <w:t>Manylion cyflwyno aseiniad                                                                                        3</w:t>
      </w:r>
    </w:p>
    <w:p w:rsidR="00AC0278" w:rsidRPr="009F6C0F" w:rsidRDefault="00AC0278" w:rsidP="00AC0278">
      <w:pPr>
        <w:spacing w:line="360" w:lineRule="auto"/>
        <w:rPr>
          <w:rFonts w:ascii="Calibri" w:hAnsi="Calibri"/>
          <w:sz w:val="32"/>
          <w:szCs w:val="32"/>
        </w:rPr>
      </w:pPr>
      <w:r w:rsidRPr="009F6C0F">
        <w:rPr>
          <w:rFonts w:ascii="Calibri" w:hAnsi="Calibri"/>
          <w:sz w:val="32"/>
          <w:szCs w:val="32"/>
        </w:rPr>
        <w:t>Cynllun gwaith (drafft)</w:t>
      </w:r>
      <w:r w:rsidR="003A1160">
        <w:rPr>
          <w:rFonts w:ascii="Calibri" w:hAnsi="Calibri"/>
          <w:sz w:val="32"/>
          <w:szCs w:val="32"/>
        </w:rPr>
        <w:t xml:space="preserve">                                                                                               4-6</w:t>
      </w:r>
    </w:p>
    <w:p w:rsidR="00AC0278" w:rsidRPr="009F6C0F" w:rsidRDefault="00AC0278" w:rsidP="00AC0278">
      <w:pPr>
        <w:spacing w:line="360" w:lineRule="auto"/>
        <w:rPr>
          <w:rFonts w:ascii="Calibri" w:hAnsi="Calibri"/>
          <w:sz w:val="32"/>
          <w:szCs w:val="32"/>
        </w:rPr>
      </w:pPr>
      <w:r w:rsidRPr="009F6C0F">
        <w:rPr>
          <w:rFonts w:ascii="Calibri" w:hAnsi="Calibri"/>
          <w:sz w:val="32"/>
          <w:szCs w:val="32"/>
        </w:rPr>
        <w:t>Trosolwg modwl</w:t>
      </w:r>
      <w:r w:rsidR="008E1DD9">
        <w:rPr>
          <w:rFonts w:ascii="Calibri" w:hAnsi="Calibri"/>
          <w:sz w:val="32"/>
          <w:szCs w:val="32"/>
        </w:rPr>
        <w:t xml:space="preserve">                                                                                                         7-10</w:t>
      </w:r>
    </w:p>
    <w:p w:rsidR="00AC0278" w:rsidRPr="009F6C0F" w:rsidRDefault="00AC0278" w:rsidP="00AC0278">
      <w:pPr>
        <w:spacing w:line="360" w:lineRule="auto"/>
        <w:rPr>
          <w:rFonts w:ascii="Calibri" w:hAnsi="Calibri"/>
          <w:sz w:val="32"/>
          <w:szCs w:val="32"/>
        </w:rPr>
      </w:pPr>
      <w:r w:rsidRPr="009F6C0F">
        <w:rPr>
          <w:rFonts w:ascii="Calibri" w:hAnsi="Calibri"/>
          <w:sz w:val="32"/>
          <w:szCs w:val="32"/>
        </w:rPr>
        <w:t>Ffurflenni aseiniad</w:t>
      </w:r>
      <w:r w:rsidR="008E1DD9">
        <w:rPr>
          <w:rFonts w:ascii="Calibri" w:hAnsi="Calibri"/>
          <w:sz w:val="32"/>
          <w:szCs w:val="32"/>
        </w:rPr>
        <w:t xml:space="preserve">                                                                                                    11-23</w:t>
      </w:r>
    </w:p>
    <w:p w:rsidR="00AC0278" w:rsidRPr="009F6C0F" w:rsidRDefault="00AC0278" w:rsidP="00AC0278">
      <w:pPr>
        <w:spacing w:line="360" w:lineRule="auto"/>
        <w:rPr>
          <w:rFonts w:ascii="Calibri" w:hAnsi="Calibri"/>
          <w:sz w:val="32"/>
          <w:szCs w:val="32"/>
        </w:rPr>
      </w:pPr>
      <w:r w:rsidRPr="009F6C0F">
        <w:rPr>
          <w:rFonts w:ascii="Calibri" w:hAnsi="Calibri"/>
          <w:sz w:val="32"/>
          <w:szCs w:val="32"/>
        </w:rPr>
        <w:t>Holiadur modwl</w:t>
      </w:r>
      <w:r w:rsidR="008E1DD9">
        <w:rPr>
          <w:rFonts w:ascii="Calibri" w:hAnsi="Calibri"/>
          <w:sz w:val="32"/>
          <w:szCs w:val="32"/>
        </w:rPr>
        <w:t xml:space="preserve">                                                                                                         40-41</w:t>
      </w:r>
    </w:p>
    <w:p w:rsidR="00AC0278" w:rsidRPr="009F6C0F" w:rsidRDefault="00AC0278" w:rsidP="00AC0278">
      <w:pPr>
        <w:spacing w:line="360" w:lineRule="auto"/>
        <w:rPr>
          <w:rFonts w:ascii="Calibri" w:hAnsi="Calibri"/>
          <w:sz w:val="32"/>
          <w:szCs w:val="32"/>
        </w:rPr>
      </w:pPr>
    </w:p>
    <w:p w:rsidR="00AC0278" w:rsidRPr="009F6C0F" w:rsidRDefault="00AC0278" w:rsidP="00AC0278">
      <w:pPr>
        <w:spacing w:line="360" w:lineRule="auto"/>
        <w:jc w:val="right"/>
        <w:rPr>
          <w:rFonts w:ascii="Calibri" w:hAnsi="Calibri"/>
          <w:color w:val="002060"/>
          <w:sz w:val="32"/>
          <w:szCs w:val="32"/>
        </w:rPr>
      </w:pPr>
      <w:r w:rsidRPr="009F6C0F">
        <w:rPr>
          <w:rFonts w:ascii="Calibri" w:hAnsi="Calibri"/>
          <w:color w:val="002060"/>
          <w:sz w:val="32"/>
          <w:szCs w:val="32"/>
        </w:rPr>
        <w:t>page</w:t>
      </w:r>
    </w:p>
    <w:p w:rsidR="00AC0278" w:rsidRPr="009F6C0F" w:rsidRDefault="00AC0278" w:rsidP="00AC0278">
      <w:pPr>
        <w:spacing w:line="360" w:lineRule="auto"/>
        <w:rPr>
          <w:rFonts w:ascii="Calibri" w:hAnsi="Calibri"/>
          <w:color w:val="002060"/>
          <w:sz w:val="32"/>
          <w:szCs w:val="32"/>
        </w:rPr>
      </w:pPr>
    </w:p>
    <w:p w:rsidR="00AC0278" w:rsidRPr="009F6C0F" w:rsidRDefault="00AC0278" w:rsidP="00AC0278">
      <w:pPr>
        <w:spacing w:line="360" w:lineRule="auto"/>
        <w:rPr>
          <w:rFonts w:ascii="Calibri" w:hAnsi="Calibri"/>
          <w:color w:val="002060"/>
          <w:sz w:val="32"/>
          <w:szCs w:val="32"/>
        </w:rPr>
      </w:pPr>
      <w:r w:rsidRPr="009F6C0F">
        <w:rPr>
          <w:rFonts w:ascii="Calibri" w:hAnsi="Calibri"/>
          <w:color w:val="002060"/>
          <w:sz w:val="32"/>
          <w:szCs w:val="32"/>
        </w:rPr>
        <w:t>Timetable                                                                                                                         3</w:t>
      </w:r>
    </w:p>
    <w:p w:rsidR="00AC0278" w:rsidRPr="009F6C0F" w:rsidRDefault="00AC0278" w:rsidP="00AC0278">
      <w:pPr>
        <w:spacing w:line="360" w:lineRule="auto"/>
        <w:rPr>
          <w:rFonts w:ascii="Calibri" w:hAnsi="Calibri"/>
          <w:color w:val="002060"/>
          <w:sz w:val="32"/>
          <w:szCs w:val="32"/>
        </w:rPr>
      </w:pPr>
      <w:r w:rsidRPr="009F6C0F">
        <w:rPr>
          <w:rFonts w:ascii="Calibri" w:hAnsi="Calibri"/>
          <w:color w:val="002060"/>
          <w:sz w:val="32"/>
          <w:szCs w:val="32"/>
        </w:rPr>
        <w:t>Assignment submission details                                                                                    3</w:t>
      </w:r>
    </w:p>
    <w:p w:rsidR="00AC0278" w:rsidRPr="009F6C0F" w:rsidRDefault="00AC0278" w:rsidP="00AC0278">
      <w:pPr>
        <w:spacing w:line="360" w:lineRule="auto"/>
        <w:rPr>
          <w:rFonts w:ascii="Calibri" w:hAnsi="Calibri"/>
          <w:color w:val="002060"/>
          <w:sz w:val="32"/>
          <w:szCs w:val="32"/>
        </w:rPr>
      </w:pPr>
      <w:r w:rsidRPr="009F6C0F">
        <w:rPr>
          <w:rFonts w:ascii="Calibri" w:hAnsi="Calibri"/>
          <w:color w:val="002060"/>
          <w:sz w:val="32"/>
          <w:szCs w:val="32"/>
        </w:rPr>
        <w:t>Scheme of work (draft)</w:t>
      </w:r>
      <w:r w:rsidR="003A1160">
        <w:rPr>
          <w:rFonts w:ascii="Calibri" w:hAnsi="Calibri"/>
          <w:color w:val="002060"/>
          <w:sz w:val="32"/>
          <w:szCs w:val="32"/>
        </w:rPr>
        <w:t xml:space="preserve">                                                                                               4-6</w:t>
      </w:r>
    </w:p>
    <w:p w:rsidR="00AC0278" w:rsidRPr="009F6C0F" w:rsidRDefault="00AC0278" w:rsidP="00AC0278">
      <w:pPr>
        <w:spacing w:line="360" w:lineRule="auto"/>
        <w:rPr>
          <w:rFonts w:ascii="Calibri" w:hAnsi="Calibri"/>
          <w:color w:val="002060"/>
          <w:sz w:val="32"/>
          <w:szCs w:val="32"/>
        </w:rPr>
      </w:pPr>
      <w:r w:rsidRPr="009F6C0F">
        <w:rPr>
          <w:rFonts w:ascii="Calibri" w:hAnsi="Calibri"/>
          <w:color w:val="002060"/>
          <w:sz w:val="32"/>
          <w:szCs w:val="32"/>
        </w:rPr>
        <w:t>Module overview</w:t>
      </w:r>
      <w:r w:rsidR="008E1DD9">
        <w:rPr>
          <w:rFonts w:ascii="Calibri" w:hAnsi="Calibri"/>
          <w:color w:val="002060"/>
          <w:sz w:val="32"/>
          <w:szCs w:val="32"/>
        </w:rPr>
        <w:t xml:space="preserve">                                                                                                      24-27</w:t>
      </w:r>
    </w:p>
    <w:p w:rsidR="00AC0278" w:rsidRPr="009F6C0F" w:rsidRDefault="00AC0278" w:rsidP="00AC0278">
      <w:pPr>
        <w:spacing w:line="360" w:lineRule="auto"/>
        <w:rPr>
          <w:rFonts w:ascii="Calibri" w:hAnsi="Calibri"/>
          <w:color w:val="002060"/>
          <w:sz w:val="32"/>
          <w:szCs w:val="32"/>
        </w:rPr>
      </w:pPr>
      <w:r w:rsidRPr="009F6C0F">
        <w:rPr>
          <w:rFonts w:ascii="Calibri" w:hAnsi="Calibri"/>
          <w:color w:val="002060"/>
          <w:sz w:val="32"/>
          <w:szCs w:val="32"/>
        </w:rPr>
        <w:t>Assignment forms</w:t>
      </w:r>
      <w:r w:rsidR="008E1DD9">
        <w:rPr>
          <w:rFonts w:ascii="Calibri" w:hAnsi="Calibri"/>
          <w:color w:val="002060"/>
          <w:sz w:val="32"/>
          <w:szCs w:val="32"/>
        </w:rPr>
        <w:t xml:space="preserve">                                                                                                     28-39</w:t>
      </w:r>
    </w:p>
    <w:p w:rsidR="00AC0278" w:rsidRPr="009F6C0F" w:rsidRDefault="00AC0278" w:rsidP="00AC0278">
      <w:pPr>
        <w:spacing w:line="360" w:lineRule="auto"/>
        <w:rPr>
          <w:rFonts w:ascii="Calibri" w:hAnsi="Calibri"/>
          <w:color w:val="002060"/>
          <w:sz w:val="32"/>
          <w:szCs w:val="32"/>
        </w:rPr>
      </w:pPr>
      <w:r w:rsidRPr="009F6C0F">
        <w:rPr>
          <w:rFonts w:ascii="Calibri" w:hAnsi="Calibri"/>
          <w:color w:val="002060"/>
          <w:sz w:val="32"/>
          <w:szCs w:val="32"/>
        </w:rPr>
        <w:t>Module questionnaire</w:t>
      </w:r>
      <w:r w:rsidR="008E1DD9">
        <w:rPr>
          <w:rFonts w:ascii="Calibri" w:hAnsi="Calibri"/>
          <w:color w:val="002060"/>
          <w:sz w:val="32"/>
          <w:szCs w:val="32"/>
        </w:rPr>
        <w:t xml:space="preserve">                                                                                              42-43</w:t>
      </w:r>
    </w:p>
    <w:p w:rsidR="00AC0278" w:rsidRPr="009F6C0F" w:rsidRDefault="00AC0278" w:rsidP="00AC0278">
      <w:pPr>
        <w:jc w:val="right"/>
        <w:rPr>
          <w:rFonts w:ascii="Calibri" w:hAnsi="Calibri"/>
          <w:sz w:val="32"/>
          <w:szCs w:val="32"/>
        </w:rPr>
      </w:pPr>
    </w:p>
    <w:p w:rsidR="00AC0278" w:rsidRPr="009F6C0F" w:rsidRDefault="00AC0278" w:rsidP="00FB75BA">
      <w:pPr>
        <w:jc w:val="center"/>
        <w:rPr>
          <w:rFonts w:ascii="Calibri" w:hAnsi="Calibri"/>
          <w:sz w:val="32"/>
          <w:szCs w:val="32"/>
        </w:rPr>
      </w:pPr>
    </w:p>
    <w:p w:rsidR="00AC0278" w:rsidRPr="009F6C0F" w:rsidRDefault="00AC0278" w:rsidP="00FB75BA">
      <w:pPr>
        <w:jc w:val="center"/>
        <w:rPr>
          <w:rFonts w:ascii="Calibri" w:hAnsi="Calibri"/>
          <w:sz w:val="32"/>
          <w:szCs w:val="32"/>
        </w:rPr>
      </w:pPr>
    </w:p>
    <w:p w:rsidR="00674EA6" w:rsidRPr="009F6C0F" w:rsidRDefault="00674EA6">
      <w:pPr>
        <w:rPr>
          <w:rFonts w:ascii="Calibri" w:hAnsi="Calibri"/>
          <w:b/>
        </w:rPr>
      </w:pPr>
    </w:p>
    <w:p w:rsidR="00E24F61" w:rsidRPr="009F6C0F" w:rsidRDefault="00E24F61">
      <w:pPr>
        <w:rPr>
          <w:rFonts w:ascii="Calibri" w:hAnsi="Calibri"/>
          <w:b/>
        </w:rPr>
      </w:pPr>
    </w:p>
    <w:p w:rsidR="00AC0278" w:rsidRPr="009F6C0F" w:rsidRDefault="004E2904"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sz w:val="32"/>
          <w:szCs w:val="32"/>
        </w:rPr>
      </w:pPr>
      <w:r w:rsidRPr="009F6C0F">
        <w:rPr>
          <w:rFonts w:ascii="Calibri" w:hAnsi="Calibri"/>
          <w:b/>
          <w:sz w:val="32"/>
          <w:szCs w:val="32"/>
        </w:rPr>
        <w:br w:type="page"/>
      </w:r>
    </w:p>
    <w:p w:rsidR="00DA6F53" w:rsidRDefault="00DA6F53" w:rsidP="00AC0278">
      <w:pPr>
        <w:jc w:val="center"/>
        <w:rPr>
          <w:rFonts w:ascii="Calibri" w:hAnsi="Calibri"/>
          <w:b/>
          <w:sz w:val="32"/>
          <w:szCs w:val="32"/>
        </w:rPr>
      </w:pPr>
    </w:p>
    <w:p w:rsidR="00DA6F53" w:rsidRDefault="00DA6F53" w:rsidP="00AC0278">
      <w:pPr>
        <w:jc w:val="center"/>
        <w:rPr>
          <w:rFonts w:ascii="Calibri" w:hAnsi="Calibri"/>
          <w:b/>
          <w:sz w:val="32"/>
          <w:szCs w:val="32"/>
        </w:rPr>
      </w:pPr>
    </w:p>
    <w:p w:rsidR="00AC0278" w:rsidRPr="009F6C0F" w:rsidRDefault="00AC0278" w:rsidP="00AC0278">
      <w:pPr>
        <w:jc w:val="center"/>
        <w:rPr>
          <w:rFonts w:ascii="Calibri" w:hAnsi="Calibri"/>
          <w:b/>
          <w:color w:val="003366"/>
          <w:sz w:val="32"/>
          <w:szCs w:val="32"/>
        </w:rPr>
      </w:pPr>
      <w:r w:rsidRPr="009F6C0F">
        <w:rPr>
          <w:rFonts w:ascii="Calibri" w:hAnsi="Calibri"/>
          <w:b/>
          <w:sz w:val="32"/>
          <w:szCs w:val="32"/>
        </w:rPr>
        <w:t xml:space="preserve">Amserlen / </w:t>
      </w:r>
      <w:r w:rsidRPr="009F6C0F">
        <w:rPr>
          <w:rFonts w:ascii="Calibri" w:hAnsi="Calibri"/>
          <w:b/>
          <w:color w:val="003366"/>
          <w:sz w:val="32"/>
          <w:szCs w:val="32"/>
        </w:rPr>
        <w:t>Timetable</w:t>
      </w:r>
    </w:p>
    <w:p w:rsidR="00AC0278" w:rsidRPr="009F6C0F" w:rsidRDefault="00AC0278" w:rsidP="00AC0278">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23"/>
        <w:gridCol w:w="3517"/>
        <w:gridCol w:w="1337"/>
        <w:gridCol w:w="1652"/>
        <w:gridCol w:w="1741"/>
      </w:tblGrid>
      <w:tr w:rsidR="00AC0278" w:rsidRPr="009F6C0F" w:rsidTr="00EE1FA9">
        <w:tc>
          <w:tcPr>
            <w:tcW w:w="1288" w:type="dxa"/>
          </w:tcPr>
          <w:p w:rsidR="00AC0278" w:rsidRPr="000608C6" w:rsidRDefault="00AC0278" w:rsidP="00AC0278">
            <w:pPr>
              <w:rPr>
                <w:rFonts w:ascii="Calibri" w:hAnsi="Calibri"/>
                <w:b/>
                <w:sz w:val="22"/>
                <w:szCs w:val="22"/>
              </w:rPr>
            </w:pPr>
            <w:r w:rsidRPr="000608C6">
              <w:rPr>
                <w:rFonts w:ascii="Calibri" w:hAnsi="Calibri"/>
                <w:b/>
                <w:sz w:val="22"/>
                <w:szCs w:val="22"/>
              </w:rPr>
              <w:t>Grŵp</w:t>
            </w:r>
          </w:p>
        </w:tc>
        <w:tc>
          <w:tcPr>
            <w:tcW w:w="3969" w:type="dxa"/>
          </w:tcPr>
          <w:p w:rsidR="00AC0278" w:rsidRPr="000608C6" w:rsidRDefault="00AC0278" w:rsidP="00AC0278">
            <w:pPr>
              <w:rPr>
                <w:rFonts w:ascii="Calibri" w:hAnsi="Calibri"/>
                <w:b/>
                <w:sz w:val="22"/>
                <w:szCs w:val="22"/>
              </w:rPr>
            </w:pPr>
            <w:r w:rsidRPr="000608C6">
              <w:rPr>
                <w:rFonts w:ascii="Calibri" w:hAnsi="Calibri"/>
                <w:b/>
                <w:sz w:val="22"/>
                <w:szCs w:val="22"/>
              </w:rPr>
              <w:t>Diwrnod ac oriau</w:t>
            </w:r>
          </w:p>
        </w:tc>
        <w:tc>
          <w:tcPr>
            <w:tcW w:w="1382" w:type="dxa"/>
          </w:tcPr>
          <w:p w:rsidR="00AC0278" w:rsidRPr="000608C6" w:rsidRDefault="00EE1FA9" w:rsidP="00AC0278">
            <w:pPr>
              <w:rPr>
                <w:rFonts w:ascii="Calibri" w:hAnsi="Calibri"/>
                <w:b/>
                <w:sz w:val="22"/>
                <w:szCs w:val="22"/>
              </w:rPr>
            </w:pPr>
            <w:r>
              <w:rPr>
                <w:rFonts w:ascii="Calibri" w:hAnsi="Calibri"/>
                <w:b/>
                <w:sz w:val="22"/>
                <w:szCs w:val="22"/>
              </w:rPr>
              <w:t>Lleoliad</w:t>
            </w:r>
          </w:p>
        </w:tc>
        <w:tc>
          <w:tcPr>
            <w:tcW w:w="1736" w:type="dxa"/>
          </w:tcPr>
          <w:p w:rsidR="00AC0278" w:rsidRPr="000608C6" w:rsidRDefault="00AC0278" w:rsidP="00AC0278">
            <w:pPr>
              <w:rPr>
                <w:rFonts w:ascii="Calibri" w:hAnsi="Calibri"/>
                <w:b/>
                <w:sz w:val="22"/>
                <w:szCs w:val="22"/>
              </w:rPr>
            </w:pPr>
            <w:r w:rsidRPr="000608C6">
              <w:rPr>
                <w:rFonts w:ascii="Calibri" w:hAnsi="Calibri"/>
                <w:b/>
                <w:sz w:val="22"/>
                <w:szCs w:val="22"/>
              </w:rPr>
              <w:t>Darlithydd</w:t>
            </w:r>
          </w:p>
        </w:tc>
        <w:tc>
          <w:tcPr>
            <w:tcW w:w="1817" w:type="dxa"/>
          </w:tcPr>
          <w:p w:rsidR="00AC0278" w:rsidRPr="000608C6" w:rsidRDefault="00AC0278" w:rsidP="00AC0278">
            <w:pPr>
              <w:rPr>
                <w:rFonts w:ascii="Calibri" w:hAnsi="Calibri"/>
                <w:sz w:val="22"/>
                <w:szCs w:val="22"/>
              </w:rPr>
            </w:pPr>
            <w:r w:rsidRPr="000608C6">
              <w:rPr>
                <w:rFonts w:ascii="Calibri" w:hAnsi="Calibri"/>
                <w:b/>
                <w:sz w:val="22"/>
                <w:szCs w:val="22"/>
              </w:rPr>
              <w:t>Cydlynydd</w:t>
            </w:r>
          </w:p>
        </w:tc>
      </w:tr>
      <w:tr w:rsidR="00AC0278" w:rsidRPr="009F6C0F" w:rsidTr="00EE1FA9">
        <w:tc>
          <w:tcPr>
            <w:tcW w:w="1288" w:type="dxa"/>
          </w:tcPr>
          <w:p w:rsidR="00AC0278" w:rsidRPr="000608C6" w:rsidRDefault="00AC0278" w:rsidP="00AC0278">
            <w:pPr>
              <w:rPr>
                <w:rFonts w:ascii="Calibri" w:hAnsi="Calibri"/>
                <w:b/>
                <w:color w:val="003366"/>
                <w:sz w:val="22"/>
                <w:szCs w:val="22"/>
              </w:rPr>
            </w:pPr>
            <w:r w:rsidRPr="000608C6">
              <w:rPr>
                <w:rFonts w:ascii="Calibri" w:hAnsi="Calibri"/>
                <w:b/>
                <w:color w:val="003366"/>
                <w:sz w:val="22"/>
                <w:szCs w:val="22"/>
              </w:rPr>
              <w:t>Group</w:t>
            </w:r>
          </w:p>
        </w:tc>
        <w:tc>
          <w:tcPr>
            <w:tcW w:w="3969" w:type="dxa"/>
          </w:tcPr>
          <w:p w:rsidR="00AC0278" w:rsidRPr="000608C6" w:rsidRDefault="00AC0278" w:rsidP="00AC0278">
            <w:pPr>
              <w:rPr>
                <w:rFonts w:ascii="Calibri" w:hAnsi="Calibri"/>
                <w:b/>
                <w:color w:val="003366"/>
                <w:sz w:val="22"/>
                <w:szCs w:val="22"/>
              </w:rPr>
            </w:pPr>
            <w:r w:rsidRPr="000608C6">
              <w:rPr>
                <w:rFonts w:ascii="Calibri" w:hAnsi="Calibri"/>
                <w:b/>
                <w:color w:val="003366"/>
                <w:sz w:val="22"/>
                <w:szCs w:val="22"/>
              </w:rPr>
              <w:t>Day and hours</w:t>
            </w:r>
            <w:r w:rsidR="00EE1FA9">
              <w:rPr>
                <w:rFonts w:ascii="Calibri" w:hAnsi="Calibri"/>
                <w:b/>
                <w:color w:val="003366"/>
                <w:sz w:val="22"/>
                <w:szCs w:val="22"/>
              </w:rPr>
              <w:t xml:space="preserve"> </w:t>
            </w:r>
          </w:p>
        </w:tc>
        <w:tc>
          <w:tcPr>
            <w:tcW w:w="1382" w:type="dxa"/>
          </w:tcPr>
          <w:p w:rsidR="00AC0278" w:rsidRPr="000608C6" w:rsidRDefault="00EE1FA9" w:rsidP="00AC0278">
            <w:pPr>
              <w:rPr>
                <w:rFonts w:ascii="Calibri" w:hAnsi="Calibri"/>
                <w:b/>
                <w:color w:val="003366"/>
                <w:sz w:val="22"/>
                <w:szCs w:val="22"/>
              </w:rPr>
            </w:pPr>
            <w:r>
              <w:rPr>
                <w:rFonts w:ascii="Calibri" w:hAnsi="Calibri"/>
                <w:b/>
                <w:color w:val="003366"/>
                <w:sz w:val="22"/>
                <w:szCs w:val="22"/>
              </w:rPr>
              <w:t>Location</w:t>
            </w:r>
          </w:p>
        </w:tc>
        <w:tc>
          <w:tcPr>
            <w:tcW w:w="1736" w:type="dxa"/>
          </w:tcPr>
          <w:p w:rsidR="00AC0278" w:rsidRPr="000608C6" w:rsidRDefault="00AC0278" w:rsidP="00AC0278">
            <w:pPr>
              <w:rPr>
                <w:rFonts w:ascii="Calibri" w:hAnsi="Calibri"/>
                <w:b/>
                <w:color w:val="003366"/>
                <w:sz w:val="22"/>
                <w:szCs w:val="22"/>
              </w:rPr>
            </w:pPr>
            <w:r w:rsidRPr="000608C6">
              <w:rPr>
                <w:rFonts w:ascii="Calibri" w:hAnsi="Calibri"/>
                <w:b/>
                <w:color w:val="003366"/>
                <w:sz w:val="22"/>
                <w:szCs w:val="22"/>
              </w:rPr>
              <w:t>Lecturer</w:t>
            </w:r>
          </w:p>
        </w:tc>
        <w:tc>
          <w:tcPr>
            <w:tcW w:w="1817" w:type="dxa"/>
          </w:tcPr>
          <w:p w:rsidR="00AC0278" w:rsidRPr="000608C6" w:rsidRDefault="00AC0278" w:rsidP="00AC0278">
            <w:pPr>
              <w:rPr>
                <w:rFonts w:ascii="Calibri" w:hAnsi="Calibri"/>
                <w:b/>
                <w:color w:val="003366"/>
                <w:sz w:val="22"/>
                <w:szCs w:val="22"/>
              </w:rPr>
            </w:pPr>
            <w:r w:rsidRPr="000608C6">
              <w:rPr>
                <w:rFonts w:ascii="Calibri" w:hAnsi="Calibri"/>
                <w:b/>
                <w:color w:val="003366"/>
                <w:sz w:val="22"/>
                <w:szCs w:val="22"/>
              </w:rPr>
              <w:t>Coordinator</w:t>
            </w:r>
          </w:p>
        </w:tc>
      </w:tr>
      <w:tr w:rsidR="00EE1FA9" w:rsidRPr="009F6C0F" w:rsidTr="006C5C5C">
        <w:trPr>
          <w:trHeight w:val="839"/>
        </w:trPr>
        <w:tc>
          <w:tcPr>
            <w:tcW w:w="1101" w:type="dxa"/>
          </w:tcPr>
          <w:p w:rsidR="00EE1FA9" w:rsidRPr="000608C6" w:rsidRDefault="006C5C5C" w:rsidP="00AC0278">
            <w:pPr>
              <w:rPr>
                <w:rFonts w:ascii="Calibri" w:hAnsi="Calibri"/>
                <w:sz w:val="22"/>
                <w:szCs w:val="22"/>
              </w:rPr>
            </w:pPr>
            <w:r>
              <w:rPr>
                <w:rFonts w:ascii="Calibri" w:hAnsi="Calibri"/>
                <w:sz w:val="22"/>
                <w:szCs w:val="22"/>
              </w:rPr>
              <w:t>FTF Caerfyrddin/Carmarthen</w:t>
            </w:r>
          </w:p>
          <w:p w:rsidR="00EE1FA9" w:rsidRPr="000608C6" w:rsidRDefault="00EE1FA9" w:rsidP="00AC0278">
            <w:pPr>
              <w:rPr>
                <w:rFonts w:ascii="Calibri" w:hAnsi="Calibri"/>
                <w:b/>
                <w:sz w:val="22"/>
                <w:szCs w:val="22"/>
              </w:rPr>
            </w:pPr>
          </w:p>
        </w:tc>
        <w:tc>
          <w:tcPr>
            <w:tcW w:w="3969" w:type="dxa"/>
          </w:tcPr>
          <w:p w:rsidR="00EE1FA9" w:rsidRDefault="00EE1FA9" w:rsidP="006C5C5C">
            <w:pPr>
              <w:rPr>
                <w:rFonts w:ascii="Calibri" w:hAnsi="Calibri"/>
                <w:sz w:val="22"/>
                <w:szCs w:val="22"/>
              </w:rPr>
            </w:pPr>
            <w:r w:rsidRPr="000608C6">
              <w:rPr>
                <w:rFonts w:ascii="Calibri" w:hAnsi="Calibri"/>
                <w:sz w:val="22"/>
                <w:szCs w:val="22"/>
              </w:rPr>
              <w:t xml:space="preserve">Dydd </w:t>
            </w:r>
            <w:r>
              <w:rPr>
                <w:rFonts w:ascii="Calibri" w:hAnsi="Calibri"/>
                <w:sz w:val="22"/>
                <w:szCs w:val="22"/>
              </w:rPr>
              <w:t>Llun</w:t>
            </w:r>
            <w:r w:rsidRPr="000608C6">
              <w:rPr>
                <w:rFonts w:ascii="Calibri" w:hAnsi="Calibri"/>
                <w:sz w:val="22"/>
                <w:szCs w:val="22"/>
              </w:rPr>
              <w:t xml:space="preserve">        </w:t>
            </w:r>
            <w:r>
              <w:rPr>
                <w:rFonts w:ascii="Calibri" w:hAnsi="Calibri"/>
                <w:sz w:val="22"/>
                <w:szCs w:val="22"/>
              </w:rPr>
              <w:t xml:space="preserve">          </w:t>
            </w:r>
            <w:r w:rsidR="006C5C5C">
              <w:rPr>
                <w:rFonts w:ascii="Calibri" w:hAnsi="Calibri"/>
                <w:sz w:val="22"/>
                <w:szCs w:val="22"/>
              </w:rPr>
              <w:t>5:00 +</w:t>
            </w:r>
          </w:p>
          <w:p w:rsidR="006C5C5C" w:rsidRPr="006C5C5C" w:rsidRDefault="006C5C5C" w:rsidP="006C5C5C">
            <w:pPr>
              <w:rPr>
                <w:rFonts w:ascii="Calibri" w:hAnsi="Calibri"/>
                <w:color w:val="2F5496" w:themeColor="accent5" w:themeShade="BF"/>
                <w:sz w:val="22"/>
                <w:szCs w:val="22"/>
              </w:rPr>
            </w:pPr>
            <w:r w:rsidRPr="006C5C5C">
              <w:rPr>
                <w:rFonts w:ascii="Calibri" w:hAnsi="Calibri"/>
                <w:color w:val="2F5496" w:themeColor="accent5" w:themeShade="BF"/>
                <w:sz w:val="22"/>
                <w:szCs w:val="22"/>
              </w:rPr>
              <w:t>Monday</w:t>
            </w:r>
          </w:p>
          <w:p w:rsidR="00EE1FA9" w:rsidRDefault="00EE1FA9" w:rsidP="00293717">
            <w:pPr>
              <w:rPr>
                <w:rFonts w:ascii="Calibri" w:hAnsi="Calibri"/>
                <w:sz w:val="22"/>
                <w:szCs w:val="22"/>
              </w:rPr>
            </w:pPr>
          </w:p>
          <w:p w:rsidR="00EE1FA9" w:rsidRPr="000608C6" w:rsidRDefault="00EE1FA9" w:rsidP="00293717">
            <w:pPr>
              <w:rPr>
                <w:rFonts w:ascii="Calibri" w:hAnsi="Calibri"/>
                <w:sz w:val="22"/>
                <w:szCs w:val="22"/>
              </w:rPr>
            </w:pPr>
          </w:p>
        </w:tc>
        <w:tc>
          <w:tcPr>
            <w:tcW w:w="1382" w:type="dxa"/>
            <w:vMerge w:val="restart"/>
          </w:tcPr>
          <w:p w:rsidR="00EE1FA9" w:rsidRPr="000608C6" w:rsidRDefault="00EE1FA9" w:rsidP="00293717">
            <w:pPr>
              <w:rPr>
                <w:rFonts w:ascii="Calibri" w:hAnsi="Calibri"/>
                <w:sz w:val="22"/>
                <w:szCs w:val="22"/>
              </w:rPr>
            </w:pPr>
            <w:r>
              <w:rPr>
                <w:rFonts w:ascii="Calibri" w:hAnsi="Calibri"/>
                <w:sz w:val="22"/>
                <w:szCs w:val="22"/>
              </w:rPr>
              <w:t>Microsoft TEAMS</w:t>
            </w:r>
          </w:p>
          <w:p w:rsidR="00EE1FA9" w:rsidRPr="000608C6" w:rsidRDefault="00EE1FA9" w:rsidP="00293717">
            <w:pPr>
              <w:rPr>
                <w:rFonts w:ascii="Calibri" w:hAnsi="Calibri"/>
                <w:sz w:val="22"/>
                <w:szCs w:val="22"/>
              </w:rPr>
            </w:pPr>
          </w:p>
          <w:p w:rsidR="00EE1FA9" w:rsidRPr="000608C6" w:rsidRDefault="00EE1FA9" w:rsidP="00293717">
            <w:pPr>
              <w:rPr>
                <w:rFonts w:ascii="Calibri" w:hAnsi="Calibri"/>
                <w:sz w:val="22"/>
                <w:szCs w:val="22"/>
              </w:rPr>
            </w:pPr>
          </w:p>
        </w:tc>
        <w:tc>
          <w:tcPr>
            <w:tcW w:w="1736" w:type="dxa"/>
          </w:tcPr>
          <w:p w:rsidR="00EE1FA9" w:rsidRPr="000608C6" w:rsidRDefault="006C5C5C" w:rsidP="00AC0278">
            <w:pPr>
              <w:rPr>
                <w:rFonts w:ascii="Calibri" w:hAnsi="Calibri"/>
                <w:sz w:val="22"/>
                <w:szCs w:val="22"/>
              </w:rPr>
            </w:pPr>
            <w:r>
              <w:rPr>
                <w:rFonts w:ascii="Calibri" w:hAnsi="Calibri"/>
                <w:sz w:val="22"/>
                <w:szCs w:val="22"/>
              </w:rPr>
              <w:t>Glenda Tinney</w:t>
            </w:r>
          </w:p>
        </w:tc>
        <w:tc>
          <w:tcPr>
            <w:tcW w:w="1817" w:type="dxa"/>
            <w:vMerge w:val="restart"/>
          </w:tcPr>
          <w:p w:rsidR="00EE1FA9" w:rsidRPr="000608C6" w:rsidRDefault="00EE1FA9" w:rsidP="00AC0278">
            <w:pPr>
              <w:rPr>
                <w:rFonts w:ascii="Calibri" w:hAnsi="Calibri"/>
                <w:sz w:val="22"/>
                <w:szCs w:val="22"/>
              </w:rPr>
            </w:pPr>
            <w:r>
              <w:rPr>
                <w:rFonts w:ascii="Calibri" w:hAnsi="Calibri"/>
                <w:sz w:val="22"/>
                <w:szCs w:val="22"/>
              </w:rPr>
              <w:t>Alison Rees Edwards</w:t>
            </w:r>
          </w:p>
        </w:tc>
      </w:tr>
      <w:tr w:rsidR="00EE1FA9" w:rsidRPr="009F6C0F" w:rsidTr="006C5C5C">
        <w:trPr>
          <w:trHeight w:val="883"/>
        </w:trPr>
        <w:tc>
          <w:tcPr>
            <w:tcW w:w="1288" w:type="dxa"/>
          </w:tcPr>
          <w:p w:rsidR="00EE1FA9" w:rsidRDefault="006C5C5C" w:rsidP="00EE1FA9">
            <w:pPr>
              <w:rPr>
                <w:rFonts w:ascii="Calibri" w:hAnsi="Calibri"/>
                <w:color w:val="002060"/>
                <w:sz w:val="22"/>
                <w:szCs w:val="22"/>
              </w:rPr>
            </w:pPr>
            <w:r>
              <w:rPr>
                <w:rFonts w:ascii="Calibri" w:hAnsi="Calibri"/>
                <w:color w:val="002060"/>
                <w:sz w:val="22"/>
                <w:szCs w:val="22"/>
              </w:rPr>
              <w:t>FTF</w:t>
            </w:r>
          </w:p>
          <w:p w:rsidR="006C5C5C" w:rsidRPr="000608C6" w:rsidRDefault="006C5C5C" w:rsidP="00EE1FA9">
            <w:pPr>
              <w:rPr>
                <w:rFonts w:ascii="Calibri" w:hAnsi="Calibri"/>
                <w:color w:val="002060"/>
                <w:sz w:val="22"/>
                <w:szCs w:val="22"/>
              </w:rPr>
            </w:pPr>
            <w:r>
              <w:rPr>
                <w:rFonts w:ascii="Calibri" w:hAnsi="Calibri"/>
                <w:color w:val="002060"/>
                <w:sz w:val="22"/>
                <w:szCs w:val="22"/>
              </w:rPr>
              <w:t>Abertawe/Swansea</w:t>
            </w:r>
          </w:p>
        </w:tc>
        <w:tc>
          <w:tcPr>
            <w:tcW w:w="3969" w:type="dxa"/>
          </w:tcPr>
          <w:p w:rsidR="006C5C5C" w:rsidRDefault="006C5C5C" w:rsidP="006C5C5C">
            <w:pPr>
              <w:rPr>
                <w:rFonts w:ascii="Calibri" w:hAnsi="Calibri"/>
                <w:sz w:val="22"/>
                <w:szCs w:val="22"/>
              </w:rPr>
            </w:pPr>
            <w:r w:rsidRPr="000608C6">
              <w:rPr>
                <w:rFonts w:ascii="Calibri" w:hAnsi="Calibri"/>
                <w:sz w:val="22"/>
                <w:szCs w:val="22"/>
              </w:rPr>
              <w:t xml:space="preserve">Dydd </w:t>
            </w:r>
            <w:r>
              <w:rPr>
                <w:rFonts w:ascii="Calibri" w:hAnsi="Calibri"/>
                <w:sz w:val="22"/>
                <w:szCs w:val="22"/>
              </w:rPr>
              <w:t>Llun</w:t>
            </w:r>
            <w:r w:rsidRPr="000608C6">
              <w:rPr>
                <w:rFonts w:ascii="Calibri" w:hAnsi="Calibri"/>
                <w:sz w:val="22"/>
                <w:szCs w:val="22"/>
              </w:rPr>
              <w:t xml:space="preserve">        </w:t>
            </w:r>
            <w:r>
              <w:rPr>
                <w:rFonts w:ascii="Calibri" w:hAnsi="Calibri"/>
                <w:sz w:val="22"/>
                <w:szCs w:val="22"/>
              </w:rPr>
              <w:t xml:space="preserve">          5:00 +</w:t>
            </w:r>
          </w:p>
          <w:p w:rsidR="006C5C5C" w:rsidRPr="006C5C5C" w:rsidRDefault="006C5C5C" w:rsidP="006C5C5C">
            <w:pPr>
              <w:rPr>
                <w:rFonts w:ascii="Calibri" w:hAnsi="Calibri"/>
                <w:color w:val="2F5496" w:themeColor="accent5" w:themeShade="BF"/>
                <w:sz w:val="22"/>
                <w:szCs w:val="22"/>
              </w:rPr>
            </w:pPr>
            <w:r w:rsidRPr="006C5C5C">
              <w:rPr>
                <w:rFonts w:ascii="Calibri" w:hAnsi="Calibri"/>
                <w:color w:val="2F5496" w:themeColor="accent5" w:themeShade="BF"/>
                <w:sz w:val="22"/>
                <w:szCs w:val="22"/>
              </w:rPr>
              <w:t>Monday</w:t>
            </w:r>
          </w:p>
          <w:p w:rsidR="00EE1FA9" w:rsidRPr="000608C6" w:rsidRDefault="00EE1FA9" w:rsidP="006C5C5C">
            <w:pPr>
              <w:rPr>
                <w:rFonts w:ascii="Calibri" w:hAnsi="Calibri"/>
                <w:color w:val="002060"/>
                <w:sz w:val="22"/>
                <w:szCs w:val="22"/>
              </w:rPr>
            </w:pPr>
          </w:p>
        </w:tc>
        <w:tc>
          <w:tcPr>
            <w:tcW w:w="1382" w:type="dxa"/>
            <w:vMerge/>
          </w:tcPr>
          <w:p w:rsidR="00EE1FA9" w:rsidRPr="000608C6" w:rsidRDefault="00EE1FA9" w:rsidP="00EE1FA9">
            <w:pPr>
              <w:rPr>
                <w:rFonts w:ascii="Calibri" w:hAnsi="Calibri"/>
                <w:color w:val="002060"/>
                <w:sz w:val="22"/>
                <w:szCs w:val="22"/>
              </w:rPr>
            </w:pPr>
          </w:p>
        </w:tc>
        <w:tc>
          <w:tcPr>
            <w:tcW w:w="1736" w:type="dxa"/>
          </w:tcPr>
          <w:p w:rsidR="00EE1FA9" w:rsidRPr="002E0472" w:rsidRDefault="006C5C5C" w:rsidP="00EE1FA9">
            <w:pPr>
              <w:rPr>
                <w:rFonts w:ascii="Calibri" w:hAnsi="Calibri"/>
                <w:color w:val="000000" w:themeColor="text1"/>
                <w:sz w:val="22"/>
                <w:szCs w:val="22"/>
              </w:rPr>
            </w:pPr>
            <w:r w:rsidRPr="002E0472">
              <w:rPr>
                <w:rFonts w:ascii="Calibri" w:hAnsi="Calibri"/>
                <w:color w:val="000000" w:themeColor="text1"/>
                <w:sz w:val="22"/>
                <w:szCs w:val="22"/>
              </w:rPr>
              <w:t>Jessica Pitman</w:t>
            </w:r>
          </w:p>
        </w:tc>
        <w:tc>
          <w:tcPr>
            <w:tcW w:w="1817" w:type="dxa"/>
            <w:vMerge/>
          </w:tcPr>
          <w:p w:rsidR="00EE1FA9" w:rsidRPr="000608C6" w:rsidRDefault="00EE1FA9" w:rsidP="00EE1FA9">
            <w:pPr>
              <w:rPr>
                <w:rFonts w:ascii="Calibri" w:hAnsi="Calibri"/>
                <w:color w:val="002060"/>
                <w:sz w:val="22"/>
                <w:szCs w:val="22"/>
              </w:rPr>
            </w:pPr>
          </w:p>
        </w:tc>
      </w:tr>
      <w:tr w:rsidR="00EE1FA9" w:rsidRPr="009F6C0F" w:rsidTr="006C5C5C">
        <w:trPr>
          <w:trHeight w:val="995"/>
        </w:trPr>
        <w:tc>
          <w:tcPr>
            <w:tcW w:w="1288" w:type="dxa"/>
          </w:tcPr>
          <w:p w:rsidR="00EE1FA9" w:rsidRDefault="006C5C5C" w:rsidP="000608C6">
            <w:pPr>
              <w:rPr>
                <w:rFonts w:ascii="Calibri" w:hAnsi="Calibri"/>
                <w:color w:val="002060"/>
                <w:sz w:val="22"/>
                <w:szCs w:val="22"/>
              </w:rPr>
            </w:pPr>
            <w:r>
              <w:rPr>
                <w:rFonts w:ascii="Calibri" w:hAnsi="Calibri"/>
                <w:color w:val="002060"/>
                <w:sz w:val="22"/>
                <w:szCs w:val="22"/>
              </w:rPr>
              <w:t>FTF</w:t>
            </w:r>
          </w:p>
          <w:p w:rsidR="006C5C5C" w:rsidRPr="000608C6" w:rsidRDefault="006C5C5C" w:rsidP="000608C6">
            <w:pPr>
              <w:rPr>
                <w:rFonts w:ascii="Calibri" w:hAnsi="Calibri"/>
                <w:color w:val="002060"/>
                <w:sz w:val="22"/>
                <w:szCs w:val="22"/>
              </w:rPr>
            </w:pPr>
            <w:r>
              <w:rPr>
                <w:rFonts w:ascii="Calibri" w:hAnsi="Calibri"/>
                <w:color w:val="002060"/>
                <w:sz w:val="22"/>
                <w:szCs w:val="22"/>
              </w:rPr>
              <w:t>Caerdydd/Cardiff</w:t>
            </w:r>
          </w:p>
        </w:tc>
        <w:tc>
          <w:tcPr>
            <w:tcW w:w="3969" w:type="dxa"/>
          </w:tcPr>
          <w:p w:rsidR="00EE1FA9" w:rsidRDefault="006C5C5C" w:rsidP="000608C6">
            <w:pPr>
              <w:rPr>
                <w:rFonts w:ascii="Calibri" w:hAnsi="Calibri"/>
                <w:color w:val="002060"/>
                <w:sz w:val="22"/>
                <w:szCs w:val="22"/>
              </w:rPr>
            </w:pPr>
            <w:r w:rsidRPr="002E0472">
              <w:rPr>
                <w:rFonts w:ascii="Calibri" w:hAnsi="Calibri"/>
                <w:color w:val="000000" w:themeColor="text1"/>
                <w:sz w:val="22"/>
                <w:szCs w:val="22"/>
              </w:rPr>
              <w:t>Dydd Mawrth</w:t>
            </w:r>
            <w:r>
              <w:rPr>
                <w:rFonts w:ascii="Calibri" w:hAnsi="Calibri"/>
                <w:color w:val="002060"/>
                <w:sz w:val="22"/>
                <w:szCs w:val="22"/>
              </w:rPr>
              <w:t xml:space="preserve">          </w:t>
            </w:r>
            <w:r w:rsidRPr="002E0472">
              <w:rPr>
                <w:rFonts w:ascii="Calibri" w:hAnsi="Calibri"/>
                <w:color w:val="000000" w:themeColor="text1"/>
                <w:sz w:val="22"/>
                <w:szCs w:val="22"/>
              </w:rPr>
              <w:t>5:00 +</w:t>
            </w:r>
          </w:p>
          <w:p w:rsidR="006C5C5C" w:rsidRPr="000608C6" w:rsidRDefault="006C5C5C" w:rsidP="000608C6">
            <w:pPr>
              <w:rPr>
                <w:rFonts w:ascii="Calibri" w:hAnsi="Calibri"/>
                <w:color w:val="002060"/>
                <w:sz w:val="22"/>
                <w:szCs w:val="22"/>
              </w:rPr>
            </w:pPr>
            <w:r>
              <w:rPr>
                <w:rFonts w:ascii="Calibri" w:hAnsi="Calibri"/>
                <w:color w:val="002060"/>
                <w:sz w:val="22"/>
                <w:szCs w:val="22"/>
              </w:rPr>
              <w:t>Tuesday</w:t>
            </w:r>
          </w:p>
          <w:p w:rsidR="00EE1FA9" w:rsidRPr="000608C6" w:rsidRDefault="00EE1FA9" w:rsidP="000608C6">
            <w:pPr>
              <w:rPr>
                <w:rFonts w:ascii="Calibri" w:hAnsi="Calibri"/>
                <w:color w:val="002060"/>
                <w:sz w:val="22"/>
                <w:szCs w:val="22"/>
              </w:rPr>
            </w:pPr>
          </w:p>
          <w:p w:rsidR="00EE1FA9" w:rsidRPr="000608C6" w:rsidRDefault="00EE1FA9" w:rsidP="000608C6">
            <w:pPr>
              <w:rPr>
                <w:rFonts w:ascii="Calibri" w:hAnsi="Calibri"/>
                <w:color w:val="002060"/>
                <w:sz w:val="22"/>
                <w:szCs w:val="22"/>
              </w:rPr>
            </w:pPr>
            <w:bookmarkStart w:id="0" w:name="_GoBack"/>
            <w:bookmarkEnd w:id="0"/>
          </w:p>
        </w:tc>
        <w:tc>
          <w:tcPr>
            <w:tcW w:w="1382" w:type="dxa"/>
            <w:vMerge/>
            <w:tcBorders>
              <w:bottom w:val="single" w:sz="4" w:space="0" w:color="auto"/>
            </w:tcBorders>
          </w:tcPr>
          <w:p w:rsidR="00EE1FA9" w:rsidRPr="000608C6" w:rsidRDefault="00EE1FA9" w:rsidP="000608C6">
            <w:pPr>
              <w:rPr>
                <w:rFonts w:ascii="Calibri" w:hAnsi="Calibri"/>
                <w:color w:val="002060"/>
                <w:sz w:val="22"/>
                <w:szCs w:val="22"/>
              </w:rPr>
            </w:pPr>
          </w:p>
        </w:tc>
        <w:tc>
          <w:tcPr>
            <w:tcW w:w="1736" w:type="dxa"/>
            <w:tcBorders>
              <w:bottom w:val="single" w:sz="4" w:space="0" w:color="auto"/>
            </w:tcBorders>
          </w:tcPr>
          <w:p w:rsidR="00EE1FA9" w:rsidRPr="002E0472" w:rsidRDefault="00EE1FA9" w:rsidP="00DA6F53">
            <w:pPr>
              <w:rPr>
                <w:rFonts w:ascii="Calibri" w:hAnsi="Calibri"/>
                <w:color w:val="000000" w:themeColor="text1"/>
                <w:sz w:val="22"/>
                <w:szCs w:val="22"/>
              </w:rPr>
            </w:pPr>
            <w:r w:rsidRPr="002E0472">
              <w:rPr>
                <w:rFonts w:ascii="Calibri" w:hAnsi="Calibri"/>
                <w:color w:val="000000" w:themeColor="text1"/>
                <w:sz w:val="22"/>
                <w:szCs w:val="22"/>
              </w:rPr>
              <w:t>Alison Rees Edwards</w:t>
            </w:r>
          </w:p>
        </w:tc>
        <w:tc>
          <w:tcPr>
            <w:tcW w:w="1817" w:type="dxa"/>
            <w:vMerge/>
            <w:tcBorders>
              <w:bottom w:val="single" w:sz="4" w:space="0" w:color="auto"/>
            </w:tcBorders>
          </w:tcPr>
          <w:p w:rsidR="00EE1FA9" w:rsidRPr="000608C6" w:rsidRDefault="00EE1FA9" w:rsidP="000608C6">
            <w:pPr>
              <w:rPr>
                <w:rFonts w:ascii="Calibri" w:hAnsi="Calibri"/>
                <w:color w:val="002060"/>
                <w:sz w:val="22"/>
                <w:szCs w:val="22"/>
              </w:rPr>
            </w:pPr>
          </w:p>
        </w:tc>
      </w:tr>
    </w:tbl>
    <w:p w:rsidR="00AC0278" w:rsidRPr="009F6C0F" w:rsidRDefault="00AC0278" w:rsidP="00AC0278">
      <w:pPr>
        <w:jc w:val="center"/>
        <w:rPr>
          <w:rFonts w:ascii="Calibri" w:hAnsi="Calibri"/>
          <w:b/>
          <w:sz w:val="32"/>
          <w:szCs w:val="32"/>
        </w:rPr>
      </w:pPr>
    </w:p>
    <w:p w:rsidR="00DA6F53" w:rsidRDefault="00DA6F53" w:rsidP="00486C79">
      <w:pPr>
        <w:rPr>
          <w:rFonts w:ascii="Calibri" w:hAnsi="Calibri"/>
          <w:b/>
          <w:sz w:val="32"/>
          <w:szCs w:val="32"/>
        </w:rPr>
      </w:pPr>
    </w:p>
    <w:p w:rsidR="00AC0278" w:rsidRPr="009F6C0F" w:rsidRDefault="00AC0278" w:rsidP="000608C6">
      <w:pPr>
        <w:jc w:val="center"/>
        <w:rPr>
          <w:rFonts w:ascii="Calibri" w:hAnsi="Calibri"/>
          <w:b/>
          <w:sz w:val="32"/>
          <w:szCs w:val="32"/>
        </w:rPr>
      </w:pPr>
      <w:r w:rsidRPr="009F6C0F">
        <w:rPr>
          <w:rFonts w:ascii="Calibri" w:hAnsi="Calibri"/>
          <w:b/>
          <w:sz w:val="32"/>
          <w:szCs w:val="32"/>
        </w:rPr>
        <w:t xml:space="preserve">Amserlen yr asesu / </w:t>
      </w:r>
      <w:r w:rsidRPr="009F6C0F">
        <w:rPr>
          <w:rFonts w:ascii="Calibri" w:hAnsi="Calibri"/>
          <w:b/>
          <w:color w:val="003366"/>
          <w:sz w:val="32"/>
          <w:szCs w:val="32"/>
        </w:rPr>
        <w:t>Assessment timetable</w:t>
      </w:r>
    </w:p>
    <w:tbl>
      <w:tblPr>
        <w:tblW w:w="95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88"/>
        <w:gridCol w:w="2250"/>
        <w:gridCol w:w="1530"/>
        <w:gridCol w:w="2070"/>
        <w:gridCol w:w="2520"/>
      </w:tblGrid>
      <w:tr w:rsidR="00AC0278" w:rsidRPr="009F6C0F" w:rsidTr="00AC0278">
        <w:trPr>
          <w:trHeight w:val="1714"/>
        </w:trPr>
        <w:tc>
          <w:tcPr>
            <w:tcW w:w="1188" w:type="dxa"/>
          </w:tcPr>
          <w:p w:rsidR="00AC0278" w:rsidRPr="009F6C0F" w:rsidRDefault="00AC0278" w:rsidP="00AC0278">
            <w:pPr>
              <w:rPr>
                <w:rFonts w:ascii="Calibri" w:hAnsi="Calibri"/>
                <w:b/>
                <w:sz w:val="20"/>
                <w:szCs w:val="20"/>
              </w:rPr>
            </w:pPr>
            <w:r w:rsidRPr="009F6C0F">
              <w:rPr>
                <w:rFonts w:ascii="Calibri" w:hAnsi="Calibri"/>
                <w:b/>
                <w:sz w:val="20"/>
                <w:szCs w:val="20"/>
              </w:rPr>
              <w:t>Aseiniad</w:t>
            </w:r>
          </w:p>
          <w:p w:rsidR="00AC0278" w:rsidRPr="009F6C0F" w:rsidRDefault="00AC0278" w:rsidP="00AC0278">
            <w:pPr>
              <w:rPr>
                <w:rFonts w:ascii="Calibri" w:hAnsi="Calibri"/>
                <w:b/>
                <w:sz w:val="20"/>
                <w:szCs w:val="20"/>
              </w:rPr>
            </w:pPr>
          </w:p>
          <w:p w:rsidR="00AC0278" w:rsidRPr="009F6C0F" w:rsidRDefault="00AC0278" w:rsidP="00AC0278">
            <w:pPr>
              <w:rPr>
                <w:rFonts w:ascii="Calibri" w:hAnsi="Calibri"/>
                <w:b/>
                <w:color w:val="003366"/>
                <w:sz w:val="18"/>
                <w:szCs w:val="18"/>
              </w:rPr>
            </w:pPr>
          </w:p>
          <w:p w:rsidR="00AC0278" w:rsidRPr="009F6C0F" w:rsidRDefault="00AC0278" w:rsidP="00AC0278">
            <w:pPr>
              <w:rPr>
                <w:rFonts w:ascii="Calibri" w:hAnsi="Calibri"/>
                <w:b/>
                <w:color w:val="003366"/>
                <w:sz w:val="18"/>
                <w:szCs w:val="18"/>
              </w:rPr>
            </w:pPr>
          </w:p>
          <w:p w:rsidR="00AC0278" w:rsidRPr="009F6C0F" w:rsidRDefault="00AC0278" w:rsidP="00AC0278">
            <w:pPr>
              <w:rPr>
                <w:rFonts w:ascii="Calibri" w:hAnsi="Calibri"/>
                <w:b/>
                <w:color w:val="003366"/>
                <w:sz w:val="18"/>
                <w:szCs w:val="18"/>
              </w:rPr>
            </w:pPr>
            <w:r w:rsidRPr="009F6C0F">
              <w:rPr>
                <w:rFonts w:ascii="Calibri" w:hAnsi="Calibri"/>
                <w:b/>
                <w:color w:val="003366"/>
                <w:sz w:val="18"/>
                <w:szCs w:val="18"/>
              </w:rPr>
              <w:t>Assignment</w:t>
            </w:r>
          </w:p>
          <w:p w:rsidR="00AC0278" w:rsidRPr="009F6C0F" w:rsidRDefault="00AC0278" w:rsidP="00AC0278">
            <w:pPr>
              <w:rPr>
                <w:rFonts w:ascii="Calibri" w:hAnsi="Calibri"/>
                <w:b/>
                <w:sz w:val="20"/>
                <w:szCs w:val="20"/>
              </w:rPr>
            </w:pPr>
          </w:p>
        </w:tc>
        <w:tc>
          <w:tcPr>
            <w:tcW w:w="2250" w:type="dxa"/>
          </w:tcPr>
          <w:p w:rsidR="00AC0278" w:rsidRPr="009F6C0F" w:rsidRDefault="00AC0278" w:rsidP="00AC0278">
            <w:pPr>
              <w:rPr>
                <w:rFonts w:ascii="Calibri" w:hAnsi="Calibri"/>
                <w:b/>
                <w:sz w:val="20"/>
                <w:szCs w:val="20"/>
              </w:rPr>
            </w:pPr>
            <w:r w:rsidRPr="009F6C0F">
              <w:rPr>
                <w:rFonts w:ascii="Calibri" w:hAnsi="Calibri"/>
                <w:b/>
                <w:sz w:val="20"/>
                <w:szCs w:val="20"/>
              </w:rPr>
              <w:t>Dyddaid cyflwyno a ble i’w gyflwyno</w:t>
            </w:r>
          </w:p>
          <w:p w:rsidR="00AC0278" w:rsidRPr="009F6C0F" w:rsidRDefault="00AC0278" w:rsidP="00AC0278">
            <w:pPr>
              <w:rPr>
                <w:rFonts w:ascii="Calibri" w:hAnsi="Calibri"/>
                <w:b/>
                <w:sz w:val="20"/>
                <w:szCs w:val="20"/>
              </w:rPr>
            </w:pPr>
          </w:p>
          <w:p w:rsidR="00AC0278" w:rsidRPr="009F6C0F" w:rsidRDefault="00AC0278" w:rsidP="00AC0278">
            <w:pPr>
              <w:rPr>
                <w:rFonts w:ascii="Calibri" w:hAnsi="Calibri"/>
                <w:b/>
                <w:sz w:val="20"/>
                <w:szCs w:val="20"/>
              </w:rPr>
            </w:pPr>
          </w:p>
          <w:p w:rsidR="00AC0278" w:rsidRPr="009F6C0F" w:rsidRDefault="00AC0278" w:rsidP="00AC0278">
            <w:pPr>
              <w:rPr>
                <w:rFonts w:ascii="Calibri" w:hAnsi="Calibri"/>
                <w:b/>
                <w:sz w:val="20"/>
                <w:szCs w:val="20"/>
              </w:rPr>
            </w:pPr>
            <w:r w:rsidRPr="009F6C0F">
              <w:rPr>
                <w:rFonts w:ascii="Calibri" w:hAnsi="Calibri"/>
                <w:b/>
                <w:color w:val="003366"/>
                <w:sz w:val="20"/>
                <w:szCs w:val="20"/>
              </w:rPr>
              <w:t>Submission date and location of where to submit</w:t>
            </w:r>
          </w:p>
        </w:tc>
        <w:tc>
          <w:tcPr>
            <w:tcW w:w="1530" w:type="dxa"/>
          </w:tcPr>
          <w:p w:rsidR="00AC0278" w:rsidRPr="009F6C0F" w:rsidRDefault="00AC0278" w:rsidP="00AC0278">
            <w:pPr>
              <w:rPr>
                <w:rFonts w:ascii="Calibri" w:hAnsi="Calibri"/>
                <w:b/>
                <w:sz w:val="20"/>
                <w:szCs w:val="20"/>
              </w:rPr>
            </w:pPr>
            <w:r w:rsidRPr="009F6C0F">
              <w:rPr>
                <w:rFonts w:ascii="Calibri" w:hAnsi="Calibri"/>
                <w:b/>
                <w:sz w:val="20"/>
                <w:szCs w:val="20"/>
              </w:rPr>
              <w:t>Dyddiad safoni</w:t>
            </w:r>
          </w:p>
          <w:p w:rsidR="00AC0278" w:rsidRPr="009F6C0F" w:rsidRDefault="00AC0278" w:rsidP="00AC0278">
            <w:pPr>
              <w:rPr>
                <w:rFonts w:ascii="Calibri" w:hAnsi="Calibri"/>
                <w:b/>
                <w:sz w:val="20"/>
                <w:szCs w:val="20"/>
              </w:rPr>
            </w:pPr>
          </w:p>
          <w:p w:rsidR="00AC0278" w:rsidRPr="009F6C0F" w:rsidRDefault="00AC0278" w:rsidP="00AC0278">
            <w:pPr>
              <w:rPr>
                <w:rFonts w:ascii="Calibri" w:hAnsi="Calibri"/>
                <w:b/>
                <w:sz w:val="20"/>
                <w:szCs w:val="20"/>
              </w:rPr>
            </w:pPr>
          </w:p>
          <w:p w:rsidR="00AC0278" w:rsidRPr="009F6C0F" w:rsidRDefault="00AC0278" w:rsidP="00AC0278">
            <w:pPr>
              <w:rPr>
                <w:rFonts w:ascii="Calibri" w:hAnsi="Calibri"/>
                <w:b/>
                <w:color w:val="003366"/>
                <w:sz w:val="20"/>
                <w:szCs w:val="20"/>
              </w:rPr>
            </w:pPr>
            <w:r w:rsidRPr="009F6C0F">
              <w:rPr>
                <w:rFonts w:ascii="Calibri" w:hAnsi="Calibri"/>
                <w:b/>
                <w:color w:val="003366"/>
                <w:sz w:val="20"/>
                <w:szCs w:val="20"/>
              </w:rPr>
              <w:t>Standard-</w:t>
            </w:r>
          </w:p>
          <w:p w:rsidR="00AC0278" w:rsidRPr="009F6C0F" w:rsidRDefault="00AC0278" w:rsidP="00AC0278">
            <w:pPr>
              <w:rPr>
                <w:rFonts w:ascii="Calibri" w:hAnsi="Calibri"/>
                <w:b/>
                <w:sz w:val="20"/>
                <w:szCs w:val="20"/>
              </w:rPr>
            </w:pPr>
            <w:r w:rsidRPr="009F6C0F">
              <w:rPr>
                <w:rFonts w:ascii="Calibri" w:hAnsi="Calibri"/>
                <w:b/>
                <w:color w:val="003366"/>
                <w:sz w:val="20"/>
                <w:szCs w:val="20"/>
              </w:rPr>
              <w:t>isation date</w:t>
            </w:r>
          </w:p>
        </w:tc>
        <w:tc>
          <w:tcPr>
            <w:tcW w:w="2070" w:type="dxa"/>
          </w:tcPr>
          <w:p w:rsidR="00AC0278" w:rsidRPr="009F6C0F" w:rsidRDefault="00AC0278" w:rsidP="00AC0278">
            <w:pPr>
              <w:rPr>
                <w:rFonts w:ascii="Calibri" w:hAnsi="Calibri"/>
                <w:b/>
                <w:sz w:val="20"/>
                <w:szCs w:val="20"/>
              </w:rPr>
            </w:pPr>
            <w:r w:rsidRPr="009F6C0F">
              <w:rPr>
                <w:rFonts w:ascii="Calibri" w:hAnsi="Calibri"/>
                <w:b/>
                <w:sz w:val="20"/>
                <w:szCs w:val="20"/>
              </w:rPr>
              <w:t>Dyddiad cymedroli terfynol</w:t>
            </w:r>
          </w:p>
          <w:p w:rsidR="00AC0278" w:rsidRPr="009F6C0F" w:rsidRDefault="00AC0278" w:rsidP="00AC0278">
            <w:pPr>
              <w:rPr>
                <w:rFonts w:ascii="Calibri" w:hAnsi="Calibri"/>
                <w:b/>
                <w:sz w:val="20"/>
                <w:szCs w:val="20"/>
              </w:rPr>
            </w:pPr>
          </w:p>
          <w:p w:rsidR="00AC0278" w:rsidRPr="009F6C0F" w:rsidRDefault="00AC0278" w:rsidP="00AC0278">
            <w:pPr>
              <w:rPr>
                <w:rFonts w:ascii="Calibri" w:hAnsi="Calibri"/>
                <w:b/>
                <w:sz w:val="20"/>
                <w:szCs w:val="20"/>
              </w:rPr>
            </w:pPr>
            <w:r w:rsidRPr="009F6C0F">
              <w:rPr>
                <w:rFonts w:ascii="Calibri" w:hAnsi="Calibri"/>
                <w:b/>
                <w:color w:val="003366"/>
                <w:sz w:val="20"/>
                <w:szCs w:val="20"/>
              </w:rPr>
              <w:t>Final moderation date</w:t>
            </w:r>
          </w:p>
        </w:tc>
        <w:tc>
          <w:tcPr>
            <w:tcW w:w="2520" w:type="dxa"/>
          </w:tcPr>
          <w:p w:rsidR="00AC0278" w:rsidRPr="009F6C0F" w:rsidRDefault="00AC0278" w:rsidP="00AC0278">
            <w:pPr>
              <w:rPr>
                <w:rFonts w:ascii="Calibri" w:hAnsi="Calibri"/>
                <w:b/>
                <w:sz w:val="20"/>
                <w:szCs w:val="20"/>
              </w:rPr>
            </w:pPr>
            <w:r w:rsidRPr="009F6C0F">
              <w:rPr>
                <w:rFonts w:ascii="Calibri" w:hAnsi="Calibri"/>
                <w:b/>
                <w:sz w:val="20"/>
                <w:szCs w:val="20"/>
              </w:rPr>
              <w:t>Dyddiad casglu gwaith</w:t>
            </w:r>
          </w:p>
          <w:p w:rsidR="00AC0278" w:rsidRPr="009F6C0F" w:rsidRDefault="00AC0278" w:rsidP="00AC0278">
            <w:pPr>
              <w:rPr>
                <w:rFonts w:ascii="Calibri" w:hAnsi="Calibri"/>
                <w:b/>
                <w:sz w:val="20"/>
                <w:szCs w:val="20"/>
              </w:rPr>
            </w:pPr>
          </w:p>
          <w:p w:rsidR="00AC0278" w:rsidRPr="009F6C0F" w:rsidRDefault="00AC0278" w:rsidP="00AC0278">
            <w:pPr>
              <w:rPr>
                <w:rFonts w:ascii="Calibri" w:hAnsi="Calibri"/>
                <w:b/>
                <w:sz w:val="20"/>
                <w:szCs w:val="20"/>
              </w:rPr>
            </w:pPr>
          </w:p>
          <w:p w:rsidR="00AC0278" w:rsidRPr="009F6C0F" w:rsidRDefault="00AC0278" w:rsidP="00AC0278">
            <w:pPr>
              <w:rPr>
                <w:rFonts w:ascii="Calibri" w:hAnsi="Calibri"/>
                <w:b/>
                <w:sz w:val="20"/>
                <w:szCs w:val="20"/>
              </w:rPr>
            </w:pPr>
            <w:r w:rsidRPr="009F6C0F">
              <w:rPr>
                <w:rFonts w:ascii="Calibri" w:hAnsi="Calibri"/>
                <w:b/>
                <w:color w:val="003366"/>
                <w:sz w:val="20"/>
                <w:szCs w:val="20"/>
              </w:rPr>
              <w:t>Return of work date</w:t>
            </w:r>
          </w:p>
        </w:tc>
      </w:tr>
      <w:tr w:rsidR="00486C79" w:rsidRPr="009F6C0F" w:rsidTr="00AC0278">
        <w:tc>
          <w:tcPr>
            <w:tcW w:w="1188" w:type="dxa"/>
          </w:tcPr>
          <w:p w:rsidR="00486C79" w:rsidRPr="00486C79" w:rsidRDefault="00486C79" w:rsidP="00AC0278">
            <w:pPr>
              <w:rPr>
                <w:rFonts w:ascii="Calibri" w:hAnsi="Calibri"/>
                <w:b/>
                <w:sz w:val="20"/>
                <w:szCs w:val="20"/>
                <w:lang w:val="it-IT"/>
              </w:rPr>
            </w:pPr>
            <w:r w:rsidRPr="00486C79">
              <w:rPr>
                <w:rFonts w:ascii="Calibri" w:hAnsi="Calibri"/>
                <w:b/>
                <w:sz w:val="20"/>
                <w:szCs w:val="20"/>
                <w:lang w:val="it-IT"/>
              </w:rPr>
              <w:t>Portffolio</w:t>
            </w:r>
          </w:p>
          <w:p w:rsidR="00486C79" w:rsidRPr="00486C79" w:rsidRDefault="00486C79" w:rsidP="00AC0278">
            <w:pPr>
              <w:rPr>
                <w:rFonts w:ascii="Calibri" w:hAnsi="Calibri"/>
                <w:sz w:val="20"/>
                <w:szCs w:val="20"/>
                <w:lang w:val="it-IT"/>
              </w:rPr>
            </w:pPr>
            <w:r w:rsidRPr="00486C79">
              <w:rPr>
                <w:rFonts w:ascii="Calibri" w:hAnsi="Calibri"/>
                <w:sz w:val="18"/>
                <w:szCs w:val="20"/>
                <w:lang w:val="it-IT"/>
              </w:rPr>
              <w:t>Cyflwyniad Poster a Chydrannau Ysgrifenedig</w:t>
            </w:r>
          </w:p>
        </w:tc>
        <w:tc>
          <w:tcPr>
            <w:tcW w:w="2250" w:type="dxa"/>
          </w:tcPr>
          <w:p w:rsidR="00486C79" w:rsidRDefault="00486C79" w:rsidP="00AC0278">
            <w:pPr>
              <w:jc w:val="center"/>
              <w:rPr>
                <w:rFonts w:ascii="Calibri" w:hAnsi="Calibri"/>
                <w:b/>
                <w:sz w:val="20"/>
                <w:szCs w:val="20"/>
              </w:rPr>
            </w:pPr>
            <w:r>
              <w:rPr>
                <w:rFonts w:ascii="Calibri" w:hAnsi="Calibri"/>
                <w:b/>
                <w:sz w:val="20"/>
                <w:szCs w:val="20"/>
              </w:rPr>
              <w:t>Wythnos</w:t>
            </w:r>
          </w:p>
          <w:p w:rsidR="00486C79" w:rsidRDefault="006C5C5C" w:rsidP="00486C79">
            <w:pPr>
              <w:jc w:val="center"/>
              <w:rPr>
                <w:rFonts w:ascii="Calibri" w:hAnsi="Calibri"/>
                <w:b/>
                <w:sz w:val="20"/>
                <w:szCs w:val="20"/>
              </w:rPr>
            </w:pPr>
            <w:r>
              <w:rPr>
                <w:rFonts w:ascii="Calibri" w:hAnsi="Calibri"/>
                <w:b/>
                <w:sz w:val="20"/>
                <w:szCs w:val="20"/>
              </w:rPr>
              <w:t>7.06</w:t>
            </w:r>
            <w:r w:rsidR="00486C79">
              <w:rPr>
                <w:rFonts w:ascii="Calibri" w:hAnsi="Calibri"/>
                <w:b/>
                <w:sz w:val="20"/>
                <w:szCs w:val="20"/>
              </w:rPr>
              <w:t>.2021</w:t>
            </w:r>
          </w:p>
          <w:p w:rsidR="00486C79" w:rsidRDefault="00486C79" w:rsidP="00486C79">
            <w:pPr>
              <w:jc w:val="center"/>
              <w:rPr>
                <w:rFonts w:ascii="Calibri" w:hAnsi="Calibri"/>
                <w:b/>
                <w:sz w:val="20"/>
                <w:szCs w:val="20"/>
              </w:rPr>
            </w:pPr>
            <w:r>
              <w:rPr>
                <w:rFonts w:ascii="Calibri" w:hAnsi="Calibri"/>
                <w:b/>
                <w:sz w:val="20"/>
                <w:szCs w:val="20"/>
              </w:rPr>
              <w:t>Cyflwyniad Poster</w:t>
            </w:r>
          </w:p>
          <w:p w:rsidR="00486C79" w:rsidRDefault="00486C79" w:rsidP="00486C79">
            <w:pPr>
              <w:jc w:val="center"/>
              <w:rPr>
                <w:rFonts w:ascii="Calibri" w:hAnsi="Calibri"/>
                <w:b/>
                <w:sz w:val="20"/>
                <w:szCs w:val="20"/>
              </w:rPr>
            </w:pPr>
            <w:r>
              <w:rPr>
                <w:rFonts w:ascii="Calibri" w:hAnsi="Calibri"/>
                <w:b/>
                <w:sz w:val="20"/>
                <w:szCs w:val="20"/>
              </w:rPr>
              <w:t xml:space="preserve">TEAMS A TURNITIN </w:t>
            </w:r>
          </w:p>
          <w:p w:rsidR="00486C79" w:rsidRDefault="00486C79" w:rsidP="00486C79">
            <w:pPr>
              <w:jc w:val="center"/>
              <w:rPr>
                <w:rFonts w:ascii="Calibri" w:hAnsi="Calibri"/>
                <w:b/>
                <w:sz w:val="20"/>
                <w:szCs w:val="20"/>
              </w:rPr>
            </w:pPr>
          </w:p>
          <w:p w:rsidR="00486C79" w:rsidRDefault="006C5C5C" w:rsidP="00486C79">
            <w:pPr>
              <w:jc w:val="center"/>
              <w:rPr>
                <w:rFonts w:ascii="Calibri" w:hAnsi="Calibri"/>
                <w:b/>
                <w:sz w:val="20"/>
                <w:szCs w:val="20"/>
              </w:rPr>
            </w:pPr>
            <w:r>
              <w:rPr>
                <w:rFonts w:ascii="Calibri" w:hAnsi="Calibri"/>
                <w:b/>
                <w:sz w:val="20"/>
                <w:szCs w:val="20"/>
              </w:rPr>
              <w:t>12.06</w:t>
            </w:r>
            <w:r w:rsidR="00486C79">
              <w:rPr>
                <w:rFonts w:ascii="Calibri" w:hAnsi="Calibri"/>
                <w:b/>
                <w:sz w:val="20"/>
                <w:szCs w:val="20"/>
              </w:rPr>
              <w:t>.2021</w:t>
            </w:r>
          </w:p>
          <w:p w:rsidR="00486C79" w:rsidRDefault="00486C79" w:rsidP="00486C79">
            <w:pPr>
              <w:jc w:val="center"/>
              <w:rPr>
                <w:rFonts w:ascii="Calibri" w:hAnsi="Calibri"/>
                <w:b/>
                <w:sz w:val="20"/>
                <w:szCs w:val="20"/>
              </w:rPr>
            </w:pPr>
            <w:r>
              <w:rPr>
                <w:rFonts w:ascii="Calibri" w:hAnsi="Calibri"/>
                <w:b/>
                <w:sz w:val="20"/>
                <w:szCs w:val="20"/>
              </w:rPr>
              <w:t>Cydrannau Ysgrifenedig</w:t>
            </w:r>
          </w:p>
          <w:p w:rsidR="00486C79" w:rsidRPr="00486C79" w:rsidRDefault="00486C79" w:rsidP="00486C79">
            <w:pPr>
              <w:jc w:val="center"/>
              <w:rPr>
                <w:rFonts w:ascii="Calibri" w:hAnsi="Calibri"/>
                <w:b/>
                <w:sz w:val="20"/>
                <w:szCs w:val="20"/>
              </w:rPr>
            </w:pPr>
            <w:r>
              <w:rPr>
                <w:rFonts w:ascii="Calibri" w:hAnsi="Calibri"/>
                <w:b/>
                <w:sz w:val="20"/>
                <w:szCs w:val="20"/>
              </w:rPr>
              <w:t>TURNITIN</w:t>
            </w:r>
          </w:p>
          <w:p w:rsidR="00486C79" w:rsidRDefault="00486C79" w:rsidP="00AC0278">
            <w:pPr>
              <w:jc w:val="center"/>
              <w:rPr>
                <w:rFonts w:ascii="Calibri" w:hAnsi="Calibri"/>
                <w:b/>
                <w:sz w:val="20"/>
                <w:szCs w:val="20"/>
              </w:rPr>
            </w:pPr>
            <w:r>
              <w:rPr>
                <w:rFonts w:ascii="Calibri" w:hAnsi="Calibri"/>
                <w:sz w:val="20"/>
                <w:szCs w:val="20"/>
              </w:rPr>
              <w:t>23:59yh</w:t>
            </w:r>
          </w:p>
        </w:tc>
        <w:tc>
          <w:tcPr>
            <w:tcW w:w="1530" w:type="dxa"/>
            <w:vMerge w:val="restart"/>
          </w:tcPr>
          <w:p w:rsidR="00486C79" w:rsidRPr="009F6C0F" w:rsidRDefault="006C5C5C" w:rsidP="00AC0278">
            <w:pPr>
              <w:jc w:val="center"/>
              <w:rPr>
                <w:rFonts w:ascii="Calibri" w:hAnsi="Calibri"/>
                <w:sz w:val="20"/>
                <w:szCs w:val="20"/>
              </w:rPr>
            </w:pPr>
            <w:r>
              <w:rPr>
                <w:rFonts w:ascii="Calibri" w:hAnsi="Calibri"/>
                <w:sz w:val="20"/>
                <w:szCs w:val="20"/>
              </w:rPr>
              <w:t>Wythnos/Week16.06</w:t>
            </w:r>
            <w:r w:rsidR="00486C79">
              <w:rPr>
                <w:rFonts w:ascii="Calibri" w:hAnsi="Calibri"/>
                <w:sz w:val="20"/>
                <w:szCs w:val="20"/>
              </w:rPr>
              <w:t>.2021</w:t>
            </w:r>
          </w:p>
          <w:p w:rsidR="00486C79" w:rsidRDefault="00486C79" w:rsidP="00AC0278">
            <w:pPr>
              <w:jc w:val="center"/>
              <w:rPr>
                <w:rFonts w:ascii="Calibri" w:hAnsi="Calibri"/>
                <w:sz w:val="20"/>
                <w:szCs w:val="20"/>
              </w:rPr>
            </w:pPr>
          </w:p>
        </w:tc>
        <w:tc>
          <w:tcPr>
            <w:tcW w:w="2070" w:type="dxa"/>
            <w:vMerge w:val="restart"/>
          </w:tcPr>
          <w:p w:rsidR="00486C79" w:rsidRDefault="006C5C5C" w:rsidP="00AC0278">
            <w:pPr>
              <w:jc w:val="center"/>
              <w:rPr>
                <w:rFonts w:ascii="Calibri" w:hAnsi="Calibri"/>
                <w:sz w:val="20"/>
                <w:szCs w:val="20"/>
              </w:rPr>
            </w:pPr>
            <w:r>
              <w:rPr>
                <w:rFonts w:ascii="Calibri" w:hAnsi="Calibri"/>
                <w:sz w:val="20"/>
                <w:szCs w:val="20"/>
              </w:rPr>
              <w:t>7.07</w:t>
            </w:r>
            <w:r w:rsidR="00486C79">
              <w:rPr>
                <w:rFonts w:ascii="Calibri" w:hAnsi="Calibri"/>
                <w:sz w:val="20"/>
                <w:szCs w:val="20"/>
              </w:rPr>
              <w:t>.2021</w:t>
            </w:r>
          </w:p>
        </w:tc>
        <w:tc>
          <w:tcPr>
            <w:tcW w:w="2520" w:type="dxa"/>
            <w:vMerge w:val="restart"/>
          </w:tcPr>
          <w:p w:rsidR="00486C79" w:rsidRPr="009F6C0F" w:rsidRDefault="006C5C5C" w:rsidP="00AC0278">
            <w:pPr>
              <w:jc w:val="center"/>
              <w:rPr>
                <w:rFonts w:ascii="Calibri" w:hAnsi="Calibri"/>
                <w:b/>
                <w:sz w:val="20"/>
                <w:szCs w:val="20"/>
              </w:rPr>
            </w:pPr>
            <w:r>
              <w:rPr>
                <w:rFonts w:ascii="Calibri" w:hAnsi="Calibri"/>
                <w:b/>
                <w:sz w:val="20"/>
                <w:szCs w:val="20"/>
              </w:rPr>
              <w:t>10</w:t>
            </w:r>
            <w:r w:rsidR="00486C79" w:rsidRPr="009F6C0F">
              <w:rPr>
                <w:rFonts w:ascii="Calibri" w:hAnsi="Calibri"/>
                <w:b/>
                <w:sz w:val="20"/>
                <w:szCs w:val="20"/>
              </w:rPr>
              <w:t>.0</w:t>
            </w:r>
            <w:r>
              <w:rPr>
                <w:rFonts w:ascii="Calibri" w:hAnsi="Calibri"/>
                <w:b/>
                <w:sz w:val="20"/>
                <w:szCs w:val="20"/>
              </w:rPr>
              <w:t>7</w:t>
            </w:r>
            <w:r w:rsidR="00486C79">
              <w:rPr>
                <w:rFonts w:ascii="Calibri" w:hAnsi="Calibri"/>
                <w:b/>
                <w:sz w:val="20"/>
                <w:szCs w:val="20"/>
              </w:rPr>
              <w:t>.2021</w:t>
            </w:r>
          </w:p>
          <w:p w:rsidR="00486C79" w:rsidRPr="009F6C0F" w:rsidRDefault="00486C79" w:rsidP="00AC0278">
            <w:pPr>
              <w:jc w:val="center"/>
              <w:rPr>
                <w:rFonts w:ascii="Calibri" w:hAnsi="Calibri"/>
                <w:sz w:val="20"/>
                <w:szCs w:val="20"/>
              </w:rPr>
            </w:pPr>
            <w:r w:rsidRPr="009F6C0F">
              <w:rPr>
                <w:rFonts w:ascii="Calibri" w:hAnsi="Calibri"/>
                <w:sz w:val="20"/>
                <w:szCs w:val="20"/>
              </w:rPr>
              <w:t>TURNITIN</w:t>
            </w:r>
          </w:p>
          <w:p w:rsidR="00486C79" w:rsidRDefault="006C5C5C" w:rsidP="00AC0278">
            <w:pPr>
              <w:jc w:val="center"/>
              <w:rPr>
                <w:rFonts w:ascii="Calibri" w:hAnsi="Calibri"/>
                <w:b/>
                <w:sz w:val="20"/>
                <w:szCs w:val="20"/>
              </w:rPr>
            </w:pPr>
            <w:r>
              <w:rPr>
                <w:rFonts w:ascii="Calibri" w:hAnsi="Calibri"/>
                <w:sz w:val="20"/>
                <w:szCs w:val="20"/>
              </w:rPr>
              <w:t xml:space="preserve">5:00 </w:t>
            </w:r>
            <w:r w:rsidR="00486C79" w:rsidRPr="009F6C0F">
              <w:rPr>
                <w:rFonts w:ascii="Calibri" w:hAnsi="Calibri"/>
                <w:sz w:val="20"/>
                <w:szCs w:val="20"/>
              </w:rPr>
              <w:t>yh/pm</w:t>
            </w:r>
          </w:p>
        </w:tc>
      </w:tr>
      <w:tr w:rsidR="00486C79" w:rsidRPr="009F6C0F" w:rsidTr="00AC0278">
        <w:tc>
          <w:tcPr>
            <w:tcW w:w="1188" w:type="dxa"/>
          </w:tcPr>
          <w:p w:rsidR="00486C79" w:rsidRPr="00486C79" w:rsidRDefault="00486C79" w:rsidP="00AC0278">
            <w:pPr>
              <w:rPr>
                <w:rFonts w:ascii="Calibri" w:hAnsi="Calibri"/>
                <w:b/>
                <w:sz w:val="20"/>
                <w:szCs w:val="20"/>
              </w:rPr>
            </w:pPr>
            <w:r w:rsidRPr="00486C79">
              <w:rPr>
                <w:rFonts w:ascii="Calibri" w:hAnsi="Calibri"/>
                <w:b/>
                <w:sz w:val="20"/>
                <w:szCs w:val="20"/>
              </w:rPr>
              <w:t>Portfolio</w:t>
            </w:r>
          </w:p>
          <w:p w:rsidR="00486C79" w:rsidRPr="009F6C0F" w:rsidRDefault="00486C79" w:rsidP="00AC0278">
            <w:pPr>
              <w:rPr>
                <w:rFonts w:ascii="Calibri" w:hAnsi="Calibri"/>
                <w:sz w:val="20"/>
                <w:szCs w:val="20"/>
              </w:rPr>
            </w:pPr>
            <w:r w:rsidRPr="00486C79">
              <w:rPr>
                <w:rFonts w:ascii="Calibri" w:hAnsi="Calibri"/>
                <w:sz w:val="18"/>
                <w:szCs w:val="20"/>
              </w:rPr>
              <w:t>Poster Presentation and Written Components</w:t>
            </w:r>
          </w:p>
        </w:tc>
        <w:tc>
          <w:tcPr>
            <w:tcW w:w="2250" w:type="dxa"/>
          </w:tcPr>
          <w:p w:rsidR="00486C79" w:rsidRPr="00486C79" w:rsidRDefault="00486C79" w:rsidP="00AC0278">
            <w:pPr>
              <w:jc w:val="center"/>
              <w:rPr>
                <w:rFonts w:ascii="Calibri" w:hAnsi="Calibri"/>
                <w:b/>
                <w:sz w:val="20"/>
                <w:szCs w:val="20"/>
              </w:rPr>
            </w:pPr>
            <w:r w:rsidRPr="00486C79">
              <w:rPr>
                <w:rFonts w:ascii="Calibri" w:hAnsi="Calibri"/>
                <w:b/>
                <w:sz w:val="20"/>
                <w:szCs w:val="20"/>
              </w:rPr>
              <w:t>Week</w:t>
            </w:r>
          </w:p>
          <w:p w:rsidR="00486C79" w:rsidRPr="00486C79" w:rsidRDefault="006C5C5C" w:rsidP="00AC0278">
            <w:pPr>
              <w:jc w:val="center"/>
              <w:rPr>
                <w:rFonts w:ascii="Calibri" w:hAnsi="Calibri"/>
                <w:b/>
                <w:sz w:val="20"/>
                <w:szCs w:val="20"/>
              </w:rPr>
            </w:pPr>
            <w:r>
              <w:rPr>
                <w:rFonts w:ascii="Calibri" w:hAnsi="Calibri"/>
                <w:b/>
                <w:sz w:val="20"/>
                <w:szCs w:val="20"/>
              </w:rPr>
              <w:t>7.06</w:t>
            </w:r>
            <w:r w:rsidR="00486C79" w:rsidRPr="00486C79">
              <w:rPr>
                <w:rFonts w:ascii="Calibri" w:hAnsi="Calibri"/>
                <w:b/>
                <w:sz w:val="20"/>
                <w:szCs w:val="20"/>
              </w:rPr>
              <w:t>.2021</w:t>
            </w:r>
          </w:p>
          <w:p w:rsidR="00486C79" w:rsidRPr="00486C79" w:rsidRDefault="00486C79" w:rsidP="00AC0278">
            <w:pPr>
              <w:jc w:val="center"/>
              <w:rPr>
                <w:rFonts w:ascii="Calibri" w:hAnsi="Calibri"/>
                <w:b/>
                <w:sz w:val="20"/>
                <w:szCs w:val="20"/>
              </w:rPr>
            </w:pPr>
            <w:r w:rsidRPr="00486C79">
              <w:rPr>
                <w:rFonts w:ascii="Calibri" w:hAnsi="Calibri"/>
                <w:b/>
                <w:sz w:val="20"/>
                <w:szCs w:val="20"/>
              </w:rPr>
              <w:t>Poster Presentation</w:t>
            </w:r>
          </w:p>
          <w:p w:rsidR="00486C79" w:rsidRPr="00486C79" w:rsidRDefault="00486C79" w:rsidP="00AC0278">
            <w:pPr>
              <w:jc w:val="center"/>
              <w:rPr>
                <w:rFonts w:ascii="Calibri" w:hAnsi="Calibri"/>
                <w:b/>
                <w:sz w:val="20"/>
                <w:szCs w:val="20"/>
              </w:rPr>
            </w:pPr>
            <w:r w:rsidRPr="00486C79">
              <w:rPr>
                <w:rFonts w:ascii="Calibri" w:hAnsi="Calibri"/>
                <w:b/>
                <w:sz w:val="20"/>
                <w:szCs w:val="20"/>
              </w:rPr>
              <w:t>TEAMS AND TURNITIN</w:t>
            </w:r>
          </w:p>
          <w:p w:rsidR="00486C79" w:rsidRPr="00486C79" w:rsidRDefault="00486C79" w:rsidP="00AC0278">
            <w:pPr>
              <w:jc w:val="center"/>
              <w:rPr>
                <w:rFonts w:ascii="Calibri" w:hAnsi="Calibri"/>
                <w:b/>
                <w:sz w:val="20"/>
                <w:szCs w:val="20"/>
              </w:rPr>
            </w:pPr>
          </w:p>
          <w:p w:rsidR="00486C79" w:rsidRPr="00486C79" w:rsidRDefault="006C5C5C" w:rsidP="00AC0278">
            <w:pPr>
              <w:jc w:val="center"/>
              <w:rPr>
                <w:rFonts w:ascii="Calibri" w:hAnsi="Calibri"/>
                <w:b/>
                <w:sz w:val="20"/>
                <w:szCs w:val="20"/>
              </w:rPr>
            </w:pPr>
            <w:r>
              <w:rPr>
                <w:rFonts w:ascii="Calibri" w:hAnsi="Calibri"/>
                <w:b/>
                <w:sz w:val="20"/>
                <w:szCs w:val="20"/>
              </w:rPr>
              <w:t>12.06</w:t>
            </w:r>
            <w:r w:rsidR="00486C79" w:rsidRPr="00486C79">
              <w:rPr>
                <w:rFonts w:ascii="Calibri" w:hAnsi="Calibri"/>
                <w:b/>
                <w:sz w:val="20"/>
                <w:szCs w:val="20"/>
              </w:rPr>
              <w:t>.2021</w:t>
            </w:r>
          </w:p>
          <w:p w:rsidR="00486C79" w:rsidRPr="00486C79" w:rsidRDefault="00486C79" w:rsidP="00AC0278">
            <w:pPr>
              <w:jc w:val="center"/>
              <w:rPr>
                <w:rFonts w:ascii="Calibri" w:hAnsi="Calibri"/>
                <w:b/>
                <w:sz w:val="20"/>
                <w:szCs w:val="20"/>
              </w:rPr>
            </w:pPr>
            <w:r w:rsidRPr="00486C79">
              <w:rPr>
                <w:rFonts w:ascii="Calibri" w:hAnsi="Calibri"/>
                <w:b/>
                <w:sz w:val="20"/>
                <w:szCs w:val="20"/>
              </w:rPr>
              <w:t>Written Components</w:t>
            </w:r>
          </w:p>
          <w:p w:rsidR="00486C79" w:rsidRPr="00486C79" w:rsidRDefault="00486C79" w:rsidP="00AC0278">
            <w:pPr>
              <w:jc w:val="center"/>
              <w:rPr>
                <w:rFonts w:ascii="Calibri" w:hAnsi="Calibri"/>
                <w:b/>
                <w:sz w:val="20"/>
                <w:szCs w:val="20"/>
              </w:rPr>
            </w:pPr>
            <w:r w:rsidRPr="00486C79">
              <w:rPr>
                <w:rFonts w:ascii="Calibri" w:hAnsi="Calibri"/>
                <w:b/>
                <w:sz w:val="20"/>
                <w:szCs w:val="20"/>
              </w:rPr>
              <w:t>TURNITIN</w:t>
            </w:r>
          </w:p>
          <w:p w:rsidR="00486C79" w:rsidRPr="009F6C0F" w:rsidRDefault="00486C79" w:rsidP="00AC0278">
            <w:pPr>
              <w:jc w:val="center"/>
              <w:rPr>
                <w:rFonts w:ascii="Calibri" w:hAnsi="Calibri"/>
                <w:sz w:val="20"/>
                <w:szCs w:val="20"/>
              </w:rPr>
            </w:pPr>
            <w:r>
              <w:rPr>
                <w:rFonts w:ascii="Calibri" w:hAnsi="Calibri"/>
                <w:sz w:val="20"/>
                <w:szCs w:val="20"/>
              </w:rPr>
              <w:t>23:59pm</w:t>
            </w:r>
          </w:p>
        </w:tc>
        <w:tc>
          <w:tcPr>
            <w:tcW w:w="1530" w:type="dxa"/>
            <w:vMerge/>
          </w:tcPr>
          <w:p w:rsidR="00486C79" w:rsidRPr="009F6C0F" w:rsidRDefault="00486C79" w:rsidP="00AC0278">
            <w:pPr>
              <w:jc w:val="center"/>
              <w:rPr>
                <w:rFonts w:ascii="Calibri" w:hAnsi="Calibri"/>
                <w:sz w:val="20"/>
                <w:szCs w:val="20"/>
              </w:rPr>
            </w:pPr>
          </w:p>
        </w:tc>
        <w:tc>
          <w:tcPr>
            <w:tcW w:w="2070" w:type="dxa"/>
            <w:vMerge/>
          </w:tcPr>
          <w:p w:rsidR="00486C79" w:rsidRPr="009F6C0F" w:rsidRDefault="00486C79" w:rsidP="00AC0278">
            <w:pPr>
              <w:jc w:val="center"/>
              <w:rPr>
                <w:rFonts w:ascii="Calibri" w:hAnsi="Calibri"/>
                <w:sz w:val="20"/>
                <w:szCs w:val="20"/>
              </w:rPr>
            </w:pPr>
          </w:p>
        </w:tc>
        <w:tc>
          <w:tcPr>
            <w:tcW w:w="2520" w:type="dxa"/>
            <w:vMerge/>
          </w:tcPr>
          <w:p w:rsidR="00486C79" w:rsidRPr="009F6C0F" w:rsidRDefault="00486C79" w:rsidP="00AC0278">
            <w:pPr>
              <w:jc w:val="center"/>
              <w:rPr>
                <w:rFonts w:ascii="Calibri" w:hAnsi="Calibri"/>
                <w:sz w:val="20"/>
                <w:szCs w:val="20"/>
              </w:rPr>
            </w:pPr>
          </w:p>
        </w:tc>
      </w:tr>
    </w:tbl>
    <w:p w:rsidR="00EB2F5E" w:rsidRDefault="00EB2F5E" w:rsidP="00B41828">
      <w:pPr>
        <w:tabs>
          <w:tab w:val="left" w:pos="720"/>
          <w:tab w:val="left" w:pos="1440"/>
          <w:tab w:val="left" w:pos="2160"/>
          <w:tab w:val="left" w:pos="2880"/>
        </w:tabs>
        <w:overflowPunct w:val="0"/>
        <w:autoSpaceDE w:val="0"/>
        <w:autoSpaceDN w:val="0"/>
        <w:adjustRightInd w:val="0"/>
        <w:textAlignment w:val="baseline"/>
        <w:rPr>
          <w:rFonts w:ascii="Calibri" w:hAnsi="Calibri"/>
          <w:b/>
          <w:sz w:val="32"/>
          <w:szCs w:val="32"/>
        </w:rPr>
        <w:sectPr w:rsidR="00EB2F5E" w:rsidSect="00AC0278">
          <w:footerReference w:type="default" r:id="rId12"/>
          <w:pgSz w:w="11894" w:h="16834"/>
          <w:pgMar w:top="720" w:right="720" w:bottom="720" w:left="720" w:header="706" w:footer="454" w:gutter="0"/>
          <w:paperSrc w:first="1" w:other="1"/>
          <w:cols w:space="720"/>
          <w:docGrid w:linePitch="272"/>
        </w:sectPr>
      </w:pPr>
    </w:p>
    <w:p w:rsidR="00AC0278" w:rsidRPr="009F6C0F"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sz w:val="32"/>
          <w:szCs w:val="32"/>
        </w:rPr>
      </w:pPr>
    </w:p>
    <w:p w:rsidR="00AC0278" w:rsidRPr="00EB2F5E" w:rsidRDefault="00AC0278" w:rsidP="003A1160">
      <w:pPr>
        <w:tabs>
          <w:tab w:val="left" w:pos="720"/>
          <w:tab w:val="left" w:pos="1440"/>
          <w:tab w:val="left" w:pos="2160"/>
          <w:tab w:val="left" w:pos="2880"/>
        </w:tabs>
        <w:overflowPunct w:val="0"/>
        <w:autoSpaceDE w:val="0"/>
        <w:autoSpaceDN w:val="0"/>
        <w:adjustRightInd w:val="0"/>
        <w:jc w:val="center"/>
        <w:textAlignment w:val="baseline"/>
        <w:rPr>
          <w:rFonts w:ascii="Calibri" w:hAnsi="Calibri"/>
          <w:b/>
          <w:sz w:val="32"/>
          <w:szCs w:val="32"/>
        </w:rPr>
      </w:pPr>
      <w:r w:rsidRPr="009F6C0F">
        <w:rPr>
          <w:rFonts w:ascii="Calibri" w:hAnsi="Calibri"/>
          <w:b/>
          <w:sz w:val="28"/>
          <w:szCs w:val="28"/>
        </w:rPr>
        <w:t xml:space="preserve">Cynllun gwaith  y modiwl  / </w:t>
      </w:r>
      <w:r w:rsidRPr="009F6C0F">
        <w:rPr>
          <w:rFonts w:ascii="Calibri" w:hAnsi="Calibri"/>
          <w:b/>
          <w:color w:val="003366"/>
          <w:sz w:val="28"/>
          <w:szCs w:val="28"/>
        </w:rPr>
        <w:t xml:space="preserve">Module Scheme of Work </w:t>
      </w:r>
      <w:r w:rsidRPr="009F6C0F">
        <w:rPr>
          <w:rFonts w:ascii="Calibri" w:hAnsi="Calibri"/>
          <w:b/>
          <w:sz w:val="28"/>
          <w:szCs w:val="28"/>
        </w:rPr>
        <w:t>(DRAFT)</w:t>
      </w:r>
    </w:p>
    <w:p w:rsidR="00AC0278" w:rsidRPr="009F6C0F" w:rsidRDefault="00AC0278" w:rsidP="00AC0278">
      <w:pPr>
        <w:rPr>
          <w:rFonts w:ascii="Calibri" w:hAnsi="Calibri"/>
          <w:color w:val="003366"/>
        </w:rPr>
      </w:pPr>
    </w:p>
    <w:tbl>
      <w:tblPr>
        <w:tblW w:w="15491" w:type="dxa"/>
        <w:tblInd w:w="-25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248"/>
        <w:gridCol w:w="12"/>
        <w:gridCol w:w="1240"/>
        <w:gridCol w:w="20"/>
        <w:gridCol w:w="1396"/>
        <w:gridCol w:w="3039"/>
        <w:gridCol w:w="1789"/>
        <w:gridCol w:w="1620"/>
        <w:gridCol w:w="2302"/>
        <w:gridCol w:w="2825"/>
      </w:tblGrid>
      <w:tr w:rsidR="00FF02AC" w:rsidRPr="009F6C0F" w:rsidTr="00FF02AC">
        <w:trPr>
          <w:cantSplit/>
          <w:trHeight w:val="2065"/>
        </w:trPr>
        <w:tc>
          <w:tcPr>
            <w:tcW w:w="1248" w:type="dxa"/>
            <w:tcBorders>
              <w:top w:val="single" w:sz="4" w:space="0" w:color="auto"/>
              <w:left w:val="single" w:sz="4" w:space="0" w:color="auto"/>
              <w:bottom w:val="single" w:sz="6" w:space="0" w:color="auto"/>
              <w:right w:val="single" w:sz="4" w:space="0" w:color="auto"/>
            </w:tcBorders>
            <w:shd w:val="clear" w:color="auto" w:fill="CCCCCC"/>
          </w:tcPr>
          <w:p w:rsidR="00FF02AC" w:rsidRPr="009F6C0F" w:rsidRDefault="00FF02AC" w:rsidP="00AC0278">
            <w:pPr>
              <w:jc w:val="center"/>
              <w:rPr>
                <w:rFonts w:ascii="Calibri" w:hAnsi="Calibri"/>
                <w:b/>
              </w:rPr>
            </w:pPr>
            <w:r w:rsidRPr="009F6C0F">
              <w:rPr>
                <w:rFonts w:ascii="Calibri" w:hAnsi="Calibri"/>
                <w:b/>
              </w:rPr>
              <w:t>Sesiwn</w:t>
            </w:r>
          </w:p>
          <w:p w:rsidR="00FF02AC" w:rsidRPr="009F6C0F" w:rsidRDefault="00FF02AC" w:rsidP="00AC0278">
            <w:pPr>
              <w:jc w:val="center"/>
              <w:rPr>
                <w:rFonts w:ascii="Calibri" w:hAnsi="Calibri"/>
                <w:b/>
                <w:color w:val="003366"/>
              </w:rPr>
            </w:pPr>
          </w:p>
          <w:p w:rsidR="00FF02AC" w:rsidRPr="009F6C0F" w:rsidRDefault="00FF02AC" w:rsidP="00AC0278">
            <w:pPr>
              <w:jc w:val="center"/>
              <w:rPr>
                <w:rFonts w:ascii="Calibri" w:hAnsi="Calibri"/>
                <w:b/>
                <w:color w:val="003366"/>
              </w:rPr>
            </w:pPr>
          </w:p>
          <w:p w:rsidR="00FF02AC" w:rsidRPr="009F6C0F" w:rsidRDefault="00FF02AC" w:rsidP="00AC0278">
            <w:pPr>
              <w:jc w:val="center"/>
              <w:rPr>
                <w:rFonts w:ascii="Calibri" w:hAnsi="Calibri"/>
                <w:b/>
                <w:color w:val="003366"/>
              </w:rPr>
            </w:pPr>
          </w:p>
          <w:p w:rsidR="00FF02AC" w:rsidRPr="009F6C0F" w:rsidRDefault="00FF02AC" w:rsidP="00AC0278">
            <w:pPr>
              <w:jc w:val="center"/>
              <w:rPr>
                <w:rFonts w:ascii="Calibri" w:hAnsi="Calibri"/>
                <w:b/>
                <w:color w:val="003366"/>
              </w:rPr>
            </w:pPr>
            <w:r w:rsidRPr="009F6C0F">
              <w:rPr>
                <w:rFonts w:ascii="Calibri" w:hAnsi="Calibri"/>
                <w:b/>
                <w:color w:val="003366"/>
              </w:rPr>
              <w:t>Session</w:t>
            </w:r>
          </w:p>
          <w:p w:rsidR="00FF02AC" w:rsidRPr="009F6C0F" w:rsidRDefault="00FF02AC" w:rsidP="00AC0278">
            <w:pPr>
              <w:jc w:val="center"/>
              <w:rPr>
                <w:rFonts w:ascii="Calibri" w:hAnsi="Calibri"/>
                <w:b/>
                <w:color w:val="003366"/>
              </w:rPr>
            </w:pPr>
          </w:p>
          <w:p w:rsidR="00FF02AC" w:rsidRPr="009F6C0F" w:rsidRDefault="00FF02AC" w:rsidP="00AC0278">
            <w:pPr>
              <w:jc w:val="center"/>
              <w:rPr>
                <w:rFonts w:ascii="Calibri" w:hAnsi="Calibri"/>
                <w:b/>
              </w:rPr>
            </w:pPr>
          </w:p>
        </w:tc>
        <w:tc>
          <w:tcPr>
            <w:tcW w:w="1252" w:type="dxa"/>
            <w:gridSpan w:val="2"/>
            <w:tcBorders>
              <w:top w:val="single" w:sz="4" w:space="0" w:color="auto"/>
              <w:left w:val="single" w:sz="4" w:space="0" w:color="auto"/>
              <w:bottom w:val="single" w:sz="6" w:space="0" w:color="auto"/>
              <w:right w:val="single" w:sz="4" w:space="0" w:color="auto"/>
            </w:tcBorders>
            <w:shd w:val="clear" w:color="auto" w:fill="CCCCCC"/>
          </w:tcPr>
          <w:p w:rsidR="00FF02AC" w:rsidRDefault="00FF02AC" w:rsidP="00AC0278">
            <w:pPr>
              <w:jc w:val="center"/>
              <w:rPr>
                <w:rFonts w:ascii="Calibri" w:hAnsi="Calibri"/>
                <w:b/>
                <w:sz w:val="22"/>
                <w:szCs w:val="22"/>
              </w:rPr>
            </w:pPr>
            <w:r w:rsidRPr="009F6C0F">
              <w:rPr>
                <w:rFonts w:ascii="Calibri" w:hAnsi="Calibri"/>
                <w:b/>
                <w:sz w:val="22"/>
                <w:szCs w:val="22"/>
              </w:rPr>
              <w:t>Dyddiad</w:t>
            </w:r>
          </w:p>
          <w:p w:rsidR="00B41828" w:rsidRPr="009F6C0F" w:rsidRDefault="00B41828" w:rsidP="00AC0278">
            <w:pPr>
              <w:jc w:val="center"/>
              <w:rPr>
                <w:rFonts w:ascii="Calibri" w:hAnsi="Calibri"/>
                <w:b/>
                <w:sz w:val="22"/>
                <w:szCs w:val="22"/>
              </w:rPr>
            </w:pPr>
            <w:r>
              <w:rPr>
                <w:rFonts w:ascii="Calibri" w:hAnsi="Calibri"/>
                <w:b/>
                <w:sz w:val="22"/>
                <w:szCs w:val="22"/>
              </w:rPr>
              <w:t>(w/d)</w:t>
            </w:r>
          </w:p>
          <w:p w:rsidR="00FF02AC" w:rsidRPr="009F6C0F" w:rsidRDefault="00FF02AC" w:rsidP="00AC0278">
            <w:pPr>
              <w:jc w:val="center"/>
              <w:rPr>
                <w:rFonts w:ascii="Calibri" w:hAnsi="Calibri"/>
                <w:b/>
                <w:color w:val="003366"/>
              </w:rPr>
            </w:pPr>
          </w:p>
          <w:p w:rsidR="00FF02AC" w:rsidRPr="009F6C0F" w:rsidRDefault="00FF02AC" w:rsidP="00AC0278">
            <w:pPr>
              <w:tabs>
                <w:tab w:val="left" w:pos="260"/>
                <w:tab w:val="center" w:pos="518"/>
              </w:tabs>
              <w:rPr>
                <w:rFonts w:ascii="Calibri" w:hAnsi="Calibri"/>
                <w:b/>
                <w:color w:val="003366"/>
              </w:rPr>
            </w:pPr>
            <w:r w:rsidRPr="009F6C0F">
              <w:rPr>
                <w:rFonts w:ascii="Calibri" w:hAnsi="Calibri"/>
                <w:b/>
                <w:color w:val="003366"/>
              </w:rPr>
              <w:tab/>
            </w:r>
          </w:p>
          <w:p w:rsidR="00FF02AC" w:rsidRDefault="00FF02AC" w:rsidP="00B41828">
            <w:pPr>
              <w:tabs>
                <w:tab w:val="left" w:pos="260"/>
                <w:tab w:val="center" w:pos="518"/>
              </w:tabs>
              <w:jc w:val="center"/>
              <w:rPr>
                <w:rFonts w:ascii="Calibri" w:hAnsi="Calibri"/>
                <w:b/>
                <w:color w:val="003366"/>
              </w:rPr>
            </w:pPr>
            <w:r w:rsidRPr="009F6C0F">
              <w:rPr>
                <w:rFonts w:ascii="Calibri" w:hAnsi="Calibri"/>
                <w:b/>
                <w:color w:val="003366"/>
              </w:rPr>
              <w:t>Date</w:t>
            </w:r>
          </w:p>
          <w:p w:rsidR="00B41828" w:rsidRPr="009F6C0F" w:rsidRDefault="00B41828" w:rsidP="00B41828">
            <w:pPr>
              <w:tabs>
                <w:tab w:val="left" w:pos="260"/>
                <w:tab w:val="center" w:pos="518"/>
              </w:tabs>
              <w:jc w:val="center"/>
              <w:rPr>
                <w:rFonts w:ascii="Calibri" w:hAnsi="Calibri"/>
                <w:b/>
                <w:color w:val="003366"/>
              </w:rPr>
            </w:pPr>
            <w:r>
              <w:rPr>
                <w:rFonts w:ascii="Calibri" w:hAnsi="Calibri"/>
                <w:b/>
                <w:color w:val="003366"/>
              </w:rPr>
              <w:t>(w/b)</w:t>
            </w:r>
          </w:p>
          <w:p w:rsidR="00FF02AC" w:rsidRPr="009F6C0F" w:rsidRDefault="00FF02AC" w:rsidP="00AC0278">
            <w:pPr>
              <w:jc w:val="center"/>
              <w:rPr>
                <w:rFonts w:ascii="Calibri" w:hAnsi="Calibri"/>
                <w:sz w:val="20"/>
              </w:rPr>
            </w:pPr>
          </w:p>
        </w:tc>
        <w:tc>
          <w:tcPr>
            <w:tcW w:w="1416" w:type="dxa"/>
            <w:gridSpan w:val="2"/>
            <w:tcBorders>
              <w:top w:val="single" w:sz="4" w:space="0" w:color="auto"/>
              <w:left w:val="single" w:sz="4" w:space="0" w:color="auto"/>
              <w:bottom w:val="single" w:sz="6" w:space="0" w:color="auto"/>
              <w:right w:val="single" w:sz="4" w:space="0" w:color="auto"/>
            </w:tcBorders>
            <w:shd w:val="clear" w:color="auto" w:fill="CCCCCC"/>
          </w:tcPr>
          <w:p w:rsidR="00FF02AC" w:rsidRPr="009F6C0F" w:rsidRDefault="00FF02AC" w:rsidP="00AC0278">
            <w:pPr>
              <w:rPr>
                <w:rFonts w:ascii="Calibri" w:hAnsi="Calibri"/>
                <w:b/>
                <w:lang w:val="cy-GB"/>
              </w:rPr>
            </w:pPr>
            <w:r w:rsidRPr="009F6C0F">
              <w:rPr>
                <w:rFonts w:ascii="Calibri" w:hAnsi="Calibri"/>
                <w:b/>
              </w:rPr>
              <w:t>Deilliannau dysgu</w:t>
            </w:r>
          </w:p>
          <w:p w:rsidR="00FF02AC" w:rsidRPr="009F6C0F" w:rsidRDefault="00FF02AC" w:rsidP="00AC0278">
            <w:pPr>
              <w:rPr>
                <w:rFonts w:ascii="Calibri" w:hAnsi="Calibri"/>
                <w:b/>
                <w:color w:val="003366"/>
              </w:rPr>
            </w:pPr>
          </w:p>
          <w:p w:rsidR="00FF02AC" w:rsidRPr="009F6C0F" w:rsidRDefault="00FF02AC" w:rsidP="00AC0278">
            <w:pPr>
              <w:rPr>
                <w:rFonts w:ascii="Calibri" w:hAnsi="Calibri"/>
                <w:b/>
                <w:color w:val="003366"/>
              </w:rPr>
            </w:pPr>
          </w:p>
          <w:p w:rsidR="00FF02AC" w:rsidRPr="009F6C0F" w:rsidRDefault="00FF02AC" w:rsidP="00AC0278">
            <w:pPr>
              <w:rPr>
                <w:rFonts w:ascii="Calibri" w:hAnsi="Calibri"/>
                <w:b/>
                <w:lang w:val="cy-GB"/>
              </w:rPr>
            </w:pPr>
            <w:r w:rsidRPr="009F6C0F">
              <w:rPr>
                <w:rFonts w:ascii="Calibri" w:hAnsi="Calibri"/>
                <w:b/>
                <w:color w:val="003366"/>
              </w:rPr>
              <w:t>Learning Outcomes</w:t>
            </w:r>
          </w:p>
        </w:tc>
        <w:tc>
          <w:tcPr>
            <w:tcW w:w="3039" w:type="dxa"/>
            <w:tcBorders>
              <w:top w:val="single" w:sz="4" w:space="0" w:color="auto"/>
              <w:left w:val="single" w:sz="4" w:space="0" w:color="auto"/>
              <w:bottom w:val="single" w:sz="6" w:space="0" w:color="auto"/>
              <w:right w:val="single" w:sz="4" w:space="0" w:color="auto"/>
            </w:tcBorders>
            <w:shd w:val="clear" w:color="auto" w:fill="CCCCCC"/>
          </w:tcPr>
          <w:p w:rsidR="00FF02AC" w:rsidRPr="009F6C0F" w:rsidRDefault="00FF02AC" w:rsidP="00AC0278">
            <w:pPr>
              <w:rPr>
                <w:rFonts w:ascii="Calibri" w:hAnsi="Calibri"/>
                <w:b/>
                <w:lang w:val="cy-GB"/>
              </w:rPr>
            </w:pPr>
            <w:r w:rsidRPr="009F6C0F">
              <w:rPr>
                <w:rFonts w:ascii="Calibri" w:hAnsi="Calibri"/>
                <w:b/>
                <w:lang w:val="cy-GB"/>
              </w:rPr>
              <w:t>Cynnwys/ffocws y ddarlith</w:t>
            </w:r>
          </w:p>
          <w:p w:rsidR="00FF02AC" w:rsidRPr="009F6C0F" w:rsidRDefault="00FF02AC" w:rsidP="00AC0278">
            <w:pPr>
              <w:rPr>
                <w:rFonts w:ascii="Calibri" w:hAnsi="Calibri"/>
                <w:b/>
                <w:color w:val="003366"/>
                <w:lang w:val="cy-GB"/>
              </w:rPr>
            </w:pPr>
          </w:p>
          <w:p w:rsidR="00FF02AC" w:rsidRPr="009F6C0F" w:rsidRDefault="00FF02AC" w:rsidP="00AC0278">
            <w:pPr>
              <w:rPr>
                <w:rFonts w:ascii="Calibri" w:hAnsi="Calibri"/>
                <w:b/>
                <w:color w:val="003366"/>
                <w:lang w:val="cy-GB"/>
              </w:rPr>
            </w:pPr>
          </w:p>
          <w:p w:rsidR="00FF02AC" w:rsidRPr="009F6C0F" w:rsidRDefault="00FF02AC" w:rsidP="00AC0278">
            <w:pPr>
              <w:rPr>
                <w:rFonts w:ascii="Calibri" w:hAnsi="Calibri"/>
                <w:b/>
                <w:color w:val="003366"/>
                <w:lang w:val="cy-GB"/>
              </w:rPr>
            </w:pPr>
          </w:p>
          <w:p w:rsidR="00FF02AC" w:rsidRPr="009F6C0F" w:rsidRDefault="00FF02AC" w:rsidP="00AC0278">
            <w:pPr>
              <w:rPr>
                <w:rFonts w:ascii="Calibri" w:hAnsi="Calibri"/>
                <w:b/>
                <w:color w:val="003366"/>
                <w:lang w:val="cy-GB"/>
              </w:rPr>
            </w:pPr>
            <w:r w:rsidRPr="009F6C0F">
              <w:rPr>
                <w:rFonts w:ascii="Calibri" w:hAnsi="Calibri"/>
                <w:b/>
                <w:color w:val="003366"/>
                <w:lang w:val="cy-GB"/>
              </w:rPr>
              <w:t>Lecture content/focus</w:t>
            </w:r>
          </w:p>
          <w:p w:rsidR="00FF02AC" w:rsidRPr="009F6C0F" w:rsidRDefault="00FF02AC" w:rsidP="00AC0278">
            <w:pPr>
              <w:rPr>
                <w:rFonts w:ascii="Calibri" w:hAnsi="Calibri"/>
                <w:b/>
              </w:rPr>
            </w:pPr>
          </w:p>
        </w:tc>
        <w:tc>
          <w:tcPr>
            <w:tcW w:w="1789" w:type="dxa"/>
            <w:tcBorders>
              <w:top w:val="single" w:sz="4" w:space="0" w:color="auto"/>
              <w:left w:val="single" w:sz="4" w:space="0" w:color="auto"/>
              <w:bottom w:val="single" w:sz="6" w:space="0" w:color="auto"/>
              <w:right w:val="single" w:sz="4" w:space="0" w:color="auto"/>
            </w:tcBorders>
            <w:shd w:val="clear" w:color="auto" w:fill="CCCCCC"/>
          </w:tcPr>
          <w:p w:rsidR="00FF02AC" w:rsidRPr="009F6C0F" w:rsidRDefault="00FF02AC" w:rsidP="00AC0278">
            <w:pPr>
              <w:rPr>
                <w:rFonts w:ascii="Calibri" w:hAnsi="Calibri"/>
                <w:b/>
                <w:lang w:val="cy-GB"/>
              </w:rPr>
            </w:pPr>
            <w:r w:rsidRPr="009F6C0F">
              <w:rPr>
                <w:rFonts w:ascii="Calibri" w:hAnsi="Calibri"/>
                <w:b/>
                <w:lang w:val="cy-GB"/>
              </w:rPr>
              <w:t>Dull cyflwyno</w:t>
            </w:r>
          </w:p>
          <w:p w:rsidR="00FF02AC" w:rsidRPr="009F6C0F" w:rsidRDefault="00FF02AC" w:rsidP="00AC0278">
            <w:pPr>
              <w:rPr>
                <w:rFonts w:ascii="Calibri" w:hAnsi="Calibri"/>
                <w:b/>
                <w:color w:val="003366"/>
              </w:rPr>
            </w:pPr>
          </w:p>
          <w:p w:rsidR="00FF02AC" w:rsidRPr="009F6C0F" w:rsidRDefault="00FF02AC" w:rsidP="00AC0278">
            <w:pPr>
              <w:rPr>
                <w:rFonts w:ascii="Calibri" w:hAnsi="Calibri"/>
                <w:b/>
                <w:color w:val="003366"/>
              </w:rPr>
            </w:pPr>
          </w:p>
          <w:p w:rsidR="00FF02AC" w:rsidRPr="009F6C0F" w:rsidRDefault="00FF02AC" w:rsidP="00AC0278">
            <w:pPr>
              <w:rPr>
                <w:rFonts w:ascii="Calibri" w:hAnsi="Calibri"/>
                <w:b/>
                <w:color w:val="003366"/>
              </w:rPr>
            </w:pPr>
          </w:p>
          <w:p w:rsidR="00FF02AC" w:rsidRPr="009F6C0F" w:rsidRDefault="00FF02AC" w:rsidP="00AC0278">
            <w:pPr>
              <w:rPr>
                <w:rFonts w:ascii="Calibri" w:hAnsi="Calibri"/>
                <w:b/>
                <w:lang w:val="cy-GB"/>
              </w:rPr>
            </w:pPr>
            <w:r w:rsidRPr="009F6C0F">
              <w:rPr>
                <w:rFonts w:ascii="Calibri" w:hAnsi="Calibri"/>
                <w:b/>
                <w:color w:val="003366"/>
              </w:rPr>
              <w:t>Mode of delivery</w:t>
            </w:r>
          </w:p>
        </w:tc>
        <w:tc>
          <w:tcPr>
            <w:tcW w:w="1620" w:type="dxa"/>
            <w:tcBorders>
              <w:top w:val="single" w:sz="4" w:space="0" w:color="auto"/>
              <w:left w:val="single" w:sz="4" w:space="0" w:color="auto"/>
              <w:bottom w:val="single" w:sz="6" w:space="0" w:color="auto"/>
              <w:right w:val="single" w:sz="4" w:space="0" w:color="auto"/>
            </w:tcBorders>
            <w:shd w:val="clear" w:color="auto" w:fill="CCCCCC"/>
          </w:tcPr>
          <w:p w:rsidR="00FF02AC" w:rsidRPr="009F6C0F" w:rsidRDefault="00FF02AC" w:rsidP="00AC0278">
            <w:pPr>
              <w:rPr>
                <w:rFonts w:ascii="Calibri" w:hAnsi="Calibri"/>
                <w:b/>
              </w:rPr>
            </w:pPr>
            <w:r w:rsidRPr="009F6C0F">
              <w:rPr>
                <w:rFonts w:ascii="Calibri" w:hAnsi="Calibri"/>
                <w:b/>
              </w:rPr>
              <w:t>Sgiliau</w:t>
            </w:r>
          </w:p>
          <w:p w:rsidR="00FF02AC" w:rsidRPr="009F6C0F" w:rsidRDefault="00FF02AC" w:rsidP="00AC0278">
            <w:pPr>
              <w:rPr>
                <w:rFonts w:ascii="Calibri" w:hAnsi="Calibri"/>
                <w:b/>
                <w:color w:val="003366"/>
              </w:rPr>
            </w:pPr>
          </w:p>
          <w:p w:rsidR="00FF02AC" w:rsidRPr="009F6C0F" w:rsidRDefault="00FF02AC" w:rsidP="00AC0278">
            <w:pPr>
              <w:rPr>
                <w:rFonts w:ascii="Calibri" w:hAnsi="Calibri"/>
                <w:b/>
                <w:color w:val="003366"/>
              </w:rPr>
            </w:pPr>
          </w:p>
          <w:p w:rsidR="00FF02AC" w:rsidRPr="009F6C0F" w:rsidRDefault="00FF02AC" w:rsidP="00AC0278">
            <w:pPr>
              <w:rPr>
                <w:rFonts w:ascii="Calibri" w:hAnsi="Calibri"/>
                <w:b/>
                <w:color w:val="003366"/>
              </w:rPr>
            </w:pPr>
          </w:p>
          <w:p w:rsidR="00FF02AC" w:rsidRPr="009F6C0F" w:rsidRDefault="00FF02AC" w:rsidP="00AC0278">
            <w:pPr>
              <w:rPr>
                <w:rFonts w:ascii="Calibri" w:hAnsi="Calibri"/>
                <w:b/>
                <w:lang w:val="cy-GB"/>
              </w:rPr>
            </w:pPr>
            <w:r w:rsidRPr="009F6C0F">
              <w:rPr>
                <w:rFonts w:ascii="Calibri" w:hAnsi="Calibri"/>
                <w:b/>
                <w:color w:val="003366"/>
              </w:rPr>
              <w:t>Skills</w:t>
            </w:r>
          </w:p>
        </w:tc>
        <w:tc>
          <w:tcPr>
            <w:tcW w:w="2302" w:type="dxa"/>
            <w:tcBorders>
              <w:top w:val="single" w:sz="4" w:space="0" w:color="auto"/>
              <w:left w:val="single" w:sz="4" w:space="0" w:color="auto"/>
              <w:bottom w:val="single" w:sz="6" w:space="0" w:color="auto"/>
              <w:right w:val="single" w:sz="4" w:space="0" w:color="auto"/>
            </w:tcBorders>
            <w:shd w:val="clear" w:color="auto" w:fill="CCCCCC"/>
          </w:tcPr>
          <w:p w:rsidR="00FF02AC" w:rsidRPr="009F6C0F" w:rsidRDefault="00FF02AC" w:rsidP="00AC0278">
            <w:pPr>
              <w:rPr>
                <w:rFonts w:ascii="Calibri" w:hAnsi="Calibri"/>
                <w:b/>
              </w:rPr>
            </w:pPr>
            <w:r w:rsidRPr="009F6C0F">
              <w:rPr>
                <w:rFonts w:ascii="Calibri" w:hAnsi="Calibri"/>
                <w:b/>
              </w:rPr>
              <w:t>Trafod asesu</w:t>
            </w:r>
          </w:p>
          <w:p w:rsidR="00FF02AC" w:rsidRPr="009F6C0F" w:rsidRDefault="00FF02AC" w:rsidP="00AC0278">
            <w:pPr>
              <w:rPr>
                <w:rFonts w:ascii="Calibri" w:hAnsi="Calibri"/>
                <w:b/>
                <w:color w:val="003366"/>
              </w:rPr>
            </w:pPr>
          </w:p>
          <w:p w:rsidR="00FF02AC" w:rsidRPr="009F6C0F" w:rsidRDefault="00FF02AC" w:rsidP="00AC0278">
            <w:pPr>
              <w:rPr>
                <w:rFonts w:ascii="Calibri" w:hAnsi="Calibri"/>
                <w:b/>
                <w:color w:val="003366"/>
              </w:rPr>
            </w:pPr>
          </w:p>
          <w:p w:rsidR="00FF02AC" w:rsidRPr="009F6C0F" w:rsidRDefault="00FF02AC" w:rsidP="00AC0278">
            <w:pPr>
              <w:rPr>
                <w:rFonts w:ascii="Calibri" w:hAnsi="Calibri"/>
                <w:b/>
                <w:color w:val="003366"/>
              </w:rPr>
            </w:pPr>
          </w:p>
          <w:p w:rsidR="00FF02AC" w:rsidRPr="009F6C0F" w:rsidRDefault="00FF02AC" w:rsidP="00AC0278">
            <w:pPr>
              <w:rPr>
                <w:rFonts w:ascii="Calibri" w:hAnsi="Calibri"/>
                <w:b/>
                <w:color w:val="003366"/>
              </w:rPr>
            </w:pPr>
            <w:r w:rsidRPr="009F6C0F">
              <w:rPr>
                <w:rFonts w:ascii="Calibri" w:hAnsi="Calibri"/>
                <w:b/>
                <w:color w:val="003366"/>
              </w:rPr>
              <w:t xml:space="preserve">Assessment </w:t>
            </w:r>
          </w:p>
          <w:p w:rsidR="00FF02AC" w:rsidRPr="009F6C0F" w:rsidRDefault="00FF02AC" w:rsidP="00AC0278">
            <w:pPr>
              <w:rPr>
                <w:rFonts w:ascii="Calibri" w:hAnsi="Calibri"/>
                <w:b/>
              </w:rPr>
            </w:pPr>
            <w:r w:rsidRPr="009F6C0F">
              <w:rPr>
                <w:rFonts w:ascii="Calibri" w:hAnsi="Calibri"/>
                <w:b/>
                <w:color w:val="003366"/>
              </w:rPr>
              <w:t>discussion</w:t>
            </w:r>
          </w:p>
        </w:tc>
        <w:tc>
          <w:tcPr>
            <w:tcW w:w="2825" w:type="dxa"/>
            <w:tcBorders>
              <w:top w:val="single" w:sz="4" w:space="0" w:color="auto"/>
              <w:left w:val="single" w:sz="4" w:space="0" w:color="auto"/>
              <w:bottom w:val="single" w:sz="6" w:space="0" w:color="auto"/>
              <w:right w:val="single" w:sz="4" w:space="0" w:color="auto"/>
            </w:tcBorders>
            <w:shd w:val="clear" w:color="auto" w:fill="CCCCCC"/>
          </w:tcPr>
          <w:p w:rsidR="00FF02AC" w:rsidRPr="009F6C0F" w:rsidRDefault="00FF02AC" w:rsidP="00AC0278">
            <w:pPr>
              <w:ind w:right="72"/>
              <w:rPr>
                <w:rFonts w:ascii="Calibri" w:hAnsi="Calibri"/>
                <w:b/>
                <w:lang w:val="cy-GB"/>
              </w:rPr>
            </w:pPr>
            <w:r w:rsidRPr="009F6C0F">
              <w:rPr>
                <w:rFonts w:ascii="Calibri" w:hAnsi="Calibri"/>
                <w:b/>
                <w:lang w:val="cy-GB"/>
              </w:rPr>
              <w:t>Nodiadau ychwanegol</w:t>
            </w:r>
          </w:p>
          <w:p w:rsidR="00FF02AC" w:rsidRPr="009F6C0F" w:rsidRDefault="00FF02AC" w:rsidP="00AC0278">
            <w:pPr>
              <w:rPr>
                <w:rFonts w:ascii="Calibri" w:hAnsi="Calibri"/>
                <w:b/>
                <w:color w:val="003366"/>
              </w:rPr>
            </w:pPr>
          </w:p>
          <w:p w:rsidR="00FF02AC" w:rsidRPr="009F6C0F" w:rsidRDefault="00FF02AC" w:rsidP="00AC0278">
            <w:pPr>
              <w:rPr>
                <w:rFonts w:ascii="Calibri" w:hAnsi="Calibri"/>
                <w:b/>
                <w:color w:val="003366"/>
              </w:rPr>
            </w:pPr>
          </w:p>
          <w:p w:rsidR="00FF02AC" w:rsidRPr="009F6C0F" w:rsidRDefault="00FF02AC" w:rsidP="00AC0278">
            <w:pPr>
              <w:rPr>
                <w:rFonts w:ascii="Calibri" w:hAnsi="Calibri"/>
                <w:b/>
                <w:color w:val="003366"/>
              </w:rPr>
            </w:pPr>
          </w:p>
          <w:p w:rsidR="00FF02AC" w:rsidRPr="009F6C0F" w:rsidRDefault="00FF02AC" w:rsidP="00AC0278">
            <w:pPr>
              <w:rPr>
                <w:rFonts w:ascii="Calibri" w:hAnsi="Calibri"/>
                <w:b/>
                <w:lang w:val="cy-GB"/>
              </w:rPr>
            </w:pPr>
            <w:r w:rsidRPr="009F6C0F">
              <w:rPr>
                <w:rFonts w:ascii="Calibri" w:hAnsi="Calibri"/>
                <w:b/>
                <w:color w:val="003366"/>
              </w:rPr>
              <w:t>Additional notes</w:t>
            </w:r>
          </w:p>
        </w:tc>
      </w:tr>
      <w:tr w:rsidR="00FF02AC" w:rsidRPr="009F6C0F" w:rsidTr="00FF02AC">
        <w:trPr>
          <w:cantSplit/>
          <w:trHeight w:val="1598"/>
        </w:trPr>
        <w:tc>
          <w:tcPr>
            <w:tcW w:w="1260" w:type="dxa"/>
            <w:gridSpan w:val="2"/>
            <w:vMerge w:val="restart"/>
            <w:tcBorders>
              <w:top w:val="single" w:sz="4" w:space="0" w:color="auto"/>
              <w:left w:val="single" w:sz="4" w:space="0" w:color="auto"/>
              <w:right w:val="single" w:sz="4" w:space="0" w:color="auto"/>
            </w:tcBorders>
          </w:tcPr>
          <w:p w:rsidR="00FF02AC" w:rsidRPr="009F6C0F" w:rsidRDefault="00FF02AC" w:rsidP="00AC0278">
            <w:pPr>
              <w:jc w:val="center"/>
              <w:rPr>
                <w:rFonts w:ascii="Calibri" w:hAnsi="Calibri"/>
                <w:sz w:val="22"/>
                <w:szCs w:val="22"/>
                <w:lang w:val="cy-GB"/>
              </w:rPr>
            </w:pPr>
            <w:r w:rsidRPr="009F6C0F">
              <w:rPr>
                <w:rFonts w:ascii="Calibri" w:hAnsi="Calibri"/>
                <w:sz w:val="22"/>
                <w:szCs w:val="22"/>
                <w:lang w:val="cy-GB"/>
              </w:rPr>
              <w:t>1</w:t>
            </w:r>
          </w:p>
          <w:p w:rsidR="00FF02AC" w:rsidRPr="009F6C0F" w:rsidRDefault="00FF02AC" w:rsidP="00AC0278">
            <w:pPr>
              <w:jc w:val="center"/>
              <w:rPr>
                <w:rFonts w:ascii="Calibri" w:hAnsi="Calibri"/>
                <w:sz w:val="22"/>
                <w:szCs w:val="22"/>
                <w:lang w:val="cy-GB"/>
              </w:rPr>
            </w:pPr>
          </w:p>
        </w:tc>
        <w:tc>
          <w:tcPr>
            <w:tcW w:w="1260" w:type="dxa"/>
            <w:gridSpan w:val="2"/>
            <w:vMerge w:val="restart"/>
            <w:tcBorders>
              <w:top w:val="single" w:sz="4" w:space="0" w:color="auto"/>
              <w:left w:val="single" w:sz="4" w:space="0" w:color="auto"/>
              <w:right w:val="single" w:sz="4" w:space="0" w:color="auto"/>
            </w:tcBorders>
          </w:tcPr>
          <w:p w:rsidR="00FF02AC" w:rsidRPr="009F6C0F" w:rsidRDefault="006C5C5C" w:rsidP="00AC0278">
            <w:pPr>
              <w:jc w:val="center"/>
              <w:rPr>
                <w:rFonts w:ascii="Calibri" w:hAnsi="Calibri"/>
                <w:sz w:val="22"/>
                <w:szCs w:val="22"/>
                <w:lang w:val="cy-GB"/>
              </w:rPr>
            </w:pPr>
            <w:r>
              <w:rPr>
                <w:rFonts w:ascii="Calibri" w:hAnsi="Calibri"/>
                <w:sz w:val="22"/>
                <w:szCs w:val="22"/>
                <w:lang w:val="cy-GB"/>
              </w:rPr>
              <w:t>17.05.21</w:t>
            </w:r>
          </w:p>
          <w:p w:rsidR="00FF02AC" w:rsidRPr="009F6C0F" w:rsidRDefault="00FF02AC" w:rsidP="00AC0278">
            <w:pPr>
              <w:jc w:val="center"/>
              <w:rPr>
                <w:rFonts w:ascii="Calibri" w:hAnsi="Calibri"/>
                <w:sz w:val="22"/>
                <w:szCs w:val="22"/>
                <w:lang w:val="cy-GB"/>
              </w:rPr>
            </w:pPr>
          </w:p>
          <w:p w:rsidR="00FF02AC" w:rsidRPr="009F6C0F" w:rsidRDefault="00FF02AC" w:rsidP="00AC0278">
            <w:pPr>
              <w:tabs>
                <w:tab w:val="center" w:pos="522"/>
              </w:tabs>
              <w:rPr>
                <w:rFonts w:ascii="Calibri" w:hAnsi="Calibri"/>
                <w:sz w:val="22"/>
                <w:szCs w:val="22"/>
                <w:lang w:val="cy-GB"/>
              </w:rPr>
            </w:pPr>
            <w:r w:rsidRPr="009F6C0F">
              <w:rPr>
                <w:rFonts w:ascii="Calibri" w:hAnsi="Calibri"/>
                <w:sz w:val="22"/>
                <w:szCs w:val="22"/>
                <w:lang w:val="cy-GB"/>
              </w:rPr>
              <w:tab/>
            </w:r>
          </w:p>
        </w:tc>
        <w:tc>
          <w:tcPr>
            <w:tcW w:w="1396" w:type="dxa"/>
            <w:vMerge w:val="restart"/>
            <w:tcBorders>
              <w:top w:val="single" w:sz="4" w:space="0" w:color="auto"/>
              <w:left w:val="single" w:sz="4" w:space="0" w:color="auto"/>
              <w:right w:val="single" w:sz="4" w:space="0" w:color="auto"/>
            </w:tcBorders>
          </w:tcPr>
          <w:p w:rsidR="00FF02AC" w:rsidRPr="009F6C0F" w:rsidRDefault="00FF02AC" w:rsidP="003A1160">
            <w:pPr>
              <w:rPr>
                <w:rFonts w:ascii="Calibri" w:hAnsi="Calibri"/>
                <w:b/>
                <w:sz w:val="22"/>
                <w:szCs w:val="22"/>
                <w:lang w:val="cy-GB"/>
              </w:rPr>
            </w:pPr>
            <w:r w:rsidRPr="009F6C0F">
              <w:rPr>
                <w:rFonts w:ascii="Calibri" w:hAnsi="Calibri"/>
                <w:b/>
                <w:sz w:val="22"/>
                <w:szCs w:val="22"/>
                <w:lang w:val="cy-GB"/>
              </w:rPr>
              <w:t>1,</w:t>
            </w:r>
            <w:r>
              <w:rPr>
                <w:rFonts w:ascii="Calibri" w:hAnsi="Calibri"/>
                <w:b/>
                <w:sz w:val="22"/>
                <w:szCs w:val="22"/>
                <w:lang w:val="cy-GB"/>
              </w:rPr>
              <w:t>2,3</w:t>
            </w:r>
            <w:r w:rsidRPr="009F6C0F">
              <w:rPr>
                <w:rFonts w:ascii="Calibri" w:hAnsi="Calibri"/>
                <w:b/>
                <w:sz w:val="22"/>
                <w:szCs w:val="22"/>
                <w:lang w:val="cy-GB"/>
              </w:rPr>
              <w:t>,</w:t>
            </w:r>
            <w:r>
              <w:rPr>
                <w:rFonts w:ascii="Calibri" w:hAnsi="Calibri"/>
                <w:b/>
                <w:sz w:val="22"/>
                <w:szCs w:val="22"/>
                <w:lang w:val="cy-GB"/>
              </w:rPr>
              <w:t>4</w:t>
            </w:r>
          </w:p>
        </w:tc>
        <w:tc>
          <w:tcPr>
            <w:tcW w:w="3039" w:type="dxa"/>
            <w:tcBorders>
              <w:top w:val="single" w:sz="4" w:space="0" w:color="auto"/>
              <w:left w:val="single" w:sz="4" w:space="0" w:color="auto"/>
              <w:bottom w:val="single" w:sz="4" w:space="0" w:color="auto"/>
              <w:right w:val="single" w:sz="4" w:space="0" w:color="auto"/>
            </w:tcBorders>
          </w:tcPr>
          <w:p w:rsidR="00FF02AC" w:rsidRDefault="00FF02AC" w:rsidP="00AC0278">
            <w:pPr>
              <w:rPr>
                <w:rFonts w:ascii="Calibri" w:hAnsi="Calibri"/>
                <w:b/>
                <w:sz w:val="22"/>
                <w:szCs w:val="22"/>
                <w:lang w:val="cy-GB"/>
              </w:rPr>
            </w:pPr>
            <w:r w:rsidRPr="009F6C0F">
              <w:rPr>
                <w:rFonts w:ascii="Calibri" w:hAnsi="Calibri"/>
                <w:b/>
                <w:sz w:val="22"/>
                <w:szCs w:val="22"/>
                <w:lang w:val="cy-GB"/>
              </w:rPr>
              <w:t xml:space="preserve">Cyflwyniad i’r modwl </w:t>
            </w:r>
          </w:p>
          <w:p w:rsidR="00FF02AC" w:rsidRPr="009F6C0F" w:rsidRDefault="00FF02AC" w:rsidP="00AC0278">
            <w:pPr>
              <w:rPr>
                <w:rFonts w:ascii="Calibri" w:hAnsi="Calibri"/>
                <w:b/>
                <w:sz w:val="22"/>
                <w:szCs w:val="22"/>
                <w:lang w:val="cy-GB"/>
              </w:rPr>
            </w:pPr>
            <w:r w:rsidRPr="009F6C0F">
              <w:rPr>
                <w:rFonts w:ascii="Calibri" w:hAnsi="Calibri"/>
                <w:sz w:val="22"/>
                <w:szCs w:val="22"/>
                <w:lang w:val="cy-GB"/>
              </w:rPr>
              <w:t>Cynllun gwaith</w:t>
            </w:r>
          </w:p>
          <w:p w:rsidR="00FF02AC" w:rsidRPr="009F6C0F" w:rsidRDefault="00FF02AC" w:rsidP="00AC0278">
            <w:pPr>
              <w:rPr>
                <w:rFonts w:ascii="Calibri" w:hAnsi="Calibri"/>
                <w:b/>
                <w:sz w:val="22"/>
                <w:szCs w:val="22"/>
                <w:lang w:val="cy-GB"/>
              </w:rPr>
            </w:pPr>
            <w:r w:rsidRPr="009F6C0F">
              <w:rPr>
                <w:rFonts w:ascii="Calibri" w:hAnsi="Calibri"/>
                <w:sz w:val="22"/>
                <w:szCs w:val="22"/>
                <w:lang w:val="cy-GB"/>
              </w:rPr>
              <w:t>Trosolwg modwl</w:t>
            </w:r>
          </w:p>
          <w:p w:rsidR="00FF02AC" w:rsidRPr="009F6C0F" w:rsidRDefault="00FF02AC" w:rsidP="00AC0278">
            <w:pPr>
              <w:rPr>
                <w:rFonts w:ascii="Calibri" w:hAnsi="Calibri"/>
                <w:sz w:val="22"/>
                <w:szCs w:val="22"/>
                <w:lang w:val="cy-GB"/>
              </w:rPr>
            </w:pPr>
            <w:r w:rsidRPr="009F6C0F">
              <w:rPr>
                <w:rFonts w:ascii="Calibri" w:hAnsi="Calibri"/>
                <w:sz w:val="22"/>
                <w:szCs w:val="22"/>
                <w:lang w:val="cy-GB"/>
              </w:rPr>
              <w:t>Deilliannau’r modwl ac asesu</w:t>
            </w:r>
          </w:p>
          <w:p w:rsidR="00FF02AC" w:rsidRPr="009F6C0F" w:rsidRDefault="00FF02AC" w:rsidP="00AC0278">
            <w:pPr>
              <w:rPr>
                <w:rFonts w:ascii="Calibri" w:hAnsi="Calibri"/>
                <w:b/>
                <w:sz w:val="22"/>
                <w:szCs w:val="22"/>
                <w:lang w:val="cy-GB"/>
              </w:rPr>
            </w:pPr>
            <w:r>
              <w:rPr>
                <w:rFonts w:ascii="Calibri" w:hAnsi="Calibri"/>
                <w:b/>
                <w:sz w:val="22"/>
                <w:szCs w:val="22"/>
                <w:lang w:val="cy-GB"/>
              </w:rPr>
              <w:t>Cyflwyno’r aseiniad</w:t>
            </w:r>
          </w:p>
          <w:p w:rsidR="00FF02AC" w:rsidRPr="009F6C0F" w:rsidRDefault="00FF02AC" w:rsidP="00AC0278">
            <w:pPr>
              <w:rPr>
                <w:rFonts w:ascii="Calibri" w:hAnsi="Calibri"/>
                <w:sz w:val="22"/>
                <w:szCs w:val="22"/>
                <w:lang w:val="cy-GB"/>
              </w:rPr>
            </w:pPr>
          </w:p>
        </w:tc>
        <w:tc>
          <w:tcPr>
            <w:tcW w:w="1789" w:type="dxa"/>
            <w:tcBorders>
              <w:top w:val="single" w:sz="4" w:space="0" w:color="auto"/>
              <w:left w:val="single" w:sz="4" w:space="0" w:color="auto"/>
              <w:bottom w:val="single" w:sz="4" w:space="0" w:color="auto"/>
              <w:right w:val="single" w:sz="4" w:space="0" w:color="auto"/>
            </w:tcBorders>
          </w:tcPr>
          <w:p w:rsidR="00FF02AC" w:rsidRPr="009F6C0F" w:rsidRDefault="00FF02AC" w:rsidP="00AC0278">
            <w:pPr>
              <w:rPr>
                <w:rFonts w:ascii="Calibri" w:hAnsi="Calibri"/>
                <w:sz w:val="22"/>
                <w:szCs w:val="22"/>
                <w:lang w:val="cy-GB"/>
              </w:rPr>
            </w:pPr>
            <w:r w:rsidRPr="009F6C0F">
              <w:rPr>
                <w:rFonts w:ascii="Calibri" w:hAnsi="Calibri"/>
                <w:sz w:val="22"/>
                <w:szCs w:val="22"/>
                <w:lang w:val="cy-GB"/>
              </w:rPr>
              <w:t>Darlith</w:t>
            </w:r>
          </w:p>
          <w:p w:rsidR="00FF02AC" w:rsidRPr="009F6C0F" w:rsidRDefault="00FF02AC" w:rsidP="00AC0278">
            <w:pPr>
              <w:rPr>
                <w:rFonts w:ascii="Calibri" w:hAnsi="Calibri"/>
                <w:sz w:val="22"/>
                <w:szCs w:val="22"/>
                <w:lang w:val="cy-GB"/>
              </w:rPr>
            </w:pPr>
            <w:r w:rsidRPr="009F6C0F">
              <w:rPr>
                <w:rFonts w:ascii="Calibri" w:hAnsi="Calibri"/>
                <w:sz w:val="22"/>
                <w:szCs w:val="22"/>
                <w:lang w:val="cy-GB"/>
              </w:rPr>
              <w:t>Trafodaeth</w:t>
            </w:r>
          </w:p>
          <w:p w:rsidR="00FF02AC" w:rsidRPr="009F6C0F" w:rsidRDefault="00FF02AC" w:rsidP="00AC0278">
            <w:pPr>
              <w:rPr>
                <w:rFonts w:ascii="Calibri" w:hAnsi="Calibri"/>
                <w:i/>
                <w:sz w:val="22"/>
                <w:szCs w:val="22"/>
                <w:lang w:val="cy-GB"/>
              </w:rPr>
            </w:pPr>
            <w:r w:rsidRPr="009F6C0F">
              <w:rPr>
                <w:rFonts w:ascii="Calibri" w:hAnsi="Calibri"/>
                <w:sz w:val="22"/>
                <w:szCs w:val="22"/>
                <w:lang w:val="cy-GB"/>
              </w:rPr>
              <w:t>Gwaith grŵp</w:t>
            </w:r>
          </w:p>
          <w:p w:rsidR="00FF02AC" w:rsidRPr="009F6C0F" w:rsidRDefault="00FF02AC" w:rsidP="00AC0278">
            <w:pPr>
              <w:rPr>
                <w:rFonts w:ascii="Calibri" w:hAnsi="Calibri"/>
                <w:sz w:val="22"/>
                <w:szCs w:val="22"/>
                <w:lang w:val="cy-GB"/>
              </w:rPr>
            </w:pPr>
          </w:p>
          <w:p w:rsidR="00FF02AC" w:rsidRPr="009F6C0F" w:rsidRDefault="00FF02AC" w:rsidP="00AC0278">
            <w:pPr>
              <w:rPr>
                <w:rFonts w:ascii="Calibri" w:hAnsi="Calibri"/>
                <w:sz w:val="22"/>
                <w:szCs w:val="22"/>
                <w:lang w:val="cy-GB"/>
              </w:rPr>
            </w:pPr>
          </w:p>
        </w:tc>
        <w:tc>
          <w:tcPr>
            <w:tcW w:w="1620" w:type="dxa"/>
            <w:tcBorders>
              <w:top w:val="single" w:sz="4" w:space="0" w:color="auto"/>
              <w:left w:val="single" w:sz="4" w:space="0" w:color="auto"/>
              <w:bottom w:val="single" w:sz="4" w:space="0" w:color="auto"/>
              <w:right w:val="single" w:sz="4" w:space="0" w:color="auto"/>
            </w:tcBorders>
          </w:tcPr>
          <w:p w:rsidR="00FF02AC" w:rsidRPr="009F6C0F" w:rsidRDefault="00FF02AC" w:rsidP="00AC0278">
            <w:pPr>
              <w:rPr>
                <w:rFonts w:ascii="Calibri" w:hAnsi="Calibri"/>
                <w:sz w:val="22"/>
                <w:szCs w:val="22"/>
                <w:lang w:val="cy-GB"/>
              </w:rPr>
            </w:pPr>
            <w:r w:rsidRPr="009F6C0F">
              <w:rPr>
                <w:rFonts w:ascii="Calibri" w:hAnsi="Calibri"/>
                <w:sz w:val="22"/>
                <w:szCs w:val="22"/>
                <w:lang w:val="cy-GB"/>
              </w:rPr>
              <w:t>Gwaith tîm</w:t>
            </w:r>
          </w:p>
          <w:p w:rsidR="00FF02AC" w:rsidRPr="009F6C0F" w:rsidRDefault="00FF02AC" w:rsidP="00AC0278">
            <w:pPr>
              <w:rPr>
                <w:rFonts w:ascii="Calibri" w:hAnsi="Calibri"/>
                <w:sz w:val="22"/>
                <w:szCs w:val="22"/>
                <w:lang w:val="cy-GB"/>
              </w:rPr>
            </w:pPr>
            <w:r w:rsidRPr="009F6C0F">
              <w:rPr>
                <w:rFonts w:ascii="Calibri" w:hAnsi="Calibri"/>
                <w:sz w:val="22"/>
                <w:szCs w:val="22"/>
                <w:lang w:val="cy-GB"/>
              </w:rPr>
              <w:t>Gwerthuso</w:t>
            </w:r>
          </w:p>
          <w:p w:rsidR="00FF02AC" w:rsidRPr="009F6C0F" w:rsidRDefault="00FF02AC" w:rsidP="00AC0278">
            <w:pPr>
              <w:rPr>
                <w:rFonts w:ascii="Calibri" w:hAnsi="Calibri"/>
                <w:sz w:val="22"/>
                <w:szCs w:val="22"/>
                <w:lang w:val="cy-GB"/>
              </w:rPr>
            </w:pPr>
            <w:r w:rsidRPr="009F6C0F">
              <w:rPr>
                <w:rFonts w:ascii="Calibri" w:hAnsi="Calibri"/>
                <w:sz w:val="22"/>
                <w:szCs w:val="22"/>
                <w:lang w:val="cy-GB"/>
              </w:rPr>
              <w:t>Cynllunio</w:t>
            </w:r>
          </w:p>
          <w:p w:rsidR="00FF02AC" w:rsidRPr="009F6C0F" w:rsidRDefault="00FF02AC" w:rsidP="00AC0278">
            <w:pPr>
              <w:rPr>
                <w:rFonts w:ascii="Calibri" w:hAnsi="Calibri"/>
                <w:sz w:val="22"/>
                <w:szCs w:val="22"/>
                <w:lang w:val="cy-GB"/>
              </w:rPr>
            </w:pPr>
            <w:r w:rsidRPr="009F6C0F">
              <w:rPr>
                <w:rFonts w:ascii="Calibri" w:hAnsi="Calibri"/>
                <w:sz w:val="22"/>
                <w:szCs w:val="22"/>
                <w:lang w:val="cy-GB"/>
              </w:rPr>
              <w:t>Ymchwilio</w:t>
            </w:r>
          </w:p>
          <w:p w:rsidR="00FF02AC" w:rsidRPr="009F6C0F" w:rsidRDefault="00FF02AC" w:rsidP="00AC0278">
            <w:pPr>
              <w:rPr>
                <w:rFonts w:ascii="Calibri" w:hAnsi="Calibri"/>
                <w:sz w:val="22"/>
                <w:szCs w:val="22"/>
                <w:lang w:val="cy-GB"/>
              </w:rPr>
            </w:pPr>
            <w:r w:rsidRPr="009F6C0F">
              <w:rPr>
                <w:rFonts w:ascii="Calibri" w:hAnsi="Calibri"/>
                <w:sz w:val="22"/>
                <w:szCs w:val="22"/>
                <w:lang w:val="cy-GB"/>
              </w:rPr>
              <w:t>Trafod</w:t>
            </w:r>
          </w:p>
        </w:tc>
        <w:tc>
          <w:tcPr>
            <w:tcW w:w="2302" w:type="dxa"/>
            <w:tcBorders>
              <w:top w:val="single" w:sz="4" w:space="0" w:color="auto"/>
              <w:left w:val="single" w:sz="4" w:space="0" w:color="auto"/>
              <w:bottom w:val="single" w:sz="4" w:space="0" w:color="auto"/>
              <w:right w:val="single" w:sz="4" w:space="0" w:color="auto"/>
            </w:tcBorders>
          </w:tcPr>
          <w:p w:rsidR="00FF02AC" w:rsidRPr="009F6C0F" w:rsidRDefault="00FF02AC" w:rsidP="00AC0278">
            <w:pPr>
              <w:rPr>
                <w:rFonts w:ascii="Calibri" w:hAnsi="Calibri"/>
                <w:sz w:val="22"/>
                <w:szCs w:val="22"/>
                <w:lang w:val="cy-GB"/>
              </w:rPr>
            </w:pPr>
            <w:r w:rsidRPr="009F6C0F">
              <w:rPr>
                <w:rFonts w:ascii="Calibri" w:hAnsi="Calibri"/>
                <w:sz w:val="22"/>
                <w:szCs w:val="22"/>
                <w:lang w:val="cy-GB"/>
              </w:rPr>
              <w:t>Cyflwyno</w:t>
            </w:r>
            <w:r>
              <w:rPr>
                <w:rFonts w:ascii="Calibri" w:hAnsi="Calibri"/>
                <w:sz w:val="22"/>
                <w:szCs w:val="22"/>
                <w:lang w:val="cy-GB"/>
              </w:rPr>
              <w:t>’r Aseiniad</w:t>
            </w:r>
          </w:p>
          <w:p w:rsidR="00FF02AC" w:rsidRDefault="00FF02AC" w:rsidP="00AC0278">
            <w:pPr>
              <w:ind w:right="-99"/>
              <w:rPr>
                <w:rFonts w:ascii="Calibri" w:hAnsi="Calibri"/>
                <w:sz w:val="22"/>
                <w:szCs w:val="22"/>
                <w:lang w:val="cy-GB"/>
              </w:rPr>
            </w:pPr>
          </w:p>
          <w:p w:rsidR="00FF02AC" w:rsidRPr="009F6C0F" w:rsidRDefault="00FF02AC" w:rsidP="00AC0278">
            <w:pPr>
              <w:ind w:right="-99"/>
              <w:rPr>
                <w:rFonts w:ascii="Calibri" w:hAnsi="Calibri"/>
                <w:sz w:val="22"/>
                <w:szCs w:val="22"/>
                <w:lang w:val="cy-GB"/>
              </w:rPr>
            </w:pPr>
            <w:r w:rsidRPr="009F6C0F">
              <w:rPr>
                <w:rFonts w:ascii="Calibri" w:hAnsi="Calibri"/>
                <w:sz w:val="22"/>
                <w:szCs w:val="22"/>
                <w:lang w:val="cy-GB"/>
              </w:rPr>
              <w:t>Dyddiadau cyflwyno</w:t>
            </w:r>
          </w:p>
          <w:p w:rsidR="00FF02AC" w:rsidRPr="009F6C0F" w:rsidRDefault="00FF02AC" w:rsidP="00AC0278">
            <w:pPr>
              <w:ind w:right="-99"/>
              <w:rPr>
                <w:rFonts w:ascii="Calibri" w:hAnsi="Calibri"/>
                <w:sz w:val="22"/>
                <w:szCs w:val="22"/>
                <w:lang w:val="cy-GB"/>
              </w:rPr>
            </w:pPr>
          </w:p>
        </w:tc>
        <w:tc>
          <w:tcPr>
            <w:tcW w:w="2825" w:type="dxa"/>
            <w:tcBorders>
              <w:top w:val="single" w:sz="4" w:space="0" w:color="auto"/>
              <w:left w:val="single" w:sz="4" w:space="0" w:color="auto"/>
              <w:bottom w:val="single" w:sz="4" w:space="0" w:color="auto"/>
              <w:right w:val="single" w:sz="4" w:space="0" w:color="auto"/>
            </w:tcBorders>
          </w:tcPr>
          <w:p w:rsidR="00FF02AC" w:rsidRPr="009F6C0F" w:rsidRDefault="00FF02AC" w:rsidP="00AC0278">
            <w:pPr>
              <w:rPr>
                <w:rFonts w:ascii="Calibri" w:hAnsi="Calibri"/>
                <w:sz w:val="22"/>
                <w:szCs w:val="22"/>
                <w:lang w:val="cy-GB"/>
              </w:rPr>
            </w:pPr>
            <w:r w:rsidRPr="009F6C0F">
              <w:rPr>
                <w:rFonts w:ascii="Calibri" w:hAnsi="Calibri"/>
                <w:sz w:val="22"/>
                <w:szCs w:val="22"/>
                <w:lang w:val="cy-GB"/>
              </w:rPr>
              <w:t>Pwerbwynt</w:t>
            </w:r>
          </w:p>
          <w:p w:rsidR="00FF02AC" w:rsidRPr="009F6C0F" w:rsidRDefault="00FF02AC" w:rsidP="00AC0278">
            <w:pPr>
              <w:rPr>
                <w:rFonts w:ascii="Calibri" w:hAnsi="Calibri"/>
                <w:color w:val="003366"/>
                <w:sz w:val="22"/>
                <w:szCs w:val="22"/>
                <w:lang w:val="cy-GB"/>
              </w:rPr>
            </w:pPr>
          </w:p>
          <w:p w:rsidR="00FF02AC" w:rsidRPr="009F6C0F" w:rsidRDefault="00FF02AC" w:rsidP="00AC0278">
            <w:pPr>
              <w:ind w:right="1872"/>
              <w:rPr>
                <w:rFonts w:ascii="Calibri" w:hAnsi="Calibri"/>
                <w:color w:val="0000FF"/>
                <w:sz w:val="22"/>
                <w:szCs w:val="22"/>
                <w:lang w:val="cy-GB"/>
              </w:rPr>
            </w:pPr>
          </w:p>
          <w:p w:rsidR="00FF02AC" w:rsidRPr="009F6C0F" w:rsidRDefault="00FF02AC" w:rsidP="00AC0278">
            <w:pPr>
              <w:ind w:right="1872"/>
              <w:rPr>
                <w:rFonts w:ascii="Calibri" w:hAnsi="Calibri"/>
                <w:color w:val="0000FF"/>
                <w:sz w:val="22"/>
                <w:szCs w:val="22"/>
                <w:lang w:val="cy-GB"/>
              </w:rPr>
            </w:pPr>
          </w:p>
          <w:p w:rsidR="00FF02AC" w:rsidRPr="009F6C0F" w:rsidRDefault="00FF02AC" w:rsidP="00AC0278">
            <w:pPr>
              <w:ind w:right="443"/>
              <w:rPr>
                <w:rFonts w:ascii="Calibri" w:hAnsi="Calibri"/>
                <w:sz w:val="22"/>
                <w:szCs w:val="22"/>
                <w:lang w:val="cy-GB"/>
              </w:rPr>
            </w:pPr>
          </w:p>
        </w:tc>
      </w:tr>
      <w:tr w:rsidR="00FF02AC" w:rsidRPr="009F6C0F" w:rsidTr="00FF02AC">
        <w:trPr>
          <w:cantSplit/>
          <w:trHeight w:val="1490"/>
        </w:trPr>
        <w:tc>
          <w:tcPr>
            <w:tcW w:w="1260" w:type="dxa"/>
            <w:gridSpan w:val="2"/>
            <w:vMerge/>
            <w:tcBorders>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b/>
                <w:color w:val="003366"/>
                <w:sz w:val="22"/>
                <w:szCs w:val="22"/>
                <w:lang w:val="cy-GB"/>
              </w:rPr>
            </w:pPr>
          </w:p>
        </w:tc>
        <w:tc>
          <w:tcPr>
            <w:tcW w:w="1260" w:type="dxa"/>
            <w:gridSpan w:val="2"/>
            <w:vMerge/>
            <w:tcBorders>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b/>
                <w:color w:val="003366"/>
                <w:sz w:val="22"/>
                <w:szCs w:val="22"/>
                <w:lang w:val="cy-GB"/>
              </w:rPr>
            </w:pPr>
          </w:p>
        </w:tc>
        <w:tc>
          <w:tcPr>
            <w:tcW w:w="1396" w:type="dxa"/>
            <w:vMerge/>
            <w:tcBorders>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b/>
                <w:color w:val="003366"/>
                <w:sz w:val="22"/>
                <w:szCs w:val="22"/>
                <w:lang w:val="cy-GB"/>
              </w:rPr>
            </w:pPr>
          </w:p>
        </w:tc>
        <w:tc>
          <w:tcPr>
            <w:tcW w:w="3039" w:type="dxa"/>
            <w:tcBorders>
              <w:top w:val="single" w:sz="4" w:space="0" w:color="auto"/>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b/>
                <w:color w:val="003366"/>
                <w:sz w:val="22"/>
                <w:szCs w:val="22"/>
              </w:rPr>
            </w:pPr>
            <w:r w:rsidRPr="009F6C0F">
              <w:rPr>
                <w:rFonts w:ascii="Calibri" w:hAnsi="Calibri"/>
                <w:b/>
                <w:color w:val="003366"/>
                <w:sz w:val="22"/>
                <w:szCs w:val="22"/>
              </w:rPr>
              <w:t>Introduction to module</w:t>
            </w:r>
          </w:p>
          <w:p w:rsidR="00FF02AC" w:rsidRPr="009F6C0F" w:rsidRDefault="00FF02AC" w:rsidP="00AC0278">
            <w:pPr>
              <w:rPr>
                <w:rFonts w:ascii="Calibri" w:hAnsi="Calibri"/>
                <w:b/>
                <w:color w:val="003366"/>
                <w:sz w:val="22"/>
                <w:szCs w:val="22"/>
              </w:rPr>
            </w:pPr>
            <w:r w:rsidRPr="009F6C0F">
              <w:rPr>
                <w:rFonts w:ascii="Calibri" w:hAnsi="Calibri"/>
                <w:color w:val="003366"/>
                <w:sz w:val="22"/>
                <w:szCs w:val="22"/>
              </w:rPr>
              <w:t>Scheme of work</w:t>
            </w:r>
          </w:p>
          <w:p w:rsidR="00FF02AC" w:rsidRPr="009F6C0F" w:rsidRDefault="00FF02AC" w:rsidP="00AC0278">
            <w:pPr>
              <w:rPr>
                <w:rFonts w:ascii="Calibri" w:hAnsi="Calibri"/>
                <w:b/>
                <w:color w:val="003366"/>
                <w:sz w:val="22"/>
                <w:szCs w:val="22"/>
              </w:rPr>
            </w:pPr>
            <w:r w:rsidRPr="009F6C0F">
              <w:rPr>
                <w:rFonts w:ascii="Calibri" w:hAnsi="Calibri"/>
                <w:color w:val="003366"/>
                <w:sz w:val="22"/>
                <w:szCs w:val="22"/>
              </w:rPr>
              <w:t>Module Overview</w:t>
            </w:r>
          </w:p>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Module outcomes and assessment</w:t>
            </w:r>
          </w:p>
          <w:p w:rsidR="00FF02AC" w:rsidRPr="009F6C0F" w:rsidRDefault="00FF02AC" w:rsidP="00AC0278">
            <w:pPr>
              <w:rPr>
                <w:rFonts w:ascii="Calibri" w:hAnsi="Calibri"/>
                <w:b/>
                <w:color w:val="003366"/>
                <w:sz w:val="22"/>
                <w:szCs w:val="22"/>
              </w:rPr>
            </w:pPr>
            <w:r w:rsidRPr="009F6C0F">
              <w:rPr>
                <w:rFonts w:ascii="Calibri" w:hAnsi="Calibri"/>
                <w:b/>
                <w:color w:val="003366"/>
                <w:sz w:val="22"/>
                <w:szCs w:val="22"/>
              </w:rPr>
              <w:t>Introducing the ass</w:t>
            </w:r>
            <w:r>
              <w:rPr>
                <w:rFonts w:ascii="Calibri" w:hAnsi="Calibri"/>
                <w:b/>
                <w:color w:val="003366"/>
                <w:sz w:val="22"/>
                <w:szCs w:val="22"/>
              </w:rPr>
              <w:t>ignment</w:t>
            </w:r>
          </w:p>
          <w:p w:rsidR="00FF02AC" w:rsidRPr="009F6C0F" w:rsidRDefault="00FF02AC" w:rsidP="00AC0278">
            <w:pPr>
              <w:jc w:val="center"/>
              <w:rPr>
                <w:rFonts w:ascii="Calibri" w:hAnsi="Calibri"/>
                <w:sz w:val="22"/>
                <w:szCs w:val="22"/>
              </w:rPr>
            </w:pPr>
          </w:p>
        </w:tc>
        <w:tc>
          <w:tcPr>
            <w:tcW w:w="1789" w:type="dxa"/>
            <w:tcBorders>
              <w:top w:val="single" w:sz="4" w:space="0" w:color="auto"/>
              <w:left w:val="single" w:sz="4" w:space="0" w:color="auto"/>
              <w:bottom w:val="single" w:sz="4" w:space="0" w:color="auto"/>
              <w:right w:val="single" w:sz="4" w:space="0" w:color="auto"/>
            </w:tcBorders>
            <w:shd w:val="clear" w:color="auto" w:fill="auto"/>
          </w:tcPr>
          <w:p w:rsidR="00FF02AC" w:rsidRPr="009F6C0F" w:rsidRDefault="00FF02AC" w:rsidP="00AC0278">
            <w:pPr>
              <w:ind w:hanging="77"/>
              <w:rPr>
                <w:rFonts w:ascii="Calibri" w:hAnsi="Calibri"/>
                <w:color w:val="003366"/>
                <w:sz w:val="22"/>
                <w:szCs w:val="22"/>
              </w:rPr>
            </w:pPr>
            <w:r w:rsidRPr="009F6C0F">
              <w:rPr>
                <w:rFonts w:ascii="Calibri" w:hAnsi="Calibri"/>
                <w:color w:val="003366"/>
                <w:sz w:val="22"/>
                <w:szCs w:val="22"/>
              </w:rPr>
              <w:t>Lecture</w:t>
            </w:r>
          </w:p>
          <w:p w:rsidR="00FF02AC" w:rsidRPr="009F6C0F" w:rsidRDefault="00FF02AC" w:rsidP="00AC0278">
            <w:pPr>
              <w:ind w:hanging="77"/>
              <w:rPr>
                <w:rFonts w:ascii="Calibri" w:hAnsi="Calibri"/>
                <w:color w:val="003366"/>
                <w:sz w:val="22"/>
                <w:szCs w:val="22"/>
              </w:rPr>
            </w:pPr>
            <w:r w:rsidRPr="009F6C0F">
              <w:rPr>
                <w:rFonts w:ascii="Calibri" w:hAnsi="Calibri"/>
                <w:color w:val="003366"/>
                <w:sz w:val="22"/>
                <w:szCs w:val="22"/>
              </w:rPr>
              <w:t>Discussion</w:t>
            </w:r>
          </w:p>
          <w:p w:rsidR="00FF02AC" w:rsidRPr="009F6C0F" w:rsidRDefault="00FF02AC" w:rsidP="00AC0278">
            <w:pPr>
              <w:ind w:hanging="77"/>
              <w:rPr>
                <w:rFonts w:ascii="Calibri" w:hAnsi="Calibri"/>
                <w:color w:val="003366"/>
                <w:sz w:val="22"/>
                <w:szCs w:val="22"/>
              </w:rPr>
            </w:pPr>
            <w:r w:rsidRPr="009F6C0F">
              <w:rPr>
                <w:rFonts w:ascii="Calibri" w:hAnsi="Calibri"/>
                <w:color w:val="003366"/>
                <w:sz w:val="22"/>
                <w:szCs w:val="22"/>
              </w:rPr>
              <w:t>Group work</w:t>
            </w:r>
          </w:p>
        </w:tc>
        <w:tc>
          <w:tcPr>
            <w:tcW w:w="1620" w:type="dxa"/>
            <w:tcBorders>
              <w:top w:val="single" w:sz="4" w:space="0" w:color="auto"/>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Team working</w:t>
            </w:r>
          </w:p>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Evaluation</w:t>
            </w:r>
          </w:p>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Planning</w:t>
            </w:r>
          </w:p>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Researching</w:t>
            </w:r>
          </w:p>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Discussing</w:t>
            </w:r>
          </w:p>
        </w:tc>
        <w:tc>
          <w:tcPr>
            <w:tcW w:w="2302" w:type="dxa"/>
            <w:tcBorders>
              <w:top w:val="single" w:sz="4" w:space="0" w:color="auto"/>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Introduce Ass</w:t>
            </w:r>
            <w:r>
              <w:rPr>
                <w:rFonts w:ascii="Calibri" w:hAnsi="Calibri"/>
                <w:color w:val="003366"/>
                <w:sz w:val="22"/>
                <w:szCs w:val="22"/>
              </w:rPr>
              <w:t>ignment</w:t>
            </w:r>
          </w:p>
          <w:p w:rsidR="00FF02AC" w:rsidRPr="009F6C0F" w:rsidRDefault="00FF02AC" w:rsidP="00AC0278">
            <w:pPr>
              <w:rPr>
                <w:rFonts w:ascii="Calibri" w:hAnsi="Calibri"/>
                <w:color w:val="003366"/>
                <w:sz w:val="22"/>
                <w:szCs w:val="22"/>
              </w:rPr>
            </w:pPr>
          </w:p>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Submission dates</w:t>
            </w:r>
          </w:p>
        </w:tc>
        <w:tc>
          <w:tcPr>
            <w:tcW w:w="2825" w:type="dxa"/>
            <w:tcBorders>
              <w:top w:val="single" w:sz="4" w:space="0" w:color="auto"/>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Powerpoint</w:t>
            </w:r>
          </w:p>
          <w:p w:rsidR="00FF02AC" w:rsidRPr="009F6C0F" w:rsidRDefault="00FF02AC" w:rsidP="00AC0278">
            <w:pPr>
              <w:rPr>
                <w:rFonts w:ascii="Calibri" w:hAnsi="Calibri"/>
                <w:color w:val="003366"/>
                <w:sz w:val="22"/>
                <w:szCs w:val="22"/>
              </w:rPr>
            </w:pPr>
          </w:p>
          <w:p w:rsidR="00FF02AC" w:rsidRPr="009F6C0F" w:rsidRDefault="00FF02AC" w:rsidP="00AC0278">
            <w:pPr>
              <w:rPr>
                <w:rFonts w:ascii="Calibri" w:hAnsi="Calibri"/>
                <w:color w:val="0000FF"/>
                <w:sz w:val="22"/>
                <w:szCs w:val="22"/>
              </w:rPr>
            </w:pPr>
          </w:p>
          <w:p w:rsidR="00FF02AC" w:rsidRPr="009F6C0F" w:rsidRDefault="00FF02AC" w:rsidP="00AC0278">
            <w:pPr>
              <w:rPr>
                <w:rFonts w:ascii="Calibri" w:hAnsi="Calibri"/>
                <w:color w:val="0000FF"/>
                <w:sz w:val="22"/>
                <w:szCs w:val="22"/>
              </w:rPr>
            </w:pPr>
          </w:p>
          <w:p w:rsidR="00FF02AC" w:rsidRPr="009F6C0F" w:rsidRDefault="00FF02AC" w:rsidP="00AC0278">
            <w:pPr>
              <w:rPr>
                <w:rFonts w:ascii="Calibri" w:hAnsi="Calibri"/>
                <w:color w:val="0000FF"/>
                <w:sz w:val="22"/>
                <w:szCs w:val="22"/>
              </w:rPr>
            </w:pPr>
          </w:p>
          <w:p w:rsidR="00FF02AC" w:rsidRPr="009F6C0F" w:rsidRDefault="00FF02AC" w:rsidP="00AC0278">
            <w:pPr>
              <w:rPr>
                <w:rFonts w:ascii="Calibri" w:hAnsi="Calibri"/>
                <w:color w:val="0000FF"/>
                <w:sz w:val="22"/>
                <w:szCs w:val="22"/>
              </w:rPr>
            </w:pPr>
          </w:p>
          <w:p w:rsidR="00FF02AC" w:rsidRPr="009F6C0F" w:rsidRDefault="00FF02AC" w:rsidP="00AC0278">
            <w:pPr>
              <w:rPr>
                <w:rFonts w:ascii="Calibri" w:hAnsi="Calibri"/>
                <w:color w:val="345C8C"/>
                <w:sz w:val="22"/>
                <w:szCs w:val="22"/>
              </w:rPr>
            </w:pPr>
          </w:p>
        </w:tc>
      </w:tr>
      <w:tr w:rsidR="00FF02AC" w:rsidRPr="009F6C0F" w:rsidTr="00FF02AC">
        <w:trPr>
          <w:cantSplit/>
          <w:trHeight w:val="66"/>
        </w:trPr>
        <w:tc>
          <w:tcPr>
            <w:tcW w:w="1260" w:type="dxa"/>
            <w:gridSpan w:val="2"/>
            <w:vMerge w:val="restart"/>
            <w:tcBorders>
              <w:left w:val="single" w:sz="4" w:space="0" w:color="auto"/>
              <w:right w:val="single" w:sz="4" w:space="0" w:color="auto"/>
            </w:tcBorders>
            <w:shd w:val="clear" w:color="auto" w:fill="auto"/>
          </w:tcPr>
          <w:p w:rsidR="00FF02AC" w:rsidRPr="009F6C0F" w:rsidRDefault="00FF02AC" w:rsidP="00AC0278">
            <w:pPr>
              <w:jc w:val="center"/>
              <w:rPr>
                <w:rFonts w:ascii="Calibri" w:hAnsi="Calibri"/>
                <w:sz w:val="22"/>
                <w:szCs w:val="22"/>
                <w:lang w:val="cy-GB"/>
              </w:rPr>
            </w:pPr>
            <w:r w:rsidRPr="009F6C0F">
              <w:rPr>
                <w:rFonts w:ascii="Calibri" w:hAnsi="Calibri"/>
                <w:sz w:val="22"/>
                <w:szCs w:val="22"/>
                <w:lang w:val="cy-GB"/>
              </w:rPr>
              <w:t>2</w:t>
            </w:r>
          </w:p>
          <w:p w:rsidR="00FF02AC" w:rsidRPr="009F6C0F" w:rsidRDefault="00FF02AC" w:rsidP="00AC0278">
            <w:pPr>
              <w:jc w:val="center"/>
              <w:rPr>
                <w:rFonts w:ascii="Calibri" w:hAnsi="Calibri"/>
                <w:b/>
                <w:color w:val="003366"/>
                <w:sz w:val="22"/>
                <w:szCs w:val="22"/>
                <w:lang w:val="cy-GB"/>
              </w:rPr>
            </w:pPr>
          </w:p>
        </w:tc>
        <w:tc>
          <w:tcPr>
            <w:tcW w:w="1260" w:type="dxa"/>
            <w:gridSpan w:val="2"/>
            <w:vMerge w:val="restart"/>
            <w:tcBorders>
              <w:left w:val="single" w:sz="4" w:space="0" w:color="auto"/>
              <w:right w:val="single" w:sz="4" w:space="0" w:color="auto"/>
            </w:tcBorders>
            <w:shd w:val="clear" w:color="auto" w:fill="auto"/>
          </w:tcPr>
          <w:p w:rsidR="00FF02AC" w:rsidRPr="009F6C0F" w:rsidRDefault="006C5C5C" w:rsidP="00DA6F53">
            <w:pPr>
              <w:jc w:val="center"/>
              <w:rPr>
                <w:rFonts w:ascii="Calibri" w:hAnsi="Calibri"/>
                <w:b/>
                <w:color w:val="003366"/>
                <w:sz w:val="22"/>
                <w:szCs w:val="22"/>
                <w:lang w:val="cy-GB"/>
              </w:rPr>
            </w:pPr>
            <w:r>
              <w:rPr>
                <w:rFonts w:ascii="Calibri" w:hAnsi="Calibri"/>
                <w:sz w:val="22"/>
                <w:szCs w:val="22"/>
                <w:lang w:val="cy-GB"/>
              </w:rPr>
              <w:t>17.5.21</w:t>
            </w:r>
          </w:p>
        </w:tc>
        <w:tc>
          <w:tcPr>
            <w:tcW w:w="1396" w:type="dxa"/>
            <w:vMerge w:val="restart"/>
            <w:tcBorders>
              <w:left w:val="single" w:sz="4" w:space="0" w:color="auto"/>
              <w:right w:val="single" w:sz="4" w:space="0" w:color="auto"/>
            </w:tcBorders>
            <w:shd w:val="clear" w:color="auto" w:fill="auto"/>
          </w:tcPr>
          <w:p w:rsidR="00FF02AC" w:rsidRPr="009F6C0F" w:rsidRDefault="00FF02AC" w:rsidP="00AC0278">
            <w:pPr>
              <w:rPr>
                <w:rFonts w:ascii="Calibri" w:hAnsi="Calibri"/>
                <w:b/>
                <w:color w:val="003366"/>
                <w:sz w:val="22"/>
                <w:szCs w:val="22"/>
                <w:lang w:val="cy-GB"/>
              </w:rPr>
            </w:pPr>
            <w:r>
              <w:rPr>
                <w:rFonts w:ascii="Calibri" w:hAnsi="Calibri"/>
                <w:b/>
                <w:sz w:val="22"/>
                <w:szCs w:val="22"/>
                <w:lang w:val="cy-GB"/>
              </w:rPr>
              <w:t>1,2</w:t>
            </w:r>
            <w:r w:rsidRPr="009F6C0F">
              <w:rPr>
                <w:rFonts w:ascii="Calibri" w:hAnsi="Calibri"/>
                <w:b/>
                <w:sz w:val="22"/>
                <w:szCs w:val="22"/>
                <w:lang w:val="cy-GB"/>
              </w:rPr>
              <w:t>,</w:t>
            </w:r>
            <w:r>
              <w:rPr>
                <w:rFonts w:ascii="Calibri" w:hAnsi="Calibri"/>
                <w:b/>
                <w:sz w:val="22"/>
                <w:szCs w:val="22"/>
                <w:lang w:val="cy-GB"/>
              </w:rPr>
              <w:t>3</w:t>
            </w:r>
          </w:p>
        </w:tc>
        <w:tc>
          <w:tcPr>
            <w:tcW w:w="3039" w:type="dxa"/>
            <w:tcBorders>
              <w:top w:val="single" w:sz="4" w:space="0" w:color="auto"/>
              <w:left w:val="single" w:sz="4" w:space="0" w:color="auto"/>
              <w:bottom w:val="single" w:sz="4" w:space="0" w:color="auto"/>
              <w:right w:val="single" w:sz="4" w:space="0" w:color="auto"/>
            </w:tcBorders>
            <w:shd w:val="clear" w:color="auto" w:fill="auto"/>
          </w:tcPr>
          <w:p w:rsidR="00FF02AC" w:rsidRDefault="00FF02AC" w:rsidP="00AC0278">
            <w:pPr>
              <w:rPr>
                <w:rFonts w:ascii="Calibri" w:hAnsi="Calibri"/>
                <w:sz w:val="22"/>
                <w:szCs w:val="22"/>
                <w:lang w:val="cy-GB"/>
              </w:rPr>
            </w:pPr>
            <w:r>
              <w:rPr>
                <w:rFonts w:ascii="Calibri" w:hAnsi="Calibri"/>
                <w:sz w:val="22"/>
                <w:szCs w:val="22"/>
                <w:lang w:val="cy-GB"/>
              </w:rPr>
              <w:t>Cynhwysiant</w:t>
            </w:r>
          </w:p>
          <w:p w:rsidR="00FF02AC" w:rsidRDefault="00FF02AC" w:rsidP="00AC0278">
            <w:pPr>
              <w:rPr>
                <w:rFonts w:ascii="Calibri" w:hAnsi="Calibri"/>
                <w:sz w:val="22"/>
                <w:szCs w:val="22"/>
                <w:lang w:val="cy-GB"/>
              </w:rPr>
            </w:pPr>
            <w:r>
              <w:rPr>
                <w:rFonts w:ascii="Calibri" w:hAnsi="Calibri"/>
                <w:sz w:val="22"/>
                <w:szCs w:val="22"/>
                <w:lang w:val="cy-GB"/>
              </w:rPr>
              <w:t>Tegwch</w:t>
            </w:r>
          </w:p>
          <w:p w:rsidR="00FF02AC" w:rsidRPr="009F6C0F" w:rsidRDefault="00FF02AC" w:rsidP="00AC0278">
            <w:pPr>
              <w:rPr>
                <w:rFonts w:ascii="Calibri" w:hAnsi="Calibri"/>
                <w:sz w:val="22"/>
                <w:szCs w:val="22"/>
                <w:lang w:val="cy-GB"/>
              </w:rPr>
            </w:pPr>
            <w:r>
              <w:rPr>
                <w:rFonts w:ascii="Calibri" w:hAnsi="Calibri"/>
                <w:sz w:val="22"/>
                <w:szCs w:val="22"/>
                <w:lang w:val="cy-GB"/>
              </w:rPr>
              <w:t>Arfer hanesyddol</w:t>
            </w:r>
          </w:p>
          <w:p w:rsidR="00FF02AC" w:rsidRDefault="00FF02AC" w:rsidP="00AC0278">
            <w:pPr>
              <w:rPr>
                <w:rFonts w:ascii="Calibri" w:hAnsi="Calibri"/>
                <w:sz w:val="22"/>
                <w:szCs w:val="22"/>
                <w:lang w:val="cy-GB"/>
              </w:rPr>
            </w:pPr>
            <w:r>
              <w:rPr>
                <w:rFonts w:ascii="Calibri" w:hAnsi="Calibri"/>
                <w:sz w:val="22"/>
                <w:szCs w:val="22"/>
                <w:lang w:val="cy-GB"/>
              </w:rPr>
              <w:t>Deddfwriaeth</w:t>
            </w:r>
          </w:p>
          <w:p w:rsidR="00FF02AC" w:rsidRPr="009F6C0F" w:rsidRDefault="00FF02AC" w:rsidP="00AC0278">
            <w:pPr>
              <w:rPr>
                <w:rFonts w:ascii="Calibri" w:hAnsi="Calibri"/>
                <w:sz w:val="22"/>
                <w:szCs w:val="22"/>
                <w:lang w:val="cy-GB"/>
              </w:rPr>
            </w:pPr>
            <w:r>
              <w:rPr>
                <w:rFonts w:ascii="Calibri" w:hAnsi="Calibri"/>
                <w:sz w:val="22"/>
                <w:szCs w:val="22"/>
                <w:lang w:val="cy-GB"/>
              </w:rPr>
              <w:t>Modelau anabledd</w:t>
            </w:r>
          </w:p>
          <w:p w:rsidR="00FF02AC" w:rsidRPr="009F6C0F" w:rsidRDefault="00FF02AC" w:rsidP="00AC0278">
            <w:pPr>
              <w:rPr>
                <w:rFonts w:ascii="Calibri" w:hAnsi="Calibri"/>
                <w:b/>
                <w:color w:val="003366"/>
                <w:sz w:val="22"/>
                <w:szCs w:val="22"/>
                <w:lang w:val="cy-GB"/>
              </w:rPr>
            </w:pPr>
          </w:p>
        </w:tc>
        <w:tc>
          <w:tcPr>
            <w:tcW w:w="1789" w:type="dxa"/>
            <w:tcBorders>
              <w:top w:val="single" w:sz="4" w:space="0" w:color="auto"/>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sz w:val="22"/>
                <w:szCs w:val="22"/>
                <w:lang w:val="cy-GB"/>
              </w:rPr>
            </w:pPr>
            <w:r w:rsidRPr="009F6C0F">
              <w:rPr>
                <w:rFonts w:ascii="Calibri" w:hAnsi="Calibri"/>
                <w:sz w:val="22"/>
                <w:szCs w:val="22"/>
                <w:lang w:val="cy-GB"/>
              </w:rPr>
              <w:t>Darlith</w:t>
            </w:r>
          </w:p>
          <w:p w:rsidR="00FF02AC" w:rsidRPr="00DA6F53" w:rsidRDefault="00FF02AC" w:rsidP="00AC0278">
            <w:pPr>
              <w:ind w:hanging="77"/>
              <w:rPr>
                <w:rFonts w:ascii="Calibri" w:hAnsi="Calibri"/>
                <w:color w:val="003366"/>
                <w:sz w:val="22"/>
                <w:szCs w:val="22"/>
                <w:lang w:val="cy-GB"/>
              </w:rPr>
            </w:pPr>
          </w:p>
        </w:tc>
        <w:tc>
          <w:tcPr>
            <w:tcW w:w="1620" w:type="dxa"/>
            <w:tcBorders>
              <w:top w:val="single" w:sz="4" w:space="0" w:color="auto"/>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sz w:val="22"/>
                <w:szCs w:val="22"/>
                <w:lang w:val="cy-GB"/>
              </w:rPr>
            </w:pPr>
            <w:r w:rsidRPr="009F6C0F">
              <w:rPr>
                <w:rFonts w:ascii="Calibri" w:hAnsi="Calibri"/>
                <w:sz w:val="22"/>
                <w:szCs w:val="22"/>
                <w:lang w:val="cy-GB"/>
              </w:rPr>
              <w:t>Sgiliau critigol a thrafodaeth</w:t>
            </w:r>
          </w:p>
          <w:p w:rsidR="00FF02AC" w:rsidRPr="00866816" w:rsidRDefault="00FF02AC" w:rsidP="00AC0278">
            <w:pPr>
              <w:rPr>
                <w:rFonts w:ascii="Calibri" w:hAnsi="Calibri"/>
                <w:color w:val="003366"/>
                <w:sz w:val="22"/>
                <w:szCs w:val="22"/>
                <w:lang w:val="cy-GB"/>
              </w:rPr>
            </w:pPr>
            <w:r w:rsidRPr="009F6C0F">
              <w:rPr>
                <w:rFonts w:ascii="Calibri" w:hAnsi="Calibri"/>
                <w:sz w:val="22"/>
                <w:szCs w:val="22"/>
                <w:lang w:val="cy-GB"/>
              </w:rPr>
              <w:t>Cysylltu damcaniaeth ag ymarfer</w:t>
            </w:r>
          </w:p>
        </w:tc>
        <w:tc>
          <w:tcPr>
            <w:tcW w:w="2302" w:type="dxa"/>
            <w:tcBorders>
              <w:top w:val="single" w:sz="4" w:space="0" w:color="auto"/>
              <w:left w:val="single" w:sz="4" w:space="0" w:color="auto"/>
              <w:bottom w:val="single" w:sz="4" w:space="0" w:color="auto"/>
              <w:right w:val="single" w:sz="4" w:space="0" w:color="auto"/>
            </w:tcBorders>
            <w:shd w:val="clear" w:color="auto" w:fill="auto"/>
          </w:tcPr>
          <w:p w:rsidR="00FF02AC" w:rsidRPr="00866816" w:rsidRDefault="00FF02AC" w:rsidP="00AC0278">
            <w:pPr>
              <w:rPr>
                <w:rFonts w:ascii="Calibri" w:hAnsi="Calibri"/>
                <w:color w:val="003366"/>
                <w:sz w:val="22"/>
                <w:szCs w:val="22"/>
                <w:lang w:val="cy-GB"/>
              </w:rPr>
            </w:pPr>
          </w:p>
        </w:tc>
        <w:tc>
          <w:tcPr>
            <w:tcW w:w="2825" w:type="dxa"/>
            <w:tcBorders>
              <w:top w:val="single" w:sz="4" w:space="0" w:color="auto"/>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sz w:val="22"/>
                <w:szCs w:val="22"/>
              </w:rPr>
            </w:pPr>
            <w:r w:rsidRPr="009F6C0F">
              <w:rPr>
                <w:rFonts w:ascii="Calibri" w:hAnsi="Calibri"/>
                <w:sz w:val="22"/>
                <w:szCs w:val="22"/>
              </w:rPr>
              <w:t>Pwerbwynt</w:t>
            </w:r>
          </w:p>
          <w:p w:rsidR="00FF02AC" w:rsidRPr="009F6C0F" w:rsidRDefault="00FF02AC" w:rsidP="00AC0278">
            <w:pPr>
              <w:rPr>
                <w:rFonts w:ascii="Calibri" w:hAnsi="Calibri"/>
                <w:sz w:val="22"/>
                <w:szCs w:val="22"/>
              </w:rPr>
            </w:pPr>
          </w:p>
          <w:p w:rsidR="00FF02AC" w:rsidRPr="009F6C0F" w:rsidRDefault="00FF02AC" w:rsidP="00AC0278">
            <w:pPr>
              <w:rPr>
                <w:rFonts w:ascii="Calibri" w:hAnsi="Calibri"/>
                <w:color w:val="003366"/>
                <w:sz w:val="22"/>
                <w:szCs w:val="22"/>
              </w:rPr>
            </w:pPr>
          </w:p>
        </w:tc>
      </w:tr>
      <w:tr w:rsidR="00FF02AC" w:rsidRPr="009F6C0F" w:rsidTr="00FF02AC">
        <w:trPr>
          <w:cantSplit/>
          <w:trHeight w:val="66"/>
        </w:trPr>
        <w:tc>
          <w:tcPr>
            <w:tcW w:w="1260" w:type="dxa"/>
            <w:gridSpan w:val="2"/>
            <w:vMerge/>
            <w:tcBorders>
              <w:left w:val="single" w:sz="4" w:space="0" w:color="auto"/>
              <w:bottom w:val="single" w:sz="4" w:space="0" w:color="auto"/>
              <w:right w:val="single" w:sz="4" w:space="0" w:color="auto"/>
            </w:tcBorders>
            <w:shd w:val="clear" w:color="auto" w:fill="auto"/>
          </w:tcPr>
          <w:p w:rsidR="00FF02AC" w:rsidRPr="009F6C0F" w:rsidRDefault="00FF02AC" w:rsidP="00AC0278">
            <w:pPr>
              <w:jc w:val="center"/>
              <w:rPr>
                <w:rFonts w:ascii="Calibri" w:hAnsi="Calibri"/>
                <w:sz w:val="22"/>
                <w:szCs w:val="22"/>
                <w:lang w:val="cy-GB"/>
              </w:rPr>
            </w:pPr>
          </w:p>
        </w:tc>
        <w:tc>
          <w:tcPr>
            <w:tcW w:w="1260" w:type="dxa"/>
            <w:gridSpan w:val="2"/>
            <w:vMerge/>
            <w:tcBorders>
              <w:left w:val="single" w:sz="4" w:space="0" w:color="auto"/>
              <w:bottom w:val="single" w:sz="4" w:space="0" w:color="auto"/>
              <w:right w:val="single" w:sz="4" w:space="0" w:color="auto"/>
            </w:tcBorders>
            <w:shd w:val="clear" w:color="auto" w:fill="auto"/>
          </w:tcPr>
          <w:p w:rsidR="00FF02AC" w:rsidRPr="009F6C0F" w:rsidRDefault="00FF02AC" w:rsidP="00AC0278">
            <w:pPr>
              <w:jc w:val="center"/>
              <w:rPr>
                <w:rFonts w:ascii="Calibri" w:hAnsi="Calibri"/>
                <w:sz w:val="22"/>
                <w:szCs w:val="22"/>
                <w:lang w:val="cy-GB"/>
              </w:rPr>
            </w:pPr>
          </w:p>
        </w:tc>
        <w:tc>
          <w:tcPr>
            <w:tcW w:w="1396" w:type="dxa"/>
            <w:vMerge/>
            <w:tcBorders>
              <w:left w:val="single" w:sz="4" w:space="0" w:color="auto"/>
              <w:bottom w:val="single" w:sz="4" w:space="0" w:color="auto"/>
              <w:right w:val="single" w:sz="4" w:space="0" w:color="auto"/>
            </w:tcBorders>
            <w:shd w:val="clear" w:color="auto" w:fill="auto"/>
          </w:tcPr>
          <w:p w:rsidR="00FF02AC" w:rsidRPr="009F6C0F" w:rsidRDefault="00FF02AC" w:rsidP="00AC0278">
            <w:pPr>
              <w:rPr>
                <w:rFonts w:ascii="Calibri" w:hAnsi="Calibri"/>
                <w:b/>
                <w:sz w:val="22"/>
                <w:szCs w:val="22"/>
                <w:lang w:val="cy-GB"/>
              </w:rPr>
            </w:pPr>
          </w:p>
        </w:tc>
        <w:tc>
          <w:tcPr>
            <w:tcW w:w="3039" w:type="dxa"/>
            <w:shd w:val="clear" w:color="auto" w:fill="auto"/>
          </w:tcPr>
          <w:p w:rsidR="00FF02AC" w:rsidRPr="009F6C0F" w:rsidRDefault="00FF02AC" w:rsidP="00AC0278">
            <w:pPr>
              <w:rPr>
                <w:rFonts w:ascii="Calibri" w:hAnsi="Calibri"/>
                <w:color w:val="1F497D"/>
                <w:sz w:val="22"/>
                <w:szCs w:val="22"/>
                <w:lang w:val="cy-GB"/>
              </w:rPr>
            </w:pPr>
            <w:r>
              <w:rPr>
                <w:rFonts w:ascii="Calibri" w:hAnsi="Calibri"/>
                <w:color w:val="1F497D"/>
                <w:sz w:val="22"/>
                <w:szCs w:val="22"/>
                <w:lang w:val="cy-GB"/>
              </w:rPr>
              <w:t>Inclusion</w:t>
            </w:r>
          </w:p>
          <w:p w:rsidR="00FF02AC" w:rsidRDefault="00FF02AC" w:rsidP="00AC0278">
            <w:pPr>
              <w:rPr>
                <w:rFonts w:ascii="Calibri" w:hAnsi="Calibri"/>
                <w:color w:val="1F497D"/>
                <w:sz w:val="22"/>
                <w:szCs w:val="22"/>
                <w:lang w:val="cy-GB"/>
              </w:rPr>
            </w:pPr>
            <w:r>
              <w:rPr>
                <w:rFonts w:ascii="Calibri" w:hAnsi="Calibri"/>
                <w:color w:val="1F497D"/>
                <w:sz w:val="22"/>
                <w:szCs w:val="22"/>
                <w:lang w:val="cy-GB"/>
              </w:rPr>
              <w:t>Equity</w:t>
            </w:r>
          </w:p>
          <w:p w:rsidR="00FF02AC" w:rsidRDefault="00FF02AC" w:rsidP="00AC0278">
            <w:pPr>
              <w:rPr>
                <w:rFonts w:ascii="Calibri" w:hAnsi="Calibri"/>
                <w:color w:val="1F497D"/>
                <w:sz w:val="22"/>
                <w:szCs w:val="22"/>
                <w:lang w:val="cy-GB"/>
              </w:rPr>
            </w:pPr>
            <w:r>
              <w:rPr>
                <w:rFonts w:ascii="Calibri" w:hAnsi="Calibri"/>
                <w:color w:val="1F497D"/>
                <w:sz w:val="22"/>
                <w:szCs w:val="22"/>
                <w:lang w:val="cy-GB"/>
              </w:rPr>
              <w:t>Historical practice</w:t>
            </w:r>
          </w:p>
          <w:p w:rsidR="00FF02AC" w:rsidRDefault="00FF02AC" w:rsidP="00AC0278">
            <w:pPr>
              <w:rPr>
                <w:rFonts w:ascii="Calibri" w:hAnsi="Calibri"/>
                <w:color w:val="1F497D"/>
                <w:sz w:val="22"/>
                <w:szCs w:val="22"/>
                <w:lang w:val="cy-GB"/>
              </w:rPr>
            </w:pPr>
            <w:r>
              <w:rPr>
                <w:rFonts w:ascii="Calibri" w:hAnsi="Calibri"/>
                <w:color w:val="1F497D"/>
                <w:sz w:val="22"/>
                <w:szCs w:val="22"/>
                <w:lang w:val="cy-GB"/>
              </w:rPr>
              <w:t>Legislation</w:t>
            </w:r>
          </w:p>
          <w:p w:rsidR="00FF02AC" w:rsidRPr="009F6C0F" w:rsidRDefault="00FF02AC" w:rsidP="00AC0278">
            <w:pPr>
              <w:rPr>
                <w:rFonts w:ascii="Calibri" w:hAnsi="Calibri"/>
                <w:color w:val="1F497D"/>
                <w:sz w:val="22"/>
                <w:szCs w:val="22"/>
                <w:lang w:val="cy-GB"/>
              </w:rPr>
            </w:pPr>
            <w:r>
              <w:rPr>
                <w:rFonts w:ascii="Calibri" w:hAnsi="Calibri"/>
                <w:color w:val="1F497D"/>
                <w:sz w:val="22"/>
                <w:szCs w:val="22"/>
                <w:lang w:val="cy-GB"/>
              </w:rPr>
              <w:t>Models of disability</w:t>
            </w:r>
          </w:p>
          <w:p w:rsidR="00FF02AC" w:rsidRPr="003A1160" w:rsidRDefault="00FF02AC" w:rsidP="00AC0278">
            <w:pPr>
              <w:rPr>
                <w:rFonts w:ascii="Calibri" w:hAnsi="Calibri"/>
                <w:color w:val="1F497D"/>
                <w:sz w:val="22"/>
                <w:szCs w:val="22"/>
                <w:lang w:val="cy-GB"/>
              </w:rPr>
            </w:pPr>
          </w:p>
        </w:tc>
        <w:tc>
          <w:tcPr>
            <w:tcW w:w="1789" w:type="dxa"/>
            <w:shd w:val="clear" w:color="auto" w:fill="auto"/>
          </w:tcPr>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Lecture</w:t>
            </w:r>
          </w:p>
          <w:p w:rsidR="00FF02AC" w:rsidRPr="009F6C0F" w:rsidRDefault="00FF02AC" w:rsidP="00AC0278">
            <w:pPr>
              <w:jc w:val="center"/>
              <w:rPr>
                <w:rFonts w:ascii="Calibri" w:hAnsi="Calibri"/>
                <w:color w:val="003366"/>
                <w:sz w:val="22"/>
                <w:szCs w:val="22"/>
              </w:rPr>
            </w:pPr>
          </w:p>
        </w:tc>
        <w:tc>
          <w:tcPr>
            <w:tcW w:w="1620" w:type="dxa"/>
            <w:shd w:val="clear" w:color="auto" w:fill="auto"/>
          </w:tcPr>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Critical skills and discussion</w:t>
            </w:r>
          </w:p>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Linking theory with practice</w:t>
            </w:r>
          </w:p>
        </w:tc>
        <w:tc>
          <w:tcPr>
            <w:tcW w:w="2302" w:type="dxa"/>
            <w:shd w:val="clear" w:color="auto" w:fill="auto"/>
          </w:tcPr>
          <w:p w:rsidR="00FF02AC" w:rsidRPr="009F6C0F" w:rsidRDefault="00FF02AC" w:rsidP="00AC0278">
            <w:pPr>
              <w:rPr>
                <w:rFonts w:ascii="Calibri" w:hAnsi="Calibri"/>
                <w:color w:val="003366"/>
                <w:sz w:val="22"/>
                <w:szCs w:val="22"/>
                <w:lang w:val="cy-GB"/>
              </w:rPr>
            </w:pPr>
          </w:p>
        </w:tc>
        <w:tc>
          <w:tcPr>
            <w:tcW w:w="2825" w:type="dxa"/>
            <w:shd w:val="clear" w:color="auto" w:fill="auto"/>
          </w:tcPr>
          <w:p w:rsidR="00FF02AC" w:rsidRPr="009F6C0F" w:rsidRDefault="00FF02AC" w:rsidP="00AC0278">
            <w:pPr>
              <w:rPr>
                <w:rFonts w:ascii="Calibri" w:hAnsi="Calibri"/>
                <w:color w:val="003366"/>
                <w:sz w:val="22"/>
                <w:szCs w:val="22"/>
              </w:rPr>
            </w:pPr>
            <w:r w:rsidRPr="009F6C0F">
              <w:rPr>
                <w:rFonts w:ascii="Calibri" w:hAnsi="Calibri"/>
                <w:color w:val="003366"/>
                <w:sz w:val="22"/>
                <w:szCs w:val="22"/>
              </w:rPr>
              <w:t xml:space="preserve">Powerpoint </w:t>
            </w:r>
          </w:p>
          <w:p w:rsidR="00FF02AC" w:rsidRPr="009F6C0F" w:rsidRDefault="00FF02AC" w:rsidP="00AC0278">
            <w:pPr>
              <w:rPr>
                <w:rFonts w:ascii="Calibri" w:hAnsi="Calibri"/>
                <w:color w:val="003366"/>
                <w:sz w:val="22"/>
                <w:szCs w:val="22"/>
              </w:rPr>
            </w:pPr>
          </w:p>
          <w:p w:rsidR="00FF02AC" w:rsidRPr="009F6C0F" w:rsidRDefault="00FF02AC" w:rsidP="00AC0278">
            <w:pPr>
              <w:rPr>
                <w:rFonts w:ascii="Calibri" w:hAnsi="Calibri"/>
                <w:color w:val="003366"/>
                <w:sz w:val="22"/>
                <w:szCs w:val="22"/>
              </w:rPr>
            </w:pPr>
          </w:p>
        </w:tc>
      </w:tr>
      <w:tr w:rsidR="00E0019B" w:rsidRPr="009F6C0F" w:rsidTr="004E3D41">
        <w:trPr>
          <w:cantSplit/>
          <w:trHeight w:val="66"/>
        </w:trPr>
        <w:tc>
          <w:tcPr>
            <w:tcW w:w="1260" w:type="dxa"/>
            <w:gridSpan w:val="2"/>
            <w:vMerge w:val="restart"/>
            <w:tcBorders>
              <w:left w:val="single" w:sz="4" w:space="0" w:color="auto"/>
              <w:right w:val="single" w:sz="4" w:space="0" w:color="auto"/>
            </w:tcBorders>
            <w:shd w:val="clear" w:color="auto" w:fill="auto"/>
          </w:tcPr>
          <w:p w:rsidR="00E0019B" w:rsidRPr="009F6C0F" w:rsidRDefault="00E0019B" w:rsidP="00E0019B">
            <w:pPr>
              <w:jc w:val="center"/>
              <w:rPr>
                <w:rFonts w:ascii="Calibri" w:hAnsi="Calibri"/>
                <w:sz w:val="22"/>
                <w:szCs w:val="22"/>
                <w:lang w:val="cy-GB"/>
              </w:rPr>
            </w:pPr>
            <w:r>
              <w:rPr>
                <w:rFonts w:ascii="Calibri" w:hAnsi="Calibri"/>
                <w:sz w:val="22"/>
                <w:szCs w:val="22"/>
                <w:lang w:val="cy-GB"/>
              </w:rPr>
              <w:t>3</w:t>
            </w:r>
          </w:p>
          <w:p w:rsidR="00E0019B" w:rsidRPr="009F6C0F" w:rsidRDefault="00E0019B" w:rsidP="00E0019B">
            <w:pPr>
              <w:jc w:val="center"/>
              <w:rPr>
                <w:rFonts w:ascii="Calibri" w:hAnsi="Calibri"/>
                <w:sz w:val="22"/>
                <w:szCs w:val="22"/>
                <w:lang w:val="cy-GB"/>
              </w:rPr>
            </w:pPr>
          </w:p>
        </w:tc>
        <w:tc>
          <w:tcPr>
            <w:tcW w:w="1260" w:type="dxa"/>
            <w:gridSpan w:val="2"/>
            <w:vMerge w:val="restart"/>
            <w:tcBorders>
              <w:top w:val="single" w:sz="4" w:space="0" w:color="auto"/>
            </w:tcBorders>
            <w:shd w:val="clear" w:color="auto" w:fill="auto"/>
          </w:tcPr>
          <w:p w:rsidR="00E0019B" w:rsidRPr="009F6C0F" w:rsidRDefault="006C5C5C" w:rsidP="00E0019B">
            <w:pPr>
              <w:jc w:val="center"/>
              <w:rPr>
                <w:rFonts w:ascii="Calibri" w:hAnsi="Calibri"/>
                <w:sz w:val="22"/>
                <w:szCs w:val="22"/>
                <w:lang w:val="cy-GB"/>
              </w:rPr>
            </w:pPr>
            <w:r>
              <w:rPr>
                <w:rFonts w:ascii="Calibri" w:hAnsi="Calibri"/>
                <w:sz w:val="22"/>
                <w:szCs w:val="22"/>
                <w:lang w:val="cy-GB"/>
              </w:rPr>
              <w:t>24.05.21</w:t>
            </w:r>
          </w:p>
          <w:p w:rsidR="00E0019B" w:rsidRPr="009F6C0F" w:rsidRDefault="00E0019B" w:rsidP="00E0019B">
            <w:pPr>
              <w:jc w:val="center"/>
              <w:rPr>
                <w:rFonts w:ascii="Calibri" w:hAnsi="Calibri"/>
                <w:sz w:val="22"/>
                <w:szCs w:val="22"/>
                <w:lang w:val="cy-GB"/>
              </w:rPr>
            </w:pPr>
          </w:p>
          <w:p w:rsidR="00E0019B" w:rsidRPr="009F6C0F" w:rsidRDefault="00E0019B" w:rsidP="00E0019B">
            <w:pPr>
              <w:jc w:val="center"/>
              <w:rPr>
                <w:rFonts w:ascii="Calibri" w:hAnsi="Calibri"/>
                <w:sz w:val="22"/>
                <w:szCs w:val="22"/>
                <w:lang w:val="cy-GB"/>
              </w:rPr>
            </w:pPr>
          </w:p>
          <w:p w:rsidR="00E0019B" w:rsidRPr="009F6C0F" w:rsidRDefault="00E0019B" w:rsidP="00E0019B">
            <w:pPr>
              <w:jc w:val="center"/>
              <w:rPr>
                <w:rFonts w:ascii="Calibri" w:hAnsi="Calibri"/>
                <w:sz w:val="22"/>
                <w:szCs w:val="22"/>
                <w:lang w:val="cy-GB"/>
              </w:rPr>
            </w:pPr>
          </w:p>
          <w:p w:rsidR="00E0019B" w:rsidRPr="009F6C0F" w:rsidRDefault="00E0019B" w:rsidP="00E0019B">
            <w:pPr>
              <w:jc w:val="center"/>
              <w:rPr>
                <w:rFonts w:ascii="Calibri" w:hAnsi="Calibri"/>
                <w:sz w:val="22"/>
                <w:szCs w:val="22"/>
                <w:lang w:val="cy-GB"/>
              </w:rPr>
            </w:pPr>
          </w:p>
        </w:tc>
        <w:tc>
          <w:tcPr>
            <w:tcW w:w="1396" w:type="dxa"/>
            <w:vMerge w:val="restart"/>
            <w:tcBorders>
              <w:top w:val="single" w:sz="4" w:space="0" w:color="auto"/>
            </w:tcBorders>
            <w:shd w:val="clear" w:color="auto" w:fill="auto"/>
          </w:tcPr>
          <w:p w:rsidR="00E0019B" w:rsidRPr="009F6C0F" w:rsidRDefault="00E0019B" w:rsidP="00E0019B">
            <w:pPr>
              <w:rPr>
                <w:rFonts w:ascii="Calibri" w:hAnsi="Calibri"/>
                <w:color w:val="003366"/>
                <w:sz w:val="22"/>
                <w:szCs w:val="22"/>
                <w:lang w:val="cy-GB"/>
              </w:rPr>
            </w:pPr>
            <w:r>
              <w:rPr>
                <w:rFonts w:ascii="Calibri" w:hAnsi="Calibri"/>
                <w:b/>
                <w:sz w:val="22"/>
                <w:szCs w:val="22"/>
                <w:lang w:val="cy-GB"/>
              </w:rPr>
              <w:t>1,2,3</w:t>
            </w:r>
          </w:p>
        </w:tc>
        <w:tc>
          <w:tcPr>
            <w:tcW w:w="3039" w:type="dxa"/>
            <w:tcBorders>
              <w:top w:val="single" w:sz="4" w:space="0" w:color="auto"/>
              <w:bottom w:val="single" w:sz="4" w:space="0" w:color="auto"/>
            </w:tcBorders>
            <w:shd w:val="clear" w:color="auto" w:fill="auto"/>
          </w:tcPr>
          <w:p w:rsidR="00E0019B" w:rsidRPr="009F6C0F" w:rsidRDefault="00E0019B" w:rsidP="00E0019B">
            <w:pPr>
              <w:rPr>
                <w:rFonts w:ascii="Calibri" w:hAnsi="Calibri"/>
                <w:b/>
                <w:color w:val="171717"/>
                <w:sz w:val="22"/>
                <w:szCs w:val="22"/>
                <w:lang w:val="cy-GB"/>
              </w:rPr>
            </w:pPr>
            <w:r w:rsidRPr="009F6C0F">
              <w:rPr>
                <w:rFonts w:ascii="Calibri" w:hAnsi="Calibri"/>
                <w:b/>
                <w:color w:val="171717"/>
                <w:sz w:val="22"/>
                <w:szCs w:val="22"/>
                <w:lang w:val="cy-GB"/>
              </w:rPr>
              <w:t>Ymyrraeth Gynnar</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Manteision/ Anfanteision</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Damcaniaethau</w:t>
            </w:r>
          </w:p>
          <w:p w:rsidR="00E0019B" w:rsidRPr="003A1160" w:rsidRDefault="00E0019B" w:rsidP="00E0019B">
            <w:pPr>
              <w:rPr>
                <w:rFonts w:ascii="Calibri" w:hAnsi="Calibri"/>
                <w:color w:val="171717"/>
                <w:sz w:val="22"/>
                <w:szCs w:val="22"/>
              </w:rPr>
            </w:pPr>
            <w:r w:rsidRPr="009F6C0F">
              <w:rPr>
                <w:rFonts w:ascii="Calibri" w:hAnsi="Calibri"/>
                <w:color w:val="171717"/>
                <w:sz w:val="22"/>
                <w:szCs w:val="22"/>
              </w:rPr>
              <w:t>Modelau cynhwysian</w:t>
            </w:r>
            <w:r>
              <w:rPr>
                <w:rFonts w:ascii="Calibri" w:hAnsi="Calibri"/>
                <w:color w:val="171717"/>
                <w:sz w:val="22"/>
                <w:szCs w:val="22"/>
              </w:rPr>
              <w:t>t</w:t>
            </w:r>
          </w:p>
        </w:tc>
        <w:tc>
          <w:tcPr>
            <w:tcW w:w="1789"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Darlith</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Erthyglau</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Gwaith grŵp</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Trafodaeth</w:t>
            </w:r>
          </w:p>
        </w:tc>
        <w:tc>
          <w:tcPr>
            <w:tcW w:w="1620"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Sgiliau trafod</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Canolbwyntio</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Sgiliau critigol</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 xml:space="preserve">Gwaith tîm </w:t>
            </w:r>
          </w:p>
        </w:tc>
        <w:tc>
          <w:tcPr>
            <w:tcW w:w="2302"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lang w:val="cy-GB"/>
              </w:rPr>
            </w:pPr>
          </w:p>
        </w:tc>
        <w:tc>
          <w:tcPr>
            <w:tcW w:w="2825" w:type="dxa"/>
            <w:tcBorders>
              <w:top w:val="single" w:sz="4" w:space="0" w:color="auto"/>
              <w:bottom w:val="single" w:sz="4" w:space="0" w:color="auto"/>
            </w:tcBorders>
            <w:shd w:val="clear" w:color="auto" w:fill="auto"/>
          </w:tcPr>
          <w:p w:rsidR="00E0019B" w:rsidRDefault="00E0019B" w:rsidP="00E0019B">
            <w:pPr>
              <w:rPr>
                <w:rFonts w:ascii="Calibri" w:hAnsi="Calibri"/>
                <w:sz w:val="22"/>
                <w:szCs w:val="22"/>
              </w:rPr>
            </w:pPr>
            <w:r w:rsidRPr="009F6C0F">
              <w:rPr>
                <w:rFonts w:ascii="Calibri" w:hAnsi="Calibri"/>
                <w:sz w:val="22"/>
                <w:szCs w:val="22"/>
              </w:rPr>
              <w:t>Pwerbwynt</w:t>
            </w:r>
          </w:p>
          <w:p w:rsidR="00E0019B" w:rsidRPr="009F6C0F" w:rsidRDefault="00E0019B" w:rsidP="00E0019B">
            <w:pPr>
              <w:rPr>
                <w:rFonts w:ascii="Calibri" w:hAnsi="Calibri"/>
                <w:sz w:val="22"/>
                <w:szCs w:val="22"/>
              </w:rPr>
            </w:pPr>
            <w:r>
              <w:rPr>
                <w:rFonts w:ascii="Calibri" w:hAnsi="Calibri"/>
                <w:sz w:val="22"/>
                <w:szCs w:val="22"/>
              </w:rPr>
              <w:t>Clipiau fideo</w:t>
            </w:r>
          </w:p>
        </w:tc>
      </w:tr>
      <w:tr w:rsidR="00FF02AC" w:rsidRPr="009F6C0F" w:rsidTr="00FF02AC">
        <w:trPr>
          <w:cantSplit/>
          <w:trHeight w:val="1418"/>
        </w:trPr>
        <w:tc>
          <w:tcPr>
            <w:tcW w:w="1260" w:type="dxa"/>
            <w:gridSpan w:val="2"/>
            <w:vMerge/>
            <w:tcBorders>
              <w:left w:val="single" w:sz="4" w:space="0" w:color="auto"/>
              <w:right w:val="single" w:sz="4" w:space="0" w:color="auto"/>
            </w:tcBorders>
            <w:shd w:val="clear" w:color="auto" w:fill="auto"/>
          </w:tcPr>
          <w:p w:rsidR="00FF02AC" w:rsidRPr="009F6C0F" w:rsidRDefault="00FF02AC" w:rsidP="00AC0278">
            <w:pPr>
              <w:jc w:val="center"/>
              <w:rPr>
                <w:rFonts w:ascii="Calibri" w:hAnsi="Calibri"/>
                <w:sz w:val="22"/>
                <w:szCs w:val="22"/>
              </w:rPr>
            </w:pPr>
          </w:p>
        </w:tc>
        <w:tc>
          <w:tcPr>
            <w:tcW w:w="1260" w:type="dxa"/>
            <w:gridSpan w:val="2"/>
            <w:vMerge/>
            <w:tcBorders>
              <w:top w:val="single" w:sz="4" w:space="0" w:color="auto"/>
            </w:tcBorders>
          </w:tcPr>
          <w:p w:rsidR="00FF02AC" w:rsidRPr="009F6C0F" w:rsidRDefault="00FF02AC" w:rsidP="00AC0278">
            <w:pPr>
              <w:jc w:val="center"/>
              <w:rPr>
                <w:rFonts w:ascii="Calibri" w:hAnsi="Calibri"/>
                <w:sz w:val="22"/>
                <w:szCs w:val="22"/>
              </w:rPr>
            </w:pPr>
          </w:p>
        </w:tc>
        <w:tc>
          <w:tcPr>
            <w:tcW w:w="1396" w:type="dxa"/>
            <w:vMerge/>
            <w:tcBorders>
              <w:top w:val="single" w:sz="4" w:space="0" w:color="auto"/>
            </w:tcBorders>
          </w:tcPr>
          <w:p w:rsidR="00FF02AC" w:rsidRPr="009F6C0F" w:rsidRDefault="00FF02AC" w:rsidP="00AC0278">
            <w:pPr>
              <w:rPr>
                <w:rFonts w:ascii="Calibri" w:hAnsi="Calibri"/>
                <w:b/>
                <w:sz w:val="22"/>
                <w:szCs w:val="22"/>
                <w:lang w:val="cy-GB"/>
              </w:rPr>
            </w:pPr>
          </w:p>
        </w:tc>
        <w:tc>
          <w:tcPr>
            <w:tcW w:w="3039" w:type="dxa"/>
            <w:tcBorders>
              <w:top w:val="single" w:sz="4" w:space="0" w:color="auto"/>
              <w:bottom w:val="single" w:sz="4" w:space="0" w:color="auto"/>
            </w:tcBorders>
            <w:shd w:val="clear" w:color="auto" w:fill="auto"/>
          </w:tcPr>
          <w:p w:rsidR="00FF02AC" w:rsidRPr="009F6C0F" w:rsidRDefault="00FF02AC" w:rsidP="00AC0278">
            <w:pPr>
              <w:rPr>
                <w:rFonts w:ascii="Calibri" w:hAnsi="Calibri"/>
                <w:b/>
                <w:color w:val="1F4E79"/>
                <w:sz w:val="22"/>
                <w:szCs w:val="22"/>
                <w:lang w:val="cy-GB"/>
              </w:rPr>
            </w:pPr>
            <w:r w:rsidRPr="009F6C0F">
              <w:rPr>
                <w:rFonts w:ascii="Calibri" w:hAnsi="Calibri"/>
                <w:b/>
                <w:color w:val="1F4E79"/>
                <w:sz w:val="22"/>
                <w:szCs w:val="22"/>
                <w:lang w:val="cy-GB"/>
              </w:rPr>
              <w:t>Early Intervention</w:t>
            </w:r>
          </w:p>
          <w:p w:rsidR="00FF02AC" w:rsidRPr="009F6C0F" w:rsidRDefault="00FF02AC" w:rsidP="00AC0278">
            <w:pPr>
              <w:rPr>
                <w:rFonts w:ascii="Calibri" w:hAnsi="Calibri"/>
                <w:color w:val="1F4E79"/>
                <w:sz w:val="22"/>
                <w:szCs w:val="22"/>
                <w:lang w:val="cy-GB"/>
              </w:rPr>
            </w:pPr>
            <w:r w:rsidRPr="009F6C0F">
              <w:rPr>
                <w:rFonts w:ascii="Calibri" w:hAnsi="Calibri"/>
                <w:color w:val="1F4E79"/>
                <w:sz w:val="22"/>
                <w:szCs w:val="22"/>
                <w:lang w:val="cy-GB"/>
              </w:rPr>
              <w:t>Advantages and disadvantages</w:t>
            </w:r>
          </w:p>
          <w:p w:rsidR="00FF02AC" w:rsidRPr="009F6C0F" w:rsidRDefault="00FF02AC" w:rsidP="00AC0278">
            <w:pPr>
              <w:rPr>
                <w:rFonts w:ascii="Calibri" w:hAnsi="Calibri"/>
                <w:color w:val="1F4E79"/>
                <w:sz w:val="22"/>
                <w:szCs w:val="22"/>
                <w:lang w:val="cy-GB"/>
              </w:rPr>
            </w:pPr>
            <w:r w:rsidRPr="009F6C0F">
              <w:rPr>
                <w:rFonts w:ascii="Calibri" w:hAnsi="Calibri"/>
                <w:color w:val="1F4E79"/>
                <w:sz w:val="22"/>
                <w:szCs w:val="22"/>
                <w:lang w:val="cy-GB"/>
              </w:rPr>
              <w:t>Theorists</w:t>
            </w:r>
          </w:p>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Models of inclusion</w:t>
            </w:r>
          </w:p>
        </w:tc>
        <w:tc>
          <w:tcPr>
            <w:tcW w:w="1789" w:type="dxa"/>
            <w:tcBorders>
              <w:top w:val="single" w:sz="4" w:space="0" w:color="auto"/>
              <w:bottom w:val="single" w:sz="4" w:space="0" w:color="auto"/>
            </w:tcBorders>
            <w:shd w:val="clear" w:color="auto" w:fill="auto"/>
          </w:tcPr>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Lecture</w:t>
            </w:r>
          </w:p>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Reading articles</w:t>
            </w:r>
          </w:p>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Group work</w:t>
            </w:r>
          </w:p>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Discussion</w:t>
            </w:r>
          </w:p>
          <w:p w:rsidR="00FF02AC" w:rsidRPr="009F6C0F" w:rsidRDefault="00FF02AC" w:rsidP="00AC0278">
            <w:pPr>
              <w:rPr>
                <w:rFonts w:ascii="Calibri" w:hAnsi="Calibri"/>
                <w:color w:val="1F4E79"/>
                <w:sz w:val="22"/>
                <w:szCs w:val="22"/>
              </w:rPr>
            </w:pPr>
          </w:p>
        </w:tc>
        <w:tc>
          <w:tcPr>
            <w:tcW w:w="1620" w:type="dxa"/>
            <w:tcBorders>
              <w:top w:val="single" w:sz="4" w:space="0" w:color="auto"/>
              <w:bottom w:val="single" w:sz="4" w:space="0" w:color="auto"/>
            </w:tcBorders>
            <w:shd w:val="clear" w:color="auto" w:fill="auto"/>
          </w:tcPr>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Critiquing skills</w:t>
            </w:r>
          </w:p>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Team working</w:t>
            </w:r>
          </w:p>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Discussion skills</w:t>
            </w:r>
          </w:p>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Concentration</w:t>
            </w:r>
          </w:p>
        </w:tc>
        <w:tc>
          <w:tcPr>
            <w:tcW w:w="2302" w:type="dxa"/>
            <w:tcBorders>
              <w:top w:val="single" w:sz="4" w:space="0" w:color="auto"/>
              <w:bottom w:val="single" w:sz="4" w:space="0" w:color="auto"/>
            </w:tcBorders>
            <w:shd w:val="clear" w:color="auto" w:fill="auto"/>
          </w:tcPr>
          <w:p w:rsidR="00FF02AC" w:rsidRPr="009F6C0F" w:rsidRDefault="00FF02AC" w:rsidP="00AC0278">
            <w:pPr>
              <w:rPr>
                <w:rFonts w:ascii="Calibri" w:hAnsi="Calibri"/>
                <w:color w:val="1F4E79"/>
                <w:sz w:val="22"/>
                <w:szCs w:val="22"/>
              </w:rPr>
            </w:pPr>
          </w:p>
        </w:tc>
        <w:tc>
          <w:tcPr>
            <w:tcW w:w="2825" w:type="dxa"/>
            <w:tcBorders>
              <w:top w:val="single" w:sz="4" w:space="0" w:color="auto"/>
              <w:bottom w:val="single" w:sz="4" w:space="0" w:color="auto"/>
            </w:tcBorders>
            <w:shd w:val="clear" w:color="auto" w:fill="auto"/>
          </w:tcPr>
          <w:p w:rsidR="00FF02AC" w:rsidRDefault="00FF02AC" w:rsidP="00AC0278">
            <w:pPr>
              <w:rPr>
                <w:rFonts w:ascii="Calibri" w:hAnsi="Calibri"/>
                <w:color w:val="1F4E79"/>
                <w:sz w:val="22"/>
                <w:szCs w:val="22"/>
              </w:rPr>
            </w:pPr>
            <w:r w:rsidRPr="009F6C0F">
              <w:rPr>
                <w:rFonts w:ascii="Calibri" w:hAnsi="Calibri"/>
                <w:color w:val="1F4E79"/>
                <w:sz w:val="22"/>
                <w:szCs w:val="22"/>
              </w:rPr>
              <w:t>Powerpoint</w:t>
            </w:r>
          </w:p>
          <w:p w:rsidR="00E0019B" w:rsidRPr="009F6C0F" w:rsidRDefault="00E0019B" w:rsidP="00AC0278">
            <w:pPr>
              <w:rPr>
                <w:rFonts w:ascii="Calibri" w:hAnsi="Calibri"/>
                <w:color w:val="1F4E79"/>
                <w:sz w:val="22"/>
                <w:szCs w:val="22"/>
              </w:rPr>
            </w:pPr>
            <w:r>
              <w:rPr>
                <w:rFonts w:ascii="Calibri" w:hAnsi="Calibri"/>
                <w:color w:val="1F4E79"/>
                <w:sz w:val="22"/>
                <w:szCs w:val="22"/>
              </w:rPr>
              <w:t>Video clips</w:t>
            </w:r>
          </w:p>
          <w:p w:rsidR="00FF02AC" w:rsidRPr="009F6C0F" w:rsidRDefault="00FF02AC" w:rsidP="00AC0278">
            <w:pPr>
              <w:rPr>
                <w:rFonts w:ascii="Calibri" w:hAnsi="Calibri"/>
                <w:color w:val="1F4E79"/>
                <w:sz w:val="22"/>
                <w:szCs w:val="22"/>
              </w:rPr>
            </w:pPr>
          </w:p>
        </w:tc>
      </w:tr>
      <w:tr w:rsidR="00E0019B" w:rsidRPr="009F6C0F" w:rsidTr="004E3D41">
        <w:trPr>
          <w:cantSplit/>
          <w:trHeight w:val="1418"/>
        </w:trPr>
        <w:tc>
          <w:tcPr>
            <w:tcW w:w="1260" w:type="dxa"/>
            <w:gridSpan w:val="2"/>
            <w:vMerge w:val="restart"/>
            <w:tcBorders>
              <w:left w:val="single" w:sz="4" w:space="0" w:color="auto"/>
              <w:right w:val="single" w:sz="4" w:space="0" w:color="auto"/>
            </w:tcBorders>
            <w:shd w:val="clear" w:color="auto" w:fill="auto"/>
          </w:tcPr>
          <w:p w:rsidR="00E0019B" w:rsidRPr="009F6C0F" w:rsidRDefault="00E0019B" w:rsidP="00E0019B">
            <w:pPr>
              <w:jc w:val="center"/>
              <w:rPr>
                <w:rFonts w:ascii="Calibri" w:hAnsi="Calibri"/>
                <w:sz w:val="22"/>
                <w:szCs w:val="22"/>
                <w:lang w:val="cy-GB"/>
              </w:rPr>
            </w:pPr>
            <w:r>
              <w:rPr>
                <w:rFonts w:ascii="Calibri" w:hAnsi="Calibri"/>
                <w:sz w:val="22"/>
                <w:szCs w:val="22"/>
                <w:lang w:val="cy-GB"/>
              </w:rPr>
              <w:t>4</w:t>
            </w:r>
          </w:p>
          <w:p w:rsidR="00E0019B" w:rsidRPr="009F6C0F" w:rsidRDefault="00E0019B" w:rsidP="00E0019B">
            <w:pPr>
              <w:jc w:val="center"/>
              <w:rPr>
                <w:rFonts w:ascii="Calibri" w:hAnsi="Calibri"/>
                <w:sz w:val="22"/>
                <w:szCs w:val="22"/>
                <w:lang w:val="cy-GB"/>
              </w:rPr>
            </w:pPr>
          </w:p>
        </w:tc>
        <w:tc>
          <w:tcPr>
            <w:tcW w:w="1260" w:type="dxa"/>
            <w:gridSpan w:val="2"/>
            <w:vMerge w:val="restart"/>
            <w:tcBorders>
              <w:top w:val="single" w:sz="4" w:space="0" w:color="auto"/>
            </w:tcBorders>
            <w:shd w:val="clear" w:color="auto" w:fill="auto"/>
          </w:tcPr>
          <w:p w:rsidR="006C5C5C" w:rsidRPr="009F6C0F" w:rsidRDefault="006C5C5C" w:rsidP="006C5C5C">
            <w:pPr>
              <w:jc w:val="center"/>
              <w:rPr>
                <w:rFonts w:ascii="Calibri" w:hAnsi="Calibri"/>
                <w:sz w:val="22"/>
                <w:szCs w:val="22"/>
                <w:lang w:val="cy-GB"/>
              </w:rPr>
            </w:pPr>
            <w:r>
              <w:rPr>
                <w:rFonts w:ascii="Calibri" w:hAnsi="Calibri"/>
                <w:sz w:val="22"/>
                <w:szCs w:val="22"/>
                <w:lang w:val="cy-GB"/>
              </w:rPr>
              <w:t>24.05.21</w:t>
            </w:r>
          </w:p>
          <w:p w:rsidR="00E0019B" w:rsidRPr="009F6C0F" w:rsidRDefault="00E0019B" w:rsidP="00E0019B">
            <w:pPr>
              <w:jc w:val="center"/>
              <w:rPr>
                <w:rFonts w:ascii="Calibri" w:hAnsi="Calibri"/>
                <w:sz w:val="22"/>
                <w:szCs w:val="22"/>
                <w:lang w:val="cy-GB"/>
              </w:rPr>
            </w:pPr>
          </w:p>
          <w:p w:rsidR="00E0019B" w:rsidRPr="009F6C0F" w:rsidRDefault="00E0019B" w:rsidP="00E0019B">
            <w:pPr>
              <w:jc w:val="center"/>
              <w:rPr>
                <w:rFonts w:ascii="Calibri" w:hAnsi="Calibri"/>
                <w:sz w:val="22"/>
                <w:szCs w:val="22"/>
                <w:lang w:val="cy-GB"/>
              </w:rPr>
            </w:pPr>
          </w:p>
          <w:p w:rsidR="00E0019B" w:rsidRPr="009F6C0F" w:rsidRDefault="00E0019B" w:rsidP="00E0019B">
            <w:pPr>
              <w:jc w:val="center"/>
              <w:rPr>
                <w:rFonts w:ascii="Calibri" w:hAnsi="Calibri"/>
                <w:sz w:val="22"/>
                <w:szCs w:val="22"/>
                <w:lang w:val="cy-GB"/>
              </w:rPr>
            </w:pPr>
          </w:p>
          <w:p w:rsidR="00E0019B" w:rsidRPr="009F6C0F" w:rsidRDefault="00E0019B" w:rsidP="00E0019B">
            <w:pPr>
              <w:jc w:val="center"/>
              <w:rPr>
                <w:rFonts w:ascii="Calibri" w:hAnsi="Calibri"/>
                <w:sz w:val="22"/>
                <w:szCs w:val="22"/>
                <w:lang w:val="cy-GB"/>
              </w:rPr>
            </w:pPr>
          </w:p>
        </w:tc>
        <w:tc>
          <w:tcPr>
            <w:tcW w:w="1396" w:type="dxa"/>
            <w:vMerge w:val="restart"/>
            <w:tcBorders>
              <w:top w:val="single" w:sz="4" w:space="0" w:color="auto"/>
            </w:tcBorders>
            <w:shd w:val="clear" w:color="auto" w:fill="auto"/>
          </w:tcPr>
          <w:p w:rsidR="00E0019B" w:rsidRPr="009F6C0F" w:rsidRDefault="00E0019B" w:rsidP="00E0019B">
            <w:pPr>
              <w:rPr>
                <w:rFonts w:ascii="Calibri" w:hAnsi="Calibri"/>
                <w:color w:val="003366"/>
                <w:sz w:val="22"/>
                <w:szCs w:val="22"/>
                <w:lang w:val="cy-GB"/>
              </w:rPr>
            </w:pPr>
            <w:r>
              <w:rPr>
                <w:rFonts w:ascii="Calibri" w:hAnsi="Calibri"/>
                <w:b/>
                <w:sz w:val="22"/>
                <w:szCs w:val="22"/>
                <w:lang w:val="cy-GB"/>
              </w:rPr>
              <w:t>1,2,3</w:t>
            </w:r>
          </w:p>
        </w:tc>
        <w:tc>
          <w:tcPr>
            <w:tcW w:w="3039" w:type="dxa"/>
            <w:tcBorders>
              <w:top w:val="single" w:sz="4" w:space="0" w:color="auto"/>
              <w:bottom w:val="single" w:sz="4" w:space="0" w:color="auto"/>
            </w:tcBorders>
            <w:shd w:val="clear" w:color="auto" w:fill="auto"/>
          </w:tcPr>
          <w:p w:rsidR="00E0019B" w:rsidRDefault="00E0019B" w:rsidP="00E0019B">
            <w:pPr>
              <w:rPr>
                <w:rFonts w:ascii="Calibri" w:hAnsi="Calibri"/>
                <w:b/>
                <w:color w:val="171717"/>
                <w:sz w:val="22"/>
                <w:szCs w:val="22"/>
                <w:lang w:val="cy-GB"/>
              </w:rPr>
            </w:pPr>
            <w:r>
              <w:rPr>
                <w:rFonts w:ascii="Calibri" w:hAnsi="Calibri"/>
                <w:b/>
                <w:color w:val="171717"/>
                <w:sz w:val="22"/>
                <w:szCs w:val="22"/>
                <w:lang w:val="cy-GB"/>
              </w:rPr>
              <w:t>Deddfwriaeth</w:t>
            </w:r>
          </w:p>
          <w:p w:rsidR="00E0019B" w:rsidRDefault="00E0019B" w:rsidP="00E0019B">
            <w:pPr>
              <w:rPr>
                <w:rFonts w:ascii="Calibri" w:hAnsi="Calibri"/>
                <w:color w:val="171717"/>
                <w:sz w:val="22"/>
                <w:szCs w:val="22"/>
                <w:lang w:val="cy-GB"/>
              </w:rPr>
            </w:pPr>
            <w:r>
              <w:rPr>
                <w:rFonts w:ascii="Calibri" w:hAnsi="Calibri"/>
                <w:color w:val="171717"/>
                <w:sz w:val="22"/>
                <w:szCs w:val="22"/>
                <w:lang w:val="cy-GB"/>
              </w:rPr>
              <w:t>Datblygiadau newydd</w:t>
            </w:r>
          </w:p>
          <w:p w:rsidR="00E0019B" w:rsidRDefault="00E0019B" w:rsidP="00E0019B">
            <w:pPr>
              <w:rPr>
                <w:rFonts w:ascii="Calibri" w:hAnsi="Calibri"/>
                <w:color w:val="171717"/>
                <w:sz w:val="22"/>
                <w:szCs w:val="22"/>
                <w:lang w:val="cy-GB"/>
              </w:rPr>
            </w:pPr>
            <w:r>
              <w:rPr>
                <w:rFonts w:ascii="Calibri" w:hAnsi="Calibri"/>
                <w:color w:val="171717"/>
                <w:sz w:val="22"/>
                <w:szCs w:val="22"/>
                <w:lang w:val="cy-GB"/>
              </w:rPr>
              <w:t xml:space="preserve">Cod ADY </w:t>
            </w:r>
          </w:p>
          <w:p w:rsidR="00E0019B" w:rsidRDefault="00E0019B" w:rsidP="00E0019B">
            <w:pPr>
              <w:rPr>
                <w:rFonts w:ascii="Calibri" w:hAnsi="Calibri"/>
                <w:color w:val="171717"/>
                <w:sz w:val="22"/>
                <w:szCs w:val="22"/>
                <w:lang w:val="cy-GB"/>
              </w:rPr>
            </w:pPr>
            <w:r>
              <w:rPr>
                <w:rFonts w:ascii="Calibri" w:hAnsi="Calibri"/>
                <w:color w:val="171717"/>
                <w:sz w:val="22"/>
                <w:szCs w:val="22"/>
                <w:lang w:val="cy-GB"/>
              </w:rPr>
              <w:t>Polisïau</w:t>
            </w:r>
          </w:p>
          <w:p w:rsidR="00E0019B" w:rsidRPr="009F6C0F" w:rsidRDefault="00E0019B" w:rsidP="00E0019B">
            <w:pPr>
              <w:rPr>
                <w:rFonts w:ascii="Calibri" w:hAnsi="Calibri"/>
                <w:b/>
                <w:color w:val="1F4E79"/>
                <w:sz w:val="22"/>
                <w:szCs w:val="22"/>
                <w:lang w:val="cy-GB"/>
              </w:rPr>
            </w:pPr>
            <w:r>
              <w:rPr>
                <w:rFonts w:ascii="Calibri" w:hAnsi="Calibri"/>
                <w:color w:val="171717"/>
                <w:sz w:val="22"/>
                <w:szCs w:val="22"/>
                <w:lang w:val="cy-GB"/>
              </w:rPr>
              <w:t>Goblygiadau</w:t>
            </w:r>
          </w:p>
        </w:tc>
        <w:tc>
          <w:tcPr>
            <w:tcW w:w="1789"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Darlith</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Erthyglau</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Gwaith grŵp</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Trafodaeth</w:t>
            </w:r>
          </w:p>
        </w:tc>
        <w:tc>
          <w:tcPr>
            <w:tcW w:w="1620"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Sgiliau trafod</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Canolbwyntio</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Sgiliau critigol</w:t>
            </w:r>
          </w:p>
          <w:p w:rsidR="00E0019B" w:rsidRPr="009F6C0F" w:rsidRDefault="00E0019B" w:rsidP="00E0019B">
            <w:pPr>
              <w:rPr>
                <w:rFonts w:ascii="Calibri" w:hAnsi="Calibri"/>
                <w:color w:val="171717"/>
                <w:sz w:val="22"/>
                <w:szCs w:val="22"/>
                <w:lang w:val="cy-GB"/>
              </w:rPr>
            </w:pPr>
            <w:r w:rsidRPr="009F6C0F">
              <w:rPr>
                <w:rFonts w:ascii="Calibri" w:hAnsi="Calibri"/>
                <w:color w:val="171717"/>
                <w:sz w:val="22"/>
                <w:szCs w:val="22"/>
                <w:lang w:val="cy-GB"/>
              </w:rPr>
              <w:t xml:space="preserve">Gwaith tîm </w:t>
            </w:r>
          </w:p>
        </w:tc>
        <w:tc>
          <w:tcPr>
            <w:tcW w:w="2302" w:type="dxa"/>
            <w:tcBorders>
              <w:top w:val="single" w:sz="4" w:space="0" w:color="auto"/>
              <w:bottom w:val="single" w:sz="4" w:space="0" w:color="auto"/>
            </w:tcBorders>
            <w:shd w:val="clear" w:color="auto" w:fill="auto"/>
          </w:tcPr>
          <w:p w:rsidR="00E0019B" w:rsidRPr="00E0019B" w:rsidRDefault="00E0019B" w:rsidP="00E0019B">
            <w:pPr>
              <w:rPr>
                <w:rFonts w:ascii="Calibri" w:hAnsi="Calibri"/>
                <w:sz w:val="22"/>
                <w:szCs w:val="22"/>
              </w:rPr>
            </w:pPr>
            <w:r w:rsidRPr="00E0019B">
              <w:rPr>
                <w:rFonts w:ascii="Calibri" w:hAnsi="Calibri"/>
                <w:sz w:val="22"/>
                <w:szCs w:val="22"/>
              </w:rPr>
              <w:t>FFocws ar y boster</w:t>
            </w:r>
          </w:p>
        </w:tc>
        <w:tc>
          <w:tcPr>
            <w:tcW w:w="2825"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rPr>
            </w:pPr>
          </w:p>
        </w:tc>
      </w:tr>
      <w:tr w:rsidR="00E0019B" w:rsidRPr="009F6C0F" w:rsidTr="004E3D41">
        <w:trPr>
          <w:cantSplit/>
          <w:trHeight w:val="1418"/>
        </w:trPr>
        <w:tc>
          <w:tcPr>
            <w:tcW w:w="1260" w:type="dxa"/>
            <w:gridSpan w:val="2"/>
            <w:vMerge/>
            <w:tcBorders>
              <w:left w:val="single" w:sz="4" w:space="0" w:color="auto"/>
              <w:right w:val="single" w:sz="4" w:space="0" w:color="auto"/>
            </w:tcBorders>
            <w:shd w:val="clear" w:color="auto" w:fill="auto"/>
          </w:tcPr>
          <w:p w:rsidR="00E0019B" w:rsidRPr="009F6C0F" w:rsidRDefault="00E0019B" w:rsidP="00E0019B">
            <w:pPr>
              <w:jc w:val="center"/>
              <w:rPr>
                <w:rFonts w:ascii="Calibri" w:hAnsi="Calibri"/>
                <w:sz w:val="22"/>
                <w:szCs w:val="22"/>
                <w:lang w:val="cy-GB"/>
              </w:rPr>
            </w:pPr>
          </w:p>
        </w:tc>
        <w:tc>
          <w:tcPr>
            <w:tcW w:w="1260" w:type="dxa"/>
            <w:gridSpan w:val="2"/>
            <w:vMerge/>
            <w:shd w:val="clear" w:color="auto" w:fill="auto"/>
          </w:tcPr>
          <w:p w:rsidR="00E0019B" w:rsidRPr="009F6C0F" w:rsidRDefault="00E0019B" w:rsidP="00E0019B">
            <w:pPr>
              <w:jc w:val="center"/>
              <w:rPr>
                <w:rFonts w:ascii="Calibri" w:hAnsi="Calibri"/>
                <w:sz w:val="22"/>
                <w:szCs w:val="22"/>
                <w:lang w:val="cy-GB"/>
              </w:rPr>
            </w:pPr>
          </w:p>
        </w:tc>
        <w:tc>
          <w:tcPr>
            <w:tcW w:w="1396" w:type="dxa"/>
            <w:vMerge/>
            <w:shd w:val="clear" w:color="auto" w:fill="auto"/>
          </w:tcPr>
          <w:p w:rsidR="00E0019B" w:rsidRDefault="00E0019B" w:rsidP="00E0019B">
            <w:pPr>
              <w:rPr>
                <w:rFonts w:ascii="Calibri" w:hAnsi="Calibri"/>
                <w:b/>
                <w:sz w:val="22"/>
                <w:szCs w:val="22"/>
                <w:lang w:val="cy-GB"/>
              </w:rPr>
            </w:pPr>
          </w:p>
        </w:tc>
        <w:tc>
          <w:tcPr>
            <w:tcW w:w="3039" w:type="dxa"/>
            <w:tcBorders>
              <w:top w:val="single" w:sz="4" w:space="0" w:color="auto"/>
              <w:bottom w:val="single" w:sz="4" w:space="0" w:color="auto"/>
            </w:tcBorders>
            <w:shd w:val="clear" w:color="auto" w:fill="auto"/>
          </w:tcPr>
          <w:p w:rsidR="00E0019B" w:rsidRPr="009F6C0F" w:rsidRDefault="00E0019B" w:rsidP="00E0019B">
            <w:pPr>
              <w:rPr>
                <w:rFonts w:ascii="Calibri" w:hAnsi="Calibri"/>
                <w:b/>
                <w:color w:val="1F4E79"/>
                <w:sz w:val="22"/>
                <w:szCs w:val="22"/>
                <w:lang w:val="cy-GB"/>
              </w:rPr>
            </w:pPr>
            <w:r>
              <w:rPr>
                <w:rFonts w:ascii="Calibri" w:hAnsi="Calibri"/>
                <w:b/>
                <w:color w:val="1F4E79"/>
                <w:sz w:val="22"/>
                <w:szCs w:val="22"/>
                <w:lang w:val="cy-GB"/>
              </w:rPr>
              <w:t>Legislation</w:t>
            </w:r>
          </w:p>
          <w:p w:rsidR="00E0019B" w:rsidRDefault="00E0019B" w:rsidP="00E0019B">
            <w:pPr>
              <w:rPr>
                <w:rFonts w:ascii="Calibri" w:hAnsi="Calibri"/>
                <w:color w:val="1F4E79"/>
                <w:sz w:val="22"/>
                <w:szCs w:val="22"/>
                <w:lang w:val="cy-GB"/>
              </w:rPr>
            </w:pPr>
            <w:r>
              <w:rPr>
                <w:rFonts w:ascii="Calibri" w:hAnsi="Calibri"/>
                <w:color w:val="1F4E79"/>
                <w:sz w:val="22"/>
                <w:szCs w:val="22"/>
                <w:lang w:val="cy-GB"/>
              </w:rPr>
              <w:t>New developments</w:t>
            </w:r>
          </w:p>
          <w:p w:rsidR="00E0019B" w:rsidRDefault="00E0019B" w:rsidP="00E0019B">
            <w:pPr>
              <w:rPr>
                <w:rFonts w:ascii="Calibri" w:hAnsi="Calibri"/>
                <w:color w:val="1F4E79"/>
                <w:sz w:val="22"/>
                <w:szCs w:val="22"/>
                <w:lang w:val="cy-GB"/>
              </w:rPr>
            </w:pPr>
            <w:r>
              <w:rPr>
                <w:rFonts w:ascii="Calibri" w:hAnsi="Calibri"/>
                <w:color w:val="1F4E79"/>
                <w:sz w:val="22"/>
                <w:szCs w:val="22"/>
                <w:lang w:val="cy-GB"/>
              </w:rPr>
              <w:t>ALN Code</w:t>
            </w:r>
          </w:p>
          <w:p w:rsidR="00E0019B" w:rsidRDefault="00E0019B" w:rsidP="00E0019B">
            <w:pPr>
              <w:rPr>
                <w:rFonts w:ascii="Calibri" w:hAnsi="Calibri"/>
                <w:color w:val="1F4E79"/>
                <w:sz w:val="22"/>
                <w:szCs w:val="22"/>
                <w:lang w:val="cy-GB"/>
              </w:rPr>
            </w:pPr>
            <w:r>
              <w:rPr>
                <w:rFonts w:ascii="Calibri" w:hAnsi="Calibri"/>
                <w:color w:val="1F4E79"/>
                <w:sz w:val="22"/>
                <w:szCs w:val="22"/>
                <w:lang w:val="cy-GB"/>
              </w:rPr>
              <w:t>Policies</w:t>
            </w:r>
          </w:p>
          <w:p w:rsidR="00E0019B" w:rsidRPr="009F6C0F" w:rsidRDefault="00E0019B" w:rsidP="00E0019B">
            <w:pPr>
              <w:rPr>
                <w:rFonts w:ascii="Calibri" w:hAnsi="Calibri"/>
                <w:b/>
                <w:color w:val="1F4E79"/>
                <w:sz w:val="22"/>
                <w:szCs w:val="22"/>
                <w:lang w:val="cy-GB"/>
              </w:rPr>
            </w:pPr>
            <w:r>
              <w:rPr>
                <w:rFonts w:ascii="Calibri" w:hAnsi="Calibri"/>
                <w:color w:val="1F4E79"/>
                <w:sz w:val="22"/>
                <w:szCs w:val="22"/>
                <w:lang w:val="cy-GB"/>
              </w:rPr>
              <w:t>Implications</w:t>
            </w:r>
          </w:p>
        </w:tc>
        <w:tc>
          <w:tcPr>
            <w:tcW w:w="1789"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Lecture</w:t>
            </w:r>
          </w:p>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Reading articles</w:t>
            </w:r>
          </w:p>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Group work</w:t>
            </w:r>
          </w:p>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Discussion</w:t>
            </w:r>
          </w:p>
          <w:p w:rsidR="00E0019B" w:rsidRPr="009F6C0F" w:rsidRDefault="00E0019B" w:rsidP="00E0019B">
            <w:pPr>
              <w:rPr>
                <w:rFonts w:ascii="Calibri" w:hAnsi="Calibri"/>
                <w:color w:val="1F4E79"/>
                <w:sz w:val="22"/>
                <w:szCs w:val="22"/>
              </w:rPr>
            </w:pPr>
          </w:p>
        </w:tc>
        <w:tc>
          <w:tcPr>
            <w:tcW w:w="1620"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Critiquing skills</w:t>
            </w:r>
          </w:p>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Team working</w:t>
            </w:r>
          </w:p>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Discussion skills</w:t>
            </w:r>
          </w:p>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Concentration</w:t>
            </w:r>
          </w:p>
        </w:tc>
        <w:tc>
          <w:tcPr>
            <w:tcW w:w="2302"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rPr>
            </w:pPr>
            <w:r>
              <w:rPr>
                <w:rFonts w:ascii="Calibri" w:hAnsi="Calibri"/>
                <w:color w:val="1F4E79"/>
                <w:sz w:val="22"/>
                <w:szCs w:val="22"/>
              </w:rPr>
              <w:t>Focus on poster</w:t>
            </w:r>
          </w:p>
        </w:tc>
        <w:tc>
          <w:tcPr>
            <w:tcW w:w="2825"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rPr>
            </w:pPr>
          </w:p>
        </w:tc>
      </w:tr>
      <w:tr w:rsidR="00FF02AC" w:rsidRPr="009F6C0F" w:rsidTr="00FF02AC">
        <w:trPr>
          <w:cantSplit/>
          <w:trHeight w:val="66"/>
        </w:trPr>
        <w:tc>
          <w:tcPr>
            <w:tcW w:w="1260" w:type="dxa"/>
            <w:gridSpan w:val="2"/>
            <w:vMerge w:val="restart"/>
            <w:tcBorders>
              <w:left w:val="single" w:sz="4" w:space="0" w:color="auto"/>
              <w:right w:val="single" w:sz="4" w:space="0" w:color="auto"/>
            </w:tcBorders>
            <w:shd w:val="clear" w:color="auto" w:fill="auto"/>
          </w:tcPr>
          <w:p w:rsidR="00FF02AC" w:rsidRPr="009F6C0F" w:rsidRDefault="00E0019B" w:rsidP="00AC0278">
            <w:pPr>
              <w:jc w:val="center"/>
              <w:rPr>
                <w:rFonts w:ascii="Calibri" w:hAnsi="Calibri"/>
                <w:sz w:val="22"/>
                <w:szCs w:val="22"/>
                <w:lang w:val="cy-GB"/>
              </w:rPr>
            </w:pPr>
            <w:r>
              <w:rPr>
                <w:rFonts w:ascii="Calibri" w:hAnsi="Calibri"/>
                <w:sz w:val="22"/>
                <w:szCs w:val="22"/>
                <w:lang w:val="cy-GB"/>
              </w:rPr>
              <w:t>5</w:t>
            </w:r>
          </w:p>
          <w:p w:rsidR="00FF02AC" w:rsidRPr="009F6C0F" w:rsidRDefault="00FF02AC" w:rsidP="00AC0278">
            <w:pPr>
              <w:jc w:val="center"/>
              <w:rPr>
                <w:rFonts w:ascii="Calibri" w:hAnsi="Calibri"/>
                <w:sz w:val="22"/>
                <w:szCs w:val="22"/>
                <w:lang w:val="cy-GB"/>
              </w:rPr>
            </w:pPr>
          </w:p>
        </w:tc>
        <w:tc>
          <w:tcPr>
            <w:tcW w:w="1260" w:type="dxa"/>
            <w:gridSpan w:val="2"/>
            <w:vMerge w:val="restart"/>
            <w:tcBorders>
              <w:top w:val="single" w:sz="4" w:space="0" w:color="auto"/>
            </w:tcBorders>
            <w:shd w:val="clear" w:color="auto" w:fill="auto"/>
          </w:tcPr>
          <w:p w:rsidR="006C5C5C" w:rsidRPr="009F6C0F" w:rsidRDefault="006C5C5C" w:rsidP="006C5C5C">
            <w:pPr>
              <w:jc w:val="center"/>
              <w:rPr>
                <w:rFonts w:ascii="Calibri" w:hAnsi="Calibri"/>
                <w:sz w:val="22"/>
                <w:szCs w:val="22"/>
                <w:lang w:val="cy-GB"/>
              </w:rPr>
            </w:pPr>
            <w:r>
              <w:rPr>
                <w:rFonts w:ascii="Calibri" w:hAnsi="Calibri"/>
                <w:sz w:val="22"/>
                <w:szCs w:val="22"/>
                <w:lang w:val="cy-GB"/>
              </w:rPr>
              <w:t>01.06.21</w:t>
            </w:r>
          </w:p>
          <w:p w:rsidR="00DA6F53" w:rsidRPr="009F6C0F" w:rsidRDefault="00DA6F53" w:rsidP="00B41828">
            <w:pPr>
              <w:rPr>
                <w:rFonts w:ascii="Calibri" w:hAnsi="Calibri"/>
                <w:sz w:val="22"/>
                <w:szCs w:val="22"/>
                <w:lang w:val="cy-GB"/>
              </w:rPr>
            </w:pPr>
          </w:p>
          <w:p w:rsidR="00FF02AC" w:rsidRPr="009F6C0F" w:rsidRDefault="00FF02AC" w:rsidP="00AC0278">
            <w:pPr>
              <w:jc w:val="center"/>
              <w:rPr>
                <w:rFonts w:ascii="Calibri" w:hAnsi="Calibri"/>
                <w:sz w:val="22"/>
                <w:szCs w:val="22"/>
                <w:lang w:val="cy-GB"/>
              </w:rPr>
            </w:pPr>
          </w:p>
          <w:p w:rsidR="00FF02AC" w:rsidRPr="009F6C0F" w:rsidRDefault="00FF02AC" w:rsidP="00AC0278">
            <w:pPr>
              <w:jc w:val="center"/>
              <w:rPr>
                <w:rFonts w:ascii="Calibri" w:hAnsi="Calibri"/>
                <w:sz w:val="22"/>
                <w:szCs w:val="22"/>
                <w:lang w:val="cy-GB"/>
              </w:rPr>
            </w:pPr>
          </w:p>
          <w:p w:rsidR="00FF02AC" w:rsidRPr="009F6C0F" w:rsidRDefault="00FF02AC" w:rsidP="00AC0278">
            <w:pPr>
              <w:jc w:val="center"/>
              <w:rPr>
                <w:rFonts w:ascii="Calibri" w:hAnsi="Calibri"/>
                <w:sz w:val="22"/>
                <w:szCs w:val="22"/>
                <w:lang w:val="cy-GB"/>
              </w:rPr>
            </w:pPr>
          </w:p>
          <w:p w:rsidR="00FF02AC" w:rsidRPr="009F6C0F" w:rsidRDefault="00FF02AC" w:rsidP="00AC0278">
            <w:pPr>
              <w:jc w:val="center"/>
              <w:rPr>
                <w:rFonts w:ascii="Calibri" w:hAnsi="Calibri"/>
                <w:sz w:val="22"/>
                <w:szCs w:val="22"/>
                <w:lang w:val="cy-GB"/>
              </w:rPr>
            </w:pPr>
          </w:p>
        </w:tc>
        <w:tc>
          <w:tcPr>
            <w:tcW w:w="1396" w:type="dxa"/>
            <w:vMerge w:val="restart"/>
            <w:tcBorders>
              <w:top w:val="single" w:sz="4" w:space="0" w:color="auto"/>
            </w:tcBorders>
            <w:shd w:val="clear" w:color="auto" w:fill="auto"/>
          </w:tcPr>
          <w:p w:rsidR="00FF02AC" w:rsidRPr="009F6C0F" w:rsidRDefault="00FF02AC" w:rsidP="00AC0278">
            <w:pPr>
              <w:rPr>
                <w:rFonts w:ascii="Calibri" w:hAnsi="Calibri"/>
                <w:color w:val="003366"/>
                <w:sz w:val="22"/>
                <w:szCs w:val="22"/>
                <w:lang w:val="cy-GB"/>
              </w:rPr>
            </w:pPr>
            <w:r>
              <w:rPr>
                <w:rFonts w:ascii="Calibri" w:hAnsi="Calibri"/>
                <w:b/>
                <w:sz w:val="22"/>
                <w:szCs w:val="22"/>
                <w:lang w:val="cy-GB"/>
              </w:rPr>
              <w:t>1,2,3</w:t>
            </w:r>
          </w:p>
        </w:tc>
        <w:tc>
          <w:tcPr>
            <w:tcW w:w="3039" w:type="dxa"/>
            <w:tcBorders>
              <w:top w:val="single" w:sz="4" w:space="0" w:color="auto"/>
              <w:bottom w:val="single" w:sz="4" w:space="0" w:color="auto"/>
            </w:tcBorders>
            <w:shd w:val="clear" w:color="auto" w:fill="auto"/>
          </w:tcPr>
          <w:p w:rsidR="00FF02AC" w:rsidRPr="00E0019B" w:rsidRDefault="00FF02AC" w:rsidP="00AC0278">
            <w:pPr>
              <w:rPr>
                <w:rFonts w:ascii="Calibri" w:hAnsi="Calibri"/>
                <w:b/>
                <w:sz w:val="22"/>
                <w:szCs w:val="22"/>
                <w:lang w:val="cy-GB"/>
              </w:rPr>
            </w:pPr>
            <w:r w:rsidRPr="00E0019B">
              <w:rPr>
                <w:rFonts w:ascii="Calibri" w:hAnsi="Calibri"/>
                <w:b/>
                <w:sz w:val="22"/>
                <w:szCs w:val="22"/>
                <w:lang w:val="cy-GB"/>
              </w:rPr>
              <w:t>A</w:t>
            </w:r>
            <w:r w:rsidR="00E0019B" w:rsidRPr="00E0019B">
              <w:rPr>
                <w:rFonts w:ascii="Calibri" w:hAnsi="Calibri"/>
                <w:b/>
                <w:sz w:val="22"/>
                <w:szCs w:val="22"/>
                <w:lang w:val="cy-GB"/>
              </w:rPr>
              <w:t>nghenion dysgu penodol</w:t>
            </w:r>
          </w:p>
          <w:p w:rsidR="00FF02AC" w:rsidRPr="00B41BE0" w:rsidRDefault="00FF02AC" w:rsidP="00AC0278">
            <w:pPr>
              <w:rPr>
                <w:rFonts w:ascii="Calibri" w:hAnsi="Calibri"/>
                <w:sz w:val="22"/>
                <w:szCs w:val="22"/>
                <w:lang w:val="cy-GB"/>
              </w:rPr>
            </w:pPr>
            <w:r w:rsidRPr="00B41BE0">
              <w:rPr>
                <w:rFonts w:ascii="Calibri" w:hAnsi="Calibri"/>
                <w:sz w:val="22"/>
                <w:szCs w:val="22"/>
                <w:lang w:val="cy-GB"/>
              </w:rPr>
              <w:t>ADHD</w:t>
            </w:r>
          </w:p>
          <w:p w:rsidR="00FF02AC" w:rsidRPr="00B41BE0" w:rsidRDefault="00FF02AC" w:rsidP="00AC0278">
            <w:pPr>
              <w:rPr>
                <w:rFonts w:ascii="Calibri" w:hAnsi="Calibri"/>
                <w:sz w:val="22"/>
                <w:szCs w:val="22"/>
                <w:lang w:val="cy-GB"/>
              </w:rPr>
            </w:pPr>
            <w:r w:rsidRPr="00B41BE0">
              <w:rPr>
                <w:rFonts w:ascii="Calibri" w:hAnsi="Calibri"/>
                <w:sz w:val="22"/>
                <w:szCs w:val="22"/>
                <w:lang w:val="cy-GB"/>
              </w:rPr>
              <w:t>Syndrom Down</w:t>
            </w:r>
          </w:p>
          <w:p w:rsidR="00FF02AC" w:rsidRDefault="00FF02AC" w:rsidP="00AC0278">
            <w:pPr>
              <w:rPr>
                <w:rFonts w:ascii="Calibri" w:hAnsi="Calibri"/>
                <w:sz w:val="22"/>
                <w:szCs w:val="22"/>
                <w:lang w:val="cy-GB"/>
              </w:rPr>
            </w:pPr>
            <w:r w:rsidRPr="00B41BE0">
              <w:rPr>
                <w:rFonts w:ascii="Calibri" w:hAnsi="Calibri"/>
                <w:sz w:val="22"/>
                <w:szCs w:val="22"/>
                <w:lang w:val="cy-GB"/>
              </w:rPr>
              <w:t>Plant Dawnus</w:t>
            </w:r>
          </w:p>
          <w:p w:rsidR="00E0019B" w:rsidRPr="00E0019B" w:rsidRDefault="00E0019B" w:rsidP="00E0019B">
            <w:pPr>
              <w:rPr>
                <w:rFonts w:ascii="Calibri" w:hAnsi="Calibri"/>
                <w:sz w:val="22"/>
                <w:szCs w:val="22"/>
                <w:lang w:val="cy-GB"/>
              </w:rPr>
            </w:pPr>
            <w:r w:rsidRPr="00E0019B">
              <w:rPr>
                <w:rFonts w:ascii="Calibri" w:hAnsi="Calibri"/>
                <w:sz w:val="22"/>
                <w:szCs w:val="22"/>
                <w:lang w:val="cy-GB"/>
              </w:rPr>
              <w:t>Awtistiaeth</w:t>
            </w:r>
          </w:p>
          <w:p w:rsidR="00FF02AC" w:rsidRDefault="00E0019B" w:rsidP="00E0019B">
            <w:pPr>
              <w:rPr>
                <w:rFonts w:ascii="Calibri" w:hAnsi="Calibri"/>
                <w:sz w:val="22"/>
                <w:szCs w:val="22"/>
                <w:lang w:val="cy-GB"/>
              </w:rPr>
            </w:pPr>
            <w:r w:rsidRPr="00E0019B">
              <w:rPr>
                <w:rFonts w:ascii="Calibri" w:hAnsi="Calibri"/>
                <w:sz w:val="22"/>
                <w:szCs w:val="22"/>
                <w:lang w:val="cy-GB"/>
              </w:rPr>
              <w:t>Dyslecsia</w:t>
            </w:r>
          </w:p>
          <w:p w:rsidR="00E0019B" w:rsidRPr="00E0019B" w:rsidRDefault="00E0019B" w:rsidP="00E0019B">
            <w:pPr>
              <w:rPr>
                <w:rFonts w:ascii="Calibri" w:hAnsi="Calibri"/>
                <w:b/>
                <w:color w:val="FF0000"/>
                <w:sz w:val="22"/>
                <w:szCs w:val="22"/>
                <w:lang w:val="cy-GB"/>
              </w:rPr>
            </w:pPr>
            <w:r w:rsidRPr="00E0019B">
              <w:rPr>
                <w:rFonts w:ascii="Calibri" w:hAnsi="Calibri"/>
                <w:b/>
                <w:sz w:val="22"/>
                <w:szCs w:val="22"/>
                <w:lang w:val="cy-GB"/>
              </w:rPr>
              <w:t>Adnoddau ADY</w:t>
            </w:r>
          </w:p>
        </w:tc>
        <w:tc>
          <w:tcPr>
            <w:tcW w:w="1789" w:type="dxa"/>
            <w:tcBorders>
              <w:top w:val="single" w:sz="4" w:space="0" w:color="auto"/>
              <w:bottom w:val="single" w:sz="4" w:space="0" w:color="auto"/>
            </w:tcBorders>
            <w:shd w:val="clear" w:color="auto" w:fill="auto"/>
          </w:tcPr>
          <w:p w:rsidR="00FF02AC" w:rsidRPr="009F6C0F" w:rsidRDefault="00FF02AC" w:rsidP="00AC0278">
            <w:pPr>
              <w:rPr>
                <w:rFonts w:ascii="Calibri" w:hAnsi="Calibri"/>
                <w:sz w:val="22"/>
                <w:szCs w:val="22"/>
                <w:lang w:val="cy-GB"/>
              </w:rPr>
            </w:pPr>
            <w:r w:rsidRPr="009F6C0F">
              <w:rPr>
                <w:rFonts w:ascii="Calibri" w:hAnsi="Calibri"/>
                <w:sz w:val="22"/>
                <w:szCs w:val="22"/>
                <w:lang w:val="cy-GB"/>
              </w:rPr>
              <w:t>Darlith</w:t>
            </w:r>
          </w:p>
          <w:p w:rsidR="00FF02AC" w:rsidRPr="009F6C0F" w:rsidRDefault="00FF02AC" w:rsidP="00AC0278">
            <w:pPr>
              <w:rPr>
                <w:rFonts w:ascii="Calibri" w:hAnsi="Calibri"/>
                <w:sz w:val="22"/>
                <w:szCs w:val="22"/>
                <w:lang w:val="cy-GB"/>
              </w:rPr>
            </w:pPr>
            <w:r w:rsidRPr="009F6C0F">
              <w:rPr>
                <w:rFonts w:ascii="Calibri" w:hAnsi="Calibri"/>
                <w:sz w:val="22"/>
                <w:szCs w:val="22"/>
                <w:lang w:val="cy-GB"/>
              </w:rPr>
              <w:t>Trafodaeth</w:t>
            </w:r>
          </w:p>
          <w:p w:rsidR="00FF02AC" w:rsidRPr="009F6C0F" w:rsidRDefault="00FF02AC" w:rsidP="00AC0278">
            <w:pPr>
              <w:rPr>
                <w:rFonts w:ascii="Calibri" w:hAnsi="Calibri"/>
                <w:sz w:val="22"/>
                <w:szCs w:val="22"/>
                <w:lang w:val="cy-GB"/>
              </w:rPr>
            </w:pPr>
          </w:p>
        </w:tc>
        <w:tc>
          <w:tcPr>
            <w:tcW w:w="1620" w:type="dxa"/>
            <w:tcBorders>
              <w:top w:val="single" w:sz="4" w:space="0" w:color="auto"/>
              <w:bottom w:val="single" w:sz="4" w:space="0" w:color="auto"/>
            </w:tcBorders>
            <w:shd w:val="clear" w:color="auto" w:fill="auto"/>
          </w:tcPr>
          <w:p w:rsidR="00FF02AC" w:rsidRPr="009F6C0F" w:rsidRDefault="00FF02AC" w:rsidP="00AC0278">
            <w:pPr>
              <w:rPr>
                <w:rFonts w:ascii="Calibri" w:hAnsi="Calibri"/>
                <w:sz w:val="22"/>
                <w:szCs w:val="22"/>
                <w:lang w:val="cy-GB"/>
              </w:rPr>
            </w:pPr>
            <w:r w:rsidRPr="009F6C0F">
              <w:rPr>
                <w:rFonts w:ascii="Calibri" w:hAnsi="Calibri"/>
                <w:sz w:val="22"/>
                <w:szCs w:val="22"/>
                <w:lang w:val="cy-GB"/>
              </w:rPr>
              <w:t>Sgiliau Dadansoddi</w:t>
            </w:r>
          </w:p>
        </w:tc>
        <w:tc>
          <w:tcPr>
            <w:tcW w:w="2302" w:type="dxa"/>
            <w:tcBorders>
              <w:top w:val="single" w:sz="4" w:space="0" w:color="auto"/>
              <w:bottom w:val="single" w:sz="4" w:space="0" w:color="auto"/>
            </w:tcBorders>
            <w:shd w:val="clear" w:color="auto" w:fill="auto"/>
          </w:tcPr>
          <w:p w:rsidR="00FF02AC" w:rsidRPr="009F6C0F" w:rsidRDefault="00FF02AC" w:rsidP="00AC0278">
            <w:pPr>
              <w:rPr>
                <w:rFonts w:ascii="Calibri" w:hAnsi="Calibri"/>
                <w:sz w:val="22"/>
                <w:szCs w:val="22"/>
                <w:lang w:val="cy-GB"/>
              </w:rPr>
            </w:pPr>
            <w:r w:rsidRPr="009F6C0F">
              <w:rPr>
                <w:rFonts w:ascii="Calibri" w:hAnsi="Calibri"/>
                <w:sz w:val="22"/>
                <w:szCs w:val="22"/>
                <w:lang w:val="cy-GB"/>
              </w:rPr>
              <w:t xml:space="preserve">Trafod </w:t>
            </w:r>
            <w:r>
              <w:rPr>
                <w:rFonts w:ascii="Calibri" w:hAnsi="Calibri"/>
                <w:sz w:val="22"/>
                <w:szCs w:val="22"/>
                <w:lang w:val="cy-GB"/>
              </w:rPr>
              <w:t>yr aseiniad</w:t>
            </w:r>
          </w:p>
        </w:tc>
        <w:tc>
          <w:tcPr>
            <w:tcW w:w="2825" w:type="dxa"/>
            <w:tcBorders>
              <w:top w:val="single" w:sz="4" w:space="0" w:color="auto"/>
              <w:bottom w:val="single" w:sz="4" w:space="0" w:color="auto"/>
            </w:tcBorders>
            <w:shd w:val="clear" w:color="auto" w:fill="auto"/>
          </w:tcPr>
          <w:p w:rsidR="00FF02AC" w:rsidRPr="009F6C0F" w:rsidRDefault="00FF02AC" w:rsidP="00AC0278">
            <w:pPr>
              <w:rPr>
                <w:rFonts w:ascii="Calibri" w:hAnsi="Calibri"/>
                <w:sz w:val="22"/>
                <w:szCs w:val="22"/>
                <w:lang w:val="cy-GB"/>
              </w:rPr>
            </w:pPr>
            <w:r w:rsidRPr="009F6C0F">
              <w:rPr>
                <w:rFonts w:ascii="Calibri" w:hAnsi="Calibri"/>
                <w:sz w:val="22"/>
                <w:szCs w:val="22"/>
                <w:lang w:val="cy-GB"/>
              </w:rPr>
              <w:t>Pwerbwynt</w:t>
            </w:r>
          </w:p>
          <w:p w:rsidR="00FF02AC" w:rsidRPr="009F6C0F" w:rsidRDefault="00FF02AC" w:rsidP="00AC0278">
            <w:pPr>
              <w:rPr>
                <w:rFonts w:ascii="Calibri" w:hAnsi="Calibri"/>
                <w:sz w:val="22"/>
                <w:szCs w:val="22"/>
                <w:lang w:val="cy-GB"/>
              </w:rPr>
            </w:pPr>
          </w:p>
        </w:tc>
      </w:tr>
      <w:tr w:rsidR="00FF02AC" w:rsidRPr="009F6C0F" w:rsidTr="00FF02AC">
        <w:trPr>
          <w:cantSplit/>
          <w:trHeight w:val="66"/>
        </w:trPr>
        <w:tc>
          <w:tcPr>
            <w:tcW w:w="1260" w:type="dxa"/>
            <w:gridSpan w:val="2"/>
            <w:vMerge/>
            <w:tcBorders>
              <w:left w:val="single" w:sz="4" w:space="0" w:color="auto"/>
              <w:right w:val="single" w:sz="4" w:space="0" w:color="auto"/>
            </w:tcBorders>
            <w:shd w:val="clear" w:color="auto" w:fill="auto"/>
          </w:tcPr>
          <w:p w:rsidR="00FF02AC" w:rsidRPr="009F6C0F" w:rsidRDefault="00FF02AC" w:rsidP="00AC0278">
            <w:pPr>
              <w:jc w:val="center"/>
              <w:rPr>
                <w:rFonts w:ascii="Calibri" w:hAnsi="Calibri"/>
                <w:sz w:val="22"/>
                <w:szCs w:val="22"/>
                <w:lang w:val="cy-GB"/>
              </w:rPr>
            </w:pPr>
          </w:p>
        </w:tc>
        <w:tc>
          <w:tcPr>
            <w:tcW w:w="1260" w:type="dxa"/>
            <w:gridSpan w:val="2"/>
            <w:vMerge/>
            <w:shd w:val="clear" w:color="auto" w:fill="auto"/>
          </w:tcPr>
          <w:p w:rsidR="00FF02AC" w:rsidRPr="009F6C0F" w:rsidRDefault="00FF02AC" w:rsidP="00AC0278">
            <w:pPr>
              <w:jc w:val="center"/>
              <w:rPr>
                <w:rFonts w:ascii="Calibri" w:hAnsi="Calibri"/>
                <w:sz w:val="22"/>
                <w:szCs w:val="22"/>
                <w:lang w:val="cy-GB"/>
              </w:rPr>
            </w:pPr>
          </w:p>
        </w:tc>
        <w:tc>
          <w:tcPr>
            <w:tcW w:w="1396" w:type="dxa"/>
            <w:vMerge/>
            <w:shd w:val="clear" w:color="auto" w:fill="auto"/>
          </w:tcPr>
          <w:p w:rsidR="00FF02AC" w:rsidRPr="009F6C0F" w:rsidRDefault="00FF02AC" w:rsidP="00AC0278">
            <w:pPr>
              <w:rPr>
                <w:rFonts w:ascii="Calibri" w:hAnsi="Calibri"/>
                <w:b/>
                <w:sz w:val="22"/>
                <w:szCs w:val="22"/>
                <w:lang w:val="cy-GB"/>
              </w:rPr>
            </w:pPr>
          </w:p>
        </w:tc>
        <w:tc>
          <w:tcPr>
            <w:tcW w:w="3039" w:type="dxa"/>
            <w:tcBorders>
              <w:top w:val="single" w:sz="4" w:space="0" w:color="auto"/>
              <w:bottom w:val="single" w:sz="4" w:space="0" w:color="auto"/>
            </w:tcBorders>
            <w:shd w:val="clear" w:color="auto" w:fill="auto"/>
          </w:tcPr>
          <w:p w:rsidR="00E0019B" w:rsidRPr="00E0019B" w:rsidRDefault="00E0019B" w:rsidP="00AC0278">
            <w:pPr>
              <w:rPr>
                <w:rFonts w:ascii="Calibri" w:hAnsi="Calibri"/>
                <w:b/>
                <w:color w:val="002060"/>
                <w:sz w:val="22"/>
                <w:szCs w:val="22"/>
                <w:lang w:val="cy-GB"/>
              </w:rPr>
            </w:pPr>
            <w:r w:rsidRPr="00E0019B">
              <w:rPr>
                <w:rFonts w:ascii="Calibri" w:hAnsi="Calibri"/>
                <w:b/>
                <w:color w:val="002060"/>
                <w:sz w:val="22"/>
                <w:szCs w:val="22"/>
                <w:lang w:val="cy-GB"/>
              </w:rPr>
              <w:t>Specific learning needs</w:t>
            </w:r>
          </w:p>
          <w:p w:rsidR="00FF02AC" w:rsidRPr="00B41BE0" w:rsidRDefault="00FF02AC" w:rsidP="00AC0278">
            <w:pPr>
              <w:rPr>
                <w:rFonts w:ascii="Calibri" w:hAnsi="Calibri"/>
                <w:color w:val="002060"/>
                <w:sz w:val="22"/>
                <w:szCs w:val="22"/>
                <w:lang w:val="cy-GB"/>
              </w:rPr>
            </w:pPr>
            <w:r w:rsidRPr="00B41BE0">
              <w:rPr>
                <w:rFonts w:ascii="Calibri" w:hAnsi="Calibri"/>
                <w:color w:val="002060"/>
                <w:sz w:val="22"/>
                <w:szCs w:val="22"/>
                <w:lang w:val="cy-GB"/>
              </w:rPr>
              <w:t>ADHD</w:t>
            </w:r>
          </w:p>
          <w:p w:rsidR="00FF02AC" w:rsidRPr="00B41BE0" w:rsidRDefault="00FF02AC" w:rsidP="00AC0278">
            <w:pPr>
              <w:rPr>
                <w:rFonts w:ascii="Calibri" w:hAnsi="Calibri"/>
                <w:color w:val="002060"/>
                <w:sz w:val="22"/>
                <w:szCs w:val="22"/>
                <w:lang w:val="cy-GB"/>
              </w:rPr>
            </w:pPr>
            <w:r w:rsidRPr="00B41BE0">
              <w:rPr>
                <w:rFonts w:ascii="Calibri" w:hAnsi="Calibri"/>
                <w:color w:val="002060"/>
                <w:sz w:val="22"/>
                <w:szCs w:val="22"/>
                <w:lang w:val="cy-GB"/>
              </w:rPr>
              <w:t xml:space="preserve">Down Syndrome </w:t>
            </w:r>
          </w:p>
          <w:p w:rsidR="00FF02AC" w:rsidRPr="00B41BE0" w:rsidRDefault="00FF02AC" w:rsidP="00AC0278">
            <w:pPr>
              <w:rPr>
                <w:rFonts w:ascii="Calibri" w:hAnsi="Calibri"/>
                <w:color w:val="002060"/>
                <w:sz w:val="22"/>
                <w:szCs w:val="22"/>
              </w:rPr>
            </w:pPr>
            <w:r w:rsidRPr="00B41BE0">
              <w:rPr>
                <w:rFonts w:ascii="Calibri" w:hAnsi="Calibri"/>
                <w:color w:val="002060"/>
                <w:sz w:val="22"/>
                <w:szCs w:val="22"/>
              </w:rPr>
              <w:t>Gifted Children</w:t>
            </w:r>
          </w:p>
          <w:p w:rsidR="00E0019B" w:rsidRPr="00B41BE0" w:rsidRDefault="00E0019B" w:rsidP="00E0019B">
            <w:pPr>
              <w:rPr>
                <w:rFonts w:ascii="Calibri" w:hAnsi="Calibri"/>
                <w:color w:val="002060"/>
                <w:sz w:val="22"/>
                <w:szCs w:val="22"/>
                <w:lang w:val="cy-GB"/>
              </w:rPr>
            </w:pPr>
            <w:r w:rsidRPr="00B41BE0">
              <w:rPr>
                <w:rFonts w:ascii="Calibri" w:hAnsi="Calibri"/>
                <w:color w:val="002060"/>
                <w:sz w:val="22"/>
                <w:szCs w:val="22"/>
                <w:lang w:val="cy-GB"/>
              </w:rPr>
              <w:t>Autism</w:t>
            </w:r>
          </w:p>
          <w:p w:rsidR="00FF02AC" w:rsidRDefault="00E0019B" w:rsidP="00AC0278">
            <w:pPr>
              <w:rPr>
                <w:rFonts w:ascii="Calibri" w:hAnsi="Calibri"/>
                <w:color w:val="002060"/>
                <w:sz w:val="22"/>
                <w:szCs w:val="22"/>
                <w:lang w:val="cy-GB"/>
              </w:rPr>
            </w:pPr>
            <w:r w:rsidRPr="00B41BE0">
              <w:rPr>
                <w:rFonts w:ascii="Calibri" w:hAnsi="Calibri"/>
                <w:color w:val="002060"/>
                <w:sz w:val="22"/>
                <w:szCs w:val="22"/>
                <w:lang w:val="cy-GB"/>
              </w:rPr>
              <w:t>Dyslexia</w:t>
            </w:r>
          </w:p>
          <w:p w:rsidR="00E0019B" w:rsidRPr="00E0019B" w:rsidRDefault="00E0019B" w:rsidP="00AC0278">
            <w:pPr>
              <w:rPr>
                <w:rFonts w:ascii="Calibri" w:hAnsi="Calibri"/>
                <w:b/>
                <w:color w:val="002060"/>
                <w:sz w:val="22"/>
                <w:szCs w:val="22"/>
                <w:lang w:val="cy-GB"/>
              </w:rPr>
            </w:pPr>
            <w:r w:rsidRPr="00E0019B">
              <w:rPr>
                <w:rFonts w:ascii="Calibri" w:hAnsi="Calibri"/>
                <w:b/>
                <w:color w:val="002060"/>
                <w:sz w:val="22"/>
                <w:szCs w:val="22"/>
                <w:lang w:val="cy-GB"/>
              </w:rPr>
              <w:t>ALN Resources</w:t>
            </w:r>
          </w:p>
        </w:tc>
        <w:tc>
          <w:tcPr>
            <w:tcW w:w="1789" w:type="dxa"/>
            <w:tcBorders>
              <w:top w:val="single" w:sz="4" w:space="0" w:color="auto"/>
              <w:bottom w:val="single" w:sz="4" w:space="0" w:color="auto"/>
            </w:tcBorders>
            <w:shd w:val="clear" w:color="auto" w:fill="auto"/>
          </w:tcPr>
          <w:p w:rsidR="00FF02AC" w:rsidRPr="009F6C0F" w:rsidRDefault="00FF02AC" w:rsidP="00AC0278">
            <w:pPr>
              <w:rPr>
                <w:rFonts w:ascii="Calibri" w:hAnsi="Calibri"/>
                <w:color w:val="1F4E79"/>
                <w:sz w:val="22"/>
                <w:szCs w:val="22"/>
                <w:lang w:val="cy-GB"/>
              </w:rPr>
            </w:pPr>
            <w:r w:rsidRPr="009F6C0F">
              <w:rPr>
                <w:rFonts w:ascii="Calibri" w:hAnsi="Calibri"/>
                <w:color w:val="1F4E79"/>
                <w:sz w:val="22"/>
                <w:szCs w:val="22"/>
                <w:lang w:val="cy-GB"/>
              </w:rPr>
              <w:t>Lecture</w:t>
            </w:r>
          </w:p>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Discussion</w:t>
            </w:r>
          </w:p>
          <w:p w:rsidR="00FF02AC" w:rsidRPr="009F6C0F" w:rsidRDefault="00FF02AC" w:rsidP="00AC0278">
            <w:pPr>
              <w:rPr>
                <w:rFonts w:ascii="Calibri" w:hAnsi="Calibri"/>
                <w:color w:val="1F4E79"/>
                <w:sz w:val="22"/>
                <w:szCs w:val="22"/>
                <w:lang w:val="cy-GB"/>
              </w:rPr>
            </w:pPr>
          </w:p>
        </w:tc>
        <w:tc>
          <w:tcPr>
            <w:tcW w:w="1620" w:type="dxa"/>
            <w:tcBorders>
              <w:top w:val="single" w:sz="4" w:space="0" w:color="auto"/>
              <w:bottom w:val="single" w:sz="4" w:space="0" w:color="auto"/>
            </w:tcBorders>
            <w:shd w:val="clear" w:color="auto" w:fill="auto"/>
          </w:tcPr>
          <w:p w:rsidR="00FF02AC" w:rsidRPr="009F6C0F" w:rsidRDefault="00FF02AC" w:rsidP="00AC0278">
            <w:pPr>
              <w:rPr>
                <w:rFonts w:ascii="Calibri" w:hAnsi="Calibri"/>
                <w:color w:val="1F4E79"/>
                <w:sz w:val="22"/>
                <w:szCs w:val="22"/>
                <w:lang w:val="cy-GB"/>
              </w:rPr>
            </w:pPr>
            <w:r w:rsidRPr="009F6C0F">
              <w:rPr>
                <w:rFonts w:ascii="Calibri" w:hAnsi="Calibri"/>
                <w:color w:val="1F4E79"/>
                <w:sz w:val="22"/>
                <w:szCs w:val="22"/>
              </w:rPr>
              <w:t>Analysing skills</w:t>
            </w:r>
          </w:p>
        </w:tc>
        <w:tc>
          <w:tcPr>
            <w:tcW w:w="2302" w:type="dxa"/>
            <w:tcBorders>
              <w:top w:val="single" w:sz="4" w:space="0" w:color="auto"/>
              <w:bottom w:val="single" w:sz="4" w:space="0" w:color="auto"/>
            </w:tcBorders>
            <w:shd w:val="clear" w:color="auto" w:fill="auto"/>
          </w:tcPr>
          <w:p w:rsidR="00FF02AC" w:rsidRPr="009F6C0F" w:rsidRDefault="00FF02AC" w:rsidP="00AC0278">
            <w:pPr>
              <w:rPr>
                <w:rFonts w:ascii="Calibri" w:hAnsi="Calibri"/>
                <w:color w:val="1F4E79"/>
                <w:sz w:val="22"/>
                <w:szCs w:val="22"/>
              </w:rPr>
            </w:pPr>
            <w:r>
              <w:rPr>
                <w:rFonts w:ascii="Calibri" w:hAnsi="Calibri"/>
                <w:color w:val="1F4E79"/>
                <w:sz w:val="22"/>
                <w:szCs w:val="22"/>
              </w:rPr>
              <w:t>Discuss assignment</w:t>
            </w:r>
          </w:p>
        </w:tc>
        <w:tc>
          <w:tcPr>
            <w:tcW w:w="2825" w:type="dxa"/>
            <w:tcBorders>
              <w:top w:val="single" w:sz="4" w:space="0" w:color="auto"/>
              <w:bottom w:val="single" w:sz="4" w:space="0" w:color="auto"/>
            </w:tcBorders>
            <w:shd w:val="clear" w:color="auto" w:fill="auto"/>
          </w:tcPr>
          <w:p w:rsidR="00FF02AC" w:rsidRPr="009F6C0F" w:rsidRDefault="00FF02AC" w:rsidP="00AC0278">
            <w:pPr>
              <w:rPr>
                <w:rFonts w:ascii="Calibri" w:hAnsi="Calibri"/>
                <w:color w:val="1F4E79"/>
                <w:sz w:val="22"/>
                <w:szCs w:val="22"/>
              </w:rPr>
            </w:pPr>
            <w:r w:rsidRPr="009F6C0F">
              <w:rPr>
                <w:rFonts w:ascii="Calibri" w:hAnsi="Calibri"/>
                <w:color w:val="1F4E79"/>
                <w:sz w:val="22"/>
                <w:szCs w:val="22"/>
              </w:rPr>
              <w:t>Powerpoint</w:t>
            </w:r>
          </w:p>
          <w:p w:rsidR="00FF02AC" w:rsidRPr="009F6C0F" w:rsidRDefault="00FF02AC" w:rsidP="00AC0278">
            <w:pPr>
              <w:rPr>
                <w:rFonts w:ascii="Calibri" w:hAnsi="Calibri"/>
                <w:color w:val="1F4E79"/>
                <w:sz w:val="22"/>
                <w:szCs w:val="22"/>
              </w:rPr>
            </w:pPr>
          </w:p>
        </w:tc>
      </w:tr>
      <w:tr w:rsidR="00E0019B" w:rsidRPr="009F6C0F" w:rsidTr="00FF02AC">
        <w:trPr>
          <w:cantSplit/>
          <w:trHeight w:val="66"/>
        </w:trPr>
        <w:tc>
          <w:tcPr>
            <w:tcW w:w="1260" w:type="dxa"/>
            <w:gridSpan w:val="2"/>
            <w:vMerge w:val="restart"/>
          </w:tcPr>
          <w:p w:rsidR="00E0019B" w:rsidRPr="009F6C0F" w:rsidRDefault="00E0019B" w:rsidP="00E0019B">
            <w:pPr>
              <w:jc w:val="center"/>
              <w:rPr>
                <w:rFonts w:ascii="Calibri" w:hAnsi="Calibri"/>
                <w:sz w:val="22"/>
                <w:szCs w:val="22"/>
              </w:rPr>
            </w:pPr>
            <w:r>
              <w:rPr>
                <w:rFonts w:ascii="Calibri" w:hAnsi="Calibri"/>
                <w:sz w:val="22"/>
                <w:szCs w:val="22"/>
              </w:rPr>
              <w:t>6</w:t>
            </w:r>
          </w:p>
        </w:tc>
        <w:tc>
          <w:tcPr>
            <w:tcW w:w="1260" w:type="dxa"/>
            <w:gridSpan w:val="2"/>
            <w:vMerge w:val="restart"/>
          </w:tcPr>
          <w:p w:rsidR="00E0019B" w:rsidRPr="009F6C0F" w:rsidRDefault="006C5C5C" w:rsidP="00DA6F53">
            <w:pPr>
              <w:jc w:val="center"/>
              <w:rPr>
                <w:rFonts w:ascii="Calibri" w:hAnsi="Calibri"/>
                <w:sz w:val="22"/>
                <w:szCs w:val="22"/>
              </w:rPr>
            </w:pPr>
            <w:r>
              <w:rPr>
                <w:rFonts w:ascii="Calibri" w:hAnsi="Calibri"/>
                <w:sz w:val="22"/>
                <w:szCs w:val="22"/>
              </w:rPr>
              <w:t>07.06.21</w:t>
            </w:r>
          </w:p>
        </w:tc>
        <w:tc>
          <w:tcPr>
            <w:tcW w:w="1396" w:type="dxa"/>
            <w:vMerge w:val="restart"/>
          </w:tcPr>
          <w:p w:rsidR="00E0019B" w:rsidRPr="009F6C0F" w:rsidRDefault="00E0019B" w:rsidP="00E0019B">
            <w:pPr>
              <w:rPr>
                <w:rFonts w:ascii="Calibri" w:hAnsi="Calibri"/>
                <w:b/>
                <w:sz w:val="22"/>
                <w:szCs w:val="22"/>
                <w:lang w:val="cy-GB"/>
              </w:rPr>
            </w:pPr>
            <w:r>
              <w:rPr>
                <w:rFonts w:ascii="Calibri" w:hAnsi="Calibri"/>
                <w:b/>
                <w:sz w:val="22"/>
                <w:szCs w:val="22"/>
                <w:lang w:val="cy-GB"/>
              </w:rPr>
              <w:t>1,2,3</w:t>
            </w:r>
          </w:p>
        </w:tc>
        <w:tc>
          <w:tcPr>
            <w:tcW w:w="3039" w:type="dxa"/>
            <w:tcBorders>
              <w:top w:val="single" w:sz="4" w:space="0" w:color="auto"/>
              <w:bottom w:val="single" w:sz="4" w:space="0" w:color="auto"/>
            </w:tcBorders>
            <w:shd w:val="clear" w:color="auto" w:fill="auto"/>
          </w:tcPr>
          <w:p w:rsidR="00E0019B" w:rsidRPr="00E0019B" w:rsidRDefault="00E0019B" w:rsidP="00E0019B">
            <w:pPr>
              <w:rPr>
                <w:rFonts w:ascii="Calibri" w:hAnsi="Calibri"/>
                <w:b/>
                <w:sz w:val="22"/>
                <w:szCs w:val="22"/>
                <w:lang w:val="cy-GB"/>
              </w:rPr>
            </w:pPr>
            <w:r w:rsidRPr="00E0019B">
              <w:rPr>
                <w:rFonts w:ascii="Calibri" w:hAnsi="Calibri"/>
                <w:b/>
                <w:sz w:val="22"/>
                <w:szCs w:val="22"/>
                <w:lang w:val="cy-GB"/>
              </w:rPr>
              <w:t>Chwarae ym maes ADY</w:t>
            </w:r>
          </w:p>
          <w:p w:rsidR="00E0019B" w:rsidRPr="00E0019B" w:rsidRDefault="00E0019B" w:rsidP="00E0019B">
            <w:pPr>
              <w:rPr>
                <w:rFonts w:ascii="Calibri" w:hAnsi="Calibri"/>
                <w:sz w:val="22"/>
                <w:szCs w:val="22"/>
                <w:lang w:val="cy-GB"/>
              </w:rPr>
            </w:pPr>
            <w:r w:rsidRPr="00E0019B">
              <w:rPr>
                <w:rFonts w:ascii="Calibri" w:hAnsi="Calibri"/>
                <w:sz w:val="22"/>
                <w:szCs w:val="22"/>
                <w:lang w:val="cy-GB"/>
              </w:rPr>
              <w:t>Cyfleoedd plant ag ADY i chwarae</w:t>
            </w:r>
          </w:p>
          <w:p w:rsidR="00E0019B" w:rsidRPr="00E0019B" w:rsidRDefault="00E0019B" w:rsidP="00E0019B">
            <w:pPr>
              <w:rPr>
                <w:rFonts w:ascii="Calibri" w:hAnsi="Calibri"/>
                <w:sz w:val="22"/>
                <w:szCs w:val="22"/>
                <w:lang w:val="cy-GB"/>
              </w:rPr>
            </w:pPr>
            <w:r w:rsidRPr="00E0019B">
              <w:rPr>
                <w:rFonts w:ascii="Calibri" w:hAnsi="Calibri"/>
                <w:sz w:val="22"/>
                <w:szCs w:val="22"/>
                <w:lang w:val="cy-GB"/>
              </w:rPr>
              <w:t>Rhwystrau</w:t>
            </w:r>
          </w:p>
          <w:p w:rsidR="00E0019B" w:rsidRPr="009F6C0F" w:rsidRDefault="00E0019B" w:rsidP="00E0019B">
            <w:pPr>
              <w:rPr>
                <w:rFonts w:ascii="Calibri" w:hAnsi="Calibri"/>
                <w:color w:val="FF0000"/>
                <w:sz w:val="22"/>
                <w:szCs w:val="22"/>
                <w:lang w:val="cy-GB"/>
              </w:rPr>
            </w:pPr>
            <w:r w:rsidRPr="00E0019B">
              <w:rPr>
                <w:rFonts w:ascii="Calibri" w:hAnsi="Calibri"/>
                <w:sz w:val="22"/>
                <w:szCs w:val="22"/>
                <w:lang w:val="cy-GB"/>
              </w:rPr>
              <w:t>Rôl rhieni/ymarferwyr</w:t>
            </w:r>
          </w:p>
        </w:tc>
        <w:tc>
          <w:tcPr>
            <w:tcW w:w="1789" w:type="dxa"/>
            <w:tcBorders>
              <w:top w:val="single" w:sz="4" w:space="0" w:color="auto"/>
              <w:bottom w:val="single" w:sz="4" w:space="0" w:color="auto"/>
            </w:tcBorders>
            <w:shd w:val="clear" w:color="auto" w:fill="auto"/>
          </w:tcPr>
          <w:p w:rsidR="00E0019B" w:rsidRPr="009F6C0F" w:rsidRDefault="00E0019B" w:rsidP="00E0019B">
            <w:pPr>
              <w:rPr>
                <w:rFonts w:ascii="Calibri" w:hAnsi="Calibri"/>
                <w:sz w:val="22"/>
                <w:szCs w:val="22"/>
                <w:lang w:val="cy-GB"/>
              </w:rPr>
            </w:pPr>
            <w:r w:rsidRPr="009F6C0F">
              <w:rPr>
                <w:rFonts w:ascii="Calibri" w:hAnsi="Calibri"/>
                <w:sz w:val="22"/>
                <w:szCs w:val="22"/>
                <w:lang w:val="cy-GB"/>
              </w:rPr>
              <w:t>Darlith</w:t>
            </w:r>
          </w:p>
          <w:p w:rsidR="00E0019B" w:rsidRPr="009F6C0F" w:rsidRDefault="00E0019B" w:rsidP="00E0019B">
            <w:pPr>
              <w:rPr>
                <w:rFonts w:ascii="Calibri" w:hAnsi="Calibri"/>
                <w:sz w:val="22"/>
                <w:szCs w:val="22"/>
                <w:lang w:val="cy-GB"/>
              </w:rPr>
            </w:pPr>
            <w:r w:rsidRPr="009F6C0F">
              <w:rPr>
                <w:rFonts w:ascii="Calibri" w:hAnsi="Calibri"/>
                <w:sz w:val="22"/>
                <w:szCs w:val="22"/>
                <w:lang w:val="cy-GB"/>
              </w:rPr>
              <w:t>Trafodaeth</w:t>
            </w:r>
          </w:p>
          <w:p w:rsidR="00E0019B" w:rsidRPr="009F6C0F" w:rsidRDefault="00E0019B" w:rsidP="00E0019B">
            <w:pPr>
              <w:rPr>
                <w:rFonts w:ascii="Calibri" w:hAnsi="Calibri"/>
                <w:sz w:val="22"/>
                <w:szCs w:val="22"/>
                <w:lang w:val="cy-GB"/>
              </w:rPr>
            </w:pPr>
          </w:p>
        </w:tc>
        <w:tc>
          <w:tcPr>
            <w:tcW w:w="1620" w:type="dxa"/>
            <w:tcBorders>
              <w:top w:val="single" w:sz="4" w:space="0" w:color="auto"/>
              <w:bottom w:val="single" w:sz="4" w:space="0" w:color="auto"/>
            </w:tcBorders>
            <w:shd w:val="clear" w:color="auto" w:fill="auto"/>
          </w:tcPr>
          <w:p w:rsidR="00E0019B" w:rsidRPr="009F6C0F" w:rsidRDefault="00E0019B" w:rsidP="00E0019B">
            <w:pPr>
              <w:rPr>
                <w:rFonts w:ascii="Calibri" w:hAnsi="Calibri"/>
                <w:sz w:val="22"/>
                <w:szCs w:val="22"/>
                <w:lang w:val="cy-GB"/>
              </w:rPr>
            </w:pPr>
            <w:r w:rsidRPr="009F6C0F">
              <w:rPr>
                <w:rFonts w:ascii="Calibri" w:hAnsi="Calibri"/>
                <w:sz w:val="22"/>
                <w:szCs w:val="22"/>
                <w:lang w:val="cy-GB"/>
              </w:rPr>
              <w:t>Sgiliau Dadansoddi</w:t>
            </w:r>
          </w:p>
        </w:tc>
        <w:tc>
          <w:tcPr>
            <w:tcW w:w="2302" w:type="dxa"/>
            <w:tcBorders>
              <w:top w:val="single" w:sz="4" w:space="0" w:color="auto"/>
              <w:bottom w:val="single" w:sz="4" w:space="0" w:color="auto"/>
            </w:tcBorders>
            <w:shd w:val="clear" w:color="auto" w:fill="auto"/>
          </w:tcPr>
          <w:p w:rsidR="00E0019B" w:rsidRPr="009F6C0F" w:rsidRDefault="00E0019B" w:rsidP="00E0019B">
            <w:pPr>
              <w:rPr>
                <w:rFonts w:ascii="Calibri" w:hAnsi="Calibri"/>
                <w:sz w:val="22"/>
                <w:szCs w:val="22"/>
                <w:lang w:val="cy-GB"/>
              </w:rPr>
            </w:pPr>
            <w:r w:rsidRPr="009F6C0F">
              <w:rPr>
                <w:rFonts w:ascii="Calibri" w:hAnsi="Calibri"/>
                <w:sz w:val="22"/>
                <w:szCs w:val="22"/>
                <w:lang w:val="cy-GB"/>
              </w:rPr>
              <w:t xml:space="preserve">Trafod </w:t>
            </w:r>
            <w:r>
              <w:rPr>
                <w:rFonts w:ascii="Calibri" w:hAnsi="Calibri"/>
                <w:sz w:val="22"/>
                <w:szCs w:val="22"/>
                <w:lang w:val="cy-GB"/>
              </w:rPr>
              <w:t>yr aseiniad</w:t>
            </w:r>
          </w:p>
        </w:tc>
        <w:tc>
          <w:tcPr>
            <w:tcW w:w="2825" w:type="dxa"/>
            <w:tcBorders>
              <w:top w:val="single" w:sz="4" w:space="0" w:color="auto"/>
              <w:bottom w:val="single" w:sz="4" w:space="0" w:color="auto"/>
            </w:tcBorders>
            <w:shd w:val="clear" w:color="auto" w:fill="auto"/>
          </w:tcPr>
          <w:p w:rsidR="00E0019B" w:rsidRPr="009F6C0F" w:rsidRDefault="00E0019B" w:rsidP="00E0019B">
            <w:pPr>
              <w:rPr>
                <w:rFonts w:ascii="Calibri" w:hAnsi="Calibri"/>
                <w:sz w:val="22"/>
                <w:szCs w:val="22"/>
                <w:lang w:val="cy-GB"/>
              </w:rPr>
            </w:pPr>
            <w:r w:rsidRPr="009F6C0F">
              <w:rPr>
                <w:rFonts w:ascii="Calibri" w:hAnsi="Calibri"/>
                <w:sz w:val="22"/>
                <w:szCs w:val="22"/>
                <w:lang w:val="cy-GB"/>
              </w:rPr>
              <w:t>Pwerbwynt</w:t>
            </w:r>
          </w:p>
          <w:p w:rsidR="00E0019B" w:rsidRPr="009F6C0F" w:rsidRDefault="00E0019B" w:rsidP="00E0019B">
            <w:pPr>
              <w:rPr>
                <w:rFonts w:ascii="Calibri" w:hAnsi="Calibri"/>
                <w:sz w:val="22"/>
                <w:szCs w:val="22"/>
                <w:lang w:val="cy-GB"/>
              </w:rPr>
            </w:pPr>
          </w:p>
        </w:tc>
      </w:tr>
      <w:tr w:rsidR="00E0019B" w:rsidRPr="009F6C0F" w:rsidTr="00FF02AC">
        <w:trPr>
          <w:cantSplit/>
          <w:trHeight w:val="582"/>
        </w:trPr>
        <w:tc>
          <w:tcPr>
            <w:tcW w:w="1260" w:type="dxa"/>
            <w:gridSpan w:val="2"/>
            <w:vMerge/>
          </w:tcPr>
          <w:p w:rsidR="00E0019B" w:rsidRPr="009F6C0F" w:rsidRDefault="00E0019B" w:rsidP="00E0019B">
            <w:pPr>
              <w:jc w:val="center"/>
              <w:rPr>
                <w:rFonts w:ascii="Calibri" w:hAnsi="Calibri"/>
                <w:sz w:val="22"/>
                <w:szCs w:val="22"/>
              </w:rPr>
            </w:pPr>
          </w:p>
        </w:tc>
        <w:tc>
          <w:tcPr>
            <w:tcW w:w="1260" w:type="dxa"/>
            <w:gridSpan w:val="2"/>
            <w:vMerge/>
          </w:tcPr>
          <w:p w:rsidR="00E0019B" w:rsidRPr="009F6C0F" w:rsidRDefault="00E0019B" w:rsidP="00E0019B">
            <w:pPr>
              <w:jc w:val="center"/>
              <w:rPr>
                <w:rFonts w:ascii="Calibri" w:hAnsi="Calibri"/>
                <w:sz w:val="22"/>
                <w:szCs w:val="22"/>
              </w:rPr>
            </w:pPr>
          </w:p>
        </w:tc>
        <w:tc>
          <w:tcPr>
            <w:tcW w:w="1396" w:type="dxa"/>
            <w:vMerge/>
          </w:tcPr>
          <w:p w:rsidR="00E0019B" w:rsidRPr="009F6C0F" w:rsidRDefault="00E0019B" w:rsidP="00E0019B">
            <w:pPr>
              <w:rPr>
                <w:rFonts w:ascii="Calibri" w:hAnsi="Calibri"/>
                <w:b/>
                <w:sz w:val="22"/>
                <w:szCs w:val="22"/>
                <w:lang w:val="cy-GB"/>
              </w:rPr>
            </w:pPr>
          </w:p>
        </w:tc>
        <w:tc>
          <w:tcPr>
            <w:tcW w:w="3039" w:type="dxa"/>
            <w:tcBorders>
              <w:bottom w:val="single" w:sz="6" w:space="0" w:color="auto"/>
            </w:tcBorders>
            <w:shd w:val="clear" w:color="auto" w:fill="auto"/>
          </w:tcPr>
          <w:p w:rsidR="00E0019B" w:rsidRPr="00E0019B" w:rsidRDefault="00E0019B" w:rsidP="00E0019B">
            <w:pPr>
              <w:rPr>
                <w:rFonts w:ascii="Calibri" w:hAnsi="Calibri"/>
                <w:b/>
                <w:color w:val="002060"/>
                <w:sz w:val="22"/>
                <w:szCs w:val="22"/>
                <w:lang w:val="cy-GB"/>
              </w:rPr>
            </w:pPr>
            <w:r>
              <w:rPr>
                <w:rFonts w:ascii="Calibri" w:hAnsi="Calibri"/>
                <w:b/>
                <w:color w:val="002060"/>
                <w:sz w:val="22"/>
                <w:szCs w:val="22"/>
                <w:lang w:val="cy-GB"/>
              </w:rPr>
              <w:t>Importance of play with children with ALN</w:t>
            </w:r>
          </w:p>
          <w:p w:rsidR="00E0019B" w:rsidRDefault="00E0019B" w:rsidP="00E0019B">
            <w:pPr>
              <w:rPr>
                <w:rFonts w:ascii="Calibri" w:hAnsi="Calibri"/>
                <w:color w:val="002060"/>
                <w:sz w:val="22"/>
                <w:szCs w:val="22"/>
                <w:lang w:val="cy-GB"/>
              </w:rPr>
            </w:pPr>
            <w:r>
              <w:rPr>
                <w:rFonts w:ascii="Calibri" w:hAnsi="Calibri"/>
                <w:color w:val="002060"/>
                <w:sz w:val="22"/>
                <w:szCs w:val="22"/>
                <w:lang w:val="cy-GB"/>
              </w:rPr>
              <w:t>Opportunities to play</w:t>
            </w:r>
          </w:p>
          <w:p w:rsidR="00E0019B" w:rsidRDefault="00E0019B" w:rsidP="00E0019B">
            <w:pPr>
              <w:rPr>
                <w:rFonts w:ascii="Calibri" w:hAnsi="Calibri"/>
                <w:color w:val="002060"/>
                <w:sz w:val="22"/>
                <w:szCs w:val="22"/>
                <w:lang w:val="cy-GB"/>
              </w:rPr>
            </w:pPr>
            <w:r>
              <w:rPr>
                <w:rFonts w:ascii="Calibri" w:hAnsi="Calibri"/>
                <w:color w:val="002060"/>
                <w:sz w:val="22"/>
                <w:szCs w:val="22"/>
                <w:lang w:val="cy-GB"/>
              </w:rPr>
              <w:t>Barriers</w:t>
            </w:r>
          </w:p>
          <w:p w:rsidR="00E0019B" w:rsidRPr="009F6C0F" w:rsidRDefault="00E0019B" w:rsidP="00E0019B">
            <w:pPr>
              <w:rPr>
                <w:rFonts w:ascii="Calibri" w:hAnsi="Calibri"/>
                <w:color w:val="FF0000"/>
                <w:sz w:val="22"/>
                <w:szCs w:val="22"/>
                <w:lang w:val="cy-GB"/>
              </w:rPr>
            </w:pPr>
            <w:r>
              <w:rPr>
                <w:rFonts w:ascii="Calibri" w:hAnsi="Calibri"/>
                <w:color w:val="002060"/>
                <w:sz w:val="22"/>
                <w:szCs w:val="22"/>
                <w:lang w:val="cy-GB"/>
              </w:rPr>
              <w:t>Roles of parents/ practitioners</w:t>
            </w:r>
          </w:p>
        </w:tc>
        <w:tc>
          <w:tcPr>
            <w:tcW w:w="1789"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lang w:val="cy-GB"/>
              </w:rPr>
            </w:pPr>
            <w:r w:rsidRPr="009F6C0F">
              <w:rPr>
                <w:rFonts w:ascii="Calibri" w:hAnsi="Calibri"/>
                <w:color w:val="1F4E79"/>
                <w:sz w:val="22"/>
                <w:szCs w:val="22"/>
                <w:lang w:val="cy-GB"/>
              </w:rPr>
              <w:t>Lecture</w:t>
            </w:r>
          </w:p>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Discussion</w:t>
            </w:r>
          </w:p>
          <w:p w:rsidR="00E0019B" w:rsidRPr="009F6C0F" w:rsidRDefault="00E0019B" w:rsidP="00E0019B">
            <w:pPr>
              <w:rPr>
                <w:rFonts w:ascii="Calibri" w:hAnsi="Calibri"/>
                <w:color w:val="1F4E79"/>
                <w:sz w:val="22"/>
                <w:szCs w:val="22"/>
                <w:lang w:val="cy-GB"/>
              </w:rPr>
            </w:pPr>
          </w:p>
        </w:tc>
        <w:tc>
          <w:tcPr>
            <w:tcW w:w="1620"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lang w:val="cy-GB"/>
              </w:rPr>
            </w:pPr>
            <w:r w:rsidRPr="009F6C0F">
              <w:rPr>
                <w:rFonts w:ascii="Calibri" w:hAnsi="Calibri"/>
                <w:color w:val="1F4E79"/>
                <w:sz w:val="22"/>
                <w:szCs w:val="22"/>
              </w:rPr>
              <w:t>Analysing skills</w:t>
            </w:r>
          </w:p>
        </w:tc>
        <w:tc>
          <w:tcPr>
            <w:tcW w:w="2302"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rPr>
            </w:pPr>
            <w:r>
              <w:rPr>
                <w:rFonts w:ascii="Calibri" w:hAnsi="Calibri"/>
                <w:color w:val="1F4E79"/>
                <w:sz w:val="22"/>
                <w:szCs w:val="22"/>
              </w:rPr>
              <w:t>Discuss assignment</w:t>
            </w:r>
          </w:p>
        </w:tc>
        <w:tc>
          <w:tcPr>
            <w:tcW w:w="2825"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Powerpoint</w:t>
            </w:r>
          </w:p>
          <w:p w:rsidR="00E0019B" w:rsidRPr="009F6C0F" w:rsidRDefault="00E0019B" w:rsidP="00E0019B">
            <w:pPr>
              <w:rPr>
                <w:rFonts w:ascii="Calibri" w:hAnsi="Calibri"/>
                <w:color w:val="1F4E79"/>
                <w:sz w:val="22"/>
                <w:szCs w:val="22"/>
              </w:rPr>
            </w:pPr>
          </w:p>
        </w:tc>
      </w:tr>
      <w:tr w:rsidR="00E0019B" w:rsidRPr="009F6C0F" w:rsidTr="004E3D41">
        <w:trPr>
          <w:cantSplit/>
          <w:trHeight w:val="582"/>
        </w:trPr>
        <w:tc>
          <w:tcPr>
            <w:tcW w:w="1260" w:type="dxa"/>
            <w:gridSpan w:val="2"/>
            <w:vMerge w:val="restart"/>
            <w:shd w:val="clear" w:color="auto" w:fill="auto"/>
          </w:tcPr>
          <w:p w:rsidR="00E0019B" w:rsidRPr="009F6C0F" w:rsidRDefault="00E0019B" w:rsidP="00E0019B">
            <w:pPr>
              <w:jc w:val="center"/>
              <w:rPr>
                <w:rFonts w:ascii="Calibri" w:hAnsi="Calibri"/>
                <w:sz w:val="22"/>
                <w:szCs w:val="22"/>
                <w:lang w:val="cy-GB"/>
              </w:rPr>
            </w:pPr>
            <w:r>
              <w:rPr>
                <w:rFonts w:ascii="Calibri" w:hAnsi="Calibri"/>
                <w:sz w:val="22"/>
                <w:szCs w:val="22"/>
                <w:lang w:val="cy-GB"/>
              </w:rPr>
              <w:t>7</w:t>
            </w:r>
          </w:p>
        </w:tc>
        <w:tc>
          <w:tcPr>
            <w:tcW w:w="1260" w:type="dxa"/>
            <w:gridSpan w:val="2"/>
            <w:vMerge w:val="restart"/>
            <w:shd w:val="clear" w:color="auto" w:fill="auto"/>
          </w:tcPr>
          <w:p w:rsidR="00E0019B" w:rsidRDefault="006C5C5C" w:rsidP="00E0019B">
            <w:pPr>
              <w:jc w:val="center"/>
              <w:rPr>
                <w:rFonts w:ascii="Calibri" w:hAnsi="Calibri"/>
                <w:sz w:val="22"/>
                <w:szCs w:val="22"/>
              </w:rPr>
            </w:pPr>
            <w:r>
              <w:rPr>
                <w:rFonts w:ascii="Calibri" w:hAnsi="Calibri"/>
                <w:sz w:val="22"/>
                <w:szCs w:val="22"/>
              </w:rPr>
              <w:t>OPSIYNOL</w:t>
            </w:r>
          </w:p>
          <w:p w:rsidR="006C5C5C" w:rsidRDefault="006C5C5C" w:rsidP="00E0019B">
            <w:pPr>
              <w:jc w:val="center"/>
              <w:rPr>
                <w:rFonts w:ascii="Calibri" w:hAnsi="Calibri"/>
                <w:sz w:val="22"/>
                <w:szCs w:val="22"/>
              </w:rPr>
            </w:pPr>
          </w:p>
          <w:p w:rsidR="006C5C5C" w:rsidRPr="009F6C0F" w:rsidRDefault="006C5C5C" w:rsidP="00E0019B">
            <w:pPr>
              <w:jc w:val="center"/>
              <w:rPr>
                <w:rFonts w:ascii="Calibri" w:hAnsi="Calibri"/>
                <w:sz w:val="22"/>
                <w:szCs w:val="22"/>
              </w:rPr>
            </w:pPr>
            <w:r>
              <w:rPr>
                <w:rFonts w:ascii="Calibri" w:hAnsi="Calibri"/>
                <w:sz w:val="22"/>
                <w:szCs w:val="22"/>
              </w:rPr>
              <w:t>OPTIONAL</w:t>
            </w:r>
          </w:p>
        </w:tc>
        <w:tc>
          <w:tcPr>
            <w:tcW w:w="1396" w:type="dxa"/>
            <w:vMerge w:val="restart"/>
            <w:shd w:val="clear" w:color="auto" w:fill="auto"/>
          </w:tcPr>
          <w:p w:rsidR="00E0019B" w:rsidRPr="009F6C0F" w:rsidRDefault="00E0019B" w:rsidP="00E0019B">
            <w:pPr>
              <w:rPr>
                <w:rFonts w:ascii="Calibri" w:hAnsi="Calibri"/>
                <w:color w:val="003366"/>
                <w:sz w:val="22"/>
                <w:szCs w:val="22"/>
              </w:rPr>
            </w:pPr>
            <w:r>
              <w:rPr>
                <w:rFonts w:ascii="Calibri" w:hAnsi="Calibri"/>
                <w:b/>
                <w:sz w:val="22"/>
                <w:szCs w:val="22"/>
                <w:lang w:val="cy-GB"/>
              </w:rPr>
              <w:t>1,2,3</w:t>
            </w:r>
          </w:p>
        </w:tc>
        <w:tc>
          <w:tcPr>
            <w:tcW w:w="3039" w:type="dxa"/>
            <w:tcBorders>
              <w:bottom w:val="single" w:sz="6" w:space="0" w:color="auto"/>
            </w:tcBorders>
            <w:shd w:val="clear" w:color="auto" w:fill="auto"/>
          </w:tcPr>
          <w:p w:rsidR="00E0019B" w:rsidRDefault="008E1DD9" w:rsidP="00E0019B">
            <w:pPr>
              <w:rPr>
                <w:rFonts w:ascii="Calibri" w:hAnsi="Calibri"/>
                <w:b/>
                <w:sz w:val="22"/>
                <w:szCs w:val="22"/>
              </w:rPr>
            </w:pPr>
            <w:r>
              <w:rPr>
                <w:rFonts w:ascii="Calibri" w:hAnsi="Calibri"/>
                <w:b/>
                <w:sz w:val="22"/>
                <w:szCs w:val="22"/>
              </w:rPr>
              <w:t>Diogelu plant ag ADY</w:t>
            </w:r>
          </w:p>
          <w:p w:rsidR="008E1DD9" w:rsidRPr="008E1DD9" w:rsidRDefault="008E1DD9" w:rsidP="00E0019B">
            <w:pPr>
              <w:rPr>
                <w:rFonts w:ascii="Calibri" w:hAnsi="Calibri"/>
                <w:sz w:val="22"/>
                <w:szCs w:val="22"/>
              </w:rPr>
            </w:pPr>
            <w:r w:rsidRPr="008E1DD9">
              <w:rPr>
                <w:rFonts w:ascii="Calibri" w:hAnsi="Calibri"/>
                <w:sz w:val="22"/>
                <w:szCs w:val="22"/>
              </w:rPr>
              <w:t>Astudiaethau achos</w:t>
            </w:r>
          </w:p>
        </w:tc>
        <w:tc>
          <w:tcPr>
            <w:tcW w:w="1789" w:type="dxa"/>
            <w:tcBorders>
              <w:top w:val="single" w:sz="4" w:space="0" w:color="auto"/>
              <w:bottom w:val="single" w:sz="4" w:space="0" w:color="auto"/>
            </w:tcBorders>
            <w:shd w:val="clear" w:color="auto" w:fill="auto"/>
          </w:tcPr>
          <w:p w:rsidR="00E0019B" w:rsidRPr="009F6C0F" w:rsidRDefault="00E0019B" w:rsidP="00E0019B">
            <w:pPr>
              <w:rPr>
                <w:rFonts w:ascii="Calibri" w:hAnsi="Calibri"/>
                <w:sz w:val="22"/>
                <w:szCs w:val="22"/>
                <w:lang w:val="cy-GB"/>
              </w:rPr>
            </w:pPr>
            <w:r w:rsidRPr="009F6C0F">
              <w:rPr>
                <w:rFonts w:ascii="Calibri" w:hAnsi="Calibri"/>
                <w:sz w:val="22"/>
                <w:szCs w:val="22"/>
                <w:lang w:val="cy-GB"/>
              </w:rPr>
              <w:t>Darlith</w:t>
            </w:r>
          </w:p>
          <w:p w:rsidR="00E0019B" w:rsidRPr="009F6C0F" w:rsidRDefault="00E0019B" w:rsidP="00E0019B">
            <w:pPr>
              <w:rPr>
                <w:rFonts w:ascii="Calibri" w:hAnsi="Calibri"/>
                <w:sz w:val="22"/>
                <w:szCs w:val="22"/>
                <w:lang w:val="cy-GB"/>
              </w:rPr>
            </w:pPr>
            <w:r w:rsidRPr="009F6C0F">
              <w:rPr>
                <w:rFonts w:ascii="Calibri" w:hAnsi="Calibri"/>
                <w:sz w:val="22"/>
                <w:szCs w:val="22"/>
                <w:lang w:val="cy-GB"/>
              </w:rPr>
              <w:t>Trafodaeth</w:t>
            </w:r>
          </w:p>
          <w:p w:rsidR="00E0019B" w:rsidRPr="009F6C0F" w:rsidRDefault="00E0019B" w:rsidP="00E0019B">
            <w:pPr>
              <w:rPr>
                <w:rFonts w:ascii="Calibri" w:hAnsi="Calibri"/>
                <w:sz w:val="22"/>
                <w:szCs w:val="22"/>
                <w:lang w:val="cy-GB"/>
              </w:rPr>
            </w:pPr>
          </w:p>
        </w:tc>
        <w:tc>
          <w:tcPr>
            <w:tcW w:w="1620" w:type="dxa"/>
            <w:tcBorders>
              <w:top w:val="single" w:sz="4" w:space="0" w:color="auto"/>
              <w:bottom w:val="single" w:sz="4" w:space="0" w:color="auto"/>
            </w:tcBorders>
            <w:shd w:val="clear" w:color="auto" w:fill="auto"/>
          </w:tcPr>
          <w:p w:rsidR="00E0019B" w:rsidRPr="009F6C0F" w:rsidRDefault="00E0019B" w:rsidP="00E0019B">
            <w:pPr>
              <w:rPr>
                <w:rFonts w:ascii="Calibri" w:hAnsi="Calibri"/>
                <w:sz w:val="22"/>
                <w:szCs w:val="22"/>
                <w:lang w:val="cy-GB"/>
              </w:rPr>
            </w:pPr>
            <w:r w:rsidRPr="009F6C0F">
              <w:rPr>
                <w:rFonts w:ascii="Calibri" w:hAnsi="Calibri"/>
                <w:sz w:val="22"/>
                <w:szCs w:val="22"/>
                <w:lang w:val="cy-GB"/>
              </w:rPr>
              <w:t>Sgiliau Dadansoddi</w:t>
            </w:r>
          </w:p>
        </w:tc>
        <w:tc>
          <w:tcPr>
            <w:tcW w:w="2302" w:type="dxa"/>
            <w:tcBorders>
              <w:top w:val="single" w:sz="4" w:space="0" w:color="auto"/>
              <w:bottom w:val="single" w:sz="4" w:space="0" w:color="auto"/>
            </w:tcBorders>
            <w:shd w:val="clear" w:color="auto" w:fill="auto"/>
          </w:tcPr>
          <w:p w:rsidR="00E0019B" w:rsidRPr="009F6C0F" w:rsidRDefault="00E0019B" w:rsidP="00E0019B">
            <w:pPr>
              <w:rPr>
                <w:rFonts w:ascii="Calibri" w:hAnsi="Calibri"/>
                <w:sz w:val="22"/>
                <w:szCs w:val="22"/>
                <w:lang w:val="cy-GB"/>
              </w:rPr>
            </w:pPr>
            <w:r w:rsidRPr="009F6C0F">
              <w:rPr>
                <w:rFonts w:ascii="Calibri" w:hAnsi="Calibri"/>
                <w:sz w:val="22"/>
                <w:szCs w:val="22"/>
                <w:lang w:val="cy-GB"/>
              </w:rPr>
              <w:t xml:space="preserve">Trafod </w:t>
            </w:r>
            <w:r>
              <w:rPr>
                <w:rFonts w:ascii="Calibri" w:hAnsi="Calibri"/>
                <w:sz w:val="22"/>
                <w:szCs w:val="22"/>
                <w:lang w:val="cy-GB"/>
              </w:rPr>
              <w:t>yr aseiniad</w:t>
            </w:r>
          </w:p>
        </w:tc>
        <w:tc>
          <w:tcPr>
            <w:tcW w:w="2825" w:type="dxa"/>
            <w:tcBorders>
              <w:top w:val="single" w:sz="4" w:space="0" w:color="auto"/>
              <w:bottom w:val="single" w:sz="4" w:space="0" w:color="auto"/>
            </w:tcBorders>
            <w:shd w:val="clear" w:color="auto" w:fill="auto"/>
          </w:tcPr>
          <w:p w:rsidR="00E0019B" w:rsidRPr="009F6C0F" w:rsidRDefault="00E0019B" w:rsidP="00E0019B">
            <w:pPr>
              <w:rPr>
                <w:rFonts w:ascii="Calibri" w:hAnsi="Calibri"/>
                <w:sz w:val="22"/>
                <w:szCs w:val="22"/>
                <w:lang w:val="cy-GB"/>
              </w:rPr>
            </w:pPr>
            <w:r w:rsidRPr="009F6C0F">
              <w:rPr>
                <w:rFonts w:ascii="Calibri" w:hAnsi="Calibri"/>
                <w:sz w:val="22"/>
                <w:szCs w:val="22"/>
                <w:lang w:val="cy-GB"/>
              </w:rPr>
              <w:t>Pwerbwynt</w:t>
            </w:r>
          </w:p>
          <w:p w:rsidR="00E0019B" w:rsidRPr="009F6C0F" w:rsidRDefault="00E0019B" w:rsidP="00E0019B">
            <w:pPr>
              <w:rPr>
                <w:rFonts w:ascii="Calibri" w:hAnsi="Calibri"/>
                <w:sz w:val="22"/>
                <w:szCs w:val="22"/>
                <w:lang w:val="cy-GB"/>
              </w:rPr>
            </w:pPr>
          </w:p>
        </w:tc>
      </w:tr>
      <w:tr w:rsidR="00E0019B" w:rsidRPr="009F6C0F" w:rsidTr="004E3D41">
        <w:trPr>
          <w:cantSplit/>
          <w:trHeight w:val="582"/>
        </w:trPr>
        <w:tc>
          <w:tcPr>
            <w:tcW w:w="1260" w:type="dxa"/>
            <w:gridSpan w:val="2"/>
            <w:vMerge/>
            <w:shd w:val="clear" w:color="auto" w:fill="auto"/>
          </w:tcPr>
          <w:p w:rsidR="00E0019B" w:rsidRPr="009F6C0F" w:rsidRDefault="00E0019B" w:rsidP="00E0019B">
            <w:pPr>
              <w:jc w:val="center"/>
              <w:rPr>
                <w:rFonts w:ascii="Calibri" w:hAnsi="Calibri"/>
                <w:sz w:val="22"/>
                <w:szCs w:val="22"/>
                <w:lang w:val="cy-GB"/>
              </w:rPr>
            </w:pPr>
          </w:p>
        </w:tc>
        <w:tc>
          <w:tcPr>
            <w:tcW w:w="1260" w:type="dxa"/>
            <w:gridSpan w:val="2"/>
            <w:vMerge/>
            <w:shd w:val="clear" w:color="auto" w:fill="auto"/>
          </w:tcPr>
          <w:p w:rsidR="00E0019B" w:rsidRPr="009F6C0F" w:rsidRDefault="00E0019B" w:rsidP="00E0019B">
            <w:pPr>
              <w:jc w:val="center"/>
              <w:rPr>
                <w:rFonts w:ascii="Calibri" w:hAnsi="Calibri"/>
                <w:sz w:val="22"/>
                <w:szCs w:val="22"/>
              </w:rPr>
            </w:pPr>
          </w:p>
        </w:tc>
        <w:tc>
          <w:tcPr>
            <w:tcW w:w="1396" w:type="dxa"/>
            <w:vMerge/>
            <w:shd w:val="clear" w:color="auto" w:fill="auto"/>
          </w:tcPr>
          <w:p w:rsidR="00E0019B" w:rsidRPr="009F6C0F" w:rsidRDefault="00E0019B" w:rsidP="00E0019B">
            <w:pPr>
              <w:rPr>
                <w:rFonts w:ascii="Calibri" w:hAnsi="Calibri"/>
                <w:b/>
                <w:sz w:val="22"/>
                <w:szCs w:val="22"/>
                <w:lang w:val="cy-GB"/>
              </w:rPr>
            </w:pPr>
          </w:p>
        </w:tc>
        <w:tc>
          <w:tcPr>
            <w:tcW w:w="3039" w:type="dxa"/>
            <w:tcBorders>
              <w:bottom w:val="single" w:sz="6" w:space="0" w:color="auto"/>
            </w:tcBorders>
          </w:tcPr>
          <w:p w:rsidR="00E0019B" w:rsidRDefault="008E1DD9" w:rsidP="00E0019B">
            <w:pPr>
              <w:rPr>
                <w:rFonts w:ascii="Calibri" w:hAnsi="Calibri"/>
                <w:b/>
                <w:color w:val="1F4E79"/>
                <w:sz w:val="22"/>
                <w:szCs w:val="22"/>
                <w:lang w:val="cy-GB"/>
              </w:rPr>
            </w:pPr>
            <w:r w:rsidRPr="008E1DD9">
              <w:rPr>
                <w:rFonts w:ascii="Calibri" w:hAnsi="Calibri"/>
                <w:b/>
                <w:color w:val="1F4E79"/>
                <w:sz w:val="22"/>
                <w:szCs w:val="22"/>
                <w:lang w:val="cy-GB"/>
              </w:rPr>
              <w:t>Safeguarding children with ALN</w:t>
            </w:r>
          </w:p>
          <w:p w:rsidR="008E1DD9" w:rsidRPr="008E1DD9" w:rsidRDefault="008E1DD9" w:rsidP="00E0019B">
            <w:pPr>
              <w:rPr>
                <w:rFonts w:ascii="Calibri" w:hAnsi="Calibri"/>
                <w:color w:val="1F4E79"/>
                <w:sz w:val="22"/>
                <w:szCs w:val="22"/>
                <w:lang w:val="cy-GB"/>
              </w:rPr>
            </w:pPr>
            <w:r w:rsidRPr="008E1DD9">
              <w:rPr>
                <w:rFonts w:ascii="Calibri" w:hAnsi="Calibri"/>
                <w:color w:val="1F4E79"/>
                <w:sz w:val="22"/>
                <w:szCs w:val="22"/>
                <w:lang w:val="cy-GB"/>
              </w:rPr>
              <w:t>Case studies</w:t>
            </w:r>
          </w:p>
        </w:tc>
        <w:tc>
          <w:tcPr>
            <w:tcW w:w="1789"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lang w:val="cy-GB"/>
              </w:rPr>
            </w:pPr>
            <w:r w:rsidRPr="009F6C0F">
              <w:rPr>
                <w:rFonts w:ascii="Calibri" w:hAnsi="Calibri"/>
                <w:color w:val="1F4E79"/>
                <w:sz w:val="22"/>
                <w:szCs w:val="22"/>
                <w:lang w:val="cy-GB"/>
              </w:rPr>
              <w:t>Lecture</w:t>
            </w:r>
          </w:p>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Discussion</w:t>
            </w:r>
          </w:p>
          <w:p w:rsidR="00E0019B" w:rsidRPr="009F6C0F" w:rsidRDefault="00E0019B" w:rsidP="00E0019B">
            <w:pPr>
              <w:rPr>
                <w:rFonts w:ascii="Calibri" w:hAnsi="Calibri"/>
                <w:color w:val="1F4E79"/>
                <w:sz w:val="22"/>
                <w:szCs w:val="22"/>
                <w:lang w:val="cy-GB"/>
              </w:rPr>
            </w:pPr>
          </w:p>
        </w:tc>
        <w:tc>
          <w:tcPr>
            <w:tcW w:w="1620"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lang w:val="cy-GB"/>
              </w:rPr>
            </w:pPr>
            <w:r w:rsidRPr="009F6C0F">
              <w:rPr>
                <w:rFonts w:ascii="Calibri" w:hAnsi="Calibri"/>
                <w:color w:val="1F4E79"/>
                <w:sz w:val="22"/>
                <w:szCs w:val="22"/>
              </w:rPr>
              <w:t>Analysing skills</w:t>
            </w:r>
          </w:p>
        </w:tc>
        <w:tc>
          <w:tcPr>
            <w:tcW w:w="2302"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rPr>
            </w:pPr>
            <w:r>
              <w:rPr>
                <w:rFonts w:ascii="Calibri" w:hAnsi="Calibri"/>
                <w:color w:val="1F4E79"/>
                <w:sz w:val="22"/>
                <w:szCs w:val="22"/>
              </w:rPr>
              <w:t>Discuss assignment</w:t>
            </w:r>
          </w:p>
        </w:tc>
        <w:tc>
          <w:tcPr>
            <w:tcW w:w="2825" w:type="dxa"/>
            <w:tcBorders>
              <w:top w:val="single" w:sz="4" w:space="0" w:color="auto"/>
              <w:bottom w:val="single" w:sz="4" w:space="0" w:color="auto"/>
            </w:tcBorders>
            <w:shd w:val="clear" w:color="auto" w:fill="auto"/>
          </w:tcPr>
          <w:p w:rsidR="00E0019B" w:rsidRPr="009F6C0F" w:rsidRDefault="00E0019B" w:rsidP="00E0019B">
            <w:pPr>
              <w:rPr>
                <w:rFonts w:ascii="Calibri" w:hAnsi="Calibri"/>
                <w:color w:val="1F4E79"/>
                <w:sz w:val="22"/>
                <w:szCs w:val="22"/>
              </w:rPr>
            </w:pPr>
            <w:r w:rsidRPr="009F6C0F">
              <w:rPr>
                <w:rFonts w:ascii="Calibri" w:hAnsi="Calibri"/>
                <w:color w:val="1F4E79"/>
                <w:sz w:val="22"/>
                <w:szCs w:val="22"/>
              </w:rPr>
              <w:t>Powerpoint</w:t>
            </w:r>
          </w:p>
          <w:p w:rsidR="00E0019B" w:rsidRPr="009F6C0F" w:rsidRDefault="00E0019B" w:rsidP="00E0019B">
            <w:pPr>
              <w:rPr>
                <w:rFonts w:ascii="Calibri" w:hAnsi="Calibri"/>
                <w:color w:val="1F4E79"/>
                <w:sz w:val="22"/>
                <w:szCs w:val="22"/>
              </w:rPr>
            </w:pPr>
          </w:p>
        </w:tc>
      </w:tr>
      <w:tr w:rsidR="00FF02AC" w:rsidRPr="009F6C0F" w:rsidTr="00FF02AC">
        <w:trPr>
          <w:cantSplit/>
          <w:trHeight w:val="673"/>
        </w:trPr>
        <w:tc>
          <w:tcPr>
            <w:tcW w:w="1260" w:type="dxa"/>
            <w:gridSpan w:val="2"/>
            <w:vMerge w:val="restart"/>
            <w:shd w:val="clear" w:color="auto" w:fill="auto"/>
          </w:tcPr>
          <w:p w:rsidR="00FF02AC" w:rsidRPr="009F6C0F" w:rsidRDefault="00E0019B" w:rsidP="00AC0278">
            <w:pPr>
              <w:jc w:val="center"/>
              <w:rPr>
                <w:rFonts w:ascii="Calibri" w:hAnsi="Calibri"/>
                <w:sz w:val="22"/>
                <w:szCs w:val="22"/>
              </w:rPr>
            </w:pPr>
            <w:r>
              <w:rPr>
                <w:rFonts w:ascii="Calibri" w:hAnsi="Calibri"/>
                <w:sz w:val="22"/>
                <w:szCs w:val="22"/>
              </w:rPr>
              <w:t>8</w:t>
            </w:r>
          </w:p>
          <w:p w:rsidR="00FF02AC" w:rsidRPr="009F6C0F" w:rsidRDefault="00FF02AC" w:rsidP="00AC0278">
            <w:pPr>
              <w:jc w:val="center"/>
              <w:rPr>
                <w:rFonts w:ascii="Calibri" w:hAnsi="Calibri"/>
                <w:sz w:val="22"/>
                <w:szCs w:val="22"/>
              </w:rPr>
            </w:pPr>
          </w:p>
        </w:tc>
        <w:tc>
          <w:tcPr>
            <w:tcW w:w="1260" w:type="dxa"/>
            <w:gridSpan w:val="2"/>
            <w:vMerge w:val="restart"/>
            <w:shd w:val="clear" w:color="auto" w:fill="auto"/>
          </w:tcPr>
          <w:p w:rsidR="00B41828" w:rsidRPr="009F6C0F" w:rsidRDefault="006C5C5C" w:rsidP="00AC0278">
            <w:pPr>
              <w:jc w:val="center"/>
              <w:rPr>
                <w:rFonts w:ascii="Calibri" w:hAnsi="Calibri"/>
                <w:sz w:val="22"/>
                <w:szCs w:val="22"/>
                <w:lang w:val="cy-GB"/>
              </w:rPr>
            </w:pPr>
            <w:r>
              <w:rPr>
                <w:rFonts w:ascii="Calibri" w:hAnsi="Calibri"/>
                <w:sz w:val="22"/>
                <w:szCs w:val="22"/>
                <w:lang w:val="cy-GB"/>
              </w:rPr>
              <w:t>07.06.21 +</w:t>
            </w:r>
          </w:p>
          <w:p w:rsidR="00FF02AC" w:rsidRPr="009F6C0F" w:rsidRDefault="00FF02AC" w:rsidP="00AC0278">
            <w:pPr>
              <w:jc w:val="center"/>
              <w:rPr>
                <w:rFonts w:ascii="Calibri" w:hAnsi="Calibri"/>
                <w:sz w:val="22"/>
                <w:szCs w:val="22"/>
                <w:lang w:val="cy-GB"/>
              </w:rPr>
            </w:pPr>
          </w:p>
          <w:p w:rsidR="00FF02AC" w:rsidRPr="009F6C0F" w:rsidRDefault="00FF02AC" w:rsidP="00AC0278">
            <w:pPr>
              <w:jc w:val="center"/>
              <w:rPr>
                <w:rFonts w:ascii="Calibri" w:hAnsi="Calibri"/>
                <w:sz w:val="22"/>
                <w:szCs w:val="22"/>
              </w:rPr>
            </w:pPr>
          </w:p>
        </w:tc>
        <w:tc>
          <w:tcPr>
            <w:tcW w:w="1396" w:type="dxa"/>
            <w:vMerge w:val="restart"/>
          </w:tcPr>
          <w:p w:rsidR="00FF02AC" w:rsidRPr="009F6C0F" w:rsidRDefault="00FF02AC" w:rsidP="00AC0278">
            <w:pPr>
              <w:rPr>
                <w:rFonts w:ascii="Calibri" w:hAnsi="Calibri"/>
                <w:b/>
                <w:sz w:val="22"/>
                <w:szCs w:val="22"/>
              </w:rPr>
            </w:pPr>
            <w:r w:rsidRPr="009F6C0F">
              <w:rPr>
                <w:rFonts w:ascii="Calibri" w:hAnsi="Calibri"/>
                <w:b/>
                <w:sz w:val="22"/>
                <w:szCs w:val="22"/>
                <w:lang w:val="cy-GB"/>
              </w:rPr>
              <w:t>1,3,5</w:t>
            </w:r>
          </w:p>
        </w:tc>
        <w:tc>
          <w:tcPr>
            <w:tcW w:w="11575" w:type="dxa"/>
            <w:gridSpan w:val="5"/>
            <w:tcBorders>
              <w:bottom w:val="single" w:sz="6" w:space="0" w:color="auto"/>
            </w:tcBorders>
            <w:shd w:val="clear" w:color="auto" w:fill="auto"/>
          </w:tcPr>
          <w:p w:rsidR="00FF02AC" w:rsidRPr="009F6C0F" w:rsidRDefault="00FF02AC" w:rsidP="00AC0278">
            <w:pPr>
              <w:rPr>
                <w:rFonts w:ascii="Calibri" w:hAnsi="Calibri"/>
                <w:sz w:val="22"/>
                <w:szCs w:val="22"/>
              </w:rPr>
            </w:pPr>
            <w:r w:rsidRPr="009F6C0F">
              <w:rPr>
                <w:rFonts w:ascii="Calibri" w:hAnsi="Calibri"/>
                <w:sz w:val="22"/>
                <w:szCs w:val="22"/>
              </w:rPr>
              <w:t>Tiwtorialau</w:t>
            </w:r>
          </w:p>
        </w:tc>
      </w:tr>
      <w:tr w:rsidR="00FF02AC" w:rsidRPr="009F6C0F" w:rsidTr="00FF02AC">
        <w:trPr>
          <w:cantSplit/>
          <w:trHeight w:val="673"/>
        </w:trPr>
        <w:tc>
          <w:tcPr>
            <w:tcW w:w="1260" w:type="dxa"/>
            <w:gridSpan w:val="2"/>
            <w:vMerge/>
            <w:tcBorders>
              <w:bottom w:val="single" w:sz="6" w:space="0" w:color="auto"/>
            </w:tcBorders>
            <w:shd w:val="clear" w:color="auto" w:fill="auto"/>
          </w:tcPr>
          <w:p w:rsidR="00FF02AC" w:rsidRPr="009F6C0F" w:rsidRDefault="00FF02AC" w:rsidP="00AC0278">
            <w:pPr>
              <w:jc w:val="center"/>
              <w:rPr>
                <w:rFonts w:ascii="Calibri" w:hAnsi="Calibri"/>
                <w:sz w:val="22"/>
                <w:szCs w:val="22"/>
              </w:rPr>
            </w:pPr>
          </w:p>
        </w:tc>
        <w:tc>
          <w:tcPr>
            <w:tcW w:w="1260" w:type="dxa"/>
            <w:gridSpan w:val="2"/>
            <w:vMerge/>
            <w:tcBorders>
              <w:bottom w:val="single" w:sz="6" w:space="0" w:color="auto"/>
            </w:tcBorders>
            <w:shd w:val="clear" w:color="auto" w:fill="auto"/>
          </w:tcPr>
          <w:p w:rsidR="00FF02AC" w:rsidRPr="009F6C0F" w:rsidRDefault="00FF02AC" w:rsidP="00AC0278">
            <w:pPr>
              <w:jc w:val="center"/>
              <w:rPr>
                <w:rFonts w:ascii="Calibri" w:hAnsi="Calibri"/>
                <w:sz w:val="22"/>
                <w:szCs w:val="22"/>
              </w:rPr>
            </w:pPr>
          </w:p>
        </w:tc>
        <w:tc>
          <w:tcPr>
            <w:tcW w:w="1396" w:type="dxa"/>
            <w:vMerge/>
            <w:tcBorders>
              <w:bottom w:val="single" w:sz="6" w:space="0" w:color="auto"/>
            </w:tcBorders>
          </w:tcPr>
          <w:p w:rsidR="00FF02AC" w:rsidRPr="009F6C0F" w:rsidRDefault="00FF02AC" w:rsidP="00AC0278">
            <w:pPr>
              <w:rPr>
                <w:rFonts w:ascii="Calibri" w:hAnsi="Calibri"/>
                <w:b/>
                <w:sz w:val="22"/>
                <w:szCs w:val="22"/>
                <w:lang w:val="cy-GB"/>
              </w:rPr>
            </w:pPr>
          </w:p>
        </w:tc>
        <w:tc>
          <w:tcPr>
            <w:tcW w:w="11575" w:type="dxa"/>
            <w:gridSpan w:val="5"/>
            <w:tcBorders>
              <w:bottom w:val="single" w:sz="6" w:space="0" w:color="auto"/>
            </w:tcBorders>
          </w:tcPr>
          <w:p w:rsidR="00FF02AC" w:rsidRPr="009F6C0F" w:rsidRDefault="00FF02AC" w:rsidP="00AC0278">
            <w:pPr>
              <w:rPr>
                <w:rFonts w:ascii="Calibri" w:hAnsi="Calibri"/>
                <w:color w:val="1F4E79"/>
                <w:sz w:val="22"/>
                <w:szCs w:val="22"/>
              </w:rPr>
            </w:pPr>
            <w:r w:rsidRPr="009F6C0F">
              <w:rPr>
                <w:rFonts w:ascii="Calibri" w:hAnsi="Calibri"/>
                <w:b/>
                <w:color w:val="1F4E79"/>
                <w:sz w:val="22"/>
                <w:szCs w:val="22"/>
                <w:lang w:val="cy-GB"/>
              </w:rPr>
              <w:t>Tutorials</w:t>
            </w:r>
          </w:p>
        </w:tc>
      </w:tr>
      <w:tr w:rsidR="00866816" w:rsidRPr="009F6C0F" w:rsidTr="00FF02AC">
        <w:trPr>
          <w:cantSplit/>
          <w:trHeight w:val="673"/>
        </w:trPr>
        <w:tc>
          <w:tcPr>
            <w:tcW w:w="1260" w:type="dxa"/>
            <w:gridSpan w:val="2"/>
            <w:tcBorders>
              <w:bottom w:val="single" w:sz="6" w:space="0" w:color="auto"/>
            </w:tcBorders>
            <w:shd w:val="clear" w:color="auto" w:fill="auto"/>
          </w:tcPr>
          <w:p w:rsidR="00866816" w:rsidRPr="009F6C0F" w:rsidRDefault="00866816" w:rsidP="00AC0278">
            <w:pPr>
              <w:jc w:val="center"/>
              <w:rPr>
                <w:rFonts w:ascii="Calibri" w:hAnsi="Calibri"/>
                <w:sz w:val="22"/>
                <w:szCs w:val="22"/>
              </w:rPr>
            </w:pPr>
            <w:r>
              <w:rPr>
                <w:rFonts w:ascii="Calibri" w:hAnsi="Calibri"/>
                <w:sz w:val="22"/>
                <w:szCs w:val="22"/>
              </w:rPr>
              <w:t>9</w:t>
            </w:r>
          </w:p>
        </w:tc>
        <w:tc>
          <w:tcPr>
            <w:tcW w:w="1260" w:type="dxa"/>
            <w:gridSpan w:val="2"/>
            <w:tcBorders>
              <w:bottom w:val="single" w:sz="6" w:space="0" w:color="auto"/>
            </w:tcBorders>
            <w:shd w:val="clear" w:color="auto" w:fill="auto"/>
          </w:tcPr>
          <w:p w:rsidR="00866816" w:rsidRDefault="00B41828" w:rsidP="00AC0278">
            <w:pPr>
              <w:jc w:val="center"/>
              <w:rPr>
                <w:rFonts w:ascii="Calibri" w:hAnsi="Calibri"/>
                <w:sz w:val="22"/>
                <w:szCs w:val="22"/>
              </w:rPr>
            </w:pPr>
            <w:r>
              <w:rPr>
                <w:rFonts w:ascii="Calibri" w:hAnsi="Calibri"/>
                <w:sz w:val="22"/>
                <w:szCs w:val="22"/>
              </w:rPr>
              <w:t xml:space="preserve">Wythnos </w:t>
            </w:r>
            <w:r w:rsidR="006C5C5C">
              <w:rPr>
                <w:rFonts w:ascii="Calibri" w:hAnsi="Calibri"/>
                <w:sz w:val="22"/>
                <w:szCs w:val="22"/>
              </w:rPr>
              <w:t>07.06.21</w:t>
            </w:r>
          </w:p>
          <w:p w:rsidR="00866816" w:rsidRDefault="00866816" w:rsidP="00AC0278">
            <w:pPr>
              <w:jc w:val="center"/>
              <w:rPr>
                <w:rFonts w:ascii="Calibri" w:hAnsi="Calibri"/>
                <w:sz w:val="22"/>
                <w:szCs w:val="22"/>
              </w:rPr>
            </w:pPr>
            <w:r>
              <w:rPr>
                <w:rFonts w:ascii="Calibri" w:hAnsi="Calibri"/>
                <w:sz w:val="22"/>
                <w:szCs w:val="22"/>
              </w:rPr>
              <w:t>Week</w:t>
            </w:r>
          </w:p>
          <w:p w:rsidR="00866816" w:rsidRPr="009F6C0F" w:rsidRDefault="006C5C5C" w:rsidP="00AC0278">
            <w:pPr>
              <w:jc w:val="center"/>
              <w:rPr>
                <w:rFonts w:ascii="Calibri" w:hAnsi="Calibri"/>
                <w:sz w:val="22"/>
                <w:szCs w:val="22"/>
              </w:rPr>
            </w:pPr>
            <w:r>
              <w:rPr>
                <w:rFonts w:ascii="Calibri" w:hAnsi="Calibri"/>
                <w:sz w:val="22"/>
                <w:szCs w:val="22"/>
              </w:rPr>
              <w:t>07.06.21</w:t>
            </w:r>
          </w:p>
        </w:tc>
        <w:tc>
          <w:tcPr>
            <w:tcW w:w="1396" w:type="dxa"/>
            <w:tcBorders>
              <w:bottom w:val="single" w:sz="6" w:space="0" w:color="auto"/>
            </w:tcBorders>
          </w:tcPr>
          <w:p w:rsidR="00866816" w:rsidRPr="009F6C0F" w:rsidRDefault="00866816" w:rsidP="00AC0278">
            <w:pPr>
              <w:rPr>
                <w:rFonts w:ascii="Calibri" w:hAnsi="Calibri"/>
                <w:b/>
                <w:sz w:val="22"/>
                <w:szCs w:val="22"/>
                <w:lang w:val="cy-GB"/>
              </w:rPr>
            </w:pPr>
            <w:r>
              <w:rPr>
                <w:rFonts w:ascii="Calibri" w:hAnsi="Calibri"/>
                <w:b/>
                <w:sz w:val="22"/>
                <w:szCs w:val="22"/>
                <w:lang w:val="cy-GB"/>
              </w:rPr>
              <w:t>1,2,3,4,5</w:t>
            </w:r>
          </w:p>
        </w:tc>
        <w:tc>
          <w:tcPr>
            <w:tcW w:w="11575" w:type="dxa"/>
            <w:gridSpan w:val="5"/>
            <w:tcBorders>
              <w:bottom w:val="single" w:sz="6" w:space="0" w:color="auto"/>
            </w:tcBorders>
          </w:tcPr>
          <w:p w:rsidR="00866816" w:rsidRPr="00866816" w:rsidRDefault="00866816" w:rsidP="00AC0278">
            <w:pPr>
              <w:rPr>
                <w:rFonts w:ascii="Calibri" w:hAnsi="Calibri"/>
                <w:b/>
                <w:sz w:val="22"/>
                <w:szCs w:val="22"/>
                <w:lang w:val="cy-GB"/>
              </w:rPr>
            </w:pPr>
            <w:r w:rsidRPr="00866816">
              <w:rPr>
                <w:rFonts w:ascii="Calibri" w:hAnsi="Calibri"/>
                <w:b/>
                <w:sz w:val="22"/>
                <w:szCs w:val="22"/>
                <w:lang w:val="cy-GB"/>
              </w:rPr>
              <w:t>Cyflwyniad Poster</w:t>
            </w:r>
          </w:p>
          <w:p w:rsidR="00866816" w:rsidRPr="009F6C0F" w:rsidRDefault="00866816" w:rsidP="00AC0278">
            <w:pPr>
              <w:rPr>
                <w:rFonts w:ascii="Calibri" w:hAnsi="Calibri"/>
                <w:b/>
                <w:color w:val="1F4E79"/>
                <w:sz w:val="22"/>
                <w:szCs w:val="22"/>
                <w:lang w:val="cy-GB"/>
              </w:rPr>
            </w:pPr>
            <w:r>
              <w:rPr>
                <w:rFonts w:ascii="Calibri" w:hAnsi="Calibri"/>
                <w:b/>
                <w:color w:val="1F4E79"/>
                <w:sz w:val="22"/>
                <w:szCs w:val="22"/>
                <w:lang w:val="cy-GB"/>
              </w:rPr>
              <w:t>Poster Presentation</w:t>
            </w:r>
          </w:p>
        </w:tc>
      </w:tr>
      <w:tr w:rsidR="00FF02AC" w:rsidRPr="009F6C0F" w:rsidTr="00FF02AC">
        <w:trPr>
          <w:cantSplit/>
          <w:trHeight w:val="66"/>
        </w:trPr>
        <w:tc>
          <w:tcPr>
            <w:tcW w:w="1260" w:type="dxa"/>
            <w:gridSpan w:val="2"/>
            <w:vMerge w:val="restart"/>
            <w:shd w:val="clear" w:color="auto" w:fill="BFBFBF"/>
          </w:tcPr>
          <w:p w:rsidR="00FF02AC" w:rsidRPr="009F6C0F" w:rsidRDefault="00866816" w:rsidP="00AC0278">
            <w:pPr>
              <w:jc w:val="center"/>
              <w:rPr>
                <w:rFonts w:ascii="Calibri" w:hAnsi="Calibri"/>
                <w:sz w:val="22"/>
                <w:szCs w:val="22"/>
              </w:rPr>
            </w:pPr>
            <w:r>
              <w:rPr>
                <w:rFonts w:ascii="Calibri" w:hAnsi="Calibri"/>
                <w:sz w:val="22"/>
                <w:szCs w:val="22"/>
              </w:rPr>
              <w:t>10</w:t>
            </w:r>
          </w:p>
        </w:tc>
        <w:tc>
          <w:tcPr>
            <w:tcW w:w="1260" w:type="dxa"/>
            <w:gridSpan w:val="2"/>
            <w:tcBorders>
              <w:bottom w:val="single" w:sz="6" w:space="0" w:color="auto"/>
            </w:tcBorders>
            <w:shd w:val="clear" w:color="auto" w:fill="BFBFBF"/>
          </w:tcPr>
          <w:p w:rsidR="00FF02AC" w:rsidRPr="009F6C0F" w:rsidRDefault="006C5C5C" w:rsidP="00DA6F53">
            <w:pPr>
              <w:jc w:val="center"/>
              <w:rPr>
                <w:rFonts w:ascii="Calibri" w:hAnsi="Calibri"/>
                <w:sz w:val="22"/>
                <w:szCs w:val="22"/>
              </w:rPr>
            </w:pPr>
            <w:r>
              <w:rPr>
                <w:rFonts w:ascii="Calibri" w:hAnsi="Calibri"/>
                <w:sz w:val="22"/>
                <w:szCs w:val="22"/>
              </w:rPr>
              <w:t>12.06</w:t>
            </w:r>
            <w:r w:rsidR="00B41828">
              <w:rPr>
                <w:rFonts w:ascii="Calibri" w:hAnsi="Calibri"/>
                <w:sz w:val="22"/>
                <w:szCs w:val="22"/>
              </w:rPr>
              <w:t>.2021</w:t>
            </w:r>
          </w:p>
        </w:tc>
        <w:tc>
          <w:tcPr>
            <w:tcW w:w="12971" w:type="dxa"/>
            <w:gridSpan w:val="6"/>
            <w:shd w:val="clear" w:color="auto" w:fill="BFBFBF"/>
          </w:tcPr>
          <w:p w:rsidR="00FF02AC" w:rsidRPr="009F6C0F" w:rsidRDefault="00FF02AC" w:rsidP="00AC0278">
            <w:pPr>
              <w:rPr>
                <w:rFonts w:ascii="Calibri" w:hAnsi="Calibri"/>
                <w:b/>
                <w:sz w:val="22"/>
                <w:szCs w:val="22"/>
              </w:rPr>
            </w:pPr>
            <w:r w:rsidRPr="009F6C0F">
              <w:rPr>
                <w:rFonts w:ascii="Calibri" w:hAnsi="Calibri"/>
                <w:b/>
                <w:sz w:val="22"/>
                <w:szCs w:val="22"/>
              </w:rPr>
              <w:t>CYFLWYNO PORTFOLIO</w:t>
            </w:r>
          </w:p>
        </w:tc>
      </w:tr>
      <w:tr w:rsidR="00FF02AC" w:rsidRPr="009F6C0F" w:rsidTr="00FF02AC">
        <w:trPr>
          <w:cantSplit/>
          <w:trHeight w:val="66"/>
        </w:trPr>
        <w:tc>
          <w:tcPr>
            <w:tcW w:w="1260" w:type="dxa"/>
            <w:gridSpan w:val="2"/>
            <w:vMerge/>
            <w:tcBorders>
              <w:bottom w:val="single" w:sz="6" w:space="0" w:color="auto"/>
            </w:tcBorders>
            <w:shd w:val="clear" w:color="auto" w:fill="BFBFBF"/>
          </w:tcPr>
          <w:p w:rsidR="00FF02AC" w:rsidRPr="009F6C0F" w:rsidRDefault="00FF02AC" w:rsidP="00AC0278">
            <w:pPr>
              <w:jc w:val="center"/>
              <w:rPr>
                <w:rFonts w:ascii="Calibri" w:hAnsi="Calibri"/>
                <w:sz w:val="22"/>
                <w:szCs w:val="22"/>
              </w:rPr>
            </w:pPr>
          </w:p>
        </w:tc>
        <w:tc>
          <w:tcPr>
            <w:tcW w:w="1260" w:type="dxa"/>
            <w:gridSpan w:val="2"/>
            <w:tcBorders>
              <w:bottom w:val="single" w:sz="6" w:space="0" w:color="auto"/>
            </w:tcBorders>
            <w:shd w:val="clear" w:color="auto" w:fill="BFBFBF"/>
          </w:tcPr>
          <w:p w:rsidR="00FF02AC" w:rsidRPr="009F6C0F" w:rsidRDefault="006C5C5C" w:rsidP="00AC0278">
            <w:pPr>
              <w:jc w:val="center"/>
              <w:rPr>
                <w:rFonts w:ascii="Calibri" w:hAnsi="Calibri"/>
                <w:sz w:val="22"/>
                <w:szCs w:val="22"/>
              </w:rPr>
            </w:pPr>
            <w:r>
              <w:rPr>
                <w:rFonts w:ascii="Calibri" w:hAnsi="Calibri"/>
                <w:color w:val="003366"/>
                <w:sz w:val="22"/>
                <w:szCs w:val="22"/>
              </w:rPr>
              <w:t>12.06</w:t>
            </w:r>
            <w:r w:rsidR="00DA6F53">
              <w:rPr>
                <w:rFonts w:ascii="Calibri" w:hAnsi="Calibri"/>
                <w:color w:val="003366"/>
                <w:sz w:val="22"/>
                <w:szCs w:val="22"/>
              </w:rPr>
              <w:t>.202</w:t>
            </w:r>
            <w:r w:rsidR="00B41828">
              <w:rPr>
                <w:rFonts w:ascii="Calibri" w:hAnsi="Calibri"/>
                <w:color w:val="003366"/>
                <w:sz w:val="22"/>
                <w:szCs w:val="22"/>
              </w:rPr>
              <w:t>1</w:t>
            </w:r>
          </w:p>
        </w:tc>
        <w:tc>
          <w:tcPr>
            <w:tcW w:w="12971" w:type="dxa"/>
            <w:gridSpan w:val="6"/>
            <w:shd w:val="clear" w:color="auto" w:fill="BFBFBF"/>
          </w:tcPr>
          <w:p w:rsidR="00FF02AC" w:rsidRPr="009F6C0F" w:rsidRDefault="00FF02AC" w:rsidP="00AC0278">
            <w:pPr>
              <w:rPr>
                <w:rFonts w:ascii="Calibri" w:hAnsi="Calibri"/>
                <w:b/>
                <w:sz w:val="22"/>
                <w:szCs w:val="22"/>
              </w:rPr>
            </w:pPr>
            <w:r w:rsidRPr="009F6C0F">
              <w:rPr>
                <w:rFonts w:ascii="Calibri" w:hAnsi="Calibri"/>
                <w:b/>
                <w:color w:val="003366"/>
                <w:sz w:val="22"/>
                <w:szCs w:val="22"/>
              </w:rPr>
              <w:t>PRESENT PORTFOLIOS</w:t>
            </w:r>
          </w:p>
        </w:tc>
      </w:tr>
    </w:tbl>
    <w:p w:rsidR="00AC0278" w:rsidRPr="009F6C0F"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sz w:val="32"/>
          <w:szCs w:val="32"/>
        </w:rPr>
      </w:pPr>
    </w:p>
    <w:p w:rsidR="00AC0278" w:rsidRPr="009F6C0F"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sz w:val="32"/>
          <w:szCs w:val="32"/>
        </w:rPr>
      </w:pPr>
    </w:p>
    <w:p w:rsidR="00AC0278" w:rsidRPr="009F6C0F"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sz w:val="32"/>
          <w:szCs w:val="32"/>
        </w:rPr>
      </w:pPr>
    </w:p>
    <w:p w:rsidR="00AC0278" w:rsidRPr="009F6C0F"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sz w:val="32"/>
          <w:szCs w:val="32"/>
        </w:rPr>
      </w:pPr>
    </w:p>
    <w:p w:rsidR="00AC0278" w:rsidRPr="009F6C0F"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sz w:val="32"/>
          <w:szCs w:val="32"/>
        </w:rPr>
      </w:pPr>
    </w:p>
    <w:p w:rsidR="00EB2F5E" w:rsidRDefault="00EB2F5E" w:rsidP="00B41828">
      <w:pPr>
        <w:tabs>
          <w:tab w:val="left" w:pos="720"/>
          <w:tab w:val="left" w:pos="1440"/>
          <w:tab w:val="left" w:pos="2160"/>
          <w:tab w:val="left" w:pos="2880"/>
        </w:tabs>
        <w:overflowPunct w:val="0"/>
        <w:autoSpaceDE w:val="0"/>
        <w:autoSpaceDN w:val="0"/>
        <w:adjustRightInd w:val="0"/>
        <w:textAlignment w:val="baseline"/>
        <w:rPr>
          <w:rFonts w:ascii="Calibri" w:hAnsi="Calibri"/>
          <w:b/>
          <w:sz w:val="32"/>
          <w:szCs w:val="32"/>
        </w:rPr>
        <w:sectPr w:rsidR="00EB2F5E" w:rsidSect="00EB2F5E">
          <w:pgSz w:w="16834" w:h="11894" w:orient="landscape"/>
          <w:pgMar w:top="720" w:right="720" w:bottom="720" w:left="720" w:header="706" w:footer="454" w:gutter="0"/>
          <w:paperSrc w:first="1" w:other="1"/>
          <w:cols w:space="720"/>
          <w:docGrid w:linePitch="326"/>
        </w:sectPr>
      </w:pPr>
    </w:p>
    <w:p w:rsidR="00AC0278" w:rsidRPr="009F6C0F"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sz w:val="32"/>
          <w:szCs w:val="32"/>
        </w:rPr>
      </w:pPr>
    </w:p>
    <w:p w:rsidR="00B840B1" w:rsidRPr="009F6C0F" w:rsidRDefault="00B840B1" w:rsidP="00AC0278">
      <w:pPr>
        <w:tabs>
          <w:tab w:val="left" w:pos="720"/>
          <w:tab w:val="left" w:pos="1440"/>
          <w:tab w:val="left" w:pos="2160"/>
          <w:tab w:val="left" w:pos="2880"/>
        </w:tabs>
        <w:overflowPunct w:val="0"/>
        <w:autoSpaceDE w:val="0"/>
        <w:autoSpaceDN w:val="0"/>
        <w:adjustRightInd w:val="0"/>
        <w:textAlignment w:val="baseline"/>
        <w:rPr>
          <w:rFonts w:ascii="Calibri" w:hAnsi="Calibri" w:cs="Arial"/>
          <w:b/>
          <w:sz w:val="22"/>
          <w:szCs w:val="22"/>
        </w:rPr>
      </w:pPr>
      <w:r w:rsidRPr="009F6C0F">
        <w:rPr>
          <w:rFonts w:ascii="Calibri" w:hAnsi="Calibri" w:cs="Arial"/>
          <w:b/>
          <w:sz w:val="22"/>
          <w:szCs w:val="22"/>
          <w:lang w:val="cy-GB"/>
        </w:rPr>
        <w:t>CÔD Y MODWL:</w:t>
      </w:r>
      <w:r w:rsidRPr="009F6C0F">
        <w:rPr>
          <w:rFonts w:ascii="Calibri" w:hAnsi="Calibri" w:cs="Arial"/>
          <w:b/>
          <w:sz w:val="22"/>
          <w:szCs w:val="22"/>
        </w:rPr>
        <w:t xml:space="preserve">    </w:t>
      </w:r>
      <w:r w:rsidRPr="009F6C0F">
        <w:rPr>
          <w:rFonts w:ascii="Calibri" w:hAnsi="Calibri" w:cs="Arial"/>
          <w:b/>
          <w:sz w:val="22"/>
          <w:szCs w:val="22"/>
        </w:rPr>
        <w:tab/>
      </w:r>
      <w:r w:rsidRPr="009F6C0F">
        <w:rPr>
          <w:rFonts w:ascii="Calibri" w:hAnsi="Calibri" w:cs="Arial"/>
          <w:b/>
          <w:sz w:val="22"/>
          <w:szCs w:val="22"/>
          <w:lang w:val="cy-GB"/>
        </w:rPr>
        <w:t>EAEE6002C</w:t>
      </w:r>
    </w:p>
    <w:p w:rsidR="00B840B1" w:rsidRPr="009F6C0F" w:rsidRDefault="00B840B1" w:rsidP="00B840B1">
      <w:pPr>
        <w:tabs>
          <w:tab w:val="left" w:pos="720"/>
          <w:tab w:val="left" w:pos="1440"/>
          <w:tab w:val="left" w:pos="2160"/>
          <w:tab w:val="left" w:pos="2880"/>
        </w:tabs>
        <w:overflowPunct w:val="0"/>
        <w:autoSpaceDE w:val="0"/>
        <w:autoSpaceDN w:val="0"/>
        <w:adjustRightInd w:val="0"/>
        <w:ind w:left="2160" w:hanging="2160"/>
        <w:textAlignment w:val="baseline"/>
        <w:outlineLvl w:val="1"/>
        <w:rPr>
          <w:rFonts w:ascii="Calibri" w:hAnsi="Calibri" w:cs="Arial"/>
          <w:b/>
          <w:sz w:val="22"/>
          <w:szCs w:val="22"/>
        </w:rPr>
      </w:pPr>
      <w:r w:rsidRPr="009F6C0F">
        <w:rPr>
          <w:rFonts w:ascii="Calibri" w:hAnsi="Calibri" w:cs="Arial"/>
          <w:b/>
          <w:sz w:val="22"/>
          <w:szCs w:val="22"/>
          <w:lang w:val="cy-GB"/>
        </w:rPr>
        <w:t>TEITL:</w:t>
      </w:r>
      <w:r w:rsidRPr="009F6C0F">
        <w:rPr>
          <w:rFonts w:ascii="Calibri" w:hAnsi="Calibri" w:cs="Arial"/>
          <w:b/>
          <w:sz w:val="22"/>
          <w:szCs w:val="22"/>
        </w:rPr>
        <w:tab/>
      </w:r>
      <w:r w:rsidRPr="009F6C0F">
        <w:rPr>
          <w:rFonts w:ascii="Calibri" w:hAnsi="Calibri" w:cs="Arial"/>
          <w:b/>
          <w:sz w:val="22"/>
          <w:szCs w:val="22"/>
        </w:rPr>
        <w:tab/>
      </w:r>
      <w:r w:rsidRPr="009F6C0F">
        <w:rPr>
          <w:rFonts w:ascii="Calibri" w:hAnsi="Calibri" w:cs="Arial"/>
          <w:b/>
          <w:sz w:val="22"/>
          <w:szCs w:val="22"/>
        </w:rPr>
        <w:tab/>
      </w:r>
      <w:r w:rsidRPr="009F6C0F">
        <w:rPr>
          <w:rFonts w:ascii="Calibri" w:hAnsi="Calibri" w:cs="Arial"/>
          <w:b/>
          <w:sz w:val="22"/>
          <w:szCs w:val="22"/>
          <w:lang w:val="cy-GB"/>
        </w:rPr>
        <w:t>Plant ag anghenion cymorth ychwanegol:</w:t>
      </w:r>
      <w:r w:rsidRPr="009F6C0F">
        <w:rPr>
          <w:rFonts w:ascii="Calibri" w:hAnsi="Calibri" w:cs="Arial"/>
          <w:b/>
          <w:sz w:val="22"/>
          <w:szCs w:val="22"/>
        </w:rPr>
        <w:t xml:space="preserve"> </w:t>
      </w:r>
      <w:r w:rsidRPr="009F6C0F">
        <w:rPr>
          <w:rFonts w:ascii="Calibri" w:hAnsi="Calibri" w:cs="Arial"/>
          <w:b/>
          <w:sz w:val="22"/>
          <w:szCs w:val="22"/>
          <w:lang w:val="cy-GB"/>
        </w:rPr>
        <w:t>cynhwysiant,  eiriolaeth a thegwch</w:t>
      </w:r>
      <w:r w:rsidRPr="009F6C0F">
        <w:rPr>
          <w:rFonts w:ascii="Calibri" w:hAnsi="Calibri" w:cs="Arial"/>
          <w:b/>
          <w:sz w:val="22"/>
          <w:szCs w:val="22"/>
        </w:rPr>
        <w:t xml:space="preserve"> </w:t>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Arial"/>
          <w:b/>
          <w:sz w:val="22"/>
          <w:szCs w:val="22"/>
        </w:rPr>
      </w:pPr>
      <w:r w:rsidRPr="009F6C0F">
        <w:rPr>
          <w:rFonts w:ascii="Calibri" w:hAnsi="Calibri" w:cs="Arial"/>
          <w:b/>
          <w:sz w:val="22"/>
          <w:szCs w:val="22"/>
          <w:lang w:val="cy-GB"/>
        </w:rPr>
        <w:t>DYDDIAD:</w:t>
      </w:r>
      <w:r w:rsidRPr="009F6C0F">
        <w:rPr>
          <w:rFonts w:ascii="Calibri" w:hAnsi="Calibri" w:cs="Arial"/>
          <w:b/>
          <w:sz w:val="22"/>
          <w:szCs w:val="22"/>
        </w:rPr>
        <w:tab/>
        <w:t xml:space="preserve">          </w:t>
      </w:r>
      <w:r w:rsidRPr="009F6C0F">
        <w:rPr>
          <w:rFonts w:ascii="Calibri" w:hAnsi="Calibri" w:cs="Arial"/>
          <w:b/>
          <w:sz w:val="22"/>
          <w:szCs w:val="22"/>
        </w:rPr>
        <w:tab/>
        <w:t>17/03/2016</w:t>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Arial"/>
          <w:b/>
          <w:sz w:val="22"/>
          <w:szCs w:val="22"/>
        </w:rPr>
      </w:pPr>
      <w:r w:rsidRPr="009F6C0F">
        <w:rPr>
          <w:rFonts w:ascii="Calibri" w:hAnsi="Calibri" w:cs="Arial"/>
          <w:b/>
          <w:sz w:val="22"/>
          <w:szCs w:val="22"/>
        </w:rPr>
        <w:fldChar w:fldCharType="begin"/>
      </w:r>
      <w:r w:rsidRPr="009F6C0F">
        <w:rPr>
          <w:rFonts w:ascii="Calibri" w:hAnsi="Calibri" w:cs="Arial"/>
          <w:b/>
          <w:sz w:val="22"/>
          <w:szCs w:val="22"/>
        </w:rPr>
        <w:instrText xml:space="preserve"> FILLIN  DD/MM/YYYY  \* MERGEFORMAT </w:instrText>
      </w:r>
      <w:r w:rsidRPr="009F6C0F">
        <w:rPr>
          <w:rFonts w:ascii="Calibri" w:hAnsi="Calibri" w:cs="Arial"/>
          <w:b/>
          <w:sz w:val="22"/>
          <w:szCs w:val="22"/>
        </w:rPr>
        <w:fldChar w:fldCharType="end"/>
      </w:r>
    </w:p>
    <w:p w:rsidR="00B840B1" w:rsidRPr="009F6C0F" w:rsidRDefault="00B840B1" w:rsidP="00B840B1">
      <w:pPr>
        <w:tabs>
          <w:tab w:val="left" w:pos="720"/>
          <w:tab w:val="left" w:pos="1440"/>
          <w:tab w:val="left" w:pos="2110"/>
          <w:tab w:val="left" w:pos="2160"/>
          <w:tab w:val="left" w:pos="2880"/>
        </w:tabs>
        <w:overflowPunct w:val="0"/>
        <w:autoSpaceDE w:val="0"/>
        <w:autoSpaceDN w:val="0"/>
        <w:adjustRightInd w:val="0"/>
        <w:ind w:left="3600" w:hanging="3600"/>
        <w:textAlignment w:val="baseline"/>
        <w:rPr>
          <w:rFonts w:ascii="Calibri" w:hAnsi="Calibri" w:cs="Arial"/>
          <w:b/>
          <w:sz w:val="22"/>
          <w:szCs w:val="22"/>
        </w:rPr>
      </w:pPr>
      <w:r w:rsidRPr="009F6C0F">
        <w:rPr>
          <w:rFonts w:ascii="Calibri" w:hAnsi="Calibri" w:cs="Arial"/>
          <w:b/>
          <w:sz w:val="22"/>
          <w:szCs w:val="22"/>
          <w:lang w:val="cy-GB"/>
        </w:rPr>
        <w:t>LEFEL:</w:t>
      </w:r>
      <w:r w:rsidRPr="009F6C0F">
        <w:rPr>
          <w:rFonts w:ascii="Calibri" w:hAnsi="Calibri" w:cs="Arial"/>
          <w:b/>
          <w:sz w:val="22"/>
          <w:szCs w:val="22"/>
        </w:rPr>
        <w:t xml:space="preserve">  </w:t>
      </w:r>
      <w:r w:rsidRPr="009F6C0F">
        <w:rPr>
          <w:rFonts w:ascii="Calibri" w:hAnsi="Calibri" w:cs="Arial"/>
          <w:b/>
          <w:sz w:val="22"/>
          <w:szCs w:val="22"/>
        </w:rPr>
        <w:tab/>
      </w:r>
      <w:r w:rsidRPr="009F6C0F">
        <w:rPr>
          <w:rFonts w:ascii="Calibri" w:hAnsi="Calibri" w:cs="Arial"/>
          <w:b/>
          <w:sz w:val="22"/>
          <w:szCs w:val="22"/>
        </w:rPr>
        <w:tab/>
      </w:r>
      <w:r w:rsidRPr="009F6C0F">
        <w:rPr>
          <w:rFonts w:ascii="Calibri" w:hAnsi="Calibri" w:cs="Arial"/>
          <w:b/>
          <w:sz w:val="22"/>
          <w:szCs w:val="22"/>
        </w:rPr>
        <w:tab/>
        <w:t>6</w:t>
      </w:r>
      <w:r w:rsidRPr="009F6C0F">
        <w:rPr>
          <w:rFonts w:ascii="Calibri" w:hAnsi="Calibri" w:cs="Arial"/>
          <w:b/>
          <w:sz w:val="22"/>
          <w:szCs w:val="22"/>
        </w:rPr>
        <w:tab/>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Arial"/>
          <w:b/>
          <w:sz w:val="22"/>
          <w:szCs w:val="22"/>
        </w:rPr>
      </w:pPr>
      <w:r w:rsidRPr="009F6C0F">
        <w:rPr>
          <w:rFonts w:ascii="Calibri" w:hAnsi="Calibri" w:cs="Arial"/>
          <w:b/>
          <w:sz w:val="22"/>
          <w:szCs w:val="22"/>
          <w:lang w:val="cy-GB"/>
        </w:rPr>
        <w:t>CREDYDAU:</w:t>
      </w:r>
      <w:r w:rsidRPr="009F6C0F">
        <w:rPr>
          <w:rFonts w:ascii="Calibri" w:hAnsi="Calibri" w:cs="Arial"/>
          <w:b/>
          <w:sz w:val="22"/>
          <w:szCs w:val="22"/>
        </w:rPr>
        <w:tab/>
        <w:t xml:space="preserve">          </w:t>
      </w:r>
      <w:r w:rsidRPr="009F6C0F">
        <w:rPr>
          <w:rFonts w:ascii="Calibri" w:hAnsi="Calibri" w:cs="Arial"/>
          <w:b/>
          <w:sz w:val="22"/>
          <w:szCs w:val="22"/>
        </w:rPr>
        <w:tab/>
        <w:t>20</w:t>
      </w:r>
      <w:r w:rsidRPr="009F6C0F">
        <w:rPr>
          <w:rFonts w:ascii="Calibri" w:hAnsi="Calibri" w:cs="Arial"/>
          <w:b/>
          <w:sz w:val="22"/>
          <w:szCs w:val="22"/>
        </w:rPr>
        <w:tab/>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Arial"/>
          <w:b/>
          <w:sz w:val="22"/>
          <w:szCs w:val="22"/>
        </w:rPr>
      </w:pPr>
    </w:p>
    <w:p w:rsidR="00B840B1" w:rsidRPr="009F6C0F" w:rsidRDefault="00B840B1" w:rsidP="00B840B1">
      <w:pPr>
        <w:pBdr>
          <w:bottom w:val="single" w:sz="6" w:space="1" w:color="auto"/>
        </w:pBdr>
        <w:overflowPunct w:val="0"/>
        <w:autoSpaceDE w:val="0"/>
        <w:autoSpaceDN w:val="0"/>
        <w:adjustRightInd w:val="0"/>
        <w:jc w:val="both"/>
        <w:textAlignment w:val="baseline"/>
        <w:rPr>
          <w:rFonts w:ascii="Calibri" w:hAnsi="Calibri" w:cs="Arial"/>
          <w:sz w:val="22"/>
          <w:szCs w:val="22"/>
        </w:rPr>
      </w:pPr>
      <w:r w:rsidRPr="009F6C0F">
        <w:rPr>
          <w:rFonts w:ascii="Calibri" w:hAnsi="Calibri" w:cs="Arial"/>
          <w:b/>
          <w:sz w:val="22"/>
          <w:szCs w:val="22"/>
          <w:lang w:val="cy-GB"/>
        </w:rPr>
        <w:t>COD JACS:</w:t>
      </w:r>
      <w:r w:rsidRPr="009F6C0F">
        <w:rPr>
          <w:rFonts w:ascii="Calibri" w:hAnsi="Calibri" w:cs="Arial"/>
          <w:b/>
          <w:sz w:val="22"/>
          <w:szCs w:val="22"/>
        </w:rPr>
        <w:tab/>
        <w:t xml:space="preserve">          </w:t>
      </w:r>
      <w:r w:rsidRPr="009F6C0F">
        <w:rPr>
          <w:rFonts w:ascii="Calibri" w:hAnsi="Calibri" w:cs="Arial"/>
          <w:b/>
          <w:sz w:val="22"/>
          <w:szCs w:val="22"/>
        </w:rPr>
        <w:tab/>
      </w:r>
      <w:r w:rsidRPr="009F6C0F">
        <w:rPr>
          <w:rFonts w:ascii="Calibri" w:hAnsi="Calibri" w:cs="Arial"/>
          <w:b/>
          <w:sz w:val="22"/>
          <w:szCs w:val="22"/>
          <w:lang w:val="cy-GB"/>
        </w:rPr>
        <w:t>X310</w:t>
      </w:r>
    </w:p>
    <w:p w:rsidR="00B840B1" w:rsidRPr="009F6C0F" w:rsidRDefault="00B840B1" w:rsidP="00B840B1">
      <w:pPr>
        <w:pBdr>
          <w:bottom w:val="single" w:sz="6" w:space="1" w:color="auto"/>
        </w:pBdr>
        <w:overflowPunct w:val="0"/>
        <w:autoSpaceDE w:val="0"/>
        <w:autoSpaceDN w:val="0"/>
        <w:adjustRightInd w:val="0"/>
        <w:jc w:val="both"/>
        <w:textAlignment w:val="baseline"/>
        <w:rPr>
          <w:rFonts w:ascii="Calibri" w:hAnsi="Calibri" w:cs="Arial"/>
          <w:sz w:val="22"/>
          <w:szCs w:val="22"/>
        </w:rPr>
      </w:pPr>
    </w:p>
    <w:p w:rsidR="00B840B1" w:rsidRPr="009F6C0F" w:rsidRDefault="00B840B1" w:rsidP="00B840B1">
      <w:pPr>
        <w:jc w:val="both"/>
        <w:rPr>
          <w:rFonts w:ascii="Calibri" w:hAnsi="Calibri" w:cs="Arial"/>
          <w:b/>
          <w:sz w:val="22"/>
          <w:szCs w:val="22"/>
        </w:rPr>
      </w:pPr>
    </w:p>
    <w:p w:rsidR="00B840B1" w:rsidRPr="009F6C0F" w:rsidRDefault="00B840B1" w:rsidP="00B840B1">
      <w:pPr>
        <w:jc w:val="both"/>
        <w:rPr>
          <w:rFonts w:ascii="Calibri" w:hAnsi="Calibri" w:cs="Arial"/>
          <w:b/>
          <w:sz w:val="22"/>
          <w:szCs w:val="22"/>
        </w:rPr>
      </w:pPr>
      <w:r w:rsidRPr="009F6C0F">
        <w:rPr>
          <w:rFonts w:ascii="Calibri" w:hAnsi="Calibri" w:cs="Arial"/>
          <w:b/>
          <w:sz w:val="22"/>
          <w:szCs w:val="22"/>
          <w:lang w:val="cy-GB"/>
        </w:rPr>
        <w:t>AMCAN(ION)</w:t>
      </w:r>
    </w:p>
    <w:p w:rsidR="00B840B1" w:rsidRPr="009F6C0F" w:rsidRDefault="00B840B1" w:rsidP="00B840B1">
      <w:pPr>
        <w:numPr>
          <w:ilvl w:val="0"/>
          <w:numId w:val="21"/>
        </w:numPr>
        <w:overflowPunct w:val="0"/>
        <w:autoSpaceDE w:val="0"/>
        <w:autoSpaceDN w:val="0"/>
        <w:adjustRightInd w:val="0"/>
        <w:spacing w:before="240" w:after="200" w:line="276" w:lineRule="auto"/>
        <w:ind w:left="851" w:hanging="567"/>
        <w:jc w:val="both"/>
        <w:textAlignment w:val="baseline"/>
        <w:rPr>
          <w:rFonts w:ascii="Calibri" w:hAnsi="Calibri" w:cs="Arial"/>
          <w:b/>
          <w:sz w:val="22"/>
          <w:szCs w:val="22"/>
        </w:rPr>
      </w:pPr>
      <w:r w:rsidRPr="009F6C0F">
        <w:rPr>
          <w:rFonts w:ascii="Calibri" w:hAnsi="Calibri" w:cs="Arial"/>
          <w:sz w:val="22"/>
          <w:szCs w:val="22"/>
          <w:lang w:val="cy-GB"/>
        </w:rPr>
        <w:t>Ennill gwybodaeth a sgiliau manylach sydd eu hangen i gynorthwyo plant ifanc ag anghenion cymorth ychwanegol.</w:t>
      </w:r>
    </w:p>
    <w:p w:rsidR="00B840B1" w:rsidRPr="009F6C0F" w:rsidRDefault="00B840B1" w:rsidP="00B840B1">
      <w:pPr>
        <w:numPr>
          <w:ilvl w:val="0"/>
          <w:numId w:val="21"/>
        </w:numPr>
        <w:overflowPunct w:val="0"/>
        <w:autoSpaceDE w:val="0"/>
        <w:autoSpaceDN w:val="0"/>
        <w:adjustRightInd w:val="0"/>
        <w:spacing w:before="240" w:after="200" w:line="276" w:lineRule="auto"/>
        <w:ind w:left="851" w:hanging="567"/>
        <w:jc w:val="both"/>
        <w:textAlignment w:val="baseline"/>
        <w:rPr>
          <w:rFonts w:ascii="Calibri" w:hAnsi="Calibri" w:cs="Arial"/>
          <w:b/>
          <w:sz w:val="22"/>
          <w:szCs w:val="22"/>
        </w:rPr>
      </w:pPr>
      <w:r w:rsidRPr="009F6C0F">
        <w:rPr>
          <w:rFonts w:ascii="Calibri" w:eastAsia="Calibri" w:hAnsi="Calibri" w:cs="Arial"/>
          <w:sz w:val="22"/>
          <w:szCs w:val="22"/>
          <w:lang w:val="cy-GB"/>
        </w:rPr>
        <w:t>Cael dealltwriaeth fanylach o gynhwysiant, amrywiaeth a chydraddoldeb ym maes addysg a gofal blynyddoedd cynnar.</w:t>
      </w:r>
    </w:p>
    <w:p w:rsidR="00B840B1" w:rsidRPr="009F6C0F" w:rsidRDefault="00B840B1" w:rsidP="00B840B1">
      <w:pPr>
        <w:jc w:val="both"/>
        <w:rPr>
          <w:rFonts w:ascii="Calibri" w:hAnsi="Calibri" w:cs="Arial"/>
          <w:b/>
          <w:sz w:val="22"/>
          <w:szCs w:val="22"/>
        </w:rPr>
      </w:pPr>
    </w:p>
    <w:p w:rsidR="00B840B1" w:rsidRPr="009F6C0F" w:rsidRDefault="00B840B1" w:rsidP="00B840B1">
      <w:pPr>
        <w:jc w:val="both"/>
        <w:rPr>
          <w:rFonts w:ascii="Calibri" w:hAnsi="Calibri" w:cs="Arial"/>
          <w:b/>
          <w:sz w:val="22"/>
          <w:szCs w:val="22"/>
        </w:rPr>
      </w:pPr>
      <w:r w:rsidRPr="009F6C0F">
        <w:rPr>
          <w:rFonts w:ascii="Calibri" w:hAnsi="Calibri" w:cs="Arial"/>
          <w:b/>
          <w:sz w:val="22"/>
          <w:szCs w:val="22"/>
          <w:lang w:val="cy-GB"/>
        </w:rPr>
        <w:t>DEILLIANNAU DYSGU</w:t>
      </w:r>
    </w:p>
    <w:p w:rsidR="00B840B1" w:rsidRPr="009F6C0F" w:rsidRDefault="00B840B1" w:rsidP="00B840B1">
      <w:pPr>
        <w:overflowPunct w:val="0"/>
        <w:autoSpaceDE w:val="0"/>
        <w:autoSpaceDN w:val="0"/>
        <w:adjustRightInd w:val="0"/>
        <w:jc w:val="both"/>
        <w:textAlignment w:val="baseline"/>
        <w:rPr>
          <w:rFonts w:ascii="Calibri" w:hAnsi="Calibri" w:cs="Arial"/>
          <w:sz w:val="22"/>
          <w:szCs w:val="22"/>
        </w:rPr>
      </w:pPr>
    </w:p>
    <w:p w:rsidR="00B840B1" w:rsidRPr="009F6C0F" w:rsidRDefault="00B840B1" w:rsidP="00B840B1">
      <w:pPr>
        <w:overflowPunct w:val="0"/>
        <w:autoSpaceDE w:val="0"/>
        <w:autoSpaceDN w:val="0"/>
        <w:adjustRightInd w:val="0"/>
        <w:jc w:val="both"/>
        <w:textAlignment w:val="baseline"/>
        <w:rPr>
          <w:rFonts w:ascii="Calibri" w:hAnsi="Calibri" w:cs="Arial"/>
          <w:sz w:val="22"/>
          <w:szCs w:val="22"/>
        </w:rPr>
      </w:pPr>
      <w:r w:rsidRPr="009F6C0F">
        <w:rPr>
          <w:rFonts w:ascii="Calibri" w:hAnsi="Calibri" w:cs="Arial"/>
          <w:sz w:val="22"/>
          <w:szCs w:val="22"/>
          <w:lang w:val="cy-GB"/>
        </w:rPr>
        <w:t>Ar ôl cwblhau’r modwl hwn yn llwyddiannus, dylai’r myfyriwr allu dangos y gallu i:</w:t>
      </w:r>
    </w:p>
    <w:p w:rsidR="00B840B1" w:rsidRPr="009F6C0F" w:rsidRDefault="00B840B1" w:rsidP="00B840B1">
      <w:pPr>
        <w:overflowPunct w:val="0"/>
        <w:autoSpaceDE w:val="0"/>
        <w:autoSpaceDN w:val="0"/>
        <w:adjustRightInd w:val="0"/>
        <w:jc w:val="both"/>
        <w:textAlignment w:val="baseline"/>
        <w:rPr>
          <w:rFonts w:ascii="Calibri" w:hAnsi="Calibri" w:cs="Arial"/>
          <w:sz w:val="22"/>
          <w:szCs w:val="22"/>
        </w:rPr>
      </w:pPr>
    </w:p>
    <w:p w:rsidR="00B840B1" w:rsidRPr="009F6C0F" w:rsidRDefault="00B840B1" w:rsidP="00B840B1">
      <w:pPr>
        <w:numPr>
          <w:ilvl w:val="0"/>
          <w:numId w:val="21"/>
        </w:numPr>
        <w:overflowPunct w:val="0"/>
        <w:autoSpaceDE w:val="0"/>
        <w:autoSpaceDN w:val="0"/>
        <w:adjustRightInd w:val="0"/>
        <w:spacing w:after="200" w:line="276" w:lineRule="auto"/>
        <w:jc w:val="both"/>
        <w:textAlignment w:val="baseline"/>
        <w:rPr>
          <w:rFonts w:ascii="Calibri" w:hAnsi="Calibri" w:cs="Arial"/>
          <w:sz w:val="22"/>
          <w:szCs w:val="22"/>
        </w:rPr>
      </w:pPr>
      <w:r w:rsidRPr="009F6C0F">
        <w:rPr>
          <w:rFonts w:ascii="Calibri" w:hAnsi="Calibri" w:cs="Arial"/>
          <w:sz w:val="22"/>
          <w:szCs w:val="22"/>
          <w:lang w:val="cy-GB"/>
        </w:rPr>
        <w:t>werthuso’n feirniadol y modd y cefnogir anghenion cymorth ychwanegol mewn lleoliadau blynyddoedd cynnar;</w:t>
      </w:r>
    </w:p>
    <w:p w:rsidR="00B840B1" w:rsidRPr="009F6C0F" w:rsidRDefault="00B840B1" w:rsidP="00B840B1">
      <w:pPr>
        <w:numPr>
          <w:ilvl w:val="0"/>
          <w:numId w:val="21"/>
        </w:numPr>
        <w:overflowPunct w:val="0"/>
        <w:autoSpaceDE w:val="0"/>
        <w:autoSpaceDN w:val="0"/>
        <w:adjustRightInd w:val="0"/>
        <w:spacing w:before="240" w:after="200" w:line="276" w:lineRule="auto"/>
        <w:jc w:val="both"/>
        <w:textAlignment w:val="baseline"/>
        <w:rPr>
          <w:rFonts w:ascii="Calibri" w:hAnsi="Calibri" w:cs="Arial"/>
          <w:sz w:val="22"/>
          <w:szCs w:val="22"/>
        </w:rPr>
      </w:pPr>
      <w:r w:rsidRPr="009F6C0F">
        <w:rPr>
          <w:rFonts w:ascii="Calibri" w:hAnsi="Calibri" w:cs="Arial"/>
          <w:sz w:val="22"/>
          <w:szCs w:val="22"/>
          <w:lang w:val="cy-GB"/>
        </w:rPr>
        <w:t>dadansoddi’n fanwl yr effaith mae rhwystrau, gan gynnwys anabledd, yn eu cael ar ddysgu gan blant;</w:t>
      </w:r>
    </w:p>
    <w:p w:rsidR="00B840B1" w:rsidRPr="009F6C0F" w:rsidRDefault="00B840B1" w:rsidP="00B840B1">
      <w:pPr>
        <w:numPr>
          <w:ilvl w:val="0"/>
          <w:numId w:val="21"/>
        </w:numPr>
        <w:overflowPunct w:val="0"/>
        <w:autoSpaceDE w:val="0"/>
        <w:autoSpaceDN w:val="0"/>
        <w:adjustRightInd w:val="0"/>
        <w:spacing w:before="240" w:after="200" w:line="276" w:lineRule="auto"/>
        <w:jc w:val="both"/>
        <w:textAlignment w:val="baseline"/>
        <w:rPr>
          <w:rFonts w:ascii="Calibri" w:hAnsi="Calibri" w:cs="Arial"/>
          <w:sz w:val="22"/>
          <w:szCs w:val="22"/>
        </w:rPr>
      </w:pPr>
      <w:r w:rsidRPr="009F6C0F">
        <w:rPr>
          <w:rFonts w:ascii="Calibri" w:hAnsi="Calibri" w:cs="Arial"/>
          <w:sz w:val="22"/>
          <w:szCs w:val="22"/>
          <w:lang w:val="cy-GB"/>
        </w:rPr>
        <w:t>archwilio’n fanwl y prosesau a’r gweithdrefnau ar gyfer asesu, ymyrraeth a chynhwysiant cynnar, gan gyfeirio at hawliau plant;</w:t>
      </w:r>
    </w:p>
    <w:p w:rsidR="00B840B1" w:rsidRPr="009F6C0F" w:rsidRDefault="00B840B1" w:rsidP="00B840B1">
      <w:pPr>
        <w:numPr>
          <w:ilvl w:val="0"/>
          <w:numId w:val="21"/>
        </w:numPr>
        <w:overflowPunct w:val="0"/>
        <w:autoSpaceDE w:val="0"/>
        <w:autoSpaceDN w:val="0"/>
        <w:adjustRightInd w:val="0"/>
        <w:spacing w:before="240" w:after="200" w:line="276" w:lineRule="auto"/>
        <w:jc w:val="both"/>
        <w:textAlignment w:val="baseline"/>
        <w:rPr>
          <w:rFonts w:ascii="Calibri" w:hAnsi="Calibri" w:cs="Arial"/>
          <w:sz w:val="22"/>
          <w:szCs w:val="22"/>
        </w:rPr>
      </w:pPr>
      <w:r w:rsidRPr="009F6C0F">
        <w:rPr>
          <w:rFonts w:ascii="Calibri" w:hAnsi="Calibri" w:cs="Arial"/>
          <w:sz w:val="22"/>
          <w:szCs w:val="22"/>
          <w:lang w:val="cy-GB"/>
        </w:rPr>
        <w:t>trefnu eu gwybodaeth a’r hyn y maent wedi’i ddysgu drwy ddefnyddio amrywiaeth o adnoddau gwybodaeth, a chyflwyno’u gwaith ar y lefel briodol.</w:t>
      </w:r>
      <w:r w:rsidRPr="009F6C0F">
        <w:rPr>
          <w:rFonts w:ascii="Calibri" w:hAnsi="Calibri" w:cs="Arial"/>
          <w:sz w:val="22"/>
          <w:szCs w:val="22"/>
        </w:rPr>
        <w:t xml:space="preserve"> </w:t>
      </w:r>
    </w:p>
    <w:p w:rsidR="00B840B1" w:rsidRPr="009F6C0F" w:rsidRDefault="00B840B1" w:rsidP="00B840B1">
      <w:pPr>
        <w:overflowPunct w:val="0"/>
        <w:autoSpaceDE w:val="0"/>
        <w:autoSpaceDN w:val="0"/>
        <w:adjustRightInd w:val="0"/>
        <w:jc w:val="both"/>
        <w:textAlignment w:val="baseline"/>
        <w:rPr>
          <w:rFonts w:ascii="Calibri" w:hAnsi="Calibri" w:cs="Arial"/>
          <w:sz w:val="22"/>
          <w:szCs w:val="22"/>
        </w:rPr>
      </w:pP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Arial"/>
          <w:b/>
          <w:sz w:val="22"/>
          <w:szCs w:val="22"/>
        </w:rPr>
      </w:pPr>
      <w:r w:rsidRPr="009F6C0F">
        <w:rPr>
          <w:rFonts w:ascii="Calibri" w:hAnsi="Calibri" w:cs="Arial"/>
          <w:b/>
          <w:sz w:val="22"/>
          <w:szCs w:val="22"/>
          <w:lang w:val="cy-GB"/>
        </w:rPr>
        <w:t>CYNNWYS DANGOSOL</w:t>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Arial"/>
          <w:b/>
          <w:sz w:val="22"/>
          <w:szCs w:val="22"/>
        </w:rPr>
      </w:pPr>
    </w:p>
    <w:p w:rsidR="00B840B1" w:rsidRPr="009F6C0F" w:rsidRDefault="00B840B1" w:rsidP="00B840B1">
      <w:pPr>
        <w:tabs>
          <w:tab w:val="left" w:pos="720"/>
          <w:tab w:val="left" w:pos="1440"/>
          <w:tab w:val="left" w:pos="2160"/>
          <w:tab w:val="left" w:pos="2880"/>
        </w:tabs>
        <w:spacing w:after="120"/>
        <w:rPr>
          <w:rFonts w:ascii="Calibri" w:eastAsia="Calibri" w:hAnsi="Calibri" w:cs="Arial"/>
          <w:bCs/>
          <w:sz w:val="22"/>
          <w:szCs w:val="22"/>
          <w:lang w:eastAsia="en-US"/>
        </w:rPr>
      </w:pPr>
      <w:r w:rsidRPr="009F6C0F">
        <w:rPr>
          <w:rFonts w:ascii="Calibri" w:eastAsia="Calibri" w:hAnsi="Calibri" w:cs="Arial"/>
          <w:bCs/>
          <w:sz w:val="22"/>
          <w:szCs w:val="22"/>
          <w:lang w:val="cy-GB" w:eastAsia="en-US"/>
        </w:rPr>
        <w:t>Bydd y modwl yn cynnwys:</w:t>
      </w:r>
    </w:p>
    <w:p w:rsidR="00B840B1" w:rsidRPr="009F6C0F" w:rsidRDefault="00B840B1" w:rsidP="00B840B1">
      <w:pPr>
        <w:numPr>
          <w:ilvl w:val="0"/>
          <w:numId w:val="20"/>
        </w:numPr>
        <w:overflowPunct w:val="0"/>
        <w:autoSpaceDE w:val="0"/>
        <w:autoSpaceDN w:val="0"/>
        <w:adjustRightInd w:val="0"/>
        <w:spacing w:before="120" w:after="200" w:line="276" w:lineRule="auto"/>
        <w:ind w:left="720"/>
        <w:jc w:val="both"/>
        <w:textAlignment w:val="baseline"/>
        <w:rPr>
          <w:rFonts w:ascii="Calibri" w:hAnsi="Calibri" w:cs="Arial"/>
          <w:sz w:val="22"/>
          <w:szCs w:val="22"/>
        </w:rPr>
      </w:pPr>
      <w:r w:rsidRPr="009F6C0F">
        <w:rPr>
          <w:rFonts w:ascii="Calibri" w:hAnsi="Calibri" w:cs="Arial"/>
          <w:sz w:val="22"/>
          <w:szCs w:val="22"/>
          <w:lang w:val="cy-GB"/>
        </w:rPr>
        <w:t>trosolwg dadelfennol o ddiffiniadau a disgrifiadau o anghenion dysgu ychwanegol, yn cynnwys ystyriaeth o faterion yn ymwneud â fframweithiau hanesyddol a deddfwriaethol.</w:t>
      </w:r>
      <w:r w:rsidRPr="009F6C0F">
        <w:rPr>
          <w:rFonts w:ascii="Calibri" w:hAnsi="Calibri" w:cs="Arial"/>
          <w:sz w:val="22"/>
          <w:szCs w:val="22"/>
        </w:rPr>
        <w:t xml:space="preserve"> </w:t>
      </w:r>
      <w:r w:rsidRPr="009F6C0F">
        <w:rPr>
          <w:rFonts w:ascii="Calibri" w:hAnsi="Calibri" w:cs="Arial"/>
          <w:sz w:val="22"/>
          <w:szCs w:val="22"/>
          <w:lang w:val="cy-GB"/>
        </w:rPr>
        <w:t>Bydd hyn yn cynnwys cysyniadau cyfle cyfartal a mynediad, effaith deddfwriaeth a pholisïau ar y cysyniad o hawliau plant, rhwystrau i gynhwysiant, cydraddoldeb, tegwch ac amrywiaeth.</w:t>
      </w:r>
      <w:r w:rsidRPr="009F6C0F">
        <w:rPr>
          <w:rFonts w:ascii="Calibri" w:hAnsi="Calibri" w:cs="Arial"/>
          <w:sz w:val="22"/>
          <w:szCs w:val="22"/>
        </w:rPr>
        <w:t xml:space="preserve"> </w:t>
      </w:r>
      <w:r w:rsidRPr="009F6C0F">
        <w:rPr>
          <w:rFonts w:ascii="Calibri" w:hAnsi="Calibri" w:cs="Arial"/>
          <w:sz w:val="22"/>
          <w:szCs w:val="22"/>
          <w:lang w:val="cy-GB"/>
        </w:rPr>
        <w:t>Bydd myfyrwyr hefyd yn archwilio’u dealltwriaeth o ddatblygiad plant ac yn ymchwilio pam y mae rhai plant yn wynebu rhwystrau i chwarae, dysgu a chyfranogiad o ganlyniad i anawsterau corfforol, synhwyraidd, cyfathrebu a/neu ddysgu;</w:t>
      </w:r>
    </w:p>
    <w:p w:rsidR="00B840B1" w:rsidRPr="009F6C0F" w:rsidRDefault="00B840B1" w:rsidP="00B840B1">
      <w:pPr>
        <w:numPr>
          <w:ilvl w:val="0"/>
          <w:numId w:val="20"/>
        </w:numPr>
        <w:overflowPunct w:val="0"/>
        <w:autoSpaceDE w:val="0"/>
        <w:autoSpaceDN w:val="0"/>
        <w:adjustRightInd w:val="0"/>
        <w:spacing w:before="120" w:after="200" w:line="276" w:lineRule="auto"/>
        <w:ind w:left="720"/>
        <w:jc w:val="both"/>
        <w:textAlignment w:val="baseline"/>
        <w:rPr>
          <w:rFonts w:ascii="Calibri" w:hAnsi="Calibri" w:cs="Arial"/>
          <w:sz w:val="22"/>
          <w:szCs w:val="22"/>
        </w:rPr>
      </w:pPr>
      <w:r w:rsidRPr="009F6C0F">
        <w:rPr>
          <w:rFonts w:ascii="Calibri" w:eastAsia="Calibri" w:hAnsi="Calibri" w:cs="Arial"/>
          <w:sz w:val="22"/>
          <w:szCs w:val="22"/>
          <w:lang w:val="cy-GB"/>
        </w:rPr>
        <w:t>cyfleoedd i drafod a herio modelau arfer sy’n sail i amrywiaeth, cydraddoldeb a chynhwysiant ynghyd ag enghreifftiau o arfer da sy’n seiliedig ar safbwyntiau damcaniaethol, e.e. dylanwad hanesyddol Montessori a Pestalozzi a’r farn gyfredol ynghylch gwahaniaeth yn cynnwys eiriolaeth, tegwch a grymuso plant;</w:t>
      </w:r>
    </w:p>
    <w:p w:rsidR="00B840B1" w:rsidRPr="009F6C0F" w:rsidRDefault="00B840B1" w:rsidP="00B840B1">
      <w:pPr>
        <w:numPr>
          <w:ilvl w:val="0"/>
          <w:numId w:val="20"/>
        </w:numPr>
        <w:overflowPunct w:val="0"/>
        <w:autoSpaceDE w:val="0"/>
        <w:autoSpaceDN w:val="0"/>
        <w:adjustRightInd w:val="0"/>
        <w:spacing w:before="120" w:after="200" w:line="276" w:lineRule="auto"/>
        <w:ind w:left="720"/>
        <w:jc w:val="both"/>
        <w:textAlignment w:val="baseline"/>
        <w:rPr>
          <w:rFonts w:ascii="Calibri" w:hAnsi="Calibri" w:cs="Arial"/>
          <w:sz w:val="22"/>
          <w:szCs w:val="22"/>
        </w:rPr>
      </w:pPr>
      <w:r w:rsidRPr="009F6C0F">
        <w:rPr>
          <w:rFonts w:ascii="Calibri" w:hAnsi="Calibri" w:cs="Arial"/>
          <w:sz w:val="22"/>
          <w:szCs w:val="22"/>
          <w:lang w:val="cy-GB"/>
        </w:rPr>
        <w:t>trafodaeth feirniadol am y broses o adnabod yn gynnar blant ag anghenion ychwanegol a’r weithdrefn a nodir yn y Cod Ymarfer AAA a newidiadau i’r broses ddatganiadau.</w:t>
      </w:r>
      <w:r w:rsidRPr="009F6C0F">
        <w:rPr>
          <w:rFonts w:ascii="Calibri" w:hAnsi="Calibri" w:cs="Arial"/>
          <w:sz w:val="22"/>
          <w:szCs w:val="22"/>
        </w:rPr>
        <w:t xml:space="preserve"> </w:t>
      </w:r>
      <w:r w:rsidRPr="009F6C0F">
        <w:rPr>
          <w:rFonts w:ascii="Calibri" w:hAnsi="Calibri" w:cs="Arial"/>
          <w:sz w:val="22"/>
          <w:szCs w:val="22"/>
          <w:lang w:val="cy-GB"/>
        </w:rPr>
        <w:t>Bydd cynigion yn ymwneud â Hawl Plant i Apelio a Chonfensiwn y Cenhedloedd Unedig ar Hawliau’r Plentyn yn rhoi cyfleoedd ar gyfer trafodaeth bellach;</w:t>
      </w:r>
    </w:p>
    <w:p w:rsidR="00B840B1" w:rsidRPr="009F6C0F" w:rsidRDefault="00B840B1" w:rsidP="00B840B1">
      <w:pPr>
        <w:numPr>
          <w:ilvl w:val="0"/>
          <w:numId w:val="20"/>
        </w:numPr>
        <w:overflowPunct w:val="0"/>
        <w:autoSpaceDE w:val="0"/>
        <w:autoSpaceDN w:val="0"/>
        <w:adjustRightInd w:val="0"/>
        <w:spacing w:before="120" w:after="200" w:line="276" w:lineRule="auto"/>
        <w:ind w:left="720"/>
        <w:jc w:val="both"/>
        <w:textAlignment w:val="baseline"/>
        <w:rPr>
          <w:rFonts w:ascii="Calibri" w:hAnsi="Calibri" w:cs="Arial"/>
          <w:sz w:val="22"/>
          <w:szCs w:val="22"/>
        </w:rPr>
      </w:pPr>
      <w:r w:rsidRPr="009F6C0F">
        <w:rPr>
          <w:rFonts w:ascii="Calibri" w:hAnsi="Calibri" w:cs="Arial"/>
          <w:sz w:val="22"/>
          <w:szCs w:val="22"/>
          <w:lang w:val="cy-GB"/>
        </w:rPr>
        <w:t>cyfleoedd i drafod yn feirniadol weithdrefnau diogelu mewn perthynas â phlant ag anghenion cymorth ychwanegol;</w:t>
      </w:r>
    </w:p>
    <w:p w:rsidR="00B840B1" w:rsidRPr="009F6C0F" w:rsidRDefault="00B840B1" w:rsidP="00B840B1">
      <w:pPr>
        <w:numPr>
          <w:ilvl w:val="0"/>
          <w:numId w:val="20"/>
        </w:numPr>
        <w:overflowPunct w:val="0"/>
        <w:autoSpaceDE w:val="0"/>
        <w:autoSpaceDN w:val="0"/>
        <w:adjustRightInd w:val="0"/>
        <w:spacing w:before="120" w:after="200" w:line="276" w:lineRule="auto"/>
        <w:ind w:left="720"/>
        <w:jc w:val="both"/>
        <w:textAlignment w:val="baseline"/>
        <w:rPr>
          <w:rFonts w:ascii="Calibri" w:hAnsi="Calibri" w:cs="Arial"/>
          <w:sz w:val="22"/>
          <w:szCs w:val="22"/>
        </w:rPr>
      </w:pPr>
      <w:r w:rsidRPr="009F6C0F">
        <w:rPr>
          <w:rFonts w:ascii="Calibri" w:hAnsi="Calibri" w:cs="Arial"/>
          <w:sz w:val="22"/>
          <w:szCs w:val="22"/>
          <w:lang w:val="cy-GB"/>
        </w:rPr>
        <w:t>dadansoddiad o bwysigrwydd allweddol rhieni fel partneriaid, yn ogystal â gwerthfawrogiad o rolau’r gwasanaethau proffesiynol (megis y gwasanaeth seicoleg addysg a gwasanaethau therapi).</w:t>
      </w:r>
      <w:r w:rsidRPr="009F6C0F">
        <w:rPr>
          <w:rFonts w:ascii="Calibri" w:hAnsi="Calibri" w:cs="Arial"/>
          <w:sz w:val="22"/>
          <w:szCs w:val="22"/>
        </w:rPr>
        <w:t xml:space="preserve"> </w:t>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Arial"/>
          <w:b/>
          <w:sz w:val="22"/>
          <w:szCs w:val="22"/>
        </w:rPr>
      </w:pP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cs="Arial"/>
          <w:b/>
          <w:sz w:val="22"/>
          <w:szCs w:val="22"/>
        </w:rPr>
      </w:pPr>
      <w:r w:rsidRPr="009F6C0F">
        <w:rPr>
          <w:rFonts w:ascii="Calibri" w:hAnsi="Calibri" w:cs="Arial"/>
          <w:b/>
          <w:sz w:val="22"/>
          <w:szCs w:val="22"/>
          <w:lang w:val="cy-GB"/>
        </w:rPr>
        <w:t>STRATEGAETH DYSGU AC ADDYSGU</w:t>
      </w:r>
    </w:p>
    <w:p w:rsidR="00B840B1" w:rsidRPr="009F6C0F" w:rsidRDefault="00B840B1" w:rsidP="00B840B1">
      <w:pPr>
        <w:overflowPunct w:val="0"/>
        <w:autoSpaceDE w:val="0"/>
        <w:autoSpaceDN w:val="0"/>
        <w:adjustRightInd w:val="0"/>
        <w:jc w:val="both"/>
        <w:textAlignment w:val="baseline"/>
        <w:rPr>
          <w:rFonts w:ascii="Calibri" w:hAnsi="Calibri" w:cs="Arial"/>
          <w:b/>
          <w:sz w:val="22"/>
          <w:szCs w:val="22"/>
        </w:rPr>
      </w:pPr>
    </w:p>
    <w:p w:rsidR="00B840B1" w:rsidRPr="009F6C0F" w:rsidRDefault="00B840B1" w:rsidP="00B840B1">
      <w:pPr>
        <w:overflowPunct w:val="0"/>
        <w:autoSpaceDE w:val="0"/>
        <w:autoSpaceDN w:val="0"/>
        <w:adjustRightInd w:val="0"/>
        <w:jc w:val="both"/>
        <w:textAlignment w:val="baseline"/>
        <w:rPr>
          <w:rFonts w:ascii="Calibri" w:hAnsi="Calibri" w:cs="Arial"/>
          <w:sz w:val="22"/>
          <w:szCs w:val="22"/>
        </w:rPr>
      </w:pPr>
      <w:r w:rsidRPr="009F6C0F">
        <w:rPr>
          <w:rFonts w:ascii="Calibri" w:hAnsi="Calibri" w:cs="Arial"/>
          <w:sz w:val="22"/>
          <w:szCs w:val="22"/>
          <w:lang w:val="cy-GB"/>
        </w:rPr>
        <w:t>Bydd darlithoedd yn cyflwyno myfyrwyr i gysyniadau, egwyddorion ac arferion arfer cynhwysol gyda ffocws penodol ar strategaethau cymorth i blant ifanc ag anghenion dysgu ychwanegol.</w:t>
      </w:r>
      <w:r w:rsidRPr="009F6C0F">
        <w:rPr>
          <w:rFonts w:ascii="Calibri" w:hAnsi="Calibri" w:cs="Arial"/>
          <w:sz w:val="22"/>
          <w:szCs w:val="22"/>
        </w:rPr>
        <w:t xml:space="preserve"> </w:t>
      </w:r>
      <w:r w:rsidRPr="009F6C0F">
        <w:rPr>
          <w:rFonts w:ascii="Calibri" w:hAnsi="Calibri" w:cs="Arial"/>
          <w:sz w:val="22"/>
          <w:szCs w:val="22"/>
          <w:lang w:val="cy-GB"/>
        </w:rPr>
        <w:t>Bydd darlithoedd yn cyflwyno enghreifftiau ymarferol a ddefnyddir i gefnogi cymhwyso, trafod a gwerthuso’n feirniadol amrywiaeth, cydraddoldeb a chynhwysiant.</w:t>
      </w:r>
      <w:r w:rsidRPr="009F6C0F">
        <w:rPr>
          <w:rFonts w:ascii="Calibri" w:hAnsi="Calibri" w:cs="Arial"/>
          <w:sz w:val="22"/>
          <w:szCs w:val="22"/>
        </w:rPr>
        <w:t xml:space="preserve"> </w:t>
      </w:r>
      <w:r w:rsidRPr="009F6C0F">
        <w:rPr>
          <w:rFonts w:ascii="Calibri" w:hAnsi="Calibri" w:cs="Arial"/>
          <w:sz w:val="22"/>
          <w:szCs w:val="22"/>
          <w:lang w:val="cy-GB"/>
        </w:rPr>
        <w:t>Yn ogystal defnyddir erthyglau o gylchgronau ymchwil i ddatblygu dealltwriaeth feirniadol o’r pwnc.</w:t>
      </w:r>
      <w:r w:rsidRPr="009F6C0F">
        <w:rPr>
          <w:rFonts w:ascii="Calibri" w:hAnsi="Calibri" w:cs="Arial"/>
          <w:sz w:val="22"/>
          <w:szCs w:val="22"/>
        </w:rPr>
        <w:t xml:space="preserve"> </w:t>
      </w:r>
    </w:p>
    <w:p w:rsidR="00B840B1" w:rsidRPr="009F6C0F" w:rsidRDefault="00B840B1" w:rsidP="00B840B1">
      <w:pPr>
        <w:overflowPunct w:val="0"/>
        <w:autoSpaceDE w:val="0"/>
        <w:autoSpaceDN w:val="0"/>
        <w:adjustRightInd w:val="0"/>
        <w:spacing w:before="120"/>
        <w:jc w:val="both"/>
        <w:textAlignment w:val="baseline"/>
        <w:rPr>
          <w:rFonts w:ascii="Calibri" w:hAnsi="Calibri" w:cs="Arial"/>
          <w:sz w:val="22"/>
          <w:szCs w:val="22"/>
        </w:rPr>
      </w:pPr>
      <w:r w:rsidRPr="009F6C0F">
        <w:rPr>
          <w:rFonts w:ascii="Calibri" w:hAnsi="Calibri" w:cs="Arial"/>
          <w:sz w:val="22"/>
          <w:szCs w:val="22"/>
          <w:lang w:val="cy-GB"/>
        </w:rPr>
        <w:t xml:space="preserve">Dyrennir yr addysgu fel a ganlyn i gyflwyno’r modwl: </w:t>
      </w:r>
    </w:p>
    <w:p w:rsidR="00B840B1" w:rsidRPr="009F6C0F" w:rsidRDefault="00B840B1" w:rsidP="00B840B1">
      <w:pPr>
        <w:overflowPunct w:val="0"/>
        <w:autoSpaceDE w:val="0"/>
        <w:autoSpaceDN w:val="0"/>
        <w:adjustRightInd w:val="0"/>
        <w:jc w:val="both"/>
        <w:textAlignment w:val="baseline"/>
        <w:rPr>
          <w:rFonts w:ascii="Calibri" w:hAnsi="Calibri"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840B1" w:rsidRPr="009F6C0F" w:rsidTr="00395695">
        <w:tc>
          <w:tcPr>
            <w:tcW w:w="3969" w:type="dxa"/>
            <w:tcBorders>
              <w:top w:val="single" w:sz="4" w:space="0" w:color="auto"/>
              <w:left w:val="single" w:sz="4" w:space="0" w:color="auto"/>
            </w:tcBorders>
            <w:shd w:val="clear" w:color="auto" w:fill="auto"/>
          </w:tcPr>
          <w:p w:rsidR="00B840B1" w:rsidRPr="009F6C0F" w:rsidRDefault="00B840B1" w:rsidP="00395695">
            <w:pPr>
              <w:overflowPunct w:val="0"/>
              <w:autoSpaceDE w:val="0"/>
              <w:autoSpaceDN w:val="0"/>
              <w:adjustRightInd w:val="0"/>
              <w:spacing w:after="200" w:line="276" w:lineRule="auto"/>
              <w:jc w:val="both"/>
              <w:textAlignment w:val="baseline"/>
              <w:rPr>
                <w:rFonts w:ascii="Calibri" w:hAnsi="Calibri" w:cs="Arial"/>
                <w:b/>
                <w:sz w:val="20"/>
                <w:szCs w:val="20"/>
                <w:lang w:val="cy-GB"/>
              </w:rPr>
            </w:pPr>
            <w:r w:rsidRPr="009F6C0F">
              <w:rPr>
                <w:rFonts w:ascii="Calibri" w:hAnsi="Calibri" w:cs="Arial"/>
                <w:b/>
                <w:sz w:val="20"/>
                <w:szCs w:val="20"/>
                <w:lang w:val="cy-GB"/>
              </w:rPr>
              <w:t>Math o weithgaredd</w:t>
            </w:r>
          </w:p>
        </w:tc>
        <w:tc>
          <w:tcPr>
            <w:tcW w:w="1701" w:type="dxa"/>
            <w:tcBorders>
              <w:top w:val="single" w:sz="4" w:space="0" w:color="auto"/>
            </w:tcBorders>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b/>
                <w:sz w:val="20"/>
                <w:szCs w:val="20"/>
                <w:lang w:val="cy-GB"/>
              </w:rPr>
            </w:pPr>
            <w:r w:rsidRPr="009F6C0F">
              <w:rPr>
                <w:rFonts w:ascii="Calibri" w:hAnsi="Calibri" w:cs="Arial"/>
                <w:b/>
                <w:sz w:val="20"/>
                <w:szCs w:val="20"/>
                <w:lang w:val="cy-GB"/>
              </w:rPr>
              <w:t>Oriau</w:t>
            </w:r>
          </w:p>
        </w:tc>
        <w:tc>
          <w:tcPr>
            <w:tcW w:w="1843" w:type="dxa"/>
            <w:tcBorders>
              <w:top w:val="single" w:sz="4" w:space="0" w:color="auto"/>
            </w:tcBorders>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b/>
                <w:sz w:val="20"/>
                <w:szCs w:val="20"/>
                <w:lang w:val="cy-GB"/>
              </w:rPr>
            </w:pPr>
            <w:r w:rsidRPr="009F6C0F">
              <w:rPr>
                <w:rFonts w:ascii="Calibri" w:hAnsi="Calibri" w:cs="Arial"/>
                <w:b/>
                <w:sz w:val="20"/>
                <w:szCs w:val="20"/>
                <w:lang w:val="cy-GB"/>
              </w:rPr>
              <w:t>Canran</w:t>
            </w:r>
          </w:p>
        </w:tc>
      </w:tr>
      <w:tr w:rsidR="00B840B1" w:rsidRPr="009F6C0F" w:rsidTr="00395695">
        <w:tc>
          <w:tcPr>
            <w:tcW w:w="3969" w:type="dxa"/>
            <w:shd w:val="clear" w:color="auto" w:fill="auto"/>
          </w:tcPr>
          <w:p w:rsidR="00B840B1" w:rsidRPr="009F6C0F" w:rsidRDefault="00B840B1" w:rsidP="00395695">
            <w:pPr>
              <w:overflowPunct w:val="0"/>
              <w:autoSpaceDE w:val="0"/>
              <w:autoSpaceDN w:val="0"/>
              <w:adjustRightInd w:val="0"/>
              <w:spacing w:after="200" w:line="276" w:lineRule="auto"/>
              <w:jc w:val="both"/>
              <w:textAlignment w:val="baseline"/>
              <w:rPr>
                <w:rFonts w:ascii="Calibri" w:hAnsi="Calibri" w:cs="Arial"/>
                <w:sz w:val="20"/>
                <w:szCs w:val="20"/>
                <w:lang w:val="cy-GB"/>
              </w:rPr>
            </w:pPr>
            <w:r w:rsidRPr="009F6C0F">
              <w:rPr>
                <w:rFonts w:ascii="Calibri" w:hAnsi="Calibri" w:cs="Arial"/>
                <w:sz w:val="20"/>
                <w:szCs w:val="20"/>
                <w:lang w:val="cy-GB"/>
              </w:rPr>
              <w:t>Dysgu ar yr amserlen</w:t>
            </w:r>
          </w:p>
        </w:tc>
        <w:tc>
          <w:tcPr>
            <w:tcW w:w="1701"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sz w:val="20"/>
                <w:szCs w:val="20"/>
                <w:lang w:val="cy-GB"/>
              </w:rPr>
            </w:pPr>
            <w:r w:rsidRPr="009F6C0F">
              <w:rPr>
                <w:rFonts w:ascii="Calibri" w:hAnsi="Calibri" w:cs="Arial"/>
                <w:sz w:val="20"/>
                <w:szCs w:val="20"/>
                <w:lang w:val="cy-GB"/>
              </w:rPr>
              <w:t>27</w:t>
            </w:r>
          </w:p>
        </w:tc>
        <w:tc>
          <w:tcPr>
            <w:tcW w:w="1843"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sz w:val="20"/>
                <w:szCs w:val="20"/>
                <w:lang w:val="cy-GB"/>
              </w:rPr>
            </w:pPr>
            <w:r w:rsidRPr="009F6C0F">
              <w:rPr>
                <w:rFonts w:ascii="Calibri" w:hAnsi="Calibri" w:cs="Arial"/>
                <w:sz w:val="20"/>
                <w:szCs w:val="20"/>
                <w:lang w:val="cy-GB"/>
              </w:rPr>
              <w:t>13%</w:t>
            </w:r>
          </w:p>
        </w:tc>
      </w:tr>
      <w:tr w:rsidR="00B840B1" w:rsidRPr="009F6C0F" w:rsidTr="00395695">
        <w:tc>
          <w:tcPr>
            <w:tcW w:w="3969" w:type="dxa"/>
            <w:shd w:val="clear" w:color="auto" w:fill="auto"/>
          </w:tcPr>
          <w:p w:rsidR="00B840B1" w:rsidRPr="009F6C0F" w:rsidRDefault="00B840B1" w:rsidP="00395695">
            <w:pPr>
              <w:overflowPunct w:val="0"/>
              <w:autoSpaceDE w:val="0"/>
              <w:autoSpaceDN w:val="0"/>
              <w:adjustRightInd w:val="0"/>
              <w:spacing w:after="200" w:line="276" w:lineRule="auto"/>
              <w:jc w:val="both"/>
              <w:textAlignment w:val="baseline"/>
              <w:rPr>
                <w:rFonts w:ascii="Calibri" w:hAnsi="Calibri" w:cs="Arial"/>
                <w:sz w:val="20"/>
                <w:szCs w:val="20"/>
                <w:lang w:val="cy-GB"/>
              </w:rPr>
            </w:pPr>
            <w:r w:rsidRPr="009F6C0F">
              <w:rPr>
                <w:rFonts w:ascii="Calibri" w:hAnsi="Calibri" w:cs="Arial"/>
                <w:sz w:val="20"/>
                <w:szCs w:val="20"/>
                <w:lang w:val="cy-GB"/>
              </w:rPr>
              <w:t>Dysgu annibynnol</w:t>
            </w:r>
          </w:p>
        </w:tc>
        <w:tc>
          <w:tcPr>
            <w:tcW w:w="1701"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sz w:val="20"/>
                <w:szCs w:val="20"/>
                <w:lang w:val="cy-GB"/>
              </w:rPr>
            </w:pPr>
            <w:r w:rsidRPr="009F6C0F">
              <w:rPr>
                <w:rFonts w:ascii="Calibri" w:hAnsi="Calibri" w:cs="Arial"/>
                <w:sz w:val="20"/>
                <w:szCs w:val="20"/>
                <w:lang w:val="cy-GB"/>
              </w:rPr>
              <w:t>173</w:t>
            </w:r>
          </w:p>
        </w:tc>
        <w:tc>
          <w:tcPr>
            <w:tcW w:w="1843"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sz w:val="20"/>
                <w:szCs w:val="20"/>
                <w:lang w:val="cy-GB"/>
              </w:rPr>
            </w:pPr>
            <w:r w:rsidRPr="009F6C0F">
              <w:rPr>
                <w:rFonts w:ascii="Calibri" w:hAnsi="Calibri" w:cs="Arial"/>
                <w:sz w:val="20"/>
                <w:szCs w:val="20"/>
                <w:lang w:val="cy-GB"/>
              </w:rPr>
              <w:t>87%</w:t>
            </w:r>
          </w:p>
        </w:tc>
      </w:tr>
      <w:tr w:rsidR="00B840B1" w:rsidRPr="009F6C0F" w:rsidTr="00395695">
        <w:tc>
          <w:tcPr>
            <w:tcW w:w="3969" w:type="dxa"/>
            <w:shd w:val="clear" w:color="auto" w:fill="auto"/>
          </w:tcPr>
          <w:p w:rsidR="00B840B1" w:rsidRPr="009F6C0F" w:rsidRDefault="00B840B1" w:rsidP="00395695">
            <w:pPr>
              <w:overflowPunct w:val="0"/>
              <w:autoSpaceDE w:val="0"/>
              <w:autoSpaceDN w:val="0"/>
              <w:adjustRightInd w:val="0"/>
              <w:spacing w:after="200" w:line="276" w:lineRule="auto"/>
              <w:jc w:val="both"/>
              <w:textAlignment w:val="baseline"/>
              <w:rPr>
                <w:rFonts w:ascii="Calibri" w:hAnsi="Calibri" w:cs="Arial"/>
                <w:sz w:val="20"/>
                <w:szCs w:val="20"/>
                <w:lang w:val="cy-GB"/>
              </w:rPr>
            </w:pPr>
            <w:r w:rsidRPr="009F6C0F">
              <w:rPr>
                <w:rFonts w:ascii="Calibri" w:hAnsi="Calibri" w:cs="Arial"/>
                <w:b/>
                <w:sz w:val="20"/>
                <w:szCs w:val="20"/>
                <w:lang w:val="cy-GB"/>
              </w:rPr>
              <w:t xml:space="preserve">CYFANSWM </w:t>
            </w:r>
          </w:p>
        </w:tc>
        <w:tc>
          <w:tcPr>
            <w:tcW w:w="1701"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b/>
                <w:sz w:val="20"/>
                <w:szCs w:val="20"/>
                <w:lang w:val="cy-GB"/>
              </w:rPr>
            </w:pPr>
            <w:r w:rsidRPr="009F6C0F">
              <w:rPr>
                <w:rFonts w:ascii="Calibri" w:hAnsi="Calibri" w:cs="Arial"/>
                <w:b/>
                <w:sz w:val="20"/>
                <w:szCs w:val="20"/>
                <w:lang w:val="cy-GB"/>
              </w:rPr>
              <w:t>200 awr</w:t>
            </w:r>
          </w:p>
        </w:tc>
        <w:tc>
          <w:tcPr>
            <w:tcW w:w="1843"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b/>
                <w:sz w:val="20"/>
                <w:szCs w:val="20"/>
                <w:lang w:val="cy-GB"/>
              </w:rPr>
            </w:pPr>
            <w:r w:rsidRPr="009F6C0F">
              <w:rPr>
                <w:rFonts w:ascii="Calibri" w:hAnsi="Calibri" w:cs="Arial"/>
                <w:b/>
                <w:sz w:val="20"/>
                <w:szCs w:val="20"/>
                <w:lang w:val="cy-GB"/>
              </w:rPr>
              <w:t>100%</w:t>
            </w:r>
          </w:p>
        </w:tc>
      </w:tr>
    </w:tbl>
    <w:p w:rsidR="00B840B1" w:rsidRPr="009F6C0F" w:rsidRDefault="00B840B1" w:rsidP="00B840B1">
      <w:pPr>
        <w:tabs>
          <w:tab w:val="left" w:pos="720"/>
          <w:tab w:val="left" w:pos="1440"/>
          <w:tab w:val="left" w:pos="2160"/>
          <w:tab w:val="left" w:pos="2880"/>
        </w:tabs>
        <w:overflowPunct w:val="0"/>
        <w:autoSpaceDE w:val="0"/>
        <w:autoSpaceDN w:val="0"/>
        <w:adjustRightInd w:val="0"/>
        <w:textAlignment w:val="baseline"/>
        <w:rPr>
          <w:rFonts w:ascii="Calibri" w:hAnsi="Calibri" w:cs="Arial"/>
          <w:b/>
          <w:sz w:val="22"/>
          <w:szCs w:val="22"/>
        </w:rPr>
      </w:pPr>
    </w:p>
    <w:p w:rsidR="00B840B1" w:rsidRPr="009F6C0F" w:rsidRDefault="00B840B1" w:rsidP="00B840B1">
      <w:pPr>
        <w:tabs>
          <w:tab w:val="left" w:pos="720"/>
          <w:tab w:val="left" w:pos="1440"/>
          <w:tab w:val="left" w:pos="2160"/>
          <w:tab w:val="left" w:pos="2880"/>
        </w:tabs>
        <w:overflowPunct w:val="0"/>
        <w:autoSpaceDE w:val="0"/>
        <w:autoSpaceDN w:val="0"/>
        <w:adjustRightInd w:val="0"/>
        <w:textAlignment w:val="baseline"/>
        <w:rPr>
          <w:rFonts w:ascii="Calibri" w:hAnsi="Calibri" w:cs="Arial"/>
          <w:b/>
          <w:sz w:val="22"/>
          <w:szCs w:val="22"/>
        </w:rPr>
      </w:pPr>
      <w:r w:rsidRPr="009F6C0F">
        <w:rPr>
          <w:rFonts w:ascii="Calibri" w:hAnsi="Calibri" w:cs="Arial"/>
          <w:b/>
          <w:sz w:val="22"/>
          <w:szCs w:val="22"/>
          <w:lang w:val="cy-GB"/>
        </w:rPr>
        <w:t>ASESU</w:t>
      </w:r>
    </w:p>
    <w:p w:rsidR="00B840B1" w:rsidRPr="009F6C0F" w:rsidRDefault="00B840B1" w:rsidP="00B840B1">
      <w:pPr>
        <w:tabs>
          <w:tab w:val="left" w:pos="720"/>
          <w:tab w:val="left" w:pos="1440"/>
          <w:tab w:val="left" w:pos="2160"/>
          <w:tab w:val="left" w:pos="2880"/>
        </w:tabs>
        <w:overflowPunct w:val="0"/>
        <w:autoSpaceDE w:val="0"/>
        <w:autoSpaceDN w:val="0"/>
        <w:adjustRightInd w:val="0"/>
        <w:textAlignment w:val="baseline"/>
        <w:rPr>
          <w:rFonts w:ascii="Calibri" w:hAnsi="Calibri" w:cs="Arial"/>
          <w:i/>
          <w:sz w:val="22"/>
          <w:szCs w:val="22"/>
        </w:rPr>
      </w:pPr>
    </w:p>
    <w:p w:rsidR="00B840B1" w:rsidRPr="009F6C0F" w:rsidRDefault="00B840B1" w:rsidP="00B840B1">
      <w:pPr>
        <w:overflowPunct w:val="0"/>
        <w:autoSpaceDE w:val="0"/>
        <w:autoSpaceDN w:val="0"/>
        <w:adjustRightInd w:val="0"/>
        <w:jc w:val="both"/>
        <w:textAlignment w:val="baseline"/>
        <w:rPr>
          <w:rFonts w:ascii="Calibri" w:hAnsi="Calibri" w:cs="Arial"/>
          <w:b/>
          <w:sz w:val="22"/>
          <w:szCs w:val="22"/>
        </w:rPr>
      </w:pPr>
      <w:r w:rsidRPr="009F6C0F">
        <w:rPr>
          <w:rFonts w:ascii="Calibri" w:hAnsi="Calibri" w:cs="Arial"/>
          <w:b/>
          <w:sz w:val="22"/>
          <w:szCs w:val="22"/>
          <w:lang w:val="cy-GB"/>
        </w:rPr>
        <w:t>Elfen Asesu 1 - 100%</w:t>
      </w:r>
    </w:p>
    <w:p w:rsidR="00B840B1" w:rsidRPr="009F6C0F" w:rsidRDefault="00B840B1" w:rsidP="00B840B1">
      <w:pPr>
        <w:overflowPunct w:val="0"/>
        <w:autoSpaceDE w:val="0"/>
        <w:autoSpaceDN w:val="0"/>
        <w:adjustRightInd w:val="0"/>
        <w:jc w:val="both"/>
        <w:textAlignment w:val="baseline"/>
        <w:rPr>
          <w:rFonts w:ascii="Calibri" w:hAnsi="Calibri" w:cs="Arial"/>
          <w:b/>
          <w:sz w:val="22"/>
          <w:szCs w:val="22"/>
        </w:rPr>
      </w:pPr>
    </w:p>
    <w:p w:rsidR="00B840B1" w:rsidRPr="009F6C0F" w:rsidRDefault="00B840B1" w:rsidP="00B840B1">
      <w:pPr>
        <w:overflowPunct w:val="0"/>
        <w:autoSpaceDE w:val="0"/>
        <w:autoSpaceDN w:val="0"/>
        <w:adjustRightInd w:val="0"/>
        <w:jc w:val="both"/>
        <w:textAlignment w:val="baseline"/>
        <w:rPr>
          <w:rFonts w:ascii="Calibri" w:hAnsi="Calibri" w:cs="Arial"/>
          <w:sz w:val="22"/>
          <w:szCs w:val="22"/>
          <w:lang w:val="it-IT"/>
        </w:rPr>
      </w:pPr>
      <w:r w:rsidRPr="009F6C0F">
        <w:rPr>
          <w:rFonts w:ascii="Calibri" w:hAnsi="Calibri" w:cs="Arial"/>
          <w:sz w:val="22"/>
          <w:szCs w:val="22"/>
          <w:lang w:val="cy-GB"/>
        </w:rPr>
        <w:t>Portffolio a chyflwyniad unigol (cyfwerth â 5,000 o eiriau)</w:t>
      </w:r>
    </w:p>
    <w:p w:rsidR="00B840B1" w:rsidRPr="009F6C0F" w:rsidRDefault="00B840B1" w:rsidP="00B840B1">
      <w:pPr>
        <w:overflowPunct w:val="0"/>
        <w:autoSpaceDE w:val="0"/>
        <w:autoSpaceDN w:val="0"/>
        <w:adjustRightInd w:val="0"/>
        <w:jc w:val="both"/>
        <w:textAlignment w:val="baseline"/>
        <w:rPr>
          <w:rFonts w:ascii="Calibri" w:hAnsi="Calibri" w:cs="Arial"/>
          <w:b/>
          <w:sz w:val="22"/>
          <w:szCs w:val="22"/>
          <w:lang w:val="it-IT"/>
        </w:rPr>
      </w:pPr>
    </w:p>
    <w:p w:rsidR="00B840B1" w:rsidRPr="009F6C0F" w:rsidRDefault="00B840B1" w:rsidP="00B840B1">
      <w:pPr>
        <w:overflowPunct w:val="0"/>
        <w:autoSpaceDE w:val="0"/>
        <w:autoSpaceDN w:val="0"/>
        <w:adjustRightInd w:val="0"/>
        <w:jc w:val="both"/>
        <w:textAlignment w:val="baseline"/>
        <w:rPr>
          <w:rFonts w:ascii="Calibri" w:hAnsi="Calibri" w:cs="Arial"/>
          <w:sz w:val="22"/>
          <w:szCs w:val="22"/>
          <w:lang w:val="it-IT"/>
        </w:rPr>
      </w:pPr>
      <w:r w:rsidRPr="009F6C0F">
        <w:rPr>
          <w:rFonts w:ascii="Calibri" w:hAnsi="Calibri" w:cs="Arial"/>
          <w:sz w:val="22"/>
          <w:szCs w:val="22"/>
          <w:lang w:val="cy-GB"/>
        </w:rPr>
        <w:t>Enghraifft</w:t>
      </w:r>
    </w:p>
    <w:p w:rsidR="00B840B1" w:rsidRPr="009F6C0F" w:rsidRDefault="00B840B1" w:rsidP="00B840B1">
      <w:pPr>
        <w:overflowPunct w:val="0"/>
        <w:autoSpaceDE w:val="0"/>
        <w:autoSpaceDN w:val="0"/>
        <w:adjustRightInd w:val="0"/>
        <w:jc w:val="both"/>
        <w:textAlignment w:val="baseline"/>
        <w:rPr>
          <w:rFonts w:ascii="Calibri" w:hAnsi="Calibri" w:cs="Arial"/>
          <w:i/>
          <w:sz w:val="22"/>
          <w:szCs w:val="22"/>
          <w:lang w:val="it-IT"/>
        </w:rPr>
      </w:pPr>
      <w:r w:rsidRPr="009F6C0F">
        <w:rPr>
          <w:rFonts w:ascii="Calibri" w:hAnsi="Calibri" w:cs="Arial"/>
          <w:i/>
          <w:sz w:val="22"/>
          <w:szCs w:val="22"/>
          <w:lang w:val="cy-GB"/>
        </w:rPr>
        <w:t>Portffolio:</w:t>
      </w:r>
      <w:r w:rsidRPr="009F6C0F">
        <w:rPr>
          <w:rFonts w:ascii="Calibri" w:hAnsi="Calibri" w:cs="Arial"/>
          <w:i/>
          <w:sz w:val="22"/>
          <w:szCs w:val="22"/>
          <w:lang w:val="it-IT"/>
        </w:rPr>
        <w:t xml:space="preserve"> </w:t>
      </w:r>
      <w:r w:rsidRPr="009F6C0F">
        <w:rPr>
          <w:rFonts w:ascii="Calibri" w:hAnsi="Calibri" w:cs="Arial"/>
          <w:i/>
          <w:sz w:val="22"/>
          <w:szCs w:val="22"/>
          <w:lang w:val="cy-GB"/>
        </w:rPr>
        <w:t>Dadansoddiad beirniadol o strategaethau cymorth ar gyfer anabledd/angen dysgu penodol.</w:t>
      </w:r>
    </w:p>
    <w:p w:rsidR="00B840B1" w:rsidRPr="009F6C0F" w:rsidRDefault="00B840B1" w:rsidP="00B840B1">
      <w:pPr>
        <w:overflowPunct w:val="0"/>
        <w:autoSpaceDE w:val="0"/>
        <w:autoSpaceDN w:val="0"/>
        <w:adjustRightInd w:val="0"/>
        <w:jc w:val="both"/>
        <w:textAlignment w:val="baseline"/>
        <w:rPr>
          <w:rFonts w:ascii="Calibri" w:hAnsi="Calibri" w:cs="Arial"/>
          <w:i/>
          <w:sz w:val="22"/>
          <w:szCs w:val="22"/>
          <w:lang w:val="it-IT"/>
        </w:rPr>
      </w:pPr>
      <w:r w:rsidRPr="009F6C0F">
        <w:rPr>
          <w:rFonts w:ascii="Calibri" w:hAnsi="Calibri" w:cs="Arial"/>
          <w:i/>
          <w:sz w:val="22"/>
          <w:szCs w:val="22"/>
          <w:lang w:val="cy-GB"/>
        </w:rPr>
        <w:t>Cyflwyniad:</w:t>
      </w:r>
      <w:r w:rsidRPr="009F6C0F">
        <w:rPr>
          <w:rFonts w:ascii="Calibri" w:hAnsi="Calibri" w:cs="Arial"/>
          <w:i/>
          <w:sz w:val="22"/>
          <w:szCs w:val="22"/>
          <w:lang w:val="it-IT"/>
        </w:rPr>
        <w:t xml:space="preserve"> </w:t>
      </w:r>
      <w:r w:rsidRPr="009F6C0F">
        <w:rPr>
          <w:rFonts w:ascii="Calibri" w:hAnsi="Calibri" w:cs="Arial"/>
          <w:i/>
          <w:sz w:val="22"/>
          <w:szCs w:val="22"/>
          <w:lang w:val="cy-GB"/>
        </w:rPr>
        <w:t>Dewiswch un strategaeth gymorth a nodwyd yn eich portffolio a gwerthuswch yn feirniadol ei defnydd gyda phlentyn ag anabledd/angen dysgu penodol.</w:t>
      </w:r>
    </w:p>
    <w:p w:rsidR="00B840B1" w:rsidRPr="009F6C0F" w:rsidRDefault="00B840B1" w:rsidP="00B840B1">
      <w:pPr>
        <w:tabs>
          <w:tab w:val="left" w:pos="720"/>
          <w:tab w:val="left" w:pos="1440"/>
          <w:tab w:val="left" w:pos="2160"/>
          <w:tab w:val="left" w:pos="2880"/>
        </w:tabs>
        <w:overflowPunct w:val="0"/>
        <w:autoSpaceDE w:val="0"/>
        <w:autoSpaceDN w:val="0"/>
        <w:adjustRightInd w:val="0"/>
        <w:textAlignment w:val="baseline"/>
        <w:rPr>
          <w:rFonts w:ascii="Calibri" w:hAnsi="Calibri" w:cs="Arial"/>
          <w:sz w:val="22"/>
          <w:szCs w:val="22"/>
          <w:lang w:val="it-IT"/>
        </w:rPr>
      </w:pPr>
    </w:p>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2"/>
        </w:rPr>
      </w:pPr>
      <w:r w:rsidRPr="009F6C0F">
        <w:rPr>
          <w:rFonts w:ascii="Calibri" w:hAnsi="Calibri" w:cs="Arial"/>
          <w:b/>
          <w:sz w:val="22"/>
          <w:szCs w:val="22"/>
          <w:lang w:val="cy-GB"/>
        </w:rPr>
        <w:t>Crynodeb o’r Asesiad</w:t>
      </w:r>
    </w:p>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02"/>
        <w:gridCol w:w="2301"/>
      </w:tblGrid>
      <w:tr w:rsidR="00B840B1" w:rsidRPr="009F6C0F" w:rsidTr="00395695">
        <w:tc>
          <w:tcPr>
            <w:tcW w:w="2802" w:type="dxa"/>
            <w:tcBorders>
              <w:top w:val="single" w:sz="4" w:space="0" w:color="auto"/>
              <w:left w:val="single" w:sz="4" w:space="0" w:color="auto"/>
            </w:tcBorders>
            <w:shd w:val="clear" w:color="auto" w:fill="auto"/>
          </w:tcPr>
          <w:p w:rsidR="00B840B1" w:rsidRPr="009F6C0F" w:rsidRDefault="00B840B1" w:rsidP="00395695">
            <w:pPr>
              <w:overflowPunct w:val="0"/>
              <w:autoSpaceDE w:val="0"/>
              <w:autoSpaceDN w:val="0"/>
              <w:adjustRightInd w:val="0"/>
              <w:spacing w:after="200" w:line="276" w:lineRule="auto"/>
              <w:textAlignment w:val="baseline"/>
              <w:rPr>
                <w:rFonts w:ascii="Calibri" w:hAnsi="Calibri" w:cs="Arial"/>
                <w:b/>
                <w:sz w:val="20"/>
                <w:szCs w:val="20"/>
                <w:lang w:val="cy-GB"/>
              </w:rPr>
            </w:pPr>
            <w:r w:rsidRPr="009F6C0F">
              <w:rPr>
                <w:rFonts w:ascii="Calibri" w:hAnsi="Calibri" w:cs="Arial"/>
                <w:b/>
                <w:sz w:val="20"/>
                <w:szCs w:val="20"/>
                <w:lang w:val="cy-GB"/>
              </w:rPr>
              <w:t>Math o weithgaredd</w:t>
            </w:r>
          </w:p>
        </w:tc>
        <w:tc>
          <w:tcPr>
            <w:tcW w:w="2301"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b/>
                <w:sz w:val="20"/>
                <w:szCs w:val="20"/>
                <w:lang w:val="cy-GB"/>
              </w:rPr>
            </w:pPr>
            <w:r w:rsidRPr="009F6C0F">
              <w:rPr>
                <w:rFonts w:ascii="Calibri" w:hAnsi="Calibri" w:cs="Arial"/>
                <w:b/>
                <w:sz w:val="20"/>
                <w:szCs w:val="20"/>
                <w:lang w:val="cy-GB"/>
              </w:rPr>
              <w:t>Canran</w:t>
            </w:r>
          </w:p>
        </w:tc>
      </w:tr>
      <w:tr w:rsidR="00B840B1" w:rsidRPr="009F6C0F" w:rsidTr="00395695">
        <w:tc>
          <w:tcPr>
            <w:tcW w:w="2802" w:type="dxa"/>
            <w:shd w:val="clear" w:color="auto" w:fill="auto"/>
          </w:tcPr>
          <w:p w:rsidR="00B840B1" w:rsidRPr="009F6C0F" w:rsidRDefault="00B840B1" w:rsidP="00395695">
            <w:pPr>
              <w:overflowPunct w:val="0"/>
              <w:autoSpaceDE w:val="0"/>
              <w:autoSpaceDN w:val="0"/>
              <w:adjustRightInd w:val="0"/>
              <w:spacing w:after="200" w:line="276" w:lineRule="auto"/>
              <w:textAlignment w:val="baseline"/>
              <w:rPr>
                <w:rFonts w:ascii="Calibri" w:hAnsi="Calibri" w:cs="Arial"/>
                <w:sz w:val="20"/>
                <w:szCs w:val="20"/>
                <w:lang w:val="cy-GB"/>
              </w:rPr>
            </w:pPr>
            <w:r w:rsidRPr="009F6C0F">
              <w:rPr>
                <w:rFonts w:ascii="Calibri" w:hAnsi="Calibri" w:cs="Arial"/>
                <w:sz w:val="20"/>
                <w:szCs w:val="20"/>
                <w:lang w:val="cy-GB"/>
              </w:rPr>
              <w:t>Arholiad ysgrifenedig</w:t>
            </w:r>
          </w:p>
        </w:tc>
        <w:tc>
          <w:tcPr>
            <w:tcW w:w="2301"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sz w:val="20"/>
                <w:szCs w:val="20"/>
                <w:lang w:val="cy-GB"/>
              </w:rPr>
            </w:pPr>
            <w:r w:rsidRPr="009F6C0F">
              <w:rPr>
                <w:rFonts w:ascii="Calibri" w:hAnsi="Calibri" w:cs="Arial"/>
                <w:sz w:val="20"/>
                <w:szCs w:val="20"/>
                <w:lang w:val="cy-GB"/>
              </w:rPr>
              <w:t>Ddim yn berthnasol</w:t>
            </w:r>
          </w:p>
        </w:tc>
      </w:tr>
      <w:tr w:rsidR="00B840B1" w:rsidRPr="009F6C0F" w:rsidTr="00395695">
        <w:tc>
          <w:tcPr>
            <w:tcW w:w="2802" w:type="dxa"/>
            <w:shd w:val="clear" w:color="auto" w:fill="auto"/>
          </w:tcPr>
          <w:p w:rsidR="00B840B1" w:rsidRPr="009F6C0F" w:rsidRDefault="00B840B1" w:rsidP="00395695">
            <w:pPr>
              <w:overflowPunct w:val="0"/>
              <w:autoSpaceDE w:val="0"/>
              <w:autoSpaceDN w:val="0"/>
              <w:adjustRightInd w:val="0"/>
              <w:spacing w:after="200" w:line="276" w:lineRule="auto"/>
              <w:textAlignment w:val="baseline"/>
              <w:rPr>
                <w:rFonts w:ascii="Calibri" w:hAnsi="Calibri" w:cs="Arial"/>
                <w:sz w:val="20"/>
                <w:szCs w:val="20"/>
                <w:lang w:val="cy-GB"/>
              </w:rPr>
            </w:pPr>
            <w:r w:rsidRPr="009F6C0F">
              <w:rPr>
                <w:rFonts w:ascii="Calibri" w:hAnsi="Calibri" w:cs="Arial"/>
                <w:sz w:val="20"/>
                <w:szCs w:val="20"/>
                <w:lang w:val="cy-GB"/>
              </w:rPr>
              <w:t>Gwaith cwrs</w:t>
            </w:r>
          </w:p>
        </w:tc>
        <w:tc>
          <w:tcPr>
            <w:tcW w:w="2301"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sz w:val="20"/>
                <w:szCs w:val="20"/>
                <w:lang w:val="cy-GB"/>
              </w:rPr>
            </w:pPr>
            <w:r w:rsidRPr="009F6C0F">
              <w:rPr>
                <w:rFonts w:ascii="Calibri" w:hAnsi="Calibri" w:cs="Arial"/>
                <w:sz w:val="20"/>
                <w:szCs w:val="20"/>
                <w:lang w:val="cy-GB"/>
              </w:rPr>
              <w:t>100%</w:t>
            </w:r>
          </w:p>
        </w:tc>
      </w:tr>
      <w:tr w:rsidR="00B840B1" w:rsidRPr="009F6C0F" w:rsidTr="00395695">
        <w:tc>
          <w:tcPr>
            <w:tcW w:w="2802" w:type="dxa"/>
            <w:shd w:val="clear" w:color="auto" w:fill="auto"/>
          </w:tcPr>
          <w:p w:rsidR="00B840B1" w:rsidRPr="009F6C0F" w:rsidRDefault="00B840B1" w:rsidP="00395695">
            <w:pPr>
              <w:overflowPunct w:val="0"/>
              <w:autoSpaceDE w:val="0"/>
              <w:autoSpaceDN w:val="0"/>
              <w:adjustRightInd w:val="0"/>
              <w:spacing w:after="200" w:line="276" w:lineRule="auto"/>
              <w:textAlignment w:val="baseline"/>
              <w:rPr>
                <w:rFonts w:ascii="Calibri" w:hAnsi="Calibri" w:cs="Arial"/>
                <w:sz w:val="20"/>
                <w:szCs w:val="20"/>
                <w:lang w:val="cy-GB"/>
              </w:rPr>
            </w:pPr>
            <w:r w:rsidRPr="009F6C0F">
              <w:rPr>
                <w:rFonts w:ascii="Calibri" w:hAnsi="Calibri" w:cs="Arial"/>
                <w:sz w:val="20"/>
                <w:szCs w:val="20"/>
                <w:lang w:val="cy-GB"/>
              </w:rPr>
              <w:t>Ymarferol</w:t>
            </w:r>
          </w:p>
        </w:tc>
        <w:tc>
          <w:tcPr>
            <w:tcW w:w="2301"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sz w:val="20"/>
                <w:szCs w:val="20"/>
                <w:lang w:val="cy-GB"/>
              </w:rPr>
            </w:pPr>
          </w:p>
        </w:tc>
      </w:tr>
      <w:tr w:rsidR="00B840B1" w:rsidRPr="009F6C0F" w:rsidTr="00395695">
        <w:tc>
          <w:tcPr>
            <w:tcW w:w="2802" w:type="dxa"/>
            <w:shd w:val="clear" w:color="auto" w:fill="auto"/>
          </w:tcPr>
          <w:p w:rsidR="00B840B1" w:rsidRPr="009F6C0F" w:rsidRDefault="00B840B1" w:rsidP="00395695">
            <w:pPr>
              <w:overflowPunct w:val="0"/>
              <w:autoSpaceDE w:val="0"/>
              <w:autoSpaceDN w:val="0"/>
              <w:adjustRightInd w:val="0"/>
              <w:spacing w:after="200" w:line="276" w:lineRule="auto"/>
              <w:textAlignment w:val="baseline"/>
              <w:rPr>
                <w:rFonts w:ascii="Calibri" w:hAnsi="Calibri" w:cs="Arial"/>
                <w:sz w:val="20"/>
                <w:szCs w:val="20"/>
                <w:lang w:val="cy-GB"/>
              </w:rPr>
            </w:pPr>
            <w:r w:rsidRPr="009F6C0F">
              <w:rPr>
                <w:rFonts w:ascii="Calibri" w:hAnsi="Calibri" w:cs="Arial"/>
                <w:b/>
                <w:sz w:val="20"/>
                <w:szCs w:val="20"/>
                <w:lang w:val="cy-GB"/>
              </w:rPr>
              <w:t xml:space="preserve">CYFANSWM </w:t>
            </w:r>
          </w:p>
        </w:tc>
        <w:tc>
          <w:tcPr>
            <w:tcW w:w="2301" w:type="dxa"/>
            <w:shd w:val="clear" w:color="auto" w:fill="auto"/>
          </w:tcPr>
          <w:p w:rsidR="00B840B1" w:rsidRPr="009F6C0F" w:rsidRDefault="00B840B1" w:rsidP="00395695">
            <w:pPr>
              <w:overflowPunct w:val="0"/>
              <w:autoSpaceDE w:val="0"/>
              <w:autoSpaceDN w:val="0"/>
              <w:adjustRightInd w:val="0"/>
              <w:spacing w:after="200" w:line="276" w:lineRule="auto"/>
              <w:jc w:val="center"/>
              <w:textAlignment w:val="baseline"/>
              <w:rPr>
                <w:rFonts w:ascii="Calibri" w:hAnsi="Calibri" w:cs="Arial"/>
                <w:b/>
                <w:sz w:val="20"/>
                <w:szCs w:val="20"/>
                <w:lang w:val="cy-GB"/>
              </w:rPr>
            </w:pPr>
            <w:r w:rsidRPr="009F6C0F">
              <w:rPr>
                <w:rFonts w:ascii="Calibri" w:hAnsi="Calibri" w:cs="Arial"/>
                <w:b/>
                <w:sz w:val="20"/>
                <w:szCs w:val="20"/>
                <w:lang w:val="cy-GB"/>
              </w:rPr>
              <w:t>100%</w:t>
            </w:r>
          </w:p>
        </w:tc>
      </w:tr>
    </w:tbl>
    <w:p w:rsidR="00B840B1" w:rsidRPr="009F6C0F" w:rsidRDefault="00B840B1" w:rsidP="00B840B1">
      <w:pPr>
        <w:overflowPunct w:val="0"/>
        <w:autoSpaceDE w:val="0"/>
        <w:autoSpaceDN w:val="0"/>
        <w:adjustRightInd w:val="0"/>
        <w:textAlignment w:val="baseline"/>
        <w:rPr>
          <w:rFonts w:ascii="Calibri" w:hAnsi="Calibri" w:cs="Arial"/>
          <w:sz w:val="22"/>
          <w:szCs w:val="22"/>
        </w:rPr>
      </w:pPr>
    </w:p>
    <w:p w:rsidR="00B840B1" w:rsidRPr="009F6C0F" w:rsidRDefault="00B840B1" w:rsidP="00B840B1">
      <w:pPr>
        <w:overflowPunct w:val="0"/>
        <w:autoSpaceDE w:val="0"/>
        <w:autoSpaceDN w:val="0"/>
        <w:adjustRightInd w:val="0"/>
        <w:textAlignment w:val="baseline"/>
        <w:rPr>
          <w:rFonts w:ascii="Calibri" w:hAnsi="Calibri" w:cs="Arial"/>
          <w:sz w:val="22"/>
          <w:szCs w:val="22"/>
        </w:rPr>
      </w:pPr>
    </w:p>
    <w:p w:rsidR="00B840B1" w:rsidRPr="009F6C0F" w:rsidRDefault="00B840B1" w:rsidP="00B840B1">
      <w:pPr>
        <w:overflowPunct w:val="0"/>
        <w:autoSpaceDE w:val="0"/>
        <w:autoSpaceDN w:val="0"/>
        <w:adjustRightInd w:val="0"/>
        <w:textAlignment w:val="baseline"/>
        <w:rPr>
          <w:rFonts w:ascii="Calibri" w:hAnsi="Calibri" w:cs="Arial"/>
          <w:sz w:val="22"/>
          <w:szCs w:val="22"/>
        </w:rPr>
      </w:pPr>
    </w:p>
    <w:p w:rsidR="00B840B1" w:rsidRPr="009F6C0F" w:rsidRDefault="00B840B1" w:rsidP="00B840B1">
      <w:pPr>
        <w:overflowPunct w:val="0"/>
        <w:autoSpaceDE w:val="0"/>
        <w:autoSpaceDN w:val="0"/>
        <w:adjustRightInd w:val="0"/>
        <w:textAlignment w:val="baseline"/>
        <w:rPr>
          <w:rFonts w:ascii="Calibri" w:hAnsi="Calibri" w:cs="Arial"/>
          <w:sz w:val="22"/>
          <w:szCs w:val="22"/>
        </w:rPr>
      </w:pPr>
    </w:p>
    <w:p w:rsidR="00B840B1" w:rsidRPr="009F6C0F" w:rsidRDefault="00B840B1" w:rsidP="00B840B1">
      <w:pPr>
        <w:tabs>
          <w:tab w:val="left" w:pos="720"/>
          <w:tab w:val="left" w:pos="1440"/>
          <w:tab w:val="left" w:pos="2160"/>
          <w:tab w:val="left" w:pos="2880"/>
        </w:tabs>
        <w:overflowPunct w:val="0"/>
        <w:autoSpaceDE w:val="0"/>
        <w:autoSpaceDN w:val="0"/>
        <w:adjustRightInd w:val="0"/>
        <w:textAlignment w:val="baseline"/>
        <w:rPr>
          <w:rFonts w:ascii="Calibri" w:hAnsi="Calibri" w:cs="Arial"/>
          <w:b/>
          <w:sz w:val="22"/>
          <w:szCs w:val="22"/>
        </w:rPr>
      </w:pPr>
      <w:r w:rsidRPr="009F6C0F">
        <w:rPr>
          <w:rFonts w:ascii="Calibri" w:hAnsi="Calibri" w:cs="Arial"/>
          <w:b/>
          <w:sz w:val="22"/>
          <w:szCs w:val="22"/>
          <w:lang w:val="cy-GB"/>
        </w:rPr>
        <w:t>ADDYSG AR GYFER DATBLYGU CYNALIADWY (ADC)</w:t>
      </w:r>
    </w:p>
    <w:p w:rsidR="00B840B1" w:rsidRPr="009F6C0F" w:rsidRDefault="00B840B1" w:rsidP="00B840B1">
      <w:pPr>
        <w:tabs>
          <w:tab w:val="left" w:pos="720"/>
          <w:tab w:val="left" w:pos="1440"/>
          <w:tab w:val="left" w:pos="2160"/>
          <w:tab w:val="left" w:pos="2880"/>
        </w:tabs>
        <w:overflowPunct w:val="0"/>
        <w:autoSpaceDE w:val="0"/>
        <w:autoSpaceDN w:val="0"/>
        <w:adjustRightInd w:val="0"/>
        <w:textAlignment w:val="baseline"/>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B840B1" w:rsidRPr="009F6C0F" w:rsidTr="00395695">
        <w:trPr>
          <w:trHeight w:val="1042"/>
        </w:trPr>
        <w:tc>
          <w:tcPr>
            <w:tcW w:w="4443" w:type="dxa"/>
            <w:shd w:val="clear" w:color="auto" w:fill="auto"/>
            <w:vAlign w:val="center"/>
          </w:tcPr>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textAlignment w:val="baseline"/>
              <w:rPr>
                <w:rFonts w:ascii="Calibri" w:hAnsi="Calibri" w:cs="Arial"/>
                <w:sz w:val="20"/>
                <w:szCs w:val="20"/>
                <w:lang w:val="cy-GB"/>
              </w:rPr>
            </w:pPr>
            <w:r w:rsidRPr="009F6C0F">
              <w:rPr>
                <w:rFonts w:ascii="Calibri" w:hAnsi="Calibri" w:cs="Arial"/>
                <w:sz w:val="20"/>
                <w:szCs w:val="20"/>
                <w:lang w:val="cy-GB"/>
              </w:rPr>
              <w:t>Ydy'r modwl yn cyfrannu at ADC?</w:t>
            </w:r>
          </w:p>
        </w:tc>
        <w:tc>
          <w:tcPr>
            <w:tcW w:w="4443" w:type="dxa"/>
            <w:shd w:val="clear" w:color="auto" w:fill="auto"/>
            <w:vAlign w:val="center"/>
          </w:tcPr>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ascii="Calibri" w:hAnsi="Calibri" w:cs="Arial"/>
                <w:sz w:val="20"/>
                <w:szCs w:val="20"/>
                <w:lang w:val="cy-GB"/>
              </w:rPr>
            </w:pPr>
            <w:r w:rsidRPr="009F6C0F">
              <w:rPr>
                <w:rFonts w:ascii="Calibri" w:hAnsi="Calibri" w:cs="Arial"/>
                <w:sz w:val="20"/>
                <w:szCs w:val="20"/>
                <w:lang w:val="cy-GB"/>
              </w:rPr>
              <w:t xml:space="preserve">Ydy </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hanging="3600"/>
              <w:jc w:val="both"/>
              <w:textAlignment w:val="baseline"/>
              <w:rPr>
                <w:rFonts w:ascii="Calibri" w:hAnsi="Calibri" w:cs="Arial"/>
                <w:sz w:val="20"/>
                <w:szCs w:val="20"/>
                <w:lang w:val="cy-GB"/>
              </w:rPr>
            </w:pPr>
          </w:p>
        </w:tc>
      </w:tr>
      <w:tr w:rsidR="00B840B1" w:rsidRPr="009F6C0F" w:rsidTr="00395695">
        <w:tc>
          <w:tcPr>
            <w:tcW w:w="8886" w:type="dxa"/>
            <w:gridSpan w:val="2"/>
            <w:shd w:val="clear" w:color="auto" w:fill="auto"/>
          </w:tcPr>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b/>
                <w:sz w:val="20"/>
                <w:szCs w:val="20"/>
                <w:lang w:val="cy-GB"/>
              </w:rPr>
            </w:pPr>
            <w:r w:rsidRPr="009F6C0F">
              <w:rPr>
                <w:rFonts w:ascii="Calibri" w:hAnsi="Calibri" w:cs="Arial"/>
                <w:b/>
                <w:sz w:val="20"/>
                <w:szCs w:val="20"/>
                <w:lang w:val="cy-GB"/>
              </w:rPr>
              <w:t xml:space="preserve">Lleihau gwastraff adnoddau </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sz w:val="20"/>
                <w:szCs w:val="20"/>
                <w:lang w:val="cy-GB"/>
              </w:rPr>
            </w:pPr>
            <w:r w:rsidRPr="009F6C0F">
              <w:rPr>
                <w:rFonts w:ascii="Calibri" w:hAnsi="Calibri" w:cs="Arial"/>
                <w:sz w:val="20"/>
                <w:szCs w:val="20"/>
                <w:lang w:val="cy-GB"/>
              </w:rPr>
              <w:t>•</w:t>
            </w:r>
            <w:r w:rsidRPr="009F6C0F">
              <w:rPr>
                <w:rFonts w:ascii="Calibri" w:hAnsi="Calibri" w:cs="Arial"/>
                <w:sz w:val="20"/>
                <w:szCs w:val="20"/>
                <w:lang w:val="cy-GB"/>
              </w:rPr>
              <w:tab/>
              <w:t>Defnyddir yr ADRh a chyflwynir asesiadau ar-lein i leihau’r defnydd o bapur</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sz w:val="20"/>
                <w:szCs w:val="20"/>
                <w:lang w:val="cy-GB"/>
              </w:rPr>
            </w:pPr>
            <w:r w:rsidRPr="009F6C0F">
              <w:rPr>
                <w:rFonts w:ascii="Calibri" w:hAnsi="Calibri" w:cs="Arial"/>
                <w:sz w:val="20"/>
                <w:szCs w:val="20"/>
                <w:lang w:val="cy-GB"/>
              </w:rPr>
              <w:t>•</w:t>
            </w:r>
            <w:r w:rsidRPr="009F6C0F">
              <w:rPr>
                <w:rFonts w:ascii="Calibri" w:hAnsi="Calibri" w:cs="Arial"/>
                <w:sz w:val="20"/>
                <w:szCs w:val="20"/>
                <w:lang w:val="cy-GB"/>
              </w:rPr>
              <w:tab/>
              <w:t>Anogir myfyrwyr i ddatblygu ymddygiadau cadarnhaol o ran cynaliadwyedd</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sz w:val="20"/>
                <w:szCs w:val="20"/>
                <w:lang w:val="cy-GB"/>
              </w:rPr>
            </w:pPr>
            <w:r w:rsidRPr="009F6C0F">
              <w:rPr>
                <w:rFonts w:ascii="Calibri" w:hAnsi="Calibri" w:cs="Arial"/>
                <w:sz w:val="20"/>
                <w:szCs w:val="20"/>
                <w:lang w:val="cy-GB"/>
              </w:rPr>
              <w:t>•</w:t>
            </w:r>
            <w:r w:rsidRPr="009F6C0F">
              <w:rPr>
                <w:rFonts w:ascii="Calibri" w:hAnsi="Calibri" w:cs="Arial"/>
                <w:sz w:val="20"/>
                <w:szCs w:val="20"/>
                <w:lang w:val="cy-GB"/>
              </w:rPr>
              <w:tab/>
              <w:t xml:space="preserve">Darpariaeth gydweithredol ar draws cyfadrannau ar gyfer rhai darlithoedd </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b/>
                <w:sz w:val="20"/>
                <w:szCs w:val="20"/>
                <w:lang w:val="cy-GB"/>
              </w:rPr>
            </w:pPr>
            <w:r w:rsidRPr="009F6C0F">
              <w:rPr>
                <w:rFonts w:ascii="Calibri" w:hAnsi="Calibri" w:cs="Arial"/>
                <w:b/>
                <w:sz w:val="20"/>
                <w:szCs w:val="20"/>
                <w:lang w:val="cy-GB"/>
              </w:rPr>
              <w:t>Addysgeg</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sz w:val="20"/>
                <w:szCs w:val="20"/>
                <w:lang w:val="cy-GB"/>
              </w:rPr>
            </w:pPr>
            <w:r w:rsidRPr="009F6C0F">
              <w:rPr>
                <w:rFonts w:ascii="Calibri" w:hAnsi="Calibri" w:cs="Arial"/>
                <w:sz w:val="20"/>
                <w:szCs w:val="20"/>
                <w:lang w:val="cy-GB"/>
              </w:rPr>
              <w:t>Mae’r dull addysgegol yn cefnogi cyfleoedd ar gyfer:</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sz w:val="20"/>
                <w:szCs w:val="20"/>
                <w:lang w:val="cy-GB"/>
              </w:rPr>
            </w:pPr>
            <w:r w:rsidRPr="009F6C0F">
              <w:rPr>
                <w:rFonts w:ascii="Calibri" w:hAnsi="Calibri" w:cs="Arial"/>
                <w:sz w:val="20"/>
                <w:szCs w:val="20"/>
                <w:lang w:val="cy-GB"/>
              </w:rPr>
              <w:t>•</w:t>
            </w:r>
            <w:r w:rsidRPr="009F6C0F">
              <w:rPr>
                <w:rFonts w:ascii="Calibri" w:hAnsi="Calibri" w:cs="Arial"/>
                <w:sz w:val="20"/>
                <w:szCs w:val="20"/>
                <w:lang w:val="cy-GB"/>
              </w:rPr>
              <w:tab/>
              <w:t>datrys problemau</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sz w:val="20"/>
                <w:szCs w:val="20"/>
                <w:lang w:val="cy-GB"/>
              </w:rPr>
            </w:pPr>
            <w:r w:rsidRPr="009F6C0F">
              <w:rPr>
                <w:rFonts w:ascii="Calibri" w:hAnsi="Calibri" w:cs="Arial"/>
                <w:sz w:val="20"/>
                <w:szCs w:val="20"/>
                <w:lang w:val="cy-GB"/>
              </w:rPr>
              <w:t>•</w:t>
            </w:r>
            <w:r w:rsidRPr="009F6C0F">
              <w:rPr>
                <w:rFonts w:ascii="Calibri" w:hAnsi="Calibri" w:cs="Arial"/>
                <w:sz w:val="20"/>
                <w:szCs w:val="20"/>
                <w:lang w:val="cy-GB"/>
              </w:rPr>
              <w:tab/>
              <w:t>meddwl yn greadigol</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sz w:val="20"/>
                <w:szCs w:val="20"/>
                <w:lang w:val="cy-GB"/>
              </w:rPr>
            </w:pPr>
            <w:r w:rsidRPr="009F6C0F">
              <w:rPr>
                <w:rFonts w:ascii="Calibri" w:hAnsi="Calibri" w:cs="Arial"/>
                <w:sz w:val="20"/>
                <w:szCs w:val="20"/>
                <w:lang w:val="cy-GB"/>
              </w:rPr>
              <w:t>•</w:t>
            </w:r>
            <w:r w:rsidRPr="009F6C0F">
              <w:rPr>
                <w:rFonts w:ascii="Calibri" w:hAnsi="Calibri" w:cs="Arial"/>
                <w:sz w:val="20"/>
                <w:szCs w:val="20"/>
                <w:lang w:val="cy-GB"/>
              </w:rPr>
              <w:tab/>
              <w:t>dysgu drwy brofiadau</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sz w:val="20"/>
                <w:szCs w:val="20"/>
                <w:lang w:val="cy-GB"/>
              </w:rPr>
            </w:pPr>
            <w:r w:rsidRPr="009F6C0F">
              <w:rPr>
                <w:rFonts w:ascii="Calibri" w:hAnsi="Calibri" w:cs="Arial"/>
                <w:sz w:val="20"/>
                <w:szCs w:val="20"/>
                <w:lang w:val="cy-GB"/>
              </w:rPr>
              <w:t>•</w:t>
            </w:r>
            <w:r w:rsidRPr="009F6C0F">
              <w:rPr>
                <w:rFonts w:ascii="Calibri" w:hAnsi="Calibri" w:cs="Arial"/>
                <w:sz w:val="20"/>
                <w:szCs w:val="20"/>
                <w:lang w:val="cy-GB"/>
              </w:rPr>
              <w:tab/>
              <w:t xml:space="preserve">dysgu rhyngddisgyblaethol a chyfannol </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b/>
                <w:sz w:val="20"/>
                <w:szCs w:val="20"/>
                <w:lang w:val="cy-GB"/>
              </w:rPr>
            </w:pPr>
            <w:r w:rsidRPr="009F6C0F">
              <w:rPr>
                <w:rFonts w:ascii="Calibri" w:hAnsi="Calibri" w:cs="Arial"/>
                <w:b/>
                <w:sz w:val="20"/>
                <w:szCs w:val="20"/>
                <w:lang w:val="cy-GB"/>
              </w:rPr>
              <w:t>Cymdeithasol/Economaidd</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sz w:val="20"/>
                <w:szCs w:val="20"/>
                <w:lang w:val="cy-GB"/>
              </w:rPr>
            </w:pPr>
            <w:r w:rsidRPr="009F6C0F">
              <w:rPr>
                <w:rFonts w:ascii="Calibri" w:hAnsi="Calibri" w:cs="Arial"/>
                <w:sz w:val="20"/>
                <w:szCs w:val="20"/>
                <w:lang w:val="cy-GB"/>
              </w:rPr>
              <w:t>Mae’r modwl yn datblygu dealltwriaeth o:</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ind w:left="3600" w:hanging="3600"/>
              <w:textAlignment w:val="baseline"/>
              <w:rPr>
                <w:rFonts w:ascii="Calibri" w:hAnsi="Calibri" w:cs="Arial"/>
                <w:sz w:val="20"/>
                <w:szCs w:val="20"/>
                <w:lang w:val="cy-GB"/>
              </w:rPr>
            </w:pPr>
            <w:r w:rsidRPr="009F6C0F">
              <w:rPr>
                <w:rFonts w:ascii="Calibri" w:hAnsi="Calibri" w:cs="Arial"/>
                <w:sz w:val="20"/>
                <w:szCs w:val="20"/>
                <w:lang w:val="cy-GB"/>
              </w:rPr>
              <w:t>•</w:t>
            </w:r>
            <w:r w:rsidRPr="009F6C0F">
              <w:rPr>
                <w:rFonts w:ascii="Calibri" w:hAnsi="Calibri" w:cs="Arial"/>
                <w:sz w:val="20"/>
                <w:szCs w:val="20"/>
                <w:lang w:val="cy-GB"/>
              </w:rPr>
              <w:tab/>
              <w:t>anghenion cymorth ychwanegol, eiriolaeth, tegwch</w:t>
            </w:r>
          </w:p>
          <w:p w:rsidR="00B840B1" w:rsidRPr="009F6C0F" w:rsidRDefault="00B840B1" w:rsidP="00395695">
            <w:pPr>
              <w:tabs>
                <w:tab w:val="left" w:pos="720"/>
                <w:tab w:val="left" w:pos="1440"/>
                <w:tab w:val="left" w:pos="2160"/>
                <w:tab w:val="left" w:pos="2880"/>
              </w:tabs>
              <w:overflowPunct w:val="0"/>
              <w:autoSpaceDE w:val="0"/>
              <w:autoSpaceDN w:val="0"/>
              <w:adjustRightInd w:val="0"/>
              <w:spacing w:after="200" w:line="276" w:lineRule="auto"/>
              <w:textAlignment w:val="baseline"/>
              <w:rPr>
                <w:rFonts w:ascii="Calibri" w:hAnsi="Calibri" w:cs="Arial"/>
                <w:sz w:val="20"/>
                <w:szCs w:val="20"/>
                <w:lang w:val="cy-GB"/>
              </w:rPr>
            </w:pPr>
            <w:r w:rsidRPr="009F6C0F">
              <w:rPr>
                <w:rFonts w:ascii="Calibri" w:hAnsi="Calibri" w:cs="Arial"/>
                <w:sz w:val="20"/>
                <w:szCs w:val="20"/>
                <w:lang w:val="cy-GB"/>
              </w:rPr>
              <w:t>•</w:t>
            </w:r>
            <w:r w:rsidRPr="009F6C0F">
              <w:rPr>
                <w:rFonts w:ascii="Calibri" w:hAnsi="Calibri" w:cs="Arial"/>
                <w:sz w:val="20"/>
                <w:szCs w:val="20"/>
                <w:lang w:val="cy-GB"/>
              </w:rPr>
              <w:tab/>
              <w:t>cynhwysiant, lles, hawliau a dinasyddiaeth</w:t>
            </w:r>
          </w:p>
        </w:tc>
      </w:tr>
    </w:tbl>
    <w:p w:rsidR="00B840B1" w:rsidRPr="009F6C0F" w:rsidRDefault="00B840B1" w:rsidP="00B840B1">
      <w:pPr>
        <w:tabs>
          <w:tab w:val="left" w:pos="720"/>
          <w:tab w:val="left" w:pos="1440"/>
          <w:tab w:val="left" w:pos="2160"/>
          <w:tab w:val="left" w:pos="2880"/>
        </w:tabs>
        <w:overflowPunct w:val="0"/>
        <w:autoSpaceDE w:val="0"/>
        <w:autoSpaceDN w:val="0"/>
        <w:adjustRightInd w:val="0"/>
        <w:textAlignment w:val="baseline"/>
        <w:rPr>
          <w:rFonts w:ascii="Calibri" w:hAnsi="Calibri" w:cs="Arial"/>
          <w:b/>
          <w:sz w:val="22"/>
          <w:szCs w:val="22"/>
        </w:rPr>
      </w:pPr>
    </w:p>
    <w:p w:rsidR="00B840B1" w:rsidRPr="009F6C0F" w:rsidRDefault="00B840B1" w:rsidP="00B840B1">
      <w:pPr>
        <w:overflowPunct w:val="0"/>
        <w:autoSpaceDE w:val="0"/>
        <w:autoSpaceDN w:val="0"/>
        <w:adjustRightInd w:val="0"/>
        <w:jc w:val="both"/>
        <w:rPr>
          <w:rFonts w:ascii="Calibri" w:hAnsi="Calibri" w:cs="Arial"/>
          <w:b/>
          <w:sz w:val="22"/>
          <w:szCs w:val="22"/>
        </w:rPr>
      </w:pPr>
      <w:r w:rsidRPr="009F6C0F">
        <w:rPr>
          <w:rFonts w:ascii="Calibri" w:hAnsi="Calibri" w:cs="Arial"/>
          <w:b/>
          <w:sz w:val="22"/>
          <w:szCs w:val="22"/>
          <w:lang w:val="cy-GB"/>
        </w:rPr>
        <w:t>DEDDF LLESIANT CENEDLAETHAU’R DYFODOL (CYMRU) 2015</w:t>
      </w:r>
    </w:p>
    <w:p w:rsidR="00B840B1" w:rsidRPr="009F6C0F" w:rsidRDefault="00B840B1" w:rsidP="00B840B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Calibri" w:hAnsi="Calibri" w:cs="Arial"/>
          <w:i/>
          <w:sz w:val="22"/>
          <w:szCs w:val="22"/>
        </w:rPr>
      </w:pPr>
      <w:r w:rsidRPr="009F6C0F">
        <w:rPr>
          <w:rFonts w:ascii="Calibri" w:hAnsi="Calibri" w:cs="Arial"/>
          <w:b/>
          <w:sz w:val="22"/>
          <w:szCs w:val="22"/>
          <w:lang w:val="cy-GB"/>
        </w:rPr>
        <w:t>Cymru iachach:</w:t>
      </w:r>
      <w:r w:rsidRPr="009F6C0F">
        <w:rPr>
          <w:rFonts w:ascii="Calibri" w:hAnsi="Calibri" w:cs="Arial"/>
          <w:sz w:val="22"/>
          <w:szCs w:val="22"/>
        </w:rPr>
        <w:t xml:space="preserve"> </w:t>
      </w:r>
      <w:r w:rsidRPr="009F6C0F">
        <w:rPr>
          <w:rFonts w:ascii="Calibri" w:hAnsi="Calibri" w:cs="Arial"/>
          <w:sz w:val="22"/>
          <w:szCs w:val="22"/>
          <w:lang w:val="cy-GB"/>
        </w:rPr>
        <w:t>Cymdeithas lle mae llesiant corfforol a meddyliol pobl cystal â phosibl a lle deellir dewisiadau ac ymddygiadau sydd o fudd i iechyd yn y dyfodol.</w:t>
      </w:r>
      <w:r w:rsidRPr="009F6C0F">
        <w:rPr>
          <w:rFonts w:ascii="Calibri" w:hAnsi="Calibri" w:cs="Arial"/>
          <w:i/>
          <w:sz w:val="22"/>
          <w:szCs w:val="22"/>
        </w:rPr>
        <w:t xml:space="preserve"> </w:t>
      </w:r>
    </w:p>
    <w:p w:rsidR="00B840B1" w:rsidRPr="009F6C0F" w:rsidRDefault="00B840B1" w:rsidP="00B840B1">
      <w:pPr>
        <w:tabs>
          <w:tab w:val="left" w:pos="720"/>
          <w:tab w:val="left" w:pos="1440"/>
          <w:tab w:val="left" w:pos="2160"/>
          <w:tab w:val="left" w:pos="2880"/>
        </w:tabs>
        <w:overflowPunct w:val="0"/>
        <w:autoSpaceDE w:val="0"/>
        <w:autoSpaceDN w:val="0"/>
        <w:adjustRightInd w:val="0"/>
        <w:spacing w:before="240" w:after="120"/>
        <w:ind w:hanging="1757"/>
        <w:jc w:val="both"/>
        <w:textAlignment w:val="baseline"/>
        <w:rPr>
          <w:rFonts w:ascii="Calibri" w:hAnsi="Calibri" w:cs="Arial"/>
          <w:sz w:val="22"/>
          <w:szCs w:val="22"/>
        </w:rPr>
      </w:pPr>
      <w:r w:rsidRPr="009F6C0F">
        <w:rPr>
          <w:rFonts w:ascii="Calibri" w:hAnsi="Calibri" w:cs="Arial"/>
          <w:b/>
          <w:i/>
          <w:sz w:val="22"/>
          <w:szCs w:val="22"/>
        </w:rPr>
        <w:t xml:space="preserve">                            </w:t>
      </w:r>
      <w:r w:rsidRPr="009F6C0F">
        <w:rPr>
          <w:rFonts w:ascii="Calibri" w:hAnsi="Calibri" w:cs="Arial"/>
          <w:b/>
          <w:sz w:val="22"/>
          <w:szCs w:val="22"/>
        </w:rPr>
        <w:t xml:space="preserve"> </w:t>
      </w:r>
      <w:r w:rsidRPr="009F6C0F">
        <w:rPr>
          <w:rFonts w:ascii="Calibri" w:hAnsi="Calibri" w:cs="Arial"/>
          <w:b/>
          <w:sz w:val="22"/>
          <w:szCs w:val="22"/>
          <w:lang w:val="cy-GB"/>
        </w:rPr>
        <w:t>Cymru sy’n fwy cyfartal:</w:t>
      </w:r>
      <w:r w:rsidRPr="009F6C0F">
        <w:rPr>
          <w:rFonts w:ascii="Calibri" w:hAnsi="Calibri" w:cs="Arial"/>
          <w:i/>
          <w:sz w:val="22"/>
          <w:szCs w:val="22"/>
        </w:rPr>
        <w:t xml:space="preserve"> </w:t>
      </w:r>
      <w:r w:rsidRPr="009F6C0F">
        <w:rPr>
          <w:rFonts w:ascii="Calibri" w:hAnsi="Calibri" w:cs="Arial"/>
          <w:sz w:val="22"/>
          <w:szCs w:val="22"/>
          <w:lang w:val="cy-GB"/>
        </w:rPr>
        <w:t xml:space="preserve">Cymdeithas sy’n galluogi pobl i gyflawni eu potensial ni waeth beth fo’u cefndir neu eu hamgylchiadau (gan gynnwys eu cefndir a’u hamgylchiadau cymdeithasol-economaidd). </w:t>
      </w:r>
      <w:r w:rsidRPr="009F6C0F">
        <w:rPr>
          <w:rFonts w:ascii="Calibri" w:hAnsi="Calibri" w:cs="Arial"/>
          <w:sz w:val="22"/>
          <w:szCs w:val="22"/>
        </w:rPr>
        <w:t xml:space="preserve"> </w:t>
      </w:r>
    </w:p>
    <w:p w:rsidR="00B840B1" w:rsidRPr="009F6C0F" w:rsidRDefault="00B840B1" w:rsidP="00B840B1">
      <w:pPr>
        <w:tabs>
          <w:tab w:val="left" w:pos="720"/>
          <w:tab w:val="left" w:pos="1440"/>
          <w:tab w:val="left" w:pos="2160"/>
          <w:tab w:val="left" w:pos="2880"/>
        </w:tabs>
        <w:overflowPunct w:val="0"/>
        <w:autoSpaceDE w:val="0"/>
        <w:autoSpaceDN w:val="0"/>
        <w:adjustRightInd w:val="0"/>
        <w:ind w:hanging="1757"/>
        <w:jc w:val="both"/>
        <w:textAlignment w:val="baseline"/>
        <w:rPr>
          <w:rFonts w:ascii="Calibri" w:hAnsi="Calibri" w:cs="Arial"/>
          <w:i/>
          <w:sz w:val="22"/>
          <w:szCs w:val="22"/>
        </w:rPr>
      </w:pPr>
      <w:r w:rsidRPr="009F6C0F">
        <w:rPr>
          <w:rFonts w:ascii="Calibri" w:hAnsi="Calibri" w:cs="Arial"/>
          <w:b/>
          <w:i/>
          <w:sz w:val="22"/>
          <w:szCs w:val="22"/>
        </w:rPr>
        <w:t xml:space="preserve">                             </w:t>
      </w:r>
      <w:r w:rsidRPr="009F6C0F">
        <w:rPr>
          <w:rFonts w:ascii="Calibri" w:hAnsi="Calibri" w:cs="Arial"/>
          <w:b/>
          <w:sz w:val="22"/>
          <w:szCs w:val="22"/>
          <w:lang w:val="cy-GB"/>
        </w:rPr>
        <w:t>Cymru o gymunedau cydlynus:</w:t>
      </w:r>
      <w:r w:rsidRPr="009F6C0F">
        <w:rPr>
          <w:rFonts w:ascii="Calibri" w:hAnsi="Calibri" w:cs="Arial"/>
          <w:i/>
          <w:sz w:val="22"/>
          <w:szCs w:val="22"/>
        </w:rPr>
        <w:t xml:space="preserve"> </w:t>
      </w:r>
      <w:r w:rsidRPr="009F6C0F">
        <w:rPr>
          <w:rFonts w:ascii="Calibri" w:hAnsi="Calibri" w:cs="Arial"/>
          <w:sz w:val="22"/>
          <w:szCs w:val="22"/>
          <w:lang w:val="cy-GB"/>
        </w:rPr>
        <w:t>Cymunedau atyniadol, hyfyw a diogel sydd â chysylltiadau da.</w:t>
      </w:r>
    </w:p>
    <w:p w:rsidR="00B840B1" w:rsidRPr="009F6C0F" w:rsidRDefault="00B840B1" w:rsidP="00B840B1">
      <w:pPr>
        <w:tabs>
          <w:tab w:val="left" w:pos="720"/>
          <w:tab w:val="left" w:pos="1440"/>
          <w:tab w:val="left" w:pos="2160"/>
          <w:tab w:val="left" w:pos="2880"/>
        </w:tabs>
        <w:overflowPunct w:val="0"/>
        <w:autoSpaceDE w:val="0"/>
        <w:autoSpaceDN w:val="0"/>
        <w:adjustRightInd w:val="0"/>
        <w:textAlignment w:val="baseline"/>
        <w:rPr>
          <w:rFonts w:ascii="Calibri" w:hAnsi="Calibri" w:cs="Arial"/>
          <w:b/>
          <w:sz w:val="22"/>
          <w:szCs w:val="22"/>
        </w:rPr>
      </w:pPr>
    </w:p>
    <w:p w:rsidR="00B840B1" w:rsidRPr="009F6C0F" w:rsidRDefault="00B840B1" w:rsidP="00B840B1">
      <w:pPr>
        <w:overflowPunct w:val="0"/>
        <w:autoSpaceDE w:val="0"/>
        <w:autoSpaceDN w:val="0"/>
        <w:adjustRightInd w:val="0"/>
        <w:jc w:val="both"/>
        <w:textAlignment w:val="baseline"/>
        <w:rPr>
          <w:rFonts w:ascii="Calibri" w:hAnsi="Calibri" w:cs="Arial"/>
          <w:b/>
          <w:sz w:val="22"/>
          <w:szCs w:val="22"/>
          <w:lang w:val="cy-GB"/>
        </w:rPr>
      </w:pPr>
    </w:p>
    <w:p w:rsidR="00422B02" w:rsidRPr="009F6C0F" w:rsidRDefault="00422B02" w:rsidP="00B840B1">
      <w:pPr>
        <w:pStyle w:val="fixed"/>
        <w:jc w:val="both"/>
        <w:rPr>
          <w:rFonts w:ascii="Calibri" w:hAnsi="Calibri"/>
          <w:sz w:val="22"/>
          <w:szCs w:val="22"/>
        </w:rPr>
      </w:pPr>
      <w:r w:rsidRPr="009F6C0F">
        <w:rPr>
          <w:rFonts w:ascii="Calibri" w:hAnsi="Calibri"/>
          <w:sz w:val="22"/>
          <w:szCs w:val="22"/>
        </w:rPr>
        <w:t>LLYFRYDDIAETH</w:t>
      </w:r>
    </w:p>
    <w:p w:rsidR="00422B02" w:rsidRPr="009F6C0F" w:rsidRDefault="00422B02" w:rsidP="00422B02">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ascii="Calibri" w:hAnsi="Calibri"/>
          <w:b/>
          <w:sz w:val="22"/>
          <w:szCs w:val="22"/>
        </w:rPr>
      </w:pPr>
      <w:r w:rsidRPr="009F6C0F">
        <w:rPr>
          <w:rFonts w:ascii="Calibri" w:hAnsi="Calibri"/>
          <w:b/>
          <w:sz w:val="22"/>
          <w:szCs w:val="22"/>
        </w:rPr>
        <w:t>Hanfodol</w:t>
      </w:r>
    </w:p>
    <w:p w:rsidR="00534585" w:rsidRPr="009F6C0F" w:rsidRDefault="00534585"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Friel, J., Nettleton, M. (2015) Special needs and legal entitlement: The essential guide for getting out of the maze. London: Jessica Kingsley Publishers.</w:t>
      </w:r>
    </w:p>
    <w:p w:rsidR="00422B02" w:rsidRPr="009F6C0F" w:rsidRDefault="00422B02"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 xml:space="preserve">Gasper, M. (2010) </w:t>
      </w:r>
      <w:r w:rsidRPr="009F6C0F">
        <w:rPr>
          <w:rFonts w:ascii="Calibri" w:hAnsi="Calibri"/>
          <w:i/>
          <w:color w:val="000000"/>
          <w:sz w:val="22"/>
          <w:szCs w:val="22"/>
          <w:lang w:val="cy-GB"/>
        </w:rPr>
        <w:t xml:space="preserve">Multi-agency Working in the Early Years – Challenges and Opportunities. </w:t>
      </w:r>
      <w:r w:rsidRPr="009F6C0F">
        <w:rPr>
          <w:rFonts w:ascii="Calibri" w:hAnsi="Calibri"/>
          <w:color w:val="000000"/>
          <w:sz w:val="22"/>
          <w:szCs w:val="22"/>
          <w:lang w:val="cy-GB"/>
        </w:rPr>
        <w:t>London: Sage Publications.</w:t>
      </w:r>
    </w:p>
    <w:p w:rsidR="00422B02" w:rsidRPr="009F6C0F" w:rsidRDefault="00422B02"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 xml:space="preserve">Her Majesty’s Stationary Office (2007) </w:t>
      </w:r>
      <w:r w:rsidRPr="009F6C0F">
        <w:rPr>
          <w:rFonts w:ascii="Calibri" w:hAnsi="Calibri"/>
          <w:i/>
          <w:color w:val="000000"/>
          <w:sz w:val="22"/>
          <w:szCs w:val="22"/>
          <w:lang w:val="cy-GB"/>
        </w:rPr>
        <w:t xml:space="preserve">Fairness and Freedom: The Final Report of the Equalities Review. </w:t>
      </w:r>
      <w:r w:rsidRPr="009F6C0F">
        <w:rPr>
          <w:rFonts w:ascii="Calibri" w:hAnsi="Calibri"/>
          <w:color w:val="000000"/>
          <w:sz w:val="22"/>
          <w:szCs w:val="22"/>
          <w:lang w:val="cy-GB"/>
        </w:rPr>
        <w:t>Norwich: HMSO.</w:t>
      </w:r>
    </w:p>
    <w:p w:rsidR="00534585" w:rsidRPr="009F6C0F" w:rsidRDefault="00534585"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Nutbrown, C. and Clough, P. (2013) Inclusion in the Early Years.(2nd ed.). London: Sage Publications.</w:t>
      </w:r>
    </w:p>
    <w:p w:rsidR="00422B02" w:rsidRPr="009F6C0F" w:rsidRDefault="00422B02" w:rsidP="00422B02">
      <w:pPr>
        <w:rPr>
          <w:rFonts w:ascii="Calibri" w:hAnsi="Calibri"/>
          <w:color w:val="FF0000"/>
          <w:sz w:val="22"/>
          <w:szCs w:val="22"/>
          <w:lang w:val="cy-GB" w:eastAsia="en-US"/>
        </w:rPr>
      </w:pPr>
      <w:r w:rsidRPr="009F6C0F">
        <w:rPr>
          <w:rFonts w:ascii="Calibri" w:hAnsi="Calibri"/>
          <w:sz w:val="22"/>
          <w:szCs w:val="22"/>
          <w:lang w:val="cy-GB" w:eastAsia="en-US"/>
        </w:rPr>
        <w:t xml:space="preserve">Peer, L. &amp; Reid, G. (2012) </w:t>
      </w:r>
      <w:r w:rsidRPr="009F6C0F">
        <w:rPr>
          <w:rFonts w:ascii="Calibri" w:hAnsi="Calibri"/>
          <w:i/>
          <w:sz w:val="22"/>
          <w:szCs w:val="22"/>
          <w:lang w:val="cy-GB" w:eastAsia="en-US"/>
        </w:rPr>
        <w:t>Special Educational Needs: A guide for inclusive practice</w:t>
      </w:r>
      <w:r w:rsidRPr="009F6C0F">
        <w:rPr>
          <w:rFonts w:ascii="Calibri" w:hAnsi="Calibri"/>
          <w:sz w:val="22"/>
          <w:szCs w:val="22"/>
          <w:lang w:val="cy-GB" w:eastAsia="en-US"/>
        </w:rPr>
        <w:t>. London: Sage Publications.</w:t>
      </w:r>
    </w:p>
    <w:p w:rsidR="00422B02" w:rsidRPr="009F6C0F" w:rsidRDefault="00422B02"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 xml:space="preserve">Plimley, L., Bowen, M. and Morgan, H. (2007) </w:t>
      </w:r>
      <w:r w:rsidRPr="009F6C0F">
        <w:rPr>
          <w:rFonts w:ascii="Calibri" w:hAnsi="Calibri"/>
          <w:i/>
          <w:color w:val="000000"/>
          <w:sz w:val="22"/>
          <w:szCs w:val="22"/>
          <w:lang w:val="cy-GB"/>
        </w:rPr>
        <w:t xml:space="preserve">Autistic Spectrum Disorders in the Early Years. </w:t>
      </w:r>
      <w:r w:rsidRPr="009F6C0F">
        <w:rPr>
          <w:rFonts w:ascii="Calibri" w:hAnsi="Calibri"/>
          <w:color w:val="000000"/>
          <w:sz w:val="22"/>
          <w:szCs w:val="22"/>
          <w:lang w:val="cy-GB"/>
        </w:rPr>
        <w:t>London: Paul Chapman Publishing.</w:t>
      </w:r>
    </w:p>
    <w:p w:rsidR="00422B02" w:rsidRPr="009F6C0F" w:rsidRDefault="00422B02"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 xml:space="preserve">Robinson, K.H. and Díaz, C.J. (2006) </w:t>
      </w:r>
      <w:r w:rsidRPr="009F6C0F">
        <w:rPr>
          <w:rFonts w:ascii="Calibri" w:hAnsi="Calibri"/>
          <w:i/>
          <w:color w:val="000000"/>
          <w:sz w:val="22"/>
          <w:szCs w:val="22"/>
          <w:lang w:val="cy-GB"/>
        </w:rPr>
        <w:t xml:space="preserve">Diversity and Difference in Early Childhood Education. </w:t>
      </w:r>
      <w:r w:rsidRPr="009F6C0F">
        <w:rPr>
          <w:rFonts w:ascii="Calibri" w:hAnsi="Calibri"/>
          <w:color w:val="000000"/>
          <w:sz w:val="22"/>
          <w:szCs w:val="22"/>
          <w:lang w:val="cy-GB"/>
        </w:rPr>
        <w:t>Maidenhead: Open University Press.</w:t>
      </w:r>
    </w:p>
    <w:p w:rsidR="00534585" w:rsidRPr="009F6C0F" w:rsidRDefault="00534585"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Silas, D. (2014) A guide to the SEN Code of Practice (2014): What you need to know. Available to download from www.SpecialEducationalNeeds.co.uk</w:t>
      </w:r>
    </w:p>
    <w:p w:rsidR="00422B02" w:rsidRPr="009F6C0F" w:rsidRDefault="00422B02" w:rsidP="00422B02">
      <w:pPr>
        <w:rPr>
          <w:rFonts w:ascii="Calibri" w:hAnsi="Calibri"/>
          <w:sz w:val="22"/>
          <w:szCs w:val="22"/>
          <w:lang w:val="cy-GB" w:eastAsia="en-US"/>
        </w:rPr>
      </w:pPr>
      <w:r w:rsidRPr="009F6C0F">
        <w:rPr>
          <w:rFonts w:ascii="Calibri" w:hAnsi="Calibri"/>
          <w:sz w:val="22"/>
          <w:szCs w:val="22"/>
          <w:lang w:val="cy-GB" w:eastAsia="en-US"/>
        </w:rPr>
        <w:t xml:space="preserve">Smith, E. (2012) </w:t>
      </w:r>
      <w:r w:rsidRPr="009F6C0F">
        <w:rPr>
          <w:rFonts w:ascii="Calibri" w:hAnsi="Calibri"/>
          <w:i/>
          <w:iCs/>
          <w:sz w:val="22"/>
          <w:szCs w:val="22"/>
          <w:lang w:val="cy-GB" w:eastAsia="en-US"/>
        </w:rPr>
        <w:t xml:space="preserve">Key Issues in Inequality and Social Justice. </w:t>
      </w:r>
      <w:r w:rsidRPr="009F6C0F">
        <w:rPr>
          <w:rFonts w:ascii="Calibri" w:hAnsi="Calibri"/>
          <w:sz w:val="22"/>
          <w:szCs w:val="22"/>
          <w:lang w:val="cy-GB" w:eastAsia="en-US"/>
        </w:rPr>
        <w:t>London: Sage Publications.</w:t>
      </w:r>
    </w:p>
    <w:p w:rsidR="00422B02" w:rsidRPr="009F6C0F" w:rsidRDefault="00422B02"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 xml:space="preserve">Wall, K. (2011) </w:t>
      </w:r>
      <w:r w:rsidRPr="009F6C0F">
        <w:rPr>
          <w:rFonts w:ascii="Calibri" w:hAnsi="Calibri"/>
          <w:i/>
          <w:iCs/>
          <w:color w:val="000000"/>
          <w:sz w:val="22"/>
          <w:szCs w:val="22"/>
          <w:lang w:val="cy-GB"/>
        </w:rPr>
        <w:t xml:space="preserve">Special Needs and Early Years. </w:t>
      </w:r>
      <w:r w:rsidRPr="009F6C0F">
        <w:rPr>
          <w:rFonts w:ascii="Calibri" w:hAnsi="Calibri"/>
          <w:color w:val="000000"/>
          <w:sz w:val="22"/>
          <w:szCs w:val="22"/>
          <w:lang w:val="cy-GB"/>
        </w:rPr>
        <w:t xml:space="preserve">London:  Sage Publications. </w:t>
      </w:r>
    </w:p>
    <w:p w:rsidR="00422B02" w:rsidRPr="009F6C0F" w:rsidRDefault="00422B02"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 xml:space="preserve">Welsh Assembly Government. (2004) </w:t>
      </w:r>
      <w:r w:rsidRPr="009F6C0F">
        <w:rPr>
          <w:rFonts w:ascii="Calibri" w:hAnsi="Calibri"/>
          <w:i/>
          <w:color w:val="000000"/>
          <w:sz w:val="22"/>
          <w:szCs w:val="22"/>
          <w:lang w:val="cy-GB"/>
        </w:rPr>
        <w:t>Special Educational Needs Code of Practice for Wales</w:t>
      </w:r>
      <w:r w:rsidRPr="009F6C0F">
        <w:rPr>
          <w:rFonts w:ascii="Calibri" w:hAnsi="Calibri"/>
          <w:color w:val="000000"/>
          <w:sz w:val="22"/>
          <w:szCs w:val="22"/>
          <w:lang w:val="cy-GB"/>
        </w:rPr>
        <w:t>. Cardiff: WAG, 2004.</w:t>
      </w:r>
    </w:p>
    <w:p w:rsidR="00422B02" w:rsidRPr="009F6C0F" w:rsidRDefault="00422B02"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 xml:space="preserve">Welsh Assembly Government. (2009) </w:t>
      </w:r>
      <w:r w:rsidRPr="009F6C0F">
        <w:rPr>
          <w:rFonts w:ascii="Calibri" w:hAnsi="Calibri"/>
          <w:i/>
          <w:color w:val="000000"/>
          <w:sz w:val="22"/>
          <w:szCs w:val="22"/>
          <w:lang w:val="cy-GB"/>
        </w:rPr>
        <w:t xml:space="preserve">Thinking Positive: Emotional Health and Well-being in Schools and Early Years Settings (Consultation). </w:t>
      </w:r>
      <w:r w:rsidRPr="009F6C0F">
        <w:rPr>
          <w:rFonts w:ascii="Calibri" w:hAnsi="Calibri"/>
          <w:color w:val="000000"/>
          <w:sz w:val="22"/>
          <w:szCs w:val="22"/>
          <w:lang w:val="cy-GB"/>
        </w:rPr>
        <w:t>Cardiff: WAG.</w:t>
      </w:r>
    </w:p>
    <w:p w:rsidR="00422B02" w:rsidRPr="009F6C0F" w:rsidRDefault="00422B02" w:rsidP="00422B02">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ascii="Calibri" w:hAnsi="Calibri"/>
          <w:b/>
          <w:sz w:val="22"/>
          <w:szCs w:val="22"/>
        </w:rPr>
      </w:pPr>
      <w:r w:rsidRPr="009F6C0F">
        <w:rPr>
          <w:rFonts w:ascii="Calibri" w:hAnsi="Calibri"/>
          <w:b/>
          <w:sz w:val="22"/>
          <w:szCs w:val="22"/>
        </w:rPr>
        <w:t xml:space="preserve">Argymhellir </w:t>
      </w:r>
    </w:p>
    <w:p w:rsidR="00422B02" w:rsidRPr="009F6C0F" w:rsidRDefault="00422B02" w:rsidP="00422B02">
      <w:pPr>
        <w:rPr>
          <w:rFonts w:ascii="Calibri" w:hAnsi="Calibri"/>
          <w:color w:val="000000"/>
          <w:sz w:val="22"/>
          <w:szCs w:val="22"/>
          <w:lang w:val="cy-GB" w:eastAsia="en-US"/>
        </w:rPr>
      </w:pPr>
      <w:r w:rsidRPr="009F6C0F">
        <w:rPr>
          <w:rFonts w:ascii="Calibri" w:hAnsi="Calibri"/>
          <w:color w:val="000000"/>
          <w:sz w:val="22"/>
          <w:szCs w:val="22"/>
          <w:lang w:val="cy-GB" w:eastAsia="en-US"/>
        </w:rPr>
        <w:t xml:space="preserve">Armstrong, A.C., Armstrong, D. and Spandagou, I. (2010) </w:t>
      </w:r>
      <w:r w:rsidRPr="009F6C0F">
        <w:rPr>
          <w:rFonts w:ascii="Calibri" w:hAnsi="Calibri"/>
          <w:i/>
          <w:color w:val="000000"/>
          <w:sz w:val="22"/>
          <w:szCs w:val="22"/>
          <w:lang w:val="cy-GB" w:eastAsia="en-US"/>
        </w:rPr>
        <w:t xml:space="preserve">Inclusive Education: International Policy and Practice. </w:t>
      </w:r>
      <w:r w:rsidRPr="009F6C0F">
        <w:rPr>
          <w:rFonts w:ascii="Calibri" w:hAnsi="Calibri"/>
          <w:color w:val="000000"/>
          <w:sz w:val="22"/>
          <w:szCs w:val="22"/>
          <w:lang w:val="cy-GB" w:eastAsia="en-US"/>
        </w:rPr>
        <w:t>London: Sage Publications.</w:t>
      </w:r>
    </w:p>
    <w:p w:rsidR="00422B02" w:rsidRPr="009F6C0F" w:rsidRDefault="00422B02" w:rsidP="00422B02">
      <w:pPr>
        <w:rPr>
          <w:rFonts w:ascii="Calibri" w:hAnsi="Calibri"/>
          <w:sz w:val="22"/>
          <w:szCs w:val="22"/>
          <w:lang w:val="cy-GB" w:eastAsia="en-US"/>
        </w:rPr>
      </w:pPr>
      <w:r w:rsidRPr="009F6C0F">
        <w:rPr>
          <w:rFonts w:ascii="Calibri" w:hAnsi="Calibri"/>
          <w:color w:val="000000"/>
          <w:sz w:val="22"/>
          <w:szCs w:val="22"/>
          <w:lang w:val="cy-GB" w:eastAsia="en-US"/>
        </w:rPr>
        <w:t xml:space="preserve">Beresford B., Rabiee, P. and Sloper P. </w:t>
      </w:r>
      <w:r w:rsidRPr="009F6C0F">
        <w:rPr>
          <w:rFonts w:ascii="Calibri" w:hAnsi="Calibri"/>
          <w:i/>
          <w:color w:val="000000"/>
          <w:sz w:val="22"/>
          <w:szCs w:val="22"/>
          <w:lang w:val="cy-GB" w:eastAsia="en-US"/>
        </w:rPr>
        <w:t xml:space="preserve">Priorities and Perceptions of Disabled Children and </w:t>
      </w:r>
      <w:r w:rsidRPr="009F6C0F">
        <w:rPr>
          <w:rFonts w:ascii="Calibri" w:hAnsi="Calibri"/>
          <w:i/>
          <w:sz w:val="22"/>
          <w:szCs w:val="22"/>
          <w:lang w:val="cy-GB" w:eastAsia="en-US"/>
        </w:rPr>
        <w:t>Young People and Their Parents Regarding Outcomes from Support</w:t>
      </w:r>
      <w:r w:rsidRPr="009F6C0F">
        <w:rPr>
          <w:rFonts w:ascii="Calibri" w:hAnsi="Calibri"/>
          <w:sz w:val="22"/>
          <w:szCs w:val="22"/>
          <w:lang w:val="cy-GB" w:eastAsia="en-US"/>
        </w:rPr>
        <w:t xml:space="preserve"> </w:t>
      </w:r>
      <w:r w:rsidRPr="009F6C0F">
        <w:rPr>
          <w:rFonts w:ascii="Calibri" w:hAnsi="Calibri"/>
          <w:i/>
          <w:sz w:val="22"/>
          <w:szCs w:val="22"/>
          <w:lang w:val="cy-GB" w:eastAsia="en-US"/>
        </w:rPr>
        <w:t>Services</w:t>
      </w:r>
      <w:r w:rsidRPr="009F6C0F">
        <w:rPr>
          <w:rFonts w:ascii="Calibri" w:hAnsi="Calibri"/>
          <w:sz w:val="22"/>
          <w:szCs w:val="22"/>
          <w:lang w:val="cy-GB" w:eastAsia="en-US"/>
        </w:rPr>
        <w:t xml:space="preserve">. DH 2147 Social Policy Research Unit, University of York, 2007. Available to download from </w:t>
      </w:r>
      <w:hyperlink r:id="rId13" w:history="1">
        <w:r w:rsidRPr="009F6C0F">
          <w:rPr>
            <w:rFonts w:ascii="Calibri" w:hAnsi="Calibri"/>
            <w:sz w:val="22"/>
            <w:szCs w:val="22"/>
            <w:u w:val="single"/>
            <w:lang w:val="cy-GB" w:eastAsia="en-US"/>
          </w:rPr>
          <w:t>www.york.ac.uk/inst/spru/pubs/pdf/priorities.pdf</w:t>
        </w:r>
      </w:hyperlink>
      <w:r w:rsidRPr="009F6C0F">
        <w:rPr>
          <w:rFonts w:ascii="Calibri" w:hAnsi="Calibri"/>
          <w:sz w:val="22"/>
          <w:szCs w:val="22"/>
          <w:lang w:val="cy-GB" w:eastAsia="en-US"/>
        </w:rPr>
        <w:t xml:space="preserve"> </w:t>
      </w:r>
    </w:p>
    <w:p w:rsidR="00422B02" w:rsidRPr="009F6C0F" w:rsidRDefault="00422B02" w:rsidP="00422B02">
      <w:pPr>
        <w:rPr>
          <w:rFonts w:ascii="Calibri" w:hAnsi="Calibri"/>
          <w:sz w:val="22"/>
          <w:szCs w:val="22"/>
          <w:lang w:val="cy-GB" w:eastAsia="en-US"/>
        </w:rPr>
      </w:pPr>
      <w:r w:rsidRPr="009F6C0F">
        <w:rPr>
          <w:rFonts w:ascii="Calibri" w:hAnsi="Calibri"/>
          <w:sz w:val="22"/>
          <w:szCs w:val="22"/>
          <w:lang w:val="cy-GB" w:eastAsia="en-US"/>
        </w:rPr>
        <w:t xml:space="preserve">Browne, N. (2004) </w:t>
      </w:r>
      <w:r w:rsidRPr="009F6C0F">
        <w:rPr>
          <w:rFonts w:ascii="Calibri" w:hAnsi="Calibri"/>
          <w:i/>
          <w:sz w:val="22"/>
          <w:szCs w:val="22"/>
          <w:lang w:val="cy-GB" w:eastAsia="en-US"/>
        </w:rPr>
        <w:t xml:space="preserve">Gender Equity in the Early Years. </w:t>
      </w:r>
      <w:r w:rsidRPr="009F6C0F">
        <w:rPr>
          <w:rFonts w:ascii="Calibri" w:hAnsi="Calibri"/>
          <w:sz w:val="22"/>
          <w:szCs w:val="22"/>
          <w:lang w:val="cy-GB" w:eastAsia="en-US"/>
        </w:rPr>
        <w:t>Maidenhead: Open University Press.</w:t>
      </w:r>
    </w:p>
    <w:p w:rsidR="00422B02" w:rsidRPr="009F6C0F" w:rsidRDefault="00422B02" w:rsidP="00422B02">
      <w:pPr>
        <w:overflowPunct w:val="0"/>
        <w:autoSpaceDE w:val="0"/>
        <w:autoSpaceDN w:val="0"/>
        <w:adjustRightInd w:val="0"/>
        <w:textAlignment w:val="baseline"/>
        <w:rPr>
          <w:rFonts w:ascii="Calibri" w:hAnsi="Calibri"/>
          <w:sz w:val="22"/>
          <w:szCs w:val="22"/>
          <w:lang w:val="cy-GB"/>
        </w:rPr>
      </w:pPr>
      <w:r w:rsidRPr="009F6C0F">
        <w:rPr>
          <w:rFonts w:ascii="Calibri" w:hAnsi="Calibri"/>
          <w:sz w:val="22"/>
          <w:szCs w:val="22"/>
          <w:lang w:val="cy-GB"/>
        </w:rPr>
        <w:t xml:space="preserve">Farrell, P. and Ainscow, M. (2002) </w:t>
      </w:r>
      <w:r w:rsidRPr="009F6C0F">
        <w:rPr>
          <w:rFonts w:ascii="Calibri" w:hAnsi="Calibri"/>
          <w:i/>
          <w:sz w:val="22"/>
          <w:szCs w:val="22"/>
          <w:lang w:val="cy-GB"/>
        </w:rPr>
        <w:t xml:space="preserve">Making Special Education Inclusive. </w:t>
      </w:r>
      <w:r w:rsidRPr="009F6C0F">
        <w:rPr>
          <w:rFonts w:ascii="Calibri" w:hAnsi="Calibri"/>
          <w:sz w:val="22"/>
          <w:szCs w:val="22"/>
          <w:lang w:val="cy-GB"/>
        </w:rPr>
        <w:t>London: David Fulton Publishers.</w:t>
      </w:r>
    </w:p>
    <w:p w:rsidR="00422B02" w:rsidRPr="009F6C0F" w:rsidRDefault="00422B02"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 xml:space="preserve">Featherstone, S. and Bayley, R. (2010) </w:t>
      </w:r>
      <w:r w:rsidRPr="009F6C0F">
        <w:rPr>
          <w:rFonts w:ascii="Calibri" w:hAnsi="Calibri"/>
          <w:i/>
          <w:color w:val="000000"/>
          <w:sz w:val="22"/>
          <w:szCs w:val="22"/>
          <w:lang w:val="cy-GB"/>
        </w:rPr>
        <w:t xml:space="preserve">The Cleverness of Boys. </w:t>
      </w:r>
      <w:r w:rsidRPr="009F6C0F">
        <w:rPr>
          <w:rFonts w:ascii="Calibri" w:hAnsi="Calibri"/>
          <w:color w:val="000000"/>
          <w:sz w:val="22"/>
          <w:szCs w:val="22"/>
          <w:lang w:val="cy-GB"/>
        </w:rPr>
        <w:t>London: A &amp; C Black Publishers Limited.</w:t>
      </w:r>
    </w:p>
    <w:p w:rsidR="00422B02" w:rsidRPr="009F6C0F" w:rsidRDefault="00422B02"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 xml:space="preserve">Frederickson, N. and Cline, T. (2009) </w:t>
      </w:r>
      <w:r w:rsidRPr="009F6C0F">
        <w:rPr>
          <w:rFonts w:ascii="Calibri" w:hAnsi="Calibri"/>
          <w:i/>
          <w:color w:val="000000"/>
          <w:sz w:val="22"/>
          <w:szCs w:val="22"/>
          <w:lang w:val="cy-GB"/>
        </w:rPr>
        <w:t xml:space="preserve">Special Educational Needs, Inclusion and Diversity. </w:t>
      </w:r>
      <w:r w:rsidRPr="009F6C0F">
        <w:rPr>
          <w:rFonts w:ascii="Calibri" w:hAnsi="Calibri"/>
          <w:color w:val="000000"/>
          <w:sz w:val="22"/>
          <w:szCs w:val="22"/>
          <w:lang w:val="cy-GB"/>
        </w:rPr>
        <w:t>2</w:t>
      </w:r>
      <w:r w:rsidRPr="009F6C0F">
        <w:rPr>
          <w:rFonts w:ascii="Calibri" w:hAnsi="Calibri"/>
          <w:color w:val="000000"/>
          <w:sz w:val="22"/>
          <w:szCs w:val="22"/>
          <w:vertAlign w:val="superscript"/>
          <w:lang w:val="cy-GB"/>
        </w:rPr>
        <w:t>nd</w:t>
      </w:r>
      <w:r w:rsidRPr="009F6C0F">
        <w:rPr>
          <w:rFonts w:ascii="Calibri" w:hAnsi="Calibri"/>
          <w:color w:val="000000"/>
          <w:sz w:val="22"/>
          <w:szCs w:val="22"/>
          <w:lang w:val="cy-GB"/>
        </w:rPr>
        <w:t xml:space="preserve"> edition. Maidenhead: Open University Press.</w:t>
      </w:r>
    </w:p>
    <w:p w:rsidR="00534585" w:rsidRPr="009F6C0F" w:rsidRDefault="00534585" w:rsidP="00422B02">
      <w:pPr>
        <w:overflowPunct w:val="0"/>
        <w:autoSpaceDE w:val="0"/>
        <w:autoSpaceDN w:val="0"/>
        <w:adjustRightInd w:val="0"/>
        <w:textAlignment w:val="baseline"/>
        <w:rPr>
          <w:rFonts w:ascii="Calibri" w:hAnsi="Calibri"/>
          <w:color w:val="000000"/>
          <w:sz w:val="22"/>
          <w:szCs w:val="22"/>
          <w:lang w:val="cy-GB"/>
        </w:rPr>
      </w:pPr>
      <w:r w:rsidRPr="009F6C0F">
        <w:rPr>
          <w:rFonts w:ascii="Calibri" w:hAnsi="Calibri"/>
          <w:color w:val="000000"/>
          <w:sz w:val="22"/>
          <w:szCs w:val="22"/>
          <w:lang w:val="cy-GB"/>
        </w:rPr>
        <w:t>Richardson, J., Ryder, A. (eds) (2012) Gypsies and Travellers: Empowerment and inclusion in British society. Bristol: Policy Press.</w:t>
      </w:r>
    </w:p>
    <w:p w:rsidR="00422B02" w:rsidRPr="009F6C0F" w:rsidRDefault="00422B02" w:rsidP="00422B02">
      <w:pPr>
        <w:overflowPunct w:val="0"/>
        <w:autoSpaceDE w:val="0"/>
        <w:autoSpaceDN w:val="0"/>
        <w:adjustRightInd w:val="0"/>
        <w:textAlignment w:val="baseline"/>
        <w:rPr>
          <w:rFonts w:ascii="Calibri" w:hAnsi="Calibri"/>
          <w:iCs/>
          <w:color w:val="000000"/>
          <w:sz w:val="22"/>
          <w:szCs w:val="22"/>
          <w:lang w:val="cy-GB"/>
        </w:rPr>
      </w:pPr>
      <w:r w:rsidRPr="009F6C0F">
        <w:rPr>
          <w:rFonts w:ascii="Calibri" w:hAnsi="Calibri"/>
          <w:color w:val="000000"/>
          <w:sz w:val="22"/>
          <w:szCs w:val="22"/>
          <w:lang w:val="cy-GB"/>
        </w:rPr>
        <w:t xml:space="preserve">Talbot, P. Astbury, G. &amp; Mason, T. (2010) </w:t>
      </w:r>
      <w:r w:rsidRPr="009F6C0F">
        <w:rPr>
          <w:rFonts w:ascii="Calibri" w:hAnsi="Calibri"/>
          <w:i/>
          <w:color w:val="000000"/>
          <w:sz w:val="22"/>
          <w:szCs w:val="22"/>
          <w:lang w:val="cy-GB"/>
        </w:rPr>
        <w:t xml:space="preserve">Key Concepts in Learning Disabilities. </w:t>
      </w:r>
      <w:r w:rsidRPr="009F6C0F">
        <w:rPr>
          <w:rFonts w:ascii="Calibri" w:hAnsi="Calibri"/>
          <w:iCs/>
          <w:color w:val="000000"/>
          <w:sz w:val="22"/>
          <w:szCs w:val="22"/>
          <w:lang w:val="cy-GB"/>
        </w:rPr>
        <w:t>London: Sage Publications.</w:t>
      </w:r>
    </w:p>
    <w:p w:rsidR="00422B02" w:rsidRPr="009F6C0F" w:rsidRDefault="00422B02" w:rsidP="00422B02">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Calibri" w:hAnsi="Calibri"/>
          <w:b/>
          <w:sz w:val="22"/>
          <w:szCs w:val="22"/>
        </w:rPr>
      </w:pPr>
      <w:r w:rsidRPr="009F6C0F">
        <w:rPr>
          <w:rFonts w:ascii="Calibri" w:hAnsi="Calibri"/>
          <w:b/>
          <w:sz w:val="22"/>
          <w:szCs w:val="22"/>
        </w:rPr>
        <w:t xml:space="preserve">Cyfnodolion </w:t>
      </w:r>
    </w:p>
    <w:p w:rsidR="00422B02" w:rsidRPr="009F6C0F" w:rsidRDefault="00422B02" w:rsidP="00422B02">
      <w:pPr>
        <w:overflowPunct w:val="0"/>
        <w:autoSpaceDE w:val="0"/>
        <w:autoSpaceDN w:val="0"/>
        <w:adjustRightInd w:val="0"/>
        <w:jc w:val="both"/>
        <w:textAlignment w:val="baseline"/>
        <w:rPr>
          <w:rFonts w:ascii="Calibri" w:hAnsi="Calibri"/>
          <w:color w:val="000000"/>
          <w:sz w:val="22"/>
          <w:szCs w:val="22"/>
          <w:lang w:val="cy-GB"/>
        </w:rPr>
      </w:pPr>
      <w:r w:rsidRPr="009F6C0F">
        <w:rPr>
          <w:rFonts w:ascii="Calibri" w:hAnsi="Calibri"/>
          <w:color w:val="000000"/>
          <w:sz w:val="22"/>
          <w:szCs w:val="22"/>
          <w:lang w:val="cy-GB"/>
        </w:rPr>
        <w:t>British Journal of Special Education</w:t>
      </w:r>
    </w:p>
    <w:p w:rsidR="00422B02" w:rsidRPr="009F6C0F" w:rsidRDefault="00422B02" w:rsidP="00422B02">
      <w:pPr>
        <w:overflowPunct w:val="0"/>
        <w:autoSpaceDE w:val="0"/>
        <w:autoSpaceDN w:val="0"/>
        <w:adjustRightInd w:val="0"/>
        <w:jc w:val="both"/>
        <w:textAlignment w:val="baseline"/>
        <w:rPr>
          <w:rFonts w:ascii="Calibri" w:hAnsi="Calibri"/>
          <w:color w:val="000000"/>
          <w:sz w:val="22"/>
          <w:szCs w:val="22"/>
          <w:lang w:val="cy-GB"/>
        </w:rPr>
      </w:pPr>
      <w:r w:rsidRPr="009F6C0F">
        <w:rPr>
          <w:rFonts w:ascii="Calibri" w:hAnsi="Calibri"/>
          <w:color w:val="000000"/>
          <w:sz w:val="22"/>
          <w:szCs w:val="22"/>
          <w:lang w:val="cy-GB"/>
        </w:rPr>
        <w:t>Contemporary Issues in Early Childhood</w:t>
      </w:r>
    </w:p>
    <w:p w:rsidR="00422B02" w:rsidRPr="009F6C0F" w:rsidRDefault="00422B02" w:rsidP="00422B02">
      <w:pPr>
        <w:overflowPunct w:val="0"/>
        <w:autoSpaceDE w:val="0"/>
        <w:autoSpaceDN w:val="0"/>
        <w:adjustRightInd w:val="0"/>
        <w:jc w:val="both"/>
        <w:textAlignment w:val="baseline"/>
        <w:rPr>
          <w:rFonts w:ascii="Calibri" w:hAnsi="Calibri"/>
          <w:color w:val="000000"/>
          <w:sz w:val="22"/>
          <w:szCs w:val="22"/>
          <w:lang w:val="cy-GB"/>
        </w:rPr>
      </w:pPr>
      <w:r w:rsidRPr="009F6C0F">
        <w:rPr>
          <w:rFonts w:ascii="Calibri" w:hAnsi="Calibri"/>
          <w:color w:val="000000"/>
          <w:sz w:val="22"/>
          <w:szCs w:val="22"/>
          <w:lang w:val="cy-GB"/>
        </w:rPr>
        <w:t>Cylchgrawn Addysg Cymru</w:t>
      </w:r>
    </w:p>
    <w:p w:rsidR="00422B02" w:rsidRPr="009F6C0F" w:rsidRDefault="00422B02" w:rsidP="00422B02">
      <w:pPr>
        <w:overflowPunct w:val="0"/>
        <w:autoSpaceDE w:val="0"/>
        <w:autoSpaceDN w:val="0"/>
        <w:adjustRightInd w:val="0"/>
        <w:jc w:val="both"/>
        <w:textAlignment w:val="baseline"/>
        <w:rPr>
          <w:rFonts w:ascii="Calibri" w:hAnsi="Calibri"/>
          <w:color w:val="000000"/>
          <w:sz w:val="22"/>
          <w:szCs w:val="22"/>
          <w:lang w:val="cy-GB"/>
        </w:rPr>
      </w:pPr>
      <w:r w:rsidRPr="009F6C0F">
        <w:rPr>
          <w:rFonts w:ascii="Calibri" w:hAnsi="Calibri"/>
          <w:color w:val="000000"/>
          <w:sz w:val="22"/>
          <w:szCs w:val="22"/>
          <w:lang w:val="cy-GB"/>
        </w:rPr>
        <w:t>Gwerddon</w:t>
      </w:r>
    </w:p>
    <w:p w:rsidR="00422B02" w:rsidRPr="009F6C0F" w:rsidRDefault="00422B02" w:rsidP="00422B02">
      <w:pPr>
        <w:overflowPunct w:val="0"/>
        <w:autoSpaceDE w:val="0"/>
        <w:autoSpaceDN w:val="0"/>
        <w:adjustRightInd w:val="0"/>
        <w:jc w:val="both"/>
        <w:textAlignment w:val="baseline"/>
        <w:rPr>
          <w:rFonts w:ascii="Calibri" w:hAnsi="Calibri"/>
          <w:color w:val="000000"/>
          <w:sz w:val="22"/>
          <w:szCs w:val="22"/>
          <w:lang w:val="cy-GB"/>
        </w:rPr>
      </w:pPr>
      <w:r w:rsidRPr="009F6C0F">
        <w:rPr>
          <w:rFonts w:ascii="Calibri" w:hAnsi="Calibri"/>
          <w:color w:val="000000"/>
          <w:sz w:val="22"/>
          <w:szCs w:val="22"/>
          <w:lang w:val="cy-GB"/>
        </w:rPr>
        <w:t>International Journal of Early Years Education</w:t>
      </w:r>
    </w:p>
    <w:p w:rsidR="00422B02" w:rsidRPr="009F6C0F" w:rsidRDefault="00422B02" w:rsidP="00422B02">
      <w:pPr>
        <w:overflowPunct w:val="0"/>
        <w:autoSpaceDE w:val="0"/>
        <w:autoSpaceDN w:val="0"/>
        <w:adjustRightInd w:val="0"/>
        <w:jc w:val="both"/>
        <w:textAlignment w:val="baseline"/>
        <w:rPr>
          <w:rFonts w:ascii="Calibri" w:hAnsi="Calibri"/>
          <w:color w:val="000000"/>
          <w:sz w:val="22"/>
          <w:szCs w:val="22"/>
          <w:lang w:val="cy-GB"/>
        </w:rPr>
      </w:pPr>
      <w:r w:rsidRPr="009F6C0F">
        <w:rPr>
          <w:rFonts w:ascii="Calibri" w:hAnsi="Calibri"/>
          <w:color w:val="000000"/>
          <w:sz w:val="22"/>
          <w:szCs w:val="22"/>
          <w:lang w:val="cy-GB"/>
        </w:rPr>
        <w:t>Special Children</w:t>
      </w:r>
    </w:p>
    <w:p w:rsidR="00422B02" w:rsidRPr="009F6C0F" w:rsidRDefault="00422B02" w:rsidP="00422B02">
      <w:pPr>
        <w:tabs>
          <w:tab w:val="left" w:pos="720"/>
          <w:tab w:val="left" w:pos="1440"/>
          <w:tab w:val="left" w:pos="2160"/>
          <w:tab w:val="left" w:pos="2880"/>
        </w:tabs>
        <w:overflowPunct w:val="0"/>
        <w:autoSpaceDE w:val="0"/>
        <w:autoSpaceDN w:val="0"/>
        <w:adjustRightInd w:val="0"/>
        <w:spacing w:before="240" w:after="120"/>
        <w:textAlignment w:val="baseline"/>
        <w:rPr>
          <w:rFonts w:ascii="Calibri" w:hAnsi="Calibri"/>
          <w:b/>
          <w:sz w:val="22"/>
          <w:szCs w:val="22"/>
        </w:rPr>
      </w:pPr>
      <w:r w:rsidRPr="009F6C0F">
        <w:rPr>
          <w:rFonts w:ascii="Calibri" w:hAnsi="Calibri"/>
          <w:b/>
          <w:sz w:val="22"/>
          <w:szCs w:val="22"/>
        </w:rPr>
        <w:t xml:space="preserve">Gwefannau </w:t>
      </w:r>
    </w:p>
    <w:p w:rsidR="00422B02" w:rsidRPr="009F6C0F" w:rsidRDefault="002E0472" w:rsidP="00422B02">
      <w:pPr>
        <w:overflowPunct w:val="0"/>
        <w:autoSpaceDE w:val="0"/>
        <w:autoSpaceDN w:val="0"/>
        <w:adjustRightInd w:val="0"/>
        <w:textAlignment w:val="baseline"/>
        <w:rPr>
          <w:rFonts w:ascii="Calibri" w:hAnsi="Calibri"/>
          <w:color w:val="000000"/>
          <w:sz w:val="22"/>
          <w:szCs w:val="22"/>
          <w:lang w:val="cy-GB"/>
        </w:rPr>
      </w:pPr>
      <w:hyperlink r:id="rId14" w:history="1">
        <w:r w:rsidR="00422B02" w:rsidRPr="009F6C0F">
          <w:rPr>
            <w:rFonts w:ascii="Calibri" w:hAnsi="Calibri"/>
            <w:color w:val="000000"/>
            <w:sz w:val="22"/>
            <w:szCs w:val="22"/>
            <w:u w:val="single"/>
            <w:lang w:val="cy-GB"/>
          </w:rPr>
          <w:t>www.polisiplant.org.uk</w:t>
        </w:r>
      </w:hyperlink>
    </w:p>
    <w:p w:rsidR="00422B02" w:rsidRPr="009F6C0F" w:rsidRDefault="002E0472" w:rsidP="00422B02">
      <w:pPr>
        <w:overflowPunct w:val="0"/>
        <w:autoSpaceDE w:val="0"/>
        <w:autoSpaceDN w:val="0"/>
        <w:adjustRightInd w:val="0"/>
        <w:textAlignment w:val="baseline"/>
        <w:rPr>
          <w:rFonts w:ascii="Calibri" w:hAnsi="Calibri"/>
          <w:color w:val="000000"/>
          <w:sz w:val="22"/>
          <w:szCs w:val="22"/>
          <w:lang w:val="cy-GB"/>
        </w:rPr>
      </w:pPr>
      <w:hyperlink r:id="rId15" w:history="1">
        <w:r w:rsidR="00422B02" w:rsidRPr="009F6C0F">
          <w:rPr>
            <w:rFonts w:ascii="Calibri" w:hAnsi="Calibri"/>
            <w:color w:val="000000"/>
            <w:sz w:val="22"/>
            <w:szCs w:val="22"/>
            <w:u w:val="single"/>
            <w:lang w:val="cy-GB"/>
          </w:rPr>
          <w:t>www.childreninwales.org.uk</w:t>
        </w:r>
      </w:hyperlink>
    </w:p>
    <w:p w:rsidR="00422B02" w:rsidRPr="009F6C0F" w:rsidRDefault="002E0472" w:rsidP="00422B02">
      <w:pPr>
        <w:overflowPunct w:val="0"/>
        <w:autoSpaceDE w:val="0"/>
        <w:autoSpaceDN w:val="0"/>
        <w:adjustRightInd w:val="0"/>
        <w:textAlignment w:val="baseline"/>
        <w:rPr>
          <w:rFonts w:ascii="Calibri" w:hAnsi="Calibri"/>
          <w:color w:val="000000"/>
          <w:sz w:val="22"/>
          <w:szCs w:val="22"/>
          <w:lang w:val="cy-GB"/>
        </w:rPr>
      </w:pPr>
      <w:hyperlink r:id="rId16" w:history="1">
        <w:r w:rsidR="00422B02" w:rsidRPr="009F6C0F">
          <w:rPr>
            <w:rFonts w:ascii="Calibri" w:hAnsi="Calibri"/>
            <w:color w:val="000000"/>
            <w:sz w:val="22"/>
            <w:szCs w:val="22"/>
            <w:u w:val="single"/>
            <w:lang w:val="cy-GB"/>
          </w:rPr>
          <w:t>www.childpolicy.org.uk</w:t>
        </w:r>
      </w:hyperlink>
    </w:p>
    <w:p w:rsidR="00422B02" w:rsidRPr="009F6C0F" w:rsidRDefault="002E0472" w:rsidP="00422B02">
      <w:pPr>
        <w:overflowPunct w:val="0"/>
        <w:autoSpaceDE w:val="0"/>
        <w:autoSpaceDN w:val="0"/>
        <w:adjustRightInd w:val="0"/>
        <w:textAlignment w:val="baseline"/>
        <w:rPr>
          <w:rFonts w:ascii="Calibri" w:hAnsi="Calibri"/>
          <w:color w:val="000000"/>
          <w:sz w:val="22"/>
          <w:szCs w:val="22"/>
          <w:lang w:val="cy-GB"/>
        </w:rPr>
      </w:pPr>
      <w:hyperlink r:id="rId17" w:history="1">
        <w:r w:rsidR="00422B02" w:rsidRPr="009F6C0F">
          <w:rPr>
            <w:rFonts w:ascii="Calibri" w:hAnsi="Calibri"/>
            <w:color w:val="000000"/>
            <w:sz w:val="22"/>
            <w:szCs w:val="22"/>
            <w:u w:val="single"/>
            <w:lang w:val="cy-GB"/>
          </w:rPr>
          <w:t>www.childrenfirst.nhs.uk</w:t>
        </w:r>
      </w:hyperlink>
    </w:p>
    <w:p w:rsidR="00422B02" w:rsidRPr="009F6C0F" w:rsidRDefault="002E0472" w:rsidP="00422B02">
      <w:pPr>
        <w:overflowPunct w:val="0"/>
        <w:autoSpaceDE w:val="0"/>
        <w:autoSpaceDN w:val="0"/>
        <w:adjustRightInd w:val="0"/>
        <w:textAlignment w:val="baseline"/>
        <w:rPr>
          <w:rFonts w:ascii="Calibri" w:hAnsi="Calibri"/>
          <w:color w:val="000000"/>
          <w:sz w:val="22"/>
          <w:szCs w:val="22"/>
          <w:lang w:val="cy-GB"/>
        </w:rPr>
      </w:pPr>
      <w:hyperlink r:id="rId18" w:history="1">
        <w:r w:rsidR="00422B02" w:rsidRPr="009F6C0F">
          <w:rPr>
            <w:rFonts w:ascii="Calibri" w:hAnsi="Calibri"/>
            <w:color w:val="000000"/>
            <w:sz w:val="22"/>
            <w:szCs w:val="22"/>
            <w:u w:val="single"/>
            <w:lang w:val="cy-GB"/>
          </w:rPr>
          <w:t>www.csie.org.uk</w:t>
        </w:r>
      </w:hyperlink>
    </w:p>
    <w:p w:rsidR="00422B02" w:rsidRPr="009F6C0F" w:rsidRDefault="00422B02" w:rsidP="00422B02">
      <w:pPr>
        <w:overflowPunct w:val="0"/>
        <w:autoSpaceDE w:val="0"/>
        <w:autoSpaceDN w:val="0"/>
        <w:adjustRightInd w:val="0"/>
        <w:textAlignment w:val="baseline"/>
        <w:rPr>
          <w:rFonts w:ascii="Calibri" w:hAnsi="Calibri"/>
          <w:color w:val="000000"/>
          <w:sz w:val="22"/>
          <w:szCs w:val="22"/>
          <w:u w:val="single"/>
          <w:lang w:val="cy-GB"/>
        </w:rPr>
      </w:pPr>
      <w:r w:rsidRPr="009F6C0F">
        <w:rPr>
          <w:rFonts w:ascii="Calibri" w:hAnsi="Calibri"/>
          <w:color w:val="000000"/>
          <w:sz w:val="22"/>
          <w:szCs w:val="22"/>
          <w:u w:val="single"/>
          <w:lang w:val="cy-GB"/>
        </w:rPr>
        <w:t>www.jrf.org.uk</w:t>
      </w:r>
    </w:p>
    <w:p w:rsidR="00422B02" w:rsidRPr="009F6C0F" w:rsidRDefault="002E0472" w:rsidP="00422B02">
      <w:pPr>
        <w:overflowPunct w:val="0"/>
        <w:autoSpaceDE w:val="0"/>
        <w:autoSpaceDN w:val="0"/>
        <w:adjustRightInd w:val="0"/>
        <w:textAlignment w:val="baseline"/>
        <w:rPr>
          <w:rFonts w:ascii="Calibri" w:hAnsi="Calibri"/>
          <w:color w:val="000000"/>
          <w:sz w:val="22"/>
          <w:szCs w:val="22"/>
          <w:lang w:val="cy-GB"/>
        </w:rPr>
      </w:pPr>
      <w:hyperlink r:id="rId19" w:history="1">
        <w:r w:rsidR="00422B02" w:rsidRPr="009F6C0F">
          <w:rPr>
            <w:rFonts w:ascii="Calibri" w:hAnsi="Calibri"/>
            <w:color w:val="000000"/>
            <w:sz w:val="22"/>
            <w:szCs w:val="22"/>
            <w:u w:val="single"/>
            <w:lang w:val="cy-GB"/>
          </w:rPr>
          <w:t>www.youngminds.org.uk</w:t>
        </w:r>
      </w:hyperlink>
    </w:p>
    <w:p w:rsidR="00422B02" w:rsidRPr="009F6C0F" w:rsidRDefault="00422B02" w:rsidP="00422B02">
      <w:pPr>
        <w:rPr>
          <w:rFonts w:ascii="Calibri" w:hAnsi="Calibri"/>
          <w:color w:val="000000"/>
          <w:sz w:val="22"/>
          <w:szCs w:val="22"/>
          <w:lang w:val="cy-GB" w:eastAsia="en-US"/>
        </w:rPr>
      </w:pPr>
      <w:r w:rsidRPr="009F6C0F">
        <w:rPr>
          <w:rFonts w:ascii="Calibri" w:hAnsi="Calibri"/>
          <w:i/>
          <w:color w:val="000000"/>
          <w:sz w:val="22"/>
          <w:szCs w:val="22"/>
          <w:lang w:val="cy-GB" w:eastAsia="en-US"/>
        </w:rPr>
        <w:t>SEN Code of Practice for Wales.</w:t>
      </w:r>
      <w:r w:rsidRPr="009F6C0F">
        <w:rPr>
          <w:rFonts w:ascii="Calibri" w:hAnsi="Calibri"/>
          <w:color w:val="000000"/>
          <w:sz w:val="22"/>
          <w:szCs w:val="22"/>
          <w:lang w:val="cy-GB" w:eastAsia="en-US"/>
        </w:rPr>
        <w:t xml:space="preserve"> Available to download from </w:t>
      </w:r>
      <w:hyperlink r:id="rId20" w:history="1">
        <w:r w:rsidRPr="009F6C0F">
          <w:rPr>
            <w:rFonts w:ascii="Calibri" w:hAnsi="Calibri"/>
            <w:color w:val="000000"/>
            <w:sz w:val="22"/>
            <w:szCs w:val="22"/>
            <w:u w:val="single"/>
            <w:lang w:val="cy-GB" w:eastAsia="en-US"/>
          </w:rPr>
          <w:t>www.teachernet.gov.uk/_doc/3724/SENCodeOfPractice.pdf</w:t>
        </w:r>
      </w:hyperlink>
      <w:r w:rsidRPr="009F6C0F">
        <w:rPr>
          <w:rFonts w:ascii="Calibri" w:hAnsi="Calibri"/>
          <w:color w:val="000000"/>
          <w:sz w:val="22"/>
          <w:szCs w:val="22"/>
          <w:lang w:val="cy-GB" w:eastAsia="en-US"/>
        </w:rPr>
        <w:t xml:space="preserve"> </w:t>
      </w:r>
    </w:p>
    <w:p w:rsidR="00422B02" w:rsidRPr="009F6C0F" w:rsidRDefault="00422B02" w:rsidP="00422B02">
      <w:pPr>
        <w:rPr>
          <w:rFonts w:ascii="Calibri" w:hAnsi="Calibri"/>
          <w:color w:val="000000"/>
          <w:sz w:val="22"/>
          <w:szCs w:val="22"/>
          <w:lang w:val="cy-GB" w:eastAsia="en-US"/>
        </w:rPr>
      </w:pPr>
      <w:r w:rsidRPr="009F6C0F">
        <w:rPr>
          <w:rFonts w:ascii="Calibri" w:hAnsi="Calibri"/>
          <w:i/>
          <w:color w:val="000000"/>
          <w:sz w:val="22"/>
          <w:szCs w:val="22"/>
          <w:lang w:val="cy-GB" w:eastAsia="en-US"/>
        </w:rPr>
        <w:t>The Dignity of Risk – a practical handbook for professionals working with disabled children and their families</w:t>
      </w:r>
      <w:r w:rsidRPr="009F6C0F">
        <w:rPr>
          <w:rFonts w:ascii="Calibri" w:hAnsi="Calibri"/>
          <w:color w:val="000000"/>
          <w:sz w:val="22"/>
          <w:szCs w:val="22"/>
          <w:lang w:val="cy-GB" w:eastAsia="en-US"/>
        </w:rPr>
        <w:t xml:space="preserve">. Published for Council for Disabled Children. </w:t>
      </w:r>
      <w:hyperlink r:id="rId21" w:history="1">
        <w:r w:rsidRPr="009F6C0F">
          <w:rPr>
            <w:rFonts w:ascii="Calibri" w:hAnsi="Calibri"/>
            <w:color w:val="000000"/>
            <w:sz w:val="22"/>
            <w:szCs w:val="22"/>
            <w:u w:val="single"/>
            <w:lang w:val="cy-GB" w:eastAsia="en-US"/>
          </w:rPr>
          <w:t>cdc@ncb.org.uk</w:t>
        </w:r>
      </w:hyperlink>
      <w:r w:rsidRPr="009F6C0F">
        <w:rPr>
          <w:rFonts w:ascii="Calibri" w:hAnsi="Calibri"/>
          <w:color w:val="000000"/>
          <w:sz w:val="22"/>
          <w:szCs w:val="22"/>
          <w:lang w:val="cy-GB" w:eastAsia="en-US"/>
        </w:rPr>
        <w:t xml:space="preserve">. </w:t>
      </w:r>
    </w:p>
    <w:p w:rsidR="00422B02" w:rsidRPr="009F6C0F" w:rsidRDefault="00422B02" w:rsidP="00422B02">
      <w:pPr>
        <w:rPr>
          <w:rFonts w:ascii="Calibri" w:hAnsi="Calibri"/>
          <w:i/>
          <w:color w:val="000000"/>
          <w:sz w:val="22"/>
          <w:szCs w:val="22"/>
          <w:lang w:val="cy-GB" w:eastAsia="en-US"/>
        </w:rPr>
      </w:pPr>
      <w:r w:rsidRPr="009F6C0F">
        <w:rPr>
          <w:rFonts w:ascii="Calibri" w:hAnsi="Calibri"/>
          <w:i/>
          <w:color w:val="000000"/>
          <w:sz w:val="22"/>
          <w:szCs w:val="22"/>
          <w:lang w:val="cy-GB" w:eastAsia="en-US"/>
        </w:rPr>
        <w:t>Together from the Start: Practical guidance for professionals working with disabled children (birth to 3rd birthday) and their families</w:t>
      </w:r>
      <w:r w:rsidRPr="009F6C0F">
        <w:rPr>
          <w:rFonts w:ascii="Calibri" w:hAnsi="Calibri"/>
          <w:color w:val="000000"/>
          <w:sz w:val="22"/>
          <w:szCs w:val="22"/>
          <w:lang w:val="cy-GB" w:eastAsia="en-US"/>
        </w:rPr>
        <w:t>.</w:t>
      </w:r>
      <w:r w:rsidRPr="009F6C0F">
        <w:rPr>
          <w:rFonts w:ascii="Calibri" w:hAnsi="Calibri"/>
          <w:i/>
          <w:color w:val="000000"/>
          <w:sz w:val="22"/>
          <w:szCs w:val="22"/>
          <w:lang w:val="cy-GB" w:eastAsia="en-US"/>
        </w:rPr>
        <w:t xml:space="preserve"> </w:t>
      </w:r>
      <w:hyperlink r:id="rId22" w:history="1">
        <w:r w:rsidRPr="009F6C0F">
          <w:rPr>
            <w:rFonts w:ascii="Calibri" w:hAnsi="Calibri"/>
            <w:color w:val="000000"/>
            <w:sz w:val="22"/>
            <w:szCs w:val="22"/>
            <w:u w:val="single"/>
            <w:lang w:val="cy-GB" w:eastAsia="en-US"/>
          </w:rPr>
          <w:t>www.surestart.gov.uk/_doc/P0001003.pdf</w:t>
        </w:r>
      </w:hyperlink>
      <w:r w:rsidRPr="009F6C0F">
        <w:rPr>
          <w:rFonts w:ascii="Calibri" w:hAnsi="Calibri"/>
          <w:color w:val="000000"/>
          <w:sz w:val="22"/>
          <w:szCs w:val="22"/>
          <w:lang w:val="cy-GB" w:eastAsia="en-US"/>
        </w:rPr>
        <w:t xml:space="preserve"> </w:t>
      </w:r>
      <w:r w:rsidRPr="009F6C0F">
        <w:rPr>
          <w:rFonts w:ascii="Calibri" w:hAnsi="Calibri"/>
          <w:i/>
          <w:color w:val="000000"/>
          <w:sz w:val="22"/>
          <w:szCs w:val="22"/>
          <w:lang w:val="cy-GB" w:eastAsia="en-US"/>
        </w:rPr>
        <w:t xml:space="preserve"> </w:t>
      </w:r>
    </w:p>
    <w:p w:rsidR="00422B02" w:rsidRPr="009F6C0F" w:rsidRDefault="00422B02" w:rsidP="00422B02">
      <w:pPr>
        <w:overflowPunct w:val="0"/>
        <w:autoSpaceDE w:val="0"/>
        <w:autoSpaceDN w:val="0"/>
        <w:adjustRightInd w:val="0"/>
        <w:textAlignment w:val="baseline"/>
        <w:rPr>
          <w:rFonts w:ascii="Calibri" w:hAnsi="Calibri"/>
          <w:sz w:val="22"/>
          <w:szCs w:val="22"/>
          <w:lang w:val="cy-GB"/>
        </w:rPr>
      </w:pPr>
      <w:r w:rsidRPr="009F6C0F">
        <w:rPr>
          <w:rFonts w:ascii="Calibri" w:hAnsi="Calibri"/>
          <w:sz w:val="22"/>
          <w:szCs w:val="22"/>
          <w:lang w:val="cy-GB"/>
        </w:rPr>
        <w:t xml:space="preserve">Porth Termau Cenedlaethol Cymru </w:t>
      </w:r>
      <w:hyperlink r:id="rId23" w:history="1">
        <w:r w:rsidRPr="009F6C0F">
          <w:rPr>
            <w:rFonts w:ascii="Calibri" w:hAnsi="Calibri"/>
            <w:color w:val="0000FF"/>
            <w:sz w:val="22"/>
            <w:szCs w:val="22"/>
            <w:u w:val="single"/>
            <w:lang w:val="cy-GB"/>
          </w:rPr>
          <w:t>http://termau.org/porth/</w:t>
        </w:r>
      </w:hyperlink>
    </w:p>
    <w:p w:rsidR="00422B02" w:rsidRPr="009F6C0F" w:rsidRDefault="00422B02" w:rsidP="00422B02">
      <w:pPr>
        <w:overflowPunct w:val="0"/>
        <w:autoSpaceDE w:val="0"/>
        <w:autoSpaceDN w:val="0"/>
        <w:adjustRightInd w:val="0"/>
        <w:textAlignment w:val="baseline"/>
        <w:rPr>
          <w:rFonts w:ascii="Calibri" w:hAnsi="Calibri"/>
          <w:sz w:val="22"/>
          <w:szCs w:val="22"/>
          <w:lang w:val="cy-GB"/>
        </w:rPr>
      </w:pPr>
      <w:r w:rsidRPr="009F6C0F">
        <w:rPr>
          <w:rFonts w:ascii="Calibri" w:hAnsi="Calibri"/>
          <w:sz w:val="22"/>
          <w:szCs w:val="22"/>
          <w:lang w:val="cy-GB"/>
        </w:rPr>
        <w:t xml:space="preserve">Termau Addysg Uwch </w:t>
      </w:r>
      <w:hyperlink r:id="rId24" w:history="1">
        <w:r w:rsidRPr="009F6C0F">
          <w:rPr>
            <w:rFonts w:ascii="Calibri" w:hAnsi="Calibri"/>
            <w:color w:val="0000FF"/>
            <w:sz w:val="22"/>
            <w:szCs w:val="22"/>
            <w:u w:val="single"/>
            <w:lang w:val="cy-GB"/>
          </w:rPr>
          <w:t>http://www.porth.ac.uk/</w:t>
        </w:r>
      </w:hyperlink>
    </w:p>
    <w:p w:rsidR="00422B02" w:rsidRPr="009F6C0F" w:rsidRDefault="00422B02" w:rsidP="00422B02">
      <w:pPr>
        <w:overflowPunct w:val="0"/>
        <w:autoSpaceDE w:val="0"/>
        <w:autoSpaceDN w:val="0"/>
        <w:adjustRightInd w:val="0"/>
        <w:textAlignment w:val="baseline"/>
        <w:rPr>
          <w:rFonts w:ascii="Calibri" w:hAnsi="Calibri"/>
          <w:sz w:val="22"/>
          <w:szCs w:val="22"/>
          <w:lang w:val="cy-GB"/>
        </w:rPr>
      </w:pPr>
      <w:r w:rsidRPr="009F6C0F">
        <w:rPr>
          <w:rFonts w:ascii="Calibri" w:hAnsi="Calibri"/>
          <w:sz w:val="22"/>
          <w:szCs w:val="22"/>
          <w:lang w:val="cy-GB"/>
        </w:rPr>
        <w:t>Term Cymru http://www/termcymru.cymru.gov.uk/</w:t>
      </w:r>
    </w:p>
    <w:p w:rsidR="00422B02" w:rsidRPr="009F6C0F" w:rsidRDefault="00422B02" w:rsidP="00422B02">
      <w:pPr>
        <w:jc w:val="both"/>
        <w:rPr>
          <w:rFonts w:ascii="Calibri" w:hAnsi="Calibri"/>
          <w:i/>
          <w:color w:val="000000"/>
          <w:sz w:val="22"/>
          <w:szCs w:val="22"/>
          <w:lang w:val="cy-GB" w:eastAsia="en-US"/>
        </w:rPr>
      </w:pPr>
    </w:p>
    <w:p w:rsidR="00422B02" w:rsidRPr="009F6C0F" w:rsidRDefault="00422B02" w:rsidP="00422B02">
      <w:pPr>
        <w:overflowPunct w:val="0"/>
        <w:autoSpaceDE w:val="0"/>
        <w:autoSpaceDN w:val="0"/>
        <w:adjustRightInd w:val="0"/>
        <w:jc w:val="both"/>
        <w:textAlignment w:val="baseline"/>
        <w:rPr>
          <w:rFonts w:ascii="Calibri" w:hAnsi="Calibri"/>
          <w:sz w:val="22"/>
          <w:szCs w:val="22"/>
          <w:lang w:val="cy-GB"/>
        </w:rPr>
      </w:pPr>
    </w:p>
    <w:p w:rsidR="00422B02" w:rsidRPr="009F6C0F" w:rsidRDefault="00422B02" w:rsidP="00422B02">
      <w:pPr>
        <w:overflowPunct w:val="0"/>
        <w:autoSpaceDE w:val="0"/>
        <w:autoSpaceDN w:val="0"/>
        <w:adjustRightInd w:val="0"/>
        <w:textAlignment w:val="baseline"/>
        <w:rPr>
          <w:rFonts w:ascii="Calibri" w:hAnsi="Calibri"/>
          <w:sz w:val="22"/>
          <w:szCs w:val="22"/>
          <w:lang w:val="cy-GB"/>
        </w:rPr>
      </w:pPr>
      <w:r w:rsidRPr="009F6C0F">
        <w:rPr>
          <w:rFonts w:ascii="Calibri" w:hAnsi="Calibri"/>
          <w:sz w:val="22"/>
          <w:szCs w:val="22"/>
          <w:lang w:val="cy-GB"/>
        </w:rPr>
        <w:t>Caiff myfyrwyr eu cyfeirio at ystod o e-lyfrau, papurau ymchwil a gwefannau ychwanegol wrth i’r modwl gael ei gyflwyno.</w:t>
      </w:r>
    </w:p>
    <w:p w:rsidR="00574DF8" w:rsidRDefault="00574DF8" w:rsidP="00422B02">
      <w:pPr>
        <w:pStyle w:val="fixed"/>
        <w:rPr>
          <w:rFonts w:ascii="Calibri" w:hAnsi="Calibri"/>
          <w:i/>
          <w:color w:val="000000"/>
          <w:lang w:val="cy-GB"/>
        </w:rPr>
      </w:pPr>
    </w:p>
    <w:p w:rsidR="00DA6F53" w:rsidRDefault="00DA6F53" w:rsidP="00422B02">
      <w:pPr>
        <w:pStyle w:val="fixed"/>
        <w:rPr>
          <w:rFonts w:ascii="Calibri" w:hAnsi="Calibri"/>
          <w:i/>
          <w:color w:val="000000"/>
          <w:lang w:val="cy-GB"/>
        </w:rPr>
      </w:pPr>
    </w:p>
    <w:p w:rsidR="00DA6F53" w:rsidRDefault="00DA6F53" w:rsidP="00422B02">
      <w:pPr>
        <w:pStyle w:val="fixed"/>
        <w:rPr>
          <w:rFonts w:ascii="Calibri" w:hAnsi="Calibri"/>
          <w:i/>
          <w:color w:val="000000"/>
          <w:lang w:val="cy-GB"/>
        </w:rPr>
      </w:pPr>
    </w:p>
    <w:p w:rsidR="00DA6F53" w:rsidRPr="009F6C0F" w:rsidRDefault="00DA6F53" w:rsidP="00422B02">
      <w:pPr>
        <w:pStyle w:val="fixed"/>
        <w:rPr>
          <w:rFonts w:ascii="Calibri" w:hAnsi="Calibri"/>
          <w:i/>
          <w:color w:val="000000"/>
          <w:lang w:val="cy-GB"/>
        </w:rPr>
      </w:pPr>
    </w:p>
    <w:p w:rsidR="00DA6F53" w:rsidRPr="00DA6F53" w:rsidRDefault="002E0472" w:rsidP="00DA6F53">
      <w:pPr>
        <w:jc w:val="right"/>
        <w:rPr>
          <w:rFonts w:ascii="Arial" w:hAnsi="Arial" w:cs="Arial"/>
          <w:b/>
          <w:sz w:val="28"/>
          <w:szCs w:val="28"/>
          <w:lang w:val="cy-GB"/>
        </w:rPr>
      </w:pPr>
      <w:r>
        <w:rPr>
          <w:noProof/>
        </w:rPr>
        <w:pict>
          <v:shape id="_x0000_s1046" type="#_x0000_t75" alt="Discover University of Wales Trinity Saint David" style="position:absolute;left:0;text-align:left;margin-left:0;margin-top:0;width:142.5pt;height:57pt;z-index:251659776;visibility:visible;mso-position-horizontal:left;mso-position-vertical:top">
            <v:imagedata r:id="rId25" o:title="image001"/>
            <w10:wrap type="square"/>
          </v:shape>
        </w:pict>
      </w:r>
      <w:r w:rsidR="00DA6F53" w:rsidRPr="00DA6F53">
        <w:rPr>
          <w:rFonts w:ascii="Arial" w:hAnsi="Arial" w:cs="Arial"/>
          <w:sz w:val="20"/>
          <w:szCs w:val="20"/>
          <w:lang w:val="cy-GB"/>
        </w:rPr>
        <w:t xml:space="preserve"> </w:t>
      </w:r>
      <w:r w:rsidR="00DA6F53" w:rsidRPr="00DA6F53">
        <w:rPr>
          <w:rFonts w:ascii="Arial" w:hAnsi="Arial" w:cs="Arial"/>
          <w:sz w:val="20"/>
          <w:szCs w:val="20"/>
          <w:lang w:val="cy-GB"/>
        </w:rPr>
        <w:br w:type="textWrapping" w:clear="all"/>
      </w:r>
      <w:r w:rsidR="00DA6F53" w:rsidRPr="00DA6F53">
        <w:rPr>
          <w:rFonts w:ascii="Arial" w:hAnsi="Arial" w:cs="Arial"/>
          <w:b/>
          <w:sz w:val="28"/>
          <w:szCs w:val="28"/>
          <w:lang w:val="cy-GB"/>
        </w:rPr>
        <w:t>ATODIAD GA36c</w:t>
      </w:r>
    </w:p>
    <w:p w:rsidR="00DA6F53" w:rsidRPr="00DA6F53" w:rsidRDefault="00DA6F53" w:rsidP="00DA6F53">
      <w:pPr>
        <w:rPr>
          <w:rFonts w:ascii="Arial" w:hAnsi="Arial" w:cs="Arial"/>
          <w:sz w:val="20"/>
          <w:szCs w:val="20"/>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A6F53" w:rsidRPr="00DA6F53" w:rsidTr="00B84441">
        <w:tc>
          <w:tcPr>
            <w:tcW w:w="9922" w:type="dxa"/>
            <w:shd w:val="clear" w:color="auto" w:fill="C0C0C0"/>
          </w:tcPr>
          <w:p w:rsidR="00DA6F53" w:rsidRPr="00DA6F53" w:rsidRDefault="00DA6F53" w:rsidP="00DA6F53">
            <w:pPr>
              <w:keepNext/>
              <w:spacing w:before="120" w:after="120"/>
              <w:jc w:val="center"/>
              <w:outlineLvl w:val="3"/>
              <w:rPr>
                <w:rFonts w:ascii="Arial" w:hAnsi="Arial" w:cs="Arial"/>
                <w:b/>
                <w:sz w:val="40"/>
                <w:szCs w:val="20"/>
                <w:lang w:val="cy-GB"/>
              </w:rPr>
            </w:pPr>
            <w:r w:rsidRPr="00DA6F53">
              <w:rPr>
                <w:rFonts w:ascii="Arial" w:hAnsi="Arial" w:cs="Arial"/>
                <w:b/>
                <w:sz w:val="40"/>
                <w:szCs w:val="20"/>
                <w:lang w:val="cy-GB"/>
              </w:rPr>
              <w:t xml:space="preserve">MANYLEB ASESU LEFEL 6 </w:t>
            </w:r>
          </w:p>
        </w:tc>
      </w:tr>
    </w:tbl>
    <w:p w:rsidR="00DA6F53" w:rsidRPr="00DA6F53" w:rsidRDefault="00DA6F53" w:rsidP="00DA6F53">
      <w:pPr>
        <w:jc w:val="center"/>
        <w:rPr>
          <w:rFonts w:ascii="Arial" w:hAnsi="Arial" w:cs="Arial"/>
          <w:b/>
          <w:i/>
          <w:sz w:val="32"/>
          <w:szCs w:val="20"/>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A6F53" w:rsidRPr="00DA6F53" w:rsidTr="00B84441">
        <w:tc>
          <w:tcPr>
            <w:tcW w:w="2093" w:type="dxa"/>
            <w:shd w:val="pct15"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Enw’r myfyriwr:</w:t>
            </w:r>
          </w:p>
        </w:tc>
        <w:tc>
          <w:tcPr>
            <w:tcW w:w="3293" w:type="dxa"/>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fldChar w:fldCharType="begin">
                <w:ffData>
                  <w:name w:val="Text2"/>
                  <w:enabled/>
                  <w:calcOnExit w:val="0"/>
                  <w:textInput/>
                </w:ffData>
              </w:fldChar>
            </w:r>
            <w:r w:rsidRPr="00DA6F53">
              <w:rPr>
                <w:rFonts w:ascii="Arial" w:hAnsi="Arial" w:cs="Arial"/>
                <w:b/>
                <w:sz w:val="22"/>
                <w:szCs w:val="22"/>
                <w:lang w:val="cy-GB"/>
              </w:rPr>
              <w:instrText xml:space="preserve"> FORMTEXT </w:instrText>
            </w:r>
            <w:r w:rsidRPr="00DA6F53">
              <w:rPr>
                <w:rFonts w:ascii="Arial" w:hAnsi="Arial" w:cs="Arial"/>
                <w:b/>
                <w:sz w:val="22"/>
                <w:szCs w:val="22"/>
                <w:lang w:val="cy-GB"/>
              </w:rPr>
            </w:r>
            <w:r w:rsidRPr="00DA6F53">
              <w:rPr>
                <w:rFonts w:ascii="Arial" w:hAnsi="Arial" w:cs="Arial"/>
                <w:b/>
                <w:sz w:val="22"/>
                <w:szCs w:val="22"/>
                <w:lang w:val="cy-GB"/>
              </w:rPr>
              <w:fldChar w:fldCharType="separate"/>
            </w:r>
            <w:r w:rsidRPr="00DA6F53">
              <w:rPr>
                <w:rFonts w:ascii="Arial" w:hAnsi="Arial" w:cs="Arial"/>
                <w:b/>
                <w:noProof/>
                <w:sz w:val="22"/>
                <w:szCs w:val="22"/>
                <w:lang w:val="cy-GB"/>
              </w:rPr>
              <w:t> </w:t>
            </w:r>
            <w:r w:rsidRPr="00DA6F53">
              <w:rPr>
                <w:rFonts w:ascii="Arial" w:hAnsi="Arial" w:cs="Arial"/>
                <w:b/>
                <w:noProof/>
                <w:sz w:val="22"/>
                <w:szCs w:val="22"/>
                <w:lang w:val="cy-GB"/>
              </w:rPr>
              <w:t> </w:t>
            </w:r>
            <w:r w:rsidRPr="00DA6F53">
              <w:rPr>
                <w:rFonts w:ascii="Arial" w:hAnsi="Arial" w:cs="Arial"/>
                <w:b/>
                <w:noProof/>
                <w:sz w:val="22"/>
                <w:szCs w:val="22"/>
                <w:lang w:val="cy-GB"/>
              </w:rPr>
              <w:t> </w:t>
            </w:r>
            <w:r w:rsidRPr="00DA6F53">
              <w:rPr>
                <w:rFonts w:ascii="Arial" w:hAnsi="Arial" w:cs="Arial"/>
                <w:b/>
                <w:noProof/>
                <w:sz w:val="22"/>
                <w:szCs w:val="22"/>
                <w:lang w:val="cy-GB"/>
              </w:rPr>
              <w:t> </w:t>
            </w:r>
            <w:r w:rsidRPr="00DA6F53">
              <w:rPr>
                <w:rFonts w:ascii="Arial" w:hAnsi="Arial" w:cs="Arial"/>
                <w:b/>
                <w:noProof/>
                <w:sz w:val="22"/>
                <w:szCs w:val="22"/>
                <w:lang w:val="cy-GB"/>
              </w:rPr>
              <w:t> </w:t>
            </w:r>
            <w:r w:rsidRPr="00DA6F53">
              <w:rPr>
                <w:rFonts w:ascii="Arial" w:hAnsi="Arial" w:cs="Arial"/>
                <w:b/>
                <w:sz w:val="22"/>
                <w:szCs w:val="22"/>
                <w:lang w:val="cy-GB"/>
              </w:rPr>
              <w:fldChar w:fldCharType="end"/>
            </w:r>
          </w:p>
        </w:tc>
        <w:tc>
          <w:tcPr>
            <w:tcW w:w="2268" w:type="dxa"/>
            <w:shd w:val="clear" w:color="auto" w:fill="D9D9D9"/>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Rhif Adnabod y myfyriwr:</w:t>
            </w:r>
          </w:p>
        </w:tc>
        <w:tc>
          <w:tcPr>
            <w:tcW w:w="2268" w:type="dxa"/>
          </w:tcPr>
          <w:p w:rsidR="00DA6F53" w:rsidRPr="00DA6F53" w:rsidRDefault="00DA6F53" w:rsidP="00DA6F53">
            <w:pPr>
              <w:spacing w:before="120" w:after="120"/>
              <w:jc w:val="both"/>
              <w:rPr>
                <w:rFonts w:ascii="Arial" w:hAnsi="Arial" w:cs="Arial"/>
                <w:b/>
                <w:sz w:val="22"/>
                <w:szCs w:val="22"/>
                <w:lang w:val="cy-GB"/>
              </w:rPr>
            </w:pPr>
          </w:p>
        </w:tc>
      </w:tr>
      <w:tr w:rsidR="00DA6F53" w:rsidRPr="00DA6F53" w:rsidTr="00B84441">
        <w:tc>
          <w:tcPr>
            <w:tcW w:w="2093" w:type="dxa"/>
            <w:shd w:val="pct15"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Rhaglen:</w:t>
            </w:r>
          </w:p>
        </w:tc>
        <w:tc>
          <w:tcPr>
            <w:tcW w:w="7829" w:type="dxa"/>
            <w:gridSpan w:val="3"/>
          </w:tcPr>
          <w:p w:rsidR="00DA6F53" w:rsidRPr="00DA6F53" w:rsidRDefault="00DA6F53" w:rsidP="00DA6F53">
            <w:pPr>
              <w:spacing w:before="120" w:after="120"/>
              <w:jc w:val="both"/>
              <w:rPr>
                <w:rFonts w:ascii="Arial" w:hAnsi="Arial" w:cs="Arial"/>
                <w:sz w:val="22"/>
                <w:szCs w:val="22"/>
                <w:lang w:val="cy-GB"/>
              </w:rPr>
            </w:pPr>
            <w:r w:rsidRPr="00DA6F53">
              <w:rPr>
                <w:rFonts w:ascii="Arial" w:hAnsi="Arial" w:cs="Arial"/>
                <w:sz w:val="22"/>
                <w:szCs w:val="22"/>
                <w:lang w:val="cy-GB"/>
              </w:rPr>
              <w:t>BA Addysg a Gofal Blynyddoedd Cynnar: Statws Ymarferydd Blynyddoedd Cynnar</w:t>
            </w:r>
          </w:p>
          <w:p w:rsidR="00DA6F53" w:rsidRPr="00DA6F53" w:rsidRDefault="00DA6F53" w:rsidP="00DA6F53">
            <w:pPr>
              <w:spacing w:before="120" w:after="120"/>
              <w:jc w:val="both"/>
              <w:rPr>
                <w:rFonts w:ascii="Arial" w:hAnsi="Arial" w:cs="Arial"/>
                <w:sz w:val="22"/>
                <w:szCs w:val="22"/>
                <w:lang w:val="cy-GB"/>
              </w:rPr>
            </w:pPr>
            <w:r w:rsidRPr="00DA6F53">
              <w:rPr>
                <w:rFonts w:ascii="Arial" w:hAnsi="Arial" w:cs="Arial"/>
                <w:sz w:val="22"/>
                <w:szCs w:val="22"/>
                <w:lang w:val="cy-GB"/>
              </w:rPr>
              <w:t>BA Addysg a Gofal Blynyddoedd Cynnar</w:t>
            </w:r>
          </w:p>
        </w:tc>
      </w:tr>
      <w:tr w:rsidR="00DA6F53" w:rsidRPr="00DA6F53" w:rsidTr="00B84441">
        <w:tc>
          <w:tcPr>
            <w:tcW w:w="2093" w:type="dxa"/>
            <w:shd w:val="pct15"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Modwl:</w:t>
            </w:r>
          </w:p>
        </w:tc>
        <w:tc>
          <w:tcPr>
            <w:tcW w:w="7829" w:type="dxa"/>
            <w:gridSpan w:val="3"/>
            <w:shd w:val="clear"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sz w:val="22"/>
                <w:szCs w:val="22"/>
                <w:lang w:val="cy-GB"/>
              </w:rPr>
              <w:t>Plant ag anghenion cymorth ychwanegol: cynhwysiant, eiriolaeth a thegwch</w:t>
            </w:r>
          </w:p>
        </w:tc>
      </w:tr>
      <w:tr w:rsidR="00DA6F53" w:rsidRPr="00DA6F53" w:rsidTr="00B84441">
        <w:tc>
          <w:tcPr>
            <w:tcW w:w="2093" w:type="dxa"/>
            <w:shd w:val="pct15"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Cod y modwl:</w:t>
            </w:r>
          </w:p>
        </w:tc>
        <w:tc>
          <w:tcPr>
            <w:tcW w:w="3293" w:type="dxa"/>
          </w:tcPr>
          <w:p w:rsidR="00DA6F53" w:rsidRPr="00DA6F53" w:rsidRDefault="00DA6F53" w:rsidP="00DA6F53">
            <w:pPr>
              <w:spacing w:before="120" w:after="120"/>
              <w:jc w:val="both"/>
              <w:rPr>
                <w:rFonts w:ascii="Arial" w:hAnsi="Arial" w:cs="Arial"/>
                <w:sz w:val="22"/>
                <w:szCs w:val="22"/>
                <w:lang w:val="cy-GB"/>
              </w:rPr>
            </w:pPr>
            <w:r w:rsidRPr="00DA6F53">
              <w:rPr>
                <w:rFonts w:ascii="Arial" w:hAnsi="Arial" w:cs="Arial"/>
                <w:sz w:val="22"/>
                <w:szCs w:val="22"/>
                <w:lang w:val="cy-GB"/>
              </w:rPr>
              <w:t>EAEE6002C</w:t>
            </w:r>
          </w:p>
        </w:tc>
        <w:tc>
          <w:tcPr>
            <w:tcW w:w="2268" w:type="dxa"/>
            <w:shd w:val="clear" w:color="auto" w:fill="D9D9D9"/>
          </w:tcPr>
          <w:p w:rsidR="00DA6F53" w:rsidRPr="00DA6F53" w:rsidRDefault="00DA6F53" w:rsidP="00DA6F53">
            <w:pPr>
              <w:keepNext/>
              <w:jc w:val="both"/>
              <w:outlineLvl w:val="1"/>
              <w:rPr>
                <w:rFonts w:ascii="Arial" w:hAnsi="Arial" w:cs="Arial"/>
                <w:b/>
                <w:sz w:val="22"/>
                <w:szCs w:val="22"/>
                <w:lang w:val="cy-GB"/>
              </w:rPr>
            </w:pPr>
            <w:r w:rsidRPr="00DA6F53">
              <w:rPr>
                <w:rFonts w:ascii="Arial" w:hAnsi="Arial" w:cs="Arial"/>
                <w:b/>
                <w:sz w:val="22"/>
                <w:szCs w:val="22"/>
                <w:lang w:val="cy-GB"/>
              </w:rPr>
              <w:t>Cyfraniad at Asesiad Cyffredinol y Modwl  (%):</w:t>
            </w:r>
          </w:p>
        </w:tc>
        <w:tc>
          <w:tcPr>
            <w:tcW w:w="2268" w:type="dxa"/>
          </w:tcPr>
          <w:p w:rsidR="00DA6F53" w:rsidRPr="00DA6F53" w:rsidRDefault="00DA6F53" w:rsidP="00DA6F53">
            <w:pPr>
              <w:spacing w:before="120" w:after="120"/>
              <w:jc w:val="both"/>
              <w:rPr>
                <w:rFonts w:ascii="Arial" w:hAnsi="Arial" w:cs="Arial"/>
                <w:sz w:val="22"/>
                <w:szCs w:val="22"/>
                <w:lang w:val="cy-GB"/>
              </w:rPr>
            </w:pPr>
            <w:r w:rsidRPr="00DA6F53">
              <w:rPr>
                <w:rFonts w:ascii="Arial" w:hAnsi="Arial" w:cs="Arial"/>
                <w:sz w:val="22"/>
                <w:szCs w:val="22"/>
                <w:lang w:val="cy-GB"/>
              </w:rPr>
              <w:t>100%</w:t>
            </w:r>
          </w:p>
        </w:tc>
      </w:tr>
      <w:tr w:rsidR="00DA6F53" w:rsidRPr="00DA6F53" w:rsidTr="00B84441">
        <w:tc>
          <w:tcPr>
            <w:tcW w:w="2093" w:type="dxa"/>
            <w:shd w:val="pct15"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Darlithydd:</w:t>
            </w:r>
          </w:p>
        </w:tc>
        <w:tc>
          <w:tcPr>
            <w:tcW w:w="3293" w:type="dxa"/>
          </w:tcPr>
          <w:p w:rsidR="00DA6F53" w:rsidRPr="00DA6F53" w:rsidRDefault="00DA6F53" w:rsidP="00DA6F53">
            <w:pPr>
              <w:spacing w:before="120" w:after="120"/>
              <w:jc w:val="both"/>
              <w:rPr>
                <w:rFonts w:ascii="Arial" w:hAnsi="Arial" w:cs="Arial"/>
                <w:sz w:val="22"/>
                <w:szCs w:val="22"/>
                <w:lang w:val="cy-GB"/>
              </w:rPr>
            </w:pPr>
            <w:r w:rsidRPr="00DA6F53">
              <w:rPr>
                <w:rFonts w:ascii="Arial" w:hAnsi="Arial" w:cs="Arial"/>
                <w:sz w:val="22"/>
                <w:szCs w:val="22"/>
                <w:lang w:val="cy-GB"/>
              </w:rPr>
              <w:t>Alison Rees Edwards</w:t>
            </w:r>
          </w:p>
        </w:tc>
        <w:tc>
          <w:tcPr>
            <w:tcW w:w="2268" w:type="dxa"/>
            <w:shd w:val="clear" w:color="auto" w:fill="D9D9D9"/>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Gwiriwr Mewnol:</w:t>
            </w:r>
          </w:p>
        </w:tc>
        <w:tc>
          <w:tcPr>
            <w:tcW w:w="2268" w:type="dxa"/>
          </w:tcPr>
          <w:p w:rsidR="00DA6F53" w:rsidRDefault="00DA6F53" w:rsidP="00DA6F53">
            <w:pPr>
              <w:spacing w:before="120" w:after="120"/>
              <w:jc w:val="both"/>
              <w:rPr>
                <w:rFonts w:ascii="Arial" w:hAnsi="Arial" w:cs="Arial"/>
                <w:sz w:val="22"/>
                <w:szCs w:val="22"/>
                <w:lang w:val="cy-GB"/>
              </w:rPr>
            </w:pPr>
            <w:r w:rsidRPr="00DA6F53">
              <w:rPr>
                <w:rFonts w:ascii="Arial" w:hAnsi="Arial" w:cs="Arial"/>
                <w:sz w:val="22"/>
                <w:szCs w:val="22"/>
                <w:lang w:val="cy-GB"/>
              </w:rPr>
              <w:t>Glenda Tinney</w:t>
            </w:r>
          </w:p>
          <w:p w:rsidR="00B41828" w:rsidRPr="00DA6F53" w:rsidRDefault="006C5C5C" w:rsidP="00DA6F53">
            <w:pPr>
              <w:spacing w:before="120" w:after="120"/>
              <w:jc w:val="both"/>
              <w:rPr>
                <w:rFonts w:ascii="Arial" w:hAnsi="Arial" w:cs="Arial"/>
                <w:sz w:val="22"/>
                <w:szCs w:val="22"/>
                <w:lang w:val="cy-GB"/>
              </w:rPr>
            </w:pPr>
            <w:r>
              <w:rPr>
                <w:rFonts w:ascii="Arial" w:hAnsi="Arial" w:cs="Arial"/>
                <w:sz w:val="22"/>
                <w:szCs w:val="22"/>
                <w:lang w:val="cy-GB"/>
              </w:rPr>
              <w:t>Jessica Pitman</w:t>
            </w:r>
          </w:p>
        </w:tc>
      </w:tr>
      <w:tr w:rsidR="00DA6F53" w:rsidRPr="00DA6F53" w:rsidTr="00B84441">
        <w:tc>
          <w:tcPr>
            <w:tcW w:w="2093" w:type="dxa"/>
            <w:shd w:val="pct15"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Teitl yr Aseiniad:</w:t>
            </w:r>
          </w:p>
        </w:tc>
        <w:tc>
          <w:tcPr>
            <w:tcW w:w="3293" w:type="dxa"/>
          </w:tcPr>
          <w:p w:rsidR="00DA6F53" w:rsidRPr="00DA6F53" w:rsidRDefault="00DA6F53" w:rsidP="00DA6F53">
            <w:pPr>
              <w:spacing w:before="120" w:after="120"/>
              <w:jc w:val="both"/>
              <w:rPr>
                <w:rFonts w:ascii="Arial" w:hAnsi="Arial" w:cs="Arial"/>
                <w:sz w:val="22"/>
                <w:szCs w:val="22"/>
                <w:lang w:val="cy-GB"/>
              </w:rPr>
            </w:pPr>
            <w:r w:rsidRPr="00DA6F53">
              <w:rPr>
                <w:rFonts w:ascii="Arial" w:hAnsi="Arial" w:cs="Arial"/>
                <w:sz w:val="22"/>
                <w:szCs w:val="22"/>
                <w:lang w:val="cy-GB"/>
              </w:rPr>
              <w:t>Portffolio</w:t>
            </w:r>
          </w:p>
        </w:tc>
        <w:tc>
          <w:tcPr>
            <w:tcW w:w="2268" w:type="dxa"/>
            <w:shd w:val="pct15"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 xml:space="preserve">Nifer o eiriau (neu’r cyfwerth): </w:t>
            </w:r>
          </w:p>
        </w:tc>
        <w:tc>
          <w:tcPr>
            <w:tcW w:w="2268" w:type="dxa"/>
          </w:tcPr>
          <w:p w:rsidR="00DA6F53" w:rsidRPr="00DA6F53" w:rsidRDefault="00DA6F53" w:rsidP="00DA6F53">
            <w:pPr>
              <w:spacing w:before="120" w:after="120"/>
              <w:jc w:val="both"/>
              <w:rPr>
                <w:rFonts w:ascii="Arial" w:hAnsi="Arial" w:cs="Arial"/>
                <w:sz w:val="22"/>
                <w:szCs w:val="22"/>
                <w:lang w:val="cy-GB"/>
              </w:rPr>
            </w:pPr>
            <w:r w:rsidRPr="00DA6F53">
              <w:rPr>
                <w:rFonts w:ascii="Arial" w:hAnsi="Arial" w:cs="Arial"/>
                <w:sz w:val="22"/>
                <w:szCs w:val="22"/>
                <w:lang w:val="cy-GB"/>
              </w:rPr>
              <w:t>Cyfwerth â 5,000 o eiriau</w:t>
            </w:r>
          </w:p>
        </w:tc>
      </w:tr>
      <w:tr w:rsidR="00DA6F53" w:rsidRPr="00DA6F53" w:rsidTr="00B84441">
        <w:tc>
          <w:tcPr>
            <w:tcW w:w="2093" w:type="dxa"/>
            <w:shd w:val="pct15"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Dyddiad cyflwyno:</w:t>
            </w:r>
          </w:p>
        </w:tc>
        <w:tc>
          <w:tcPr>
            <w:tcW w:w="3293" w:type="dxa"/>
            <w:shd w:val="clear" w:color="auto" w:fill="auto"/>
          </w:tcPr>
          <w:p w:rsidR="00DA6F53" w:rsidRPr="00DA6F53" w:rsidRDefault="006C5C5C" w:rsidP="00DA6F53">
            <w:pPr>
              <w:spacing w:before="120" w:after="120"/>
              <w:jc w:val="both"/>
              <w:rPr>
                <w:rFonts w:ascii="Arial" w:hAnsi="Arial" w:cs="Arial"/>
                <w:sz w:val="22"/>
                <w:szCs w:val="22"/>
                <w:lang w:val="cy-GB"/>
              </w:rPr>
            </w:pPr>
            <w:r>
              <w:rPr>
                <w:rFonts w:ascii="Arial" w:hAnsi="Arial" w:cs="Arial"/>
                <w:sz w:val="22"/>
                <w:szCs w:val="22"/>
                <w:lang w:val="cy-GB"/>
              </w:rPr>
              <w:t>12.6.2021</w:t>
            </w:r>
          </w:p>
        </w:tc>
        <w:tc>
          <w:tcPr>
            <w:tcW w:w="2268" w:type="dxa"/>
            <w:shd w:val="pct15"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 xml:space="preserve">Dyddiad dychwelyd marciau dros dro ac adborth ysgrifenedig: </w:t>
            </w:r>
          </w:p>
        </w:tc>
        <w:tc>
          <w:tcPr>
            <w:tcW w:w="2268" w:type="dxa"/>
          </w:tcPr>
          <w:p w:rsidR="00DA6F53" w:rsidRPr="00DA6F53" w:rsidRDefault="006C5C5C" w:rsidP="00DA6F53">
            <w:pPr>
              <w:spacing w:before="120" w:after="120"/>
              <w:jc w:val="both"/>
              <w:rPr>
                <w:rFonts w:ascii="Arial" w:hAnsi="Arial" w:cs="Arial"/>
                <w:sz w:val="22"/>
                <w:szCs w:val="22"/>
                <w:lang w:val="cy-GB"/>
              </w:rPr>
            </w:pPr>
            <w:r>
              <w:rPr>
                <w:rFonts w:ascii="Arial" w:hAnsi="Arial" w:cs="Arial"/>
                <w:sz w:val="22"/>
                <w:szCs w:val="22"/>
                <w:lang w:val="cy-GB"/>
              </w:rPr>
              <w:t>10.7.2021</w:t>
            </w:r>
          </w:p>
        </w:tc>
      </w:tr>
      <w:tr w:rsidR="00DA6F53" w:rsidRPr="002E0472" w:rsidTr="00B84441">
        <w:tc>
          <w:tcPr>
            <w:tcW w:w="2093" w:type="dxa"/>
            <w:shd w:val="pct15" w:color="auto" w:fill="auto"/>
          </w:tcPr>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 xml:space="preserve">Dull cyflwyno: </w:t>
            </w:r>
          </w:p>
        </w:tc>
        <w:tc>
          <w:tcPr>
            <w:tcW w:w="7829" w:type="dxa"/>
            <w:gridSpan w:val="3"/>
            <w:shd w:val="clear" w:color="auto" w:fill="auto"/>
          </w:tcPr>
          <w:p w:rsidR="00DA6F53" w:rsidRPr="00DA6F53" w:rsidRDefault="00DA6F53" w:rsidP="00DA6F53">
            <w:pPr>
              <w:rPr>
                <w:rFonts w:ascii="Arial" w:hAnsi="Arial" w:cs="Arial"/>
                <w:sz w:val="22"/>
                <w:szCs w:val="22"/>
                <w:lang w:val="cy-GB"/>
              </w:rPr>
            </w:pPr>
            <w:r w:rsidRPr="00DA6F53">
              <w:rPr>
                <w:rFonts w:ascii="Arial" w:hAnsi="Arial" w:cs="Arial"/>
                <w:sz w:val="22"/>
                <w:szCs w:val="22"/>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p>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 xml:space="preserve">Dull cyflwyno arall (os ydy’n berthnasol): </w:t>
            </w:r>
          </w:p>
          <w:p w:rsidR="00DA6F53" w:rsidRPr="00DA6F53" w:rsidRDefault="00DA6F53" w:rsidP="00DA6F53">
            <w:pPr>
              <w:spacing w:before="120" w:after="120"/>
              <w:jc w:val="both"/>
              <w:rPr>
                <w:rFonts w:ascii="Arial" w:hAnsi="Arial" w:cs="Arial"/>
                <w:b/>
                <w:sz w:val="22"/>
                <w:szCs w:val="22"/>
                <w:lang w:val="cy-GB"/>
              </w:rPr>
            </w:pPr>
            <w:r w:rsidRPr="00DA6F53">
              <w:rPr>
                <w:rFonts w:ascii="Arial" w:hAnsi="Arial" w:cs="Arial"/>
                <w:b/>
                <w:sz w:val="22"/>
                <w:szCs w:val="22"/>
                <w:lang w:val="cy-GB"/>
              </w:rPr>
              <w:t xml:space="preserve">Bydd cyflwyno’r asesiad yn hwyr yn arwain at ddyfarnu marc cosb.  </w:t>
            </w:r>
            <w:r w:rsidRPr="00DA6F53">
              <w:rPr>
                <w:rFonts w:ascii="Arial" w:hAnsi="Arial" w:cs="Arial"/>
                <w:sz w:val="22"/>
                <w:szCs w:val="22"/>
                <w:lang w:val="cy-GB"/>
              </w:rPr>
              <w:t xml:space="preserve">Cosbau am gyflwyno’n hwyr: Hyd at wythnos yn hwyr, uchafswm marc o 40%.  Dros wythnos yn hwyr, 0%.  Y Panel Amgylchiadau Esgusodol yn unig all gymeradwyo newid dyddiadau cyflwyno. </w:t>
            </w:r>
          </w:p>
        </w:tc>
      </w:tr>
      <w:tr w:rsidR="00DA6F53" w:rsidRPr="002E0472" w:rsidTr="00B84441">
        <w:tc>
          <w:tcPr>
            <w:tcW w:w="2093" w:type="dxa"/>
            <w:shd w:val="pct15" w:color="auto" w:fill="auto"/>
          </w:tcPr>
          <w:p w:rsidR="00DA6F53" w:rsidRPr="00DA6F53" w:rsidRDefault="00DA6F53" w:rsidP="00DA6F53">
            <w:pPr>
              <w:spacing w:before="120" w:after="120"/>
              <w:rPr>
                <w:rFonts w:ascii="Arial" w:hAnsi="Arial" w:cs="Arial"/>
                <w:b/>
                <w:sz w:val="22"/>
                <w:szCs w:val="22"/>
                <w:lang w:val="cy-GB"/>
              </w:rPr>
            </w:pPr>
            <w:r w:rsidRPr="00DA6F53">
              <w:rPr>
                <w:rFonts w:ascii="Arial" w:hAnsi="Arial" w:cs="Arial"/>
                <w:b/>
                <w:sz w:val="22"/>
                <w:szCs w:val="22"/>
                <w:lang w:val="cy-GB"/>
              </w:rPr>
              <w:t xml:space="preserve">Gonestrwydd academaidd / cyfeirnodi: </w:t>
            </w:r>
          </w:p>
        </w:tc>
        <w:tc>
          <w:tcPr>
            <w:tcW w:w="7829" w:type="dxa"/>
            <w:gridSpan w:val="3"/>
            <w:shd w:val="clear" w:color="auto" w:fill="auto"/>
          </w:tcPr>
          <w:p w:rsidR="00DA6F53" w:rsidRPr="00DA6F53" w:rsidRDefault="00DA6F53" w:rsidP="00DA6F53">
            <w:pPr>
              <w:spacing w:before="120" w:after="120"/>
              <w:jc w:val="both"/>
              <w:rPr>
                <w:rFonts w:ascii="Arial" w:hAnsi="Arial" w:cs="Arial"/>
                <w:sz w:val="22"/>
                <w:szCs w:val="22"/>
                <w:lang w:val="cy-GB"/>
              </w:rPr>
            </w:pPr>
            <w:r w:rsidRPr="00DA6F53">
              <w:rPr>
                <w:rFonts w:ascii="Arial" w:hAnsi="Arial" w:cs="Arial"/>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rsidR="00DA6F53" w:rsidRDefault="00DA6F53" w:rsidP="00DA6F53">
      <w:pPr>
        <w:rPr>
          <w:rFonts w:ascii="Arial" w:hAnsi="Arial" w:cs="Arial"/>
          <w:sz w:val="32"/>
          <w:szCs w:val="20"/>
          <w:lang w:val="cy-GB"/>
        </w:rPr>
      </w:pPr>
    </w:p>
    <w:p w:rsidR="00DA6F53" w:rsidRPr="00DA6F53" w:rsidRDefault="00DA6F53" w:rsidP="00DA6F53">
      <w:pPr>
        <w:rPr>
          <w:rFonts w:ascii="Arial" w:hAnsi="Arial" w:cs="Arial"/>
          <w:sz w:val="32"/>
          <w:szCs w:val="20"/>
          <w:lang w:val="cy-GB"/>
        </w:rPr>
      </w:pPr>
    </w:p>
    <w:p w:rsidR="00DA6F53" w:rsidRPr="00DA6F53" w:rsidRDefault="00DA6F53" w:rsidP="00DA6F53">
      <w:pPr>
        <w:rPr>
          <w:rFonts w:ascii="Arial" w:hAnsi="Arial" w:cs="Arial"/>
          <w:sz w:val="32"/>
          <w:szCs w:val="20"/>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A6F53" w:rsidRPr="002E0472" w:rsidTr="00B84441">
        <w:tc>
          <w:tcPr>
            <w:tcW w:w="9747" w:type="dxa"/>
            <w:shd w:val="pct10" w:color="auto" w:fill="auto"/>
          </w:tcPr>
          <w:p w:rsidR="00DA6F53" w:rsidRPr="00DA6F53" w:rsidRDefault="00DA6F53" w:rsidP="00DA6F53">
            <w:pPr>
              <w:rPr>
                <w:rFonts w:ascii="Arial" w:hAnsi="Arial" w:cs="Arial"/>
                <w:b/>
                <w:sz w:val="22"/>
                <w:szCs w:val="22"/>
                <w:lang w:val="cy-GB"/>
              </w:rPr>
            </w:pPr>
            <w:r w:rsidRPr="00DA6F53">
              <w:rPr>
                <w:rFonts w:ascii="Arial" w:hAnsi="Arial" w:cs="Arial"/>
                <w:b/>
                <w:sz w:val="22"/>
                <w:szCs w:val="22"/>
                <w:lang w:val="cy-GB"/>
              </w:rPr>
              <w:t xml:space="preserve">Deilliannau Dysgu’r Modwl </w:t>
            </w:r>
          </w:p>
          <w:p w:rsidR="00DA6F53" w:rsidRPr="00DA6F53" w:rsidRDefault="00DA6F53" w:rsidP="00DA6F53">
            <w:pPr>
              <w:rPr>
                <w:rFonts w:ascii="Arial" w:hAnsi="Arial" w:cs="Arial"/>
                <w:sz w:val="22"/>
                <w:szCs w:val="22"/>
                <w:lang w:val="cy-GB"/>
              </w:rPr>
            </w:pPr>
            <w:r w:rsidRPr="00DA6F53">
              <w:rPr>
                <w:rFonts w:ascii="Arial" w:hAnsi="Arial" w:cs="Arial"/>
                <w:b/>
                <w:sz w:val="22"/>
                <w:szCs w:val="22"/>
                <w:lang w:val="cy-GB"/>
              </w:rPr>
              <w:t>(o faes llafur y modwl)</w:t>
            </w:r>
          </w:p>
        </w:tc>
      </w:tr>
      <w:tr w:rsidR="00DA6F53" w:rsidRPr="002E0472" w:rsidTr="00B84441">
        <w:trPr>
          <w:trHeight w:val="2221"/>
        </w:trPr>
        <w:tc>
          <w:tcPr>
            <w:tcW w:w="9747" w:type="dxa"/>
          </w:tcPr>
          <w:p w:rsidR="00DA6F53" w:rsidRPr="00DA6F53" w:rsidRDefault="00DA6F53" w:rsidP="00DA6F53">
            <w:pPr>
              <w:numPr>
                <w:ilvl w:val="0"/>
                <w:numId w:val="29"/>
              </w:numPr>
              <w:contextualSpacing/>
              <w:rPr>
                <w:rFonts w:ascii="Arial" w:hAnsi="Arial" w:cs="Arial"/>
                <w:sz w:val="22"/>
                <w:szCs w:val="22"/>
                <w:lang w:val="cy-GB"/>
              </w:rPr>
            </w:pPr>
            <w:r w:rsidRPr="00DA6F53">
              <w:rPr>
                <w:rFonts w:ascii="Arial" w:hAnsi="Arial" w:cs="Arial"/>
                <w:sz w:val="22"/>
                <w:szCs w:val="22"/>
                <w:lang w:val="cy-GB"/>
              </w:rPr>
              <w:t>Gwerthuso’n feirniadol y modd y cefnogir anghenion cymorth ychwanegol mewn lleoliadau blynyddoedd cynnar;</w:t>
            </w:r>
          </w:p>
          <w:p w:rsidR="00DA6F53" w:rsidRPr="00DA6F53" w:rsidRDefault="00DA6F53" w:rsidP="00DA6F53">
            <w:pPr>
              <w:numPr>
                <w:ilvl w:val="0"/>
                <w:numId w:val="29"/>
              </w:numPr>
              <w:contextualSpacing/>
              <w:rPr>
                <w:rFonts w:ascii="Arial" w:hAnsi="Arial" w:cs="Arial"/>
                <w:sz w:val="22"/>
                <w:szCs w:val="22"/>
                <w:lang w:val="cy-GB"/>
              </w:rPr>
            </w:pPr>
            <w:r w:rsidRPr="00DA6F53">
              <w:rPr>
                <w:rFonts w:ascii="Arial" w:hAnsi="Arial" w:cs="Arial"/>
                <w:sz w:val="22"/>
                <w:szCs w:val="22"/>
                <w:lang w:val="cy-GB"/>
              </w:rPr>
              <w:t>Dadansoddi’n fanwl yr effaith mae rhwystrau, gan gynnwys anabledd, yn eu cael ar ddysgu gan blant;</w:t>
            </w:r>
          </w:p>
          <w:p w:rsidR="00DA6F53" w:rsidRPr="00DA6F53" w:rsidRDefault="00DA6F53" w:rsidP="00DA6F53">
            <w:pPr>
              <w:numPr>
                <w:ilvl w:val="0"/>
                <w:numId w:val="29"/>
              </w:numPr>
              <w:contextualSpacing/>
              <w:rPr>
                <w:rFonts w:ascii="Arial" w:hAnsi="Arial" w:cs="Arial"/>
                <w:sz w:val="22"/>
                <w:szCs w:val="22"/>
                <w:lang w:val="cy-GB"/>
              </w:rPr>
            </w:pPr>
            <w:r w:rsidRPr="00DA6F53">
              <w:rPr>
                <w:rFonts w:ascii="Arial" w:hAnsi="Arial" w:cs="Arial"/>
                <w:sz w:val="22"/>
                <w:szCs w:val="22"/>
                <w:lang w:val="cy-GB"/>
              </w:rPr>
              <w:t>Archwilio’n fanwl y prosesau a’r gweithdrefnau ar gyfer asesu, ymyrraeth a chynhwysiant cynnar, gan gyfeirio at hawliau plant;</w:t>
            </w:r>
          </w:p>
          <w:p w:rsidR="00DA6F53" w:rsidRPr="00DA6F53" w:rsidRDefault="00DA6F53" w:rsidP="00DA6F53">
            <w:pPr>
              <w:numPr>
                <w:ilvl w:val="0"/>
                <w:numId w:val="29"/>
              </w:numPr>
              <w:contextualSpacing/>
              <w:rPr>
                <w:rFonts w:ascii="Arial" w:hAnsi="Arial" w:cs="Arial"/>
                <w:sz w:val="22"/>
                <w:szCs w:val="22"/>
                <w:lang w:val="cy-GB"/>
              </w:rPr>
            </w:pPr>
            <w:r w:rsidRPr="00DA6F53">
              <w:rPr>
                <w:rFonts w:ascii="Arial" w:hAnsi="Arial" w:cs="Arial"/>
                <w:sz w:val="22"/>
                <w:szCs w:val="22"/>
                <w:lang w:val="cy-GB"/>
              </w:rPr>
              <w:t>Trefnu eu gwybodaeth a’r hyn y maent wedi’i ddysgu drwy ddefnyddio amrywiaeth o adnoddau gwybodaeth, a chyflwyno’u gwaith ar y lefel briodol.</w:t>
            </w:r>
          </w:p>
          <w:p w:rsidR="00DA6F53" w:rsidRPr="00DA6F53" w:rsidRDefault="00DA6F53" w:rsidP="00DA6F53">
            <w:pPr>
              <w:rPr>
                <w:rFonts w:ascii="Arial" w:hAnsi="Arial" w:cs="Arial"/>
                <w:sz w:val="22"/>
                <w:szCs w:val="22"/>
                <w:lang w:val="cy-GB"/>
              </w:rPr>
            </w:pPr>
          </w:p>
        </w:tc>
      </w:tr>
    </w:tbl>
    <w:p w:rsidR="00DA6F53" w:rsidRPr="00DA6F53" w:rsidRDefault="00DA6F53" w:rsidP="00DA6F53">
      <w:pPr>
        <w:rPr>
          <w:rFonts w:ascii="Arial" w:hAnsi="Arial" w:cs="Arial"/>
          <w:b/>
          <w:sz w:val="20"/>
          <w:szCs w:val="20"/>
          <w:lang w:val="cy-GB"/>
        </w:rPr>
      </w:pPr>
    </w:p>
    <w:p w:rsidR="00DA6F53" w:rsidRPr="00DA6F53" w:rsidRDefault="00DA6F53" w:rsidP="00DA6F53">
      <w:pPr>
        <w:rPr>
          <w:rFonts w:ascii="Arial" w:hAnsi="Arial" w:cs="Arial"/>
          <w:b/>
          <w:sz w:val="20"/>
          <w:szCs w:val="20"/>
          <w:lang w:val="cy-GB"/>
        </w:rPr>
      </w:pPr>
    </w:p>
    <w:p w:rsidR="00DA6F53" w:rsidRPr="00DA6F53" w:rsidRDefault="00DA6F53" w:rsidP="00DA6F53">
      <w:pPr>
        <w:rPr>
          <w:rFonts w:ascii="Arial" w:hAnsi="Arial" w:cs="Arial"/>
          <w:b/>
          <w:sz w:val="20"/>
          <w:szCs w:val="20"/>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A6F53" w:rsidRPr="00DA6F53" w:rsidTr="00B84441">
        <w:tc>
          <w:tcPr>
            <w:tcW w:w="9781" w:type="dxa"/>
            <w:shd w:val="clear" w:color="auto" w:fill="C0C0C0"/>
          </w:tcPr>
          <w:p w:rsidR="00DA6F53" w:rsidRPr="00DA6F53" w:rsidRDefault="00DA6F53" w:rsidP="00DA6F53">
            <w:pPr>
              <w:jc w:val="center"/>
              <w:rPr>
                <w:rFonts w:ascii="Arial" w:hAnsi="Arial" w:cs="Arial"/>
                <w:b/>
                <w:sz w:val="40"/>
                <w:szCs w:val="40"/>
                <w:lang w:val="cy-GB"/>
              </w:rPr>
            </w:pPr>
            <w:r w:rsidRPr="00DA6F53">
              <w:rPr>
                <w:rFonts w:ascii="Arial" w:hAnsi="Arial" w:cs="Arial"/>
                <w:sz w:val="32"/>
                <w:szCs w:val="20"/>
                <w:lang w:val="cy-GB"/>
              </w:rPr>
              <w:br w:type="page"/>
            </w:r>
            <w:r w:rsidRPr="00DA6F53">
              <w:rPr>
                <w:rFonts w:ascii="Arial" w:hAnsi="Arial" w:cs="Arial"/>
                <w:b/>
                <w:sz w:val="40"/>
                <w:szCs w:val="40"/>
                <w:lang w:val="cy-GB"/>
              </w:rPr>
              <w:t>DISGRIFIAD O’R DASG</w:t>
            </w:r>
          </w:p>
        </w:tc>
      </w:tr>
    </w:tbl>
    <w:p w:rsidR="00DA6F53" w:rsidRPr="00DA6F53" w:rsidRDefault="00DA6F53" w:rsidP="00DA6F53">
      <w:pPr>
        <w:jc w:val="both"/>
        <w:rPr>
          <w:rFonts w:ascii="Arial" w:hAnsi="Arial" w:cs="Arial"/>
          <w:sz w:val="22"/>
          <w:szCs w:val="22"/>
          <w:lang w:val="cy-GB"/>
        </w:rPr>
      </w:pPr>
    </w:p>
    <w:p w:rsidR="00DA6F53" w:rsidRPr="00DA6F53" w:rsidRDefault="00DA6F53" w:rsidP="00DA6F53">
      <w:pPr>
        <w:ind w:left="720"/>
        <w:rPr>
          <w:rFonts w:ascii="Arial" w:hAnsi="Arial" w:cs="Arial"/>
          <w:lang w:val="cy-GB"/>
        </w:rPr>
      </w:pPr>
    </w:p>
    <w:p w:rsidR="00DA6F53" w:rsidRPr="00DA6F53" w:rsidRDefault="00DA6F53" w:rsidP="00DA6F53">
      <w:pPr>
        <w:ind w:left="720"/>
        <w:jc w:val="center"/>
        <w:rPr>
          <w:rFonts w:ascii="Arial" w:hAnsi="Arial" w:cs="Arial"/>
          <w:b/>
          <w:lang w:val="cy-GB"/>
        </w:rPr>
      </w:pPr>
      <w:r w:rsidRPr="00DA6F53">
        <w:rPr>
          <w:rFonts w:ascii="Arial" w:hAnsi="Arial" w:cs="Arial"/>
          <w:b/>
          <w:lang w:val="cy-GB"/>
        </w:rPr>
        <w:t>Dewiswch Angen Dysgu Ychwanegol (ADY) o ddiddordeb i chi ac ymgymerwch mewn ymchwil annibynnol o ffynonellau academaidd i’ch galluogi i gwblhau’r canlynol:</w:t>
      </w:r>
    </w:p>
    <w:p w:rsidR="00DA6F53" w:rsidRPr="00DA6F53" w:rsidRDefault="00DA6F53" w:rsidP="00DA6F53">
      <w:pPr>
        <w:ind w:left="720"/>
        <w:jc w:val="center"/>
        <w:rPr>
          <w:rFonts w:ascii="Arial" w:hAnsi="Arial" w:cs="Arial"/>
          <w:b/>
          <w:lang w:val="cy-GB"/>
        </w:rPr>
      </w:pPr>
    </w:p>
    <w:p w:rsidR="00DA6F53" w:rsidRPr="00DA6F53" w:rsidRDefault="00DA6F53" w:rsidP="00DA6F53">
      <w:pPr>
        <w:ind w:left="720"/>
        <w:rPr>
          <w:rFonts w:ascii="Arial" w:hAnsi="Arial" w:cs="Arial"/>
          <w:b/>
          <w:lang w:val="cy-GB"/>
        </w:rPr>
      </w:pPr>
      <w:r>
        <w:rPr>
          <w:rFonts w:ascii="Arial" w:hAnsi="Arial" w:cs="Arial"/>
          <w:b/>
          <w:lang w:val="cy-GB"/>
        </w:rPr>
        <w:t>Portffolio (i</w:t>
      </w:r>
      <w:r w:rsidRPr="00DA6F53">
        <w:rPr>
          <w:rFonts w:ascii="Arial" w:hAnsi="Arial" w:cs="Arial"/>
          <w:b/>
          <w:lang w:val="cy-GB"/>
        </w:rPr>
        <w:t>’w gyflwyno ar Turnitin):</w:t>
      </w:r>
      <w:r w:rsidR="00DB7A22">
        <w:rPr>
          <w:rFonts w:ascii="Arial" w:hAnsi="Arial" w:cs="Arial"/>
          <w:b/>
          <w:lang w:val="cy-GB"/>
        </w:rPr>
        <w:t xml:space="preserve"> </w:t>
      </w:r>
      <w:r w:rsidR="00DB7A22" w:rsidRPr="00DB7A22">
        <w:rPr>
          <w:rFonts w:ascii="Arial" w:hAnsi="Arial" w:cs="Arial"/>
          <w:b/>
          <w:color w:val="FF0000"/>
          <w:lang w:val="cy-GB"/>
        </w:rPr>
        <w:t xml:space="preserve">23:59yh </w:t>
      </w:r>
      <w:r w:rsidR="006C5C5C">
        <w:rPr>
          <w:rFonts w:ascii="Arial" w:hAnsi="Arial" w:cs="Arial"/>
          <w:b/>
          <w:color w:val="FF0000"/>
          <w:lang w:val="cy-GB"/>
        </w:rPr>
        <w:t xml:space="preserve">Mehefin 12fed </w:t>
      </w:r>
      <w:r w:rsidR="00B41828">
        <w:rPr>
          <w:rFonts w:ascii="Arial" w:hAnsi="Arial" w:cs="Arial"/>
          <w:b/>
          <w:color w:val="FF0000"/>
          <w:lang w:val="cy-GB"/>
        </w:rPr>
        <w:t>2021</w:t>
      </w:r>
    </w:p>
    <w:p w:rsidR="00DA6F53" w:rsidRPr="00DA6F53" w:rsidRDefault="00DA6F53" w:rsidP="00DA6F53">
      <w:pPr>
        <w:ind w:left="720"/>
        <w:rPr>
          <w:rFonts w:ascii="Arial" w:hAnsi="Arial" w:cs="Arial"/>
          <w:lang w:val="cy-GB"/>
        </w:rPr>
      </w:pPr>
    </w:p>
    <w:p w:rsidR="00DA6F53" w:rsidRPr="00DA6F53" w:rsidRDefault="00DA6F53" w:rsidP="00DA6F53">
      <w:pPr>
        <w:numPr>
          <w:ilvl w:val="0"/>
          <w:numId w:val="30"/>
        </w:numPr>
        <w:contextualSpacing/>
        <w:rPr>
          <w:rFonts w:ascii="Arial" w:hAnsi="Arial" w:cs="Arial"/>
          <w:lang w:val="cy-GB"/>
        </w:rPr>
      </w:pPr>
      <w:r w:rsidRPr="00DA6F53">
        <w:rPr>
          <w:rFonts w:ascii="Arial" w:hAnsi="Arial" w:cs="Arial"/>
          <w:lang w:val="cy-GB"/>
        </w:rPr>
        <w:t>Gan gyfeirio at hawliau plant, esboniwch, yn fanwl, pwysigrwydd ymyrraeth gynnar i blentyn gyda'ch ADY dewisol (1000 gair)</w:t>
      </w:r>
    </w:p>
    <w:p w:rsidR="00DA6F53" w:rsidRPr="00DA6F53" w:rsidRDefault="00DA6F53" w:rsidP="00DA6F53">
      <w:pPr>
        <w:ind w:left="720"/>
        <w:rPr>
          <w:rFonts w:ascii="Arial" w:hAnsi="Arial" w:cs="Arial"/>
          <w:lang w:val="cy-GB"/>
        </w:rPr>
      </w:pPr>
    </w:p>
    <w:p w:rsidR="00DA6F53" w:rsidRPr="00DA6F53" w:rsidRDefault="00DA6F53" w:rsidP="00DA6F53">
      <w:pPr>
        <w:numPr>
          <w:ilvl w:val="0"/>
          <w:numId w:val="30"/>
        </w:numPr>
        <w:contextualSpacing/>
        <w:rPr>
          <w:rFonts w:ascii="Arial" w:hAnsi="Arial" w:cs="Arial"/>
          <w:lang w:val="cy-GB"/>
        </w:rPr>
      </w:pPr>
      <w:r w:rsidRPr="00DA6F53">
        <w:rPr>
          <w:rFonts w:ascii="Arial" w:hAnsi="Arial" w:cs="Arial"/>
          <w:lang w:val="cy-GB"/>
        </w:rPr>
        <w:t>Dadansoddwch yn feirniadol UN neu DDAU o rwystrau gall y plentyn gyda'ch ADY dewisol eu profi. Ystyriwch yr effaith gall y rhwystr/au yma ei cael/eu cael ar y plentyn (1000 gair)</w:t>
      </w:r>
    </w:p>
    <w:p w:rsidR="00DA6F53" w:rsidRPr="00DA6F53" w:rsidRDefault="00DA6F53" w:rsidP="00DA6F53">
      <w:pPr>
        <w:ind w:left="720"/>
        <w:rPr>
          <w:rFonts w:ascii="Arial" w:hAnsi="Arial" w:cs="Arial"/>
          <w:lang w:val="cy-GB"/>
        </w:rPr>
      </w:pPr>
    </w:p>
    <w:p w:rsidR="00DA6F53" w:rsidRPr="00DA6F53" w:rsidRDefault="00DA6F53" w:rsidP="00DA6F53">
      <w:pPr>
        <w:numPr>
          <w:ilvl w:val="0"/>
          <w:numId w:val="30"/>
        </w:numPr>
        <w:contextualSpacing/>
        <w:rPr>
          <w:rFonts w:ascii="Arial" w:hAnsi="Arial" w:cs="Arial"/>
          <w:lang w:val="cy-GB"/>
        </w:rPr>
      </w:pPr>
      <w:r w:rsidRPr="00DA6F53">
        <w:rPr>
          <w:rFonts w:ascii="Arial" w:hAnsi="Arial" w:cs="Arial"/>
          <w:lang w:val="cy-GB"/>
        </w:rPr>
        <w:t>Gwerthuswch yn feirniadol UN enghraifft o gymorth ar gyfer plentyn gyda'ch ADY dewisol mewn lleoliad blynyddoedd cynnar (500 gair)</w:t>
      </w:r>
    </w:p>
    <w:p w:rsidR="00DA6F53" w:rsidRPr="00DA6F53" w:rsidRDefault="00DA6F53" w:rsidP="00DA6F53">
      <w:pPr>
        <w:ind w:left="720"/>
        <w:rPr>
          <w:rFonts w:ascii="Arial" w:hAnsi="Arial" w:cs="Arial"/>
          <w:lang w:val="cy-GB"/>
        </w:rPr>
      </w:pPr>
    </w:p>
    <w:p w:rsidR="00DA6F53" w:rsidRPr="00DA6F53" w:rsidRDefault="00DB7A22" w:rsidP="00DA6F53">
      <w:pPr>
        <w:ind w:left="720"/>
        <w:rPr>
          <w:rFonts w:ascii="Arial" w:hAnsi="Arial" w:cs="Arial"/>
          <w:b/>
          <w:lang w:val="cy-GB"/>
        </w:rPr>
      </w:pPr>
      <w:r>
        <w:rPr>
          <w:rFonts w:ascii="Arial" w:hAnsi="Arial" w:cs="Arial"/>
          <w:b/>
          <w:lang w:val="cy-GB"/>
        </w:rPr>
        <w:t>Poster a chyflwyniad unigol (i</w:t>
      </w:r>
      <w:r w:rsidR="00DA6F53" w:rsidRPr="00DA6F53">
        <w:rPr>
          <w:rFonts w:ascii="Arial" w:hAnsi="Arial" w:cs="Arial"/>
          <w:b/>
          <w:lang w:val="cy-GB"/>
        </w:rPr>
        <w:t>’w gyflwyno ar Tur</w:t>
      </w:r>
      <w:r>
        <w:rPr>
          <w:rFonts w:ascii="Arial" w:hAnsi="Arial" w:cs="Arial"/>
          <w:b/>
          <w:lang w:val="cy-GB"/>
        </w:rPr>
        <w:t>nitin erbyn y dyddiad cyflwyno</w:t>
      </w:r>
      <w:r w:rsidR="00DA6F53" w:rsidRPr="00DA6F53">
        <w:rPr>
          <w:rFonts w:ascii="Arial" w:hAnsi="Arial" w:cs="Arial"/>
          <w:b/>
          <w:lang w:val="cy-GB"/>
        </w:rPr>
        <w:t>):</w:t>
      </w:r>
      <w:r w:rsidR="006C5C5C">
        <w:rPr>
          <w:rFonts w:ascii="Arial" w:hAnsi="Arial" w:cs="Arial"/>
          <w:b/>
          <w:color w:val="FF0000"/>
          <w:lang w:val="cy-GB"/>
        </w:rPr>
        <w:t xml:space="preserve"> Wythnos Mehefin 7fed</w:t>
      </w:r>
      <w:r w:rsidRPr="00DB7A22">
        <w:rPr>
          <w:rFonts w:ascii="Arial" w:hAnsi="Arial" w:cs="Arial"/>
          <w:b/>
          <w:color w:val="FF0000"/>
          <w:lang w:val="cy-GB"/>
        </w:rPr>
        <w:t xml:space="preserve"> 202</w:t>
      </w:r>
      <w:r w:rsidR="00B41828">
        <w:rPr>
          <w:rFonts w:ascii="Arial" w:hAnsi="Arial" w:cs="Arial"/>
          <w:b/>
          <w:color w:val="FF0000"/>
          <w:lang w:val="cy-GB"/>
        </w:rPr>
        <w:t>1</w:t>
      </w:r>
    </w:p>
    <w:p w:rsidR="00DA6F53" w:rsidRPr="00DA6F53" w:rsidRDefault="00DA6F53" w:rsidP="00DA6F53">
      <w:pPr>
        <w:ind w:left="720"/>
        <w:rPr>
          <w:rFonts w:ascii="Arial" w:hAnsi="Arial" w:cs="Arial"/>
          <w:lang w:val="cy-GB"/>
        </w:rPr>
      </w:pPr>
    </w:p>
    <w:p w:rsidR="00DA6F53" w:rsidRPr="00DA6F53" w:rsidRDefault="00DA6F53" w:rsidP="00DA6F53">
      <w:pPr>
        <w:numPr>
          <w:ilvl w:val="0"/>
          <w:numId w:val="30"/>
        </w:numPr>
        <w:contextualSpacing/>
        <w:rPr>
          <w:rFonts w:ascii="Arial" w:hAnsi="Arial" w:cs="Arial"/>
          <w:lang w:val="cy-GB"/>
        </w:rPr>
      </w:pPr>
      <w:r w:rsidRPr="00DA6F53">
        <w:rPr>
          <w:rFonts w:ascii="Arial" w:hAnsi="Arial" w:cs="Arial"/>
          <w:lang w:val="cy-GB"/>
        </w:rPr>
        <w:t>Gan gyfeirio at newidiadau arfaethedig i ddeddfwriaeth ADY yng Nghymru, crëwch a chyflwynwch poster academaidd ar oblygiadau'r newidiadau yma i ymarferwyr blynyddoedd cynnar (15 munud). Gellir defnyddio naill ai Word, PowerPoint neu Publisher i greu eich poster a fydd yn cael ei ddefnyddio fel cymhorthydd digidol yn ystod eich cyflwyniad. Does dim angen copi caled. (Nid oes cwestiynau ar ddiwedd y gyflwyniad yma).</w:t>
      </w:r>
    </w:p>
    <w:p w:rsidR="00DA6F53" w:rsidRPr="00DA6F53" w:rsidRDefault="00DA6F53" w:rsidP="00DA6F53">
      <w:pPr>
        <w:ind w:left="720"/>
        <w:contextualSpacing/>
        <w:rPr>
          <w:rFonts w:ascii="Arial" w:hAnsi="Arial" w:cs="Arial"/>
          <w:lang w:val="cy-GB"/>
        </w:rPr>
      </w:pPr>
    </w:p>
    <w:p w:rsidR="00DA6F53" w:rsidRPr="00DA6F53" w:rsidRDefault="00DA6F53" w:rsidP="00DA6F53">
      <w:pPr>
        <w:rPr>
          <w:rFonts w:ascii="Arial" w:hAnsi="Arial" w:cs="Arial"/>
          <w:lang w:val="cy-GB"/>
        </w:rPr>
      </w:pPr>
    </w:p>
    <w:p w:rsidR="00DA6F53" w:rsidRPr="00DA6F53" w:rsidRDefault="00DA6F53" w:rsidP="00DA6F53">
      <w:pPr>
        <w:rPr>
          <w:rFonts w:ascii="Arial" w:hAnsi="Arial" w:cs="Arial"/>
          <w:b/>
          <w:lang w:val="cy-GB"/>
        </w:rPr>
      </w:pPr>
      <w:r w:rsidRPr="00DA6F53">
        <w:rPr>
          <w:rFonts w:ascii="Arial" w:hAnsi="Arial" w:cs="Arial"/>
          <w:lang w:val="cy-GB"/>
        </w:rPr>
        <w:t xml:space="preserve">         </w:t>
      </w:r>
    </w:p>
    <w:p w:rsidR="00DA6F53" w:rsidRPr="00DA6F53" w:rsidRDefault="00DA6F53" w:rsidP="00DA6F53">
      <w:pPr>
        <w:ind w:left="720"/>
        <w:rPr>
          <w:rFonts w:ascii="Arial" w:hAnsi="Arial" w:cs="Arial"/>
          <w:lang w:val="cy-GB"/>
        </w:rPr>
      </w:pPr>
    </w:p>
    <w:p w:rsidR="00DA6F53" w:rsidRPr="00DA6F53" w:rsidRDefault="00DA6F53" w:rsidP="00DA6F53">
      <w:pPr>
        <w:ind w:left="720"/>
        <w:rPr>
          <w:rFonts w:ascii="Arial" w:hAnsi="Arial" w:cs="Arial"/>
          <w:lang w:val="cy-GB"/>
        </w:rPr>
      </w:pPr>
    </w:p>
    <w:p w:rsidR="00DA6F53" w:rsidRPr="00DA6F53" w:rsidRDefault="00DA6F53" w:rsidP="00DA6F53">
      <w:pPr>
        <w:ind w:left="720"/>
        <w:rPr>
          <w:rFonts w:ascii="Arial" w:hAnsi="Arial" w:cs="Arial"/>
        </w:rPr>
      </w:pPr>
    </w:p>
    <w:p w:rsidR="00DA6F53" w:rsidRPr="00DA6F53" w:rsidRDefault="00DA6F53" w:rsidP="00DA6F53">
      <w:pPr>
        <w:ind w:left="720"/>
        <w:rPr>
          <w:rFonts w:ascii="Arial" w:hAnsi="Arial" w:cs="Arial"/>
          <w:lang w:val="cy-GB"/>
        </w:rPr>
      </w:pPr>
    </w:p>
    <w:p w:rsidR="00DA6F53" w:rsidRPr="00DA6F53" w:rsidRDefault="00DA6F53" w:rsidP="00DA6F53">
      <w:pPr>
        <w:ind w:left="720"/>
        <w:rPr>
          <w:rFonts w:ascii="Arial" w:hAnsi="Arial" w:cs="Arial"/>
          <w:lang w:val="cy-GB"/>
        </w:rPr>
      </w:pPr>
    </w:p>
    <w:p w:rsidR="00DA6F53" w:rsidRPr="00DA6F53" w:rsidRDefault="00DA6F53" w:rsidP="00DA6F53">
      <w:pPr>
        <w:ind w:left="720"/>
        <w:rPr>
          <w:rFonts w:ascii="Arial" w:hAnsi="Arial" w:cs="Arial"/>
          <w:lang w:val="cy-GB"/>
        </w:rPr>
      </w:pPr>
    </w:p>
    <w:p w:rsidR="00DA6F53" w:rsidRPr="00DA6F53" w:rsidRDefault="00DA6F53" w:rsidP="00DA6F53">
      <w:pPr>
        <w:ind w:left="720"/>
        <w:rPr>
          <w:rFonts w:ascii="Arial" w:hAnsi="Arial" w:cs="Arial"/>
          <w:lang w:val="cy-GB"/>
        </w:rPr>
      </w:pPr>
    </w:p>
    <w:p w:rsidR="00DA6F53" w:rsidRPr="00DA6F53" w:rsidRDefault="00DA6F53" w:rsidP="00DA6F53">
      <w:pPr>
        <w:ind w:left="720"/>
        <w:rPr>
          <w:rFonts w:ascii="Arial" w:hAnsi="Arial" w:cs="Arial"/>
          <w:lang w:val="cy-GB"/>
        </w:rPr>
      </w:pPr>
    </w:p>
    <w:p w:rsidR="00DA6F53" w:rsidRPr="00DA6F53" w:rsidRDefault="00DA6F53" w:rsidP="00DA6F53">
      <w:pPr>
        <w:ind w:left="720"/>
        <w:rPr>
          <w:rFonts w:ascii="Arial" w:hAnsi="Arial" w:cs="Arial"/>
          <w:lang w:val="cy-GB"/>
        </w:rPr>
      </w:pPr>
    </w:p>
    <w:p w:rsidR="00DA6F53" w:rsidRPr="00DA6F53" w:rsidRDefault="00DA6F53" w:rsidP="00DA6F53">
      <w:pPr>
        <w:ind w:left="720"/>
        <w:rPr>
          <w:rFonts w:ascii="Arial" w:hAnsi="Arial" w:cs="Arial"/>
          <w:lang w:val="cy-GB"/>
        </w:rPr>
      </w:pPr>
    </w:p>
    <w:p w:rsidR="00DA6F53" w:rsidRPr="00DA6F53" w:rsidRDefault="00DA6F53" w:rsidP="00DA6F53">
      <w:pPr>
        <w:ind w:left="720"/>
        <w:rPr>
          <w:rFonts w:ascii="Arial" w:hAnsi="Arial"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A6F53" w:rsidRPr="00DA6F53" w:rsidTr="00B84441">
        <w:trPr>
          <w:jc w:val="center"/>
        </w:trPr>
        <w:tc>
          <w:tcPr>
            <w:tcW w:w="10670" w:type="dxa"/>
            <w:shd w:val="clear" w:color="auto" w:fill="BFBFBF"/>
          </w:tcPr>
          <w:p w:rsidR="00DA6F53" w:rsidRPr="00DA6F53" w:rsidRDefault="00DA6F53" w:rsidP="00DA6F53">
            <w:pPr>
              <w:jc w:val="center"/>
              <w:rPr>
                <w:rFonts w:ascii="Arial" w:hAnsi="Arial" w:cs="Arial"/>
                <w:sz w:val="20"/>
                <w:szCs w:val="20"/>
                <w:lang w:val="cy-GB"/>
              </w:rPr>
            </w:pPr>
            <w:r w:rsidRPr="00DA6F53">
              <w:rPr>
                <w:rFonts w:ascii="Arial" w:hAnsi="Arial" w:cs="Arial"/>
                <w:sz w:val="32"/>
                <w:szCs w:val="32"/>
                <w:lang w:val="cy-GB"/>
              </w:rPr>
              <w:br w:type="page"/>
            </w:r>
            <w:r w:rsidRPr="00DA6F53">
              <w:rPr>
                <w:rFonts w:ascii="Arial" w:hAnsi="Arial" w:cs="Arial"/>
                <w:b/>
                <w:caps/>
                <w:sz w:val="40"/>
                <w:szCs w:val="20"/>
                <w:lang w:val="cy-GB"/>
              </w:rPr>
              <w:t>FFURFLEN ADBORTH MYFYRWYR</w:t>
            </w:r>
          </w:p>
        </w:tc>
      </w:tr>
    </w:tbl>
    <w:p w:rsidR="00DA6F53" w:rsidRPr="00DA6F53" w:rsidRDefault="00DA6F53" w:rsidP="00DA6F53">
      <w:pPr>
        <w:rPr>
          <w:rFonts w:ascii="Arial" w:hAnsi="Arial" w:cs="Arial"/>
          <w:sz w:val="20"/>
          <w:szCs w:val="20"/>
          <w:lang w:val="cy-GB"/>
        </w:rPr>
      </w:pPr>
    </w:p>
    <w:p w:rsidR="00DA6F53" w:rsidRPr="00DA6F53" w:rsidRDefault="00DA6F53" w:rsidP="00DA6F53">
      <w:pPr>
        <w:jc w:val="both"/>
        <w:rPr>
          <w:rFonts w:ascii="Arial" w:hAnsi="Arial" w:cs="Arial"/>
          <w:sz w:val="20"/>
          <w:szCs w:val="20"/>
          <w:lang w:val="cy-GB" w:eastAsia="en-US"/>
        </w:rPr>
      </w:pPr>
      <w:r w:rsidRPr="00DA6F53">
        <w:rPr>
          <w:rFonts w:ascii="Arial" w:hAnsi="Arial" w:cs="Arial"/>
          <w:sz w:val="20"/>
          <w:szCs w:val="20"/>
          <w:lang w:val="cy-GB" w:eastAsia="en-US"/>
        </w:rPr>
        <w:t xml:space="preserve">Noda’r adran hon y </w:t>
      </w:r>
      <w:r w:rsidRPr="00DA6F53">
        <w:rPr>
          <w:rFonts w:ascii="Arial" w:hAnsi="Arial" w:cs="Arial"/>
          <w:i/>
          <w:sz w:val="20"/>
          <w:szCs w:val="20"/>
          <w:lang w:val="cy-GB" w:eastAsia="en-US"/>
        </w:rPr>
        <w:t>graddau</w:t>
      </w:r>
      <w:r w:rsidRPr="00DA6F53">
        <w:rPr>
          <w:rFonts w:ascii="Arial" w:hAnsi="Arial" w:cs="Arial"/>
          <w:sz w:val="20"/>
          <w:szCs w:val="20"/>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rsidR="00DA6F53" w:rsidRPr="00DA6F53" w:rsidRDefault="00DA6F53" w:rsidP="00DA6F53">
      <w:pPr>
        <w:rPr>
          <w:rFonts w:ascii="Arial" w:hAnsi="Arial" w:cs="Arial"/>
          <w:b/>
          <w:sz w:val="22"/>
          <w:szCs w:val="22"/>
          <w:lang w:val="cy-GB"/>
        </w:rPr>
        <w:sectPr w:rsidR="00DA6F53" w:rsidRPr="00DA6F53" w:rsidSect="00DA6F53">
          <w:footerReference w:type="default" r:id="rId26"/>
          <w:pgSz w:w="11894" w:h="16834"/>
          <w:pgMar w:top="720" w:right="720" w:bottom="720" w:left="720" w:header="706" w:footer="454" w:gutter="0"/>
          <w:paperSrc w:first="1" w:other="1"/>
          <w:cols w:space="720"/>
          <w:docGrid w:linePitch="272"/>
        </w:sectPr>
      </w:pPr>
    </w:p>
    <w:p w:rsidR="00DA6F53" w:rsidRPr="00DA6F53" w:rsidRDefault="00DA6F53" w:rsidP="00DA6F53">
      <w:pPr>
        <w:rPr>
          <w:rFonts w:ascii="Arial" w:hAnsi="Arial" w:cs="Arial"/>
          <w:b/>
          <w:sz w:val="22"/>
          <w:szCs w:val="22"/>
          <w:lang w:val="cy-GB"/>
        </w:rPr>
      </w:pPr>
    </w:p>
    <w:tbl>
      <w:tblPr>
        <w:tblW w:w="5000" w:type="pct"/>
        <w:tblLayout w:type="fixed"/>
        <w:tblLook w:val="04A0" w:firstRow="1" w:lastRow="0" w:firstColumn="1" w:lastColumn="0" w:noHBand="0" w:noVBand="1"/>
      </w:tblPr>
      <w:tblGrid>
        <w:gridCol w:w="7959"/>
        <w:gridCol w:w="1825"/>
        <w:gridCol w:w="886"/>
      </w:tblGrid>
      <w:tr w:rsidR="00DA6F53" w:rsidRPr="00DA6F53" w:rsidTr="00B84441">
        <w:trPr>
          <w:trHeight w:val="1002"/>
        </w:trPr>
        <w:tc>
          <w:tcPr>
            <w:tcW w:w="3730" w:type="pct"/>
            <w:tcBorders>
              <w:top w:val="single" w:sz="4" w:space="0" w:color="auto"/>
              <w:left w:val="single" w:sz="4" w:space="0" w:color="auto"/>
              <w:right w:val="single" w:sz="4" w:space="0" w:color="auto"/>
            </w:tcBorders>
            <w:shd w:val="clear" w:color="auto" w:fill="BFBFBF"/>
            <w:vAlign w:val="center"/>
          </w:tcPr>
          <w:p w:rsidR="00DA6F53" w:rsidRPr="00DA6F53" w:rsidRDefault="00DA6F53" w:rsidP="00DA6F53">
            <w:pPr>
              <w:rPr>
                <w:rFonts w:ascii="Arial" w:hAnsi="Arial" w:cs="Arial"/>
                <w:b/>
                <w:sz w:val="22"/>
                <w:szCs w:val="20"/>
                <w:lang w:val="cy-GB"/>
              </w:rPr>
            </w:pPr>
            <w:r w:rsidRPr="00DA6F53">
              <w:rPr>
                <w:rFonts w:ascii="Arial" w:hAnsi="Arial" w:cs="Arial"/>
                <w:b/>
                <w:sz w:val="22"/>
                <w:szCs w:val="16"/>
                <w:lang w:val="cy-GB"/>
              </w:rPr>
              <w:t xml:space="preserve">Meini Prawf Asesu Generig </w:t>
            </w:r>
          </w:p>
        </w:tc>
        <w:tc>
          <w:tcPr>
            <w:tcW w:w="855" w:type="pct"/>
            <w:tcBorders>
              <w:top w:val="single" w:sz="4" w:space="0" w:color="auto"/>
              <w:left w:val="single" w:sz="4" w:space="0" w:color="auto"/>
              <w:right w:val="single" w:sz="4" w:space="0" w:color="auto"/>
            </w:tcBorders>
            <w:shd w:val="clear" w:color="auto" w:fill="BFBFBF"/>
            <w:textDirection w:val="btLr"/>
          </w:tcPr>
          <w:p w:rsidR="00DA6F53" w:rsidRPr="00DA6F53" w:rsidRDefault="00DA6F53" w:rsidP="00DA6F53">
            <w:pPr>
              <w:ind w:left="34" w:right="113"/>
              <w:jc w:val="center"/>
              <w:rPr>
                <w:rFonts w:ascii="Arial" w:hAnsi="Arial" w:cs="Arial"/>
                <w:b/>
                <w:sz w:val="18"/>
                <w:szCs w:val="18"/>
                <w:lang w:val="cy-GB"/>
              </w:rPr>
            </w:pPr>
            <w:r w:rsidRPr="00DA6F53">
              <w:rPr>
                <w:rFonts w:ascii="Arial" w:hAnsi="Arial" w:cs="Arial"/>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A6F53" w:rsidRPr="00DA6F53" w:rsidRDefault="00DA6F53" w:rsidP="00DA6F53">
            <w:pPr>
              <w:ind w:left="113" w:right="113"/>
              <w:jc w:val="center"/>
              <w:rPr>
                <w:rFonts w:ascii="Arial" w:hAnsi="Arial" w:cs="Arial"/>
                <w:b/>
                <w:sz w:val="18"/>
                <w:szCs w:val="18"/>
                <w:lang w:val="cy-GB"/>
              </w:rPr>
            </w:pPr>
            <w:r w:rsidRPr="00DA6F53">
              <w:rPr>
                <w:rFonts w:ascii="Arial" w:hAnsi="Arial" w:cs="Arial"/>
                <w:b/>
                <w:sz w:val="18"/>
                <w:szCs w:val="18"/>
                <w:lang w:val="cy-GB"/>
              </w:rPr>
              <w:t xml:space="preserve">Marciau a ddyfarnwyd </w:t>
            </w:r>
          </w:p>
        </w:tc>
      </w:tr>
      <w:tr w:rsidR="00DA6F53" w:rsidRPr="00DA6F53" w:rsidTr="00B84441">
        <w:trPr>
          <w:trHeight w:val="450"/>
        </w:trPr>
        <w:tc>
          <w:tcPr>
            <w:tcW w:w="3730" w:type="pct"/>
            <w:tcBorders>
              <w:top w:val="single" w:sz="4" w:space="0" w:color="auto"/>
              <w:left w:val="single" w:sz="4" w:space="0" w:color="auto"/>
              <w:right w:val="single" w:sz="4" w:space="0" w:color="auto"/>
            </w:tcBorders>
            <w:shd w:val="clear" w:color="auto" w:fill="D9D9D9"/>
          </w:tcPr>
          <w:p w:rsidR="00DA6F53" w:rsidRPr="00DA6F53" w:rsidRDefault="00DA6F53" w:rsidP="00DA6F53">
            <w:pPr>
              <w:rPr>
                <w:rFonts w:ascii="Arial" w:hAnsi="Arial" w:cs="Arial"/>
                <w:b/>
                <w:sz w:val="22"/>
                <w:szCs w:val="22"/>
                <w:lang w:val="cy-GB"/>
              </w:rPr>
            </w:pPr>
            <w:r w:rsidRPr="00DA6F53">
              <w:rPr>
                <w:rFonts w:ascii="Arial" w:hAnsi="Arial" w:cs="Arial"/>
                <w:b/>
                <w:sz w:val="22"/>
                <w:szCs w:val="22"/>
                <w:lang w:val="cy-GB"/>
              </w:rPr>
              <w:t>1. Sgiliau Ymgysylltu â Llenyddiaeth</w:t>
            </w:r>
          </w:p>
          <w:p w:rsidR="00DA6F53" w:rsidRPr="00DA6F53" w:rsidRDefault="00DA6F53" w:rsidP="00DA6F53">
            <w:pPr>
              <w:spacing w:after="120"/>
              <w:rPr>
                <w:rFonts w:ascii="Calibri" w:hAnsi="Calibri" w:cs="Arial"/>
                <w:sz w:val="20"/>
                <w:szCs w:val="20"/>
                <w:lang w:val="cy-GB"/>
              </w:rPr>
            </w:pPr>
            <w:r w:rsidRPr="00DA6F53">
              <w:rPr>
                <w:rFonts w:ascii="Arial" w:hAnsi="Arial" w:cs="Arial"/>
                <w:sz w:val="22"/>
                <w:szCs w:val="22"/>
                <w:lang w:val="cy-GB"/>
              </w:rPr>
              <w:t>.</w:t>
            </w:r>
            <w:r w:rsidRPr="00DA6F53">
              <w:rPr>
                <w:rFonts w:ascii="Calibri" w:hAnsi="Calibri" w:cs="Arial"/>
                <w:sz w:val="20"/>
                <w:szCs w:val="20"/>
                <w:lang w:val="cy-GB"/>
              </w:rPr>
              <w:t xml:space="preserve"> </w:t>
            </w:r>
          </w:p>
        </w:tc>
        <w:tc>
          <w:tcPr>
            <w:tcW w:w="855" w:type="pct"/>
            <w:tcBorders>
              <w:top w:val="single" w:sz="4" w:space="0" w:color="auto"/>
              <w:left w:val="single" w:sz="4" w:space="0" w:color="auto"/>
              <w:right w:val="single" w:sz="4" w:space="0" w:color="auto"/>
            </w:tcBorders>
            <w:shd w:val="clear" w:color="auto" w:fill="D9D9D9"/>
          </w:tcPr>
          <w:p w:rsidR="00DA6F53" w:rsidRPr="00DA6F53" w:rsidRDefault="00DA6F53" w:rsidP="00B41828">
            <w:pP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6F53" w:rsidRPr="00DA6F53" w:rsidRDefault="00DA6F53" w:rsidP="00DA6F53">
            <w:pPr>
              <w:jc w:val="center"/>
              <w:rPr>
                <w:rFonts w:ascii="Arial" w:hAnsi="Arial" w:cs="Arial"/>
                <w:sz w:val="22"/>
                <w:szCs w:val="22"/>
                <w:lang w:val="cy-GB"/>
              </w:rPr>
            </w:pPr>
          </w:p>
        </w:tc>
      </w:tr>
      <w:tr w:rsidR="00DA6F53" w:rsidRPr="00DA6F53" w:rsidTr="00B84441">
        <w:trPr>
          <w:trHeight w:val="450"/>
        </w:trPr>
        <w:tc>
          <w:tcPr>
            <w:tcW w:w="3730" w:type="pct"/>
            <w:vMerge w:val="restart"/>
            <w:tcBorders>
              <w:top w:val="single" w:sz="4" w:space="0" w:color="auto"/>
              <w:left w:val="single" w:sz="4" w:space="0" w:color="auto"/>
              <w:right w:val="single" w:sz="4" w:space="0" w:color="auto"/>
            </w:tcBorders>
          </w:tcPr>
          <w:p w:rsidR="00DA6F53" w:rsidRPr="00DA6F53" w:rsidRDefault="00DA6F53" w:rsidP="00DA6F53">
            <w:pPr>
              <w:spacing w:after="120"/>
              <w:rPr>
                <w:rFonts w:ascii="Arial" w:hAnsi="Arial" w:cs="Arial"/>
                <w:sz w:val="22"/>
                <w:szCs w:val="22"/>
                <w:lang w:val="cy-GB"/>
              </w:rPr>
            </w:pPr>
          </w:p>
          <w:p w:rsidR="00DA6F53" w:rsidRPr="00DA6F53" w:rsidRDefault="00DA6F53" w:rsidP="00DA6F53">
            <w:pPr>
              <w:spacing w:after="120"/>
              <w:rPr>
                <w:rFonts w:ascii="Arial" w:hAnsi="Arial" w:cs="Arial"/>
                <w:sz w:val="22"/>
                <w:szCs w:val="22"/>
                <w:lang w:val="cy-GB"/>
              </w:rPr>
            </w:pPr>
            <w:r w:rsidRPr="00DA6F53">
              <w:rPr>
                <w:rFonts w:ascii="Arial" w:hAnsi="Arial" w:cs="Arial"/>
                <w:sz w:val="20"/>
                <w:szCs w:val="20"/>
                <w:lang w:val="cy-GB"/>
              </w:rPr>
              <w:t>Tystiolaeth ymchwil, cyfeirnodi a rhestr o gyfeiriadau</w:t>
            </w:r>
          </w:p>
        </w:tc>
        <w:tc>
          <w:tcPr>
            <w:tcW w:w="855" w:type="pct"/>
            <w:tcBorders>
              <w:top w:val="single" w:sz="4" w:space="0" w:color="auto"/>
              <w:left w:val="single" w:sz="4" w:space="0" w:color="auto"/>
              <w:right w:val="single" w:sz="4" w:space="0" w:color="auto"/>
            </w:tcBorders>
          </w:tcPr>
          <w:p w:rsidR="00DA6F53" w:rsidRPr="00DA6F53" w:rsidRDefault="00DA6F53" w:rsidP="00DA6F53">
            <w:pPr>
              <w:jc w:val="center"/>
              <w:rPr>
                <w:rFonts w:ascii="Arial" w:hAnsi="Arial" w:cs="Arial"/>
                <w:sz w:val="18"/>
                <w:szCs w:val="18"/>
              </w:rPr>
            </w:pPr>
            <w:r w:rsidRPr="00DA6F53">
              <w:rPr>
                <w:rFonts w:ascii="Arial" w:hAnsi="Arial" w:cs="Arial"/>
                <w:sz w:val="18"/>
                <w:szCs w:val="18"/>
              </w:rPr>
              <w:t>/5</w:t>
            </w:r>
          </w:p>
          <w:p w:rsidR="00DA6F53" w:rsidRPr="00DA6F53" w:rsidRDefault="00DA6F53" w:rsidP="00DA6F53">
            <w:pPr>
              <w:jc w:val="center"/>
              <w:rPr>
                <w:rFonts w:ascii="Arial" w:hAnsi="Arial" w:cs="Arial"/>
                <w:sz w:val="18"/>
                <w:szCs w:val="18"/>
              </w:rPr>
            </w:pPr>
            <w:r w:rsidRPr="00DA6F53">
              <w:rPr>
                <w:rFonts w:ascii="Arial" w:hAnsi="Arial" w:cs="Arial"/>
                <w:sz w:val="18"/>
                <w:szCs w:val="18"/>
              </w:rPr>
              <w:t>Portffolio</w:t>
            </w:r>
          </w:p>
          <w:p w:rsidR="00DA6F53" w:rsidRPr="00DA6F53" w:rsidRDefault="00DA6F53" w:rsidP="00DA6F53">
            <w:pPr>
              <w:jc w:val="center"/>
              <w:rPr>
                <w:rFonts w:ascii="Arial" w:hAnsi="Arial" w:cs="Arial"/>
                <w:sz w:val="18"/>
                <w:szCs w:val="18"/>
              </w:rPr>
            </w:pPr>
          </w:p>
          <w:p w:rsidR="00DA6F53" w:rsidRPr="00DA6F53" w:rsidRDefault="00DA6F53" w:rsidP="00DA6F53">
            <w:pPr>
              <w:jc w:val="center"/>
              <w:rPr>
                <w:rFonts w:ascii="Arial" w:hAnsi="Arial" w:cs="Arial"/>
                <w:sz w:val="18"/>
                <w:szCs w:val="18"/>
              </w:rPr>
            </w:pPr>
            <w:r w:rsidRPr="00DA6F53">
              <w:rPr>
                <w:rFonts w:ascii="Arial" w:hAnsi="Arial" w:cs="Arial"/>
                <w:sz w:val="18"/>
                <w:szCs w:val="18"/>
              </w:rPr>
              <w:t>/5</w:t>
            </w:r>
          </w:p>
          <w:p w:rsidR="00DA6F53" w:rsidRPr="00DA6F53" w:rsidRDefault="00DA6F53" w:rsidP="00DA6F53">
            <w:pPr>
              <w:jc w:val="center"/>
              <w:rPr>
                <w:rFonts w:ascii="Arial" w:hAnsi="Arial" w:cs="Arial"/>
                <w:sz w:val="22"/>
                <w:szCs w:val="22"/>
              </w:rPr>
            </w:pPr>
            <w:r w:rsidRPr="00DA6F53">
              <w:rPr>
                <w:rFonts w:ascii="Arial" w:hAnsi="Arial" w:cs="Arial"/>
                <w:sz w:val="18"/>
                <w:szCs w:val="18"/>
              </w:rPr>
              <w:t>Poster</w:t>
            </w:r>
          </w:p>
        </w:tc>
        <w:tc>
          <w:tcPr>
            <w:tcW w:w="415" w:type="pct"/>
            <w:vMerge w:val="restart"/>
            <w:tcBorders>
              <w:top w:val="single" w:sz="4" w:space="0" w:color="auto"/>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22"/>
                <w:szCs w:val="22"/>
                <w:lang w:val="cy-GB"/>
              </w:rPr>
            </w:pPr>
          </w:p>
        </w:tc>
      </w:tr>
      <w:tr w:rsidR="00DA6F53" w:rsidRPr="00DA6F53" w:rsidTr="00B84441">
        <w:trPr>
          <w:trHeight w:val="218"/>
        </w:trPr>
        <w:tc>
          <w:tcPr>
            <w:tcW w:w="3730" w:type="pct"/>
            <w:vMerge/>
            <w:tcBorders>
              <w:left w:val="single" w:sz="4" w:space="0" w:color="auto"/>
              <w:bottom w:val="single" w:sz="4" w:space="0" w:color="auto"/>
              <w:right w:val="single" w:sz="4" w:space="0" w:color="auto"/>
            </w:tcBorders>
          </w:tcPr>
          <w:p w:rsidR="00DA6F53" w:rsidRPr="00DA6F53" w:rsidRDefault="00DA6F53" w:rsidP="00DA6F53">
            <w:pPr>
              <w:rPr>
                <w:rFonts w:ascii="Arial" w:hAnsi="Arial" w:cs="Arial"/>
                <w:b/>
                <w:sz w:val="22"/>
                <w:szCs w:val="22"/>
                <w:lang w:val="cy-GB"/>
              </w:rPr>
            </w:pPr>
          </w:p>
        </w:tc>
        <w:tc>
          <w:tcPr>
            <w:tcW w:w="855" w:type="pct"/>
            <w:tcBorders>
              <w:left w:val="single" w:sz="4" w:space="0" w:color="auto"/>
              <w:bottom w:val="single" w:sz="4" w:space="0" w:color="auto"/>
              <w:right w:val="single" w:sz="4" w:space="0" w:color="auto"/>
            </w:tcBorders>
          </w:tcPr>
          <w:p w:rsidR="00DA6F53" w:rsidRDefault="00DA6F53" w:rsidP="00DA6F53">
            <w:pPr>
              <w:rPr>
                <w:rFonts w:ascii="Arial" w:hAnsi="Arial" w:cs="Arial"/>
                <w:sz w:val="22"/>
                <w:szCs w:val="22"/>
              </w:rPr>
            </w:pPr>
          </w:p>
          <w:p w:rsidR="009061B9" w:rsidRPr="00DA6F53" w:rsidRDefault="009061B9" w:rsidP="00DA6F53">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22"/>
                <w:szCs w:val="22"/>
                <w:lang w:val="cy-GB"/>
              </w:rPr>
            </w:pPr>
          </w:p>
        </w:tc>
      </w:tr>
      <w:tr w:rsidR="00DA6F53" w:rsidRPr="00DA6F53" w:rsidTr="00B84441">
        <w:trPr>
          <w:trHeight w:val="450"/>
        </w:trPr>
        <w:tc>
          <w:tcPr>
            <w:tcW w:w="3730" w:type="pct"/>
            <w:tcBorders>
              <w:top w:val="single" w:sz="4" w:space="0" w:color="auto"/>
              <w:left w:val="single" w:sz="4" w:space="0" w:color="auto"/>
              <w:right w:val="single" w:sz="4" w:space="0" w:color="auto"/>
            </w:tcBorders>
            <w:shd w:val="clear" w:color="auto" w:fill="D9D9D9"/>
          </w:tcPr>
          <w:p w:rsidR="00DA6F53" w:rsidRPr="00DA6F53" w:rsidRDefault="00DA6F53" w:rsidP="00DA6F53">
            <w:pPr>
              <w:rPr>
                <w:rFonts w:ascii="Arial" w:hAnsi="Arial" w:cs="Arial"/>
                <w:b/>
                <w:sz w:val="22"/>
                <w:szCs w:val="22"/>
                <w:lang w:val="cy-GB"/>
              </w:rPr>
            </w:pPr>
            <w:r w:rsidRPr="00DA6F53">
              <w:rPr>
                <w:rFonts w:ascii="Arial" w:hAnsi="Arial" w:cs="Arial"/>
                <w:b/>
                <w:sz w:val="22"/>
                <w:szCs w:val="22"/>
                <w:lang w:val="cy-GB"/>
              </w:rPr>
              <w:t>2. Sgiliau Gwybodaeth a Dealltwriaeth</w:t>
            </w:r>
          </w:p>
          <w:p w:rsidR="00DA6F53" w:rsidRPr="00DA6F53" w:rsidRDefault="00DA6F53" w:rsidP="00DA6F53">
            <w:pPr>
              <w:spacing w:after="120"/>
              <w:rPr>
                <w:rFonts w:ascii="Arial" w:hAnsi="Arial" w:cs="Arial"/>
                <w:sz w:val="20"/>
                <w:szCs w:val="20"/>
                <w:lang w:val="cy-GB"/>
              </w:rPr>
            </w:pPr>
          </w:p>
        </w:tc>
        <w:tc>
          <w:tcPr>
            <w:tcW w:w="855" w:type="pct"/>
            <w:tcBorders>
              <w:top w:val="single" w:sz="4" w:space="0" w:color="auto"/>
              <w:left w:val="single" w:sz="4" w:space="0" w:color="auto"/>
              <w:right w:val="single" w:sz="4" w:space="0" w:color="auto"/>
            </w:tcBorders>
            <w:shd w:val="clear" w:color="auto" w:fill="D9D9D9"/>
          </w:tcPr>
          <w:p w:rsidR="00DA6F53" w:rsidRPr="00DA6F53" w:rsidRDefault="00DA6F53" w:rsidP="00DA6F53">
            <w:pPr>
              <w:jc w:val="center"/>
              <w:rPr>
                <w:rFonts w:ascii="Arial" w:hAnsi="Arial" w:cs="Arial"/>
                <w:sz w:val="22"/>
                <w:szCs w:val="22"/>
                <w:lang w:val="cy-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6F53" w:rsidRPr="00DA6F53" w:rsidRDefault="00DA6F53" w:rsidP="00DA6F53">
            <w:pPr>
              <w:jc w:val="center"/>
              <w:rPr>
                <w:rFonts w:ascii="Arial" w:hAnsi="Arial" w:cs="Arial"/>
                <w:sz w:val="22"/>
                <w:szCs w:val="22"/>
                <w:lang w:val="cy-GB"/>
              </w:rPr>
            </w:pPr>
          </w:p>
        </w:tc>
      </w:tr>
      <w:tr w:rsidR="00DA6F53" w:rsidRPr="00DA6F53" w:rsidTr="00B84441">
        <w:trPr>
          <w:trHeight w:val="450"/>
        </w:trPr>
        <w:tc>
          <w:tcPr>
            <w:tcW w:w="3730" w:type="pct"/>
            <w:vMerge w:val="restart"/>
            <w:tcBorders>
              <w:top w:val="single" w:sz="4" w:space="0" w:color="auto"/>
              <w:left w:val="single" w:sz="4" w:space="0" w:color="auto"/>
              <w:right w:val="single" w:sz="4" w:space="0" w:color="auto"/>
            </w:tcBorders>
          </w:tcPr>
          <w:p w:rsidR="00DA6F53" w:rsidRPr="00DA6F53" w:rsidRDefault="00DA6F53" w:rsidP="00DA6F53">
            <w:pPr>
              <w:spacing w:after="120"/>
              <w:rPr>
                <w:rFonts w:ascii="Arial" w:hAnsi="Arial" w:cs="Arial"/>
                <w:sz w:val="22"/>
                <w:szCs w:val="22"/>
                <w:lang w:val="cy-GB"/>
              </w:rPr>
            </w:pPr>
            <w:r w:rsidRPr="00DA6F53">
              <w:rPr>
                <w:rFonts w:ascii="Arial" w:hAnsi="Arial" w:cs="Arial"/>
                <w:sz w:val="20"/>
                <w:szCs w:val="20"/>
                <w:lang w:val="cy-GB"/>
              </w:rPr>
              <w:t>Y gallu i ddangos gwybodaeth a dealltwriaeth fanwl o hawliau plant a phwysigrwydd ymyrraeth gynnar (PORTFFOLIO)</w:t>
            </w:r>
          </w:p>
          <w:p w:rsidR="00DA6F53" w:rsidRDefault="00DA6F53" w:rsidP="00DA6F53">
            <w:pPr>
              <w:spacing w:after="120"/>
              <w:rPr>
                <w:rFonts w:ascii="Arial" w:hAnsi="Arial" w:cs="Arial"/>
                <w:sz w:val="22"/>
                <w:szCs w:val="22"/>
                <w:lang w:val="cy-GB"/>
              </w:rPr>
            </w:pPr>
          </w:p>
          <w:p w:rsidR="009061B9" w:rsidRPr="00DA6F53" w:rsidRDefault="009061B9" w:rsidP="00DA6F53">
            <w:pPr>
              <w:spacing w:after="120"/>
              <w:rPr>
                <w:rFonts w:ascii="Arial" w:hAnsi="Arial" w:cs="Arial"/>
                <w:sz w:val="22"/>
                <w:szCs w:val="22"/>
                <w:lang w:val="cy-GB"/>
              </w:rPr>
            </w:pPr>
          </w:p>
        </w:tc>
        <w:tc>
          <w:tcPr>
            <w:tcW w:w="855" w:type="pct"/>
            <w:tcBorders>
              <w:top w:val="single" w:sz="4" w:space="0" w:color="auto"/>
              <w:left w:val="single" w:sz="4" w:space="0" w:color="auto"/>
              <w:right w:val="single" w:sz="4" w:space="0" w:color="auto"/>
            </w:tcBorders>
          </w:tcPr>
          <w:p w:rsidR="00DA6F53" w:rsidRPr="00DA6F53" w:rsidRDefault="00DA6F53" w:rsidP="00DA6F53">
            <w:pPr>
              <w:jc w:val="center"/>
              <w:rPr>
                <w:rFonts w:ascii="Arial" w:hAnsi="Arial" w:cs="Arial"/>
                <w:sz w:val="22"/>
                <w:szCs w:val="22"/>
                <w:lang w:val="cy-GB"/>
              </w:rPr>
            </w:pPr>
          </w:p>
        </w:tc>
        <w:tc>
          <w:tcPr>
            <w:tcW w:w="415" w:type="pct"/>
            <w:vMerge w:val="restart"/>
            <w:tcBorders>
              <w:top w:val="single" w:sz="4" w:space="0" w:color="auto"/>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22"/>
                <w:szCs w:val="22"/>
                <w:lang w:val="cy-GB"/>
              </w:rPr>
            </w:pPr>
          </w:p>
        </w:tc>
      </w:tr>
      <w:tr w:rsidR="00DA6F53" w:rsidRPr="00DA6F53" w:rsidTr="00B84441">
        <w:trPr>
          <w:trHeight w:val="451"/>
        </w:trPr>
        <w:tc>
          <w:tcPr>
            <w:tcW w:w="3730" w:type="pct"/>
            <w:vMerge/>
            <w:tcBorders>
              <w:left w:val="single" w:sz="4" w:space="0" w:color="auto"/>
              <w:bottom w:val="single" w:sz="4" w:space="0" w:color="auto"/>
              <w:right w:val="single" w:sz="4" w:space="0" w:color="auto"/>
            </w:tcBorders>
          </w:tcPr>
          <w:p w:rsidR="00DA6F53" w:rsidRPr="00DA6F53" w:rsidRDefault="00DA6F53" w:rsidP="00DA6F53">
            <w:pPr>
              <w:rPr>
                <w:rFonts w:ascii="Arial" w:hAnsi="Arial" w:cs="Arial"/>
                <w:b/>
                <w:sz w:val="22"/>
                <w:szCs w:val="22"/>
                <w:lang w:val="cy-GB"/>
              </w:rPr>
            </w:pPr>
          </w:p>
        </w:tc>
        <w:tc>
          <w:tcPr>
            <w:tcW w:w="855" w:type="pct"/>
            <w:tcBorders>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22"/>
                <w:szCs w:val="22"/>
              </w:rPr>
            </w:pPr>
            <w:r w:rsidRPr="00DA6F53">
              <w:rPr>
                <w:rFonts w:ascii="Arial" w:hAnsi="Arial" w:cs="Arial"/>
                <w:sz w:val="22"/>
                <w:szCs w:val="22"/>
              </w:rPr>
              <w:t>/20</w:t>
            </w:r>
          </w:p>
        </w:tc>
        <w:tc>
          <w:tcPr>
            <w:tcW w:w="415" w:type="pct"/>
            <w:vMerge/>
            <w:tcBorders>
              <w:top w:val="single" w:sz="4" w:space="0" w:color="auto"/>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22"/>
                <w:szCs w:val="22"/>
                <w:lang w:val="cy-GB"/>
              </w:rPr>
            </w:pPr>
          </w:p>
        </w:tc>
      </w:tr>
      <w:tr w:rsidR="00DA6F53" w:rsidRPr="00DA6F53" w:rsidTr="00B84441">
        <w:trPr>
          <w:trHeight w:val="450"/>
        </w:trPr>
        <w:tc>
          <w:tcPr>
            <w:tcW w:w="3730" w:type="pct"/>
            <w:tcBorders>
              <w:top w:val="single" w:sz="4" w:space="0" w:color="auto"/>
              <w:left w:val="single" w:sz="4" w:space="0" w:color="auto"/>
              <w:right w:val="single" w:sz="4" w:space="0" w:color="auto"/>
            </w:tcBorders>
            <w:shd w:val="clear" w:color="auto" w:fill="D9D9D9"/>
          </w:tcPr>
          <w:p w:rsidR="00DA6F53" w:rsidRPr="00DA6F53" w:rsidRDefault="00DA6F53" w:rsidP="00DA6F53">
            <w:pPr>
              <w:rPr>
                <w:rFonts w:ascii="Arial" w:hAnsi="Arial" w:cs="Arial"/>
                <w:b/>
                <w:sz w:val="22"/>
                <w:szCs w:val="22"/>
                <w:lang w:val="cy-GB"/>
              </w:rPr>
            </w:pPr>
            <w:r w:rsidRPr="00DA6F53">
              <w:rPr>
                <w:rFonts w:ascii="Arial" w:hAnsi="Arial" w:cs="Arial"/>
                <w:b/>
                <w:sz w:val="22"/>
                <w:szCs w:val="22"/>
                <w:lang w:val="cy-GB"/>
              </w:rPr>
              <w:t>3. Sgiliau Gwybyddol a Deallusol</w:t>
            </w:r>
          </w:p>
          <w:p w:rsidR="00DA6F53" w:rsidRPr="00DA6F53" w:rsidRDefault="00DA6F53" w:rsidP="00DA6F53">
            <w:pPr>
              <w:spacing w:after="120"/>
              <w:rPr>
                <w:rFonts w:ascii="Arial" w:hAnsi="Arial" w:cs="Arial"/>
                <w:sz w:val="20"/>
                <w:szCs w:val="20"/>
                <w:lang w:val="cy-GB"/>
              </w:rPr>
            </w:pPr>
          </w:p>
        </w:tc>
        <w:tc>
          <w:tcPr>
            <w:tcW w:w="855" w:type="pct"/>
            <w:tcBorders>
              <w:top w:val="single" w:sz="4" w:space="0" w:color="auto"/>
              <w:left w:val="single" w:sz="4" w:space="0" w:color="auto"/>
              <w:right w:val="single" w:sz="4" w:space="0" w:color="auto"/>
            </w:tcBorders>
            <w:shd w:val="clear" w:color="auto" w:fill="D9D9D9"/>
          </w:tcPr>
          <w:p w:rsidR="00DA6F53" w:rsidRPr="00DA6F53" w:rsidRDefault="00DA6F53" w:rsidP="00DA6F53">
            <w:pPr>
              <w:jc w:val="center"/>
              <w:rPr>
                <w:rFonts w:ascii="Arial" w:hAnsi="Arial" w:cs="Arial"/>
                <w:sz w:val="22"/>
                <w:szCs w:val="22"/>
                <w:lang w:val="cy-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6F53" w:rsidRPr="00DA6F53" w:rsidRDefault="00DA6F53" w:rsidP="00DA6F53">
            <w:pPr>
              <w:jc w:val="center"/>
              <w:rPr>
                <w:rFonts w:ascii="Arial" w:hAnsi="Arial" w:cs="Arial"/>
                <w:sz w:val="22"/>
                <w:szCs w:val="22"/>
                <w:lang w:val="cy-GB"/>
              </w:rPr>
            </w:pPr>
          </w:p>
        </w:tc>
      </w:tr>
      <w:tr w:rsidR="00DA6F53" w:rsidRPr="00DA6F53" w:rsidTr="00B84441">
        <w:trPr>
          <w:trHeight w:val="450"/>
        </w:trPr>
        <w:tc>
          <w:tcPr>
            <w:tcW w:w="3730" w:type="pct"/>
            <w:vMerge w:val="restart"/>
            <w:tcBorders>
              <w:top w:val="single" w:sz="4" w:space="0" w:color="auto"/>
              <w:left w:val="single" w:sz="4" w:space="0" w:color="auto"/>
              <w:right w:val="single" w:sz="4" w:space="0" w:color="auto"/>
            </w:tcBorders>
          </w:tcPr>
          <w:p w:rsidR="00DA6F53" w:rsidRDefault="00DA6F53" w:rsidP="00DA6F53">
            <w:pPr>
              <w:spacing w:after="120"/>
              <w:rPr>
                <w:rFonts w:ascii="Arial" w:hAnsi="Arial" w:cs="Arial"/>
                <w:sz w:val="20"/>
                <w:szCs w:val="20"/>
                <w:lang w:val="cy-GB"/>
              </w:rPr>
            </w:pPr>
            <w:r w:rsidRPr="00DA6F53">
              <w:rPr>
                <w:rFonts w:ascii="Arial" w:hAnsi="Arial" w:cs="Arial"/>
                <w:sz w:val="20"/>
                <w:szCs w:val="20"/>
                <w:lang w:val="cy-GB"/>
              </w:rPr>
              <w:t>Y gallu i ddadansoddi rhwystrau yn feirniadol ac i werthuso un enghraifft o gymorth i blentyn ag ADY yn feirniadol (PORTFFOLIO)</w:t>
            </w:r>
          </w:p>
          <w:p w:rsidR="009061B9" w:rsidRDefault="009061B9" w:rsidP="00DA6F53">
            <w:pPr>
              <w:spacing w:after="120"/>
              <w:rPr>
                <w:rFonts w:ascii="Arial" w:hAnsi="Arial" w:cs="Arial"/>
                <w:sz w:val="20"/>
                <w:szCs w:val="20"/>
                <w:lang w:val="cy-GB"/>
              </w:rPr>
            </w:pPr>
          </w:p>
          <w:p w:rsidR="009061B9" w:rsidRPr="00DA6F53" w:rsidRDefault="009061B9" w:rsidP="00DA6F53">
            <w:pPr>
              <w:spacing w:after="120"/>
              <w:rPr>
                <w:rFonts w:ascii="Arial" w:hAnsi="Arial" w:cs="Arial"/>
                <w:sz w:val="22"/>
                <w:szCs w:val="22"/>
                <w:lang w:val="cy-GB"/>
              </w:rPr>
            </w:pPr>
          </w:p>
        </w:tc>
        <w:tc>
          <w:tcPr>
            <w:tcW w:w="855" w:type="pct"/>
            <w:tcBorders>
              <w:top w:val="single" w:sz="4" w:space="0" w:color="auto"/>
              <w:left w:val="single" w:sz="4" w:space="0" w:color="auto"/>
              <w:right w:val="single" w:sz="4" w:space="0" w:color="auto"/>
            </w:tcBorders>
          </w:tcPr>
          <w:p w:rsidR="00DA6F53" w:rsidRDefault="00B41828" w:rsidP="00DA6F53">
            <w:pPr>
              <w:jc w:val="center"/>
              <w:rPr>
                <w:rFonts w:ascii="Arial" w:hAnsi="Arial" w:cs="Arial"/>
                <w:sz w:val="22"/>
                <w:szCs w:val="22"/>
              </w:rPr>
            </w:pPr>
            <w:r>
              <w:rPr>
                <w:rFonts w:ascii="Arial" w:hAnsi="Arial" w:cs="Arial"/>
                <w:sz w:val="22"/>
                <w:szCs w:val="22"/>
              </w:rPr>
              <w:t>/20</w:t>
            </w:r>
          </w:p>
          <w:p w:rsidR="00B41828" w:rsidRDefault="00B41828" w:rsidP="00DA6F53">
            <w:pPr>
              <w:jc w:val="center"/>
              <w:rPr>
                <w:rFonts w:ascii="Arial" w:hAnsi="Arial" w:cs="Arial"/>
                <w:sz w:val="22"/>
                <w:szCs w:val="22"/>
              </w:rPr>
            </w:pPr>
          </w:p>
          <w:p w:rsidR="00B41828" w:rsidRPr="00DA6F53" w:rsidRDefault="00B41828" w:rsidP="00DA6F53">
            <w:pPr>
              <w:jc w:val="center"/>
              <w:rPr>
                <w:rFonts w:ascii="Arial" w:hAnsi="Arial" w:cs="Arial"/>
                <w:sz w:val="22"/>
                <w:szCs w:val="22"/>
              </w:rPr>
            </w:pPr>
            <w:r>
              <w:rPr>
                <w:rFonts w:ascii="Arial" w:hAnsi="Arial" w:cs="Arial"/>
                <w:sz w:val="22"/>
                <w:szCs w:val="22"/>
              </w:rPr>
              <w:t>/10</w:t>
            </w:r>
          </w:p>
        </w:tc>
        <w:tc>
          <w:tcPr>
            <w:tcW w:w="415" w:type="pct"/>
            <w:vMerge w:val="restart"/>
            <w:tcBorders>
              <w:top w:val="single" w:sz="4" w:space="0" w:color="auto"/>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22"/>
                <w:szCs w:val="22"/>
                <w:lang w:val="cy-GB"/>
              </w:rPr>
            </w:pPr>
          </w:p>
        </w:tc>
      </w:tr>
      <w:tr w:rsidR="00DA6F53" w:rsidRPr="00DA6F53" w:rsidTr="00B84441">
        <w:trPr>
          <w:trHeight w:val="451"/>
        </w:trPr>
        <w:tc>
          <w:tcPr>
            <w:tcW w:w="3730" w:type="pct"/>
            <w:vMerge/>
            <w:tcBorders>
              <w:left w:val="single" w:sz="4" w:space="0" w:color="auto"/>
              <w:bottom w:val="single" w:sz="4" w:space="0" w:color="auto"/>
              <w:right w:val="single" w:sz="4" w:space="0" w:color="auto"/>
            </w:tcBorders>
          </w:tcPr>
          <w:p w:rsidR="00DA6F53" w:rsidRPr="00DA6F53" w:rsidRDefault="00DA6F53" w:rsidP="00DA6F53">
            <w:pPr>
              <w:rPr>
                <w:rFonts w:ascii="Arial" w:hAnsi="Arial" w:cs="Arial"/>
                <w:b/>
                <w:sz w:val="22"/>
                <w:szCs w:val="22"/>
                <w:lang w:val="cy-GB"/>
              </w:rPr>
            </w:pPr>
          </w:p>
        </w:tc>
        <w:tc>
          <w:tcPr>
            <w:tcW w:w="855" w:type="pct"/>
            <w:tcBorders>
              <w:left w:val="single" w:sz="4" w:space="0" w:color="auto"/>
              <w:bottom w:val="single" w:sz="4" w:space="0" w:color="auto"/>
              <w:right w:val="single" w:sz="4" w:space="0" w:color="auto"/>
            </w:tcBorders>
          </w:tcPr>
          <w:p w:rsidR="00DA6F53" w:rsidRPr="00DA6F53" w:rsidRDefault="00DA6F53" w:rsidP="00DA6F53">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22"/>
                <w:szCs w:val="22"/>
                <w:lang w:val="cy-GB"/>
              </w:rPr>
            </w:pPr>
          </w:p>
        </w:tc>
      </w:tr>
      <w:tr w:rsidR="00DA6F53" w:rsidRPr="00DA6F53" w:rsidTr="00B84441">
        <w:trPr>
          <w:trHeight w:val="450"/>
        </w:trPr>
        <w:tc>
          <w:tcPr>
            <w:tcW w:w="3730" w:type="pct"/>
            <w:tcBorders>
              <w:top w:val="single" w:sz="4" w:space="0" w:color="auto"/>
              <w:left w:val="single" w:sz="4" w:space="0" w:color="auto"/>
              <w:right w:val="single" w:sz="4" w:space="0" w:color="auto"/>
            </w:tcBorders>
            <w:shd w:val="clear" w:color="auto" w:fill="D9D9D9"/>
          </w:tcPr>
          <w:p w:rsidR="00DA6F53" w:rsidRPr="00DA6F53" w:rsidRDefault="00DA6F53" w:rsidP="00DA6F53">
            <w:pPr>
              <w:rPr>
                <w:rFonts w:ascii="Arial" w:hAnsi="Arial" w:cs="Arial"/>
                <w:b/>
                <w:sz w:val="22"/>
                <w:szCs w:val="22"/>
                <w:lang w:val="cy-GB"/>
              </w:rPr>
            </w:pPr>
            <w:r w:rsidRPr="00DA6F53">
              <w:rPr>
                <w:rFonts w:ascii="Arial" w:hAnsi="Arial" w:cs="Arial"/>
                <w:b/>
                <w:sz w:val="22"/>
                <w:szCs w:val="22"/>
                <w:lang w:val="cy-GB"/>
              </w:rPr>
              <w:t xml:space="preserve">4. Sgiliau Cymhwyso Ymarferol </w:t>
            </w:r>
          </w:p>
          <w:p w:rsidR="00DA6F53" w:rsidRPr="00DA6F53" w:rsidRDefault="00DA6F53" w:rsidP="00DA6F53">
            <w:pPr>
              <w:spacing w:after="120"/>
              <w:rPr>
                <w:rFonts w:ascii="Arial" w:hAnsi="Arial" w:cs="Arial"/>
                <w:sz w:val="20"/>
                <w:szCs w:val="20"/>
                <w:lang w:val="cy-GB"/>
              </w:rPr>
            </w:pPr>
          </w:p>
        </w:tc>
        <w:tc>
          <w:tcPr>
            <w:tcW w:w="855" w:type="pct"/>
            <w:tcBorders>
              <w:top w:val="single" w:sz="4" w:space="0" w:color="auto"/>
              <w:left w:val="single" w:sz="4" w:space="0" w:color="auto"/>
              <w:right w:val="single" w:sz="4" w:space="0" w:color="auto"/>
            </w:tcBorders>
            <w:shd w:val="clear" w:color="auto" w:fill="D9D9D9"/>
          </w:tcPr>
          <w:p w:rsidR="00DA6F53" w:rsidRPr="00DA6F53" w:rsidRDefault="00DA6F53" w:rsidP="00DA6F53">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6F53" w:rsidRPr="00DA6F53" w:rsidRDefault="00DA6F53" w:rsidP="00DA6F53">
            <w:pPr>
              <w:jc w:val="center"/>
              <w:rPr>
                <w:rFonts w:ascii="Arial" w:hAnsi="Arial" w:cs="Arial"/>
                <w:sz w:val="22"/>
                <w:szCs w:val="22"/>
                <w:lang w:val="cy-GB"/>
              </w:rPr>
            </w:pPr>
          </w:p>
        </w:tc>
      </w:tr>
      <w:tr w:rsidR="00DA6F53" w:rsidRPr="00DA6F53" w:rsidTr="00B84441">
        <w:trPr>
          <w:trHeight w:val="451"/>
        </w:trPr>
        <w:tc>
          <w:tcPr>
            <w:tcW w:w="3730" w:type="pct"/>
            <w:vMerge w:val="restart"/>
            <w:tcBorders>
              <w:top w:val="single" w:sz="4" w:space="0" w:color="auto"/>
              <w:left w:val="single" w:sz="4" w:space="0" w:color="auto"/>
              <w:right w:val="single" w:sz="4" w:space="0" w:color="auto"/>
            </w:tcBorders>
          </w:tcPr>
          <w:p w:rsidR="00DA6F53" w:rsidRPr="00DA6F53" w:rsidRDefault="00DA6F53" w:rsidP="00DA6F53">
            <w:pPr>
              <w:spacing w:after="120"/>
              <w:rPr>
                <w:rFonts w:ascii="Arial" w:hAnsi="Arial" w:cs="Arial"/>
                <w:sz w:val="22"/>
                <w:szCs w:val="22"/>
                <w:lang w:val="cy-GB"/>
              </w:rPr>
            </w:pPr>
            <w:r w:rsidRPr="00DA6F53">
              <w:rPr>
                <w:rFonts w:ascii="Arial" w:hAnsi="Arial" w:cs="Arial"/>
                <w:sz w:val="20"/>
                <w:szCs w:val="20"/>
                <w:lang w:val="cy-GB"/>
              </w:rPr>
              <w:t>Y gallu i greu a chyflwyno poster academaidd ar oblygiadau deddfwriaeth ADY i ymarferwyr blynyddoedd cynnar</w:t>
            </w:r>
          </w:p>
          <w:p w:rsidR="00DA6F53" w:rsidRDefault="00DA6F53" w:rsidP="00DA6F53">
            <w:pPr>
              <w:spacing w:after="120"/>
              <w:rPr>
                <w:rFonts w:ascii="Arial" w:hAnsi="Arial" w:cs="Arial"/>
                <w:sz w:val="22"/>
                <w:szCs w:val="22"/>
                <w:lang w:val="cy-GB"/>
              </w:rPr>
            </w:pPr>
          </w:p>
          <w:p w:rsidR="009061B9" w:rsidRPr="00DA6F53" w:rsidRDefault="009061B9" w:rsidP="00DA6F53">
            <w:pPr>
              <w:spacing w:after="120"/>
              <w:rPr>
                <w:rFonts w:ascii="Arial" w:hAnsi="Arial" w:cs="Arial"/>
                <w:sz w:val="22"/>
                <w:szCs w:val="22"/>
                <w:lang w:val="cy-GB"/>
              </w:rPr>
            </w:pPr>
          </w:p>
        </w:tc>
        <w:tc>
          <w:tcPr>
            <w:tcW w:w="855" w:type="pct"/>
            <w:tcBorders>
              <w:top w:val="single" w:sz="4" w:space="0" w:color="auto"/>
              <w:left w:val="single" w:sz="4" w:space="0" w:color="auto"/>
              <w:right w:val="single" w:sz="4" w:space="0" w:color="auto"/>
            </w:tcBorders>
          </w:tcPr>
          <w:p w:rsidR="00DA6F53" w:rsidRPr="00DA6F53" w:rsidRDefault="00DA6F53" w:rsidP="00DA6F53">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22"/>
                <w:szCs w:val="22"/>
                <w:lang w:val="cy-GB"/>
              </w:rPr>
            </w:pPr>
          </w:p>
        </w:tc>
      </w:tr>
      <w:tr w:rsidR="00DA6F53" w:rsidRPr="00DA6F53" w:rsidTr="00B84441">
        <w:trPr>
          <w:trHeight w:val="450"/>
        </w:trPr>
        <w:tc>
          <w:tcPr>
            <w:tcW w:w="3730" w:type="pct"/>
            <w:vMerge/>
            <w:tcBorders>
              <w:left w:val="single" w:sz="4" w:space="0" w:color="auto"/>
              <w:bottom w:val="single" w:sz="4" w:space="0" w:color="auto"/>
              <w:right w:val="single" w:sz="4" w:space="0" w:color="auto"/>
            </w:tcBorders>
          </w:tcPr>
          <w:p w:rsidR="00DA6F53" w:rsidRPr="00DA6F53" w:rsidRDefault="00DA6F53" w:rsidP="00DA6F53">
            <w:pPr>
              <w:rPr>
                <w:rFonts w:ascii="Arial" w:hAnsi="Arial" w:cs="Arial"/>
                <w:b/>
                <w:sz w:val="22"/>
                <w:szCs w:val="22"/>
                <w:lang w:val="cy-GB"/>
              </w:rPr>
            </w:pPr>
          </w:p>
        </w:tc>
        <w:tc>
          <w:tcPr>
            <w:tcW w:w="855" w:type="pct"/>
            <w:tcBorders>
              <w:left w:val="single" w:sz="4" w:space="0" w:color="auto"/>
              <w:bottom w:val="single" w:sz="4" w:space="0" w:color="auto"/>
              <w:right w:val="single" w:sz="4" w:space="0" w:color="auto"/>
            </w:tcBorders>
          </w:tcPr>
          <w:p w:rsidR="00DA6F53" w:rsidRPr="00DA6F53" w:rsidRDefault="00B41828" w:rsidP="00DA6F53">
            <w:pPr>
              <w:jc w:val="center"/>
              <w:rPr>
                <w:rFonts w:ascii="Arial" w:hAnsi="Arial" w:cs="Arial"/>
                <w:sz w:val="22"/>
                <w:szCs w:val="22"/>
              </w:rPr>
            </w:pPr>
            <w:r>
              <w:rPr>
                <w:rFonts w:ascii="Arial" w:hAnsi="Arial" w:cs="Arial"/>
                <w:sz w:val="22"/>
                <w:szCs w:val="22"/>
              </w:rPr>
              <w:t>/2</w:t>
            </w:r>
            <w:r w:rsidR="00DA6F53" w:rsidRPr="00DA6F53">
              <w:rPr>
                <w:rFonts w:ascii="Arial" w:hAnsi="Arial" w:cs="Arial"/>
                <w:sz w:val="22"/>
                <w:szCs w:val="22"/>
              </w:rPr>
              <w:t>0</w:t>
            </w:r>
          </w:p>
        </w:tc>
        <w:tc>
          <w:tcPr>
            <w:tcW w:w="415" w:type="pct"/>
            <w:vMerge/>
            <w:tcBorders>
              <w:top w:val="single" w:sz="4" w:space="0" w:color="auto"/>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22"/>
                <w:szCs w:val="22"/>
                <w:lang w:val="cy-GB"/>
              </w:rPr>
            </w:pPr>
          </w:p>
        </w:tc>
      </w:tr>
      <w:tr w:rsidR="00DA6F53" w:rsidRPr="00DA6F53" w:rsidTr="00B84441">
        <w:trPr>
          <w:trHeight w:val="450"/>
        </w:trPr>
        <w:tc>
          <w:tcPr>
            <w:tcW w:w="3730" w:type="pct"/>
            <w:tcBorders>
              <w:top w:val="single" w:sz="4" w:space="0" w:color="auto"/>
              <w:left w:val="single" w:sz="4" w:space="0" w:color="auto"/>
              <w:right w:val="single" w:sz="4" w:space="0" w:color="auto"/>
            </w:tcBorders>
            <w:shd w:val="clear" w:color="auto" w:fill="D9D9D9"/>
          </w:tcPr>
          <w:p w:rsidR="00DA6F53" w:rsidRPr="00DA6F53" w:rsidRDefault="00DA6F53" w:rsidP="00DA6F53">
            <w:pPr>
              <w:rPr>
                <w:rFonts w:ascii="Arial" w:hAnsi="Arial" w:cs="Arial"/>
                <w:b/>
                <w:sz w:val="22"/>
                <w:szCs w:val="22"/>
                <w:lang w:val="cy-GB"/>
              </w:rPr>
            </w:pPr>
            <w:r w:rsidRPr="00DA6F53">
              <w:rPr>
                <w:rFonts w:ascii="Arial" w:hAnsi="Arial" w:cs="Arial"/>
                <w:b/>
                <w:sz w:val="22"/>
                <w:szCs w:val="22"/>
                <w:lang w:val="cy-GB"/>
              </w:rPr>
              <w:t>5. Sgiliau Trosglwyddadwy ar gyfer Bywyd ac Arfer Proffesiynol</w:t>
            </w:r>
          </w:p>
          <w:p w:rsidR="00DA6F53" w:rsidRPr="00DA6F53" w:rsidRDefault="00DA6F53" w:rsidP="00DA6F53">
            <w:pPr>
              <w:spacing w:after="120"/>
              <w:rPr>
                <w:rFonts w:ascii="Arial" w:hAnsi="Arial" w:cs="Arial"/>
                <w:sz w:val="22"/>
                <w:szCs w:val="22"/>
                <w:lang w:val="cy-GB"/>
              </w:rPr>
            </w:pPr>
          </w:p>
        </w:tc>
        <w:tc>
          <w:tcPr>
            <w:tcW w:w="855" w:type="pct"/>
            <w:tcBorders>
              <w:top w:val="single" w:sz="4" w:space="0" w:color="auto"/>
              <w:left w:val="single" w:sz="4" w:space="0" w:color="auto"/>
              <w:right w:val="single" w:sz="4" w:space="0" w:color="auto"/>
            </w:tcBorders>
            <w:shd w:val="clear" w:color="auto" w:fill="D9D9D9"/>
          </w:tcPr>
          <w:p w:rsidR="00DA6F53" w:rsidRPr="00DA6F53" w:rsidRDefault="00DA6F53" w:rsidP="00DA6F53">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6F53" w:rsidRPr="00DA6F53" w:rsidRDefault="00DA6F53" w:rsidP="00DA6F53">
            <w:pPr>
              <w:jc w:val="center"/>
              <w:rPr>
                <w:rFonts w:ascii="Arial" w:hAnsi="Arial" w:cs="Arial"/>
                <w:sz w:val="22"/>
                <w:szCs w:val="22"/>
                <w:lang w:val="cy-GB"/>
              </w:rPr>
            </w:pPr>
          </w:p>
        </w:tc>
      </w:tr>
      <w:tr w:rsidR="00DA6F53" w:rsidRPr="00DA6F53" w:rsidTr="00B84441">
        <w:trPr>
          <w:trHeight w:val="451"/>
        </w:trPr>
        <w:tc>
          <w:tcPr>
            <w:tcW w:w="3730" w:type="pct"/>
            <w:vMerge w:val="restart"/>
            <w:tcBorders>
              <w:top w:val="single" w:sz="4" w:space="0" w:color="auto"/>
              <w:left w:val="single" w:sz="4" w:space="0" w:color="auto"/>
              <w:right w:val="single" w:sz="4" w:space="0" w:color="auto"/>
            </w:tcBorders>
          </w:tcPr>
          <w:p w:rsidR="00DA6F53" w:rsidRPr="00DA6F53" w:rsidRDefault="00DA6F53" w:rsidP="00DA6F53">
            <w:pPr>
              <w:spacing w:after="120"/>
              <w:rPr>
                <w:rFonts w:ascii="Arial" w:hAnsi="Arial" w:cs="Arial"/>
                <w:sz w:val="20"/>
                <w:szCs w:val="20"/>
                <w:lang w:val="cy-GB"/>
              </w:rPr>
            </w:pPr>
            <w:r w:rsidRPr="00DA6F53">
              <w:rPr>
                <w:rFonts w:ascii="Arial" w:hAnsi="Arial" w:cs="Arial"/>
                <w:sz w:val="20"/>
                <w:szCs w:val="20"/>
                <w:lang w:val="cy-GB"/>
              </w:rPr>
              <w:t>a) mynegi syniadau'n glir, cywirdeb gramadeg a sillafu, arddull ysgrifennu academaidd</w:t>
            </w:r>
          </w:p>
          <w:p w:rsidR="00DA6F53" w:rsidRPr="00DA6F53" w:rsidRDefault="00DA6F53" w:rsidP="00DA6F53">
            <w:pPr>
              <w:spacing w:after="120"/>
              <w:rPr>
                <w:rFonts w:ascii="Arial" w:hAnsi="Arial" w:cs="Arial"/>
                <w:sz w:val="22"/>
                <w:szCs w:val="22"/>
                <w:lang w:val="cy-GB"/>
              </w:rPr>
            </w:pPr>
            <w:r w:rsidRPr="00DA6F53">
              <w:rPr>
                <w:rFonts w:ascii="Arial" w:hAnsi="Arial" w:cs="Arial"/>
                <w:sz w:val="20"/>
                <w:szCs w:val="20"/>
                <w:lang w:val="cy-GB"/>
              </w:rPr>
              <w:t>b) strwythur y cyflwyniad (cyflwyniad, prif gorff, casgliad), amseru. Goslef, cyflymdra, cyfaint, iaith y corff, lleoliad cadarnhaol, cyflwyniad proffesiynol, cywirdeb iaith lafar</w:t>
            </w:r>
          </w:p>
        </w:tc>
        <w:tc>
          <w:tcPr>
            <w:tcW w:w="855" w:type="pct"/>
            <w:tcBorders>
              <w:top w:val="single" w:sz="4" w:space="0" w:color="auto"/>
              <w:left w:val="single" w:sz="4" w:space="0" w:color="auto"/>
              <w:right w:val="single" w:sz="4" w:space="0" w:color="auto"/>
            </w:tcBorders>
          </w:tcPr>
          <w:p w:rsidR="00DA6F53" w:rsidRPr="00DA6F53" w:rsidRDefault="00DA6F53" w:rsidP="00DA6F53">
            <w:pPr>
              <w:jc w:val="center"/>
              <w:rPr>
                <w:rFonts w:ascii="Arial" w:hAnsi="Arial" w:cs="Arial"/>
                <w:sz w:val="18"/>
                <w:szCs w:val="18"/>
              </w:rPr>
            </w:pPr>
            <w:r w:rsidRPr="00DA6F53">
              <w:rPr>
                <w:rFonts w:ascii="Arial" w:hAnsi="Arial" w:cs="Arial"/>
                <w:sz w:val="18"/>
                <w:szCs w:val="18"/>
              </w:rPr>
              <w:t>/10</w:t>
            </w:r>
          </w:p>
          <w:p w:rsidR="00DA6F53" w:rsidRPr="00DA6F53" w:rsidRDefault="00DA6F53" w:rsidP="00DA6F53">
            <w:pPr>
              <w:jc w:val="center"/>
              <w:rPr>
                <w:rFonts w:ascii="Arial" w:hAnsi="Arial" w:cs="Arial"/>
                <w:sz w:val="18"/>
                <w:szCs w:val="18"/>
              </w:rPr>
            </w:pPr>
            <w:r w:rsidRPr="00DA6F53">
              <w:rPr>
                <w:rFonts w:ascii="Arial" w:hAnsi="Arial" w:cs="Arial"/>
                <w:sz w:val="18"/>
                <w:szCs w:val="18"/>
              </w:rPr>
              <w:t>Portffolio</w:t>
            </w:r>
          </w:p>
          <w:p w:rsidR="00DA6F53" w:rsidRPr="00DA6F53" w:rsidRDefault="00DA6F53" w:rsidP="00DA6F53">
            <w:pPr>
              <w:jc w:val="center"/>
              <w:rPr>
                <w:rFonts w:ascii="Arial" w:hAnsi="Arial" w:cs="Arial"/>
                <w:sz w:val="18"/>
                <w:szCs w:val="18"/>
              </w:rPr>
            </w:pPr>
          </w:p>
          <w:p w:rsidR="00DA6F53" w:rsidRPr="00DA6F53" w:rsidRDefault="00DA6F53" w:rsidP="00DA6F53">
            <w:pPr>
              <w:jc w:val="center"/>
              <w:rPr>
                <w:rFonts w:ascii="Arial" w:hAnsi="Arial" w:cs="Arial"/>
                <w:sz w:val="18"/>
                <w:szCs w:val="18"/>
              </w:rPr>
            </w:pPr>
            <w:r w:rsidRPr="00DA6F53">
              <w:rPr>
                <w:rFonts w:ascii="Arial" w:hAnsi="Arial" w:cs="Arial"/>
                <w:sz w:val="18"/>
                <w:szCs w:val="18"/>
              </w:rPr>
              <w:t>/10</w:t>
            </w:r>
          </w:p>
          <w:p w:rsidR="00DA6F53" w:rsidRPr="00DA6F53" w:rsidRDefault="00DA6F53" w:rsidP="00DA6F53">
            <w:pPr>
              <w:jc w:val="center"/>
              <w:rPr>
                <w:rFonts w:ascii="Arial" w:hAnsi="Arial" w:cs="Arial"/>
                <w:sz w:val="22"/>
                <w:szCs w:val="22"/>
                <w:lang w:val="cy-GB"/>
              </w:rPr>
            </w:pPr>
            <w:r w:rsidRPr="00DA6F53">
              <w:rPr>
                <w:rFonts w:ascii="Arial" w:hAnsi="Arial" w:cs="Arial"/>
                <w:sz w:val="18"/>
                <w:szCs w:val="18"/>
              </w:rPr>
              <w:t>Poster</w:t>
            </w:r>
          </w:p>
        </w:tc>
        <w:tc>
          <w:tcPr>
            <w:tcW w:w="415" w:type="pct"/>
            <w:vMerge w:val="restart"/>
            <w:tcBorders>
              <w:top w:val="single" w:sz="4" w:space="0" w:color="auto"/>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22"/>
                <w:szCs w:val="22"/>
                <w:lang w:val="cy-GB"/>
              </w:rPr>
            </w:pPr>
          </w:p>
        </w:tc>
      </w:tr>
      <w:tr w:rsidR="00DA6F53" w:rsidRPr="00DA6F53" w:rsidTr="00B84441">
        <w:trPr>
          <w:trHeight w:val="450"/>
        </w:trPr>
        <w:tc>
          <w:tcPr>
            <w:tcW w:w="3730" w:type="pct"/>
            <w:vMerge/>
            <w:tcBorders>
              <w:left w:val="single" w:sz="4" w:space="0" w:color="auto"/>
              <w:bottom w:val="single" w:sz="4" w:space="0" w:color="auto"/>
              <w:right w:val="single" w:sz="4" w:space="0" w:color="auto"/>
            </w:tcBorders>
          </w:tcPr>
          <w:p w:rsidR="00DA6F53" w:rsidRPr="00DA6F53" w:rsidRDefault="00DA6F53" w:rsidP="00DA6F53">
            <w:pPr>
              <w:rPr>
                <w:rFonts w:ascii="Arial" w:hAnsi="Arial" w:cs="Arial"/>
                <w:b/>
                <w:sz w:val="16"/>
                <w:szCs w:val="16"/>
                <w:lang w:val="cy-GB"/>
              </w:rPr>
            </w:pPr>
          </w:p>
        </w:tc>
        <w:tc>
          <w:tcPr>
            <w:tcW w:w="855" w:type="pct"/>
            <w:tcBorders>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32"/>
                <w:szCs w:val="20"/>
                <w:lang w:val="cy-GB"/>
              </w:rPr>
            </w:pPr>
          </w:p>
        </w:tc>
        <w:tc>
          <w:tcPr>
            <w:tcW w:w="415" w:type="pct"/>
            <w:vMerge/>
            <w:tcBorders>
              <w:top w:val="single" w:sz="4" w:space="0" w:color="auto"/>
              <w:left w:val="single" w:sz="4" w:space="0" w:color="auto"/>
              <w:bottom w:val="single" w:sz="4" w:space="0" w:color="auto"/>
              <w:right w:val="single" w:sz="4" w:space="0" w:color="auto"/>
            </w:tcBorders>
          </w:tcPr>
          <w:p w:rsidR="00DA6F53" w:rsidRPr="00DA6F53" w:rsidRDefault="00DA6F53" w:rsidP="00DA6F53">
            <w:pPr>
              <w:jc w:val="center"/>
              <w:rPr>
                <w:rFonts w:ascii="Arial" w:hAnsi="Arial" w:cs="Arial"/>
                <w:sz w:val="32"/>
                <w:szCs w:val="20"/>
                <w:lang w:val="cy-GB"/>
              </w:rPr>
            </w:pPr>
          </w:p>
        </w:tc>
      </w:tr>
    </w:tbl>
    <w:p w:rsidR="00DA6F53" w:rsidRPr="00DA6F53" w:rsidRDefault="00DA6F53" w:rsidP="00DA6F53">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992"/>
        <w:gridCol w:w="68"/>
      </w:tblGrid>
      <w:tr w:rsidR="00DB7A22" w:rsidRPr="00DA6F53" w:rsidTr="00DB7A22">
        <w:trPr>
          <w:cantSplit/>
        </w:trPr>
        <w:tc>
          <w:tcPr>
            <w:tcW w:w="6062" w:type="dxa"/>
            <w:shd w:val="pct15" w:color="auto" w:fill="auto"/>
            <w:vAlign w:val="center"/>
          </w:tcPr>
          <w:p w:rsidR="00DB7A22" w:rsidRPr="00DA6F53" w:rsidRDefault="00DB7A22" w:rsidP="00DA6F53">
            <w:pPr>
              <w:rPr>
                <w:rFonts w:ascii="Arial" w:hAnsi="Arial" w:cs="Arial"/>
                <w:sz w:val="16"/>
                <w:szCs w:val="16"/>
                <w:lang w:val="cy-GB"/>
              </w:rPr>
            </w:pPr>
            <w:r w:rsidRPr="00DA6F53">
              <w:rPr>
                <w:rFonts w:ascii="Arial" w:hAnsi="Arial" w:cs="Arial"/>
                <w:b/>
                <w:bCs/>
                <w:sz w:val="22"/>
                <w:szCs w:val="22"/>
                <w:lang w:val="cy-GB"/>
              </w:rPr>
              <w:t xml:space="preserve">Marc Asesiad </w:t>
            </w:r>
            <w:r w:rsidRPr="00DA6F53">
              <w:rPr>
                <w:rFonts w:ascii="Arial" w:hAnsi="Arial" w:cs="Arial"/>
                <w:bCs/>
                <w:sz w:val="16"/>
                <w:szCs w:val="16"/>
                <w:lang w:val="cy-GB"/>
              </w:rPr>
              <w:t>(Mae marciau asesiadau’n amodol ar gadarnhad y Bwrdd Arholi.</w:t>
            </w:r>
            <w:r w:rsidRPr="00DA6F53">
              <w:rPr>
                <w:rFonts w:ascii="Arial" w:hAnsi="Arial" w:cs="Arial"/>
                <w:sz w:val="16"/>
                <w:szCs w:val="16"/>
                <w:lang w:val="cy-GB"/>
              </w:rPr>
              <w:t xml:space="preserve">  Diben y sylwadau a’r marciau hyn yw rhoi adborth ar waith modwl a rhoi arweiniad yn unig, nes y cânt eu cadarnhau.)</w:t>
            </w:r>
          </w:p>
        </w:tc>
        <w:tc>
          <w:tcPr>
            <w:tcW w:w="3544" w:type="dxa"/>
            <w:tcBorders>
              <w:bottom w:val="single" w:sz="4" w:space="0" w:color="auto"/>
            </w:tcBorders>
            <w:shd w:val="pct15" w:color="auto" w:fill="auto"/>
            <w:vAlign w:val="bottom"/>
          </w:tcPr>
          <w:p w:rsidR="00DB7A22" w:rsidRDefault="00DB7A22" w:rsidP="00DA6F53">
            <w:pPr>
              <w:rPr>
                <w:rFonts w:ascii="Arial" w:hAnsi="Arial" w:cs="Arial"/>
                <w:b/>
                <w:sz w:val="16"/>
                <w:szCs w:val="16"/>
                <w:lang w:val="cy-GB"/>
              </w:rPr>
            </w:pPr>
            <w:r w:rsidRPr="00DA6F53">
              <w:rPr>
                <w:rFonts w:ascii="Arial" w:hAnsi="Arial" w:cs="Arial"/>
                <w:b/>
                <w:sz w:val="16"/>
                <w:szCs w:val="16"/>
                <w:lang w:val="cy-GB"/>
              </w:rPr>
              <w:t>Cosbau Cyflwyno’n Hwyr (ticiwch os yw’n berthnasol)</w:t>
            </w:r>
          </w:p>
          <w:p w:rsidR="00DB7A22" w:rsidRPr="00DA6F53" w:rsidRDefault="00DB7A22" w:rsidP="00DA6F53">
            <w:pPr>
              <w:rPr>
                <w:rFonts w:ascii="Arial" w:hAnsi="Arial" w:cs="Arial"/>
                <w:b/>
                <w:bCs/>
                <w:sz w:val="16"/>
                <w:szCs w:val="16"/>
                <w:lang w:val="cy-GB"/>
              </w:rPr>
            </w:pPr>
          </w:p>
        </w:tc>
        <w:tc>
          <w:tcPr>
            <w:tcW w:w="1060" w:type="dxa"/>
            <w:gridSpan w:val="2"/>
            <w:vAlign w:val="center"/>
          </w:tcPr>
          <w:p w:rsidR="00DB7A22" w:rsidRPr="00DA6F53" w:rsidRDefault="00DB7A22" w:rsidP="00DA6F53">
            <w:pPr>
              <w:jc w:val="right"/>
              <w:rPr>
                <w:rFonts w:ascii="Arial" w:hAnsi="Arial" w:cs="Arial"/>
                <w:b/>
                <w:bCs/>
                <w:sz w:val="20"/>
                <w:szCs w:val="20"/>
                <w:lang w:val="cy-GB"/>
              </w:rPr>
            </w:pPr>
            <w:r w:rsidRPr="00DA6F53">
              <w:rPr>
                <w:rFonts w:ascii="Arial" w:hAnsi="Arial" w:cs="Arial"/>
                <w:b/>
                <w:bCs/>
                <w:sz w:val="20"/>
                <w:szCs w:val="20"/>
                <w:lang w:val="cy-GB"/>
              </w:rPr>
              <w:t>%</w:t>
            </w:r>
          </w:p>
        </w:tc>
      </w:tr>
      <w:tr w:rsidR="009061B9" w:rsidRPr="00DA6F53" w:rsidTr="00C9643A">
        <w:trPr>
          <w:cantSplit/>
        </w:trPr>
        <w:tc>
          <w:tcPr>
            <w:tcW w:w="6062" w:type="dxa"/>
            <w:vAlign w:val="bottom"/>
          </w:tcPr>
          <w:p w:rsidR="009061B9" w:rsidRPr="00DA6F53" w:rsidRDefault="009061B9" w:rsidP="00DB7A22">
            <w:pPr>
              <w:rPr>
                <w:rFonts w:ascii="Arial" w:hAnsi="Arial" w:cs="Arial"/>
                <w:sz w:val="20"/>
                <w:szCs w:val="20"/>
                <w:lang w:val="cy-GB"/>
              </w:rPr>
            </w:pPr>
          </w:p>
        </w:tc>
        <w:tc>
          <w:tcPr>
            <w:tcW w:w="4604" w:type="dxa"/>
            <w:gridSpan w:val="3"/>
            <w:vAlign w:val="bottom"/>
          </w:tcPr>
          <w:p w:rsidR="009061B9" w:rsidRPr="00DA6F53" w:rsidRDefault="009061B9" w:rsidP="00DB7A22">
            <w:pPr>
              <w:jc w:val="center"/>
              <w:rPr>
                <w:rFonts w:ascii="Arial" w:hAnsi="Arial" w:cs="Arial"/>
                <w:sz w:val="12"/>
                <w:szCs w:val="12"/>
              </w:rPr>
            </w:pPr>
            <w:r w:rsidRPr="00DA6F53">
              <w:rPr>
                <w:rFonts w:ascii="Arial" w:hAnsi="Arial" w:cs="Arial"/>
                <w:sz w:val="16"/>
                <w:szCs w:val="16"/>
                <w:lang w:val="cy-GB"/>
              </w:rPr>
              <w:t>Hyd at wythnos yn hwyr (uchafswm o 40%)</w:t>
            </w:r>
          </w:p>
        </w:tc>
      </w:tr>
      <w:tr w:rsidR="00DB7A22" w:rsidRPr="00DA6F53" w:rsidTr="009061B9">
        <w:trPr>
          <w:gridAfter w:val="1"/>
          <w:wAfter w:w="68" w:type="dxa"/>
          <w:cantSplit/>
        </w:trPr>
        <w:tc>
          <w:tcPr>
            <w:tcW w:w="6062" w:type="dxa"/>
            <w:vAlign w:val="bottom"/>
          </w:tcPr>
          <w:p w:rsidR="00DB7A22" w:rsidRPr="00DA6F53" w:rsidRDefault="00DB7A22" w:rsidP="00DB7A22">
            <w:pPr>
              <w:rPr>
                <w:rFonts w:ascii="Arial" w:hAnsi="Arial" w:cs="Arial"/>
                <w:sz w:val="16"/>
                <w:szCs w:val="16"/>
                <w:lang w:val="cy-GB"/>
              </w:rPr>
            </w:pPr>
          </w:p>
        </w:tc>
        <w:tc>
          <w:tcPr>
            <w:tcW w:w="4536" w:type="dxa"/>
            <w:gridSpan w:val="2"/>
            <w:vAlign w:val="bottom"/>
          </w:tcPr>
          <w:p w:rsidR="00DB7A22" w:rsidRDefault="00DB7A22" w:rsidP="009061B9">
            <w:pPr>
              <w:jc w:val="center"/>
              <w:rPr>
                <w:rFonts w:ascii="Arial" w:hAnsi="Arial" w:cs="Arial"/>
                <w:sz w:val="16"/>
                <w:szCs w:val="16"/>
                <w:lang w:val="cy-GB"/>
              </w:rPr>
            </w:pPr>
            <w:r w:rsidRPr="00DA6F53">
              <w:rPr>
                <w:rFonts w:ascii="Arial" w:hAnsi="Arial" w:cs="Arial"/>
                <w:sz w:val="16"/>
                <w:szCs w:val="16"/>
                <w:lang w:val="cy-GB"/>
              </w:rPr>
              <w:t>Dros wythnos yn hwyr (0%)</w:t>
            </w:r>
          </w:p>
          <w:p w:rsidR="009061B9" w:rsidRPr="00DA6F53" w:rsidRDefault="009061B9" w:rsidP="009061B9">
            <w:pPr>
              <w:rPr>
                <w:rFonts w:ascii="Arial" w:hAnsi="Arial" w:cs="Arial"/>
                <w:sz w:val="20"/>
                <w:szCs w:val="20"/>
              </w:rPr>
            </w:pPr>
          </w:p>
        </w:tc>
      </w:tr>
    </w:tbl>
    <w:p w:rsidR="00B84441" w:rsidRPr="00B84441" w:rsidRDefault="00B84441" w:rsidP="00B84441">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A6F53" w:rsidRPr="00DA6F53" w:rsidTr="00B84441">
        <w:trPr>
          <w:trHeight w:val="414"/>
        </w:trPr>
        <w:tc>
          <w:tcPr>
            <w:tcW w:w="10670" w:type="dxa"/>
            <w:shd w:val="clear" w:color="auto" w:fill="D9D9D9"/>
          </w:tcPr>
          <w:p w:rsidR="00DA6F53" w:rsidRPr="00DA6F53" w:rsidRDefault="00DA6F53" w:rsidP="00DA6F53">
            <w:pPr>
              <w:jc w:val="center"/>
              <w:rPr>
                <w:rFonts w:ascii="Arial" w:hAnsi="Arial" w:cs="Arial"/>
                <w:b/>
                <w:caps/>
                <w:sz w:val="40"/>
                <w:szCs w:val="20"/>
                <w:lang w:val="cy-GB"/>
              </w:rPr>
            </w:pPr>
            <w:r w:rsidRPr="00DA6F53">
              <w:rPr>
                <w:rFonts w:ascii="Arial" w:hAnsi="Arial" w:cs="Arial"/>
                <w:b/>
                <w:caps/>
                <w:sz w:val="40"/>
                <w:szCs w:val="20"/>
                <w:lang w:val="cy-GB"/>
              </w:rPr>
              <w:t>CANLLAWIAU I FYFYRWYR WRTH GWBLHAU TASGAU</w:t>
            </w:r>
          </w:p>
        </w:tc>
      </w:tr>
    </w:tbl>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b/>
          <w:sz w:val="22"/>
          <w:szCs w:val="22"/>
          <w:lang w:val="cy-GB"/>
        </w:rPr>
      </w:pPr>
      <w:r w:rsidRPr="00DA6F53">
        <w:rPr>
          <w:rFonts w:ascii="Arial" w:hAnsi="Arial" w:cs="Arial"/>
          <w:b/>
          <w:sz w:val="22"/>
          <w:szCs w:val="22"/>
          <w:lang w:val="cy-GB"/>
        </w:rPr>
        <w:t>SYLWER: Mae’r canllawiau a nodir isod yn gysylltiedig â’r pum maen prawf asesu generig drosodd.</w:t>
      </w:r>
    </w:p>
    <w:p w:rsidR="00DA6F53" w:rsidRPr="00DA6F53" w:rsidRDefault="00DA6F53" w:rsidP="00DA6F53">
      <w:pPr>
        <w:jc w:val="both"/>
        <w:rPr>
          <w:rFonts w:ascii="Arial" w:hAnsi="Arial" w:cs="Arial"/>
          <w:b/>
          <w:sz w:val="22"/>
          <w:szCs w:val="22"/>
          <w:lang w:val="cy-GB"/>
        </w:rPr>
      </w:pPr>
    </w:p>
    <w:p w:rsidR="00DA6F53" w:rsidRPr="00DA6F53" w:rsidRDefault="00DA6F53" w:rsidP="00DA6F53">
      <w:pPr>
        <w:numPr>
          <w:ilvl w:val="0"/>
          <w:numId w:val="10"/>
        </w:numPr>
        <w:jc w:val="both"/>
        <w:rPr>
          <w:rFonts w:ascii="Arial" w:hAnsi="Arial" w:cs="Arial"/>
          <w:b/>
          <w:sz w:val="22"/>
          <w:szCs w:val="22"/>
          <w:lang w:val="cy-GB"/>
        </w:rPr>
      </w:pPr>
      <w:r w:rsidRPr="00DA6F53">
        <w:rPr>
          <w:rFonts w:ascii="Arial" w:hAnsi="Arial" w:cs="Arial"/>
          <w:b/>
          <w:sz w:val="22"/>
          <w:szCs w:val="22"/>
          <w:lang w:val="cy-GB"/>
        </w:rPr>
        <w:t>Sgiliau Ymgysylltu â Llenyddiaeth</w:t>
      </w:r>
    </w:p>
    <w:p w:rsidR="00DA6F53" w:rsidRPr="00DA6F53" w:rsidRDefault="00DA6F53" w:rsidP="00DA6F53">
      <w:pPr>
        <w:jc w:val="both"/>
        <w:rPr>
          <w:rFonts w:ascii="Arial" w:hAnsi="Arial" w:cs="Arial"/>
          <w:sz w:val="22"/>
          <w:szCs w:val="22"/>
          <w:lang w:val="cy-GB"/>
        </w:rPr>
      </w:pPr>
      <w:r w:rsidRPr="00DA6F53">
        <w:rPr>
          <w:rFonts w:ascii="Arial" w:hAnsi="Arial" w:cs="Arial"/>
          <w:sz w:val="22"/>
          <w:szCs w:val="22"/>
          <w:lang w:val="cy-GB"/>
        </w:rPr>
        <w:t xml:space="preserve">Mae’n rhaid i’ch gwaith gael ei lywio a’i gefnogi gan ddeunydd ysgolheigaidd sy’n </w:t>
      </w:r>
      <w:r w:rsidRPr="00DA6F53">
        <w:rPr>
          <w:rFonts w:ascii="Arial" w:hAnsi="Arial" w:cs="Arial"/>
          <w:i/>
          <w:sz w:val="22"/>
          <w:szCs w:val="22"/>
          <w:lang w:val="cy-GB"/>
        </w:rPr>
        <w:t>berthnasol</w:t>
      </w:r>
      <w:r w:rsidRPr="00DA6F53">
        <w:rPr>
          <w:rFonts w:ascii="Arial" w:hAnsi="Arial" w:cs="Arial"/>
          <w:sz w:val="22"/>
          <w:szCs w:val="22"/>
          <w:lang w:val="cy-GB"/>
        </w:rPr>
        <w:t xml:space="preserve"> i’r dasg/tasgau a osodwyd ac sy’n </w:t>
      </w:r>
      <w:r w:rsidRPr="00DA6F53">
        <w:rPr>
          <w:rFonts w:ascii="Arial" w:hAnsi="Arial" w:cs="Arial"/>
          <w:i/>
          <w:sz w:val="22"/>
          <w:szCs w:val="22"/>
          <w:lang w:val="cy-GB"/>
        </w:rPr>
        <w:t>canolbwyntio</w:t>
      </w:r>
      <w:r w:rsidRPr="00DA6F53">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    Dylech ddarparu tystiolaeth i ddangos eich bod wedi cael mynediad i </w:t>
      </w:r>
      <w:r w:rsidRPr="00DA6F53">
        <w:rPr>
          <w:rFonts w:ascii="Arial" w:hAnsi="Arial" w:cs="Arial"/>
          <w:i/>
          <w:sz w:val="22"/>
          <w:szCs w:val="22"/>
          <w:lang w:val="cy-GB"/>
        </w:rPr>
        <w:t>ystod</w:t>
      </w:r>
      <w:r w:rsidRPr="00DA6F53">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DA6F53">
        <w:rPr>
          <w:rFonts w:ascii="Arial" w:hAnsi="Arial" w:cs="Arial"/>
          <w:i/>
          <w:sz w:val="22"/>
          <w:szCs w:val="22"/>
          <w:lang w:val="cy-GB"/>
        </w:rPr>
        <w:t>hygrededd</w:t>
      </w:r>
      <w:r w:rsidRPr="00DA6F53">
        <w:rPr>
          <w:rFonts w:ascii="Arial" w:hAnsi="Arial" w:cs="Arial"/>
          <w:sz w:val="22"/>
          <w:szCs w:val="22"/>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DA6F53">
        <w:rPr>
          <w:rFonts w:ascii="Arial" w:hAnsi="Arial" w:cs="Arial"/>
          <w:i/>
          <w:sz w:val="22"/>
          <w:szCs w:val="22"/>
          <w:lang w:val="cy-GB"/>
        </w:rPr>
        <w:t>tystiolaeth</w:t>
      </w:r>
      <w:r w:rsidRPr="00DA6F53">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 </w:t>
      </w: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i/>
          <w:sz w:val="22"/>
          <w:szCs w:val="22"/>
          <w:lang w:val="cy-GB"/>
        </w:rPr>
      </w:pPr>
      <w:r w:rsidRPr="00DA6F53">
        <w:rPr>
          <w:rFonts w:ascii="Arial" w:hAnsi="Arial" w:cs="Arial"/>
          <w:b/>
          <w:i/>
          <w:sz w:val="22"/>
          <w:szCs w:val="22"/>
          <w:lang w:val="cy-GB"/>
        </w:rPr>
        <w:t xml:space="preserve">Canllawiau penodol i'r asesiad hwn: </w:t>
      </w:r>
      <w:r w:rsidRPr="00DA6F53">
        <w:rPr>
          <w:rFonts w:ascii="Arial" w:hAnsi="Arial" w:cs="Arial"/>
          <w:i/>
          <w:sz w:val="22"/>
          <w:szCs w:val="22"/>
          <w:lang w:val="cy-GB"/>
        </w:rPr>
        <w:t xml:space="preserve"> </w:t>
      </w: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sz w:val="22"/>
          <w:szCs w:val="22"/>
          <w:lang w:val="cy-GB"/>
        </w:rPr>
      </w:pPr>
    </w:p>
    <w:p w:rsidR="00DA6F53" w:rsidRPr="00DA6F53" w:rsidRDefault="00DA6F53" w:rsidP="00DA6F53">
      <w:pPr>
        <w:numPr>
          <w:ilvl w:val="0"/>
          <w:numId w:val="10"/>
        </w:numPr>
        <w:jc w:val="both"/>
        <w:rPr>
          <w:rFonts w:ascii="Arial" w:hAnsi="Arial" w:cs="Arial"/>
          <w:b/>
          <w:sz w:val="22"/>
          <w:szCs w:val="22"/>
          <w:lang w:val="cy-GB"/>
        </w:rPr>
      </w:pPr>
      <w:r w:rsidRPr="00DA6F53">
        <w:rPr>
          <w:rFonts w:ascii="Arial" w:hAnsi="Arial" w:cs="Arial"/>
          <w:b/>
          <w:sz w:val="22"/>
          <w:szCs w:val="22"/>
          <w:lang w:val="cy-GB"/>
        </w:rPr>
        <w:t>Sgiliau Gwybodaeth a Dealltwriaeth</w:t>
      </w:r>
    </w:p>
    <w:p w:rsidR="00DA6F53" w:rsidRPr="00DA6F53" w:rsidRDefault="00DA6F53" w:rsidP="00DA6F53">
      <w:pPr>
        <w:jc w:val="both"/>
        <w:rPr>
          <w:rFonts w:ascii="Arial" w:hAnsi="Arial" w:cs="Arial"/>
          <w:sz w:val="22"/>
          <w:szCs w:val="22"/>
          <w:lang w:val="cy-GB"/>
        </w:rPr>
      </w:pPr>
      <w:r w:rsidRPr="00DA6F53">
        <w:rPr>
          <w:rFonts w:ascii="Arial" w:hAnsi="Arial" w:cs="Arial"/>
          <w:sz w:val="22"/>
          <w:szCs w:val="22"/>
          <w:lang w:val="cy-GB"/>
        </w:rPr>
        <w:t xml:space="preserve">Ar lefel 6, dylech allu arddangos gwybodaeth gydlynol a manwl a dealltwriaeth systematig o'r maes pwnc, y mae o leiaf rhywfaint o’r rhain wedi’i seilio ar yr ymchwil diweddaraf a/neu ysgolheictod uwch o fewn y ddisgyblaeth. Dylech fod yn ymwybodol o ansicrwydd ac amwysedd gwybodaeth a’r cyfyngiadau arni.  Mae’n rhaid i’ch gwaith ddangos ehangder cynyddol eich gwybodaeth a’ch dealltwriaeth systematig o gysyniadau ac egwyddorion gwaelodol sy’n gysylltiedig â’r maes pwnc.  Mae  </w:t>
      </w:r>
      <w:r w:rsidRPr="00DA6F53">
        <w:rPr>
          <w:rFonts w:ascii="Arial" w:hAnsi="Arial" w:cs="Arial"/>
          <w:i/>
          <w:sz w:val="22"/>
          <w:szCs w:val="22"/>
          <w:lang w:val="cy-GB"/>
        </w:rPr>
        <w:t xml:space="preserve">gwybodaeth </w:t>
      </w:r>
      <w:r w:rsidRPr="00DA6F53">
        <w:rPr>
          <w:rFonts w:ascii="Arial" w:hAnsi="Arial" w:cs="Arial"/>
          <w:sz w:val="22"/>
          <w:szCs w:val="22"/>
          <w:lang w:val="cy-GB"/>
        </w:rPr>
        <w:t xml:space="preserve">yn ymwneud â’r ffeithiau, y wybodaeth a’r sgiliau rydych wedi’u caffael trwy eich dysgu.  Rydych yn arddangos eich </w:t>
      </w:r>
      <w:r w:rsidRPr="00DA6F53">
        <w:rPr>
          <w:rFonts w:ascii="Arial" w:hAnsi="Arial" w:cs="Arial"/>
          <w:i/>
          <w:sz w:val="22"/>
          <w:szCs w:val="22"/>
          <w:lang w:val="cy-GB"/>
        </w:rPr>
        <w:t>dealltwriaeth</w:t>
      </w:r>
      <w:r w:rsidRPr="00DA6F53">
        <w:rPr>
          <w:rFonts w:ascii="Arial" w:hAnsi="Arial" w:cs="Arial"/>
          <w:sz w:val="22"/>
          <w:szCs w:val="22"/>
          <w:lang w:val="cy-GB"/>
        </w:rPr>
        <w:t xml:space="preserve"> trwy ddehongli ystyr y ffeithiau a’r wybodaeth. Golyga hyn fod arnoch angen dethol a chynnwys yn eich gwaith y cysyniadau, y technegau, y modelau, a’r theorïau ac ati sy’n briodol i’r dasg/tasgau a osodwyd.  Dylech allu esbonio’r theorïau, y cysyniadau, ac ati yn ystyrlon i ddangos eich dealltwriaeth.  Hefyd, bydd eich marc/gradd yn amodol ar y </w:t>
      </w:r>
      <w:r w:rsidRPr="00DA6F53">
        <w:rPr>
          <w:rFonts w:ascii="Arial" w:hAnsi="Arial" w:cs="Arial"/>
          <w:i/>
          <w:sz w:val="22"/>
          <w:szCs w:val="22"/>
          <w:lang w:val="cy-GB"/>
        </w:rPr>
        <w:t>graddau</w:t>
      </w:r>
      <w:r w:rsidRPr="00DA6F53">
        <w:rPr>
          <w:rFonts w:ascii="Arial" w:hAnsi="Arial" w:cs="Arial"/>
          <w:sz w:val="22"/>
          <w:szCs w:val="22"/>
          <w:lang w:val="cy-GB"/>
        </w:rPr>
        <w:t xml:space="preserve"> rydych chi’n arddangos eich gwybodaeth a’ch dealltwriaeth; yn ddelfrydol, dylai’r ddwy fod yn gyflawn ac yn fanwl, ac wedi’u trin a’u trafod yn gynhwysfawr.</w:t>
      </w:r>
      <w:r w:rsidRPr="00DA6F53">
        <w:rPr>
          <w:sz w:val="20"/>
          <w:szCs w:val="20"/>
          <w:lang w:val="cy-GB"/>
        </w:rPr>
        <w:t xml:space="preserve"> </w:t>
      </w:r>
    </w:p>
    <w:p w:rsidR="00DA6F53" w:rsidRPr="00DA6F53" w:rsidRDefault="00DA6F53" w:rsidP="00DA6F53">
      <w:pPr>
        <w:jc w:val="both"/>
        <w:rPr>
          <w:rFonts w:ascii="Arial" w:hAnsi="Arial" w:cs="Arial"/>
          <w:b/>
          <w:i/>
          <w:sz w:val="22"/>
          <w:szCs w:val="22"/>
          <w:lang w:val="cy-GB"/>
        </w:rPr>
      </w:pPr>
    </w:p>
    <w:p w:rsidR="00DA6F53" w:rsidRPr="00DA6F53" w:rsidRDefault="00DA6F53" w:rsidP="00DA6F53">
      <w:pPr>
        <w:jc w:val="both"/>
        <w:rPr>
          <w:rFonts w:ascii="Arial" w:hAnsi="Arial" w:cs="Arial"/>
          <w:i/>
          <w:sz w:val="22"/>
          <w:szCs w:val="22"/>
          <w:lang w:val="cy-GB"/>
        </w:rPr>
      </w:pPr>
      <w:r w:rsidRPr="00DA6F53">
        <w:rPr>
          <w:rFonts w:ascii="Arial" w:hAnsi="Arial" w:cs="Arial"/>
          <w:b/>
          <w:i/>
          <w:sz w:val="22"/>
          <w:szCs w:val="22"/>
          <w:lang w:val="cy-GB"/>
        </w:rPr>
        <w:t xml:space="preserve">Canllawiau penodol i'r asesiad hwn: </w:t>
      </w:r>
      <w:r w:rsidRPr="00DA6F53">
        <w:rPr>
          <w:rFonts w:ascii="Arial" w:hAnsi="Arial" w:cs="Arial"/>
          <w:i/>
          <w:sz w:val="22"/>
          <w:szCs w:val="22"/>
          <w:lang w:val="cy-GB"/>
        </w:rPr>
        <w:t xml:space="preserve"> </w:t>
      </w: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b/>
          <w:sz w:val="22"/>
          <w:szCs w:val="22"/>
          <w:lang w:val="cy-GB"/>
        </w:rPr>
      </w:pPr>
    </w:p>
    <w:p w:rsidR="00DA6F53" w:rsidRPr="00DA6F53" w:rsidRDefault="00DA6F53" w:rsidP="00DA6F53">
      <w:pPr>
        <w:numPr>
          <w:ilvl w:val="0"/>
          <w:numId w:val="10"/>
        </w:numPr>
        <w:jc w:val="both"/>
        <w:rPr>
          <w:rFonts w:ascii="Arial" w:hAnsi="Arial" w:cs="Arial"/>
          <w:b/>
          <w:sz w:val="22"/>
          <w:szCs w:val="22"/>
          <w:lang w:val="cy-GB"/>
        </w:rPr>
      </w:pPr>
      <w:r w:rsidRPr="00DA6F53">
        <w:rPr>
          <w:rFonts w:ascii="Arial" w:hAnsi="Arial" w:cs="Arial"/>
          <w:b/>
          <w:sz w:val="22"/>
          <w:szCs w:val="22"/>
          <w:lang w:val="cy-GB"/>
        </w:rPr>
        <w:t>Sgiliau Gwybyddol a Deallusol</w:t>
      </w:r>
    </w:p>
    <w:p w:rsidR="00DA6F53" w:rsidRPr="00DA6F53" w:rsidRDefault="00DA6F53" w:rsidP="00DA6F53">
      <w:pPr>
        <w:jc w:val="both"/>
        <w:rPr>
          <w:rFonts w:ascii="Arial" w:hAnsi="Arial" w:cs="Arial"/>
          <w:sz w:val="22"/>
          <w:szCs w:val="22"/>
          <w:lang w:val="cy-GB"/>
        </w:rPr>
      </w:pPr>
      <w:r w:rsidRPr="00DA6F53">
        <w:rPr>
          <w:rFonts w:ascii="Arial" w:hAnsi="Arial" w:cs="Arial"/>
          <w:sz w:val="22"/>
          <w:szCs w:val="22"/>
          <w:lang w:val="cy-GB"/>
        </w:rPr>
        <w:t>Dylech allu: 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Rhaid i’ch gwaith gynnwys tystiolaeth o feddwl rhesymegol, dadansoddol, gwerthuso a synthesis. Er enghraifft, archwilio a thorri gwybodaeth i lawr yn elfennau, gwneud casgliadau, casglu, cymharu a chyferbynnu gwybodaeth.  Ystyr hyn yw nid disgrifio ‘beth’ yn unig! Ond hefyd cyfiawnhau:  Pam? Sut? Pryd? Pwy? Ble? Ar ba gost? Dylech bob amser ddarparu cyfiawnhad ar gyfer eich dadleuon a’ch barn.  Mae darparu tystiolaeth eich bod wedi adfyfyrio ar syniadau pobl eraill yn y maes pwnc yn hanfodol os ydych am gyflwyno dadl resymegol a gwybodus o fewn eich gwaith.  Yn ogystal, dylech ddarparu tystiolaeth o’ch gallu i ffurfio barn gadarn a dadleuon argyhoeddiadol trwy ddefnyddio data a chysyniadau.  Mae casgliadau cadarn, dilys yn hanfodol ac mae’n rhaid iddynt ddeillio o gynnwys eich gwaith.   Lle bo’n berthnasol, gellir cynnig atebion ac argymhellion amgen.</w:t>
      </w: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i/>
          <w:sz w:val="22"/>
          <w:szCs w:val="22"/>
          <w:lang w:val="cy-GB"/>
        </w:rPr>
      </w:pPr>
      <w:r w:rsidRPr="00DA6F53">
        <w:rPr>
          <w:rFonts w:ascii="Arial" w:hAnsi="Arial" w:cs="Arial"/>
          <w:b/>
          <w:i/>
          <w:sz w:val="22"/>
          <w:szCs w:val="22"/>
          <w:lang w:val="cy-GB"/>
        </w:rPr>
        <w:t xml:space="preserve">Canllawiau penodol i'r asesiad hwn: </w:t>
      </w:r>
      <w:r w:rsidRPr="00DA6F53">
        <w:rPr>
          <w:rFonts w:ascii="Arial" w:hAnsi="Arial" w:cs="Arial"/>
          <w:i/>
          <w:sz w:val="22"/>
          <w:szCs w:val="22"/>
          <w:lang w:val="cy-GB"/>
        </w:rPr>
        <w:t xml:space="preserve"> </w:t>
      </w: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b/>
          <w:sz w:val="22"/>
          <w:szCs w:val="22"/>
          <w:lang w:val="cy-GB"/>
        </w:rPr>
      </w:pPr>
    </w:p>
    <w:p w:rsidR="00DA6F53" w:rsidRPr="00DA6F53" w:rsidRDefault="00DA6F53" w:rsidP="00DA6F53">
      <w:pPr>
        <w:numPr>
          <w:ilvl w:val="0"/>
          <w:numId w:val="10"/>
        </w:numPr>
        <w:jc w:val="both"/>
        <w:rPr>
          <w:rFonts w:ascii="Arial" w:hAnsi="Arial" w:cs="Arial"/>
          <w:b/>
          <w:sz w:val="22"/>
          <w:szCs w:val="22"/>
          <w:lang w:val="cy-GB"/>
        </w:rPr>
      </w:pPr>
      <w:r w:rsidRPr="00DA6F53">
        <w:rPr>
          <w:rFonts w:ascii="Arial" w:hAnsi="Arial" w:cs="Arial"/>
          <w:b/>
          <w:sz w:val="22"/>
          <w:szCs w:val="22"/>
          <w:lang w:val="cy-GB"/>
        </w:rPr>
        <w:t>Sgiliau Ymarferol</w:t>
      </w:r>
    </w:p>
    <w:p w:rsidR="00DA6F53" w:rsidRPr="00DA6F53" w:rsidRDefault="00DA6F53" w:rsidP="00DA6F53">
      <w:pPr>
        <w:jc w:val="both"/>
        <w:rPr>
          <w:rFonts w:ascii="Arial" w:hAnsi="Arial" w:cs="Arial"/>
          <w:sz w:val="22"/>
          <w:szCs w:val="22"/>
          <w:lang w:val="cy-GB"/>
        </w:rPr>
      </w:pPr>
      <w:r w:rsidRPr="00DA6F53">
        <w:rPr>
          <w:rFonts w:ascii="Arial" w:hAnsi="Arial" w:cs="Arial"/>
          <w:sz w:val="22"/>
          <w:szCs w:val="22"/>
          <w:lang w:val="cy-GB"/>
        </w:rPr>
        <w:t>Ar lefel 6, dylech allu cymhwyso’r dulliau a’r technegau rydych wedi’u dysgu er mwyn adolygu, cadarnhau, ymestyn a chymhwyso eich gwybodaeth a’ch dealltwriaeth, a chychwyn a chyflawni prosiectau. Byddwch yn defnyddio’n gywir dechnegau dadansoddi ac ymholi sefydledig sy’n berthnasol i’r ddisgyblaeth, a’u cymhwyso mewn cyd-destunau cymhleth ac anrhagweladwy, er mwyn dyfeisio a chynnal dadleuon a/neu ddatrys problemau.  Dylech allu llunio cwestiynau priodol er mwyn cyrraedd ateb - neu ddynodi ystod o atebion.  Dylech allu dangos sut y mae’r cysyniadau a’r syniadau sy’n gysylltiedig â’r pwnc yn berthnasol i sefyllfaoedd yn y byd go iawn a/neu mewn cyd-destun penodol.  Sut maent yn gweithio’n ymarferol?  Byddwch yn defnyddio modelau, dulliau, technegau a/neu theorïau, yn y cyd-destun hwnnw neu’r amgylchiadau hynny, i asesu sefyllfaoedd presennol, efallai er mwyn llunio cynlluniau neu atebion i ddatrys problemau, neu i greu arteffactau, y gall rhai ohonynt fod yn arloesol ac yn greadigol.  Mae hyn yn debygol o gynnwys, er enghraifft,  defnyddio arteffactau, enghreifftiau ac achosion o’r byd go iawn, cymhwyso model o fewn sefydliad a/neu feincnodi un theori neu sefydliad yn erbyn rhai eraill yn seiliedig ar feini prawf penodedig.  Dylech ddangos ymwybyddiaeth o gyfyngiadau cysyniadau a theorïau wrth eu cymhwyso mewn cyd-destunau penodol.</w:t>
      </w: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i/>
          <w:sz w:val="22"/>
          <w:szCs w:val="22"/>
          <w:lang w:val="cy-GB"/>
        </w:rPr>
      </w:pPr>
      <w:r w:rsidRPr="00DA6F53">
        <w:rPr>
          <w:rFonts w:ascii="Arial" w:hAnsi="Arial" w:cs="Arial"/>
          <w:b/>
          <w:i/>
          <w:sz w:val="22"/>
          <w:szCs w:val="22"/>
          <w:lang w:val="cy-GB"/>
        </w:rPr>
        <w:t xml:space="preserve">Canllawiau penodol i'r asesiad hwn: </w:t>
      </w:r>
      <w:r w:rsidRPr="00DA6F53">
        <w:rPr>
          <w:rFonts w:ascii="Arial" w:hAnsi="Arial" w:cs="Arial"/>
          <w:i/>
          <w:sz w:val="22"/>
          <w:szCs w:val="22"/>
          <w:lang w:val="cy-GB"/>
        </w:rPr>
        <w:t xml:space="preserve"> </w:t>
      </w: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sz w:val="22"/>
          <w:szCs w:val="22"/>
          <w:lang w:val="cy-GB"/>
        </w:rPr>
      </w:pPr>
    </w:p>
    <w:p w:rsidR="00DA6F53" w:rsidRPr="00DA6F53" w:rsidRDefault="00DA6F53" w:rsidP="00DA6F53">
      <w:pPr>
        <w:numPr>
          <w:ilvl w:val="0"/>
          <w:numId w:val="10"/>
        </w:numPr>
        <w:jc w:val="both"/>
        <w:rPr>
          <w:rFonts w:ascii="Arial" w:hAnsi="Arial" w:cs="Arial"/>
          <w:b/>
          <w:sz w:val="22"/>
          <w:szCs w:val="22"/>
          <w:lang w:val="cy-GB"/>
        </w:rPr>
      </w:pPr>
      <w:r w:rsidRPr="00DA6F53">
        <w:rPr>
          <w:rFonts w:ascii="Arial" w:hAnsi="Arial" w:cs="Arial"/>
          <w:b/>
          <w:sz w:val="22"/>
          <w:szCs w:val="22"/>
          <w:lang w:val="cy-GB"/>
        </w:rPr>
        <w:t xml:space="preserve">Sgiliau Trosglwyddadwy ar gyfer Bywyd ac Arfer Proffesiynol </w:t>
      </w:r>
    </w:p>
    <w:p w:rsidR="00DA6F53" w:rsidRPr="00DA6F53" w:rsidRDefault="00DA6F53" w:rsidP="00DA6F53">
      <w:pPr>
        <w:jc w:val="both"/>
        <w:rPr>
          <w:rFonts w:ascii="Arial" w:hAnsi="Arial" w:cs="Arial"/>
          <w:sz w:val="22"/>
          <w:szCs w:val="22"/>
          <w:lang w:val="cy-GB"/>
        </w:rPr>
      </w:pPr>
      <w:r w:rsidRPr="00DA6F53">
        <w:rPr>
          <w:rFonts w:ascii="Arial" w:hAnsi="Arial" w:cs="Arial"/>
          <w:sz w:val="22"/>
          <w:szCs w:val="22"/>
          <w:lang w:val="cy-GB"/>
        </w:rPr>
        <w:t>Rhaid i’ch gwaith roi tystiolaeth o’r rhinweddau a’r sgiliau trosglwyddadwy angenrheidiol ar gyfer cyflogaeth i raddedigion sy’n gofyn am arfer menter a chyfrifoldeb personol a gwneud penderfyniadau mewn amgylchiadau cymhleth ac anrhagweladwy.   Mae hyn yn cynnwys dangos:  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Dylai’r gwaith fod yn gydlynol ac wedi’i strwythuro’n dda o ran ei gyflwyniad a’i drefn.</w:t>
      </w: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i/>
          <w:sz w:val="22"/>
          <w:szCs w:val="22"/>
          <w:lang w:val="cy-GB"/>
        </w:rPr>
      </w:pPr>
      <w:r w:rsidRPr="00DA6F53">
        <w:rPr>
          <w:rFonts w:ascii="Arial" w:hAnsi="Arial" w:cs="Arial"/>
          <w:b/>
          <w:i/>
          <w:sz w:val="22"/>
          <w:szCs w:val="22"/>
          <w:lang w:val="cy-GB"/>
        </w:rPr>
        <w:t xml:space="preserve">Canllawiau penodol i'r asesiad hwn: </w:t>
      </w:r>
      <w:r w:rsidRPr="00DA6F53">
        <w:rPr>
          <w:rFonts w:ascii="Arial" w:hAnsi="Arial" w:cs="Arial"/>
          <w:i/>
          <w:sz w:val="22"/>
          <w:szCs w:val="22"/>
          <w:lang w:val="cy-GB"/>
        </w:rPr>
        <w:t xml:space="preserve"> </w:t>
      </w: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sz w:val="22"/>
          <w:szCs w:val="22"/>
          <w:lang w:val="cy-GB"/>
        </w:rPr>
      </w:pPr>
    </w:p>
    <w:p w:rsidR="00DA6F53" w:rsidRPr="00DA6F53" w:rsidRDefault="00DA6F53" w:rsidP="00DA6F53">
      <w:pPr>
        <w:jc w:val="both"/>
        <w:rPr>
          <w:rFonts w:ascii="Arial" w:hAnsi="Arial" w:cs="Arial"/>
          <w:sz w:val="22"/>
          <w:szCs w:val="22"/>
          <w:lang w:val="cy-GB"/>
        </w:rPr>
      </w:pPr>
    </w:p>
    <w:p w:rsidR="00DA6F53" w:rsidRPr="00866816" w:rsidRDefault="00DA6F53" w:rsidP="00DA6F53">
      <w:pPr>
        <w:rPr>
          <w:rFonts w:ascii="Arial" w:hAnsi="Arial" w:cs="Arial"/>
          <w:sz w:val="20"/>
          <w:szCs w:val="20"/>
          <w:lang w:val="cy-GB"/>
        </w:rPr>
      </w:pPr>
    </w:p>
    <w:p w:rsidR="00DA6F53" w:rsidRPr="00866816" w:rsidRDefault="00DA6F53" w:rsidP="00DA6F53">
      <w:pPr>
        <w:rPr>
          <w:rFonts w:ascii="Arial" w:hAnsi="Arial" w:cs="Arial"/>
          <w:vanish/>
          <w:sz w:val="20"/>
          <w:szCs w:val="20"/>
          <w:lang w:val="cy-GB"/>
        </w:rPr>
        <w:sectPr w:rsidR="00DA6F53" w:rsidRPr="00866816" w:rsidSect="00B84441">
          <w:footerReference w:type="default" r:id="rId27"/>
          <w:type w:val="continuous"/>
          <w:pgSz w:w="11894" w:h="16834"/>
          <w:pgMar w:top="720" w:right="720" w:bottom="720" w:left="720" w:header="706" w:footer="706" w:gutter="0"/>
          <w:paperSrc w:first="1" w:other="1"/>
          <w:cols w:space="720"/>
        </w:sectPr>
      </w:pPr>
    </w:p>
    <w:p w:rsidR="00DA6F53" w:rsidRPr="00866816" w:rsidRDefault="00DA6F53" w:rsidP="00DA6F53">
      <w:pPr>
        <w:rPr>
          <w:rFonts w:ascii="Arial" w:hAnsi="Arial" w:cs="Arial"/>
          <w:vanish/>
          <w:sz w:val="20"/>
          <w:szCs w:val="20"/>
          <w:lang w:val="cy-GB"/>
        </w:rPr>
        <w:sectPr w:rsidR="00DA6F53" w:rsidRPr="00866816" w:rsidSect="00B84441">
          <w:pgSz w:w="16834" w:h="11894" w:orient="landscape"/>
          <w:pgMar w:top="720" w:right="720" w:bottom="720" w:left="720" w:header="706" w:footer="706" w:gutter="0"/>
          <w:paperSrc w:first="1" w:other="1"/>
          <w:cols w:space="720"/>
          <w:docGrid w:linePitch="272"/>
        </w:sectPr>
      </w:pPr>
    </w:p>
    <w:p w:rsidR="00DA6F53" w:rsidRPr="00866816" w:rsidRDefault="00DA6F53" w:rsidP="00DA6F53">
      <w:pPr>
        <w:rPr>
          <w:rFonts w:ascii="Arial" w:hAnsi="Arial" w:cs="Arial"/>
          <w:vanish/>
          <w:sz w:val="20"/>
          <w:szCs w:val="20"/>
          <w:lang w:val="cy-GB"/>
        </w:rPr>
      </w:pPr>
    </w:p>
    <w:p w:rsidR="00BF4383" w:rsidRPr="00866816" w:rsidRDefault="00BF4383" w:rsidP="00AC0278">
      <w:pPr>
        <w:rPr>
          <w:rFonts w:ascii="Calibri" w:hAnsi="Calibri" w:cs="Arial"/>
          <w:vanish/>
          <w:lang w:val="cy-GB"/>
        </w:rPr>
      </w:pPr>
    </w:p>
    <w:p w:rsidR="00BF4383" w:rsidRPr="00866816" w:rsidRDefault="00BF4383" w:rsidP="00BF4383">
      <w:pPr>
        <w:rPr>
          <w:rFonts w:ascii="Calibri" w:hAnsi="Calibri" w:cs="Arial"/>
          <w:lang w:val="cy-GB"/>
        </w:rPr>
      </w:pPr>
    </w:p>
    <w:p w:rsidR="00AC0278" w:rsidRPr="009F6C0F" w:rsidRDefault="00BF4383" w:rsidP="00BF4383">
      <w:pPr>
        <w:tabs>
          <w:tab w:val="left" w:pos="1080"/>
        </w:tabs>
        <w:rPr>
          <w:rFonts w:ascii="Calibri" w:hAnsi="Calibri" w:cs="Arial"/>
          <w:vanish/>
        </w:rPr>
        <w:sectPr w:rsidR="00AC0278" w:rsidRPr="009F6C0F" w:rsidSect="00AC0278">
          <w:footerReference w:type="default" r:id="rId28"/>
          <w:pgSz w:w="16834" w:h="11894" w:orient="landscape"/>
          <w:pgMar w:top="720" w:right="720" w:bottom="720" w:left="720" w:header="706" w:footer="706" w:gutter="0"/>
          <w:paperSrc w:first="1" w:other="1"/>
          <w:cols w:space="720"/>
          <w:docGrid w:linePitch="272"/>
        </w:sectPr>
      </w:pPr>
      <w:r w:rsidRPr="00866816">
        <w:rPr>
          <w:rFonts w:ascii="Calibri" w:hAnsi="Calibri" w:cs="Arial"/>
          <w:lang w:val="cy-GB"/>
        </w:rPr>
        <w:tab/>
      </w:r>
    </w:p>
    <w:p w:rsidR="00AC0278" w:rsidRPr="009F6C0F" w:rsidRDefault="00AC0278" w:rsidP="00AC0278">
      <w:pPr>
        <w:rPr>
          <w:rFonts w:ascii="Calibri" w:hAnsi="Calibri" w:cs="Arial"/>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AC0278" w:rsidRPr="009F6C0F" w:rsidTr="009F6C0F">
        <w:tc>
          <w:tcPr>
            <w:tcW w:w="13858" w:type="dxa"/>
            <w:shd w:val="clear" w:color="auto" w:fill="C9C9C9"/>
          </w:tcPr>
          <w:p w:rsidR="00AC0278" w:rsidRPr="009F6C0F" w:rsidRDefault="00AC0278" w:rsidP="00AC0278">
            <w:pPr>
              <w:pStyle w:val="NormalWeb"/>
              <w:rPr>
                <w:rFonts w:ascii="Calibri" w:hAnsi="Calibri" w:cs="Arial"/>
                <w:b/>
                <w:color w:val="303B44"/>
                <w:sz w:val="22"/>
                <w:szCs w:val="22"/>
              </w:rPr>
            </w:pPr>
            <w:r w:rsidRPr="009F6C0F">
              <w:rPr>
                <w:rFonts w:ascii="Calibri" w:hAnsi="Calibri" w:cs="Arial"/>
                <w:b/>
                <w:color w:val="303B44"/>
                <w:sz w:val="22"/>
                <w:szCs w:val="22"/>
                <w:lang w:val="cy-GB"/>
              </w:rPr>
              <w:t>MEINI PRAWF ASESU GENERIG</w:t>
            </w:r>
          </w:p>
        </w:tc>
      </w:tr>
    </w:tbl>
    <w:p w:rsidR="00AC0278" w:rsidRPr="009F6C0F" w:rsidRDefault="00AC0278" w:rsidP="00AC0278">
      <w:pPr>
        <w:pStyle w:val="NormalWeb"/>
        <w:rPr>
          <w:rFonts w:ascii="Calibri" w:hAnsi="Calibri"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AC0278" w:rsidRPr="009F6C0F" w:rsidTr="009F6C0F">
        <w:tc>
          <w:tcPr>
            <w:tcW w:w="13948" w:type="dxa"/>
            <w:shd w:val="clear" w:color="auto" w:fill="C9C9C9"/>
          </w:tcPr>
          <w:p w:rsidR="00AC0278" w:rsidRPr="009F6C0F" w:rsidRDefault="00AC0278" w:rsidP="00AC0278">
            <w:pPr>
              <w:rPr>
                <w:rFonts w:ascii="Calibri" w:hAnsi="Calibri" w:cs="Arial"/>
                <w:b/>
              </w:rPr>
            </w:pPr>
            <w:r w:rsidRPr="009F6C0F">
              <w:rPr>
                <w:rFonts w:ascii="Calibri" w:hAnsi="Calibri" w:cs="Arial"/>
                <w:b/>
                <w:lang w:val="cy-GB"/>
              </w:rPr>
              <w:t>Lefel 6</w:t>
            </w:r>
          </w:p>
        </w:tc>
      </w:tr>
      <w:tr w:rsidR="00AC0278" w:rsidRPr="009F6C0F" w:rsidTr="009F6C0F">
        <w:tc>
          <w:tcPr>
            <w:tcW w:w="13948" w:type="dxa"/>
            <w:shd w:val="clear" w:color="auto" w:fill="EDEDED"/>
          </w:tcPr>
          <w:p w:rsidR="00AC0278" w:rsidRPr="009F6C0F" w:rsidRDefault="00AC0278" w:rsidP="00AC0278">
            <w:pPr>
              <w:rPr>
                <w:rFonts w:ascii="Calibri" w:eastAsia="Arial" w:hAnsi="Calibri" w:cs="Arial"/>
                <w:spacing w:val="-1"/>
              </w:rPr>
            </w:pPr>
            <w:r w:rsidRPr="009F6C0F">
              <w:rPr>
                <w:rFonts w:ascii="Calibri" w:eastAsia="Arial" w:hAnsi="Calibri" w:cs="Arial"/>
                <w:spacing w:val="-1"/>
                <w:lang w:val="cy-GB"/>
              </w:rPr>
              <w:t xml:space="preserve">Yn unol â’r </w:t>
            </w:r>
            <w:r w:rsidRPr="009F6C0F">
              <w:rPr>
                <w:rFonts w:ascii="Calibri" w:eastAsia="Arial" w:hAnsi="Calibri" w:cs="Arial"/>
                <w:i/>
                <w:spacing w:val="-1"/>
                <w:lang w:val="cy-GB"/>
              </w:rPr>
              <w:t>Framework for Higher Education Qualifications</w:t>
            </w:r>
            <w:r w:rsidRPr="009F6C0F">
              <w:rPr>
                <w:rFonts w:ascii="Calibri" w:eastAsia="Arial" w:hAnsi="Calibri" w:cs="Arial"/>
                <w:spacing w:val="-1"/>
                <w:lang w:val="cy-GB"/>
              </w:rPr>
              <w:t xml:space="preserve">, ar ddiwedd Lefel 6 dylai fod gan fyfyrwyr wybodaeth gydlynol a manwl a dealltwriaeth systematig o’u maes pwnc, y mae o leiaf rhywfaint o’r rhain wedi’i seilio ar yr ymchwil diweddaraf a/neu ysgolheictod uwch o fewn y ddisgyblaeth. </w:t>
            </w:r>
            <w:r w:rsidRPr="009F6C0F">
              <w:rPr>
                <w:rFonts w:ascii="Calibri" w:eastAsia="Arial" w:hAnsi="Calibri" w:cs="Arial"/>
                <w:spacing w:val="-1"/>
              </w:rPr>
              <w:t xml:space="preserve"> </w:t>
            </w:r>
            <w:r w:rsidRPr="009F6C0F">
              <w:rPr>
                <w:rFonts w:ascii="Calibri" w:eastAsia="Arial" w:hAnsi="Calibri" w:cs="Arial"/>
                <w:spacing w:val="-1"/>
                <w:lang w:val="cy-GB"/>
              </w:rPr>
              <w:t xml:space="preserve">Byddant yn gallu defnyddio technegau dadansoddi ac ymholi sefydledig yn gywir o fewn disgyblaeth, gan ddefnyddio’u dealltwriaeth gysyniadol i ddyfeisio a chynnal dadleuon a/neu i ddatrys problemau. </w:t>
            </w:r>
            <w:r w:rsidRPr="009F6C0F">
              <w:rPr>
                <w:rFonts w:ascii="Calibri" w:eastAsia="Arial" w:hAnsi="Calibri" w:cs="Arial"/>
                <w:spacing w:val="-1"/>
              </w:rPr>
              <w:t xml:space="preserve"> </w:t>
            </w:r>
            <w:r w:rsidRPr="009F6C0F">
              <w:rPr>
                <w:rFonts w:ascii="Calibri" w:eastAsia="Arial" w:hAnsi="Calibri" w:cs="Arial"/>
                <w:spacing w:val="-1"/>
                <w:lang w:val="cy-GB"/>
              </w:rPr>
              <w:t xml:space="preserve">Dylent fod yn ymwybodol o ansicrwydd ac amwysedd gwybodaeth a’r cyfyngiadau arni. </w:t>
            </w:r>
            <w:r w:rsidRPr="009F6C0F">
              <w:rPr>
                <w:rFonts w:ascii="Calibri" w:eastAsia="Arial" w:hAnsi="Calibri" w:cs="Arial"/>
                <w:spacing w:val="-1"/>
              </w:rPr>
              <w:t xml:space="preserve"> </w:t>
            </w:r>
            <w:r w:rsidRPr="009F6C0F">
              <w:rPr>
                <w:rFonts w:ascii="Calibri" w:eastAsia="Arial" w:hAnsi="Calibri" w:cs="Arial"/>
                <w:spacing w:val="-1"/>
                <w:lang w:val="cy-GB"/>
              </w:rPr>
              <w:t>Dylent allu gwerthuso’n feirniadol dystiolaeth, dadleuon, tybiaethau, cysyniadau haniaethol a data (a allai fod yn anghyflawn), i lunio barn, ac i fframio cwestiynau priodol er mwyn cyrraedd ateb - neu ddynodi ystod o atebion.</w:t>
            </w:r>
            <w:r w:rsidRPr="009F6C0F">
              <w:rPr>
                <w:rFonts w:ascii="Calibri" w:eastAsia="Arial" w:hAnsi="Calibri" w:cs="Arial"/>
                <w:spacing w:val="-1"/>
              </w:rPr>
              <w:t xml:space="preserve"> </w:t>
            </w:r>
            <w:r w:rsidRPr="009F6C0F">
              <w:rPr>
                <w:rFonts w:ascii="Calibri" w:eastAsia="Arial" w:hAnsi="Calibri" w:cs="Arial"/>
                <w:spacing w:val="-1"/>
                <w:lang w:val="cy-GB"/>
              </w:rPr>
              <w:t>Byddant yn cymhwyso’r dulliau a’r technegau maent wedi’u dysgu i adolygu, cadarnhau, ymestyn a chymhwyso eu gwybodaeth a’u dealltwriaeth, a chychwyn a chyflawni prosiectau.</w:t>
            </w:r>
            <w:r w:rsidRPr="009F6C0F">
              <w:rPr>
                <w:rFonts w:ascii="Calibri" w:eastAsia="Arial" w:hAnsi="Calibri" w:cs="Arial"/>
                <w:spacing w:val="-1"/>
              </w:rPr>
              <w:t xml:space="preserve"> </w:t>
            </w:r>
            <w:r w:rsidRPr="009F6C0F">
              <w:rPr>
                <w:rFonts w:ascii="Calibri" w:eastAsia="Arial" w:hAnsi="Calibri"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9F6C0F">
              <w:rPr>
                <w:rFonts w:ascii="Calibri" w:eastAsia="Arial" w:hAnsi="Calibri" w:cs="Arial"/>
                <w:spacing w:val="-1"/>
              </w:rPr>
              <w:t xml:space="preserve"> </w:t>
            </w:r>
            <w:r w:rsidRPr="009F6C0F">
              <w:rPr>
                <w:rFonts w:ascii="Calibri" w:eastAsia="Arial" w:hAnsi="Calibri" w:cs="Arial"/>
                <w:spacing w:val="-1"/>
                <w:lang w:val="cy-GB"/>
              </w:rPr>
              <w:t>Byddant yn arddangos y rhinweddau a'r sgiliau trosglwyddadwy angenrheidiol ar gyfer cyflogaeth sy’n gofyn am y canlynol:</w:t>
            </w:r>
            <w:r w:rsidRPr="009F6C0F">
              <w:rPr>
                <w:rFonts w:ascii="Calibri" w:eastAsia="Arial" w:hAnsi="Calibri" w:cs="Arial"/>
                <w:spacing w:val="-1"/>
              </w:rPr>
              <w:t xml:space="preserve"> </w:t>
            </w:r>
            <w:r w:rsidRPr="009F6C0F">
              <w:rPr>
                <w:rFonts w:ascii="Calibri" w:eastAsia="Arial" w:hAnsi="Calibri" w:cs="Arial"/>
                <w:spacing w:val="-1"/>
                <w:lang w:val="cy-GB"/>
              </w:rPr>
              <w:t xml:space="preserve">arfer menter a chyfrifoldeb personol; gwneud penderfyniadau mewn cyd-destunau cymhleth ac anrhagweladwy; y gallu i ddysgu sydd ei angen i ymgymryd â hyfforddiant pellach priodol o natur broffesiynol neu gyfatebol. </w:t>
            </w:r>
          </w:p>
        </w:tc>
      </w:tr>
    </w:tbl>
    <w:p w:rsidR="00AC0278" w:rsidRPr="009F6C0F" w:rsidRDefault="00AC0278" w:rsidP="00AC0278">
      <w:pPr>
        <w:rPr>
          <w:rFonts w:ascii="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AC0278" w:rsidRPr="009F6C0F" w:rsidTr="009F6C0F">
        <w:trPr>
          <w:tblHeader/>
        </w:trPr>
        <w:tc>
          <w:tcPr>
            <w:tcW w:w="1735" w:type="dxa"/>
            <w:shd w:val="clear" w:color="auto" w:fill="C9C9C9"/>
          </w:tcPr>
          <w:p w:rsidR="00AC0278" w:rsidRPr="009F6C0F" w:rsidRDefault="00AC0278" w:rsidP="00AC0278">
            <w:pPr>
              <w:rPr>
                <w:rFonts w:ascii="Calibri" w:hAnsi="Calibri" w:cs="Arial"/>
                <w:b/>
                <w:sz w:val="18"/>
                <w:szCs w:val="18"/>
              </w:rPr>
            </w:pPr>
            <w:r w:rsidRPr="009F6C0F">
              <w:rPr>
                <w:rFonts w:ascii="Calibri" w:hAnsi="Calibri" w:cs="Arial"/>
                <w:b/>
                <w:sz w:val="18"/>
                <w:szCs w:val="18"/>
                <w:lang w:val="cy-GB"/>
              </w:rPr>
              <w:t>Lefel 6</w:t>
            </w:r>
          </w:p>
        </w:tc>
        <w:tc>
          <w:tcPr>
            <w:tcW w:w="1736" w:type="dxa"/>
            <w:shd w:val="clear" w:color="auto" w:fill="C9C9C9"/>
            <w:vAlign w:val="center"/>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METHU</w:t>
            </w:r>
          </w:p>
        </w:tc>
        <w:tc>
          <w:tcPr>
            <w:tcW w:w="1736" w:type="dxa"/>
            <w:shd w:val="clear" w:color="auto" w:fill="C9C9C9"/>
            <w:vAlign w:val="center"/>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 xml:space="preserve">METHU FFINIOL </w:t>
            </w:r>
          </w:p>
        </w:tc>
        <w:tc>
          <w:tcPr>
            <w:tcW w:w="1736" w:type="dxa"/>
            <w:shd w:val="clear" w:color="auto" w:fill="C9C9C9"/>
            <w:vAlign w:val="center"/>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BODDHAOL</w:t>
            </w:r>
          </w:p>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(3</w:t>
            </w:r>
            <w:r w:rsidRPr="009F6C0F">
              <w:rPr>
                <w:rFonts w:ascii="Calibri" w:hAnsi="Calibri" w:cs="Arial"/>
                <w:b/>
                <w:sz w:val="18"/>
                <w:szCs w:val="18"/>
                <w:vertAlign w:val="superscript"/>
                <w:lang w:val="cy-GB"/>
              </w:rPr>
              <w:t>ydd</w:t>
            </w:r>
            <w:r w:rsidRPr="009F6C0F">
              <w:rPr>
                <w:rFonts w:ascii="Calibri" w:hAnsi="Calibri" w:cs="Arial"/>
                <w:b/>
                <w:sz w:val="18"/>
                <w:szCs w:val="18"/>
                <w:lang w:val="cy-GB"/>
              </w:rPr>
              <w:t xml:space="preserve"> / Llwyddo)</w:t>
            </w:r>
          </w:p>
        </w:tc>
        <w:tc>
          <w:tcPr>
            <w:tcW w:w="1736" w:type="dxa"/>
            <w:shd w:val="clear" w:color="auto" w:fill="C9C9C9"/>
            <w:vAlign w:val="center"/>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DA</w:t>
            </w:r>
          </w:p>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(2.2 / Llwyddo)</w:t>
            </w:r>
          </w:p>
        </w:tc>
        <w:tc>
          <w:tcPr>
            <w:tcW w:w="1736" w:type="dxa"/>
            <w:shd w:val="clear" w:color="auto" w:fill="C9C9C9"/>
            <w:vAlign w:val="center"/>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DA IAWN</w:t>
            </w:r>
          </w:p>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(2.1 / Teilyngdod)</w:t>
            </w:r>
          </w:p>
        </w:tc>
        <w:tc>
          <w:tcPr>
            <w:tcW w:w="1736" w:type="dxa"/>
            <w:shd w:val="clear" w:color="auto" w:fill="C9C9C9"/>
            <w:vAlign w:val="center"/>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RHAGOROL</w:t>
            </w:r>
          </w:p>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(1</w:t>
            </w:r>
            <w:r w:rsidRPr="009F6C0F">
              <w:rPr>
                <w:rFonts w:ascii="Calibri" w:hAnsi="Calibri" w:cs="Arial"/>
                <w:b/>
                <w:sz w:val="18"/>
                <w:szCs w:val="18"/>
                <w:vertAlign w:val="superscript"/>
                <w:lang w:val="cy-GB"/>
              </w:rPr>
              <w:t xml:space="preserve">af </w:t>
            </w:r>
            <w:r w:rsidRPr="009F6C0F">
              <w:rPr>
                <w:rFonts w:ascii="Calibri" w:hAnsi="Calibri" w:cs="Arial"/>
                <w:b/>
                <w:sz w:val="18"/>
                <w:szCs w:val="18"/>
                <w:lang w:val="cy-GB"/>
              </w:rPr>
              <w:t>/ Rhagoriaeth)</w:t>
            </w:r>
          </w:p>
        </w:tc>
        <w:tc>
          <w:tcPr>
            <w:tcW w:w="1736" w:type="dxa"/>
            <w:shd w:val="clear" w:color="auto" w:fill="C9C9C9"/>
            <w:vAlign w:val="center"/>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EITHRIADOL</w:t>
            </w:r>
          </w:p>
          <w:p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(1</w:t>
            </w:r>
            <w:r w:rsidRPr="009F6C0F">
              <w:rPr>
                <w:rFonts w:ascii="Calibri" w:hAnsi="Calibri" w:cs="Arial"/>
                <w:b/>
                <w:sz w:val="18"/>
                <w:szCs w:val="18"/>
                <w:vertAlign w:val="superscript"/>
                <w:lang w:val="cy-GB"/>
              </w:rPr>
              <w:t>af</w:t>
            </w:r>
            <w:r w:rsidRPr="009F6C0F">
              <w:rPr>
                <w:rFonts w:ascii="Calibri" w:hAnsi="Calibri" w:cs="Arial"/>
                <w:b/>
                <w:sz w:val="18"/>
                <w:szCs w:val="18"/>
                <w:lang w:val="cy-GB"/>
              </w:rPr>
              <w:t xml:space="preserve"> / Rhagoriaeth)</w:t>
            </w:r>
          </w:p>
        </w:tc>
      </w:tr>
      <w:tr w:rsidR="00AC0278" w:rsidRPr="009F6C0F" w:rsidTr="009F6C0F">
        <w:trPr>
          <w:tblHeader/>
        </w:trPr>
        <w:tc>
          <w:tcPr>
            <w:tcW w:w="1735" w:type="dxa"/>
            <w:shd w:val="clear" w:color="auto" w:fill="C9C9C9"/>
          </w:tcPr>
          <w:p w:rsidR="00AC0278" w:rsidRPr="009F6C0F" w:rsidRDefault="00AC0278" w:rsidP="009F6C0F">
            <w:pPr>
              <w:ind w:left="171"/>
              <w:rPr>
                <w:rFonts w:ascii="Calibri" w:hAnsi="Calibri" w:cs="Arial"/>
                <w:sz w:val="18"/>
                <w:szCs w:val="18"/>
              </w:rPr>
            </w:pPr>
            <w:r w:rsidRPr="009F6C0F">
              <w:rPr>
                <w:rFonts w:ascii="Calibri" w:eastAsia="Arial" w:hAnsi="Calibri" w:cs="Arial"/>
                <w:b/>
                <w:bCs/>
                <w:lang w:val="cy-GB"/>
              </w:rPr>
              <w:t xml:space="preserve">Categori </w:t>
            </w:r>
          </w:p>
        </w:tc>
        <w:tc>
          <w:tcPr>
            <w:tcW w:w="1736" w:type="dxa"/>
            <w:shd w:val="clear" w:color="auto" w:fill="C9C9C9"/>
            <w:vAlign w:val="bottom"/>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0-29%</w:t>
            </w:r>
          </w:p>
        </w:tc>
        <w:tc>
          <w:tcPr>
            <w:tcW w:w="1736" w:type="dxa"/>
            <w:shd w:val="clear" w:color="auto" w:fill="C9C9C9"/>
            <w:vAlign w:val="bottom"/>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30-39%</w:t>
            </w:r>
          </w:p>
        </w:tc>
        <w:tc>
          <w:tcPr>
            <w:tcW w:w="1736" w:type="dxa"/>
            <w:shd w:val="clear" w:color="auto" w:fill="C9C9C9"/>
            <w:vAlign w:val="bottom"/>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40-49%</w:t>
            </w:r>
          </w:p>
        </w:tc>
        <w:tc>
          <w:tcPr>
            <w:tcW w:w="1736" w:type="dxa"/>
            <w:shd w:val="clear" w:color="auto" w:fill="C9C9C9"/>
            <w:vAlign w:val="bottom"/>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50-59%</w:t>
            </w:r>
          </w:p>
        </w:tc>
        <w:tc>
          <w:tcPr>
            <w:tcW w:w="1736" w:type="dxa"/>
            <w:shd w:val="clear" w:color="auto" w:fill="C9C9C9"/>
            <w:vAlign w:val="bottom"/>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60-69%</w:t>
            </w:r>
          </w:p>
        </w:tc>
        <w:tc>
          <w:tcPr>
            <w:tcW w:w="1736" w:type="dxa"/>
            <w:shd w:val="clear" w:color="auto" w:fill="C9C9C9"/>
            <w:vAlign w:val="bottom"/>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70-84%</w:t>
            </w:r>
          </w:p>
        </w:tc>
        <w:tc>
          <w:tcPr>
            <w:tcW w:w="1736" w:type="dxa"/>
            <w:shd w:val="clear" w:color="auto" w:fill="C9C9C9"/>
          </w:tcPr>
          <w:p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85-100%</w:t>
            </w:r>
          </w:p>
        </w:tc>
      </w:tr>
      <w:tr w:rsidR="00AC0278" w:rsidRPr="009F6C0F" w:rsidTr="009F6C0F">
        <w:tc>
          <w:tcPr>
            <w:tcW w:w="1735" w:type="dxa"/>
            <w:shd w:val="clear" w:color="auto" w:fill="C9C9C9"/>
          </w:tcPr>
          <w:p w:rsidR="00AC0278" w:rsidRPr="009F6C0F" w:rsidRDefault="00AC0278" w:rsidP="009F6C0F">
            <w:pPr>
              <w:spacing w:before="34"/>
              <w:ind w:left="108" w:right="-54"/>
              <w:rPr>
                <w:rFonts w:ascii="Calibri" w:eastAsia="Arial" w:hAnsi="Calibri" w:cs="Arial"/>
                <w:b/>
                <w:bCs/>
              </w:rPr>
            </w:pPr>
            <w:r w:rsidRPr="009F6C0F">
              <w:rPr>
                <w:rFonts w:ascii="Calibri" w:eastAsia="Arial" w:hAnsi="Calibri" w:cs="Arial"/>
                <w:b/>
                <w:bCs/>
                <w:lang w:val="cy-GB"/>
              </w:rPr>
              <w:t>Ymgysylltu â llenyddiaeth</w:t>
            </w:r>
          </w:p>
          <w:p w:rsidR="00AC0278" w:rsidRPr="009F6C0F" w:rsidRDefault="00AC0278" w:rsidP="009F6C0F">
            <w:pPr>
              <w:spacing w:before="34"/>
              <w:ind w:left="108" w:right="-54"/>
              <w:rPr>
                <w:rFonts w:ascii="Calibri" w:eastAsia="Arial" w:hAnsi="Calibri" w:cs="Arial"/>
                <w:b/>
                <w:bCs/>
              </w:rPr>
            </w:pPr>
            <w:r w:rsidRPr="009F6C0F">
              <w:rPr>
                <w:rFonts w:ascii="Calibri" w:eastAsia="Arial" w:hAnsi="Calibri" w:cs="Arial"/>
                <w:bCs/>
                <w:sz w:val="18"/>
                <w:szCs w:val="18"/>
                <w:lang w:val="cy-GB"/>
              </w:rPr>
              <w:t xml:space="preserve">(yn cynnwys darllen, cyfeirnodi, arferion academaidd a gonestrwydd academaidd) </w:t>
            </w:r>
            <w:r w:rsidRPr="009F6C0F">
              <w:rPr>
                <w:rFonts w:ascii="Calibri" w:eastAsia="Arial" w:hAnsi="Calibri"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Fawr ddim neu ddim tystiolaeth o ddarllen a/neu mae dibyniaeth ar ffynonellau amhriodol. </w:t>
            </w:r>
          </w:p>
          <w:p w:rsidR="00AC0278" w:rsidRPr="009F6C0F" w:rsidRDefault="00AC0278" w:rsidP="00AC0278">
            <w:pPr>
              <w:rPr>
                <w:rFonts w:ascii="Calibri" w:hAnsi="Calibri" w:cs="Arial"/>
              </w:rPr>
            </w:pPr>
            <w:r w:rsidRPr="009F6C0F">
              <w:rPr>
                <w:rFonts w:ascii="Calibri" w:hAnsi="Calibri" w:cs="Arial"/>
                <w:lang w:val="cy-GB"/>
              </w:rPr>
              <w:t>Safbwyntiau a chanfyddiadau ar y cyfan heb gefnogaeth ac yn anawdurdodol.</w:t>
            </w:r>
          </w:p>
          <w:p w:rsidR="00AC0278" w:rsidRPr="009F6C0F" w:rsidRDefault="00AC0278" w:rsidP="00AC0278">
            <w:pPr>
              <w:rPr>
                <w:rFonts w:ascii="Calibri" w:hAnsi="Calibri" w:cs="Arial"/>
              </w:rPr>
            </w:pPr>
            <w:r w:rsidRPr="009F6C0F">
              <w:rPr>
                <w:rFonts w:ascii="Calibri" w:hAnsi="Calibri" w:cs="Arial"/>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Ymgysylltu gwael â darllen hanfodol. </w:t>
            </w:r>
            <w:r w:rsidRPr="009F6C0F">
              <w:rPr>
                <w:rFonts w:ascii="Calibri" w:hAnsi="Calibri" w:cs="Arial"/>
              </w:rPr>
              <w:t xml:space="preserve"> </w:t>
            </w:r>
            <w:r w:rsidRPr="009F6C0F">
              <w:rPr>
                <w:rFonts w:ascii="Calibri" w:hAnsi="Calibri" w:cs="Arial"/>
                <w:lang w:val="cy-GB"/>
              </w:rPr>
              <w:t xml:space="preserve">Dim tystiolaeth o ddarllen ehangach. </w:t>
            </w:r>
            <w:r w:rsidRPr="009F6C0F">
              <w:rPr>
                <w:rFonts w:ascii="Calibri" w:hAnsi="Calibri" w:cs="Arial"/>
              </w:rPr>
              <w:t xml:space="preserve"> </w:t>
            </w:r>
            <w:r w:rsidRPr="009F6C0F">
              <w:rPr>
                <w:rFonts w:ascii="Calibri" w:hAnsi="Calibri" w:cs="Arial"/>
                <w:lang w:val="cy-GB"/>
              </w:rPr>
              <w:t>Yn dibynnu ar ffynonellau amhriodol, a/neu yn defnyddio ffynonellau’n ddiofal.</w:t>
            </w:r>
            <w:r w:rsidRPr="009F6C0F">
              <w:rPr>
                <w:rFonts w:ascii="Calibri" w:hAnsi="Calibri" w:cs="Arial"/>
              </w:rPr>
              <w:t xml:space="preserve"> </w:t>
            </w:r>
            <w:r w:rsidRPr="009F6C0F">
              <w:rPr>
                <w:rFonts w:ascii="Calibri" w:hAnsi="Calibri" w:cs="Arial"/>
                <w:lang w:val="cy-GB"/>
              </w:rPr>
              <w:t xml:space="preserve">Yn ddibynnol iawn ar wybodaeth a gafwyd drwy gyswllt â’r dosbarth. </w:t>
            </w:r>
            <w:r w:rsidRPr="009F6C0F">
              <w:rPr>
                <w:rFonts w:ascii="Calibri" w:hAnsi="Calibri" w:cs="Arial"/>
              </w:rPr>
              <w:t xml:space="preserve"> </w:t>
            </w:r>
            <w:r w:rsidRPr="009F6C0F">
              <w:rPr>
                <w:rFonts w:ascii="Calibri" w:hAnsi="Calibri"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Ymgysylltu ag ystod gyfyngedig o ffynonellau perthnasol a chredadwy ar y cyfan.</w:t>
            </w:r>
            <w:r w:rsidRPr="009F6C0F">
              <w:rPr>
                <w:rFonts w:ascii="Calibri" w:hAnsi="Calibri" w:cs="Arial"/>
              </w:rPr>
              <w:t xml:space="preserve"> </w:t>
            </w:r>
            <w:r w:rsidRPr="009F6C0F">
              <w:rPr>
                <w:rFonts w:ascii="Calibri" w:hAnsi="Calibri" w:cs="Arial"/>
                <w:lang w:val="cy-GB"/>
              </w:rPr>
              <w:t xml:space="preserve">Peth esgeulustod a mân wallau. </w:t>
            </w:r>
          </w:p>
          <w:p w:rsidR="00AC0278" w:rsidRPr="009F6C0F" w:rsidRDefault="00AC0278" w:rsidP="00AC0278">
            <w:pPr>
              <w:rPr>
                <w:rFonts w:ascii="Calibri" w:hAnsi="Calibri" w:cs="Arial"/>
              </w:rPr>
            </w:pPr>
            <w:r w:rsidRPr="009F6C0F">
              <w:rPr>
                <w:rFonts w:ascii="Calibri" w:hAnsi="Calibri"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Ymgysylltu ag ystod briodol o lenyddiaeth sydd wedi’i seilio ar ymchwil, yn cynnwys ffynonellau a gyrchwyd yn annibynnol. </w:t>
            </w:r>
            <w:r w:rsidRPr="009F6C0F">
              <w:rPr>
                <w:rFonts w:ascii="Calibri" w:hAnsi="Calibri" w:cs="Arial"/>
              </w:rPr>
              <w:t xml:space="preserve"> </w:t>
            </w:r>
            <w:r w:rsidRPr="009F6C0F">
              <w:rPr>
                <w:rFonts w:ascii="Calibri" w:hAnsi="Calibri" w:cs="Arial"/>
                <w:lang w:val="cy-GB"/>
              </w:rPr>
              <w:t xml:space="preserve">Rhywfaint o orddibyniaeth ar destunau. </w:t>
            </w:r>
            <w:r w:rsidRPr="009F6C0F">
              <w:rPr>
                <w:rFonts w:ascii="Calibri" w:hAnsi="Calibri" w:cs="Arial"/>
              </w:rPr>
              <w:t xml:space="preserve"> </w:t>
            </w:r>
            <w:r w:rsidRPr="009F6C0F">
              <w:rPr>
                <w:rFonts w:ascii="Calibri" w:hAnsi="Calibri"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Ymgysylltu ag ystod eang o lenyddiaeth sydd wedi’i seilio ar ymchwil, yn cynnwys ffynonellau a gyrchwyd yn annibynnol. </w:t>
            </w:r>
          </w:p>
          <w:p w:rsidR="00AC0278" w:rsidRPr="009F6C0F" w:rsidRDefault="00AC0278" w:rsidP="00AC0278">
            <w:pPr>
              <w:rPr>
                <w:rFonts w:ascii="Calibri" w:hAnsi="Calibri" w:cs="Arial"/>
              </w:rPr>
            </w:pPr>
            <w:r w:rsidRPr="009F6C0F">
              <w:rPr>
                <w:rFonts w:ascii="Calibri" w:hAnsi="Calibri" w:cs="Arial"/>
                <w:lang w:val="cy-GB"/>
              </w:rPr>
              <w:t>Detholiad o ffynonellau perthnasol a chredadwy.</w:t>
            </w:r>
            <w:r w:rsidRPr="009F6C0F">
              <w:rPr>
                <w:rFonts w:ascii="Calibri" w:hAnsi="Calibri" w:cs="Arial"/>
              </w:rPr>
              <w:t xml:space="preserve">  </w:t>
            </w:r>
            <w:r w:rsidRPr="009F6C0F">
              <w:rPr>
                <w:rFonts w:ascii="Calibri" w:hAnsi="Calibri"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Ymgysylltu ag ystod helaeth o lenyddiaeth berthnasol a chredadwy, sydd wedi’i seilio ar yr ymchwil diweddaraf. </w:t>
            </w:r>
            <w:r w:rsidRPr="009F6C0F">
              <w:rPr>
                <w:rFonts w:ascii="Calibri" w:hAnsi="Calibri" w:cs="Arial"/>
              </w:rPr>
              <w:t xml:space="preserve"> </w:t>
            </w:r>
            <w:r w:rsidRPr="009F6C0F">
              <w:rPr>
                <w:rFonts w:ascii="Calibri" w:hAnsi="Calibri" w:cs="Arial"/>
                <w:lang w:val="cy-GB"/>
              </w:rPr>
              <w:t xml:space="preserve">Cymhwyso cyfeirnodi’n gyson gywir. </w:t>
            </w:r>
            <w:r w:rsidRPr="009F6C0F">
              <w:rPr>
                <w:rFonts w:ascii="Calibri" w:hAnsi="Calibri" w:cs="Arial"/>
              </w:rPr>
              <w:t xml:space="preserve"> </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Ymgysylltu eithriadol ag ystod helaeth o lenyddiaeth berthnasol a chredadwy, sydd wedi’i seilio ar yr ymchwil diweddaraf. </w:t>
            </w:r>
            <w:r w:rsidRPr="009F6C0F">
              <w:rPr>
                <w:rFonts w:ascii="Calibri" w:hAnsi="Calibri" w:cs="Arial"/>
              </w:rPr>
              <w:t xml:space="preserve"> </w:t>
            </w:r>
            <w:r w:rsidRPr="009F6C0F">
              <w:rPr>
                <w:rFonts w:ascii="Calibri" w:hAnsi="Calibri" w:cs="Arial"/>
                <w:lang w:val="cy-GB"/>
              </w:rPr>
              <w:t>Sgiliau cyfeirnodi ar lefel uchel, wedi’u cymhwyso’n gyson ac yn broffesiynol.</w:t>
            </w:r>
          </w:p>
        </w:tc>
      </w:tr>
      <w:tr w:rsidR="00AC0278" w:rsidRPr="009F6C0F" w:rsidTr="009F6C0F">
        <w:tc>
          <w:tcPr>
            <w:tcW w:w="1735" w:type="dxa"/>
            <w:shd w:val="clear" w:color="auto" w:fill="C9C9C9"/>
          </w:tcPr>
          <w:p w:rsidR="00AC0278" w:rsidRPr="009F6C0F" w:rsidRDefault="00AC0278" w:rsidP="009F6C0F">
            <w:pPr>
              <w:spacing w:before="34"/>
              <w:ind w:left="108" w:right="-54"/>
              <w:rPr>
                <w:rFonts w:ascii="Calibri" w:eastAsia="Arial" w:hAnsi="Calibri" w:cs="Arial"/>
                <w:b/>
                <w:bCs/>
              </w:rPr>
            </w:pPr>
            <w:r w:rsidRPr="009F6C0F">
              <w:rPr>
                <w:rFonts w:ascii="Calibri" w:eastAsia="Arial" w:hAnsi="Calibri" w:cs="Arial"/>
                <w:b/>
                <w:bCs/>
                <w:lang w:val="cy-GB"/>
              </w:rPr>
              <w:t>Gwybodaeth a dealltwriaeth</w:t>
            </w:r>
          </w:p>
          <w:p w:rsidR="00AC0278" w:rsidRPr="009F6C0F" w:rsidRDefault="00AC0278" w:rsidP="009F6C0F">
            <w:pPr>
              <w:spacing w:before="34"/>
              <w:ind w:left="108" w:right="-54"/>
              <w:rPr>
                <w:rFonts w:ascii="Calibri" w:eastAsia="Arial" w:hAnsi="Calibri" w:cs="Arial"/>
                <w:bCs/>
                <w:sz w:val="18"/>
                <w:szCs w:val="18"/>
              </w:rPr>
            </w:pPr>
            <w:r w:rsidRPr="009F6C0F">
              <w:rPr>
                <w:rFonts w:ascii="Calibri" w:eastAsia="Arial" w:hAnsi="Calibri" w:cs="Arial"/>
                <w:bCs/>
                <w:sz w:val="18"/>
                <w:szCs w:val="18"/>
                <w:lang w:val="cy-GB"/>
              </w:rPr>
              <w:t xml:space="preserve">(Gwybodaeth gydlynol a manwl a dealltwriaeth systematig o'r maes pwnc, </w:t>
            </w:r>
            <w:r w:rsidRPr="009F6C0F">
              <w:rPr>
                <w:rFonts w:ascii="Calibri" w:eastAsia="Arial" w:hAnsi="Calibri" w:cs="Arial"/>
                <w:spacing w:val="-1"/>
                <w:lang w:val="cy-GB"/>
              </w:rPr>
              <w:t>y mae o leiaf rhywfaint o’r rhain wedi’i seilio ar yr ymchwil diweddaraf a/neu ysgolheictod uwch o fewn y ddisgyblaeth.)</w:t>
            </w:r>
          </w:p>
          <w:p w:rsidR="00AC0278" w:rsidRPr="009F6C0F" w:rsidRDefault="00AC0278" w:rsidP="009F6C0F">
            <w:pPr>
              <w:spacing w:before="34"/>
              <w:ind w:left="108" w:right="-54"/>
              <w:rPr>
                <w:rFonts w:ascii="Calibri" w:hAnsi="Calibri"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AC0278" w:rsidRPr="009F6C0F" w:rsidRDefault="00AC0278" w:rsidP="009F6C0F">
            <w:pPr>
              <w:spacing w:after="120"/>
              <w:rPr>
                <w:rFonts w:ascii="Calibri" w:hAnsi="Calibri" w:cs="Arial"/>
              </w:rPr>
            </w:pPr>
            <w:r w:rsidRPr="009F6C0F">
              <w:rPr>
                <w:rFonts w:ascii="Calibri" w:hAnsi="Calibri" w:cs="Arial"/>
                <w:lang w:val="cy-GB"/>
              </w:rPr>
              <w:t xml:space="preserve">Bylchau mawr yn y wybodaeth a’r ddealltwriaeth systematig o’r maes pwnc. </w:t>
            </w:r>
            <w:r w:rsidRPr="009F6C0F">
              <w:rPr>
                <w:rFonts w:ascii="Calibri" w:hAnsi="Calibri" w:cs="Arial"/>
              </w:rPr>
              <w:t xml:space="preserve"> </w:t>
            </w:r>
            <w:r w:rsidRPr="009F6C0F">
              <w:rPr>
                <w:rFonts w:ascii="Calibri" w:hAnsi="Calibri" w:cs="Arial"/>
                <w:lang w:val="cy-GB"/>
              </w:rPr>
              <w:t>Anghywirdebau sylweddol.</w:t>
            </w:r>
            <w:r w:rsidRPr="009F6C0F">
              <w:rPr>
                <w:rFonts w:ascii="Calibri" w:hAnsi="Calibri" w:cs="Arial"/>
              </w:rPr>
              <w:t xml:space="preserve"> </w:t>
            </w:r>
            <w:r w:rsidRPr="009F6C0F">
              <w:rPr>
                <w:rFonts w:ascii="Calibri" w:hAnsi="Calibri" w:cs="Arial"/>
                <w:lang w:val="cy-GB"/>
              </w:rPr>
              <w:t xml:space="preserve">Dim ymwybyddiaeth o wybodaeth am yr ymchwil diweddaraf a/neu o ysgolheictod uwch yn y ddisgyblaeth. </w:t>
            </w:r>
          </w:p>
          <w:p w:rsidR="00AC0278" w:rsidRPr="009F6C0F" w:rsidRDefault="00AC0278" w:rsidP="009F6C0F">
            <w:pPr>
              <w:spacing w:after="120"/>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AC0278" w:rsidRPr="009F6C0F" w:rsidRDefault="00AC0278" w:rsidP="009F6C0F">
            <w:pPr>
              <w:spacing w:after="120"/>
              <w:rPr>
                <w:rFonts w:ascii="Calibri" w:hAnsi="Calibri" w:cs="Arial"/>
              </w:rPr>
            </w:pPr>
            <w:r w:rsidRPr="009F6C0F">
              <w:rPr>
                <w:rFonts w:ascii="Calibri" w:hAnsi="Calibri" w:cs="Arial"/>
                <w:lang w:val="cy-GB"/>
              </w:rPr>
              <w:t>Bylchau yn y wybodaeth, gyda dealltwriaeth systematig arwynebol yn unig.</w:t>
            </w:r>
            <w:r w:rsidRPr="009F6C0F">
              <w:rPr>
                <w:rFonts w:ascii="Calibri" w:hAnsi="Calibri" w:cs="Arial"/>
              </w:rPr>
              <w:t xml:space="preserve"> </w:t>
            </w:r>
            <w:r w:rsidRPr="009F6C0F">
              <w:rPr>
                <w:rFonts w:ascii="Calibri" w:hAnsi="Calibri" w:cs="Arial"/>
                <w:lang w:val="cy-GB"/>
              </w:rPr>
              <w:t xml:space="preserve">Rhai anghywirdebau sylweddol a/neu ddeunydd amherthnasol. </w:t>
            </w:r>
            <w:r w:rsidRPr="009F6C0F">
              <w:rPr>
                <w:rFonts w:ascii="Calibri" w:hAnsi="Calibri" w:cs="Arial"/>
              </w:rPr>
              <w:t xml:space="preserve">  </w:t>
            </w:r>
            <w:r w:rsidRPr="009F6C0F">
              <w:rPr>
                <w:rFonts w:ascii="Calibri" w:hAnsi="Calibri"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AC0278" w:rsidRPr="009F6C0F" w:rsidRDefault="00AC0278" w:rsidP="009F6C0F">
            <w:pPr>
              <w:spacing w:after="120"/>
              <w:rPr>
                <w:rFonts w:ascii="Calibri" w:hAnsi="Calibri" w:cs="Arial"/>
              </w:rPr>
            </w:pPr>
            <w:r w:rsidRPr="009F6C0F">
              <w:rPr>
                <w:rFonts w:ascii="Calibri" w:hAnsi="Calibri" w:cs="Arial"/>
                <w:lang w:val="cy-GB"/>
              </w:rPr>
              <w:t xml:space="preserve">Gwybodaeth a dealltwriaeth systematig gyfyngedig o’r cysyniadau a’r egwyddorion perthnasol yn y maes pwnc sydd i raddau cyfyngedig, wedi’u seilio ar ymchwil ac ysgolheictod cyfredol. </w:t>
            </w:r>
            <w:r w:rsidRPr="009F6C0F">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C0278" w:rsidRPr="009F6C0F" w:rsidRDefault="00AC0278" w:rsidP="009F6C0F">
            <w:pPr>
              <w:spacing w:after="120"/>
              <w:rPr>
                <w:rFonts w:ascii="Calibri" w:hAnsi="Calibri" w:cs="Arial"/>
              </w:rPr>
            </w:pPr>
            <w:r w:rsidRPr="009F6C0F">
              <w:rPr>
                <w:rFonts w:ascii="Calibri" w:hAnsi="Calibri" w:cs="Arial"/>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C0278" w:rsidRPr="009F6C0F" w:rsidRDefault="00AC0278" w:rsidP="009F6C0F">
            <w:pPr>
              <w:spacing w:after="120"/>
              <w:rPr>
                <w:rFonts w:ascii="Calibri" w:hAnsi="Calibri" w:cs="Arial"/>
              </w:rPr>
            </w:pPr>
            <w:r w:rsidRPr="009F6C0F">
              <w:rPr>
                <w:rFonts w:ascii="Calibri" w:hAnsi="Calibri" w:cs="Arial"/>
                <w:lang w:val="cy-GB"/>
              </w:rPr>
              <w:t xml:space="preserve">Mae’r wybodaeth yn gymharol helaeth, gydlynol a manwl. </w:t>
            </w:r>
            <w:r w:rsidRPr="009F6C0F">
              <w:rPr>
                <w:rFonts w:ascii="Calibri" w:hAnsi="Calibri" w:cs="Arial"/>
              </w:rPr>
              <w:t xml:space="preserve">  </w:t>
            </w:r>
            <w:r w:rsidRPr="009F6C0F">
              <w:rPr>
                <w:rFonts w:ascii="Calibri" w:hAnsi="Calibri" w:cs="Arial"/>
                <w:lang w:val="cy-GB"/>
              </w:rPr>
              <w:t xml:space="preserve">Arddengys ddealltwriaeth dda iawn o ehangder a manylder safbwyntiau sefydledig, ac mae’r gwaith, yn rhannol o leiaf, wedi’i seilio’n dda ar ymchwil ac ysgolheictod cyfredol. </w:t>
            </w:r>
            <w:r w:rsidRPr="009F6C0F">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C0278" w:rsidRPr="009F6C0F" w:rsidRDefault="00AC0278" w:rsidP="009F6C0F">
            <w:pPr>
              <w:spacing w:after="120"/>
              <w:rPr>
                <w:rFonts w:ascii="Calibri" w:hAnsi="Calibri" w:cs="Arial"/>
              </w:rPr>
            </w:pPr>
            <w:r w:rsidRPr="009F6C0F">
              <w:rPr>
                <w:rFonts w:ascii="Calibri" w:hAnsi="Calibri" w:cs="Arial"/>
                <w:lang w:val="cy-GB"/>
              </w:rPr>
              <w:t xml:space="preserve">Gwybodaeth a dealltwriaeth systematig gydlynol, fanwl, ragorol o egwyddorion a theorïau ymchwil ac ysgolheictod cyfredol. </w:t>
            </w:r>
            <w:r w:rsidRPr="009F6C0F">
              <w:rPr>
                <w:rFonts w:ascii="Calibri" w:hAnsi="Calibri" w:cs="Arial"/>
              </w:rPr>
              <w:t xml:space="preserve"> </w:t>
            </w:r>
            <w:r w:rsidRPr="009F6C0F">
              <w:rPr>
                <w:rFonts w:ascii="Calibri" w:hAnsi="Calibri"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AC0278" w:rsidRPr="009F6C0F" w:rsidRDefault="00AC0278" w:rsidP="009F6C0F">
            <w:pPr>
              <w:spacing w:after="120"/>
              <w:rPr>
                <w:rFonts w:ascii="Calibri" w:hAnsi="Calibri" w:cs="Arial"/>
              </w:rPr>
            </w:pPr>
            <w:r w:rsidRPr="009F6C0F">
              <w:rPr>
                <w:rFonts w:ascii="Calibri" w:hAnsi="Calibri" w:cs="Arial"/>
                <w:lang w:val="cy-GB"/>
              </w:rPr>
              <w:t xml:space="preserve">Gwybodaeth a dealltwriaeth systematig gydlynol, fanwl, eithriadol o egwyddorion a theorïau’r pwnc, wedi’u seilio’n dda ar ymchwil ac ysgolheictod cyfredol. </w:t>
            </w:r>
            <w:r w:rsidRPr="009F6C0F">
              <w:rPr>
                <w:rFonts w:ascii="Calibri" w:hAnsi="Calibri" w:cs="Arial"/>
              </w:rPr>
              <w:t xml:space="preserve"> </w:t>
            </w:r>
            <w:r w:rsidRPr="009F6C0F">
              <w:rPr>
                <w:rFonts w:ascii="Calibri" w:hAnsi="Calibri" w:cs="Arial"/>
                <w:lang w:val="cy-GB"/>
              </w:rPr>
              <w:t xml:space="preserve">Ymwybyddiaeth feirniadol, soffistigedig a manwl o amwyseddau a’r cyfyngiadau ar wybodaeth. </w:t>
            </w:r>
          </w:p>
        </w:tc>
      </w:tr>
      <w:tr w:rsidR="00AC0278" w:rsidRPr="009F6C0F" w:rsidTr="009F6C0F">
        <w:tc>
          <w:tcPr>
            <w:tcW w:w="1735" w:type="dxa"/>
            <w:shd w:val="clear" w:color="auto" w:fill="C9C9C9"/>
          </w:tcPr>
          <w:p w:rsidR="00AC0278" w:rsidRPr="009F6C0F" w:rsidRDefault="00AC0278" w:rsidP="009F6C0F">
            <w:pPr>
              <w:spacing w:before="34" w:line="239" w:lineRule="auto"/>
              <w:ind w:left="108" w:right="-54"/>
              <w:rPr>
                <w:rFonts w:ascii="Calibri" w:eastAsia="Arial" w:hAnsi="Calibri" w:cs="Arial"/>
                <w:b/>
                <w:bCs/>
              </w:rPr>
            </w:pPr>
            <w:r w:rsidRPr="009F6C0F">
              <w:rPr>
                <w:rFonts w:ascii="Calibri" w:eastAsia="Arial" w:hAnsi="Calibri" w:cs="Arial"/>
                <w:b/>
                <w:bCs/>
                <w:spacing w:val="1"/>
                <w:lang w:val="cy-GB"/>
              </w:rPr>
              <w:t>Sgiliau gwybyddol a deallusol</w:t>
            </w:r>
            <w:r w:rsidRPr="009F6C0F">
              <w:rPr>
                <w:rFonts w:ascii="Calibri" w:eastAsia="Arial" w:hAnsi="Calibri" w:cs="Arial"/>
                <w:b/>
                <w:bCs/>
              </w:rPr>
              <w:t xml:space="preserve"> </w:t>
            </w:r>
          </w:p>
          <w:p w:rsidR="00AC0278" w:rsidRPr="009F6C0F" w:rsidRDefault="00AC0278" w:rsidP="009F6C0F">
            <w:pPr>
              <w:spacing w:before="34" w:line="239" w:lineRule="auto"/>
              <w:ind w:left="108" w:right="-54"/>
              <w:rPr>
                <w:rFonts w:ascii="Calibri" w:eastAsia="Arial" w:hAnsi="Calibri" w:cs="Arial"/>
                <w:bCs/>
                <w:sz w:val="18"/>
                <w:szCs w:val="18"/>
              </w:rPr>
            </w:pPr>
            <w:r w:rsidRPr="009F6C0F">
              <w:rPr>
                <w:rFonts w:ascii="Calibri" w:eastAsia="Arial" w:hAnsi="Calibri" w:cs="Arial"/>
                <w:bCs/>
                <w:sz w:val="18"/>
                <w:szCs w:val="18"/>
                <w:lang w:val="cy-GB"/>
              </w:rPr>
              <w:t xml:space="preserve">(Meddwl cysyniadol a beirniadol, dadansoddi, synthesis a gwerthuso ymchwil, tybiaethau, cysyniadau haniaethol a data (a allai fod yn anghyflawn); rhesymeg, dadl a barn). </w:t>
            </w:r>
            <w:r w:rsidRPr="009F6C0F">
              <w:rPr>
                <w:rFonts w:ascii="Calibri" w:eastAsia="Arial" w:hAnsi="Calibri" w:cs="Arial"/>
                <w:bCs/>
                <w:sz w:val="18"/>
                <w:szCs w:val="18"/>
              </w:rPr>
              <w:t xml:space="preserve"> </w:t>
            </w: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Gwaith hollol neu bron yn hollol ddisgrifiadol. </w:t>
            </w:r>
            <w:r w:rsidRPr="009F6C0F">
              <w:rPr>
                <w:rFonts w:ascii="Calibri" w:hAnsi="Calibri" w:cs="Arial"/>
              </w:rPr>
              <w:t xml:space="preserve"> </w:t>
            </w:r>
            <w:r w:rsidRPr="009F6C0F">
              <w:rPr>
                <w:rFonts w:ascii="Calibri" w:hAnsi="Calibri" w:cs="Arial"/>
                <w:lang w:val="cy-GB"/>
              </w:rPr>
              <w:t xml:space="preserve">Fawr ddim neu ddim dadansoddi, synthesis neu werthuso. </w:t>
            </w:r>
          </w:p>
          <w:p w:rsidR="00AC0278" w:rsidRPr="009F6C0F" w:rsidRDefault="00AC0278" w:rsidP="00AC0278">
            <w:pPr>
              <w:rPr>
                <w:rFonts w:ascii="Calibri" w:hAnsi="Calibri" w:cs="Arial"/>
              </w:rPr>
            </w:pPr>
            <w:r w:rsidRPr="009F6C0F">
              <w:rPr>
                <w:rFonts w:ascii="Calibri" w:hAnsi="Calibri" w:cs="Arial"/>
                <w:lang w:val="cy-GB"/>
              </w:rPr>
              <w:t xml:space="preserve">Wedi methu datblygu dadleuon, gan arwain at farn afresymegol neu annilys. </w:t>
            </w:r>
            <w:r w:rsidRPr="009F6C0F">
              <w:rPr>
                <w:rFonts w:ascii="Calibri" w:hAnsi="Calibri" w:cs="Arial"/>
              </w:rPr>
              <w:t xml:space="preserve"> </w:t>
            </w:r>
            <w:r w:rsidRPr="009F6C0F">
              <w:rPr>
                <w:rFonts w:ascii="Calibri" w:hAnsi="Calibri" w:cs="Arial"/>
                <w:lang w:val="cy-GB"/>
              </w:rPr>
              <w:t>Cyffredinoliadau heb sail, wedi’u gwneud heb ddefnyddio unrhyw dystiolaeth gredadwy.</w:t>
            </w:r>
          </w:p>
          <w:p w:rsidR="00AC0278" w:rsidRPr="009F6C0F" w:rsidRDefault="00AC0278" w:rsidP="00AC0278">
            <w:pPr>
              <w:rPr>
                <w:rFonts w:ascii="Calibri" w:hAnsi="Calibri" w:cs="Arial"/>
              </w:rPr>
            </w:pP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Gwaith disgrifiadol ar y cyfan, gyda defnydd arwynebol o werthuso beirniadol. </w:t>
            </w:r>
            <w:r w:rsidRPr="009F6C0F">
              <w:rPr>
                <w:rFonts w:ascii="Calibri" w:hAnsi="Calibri" w:cs="Arial"/>
              </w:rPr>
              <w:t xml:space="preserve"> </w:t>
            </w:r>
            <w:r w:rsidRPr="009F6C0F">
              <w:rPr>
                <w:rFonts w:ascii="Calibri" w:hAnsi="Calibri" w:cs="Arial"/>
                <w:lang w:val="cy-GB"/>
              </w:rPr>
              <w:t xml:space="preserve">Datblygu gwan ar ddadleuon a barn. </w:t>
            </w:r>
            <w:r w:rsidRPr="009F6C0F">
              <w:rPr>
                <w:rFonts w:ascii="Calibri" w:hAnsi="Calibri" w:cs="Arial"/>
              </w:rPr>
              <w:t xml:space="preserve"> </w:t>
            </w:r>
            <w:r w:rsidRPr="009F6C0F">
              <w:rPr>
                <w:rFonts w:ascii="Calibri" w:hAnsi="Calibri" w:cs="Arial"/>
                <w:lang w:val="cy-GB"/>
              </w:rPr>
              <w:t xml:space="preserve">Derbynnir gwybodaeth yn anfeirniadol, defnyddia ddatganiadau cyffredinol heb fawr o dystiolaeth a barn heb sail. </w:t>
            </w:r>
            <w:r w:rsidRPr="009F6C0F">
              <w:rPr>
                <w:rFonts w:ascii="Calibri" w:hAnsi="Calibri" w:cs="Arial"/>
              </w:rPr>
              <w:t xml:space="preserve"> </w:t>
            </w:r>
            <w:r w:rsidRPr="009F6C0F">
              <w:rPr>
                <w:rFonts w:ascii="Calibri" w:hAnsi="Calibri" w:cs="Arial"/>
                <w:lang w:val="cy-GB"/>
              </w:rPr>
              <w:t>Syniadau weithiau’n afresymegol ac yn gwrthddweud ei gilydd.</w:t>
            </w: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Ymgais cyfyngedig at feddwl beirniadol, dadansoddi, synthesis a gwerthuso, gan dueddu tuag at ddisgrifio. </w:t>
            </w:r>
          </w:p>
          <w:p w:rsidR="00AC0278" w:rsidRPr="009F6C0F" w:rsidRDefault="00AC0278" w:rsidP="00AC0278">
            <w:pPr>
              <w:rPr>
                <w:rFonts w:ascii="Calibri" w:hAnsi="Calibri" w:cs="Arial"/>
              </w:rPr>
            </w:pPr>
            <w:r w:rsidRPr="009F6C0F">
              <w:rPr>
                <w:rFonts w:ascii="Calibri" w:hAnsi="Calibri" w:cs="Arial"/>
                <w:lang w:val="cy-GB"/>
              </w:rPr>
              <w:t xml:space="preserve">Peth tystiolaeth i gefnogi dadleuon a barn cynyddol ond gall y rhain fod heb eu datblygu’n ddigonol neu ag ychydig o anghysondeb / camddehongli. </w:t>
            </w:r>
          </w:p>
          <w:p w:rsidR="00AC0278" w:rsidRPr="009F6C0F" w:rsidRDefault="00AC0278" w:rsidP="00AC0278">
            <w:pPr>
              <w:rPr>
                <w:rFonts w:ascii="Calibri" w:hAnsi="Calibri" w:cs="Arial"/>
              </w:rPr>
            </w:pPr>
            <w:r w:rsidRPr="009F6C0F">
              <w:rPr>
                <w:rFonts w:ascii="Calibri" w:hAnsi="Calibri" w:cs="Arial"/>
                <w:lang w:val="cy-GB"/>
              </w:rPr>
              <w:t xml:space="preserve">Yn haeru’n hytrach na dadlau achos. </w:t>
            </w:r>
          </w:p>
          <w:p w:rsidR="00AC0278" w:rsidRPr="009F6C0F" w:rsidRDefault="00AC0278" w:rsidP="00AC0278">
            <w:pPr>
              <w:rPr>
                <w:rFonts w:ascii="Calibri" w:hAnsi="Calibri" w:cs="Arial"/>
              </w:rPr>
            </w:pP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Rhywfaint o feddwl beirniadol, dadansoddi, synthesis a gwerthuso.</w:t>
            </w:r>
            <w:r w:rsidRPr="009F6C0F">
              <w:rPr>
                <w:rFonts w:ascii="Calibri" w:hAnsi="Calibri" w:cs="Arial"/>
              </w:rPr>
              <w:t xml:space="preserve"> </w:t>
            </w:r>
            <w:r w:rsidRPr="009F6C0F">
              <w:rPr>
                <w:rFonts w:ascii="Calibri" w:hAnsi="Calibri" w:cs="Arial"/>
                <w:lang w:val="cy-GB"/>
              </w:rPr>
              <w:t>Gall ddadansoddi cysyniadau a data newydd a/neu haniaethol heb arweiniad.</w:t>
            </w:r>
          </w:p>
          <w:p w:rsidR="00AC0278" w:rsidRPr="009F6C0F" w:rsidRDefault="00AC0278" w:rsidP="00AC0278">
            <w:pPr>
              <w:rPr>
                <w:rFonts w:ascii="Calibri" w:hAnsi="Calibri" w:cs="Arial"/>
              </w:rPr>
            </w:pPr>
            <w:r w:rsidRPr="009F6C0F">
              <w:rPr>
                <w:rFonts w:ascii="Calibri" w:hAnsi="Calibri" w:cs="Arial"/>
                <w:lang w:val="cy-GB"/>
              </w:rPr>
              <w:t>Ymwybyddiaeth gynyddol o wahanol safbwyntiau, a gallu i ddefnyddio tystiolaeth (a allai fod yn anghyflawn) i gefnogi’r ddadl.</w:t>
            </w:r>
          </w:p>
          <w:p w:rsidR="00AC0278" w:rsidRPr="009F6C0F" w:rsidRDefault="00AC0278" w:rsidP="00AC0278">
            <w:pPr>
              <w:rPr>
                <w:rFonts w:ascii="Calibri" w:hAnsi="Calibri" w:cs="Arial"/>
              </w:rPr>
            </w:pPr>
            <w:r w:rsidRPr="009F6C0F">
              <w:rPr>
                <w:rFonts w:ascii="Calibri" w:hAnsi="Calibri" w:cs="Arial"/>
                <w:lang w:val="cy-GB"/>
              </w:rPr>
              <w:t xml:space="preserve">Dadleuon dilys a barn resymegol ar y cyfan. </w:t>
            </w:r>
            <w:r w:rsidRPr="009F6C0F">
              <w:rPr>
                <w:rFonts w:ascii="Calibri" w:hAnsi="Calibri"/>
              </w:rPr>
              <w:t xml:space="preserve"> </w:t>
            </w:r>
            <w:r w:rsidRPr="009F6C0F">
              <w:rPr>
                <w:rFonts w:ascii="Calibri" w:hAnsi="Calibri" w:cs="Arial"/>
                <w:lang w:val="cy-GB"/>
              </w:rPr>
              <w:t xml:space="preserve">Rhywfaint o duedd i haeru / datgan barn yn hytrach na dadlau ar sail rheswm a thystiolaeth. </w:t>
            </w: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Meddwl beirniadol, dadansoddi, synthesis a gwerthuso cadarn gan arddangos meddwl beirniadol. </w:t>
            </w:r>
            <w:r w:rsidRPr="009F6C0F">
              <w:rPr>
                <w:rFonts w:ascii="Calibri" w:hAnsi="Calibri" w:cs="Arial"/>
              </w:rPr>
              <w:t xml:space="preserve"> </w:t>
            </w:r>
            <w:r w:rsidRPr="009F6C0F">
              <w:rPr>
                <w:rFonts w:ascii="Calibri" w:hAnsi="Calibri" w:cs="Arial"/>
                <w:lang w:val="cy-GB"/>
              </w:rPr>
              <w:t>Gallu i ddyfeisio a chynnal dadleuon argyhoeddiadol ac i adolygu dibynadwyedd, dilysrwydd ac arwyddocâd tystiolaeth (a allai fod yn anghyflawn) er mwyn llunio barn briodol a dilys ar y cyfan.</w:t>
            </w:r>
            <w:r w:rsidRPr="009F6C0F">
              <w:rPr>
                <w:rFonts w:ascii="Calibri" w:hAnsi="Calibri" w:cs="Arial"/>
              </w:rPr>
              <w:t xml:space="preserve"> </w:t>
            </w:r>
          </w:p>
          <w:p w:rsidR="00AC0278" w:rsidRPr="009F6C0F" w:rsidRDefault="00AC0278" w:rsidP="00AC0278">
            <w:pPr>
              <w:rPr>
                <w:rFonts w:ascii="Calibri" w:hAnsi="Calibri" w:cs="Arial"/>
              </w:rPr>
            </w:pP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Meddwl beirniadol, dadansoddi, synthesis a gwerthuso rhagorol.</w:t>
            </w:r>
            <w:r w:rsidRPr="009F6C0F">
              <w:rPr>
                <w:rFonts w:ascii="Calibri" w:hAnsi="Calibri" w:cs="Arial"/>
              </w:rPr>
              <w:t xml:space="preserve"> </w:t>
            </w:r>
            <w:r w:rsidRPr="009F6C0F">
              <w:rPr>
                <w:rFonts w:ascii="Calibri" w:hAnsi="Calibri" w:cs="Arial"/>
                <w:lang w:val="cy-GB"/>
              </w:rPr>
              <w:t xml:space="preserve">Gallu i ymchwilio i wybodaeth groes neu anghyflawn a llunio dadleuon cadarn, argyhoeddiadol a barn soffistigedig. </w:t>
            </w:r>
            <w:r w:rsidRPr="009F6C0F">
              <w:rPr>
                <w:rFonts w:ascii="Calibri" w:hAnsi="Calibri"/>
              </w:rPr>
              <w:t xml:space="preserve"> </w:t>
            </w:r>
            <w:r w:rsidRPr="009F6C0F">
              <w:rPr>
                <w:rFonts w:ascii="Calibri" w:hAnsi="Calibri" w:cs="Arial"/>
                <w:lang w:val="cy-GB"/>
              </w:rPr>
              <w:t xml:space="preserve">Rhywfaint o dystiolaeth o feddwl yn annibynnol a gallu i ‘weld y tu hwnt i’r cwestiwn', gan awgrymu gafael ar y maes a’r cysyniadau ehangach.  </w:t>
            </w:r>
          </w:p>
          <w:p w:rsidR="00AC0278" w:rsidRPr="009F6C0F" w:rsidRDefault="00AC0278" w:rsidP="00AC0278">
            <w:pPr>
              <w:rPr>
                <w:rFonts w:ascii="Calibri" w:hAnsi="Calibri" w:cs="Arial"/>
              </w:rPr>
            </w:pP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Meddwl beirniadol, dadansoddi, synthesis a gwerthuso eithriadol wedi’u seilio ar dystiolaeth a ddewiswyd yn ddoeth. </w:t>
            </w:r>
            <w:r w:rsidRPr="009F6C0F">
              <w:rPr>
                <w:rFonts w:ascii="Calibri" w:hAnsi="Calibri" w:cs="Arial"/>
              </w:rPr>
              <w:t xml:space="preserve"> </w:t>
            </w:r>
          </w:p>
          <w:p w:rsidR="00AC0278" w:rsidRPr="009F6C0F" w:rsidRDefault="00AC0278" w:rsidP="00AC0278">
            <w:pPr>
              <w:rPr>
                <w:rFonts w:ascii="Calibri" w:hAnsi="Calibri" w:cs="Arial"/>
              </w:rPr>
            </w:pPr>
            <w:r w:rsidRPr="009F6C0F">
              <w:rPr>
                <w:rFonts w:ascii="Calibri" w:hAnsi="Calibri" w:cs="Arial"/>
                <w:lang w:val="cy-GB"/>
              </w:rPr>
              <w:t xml:space="preserve">Gallu i ymchwilio i wybodaeth groes neu anghyflawn a llunio dadleuon cadarn, argyhoeddiadol a barn soffistigedig, fanwl. </w:t>
            </w:r>
            <w:r w:rsidRPr="009F6C0F">
              <w:rPr>
                <w:rFonts w:ascii="Calibri" w:hAnsi="Calibri" w:cs="Arial"/>
              </w:rPr>
              <w:t xml:space="preserve"> </w:t>
            </w:r>
            <w:r w:rsidRPr="009F6C0F">
              <w:rPr>
                <w:rFonts w:ascii="Calibri" w:hAnsi="Calibri" w:cs="Arial"/>
                <w:lang w:val="cy-GB"/>
              </w:rPr>
              <w:t xml:space="preserve">Tystiolaeth o feddwl yn annibynnol a gallu i ‘weld y tu hwnt i’r cwestiwn', gan awgrymu gafael ragorol ar y maes a’r cysyniadau ehangach.  </w:t>
            </w:r>
          </w:p>
        </w:tc>
      </w:tr>
      <w:tr w:rsidR="00AC0278" w:rsidRPr="009F6C0F" w:rsidTr="009F6C0F">
        <w:tc>
          <w:tcPr>
            <w:tcW w:w="1735" w:type="dxa"/>
            <w:shd w:val="clear" w:color="auto" w:fill="C9C9C9"/>
          </w:tcPr>
          <w:p w:rsidR="00AC0278" w:rsidRPr="009F6C0F" w:rsidRDefault="00AC0278" w:rsidP="009F6C0F">
            <w:pPr>
              <w:spacing w:before="34" w:line="239" w:lineRule="auto"/>
              <w:ind w:left="108" w:right="-54"/>
              <w:rPr>
                <w:rFonts w:ascii="Calibri" w:eastAsia="Arial" w:hAnsi="Calibri" w:cs="Arial"/>
                <w:b/>
                <w:bCs/>
              </w:rPr>
            </w:pPr>
            <w:r w:rsidRPr="009F6C0F">
              <w:rPr>
                <w:rFonts w:ascii="Calibri" w:eastAsia="Arial" w:hAnsi="Calibri" w:cs="Arial"/>
                <w:b/>
                <w:bCs/>
                <w:lang w:val="cy-GB"/>
              </w:rPr>
              <w:t>Sgiliau ymarferol</w:t>
            </w:r>
          </w:p>
          <w:p w:rsidR="00AC0278" w:rsidRPr="009F6C0F" w:rsidRDefault="00AC0278" w:rsidP="009F6C0F">
            <w:pPr>
              <w:spacing w:before="34" w:line="239" w:lineRule="auto"/>
              <w:ind w:left="108" w:right="-54"/>
              <w:rPr>
                <w:rFonts w:ascii="Calibri" w:eastAsia="Arial" w:hAnsi="Calibri" w:cs="Arial"/>
                <w:b/>
                <w:bCs/>
                <w:sz w:val="18"/>
                <w:szCs w:val="18"/>
              </w:rPr>
            </w:pPr>
            <w:r w:rsidRPr="009F6C0F">
              <w:rPr>
                <w:rFonts w:ascii="Calibri" w:eastAsia="Arial" w:hAnsi="Calibri"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Defnydd cyfyngedig, neu ddim defnydd o ddulliau, deunyddiau, offer a/neu dechnegau.</w:t>
            </w:r>
          </w:p>
          <w:p w:rsidR="00AC0278" w:rsidRPr="009F6C0F" w:rsidRDefault="00AC0278" w:rsidP="00AC0278">
            <w:pPr>
              <w:rPr>
                <w:rFonts w:ascii="Calibri" w:hAnsi="Calibri" w:cs="Arial"/>
              </w:rPr>
            </w:pPr>
            <w:r w:rsidRPr="009F6C0F">
              <w:rPr>
                <w:rFonts w:ascii="Calibri" w:hAnsi="Calibri" w:cs="Arial"/>
                <w:lang w:val="cy-GB"/>
              </w:rPr>
              <w:t xml:space="preserve">Fawr ddim neu ddim gwerthfawrogiad o gyd-destun y cymhwyso. </w:t>
            </w:r>
          </w:p>
          <w:p w:rsidR="00AC0278" w:rsidRPr="009F6C0F" w:rsidRDefault="00AC0278" w:rsidP="00AC0278">
            <w:pPr>
              <w:rPr>
                <w:rFonts w:ascii="Calibri" w:hAnsi="Calibri" w:cs="Arial"/>
              </w:rPr>
            </w:pPr>
            <w:r w:rsidRPr="009F6C0F">
              <w:rPr>
                <w:rFonts w:ascii="Calibri" w:hAnsi="Calibri" w:cs="Arial"/>
                <w:lang w:val="cy-GB"/>
              </w:rPr>
              <w:t xml:space="preserve">Dealltwriaeth gyfyngedig o gymhwyso theori i arfer neu o wneud cysylltiadau priodol rhwng y ddau. </w:t>
            </w:r>
          </w:p>
          <w:p w:rsidR="00AC0278" w:rsidRPr="009F6C0F" w:rsidRDefault="00AC0278" w:rsidP="00AC0278">
            <w:pPr>
              <w:rPr>
                <w:rFonts w:ascii="Calibri" w:hAnsi="Calibri" w:cs="Arial"/>
              </w:rPr>
            </w:pPr>
            <w:r w:rsidRPr="009F6C0F">
              <w:rPr>
                <w:rFonts w:ascii="Calibri" w:hAnsi="Calibri" w:cs="Arial"/>
                <w:lang w:val="cy-GB"/>
              </w:rPr>
              <w:t xml:space="preserve">Sgiliau datrys problemau gwan iawn mewn cyd-destunau cymhleth ac anrhagweladwy. </w:t>
            </w:r>
            <w:r w:rsidRPr="009F6C0F">
              <w:rPr>
                <w:rFonts w:ascii="Calibri" w:hAnsi="Calibri" w:cs="Arial"/>
              </w:rPr>
              <w:t xml:space="preserve"> </w:t>
            </w: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Cymhwyso dulliau, deunyddiau, offer a/neu dechnegau mewn modd elfennol ond heb ystyriaeth na chymhwysedd.</w:t>
            </w:r>
            <w:r w:rsidRPr="009F6C0F">
              <w:rPr>
                <w:rFonts w:ascii="Calibri" w:hAnsi="Calibri" w:cs="Arial"/>
              </w:rPr>
              <w:t xml:space="preserve"> </w:t>
            </w:r>
            <w:r w:rsidRPr="009F6C0F">
              <w:rPr>
                <w:rFonts w:ascii="Calibri" w:hAnsi="Calibri" w:cs="Arial"/>
                <w:lang w:val="cy-GB"/>
              </w:rPr>
              <w:t xml:space="preserve">Gwerthfawrogiad diffygiol o gyd-destun y cymhwyso. </w:t>
            </w:r>
          </w:p>
          <w:p w:rsidR="00AC0278" w:rsidRPr="009F6C0F" w:rsidRDefault="00AC0278" w:rsidP="00AC0278">
            <w:pPr>
              <w:rPr>
                <w:rFonts w:ascii="Calibri" w:hAnsi="Calibri" w:cs="Arial"/>
              </w:rPr>
            </w:pPr>
            <w:r w:rsidRPr="009F6C0F">
              <w:rPr>
                <w:rFonts w:ascii="Calibri" w:hAnsi="Calibri" w:cs="Arial"/>
                <w:lang w:val="cy-GB"/>
              </w:rPr>
              <w:t xml:space="preserve">Dealltwriaeth wan o gymhwyso theori i arfer, gyda thystiolaeth achlysurol yn unig o wneud cysylltiadau priodol rhwng y ddau. </w:t>
            </w:r>
            <w:r w:rsidRPr="009F6C0F">
              <w:rPr>
                <w:rFonts w:ascii="Calibri" w:hAnsi="Calibri" w:cs="Arial"/>
              </w:rPr>
              <w:t xml:space="preserve"> </w:t>
            </w:r>
            <w:r w:rsidRPr="009F6C0F">
              <w:rPr>
                <w:rFonts w:ascii="Calibri" w:hAnsi="Calibri" w:cs="Arial"/>
                <w:lang w:val="cy-GB"/>
              </w:rPr>
              <w:t xml:space="preserve">Sgiliau datrys problemau gwan mewn cyd-destunau cymhleth ac anrhagweladwy. </w:t>
            </w:r>
            <w:r w:rsidRPr="009F6C0F">
              <w:rPr>
                <w:rFonts w:ascii="Calibri" w:hAnsi="Calibri" w:cs="Arial"/>
              </w:rPr>
              <w:t xml:space="preserve"> </w:t>
            </w:r>
          </w:p>
          <w:p w:rsidR="00AC0278" w:rsidRPr="009F6C0F" w:rsidRDefault="00AC0278" w:rsidP="00AC0278">
            <w:pPr>
              <w:rPr>
                <w:rFonts w:ascii="Calibri" w:hAnsi="Calibri" w:cs="Arial"/>
              </w:rPr>
            </w:pPr>
          </w:p>
          <w:p w:rsidR="00AC0278" w:rsidRPr="009F6C0F" w:rsidRDefault="00AC0278" w:rsidP="00AC0278">
            <w:pPr>
              <w:rPr>
                <w:rFonts w:ascii="Calibri" w:hAnsi="Calibri" w:cs="Arial"/>
              </w:rPr>
            </w:pP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Ymwybyddiaeth ddigonol a chymhwyso dulliau, deunyddiau, offer a/neu dechnegau sefydledig mewn modd priodol ar y cyfan.</w:t>
            </w:r>
          </w:p>
          <w:p w:rsidR="00AC0278" w:rsidRPr="009F6C0F" w:rsidRDefault="00AC0278" w:rsidP="00AC0278">
            <w:pPr>
              <w:rPr>
                <w:rFonts w:ascii="Calibri" w:hAnsi="Calibri" w:cs="Arial"/>
              </w:rPr>
            </w:pPr>
            <w:r w:rsidRPr="009F6C0F">
              <w:rPr>
                <w:rFonts w:ascii="Calibri" w:hAnsi="Calibri" w:cs="Arial"/>
                <w:lang w:val="cy-GB"/>
              </w:rPr>
              <w:t xml:space="preserve">Gwerthfawrogiad sylfaenol o gyd-destun y cymhwyso. </w:t>
            </w:r>
            <w:r w:rsidRPr="009F6C0F">
              <w:rPr>
                <w:rFonts w:ascii="Calibri" w:hAnsi="Calibri" w:cs="Arial"/>
              </w:rPr>
              <w:t xml:space="preserve"> </w:t>
            </w:r>
            <w:r w:rsidRPr="009F6C0F">
              <w:rPr>
                <w:rFonts w:ascii="Calibri" w:hAnsi="Calibri" w:cs="Arial"/>
                <w:lang w:val="cy-GB"/>
              </w:rPr>
              <w:t xml:space="preserve">Gwybodaeth a dealltwriaeth ddamcaniaethol wedi’u cymhwyso’n ymarferol, ond heb wneud cysylltiadau rhesymegol rhwng y ddau bob tro. </w:t>
            </w:r>
          </w:p>
          <w:p w:rsidR="00AC0278" w:rsidRPr="009F6C0F" w:rsidRDefault="00AC0278" w:rsidP="00AC0278">
            <w:pPr>
              <w:rPr>
                <w:rFonts w:ascii="Calibri" w:hAnsi="Calibri" w:cs="Arial"/>
              </w:rPr>
            </w:pPr>
            <w:r w:rsidRPr="009F6C0F">
              <w:rPr>
                <w:rFonts w:ascii="Calibri" w:hAnsi="Calibri" w:cs="Arial"/>
                <w:lang w:val="cy-GB"/>
              </w:rPr>
              <w:t xml:space="preserve">Gall ddynodi problemau a chynnig atebion sylfaenol mewn cyd-destunau cymhleth ac anrhagweladwy heb werthfawrogi’r cymhlethdod yn llawn. </w:t>
            </w:r>
            <w:r w:rsidRPr="009F6C0F">
              <w:rPr>
                <w:rFonts w:ascii="Calibri" w:hAnsi="Calibri" w:cs="Arial"/>
              </w:rPr>
              <w:t xml:space="preserve"> </w:t>
            </w: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Cymhwyso dulliau, deunyddiau, offer a/neu dechnegau safonol mewn modd da a phriodol.</w:t>
            </w:r>
          </w:p>
          <w:p w:rsidR="00AC0278" w:rsidRPr="009F6C0F" w:rsidRDefault="00AC0278" w:rsidP="00AC0278">
            <w:pPr>
              <w:rPr>
                <w:rFonts w:ascii="Calibri" w:hAnsi="Calibri" w:cs="Arial"/>
              </w:rPr>
            </w:pPr>
            <w:r w:rsidRPr="009F6C0F">
              <w:rPr>
                <w:rFonts w:ascii="Calibri" w:hAnsi="Calibri" w:cs="Arial"/>
                <w:lang w:val="cy-GB"/>
              </w:rPr>
              <w:t xml:space="preserve">Gwerthfawrogiad eglur o gyd-destun y cymhwyso. </w:t>
            </w:r>
            <w:r w:rsidRPr="009F6C0F">
              <w:rPr>
                <w:rFonts w:ascii="Calibri" w:hAnsi="Calibri" w:cs="Arial"/>
              </w:rPr>
              <w:t xml:space="preserve"> </w:t>
            </w:r>
            <w:r w:rsidRPr="009F6C0F">
              <w:rPr>
                <w:rFonts w:ascii="Calibri" w:hAnsi="Calibri" w:cs="Arial"/>
                <w:lang w:val="cy-GB"/>
              </w:rPr>
              <w:t xml:space="preserve">Cymhwyso theori i arfer mewn modd cyson, cywir a rhesymegol ar y cyfan, gan wneud cysylltiadau priodol rhwng y ddau. </w:t>
            </w:r>
          </w:p>
          <w:p w:rsidR="00AC0278" w:rsidRPr="009F6C0F" w:rsidRDefault="00AC0278" w:rsidP="00AC0278">
            <w:pPr>
              <w:rPr>
                <w:rFonts w:ascii="Calibri" w:hAnsi="Calibri" w:cs="Arial"/>
              </w:rPr>
            </w:pPr>
            <w:r w:rsidRPr="009F6C0F">
              <w:rPr>
                <w:rFonts w:ascii="Calibri" w:hAnsi="Calibri" w:cs="Arial"/>
                <w:lang w:val="cy-GB"/>
              </w:rPr>
              <w:t>Gall ddynodi problemau a chynnig atebion priodol ar y cyfan mewn cyd-destunau cymhleth ac anrhagweladwy.</w:t>
            </w: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Cymhwyso ystod o ddulliau, deunyddiau, offer a/neu dechnegau mewn modd da iawn.</w:t>
            </w:r>
          </w:p>
          <w:p w:rsidR="00AC0278" w:rsidRPr="009F6C0F" w:rsidRDefault="00AC0278" w:rsidP="00AC0278">
            <w:pPr>
              <w:rPr>
                <w:rFonts w:ascii="Calibri" w:hAnsi="Calibri" w:cs="Arial"/>
              </w:rPr>
            </w:pPr>
            <w:r w:rsidRPr="009F6C0F">
              <w:rPr>
                <w:rFonts w:ascii="Calibri" w:hAnsi="Calibri" w:cs="Arial"/>
                <w:lang w:val="cy-GB"/>
              </w:rPr>
              <w:t xml:space="preserve">Ystyriaeth dda iawn o gyd-destun y cymhwyso, gyda mewnwelediad treiddgar.  </w:t>
            </w:r>
            <w:r w:rsidRPr="009F6C0F">
              <w:rPr>
                <w:rFonts w:ascii="Calibri" w:hAnsi="Calibri" w:cs="Arial"/>
              </w:rPr>
              <w:t xml:space="preserve"> </w:t>
            </w:r>
            <w:r w:rsidRPr="009F6C0F">
              <w:rPr>
                <w:rFonts w:ascii="Calibri" w:hAnsi="Calibri" w:cs="Arial"/>
                <w:lang w:val="cy-GB"/>
              </w:rPr>
              <w:t>Gall ddynodi problemau a chynnig atebion priodol mewn cyd-destunau cymhleth ac anrhagweladwy.</w:t>
            </w:r>
          </w:p>
          <w:p w:rsidR="00AC0278" w:rsidRPr="009F6C0F" w:rsidRDefault="00AC0278" w:rsidP="00AC0278">
            <w:pPr>
              <w:rPr>
                <w:rFonts w:ascii="Calibri" w:hAnsi="Calibri" w:cs="Arial"/>
              </w:rPr>
            </w:pPr>
            <w:r w:rsidRPr="009F6C0F">
              <w:rPr>
                <w:rFonts w:ascii="Calibri" w:hAnsi="Calibri" w:cs="Arial"/>
                <w:lang w:val="cy-GB"/>
              </w:rPr>
              <w:t>Tystiolaeth o beth arloesi a chreadigrwydd.</w:t>
            </w:r>
            <w:r w:rsidRPr="009F6C0F">
              <w:rPr>
                <w:rFonts w:ascii="Calibri" w:hAnsi="Calibri" w:cs="Arial"/>
              </w:rPr>
              <w:t xml:space="preserve"> </w:t>
            </w: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Cymhwyso ystod o ddulliau, deunyddiau, offer a/neu dechnegau mewn modd uwch.</w:t>
            </w:r>
          </w:p>
          <w:p w:rsidR="00AC0278" w:rsidRPr="009F6C0F" w:rsidRDefault="00AC0278" w:rsidP="00AC0278">
            <w:pPr>
              <w:rPr>
                <w:rFonts w:ascii="Calibri" w:hAnsi="Calibri" w:cs="Arial"/>
              </w:rPr>
            </w:pPr>
            <w:r w:rsidRPr="009F6C0F">
              <w:rPr>
                <w:rFonts w:ascii="Calibri" w:hAnsi="Calibri" w:cs="Arial"/>
                <w:lang w:val="cy-GB"/>
              </w:rPr>
              <w:t xml:space="preserve">Mae cyd-destun y cymhwyso yn ystyriol ac yn dreiddgar. </w:t>
            </w:r>
          </w:p>
          <w:p w:rsidR="00AC0278" w:rsidRPr="009F6C0F" w:rsidRDefault="00AC0278" w:rsidP="00AC0278">
            <w:pPr>
              <w:rPr>
                <w:rFonts w:ascii="Calibri" w:hAnsi="Calibri" w:cs="Arial"/>
              </w:rPr>
            </w:pPr>
            <w:r w:rsidRPr="009F6C0F">
              <w:rPr>
                <w:rFonts w:ascii="Calibri" w:hAnsi="Calibri" w:cs="Arial"/>
                <w:lang w:val="cy-GB"/>
              </w:rPr>
              <w:t>Mae’r cymhwyso a’r defnyddio’n mynd y tu hwnt i gonfensiynau sefydledig.</w:t>
            </w:r>
            <w:r w:rsidRPr="009F6C0F">
              <w:rPr>
                <w:rFonts w:ascii="Calibri" w:hAnsi="Calibri" w:cs="Arial"/>
              </w:rPr>
              <w:t xml:space="preserve">  </w:t>
            </w:r>
            <w:r w:rsidRPr="009F6C0F">
              <w:rPr>
                <w:rFonts w:ascii="Calibri" w:hAnsi="Calibri" w:cs="Arial"/>
                <w:lang w:val="cy-GB"/>
              </w:rPr>
              <w:t xml:space="preserve">Gall ddynodi problemau cymhleth a chynnig atebion rhagorol. </w:t>
            </w:r>
            <w:r w:rsidRPr="009F6C0F">
              <w:rPr>
                <w:rFonts w:ascii="Calibri" w:hAnsi="Calibri" w:cs="Arial"/>
              </w:rPr>
              <w:t xml:space="preserve"> </w:t>
            </w:r>
            <w:r w:rsidRPr="009F6C0F">
              <w:rPr>
                <w:rFonts w:ascii="Calibri" w:hAnsi="Calibri" w:cs="Arial"/>
                <w:lang w:val="cy-GB"/>
              </w:rPr>
              <w:t>Arloesi a chreadigrwydd yn amlwg.</w:t>
            </w:r>
          </w:p>
        </w:tc>
        <w:tc>
          <w:tcPr>
            <w:tcW w:w="1736" w:type="dxa"/>
            <w:shd w:val="clear" w:color="auto" w:fill="auto"/>
          </w:tcPr>
          <w:p w:rsidR="00AC0278" w:rsidRPr="009F6C0F" w:rsidRDefault="00AC0278" w:rsidP="00AC0278">
            <w:pPr>
              <w:rPr>
                <w:rFonts w:ascii="Calibri" w:hAnsi="Calibri" w:cs="Arial"/>
              </w:rPr>
            </w:pPr>
            <w:r w:rsidRPr="009F6C0F">
              <w:rPr>
                <w:rFonts w:ascii="Calibri" w:hAnsi="Calibri" w:cs="Arial"/>
                <w:lang w:val="cy-GB"/>
              </w:rPr>
              <w:t xml:space="preserve">Lefelau eithriadol o sgiliau cymhwyso a defnyddio mewn cyd-destunau ymarferol, anrhagweladwy, gan dynnu’n fedrus ar yr ymchwil diweddaraf yn y ddisgyblaeth. </w:t>
            </w:r>
            <w:r w:rsidRPr="009F6C0F">
              <w:rPr>
                <w:rFonts w:ascii="Calibri" w:hAnsi="Calibri" w:cs="Arial"/>
              </w:rPr>
              <w:t xml:space="preserve"> </w:t>
            </w:r>
            <w:r w:rsidRPr="009F6C0F">
              <w:rPr>
                <w:rFonts w:ascii="Calibri" w:hAnsi="Calibri" w:cs="Arial"/>
                <w:lang w:val="cy-GB"/>
              </w:rPr>
              <w:t xml:space="preserve">Gall ddynodi problemau cymhleth a chynnig atebion soffistigedig. </w:t>
            </w:r>
            <w:r w:rsidRPr="009F6C0F">
              <w:rPr>
                <w:rFonts w:ascii="Calibri" w:hAnsi="Calibri" w:cs="Arial"/>
              </w:rPr>
              <w:t xml:space="preserve"> </w:t>
            </w:r>
            <w:r w:rsidRPr="009F6C0F">
              <w:rPr>
                <w:rFonts w:ascii="Calibri" w:hAnsi="Calibri" w:cs="Arial"/>
                <w:lang w:val="cy-GB"/>
              </w:rPr>
              <w:t>Cymathu a datblygu prosesau a thechnegau blaenllaw.</w:t>
            </w:r>
          </w:p>
        </w:tc>
      </w:tr>
      <w:tr w:rsidR="00AC0278" w:rsidRPr="009F6C0F" w:rsidTr="009F6C0F">
        <w:tc>
          <w:tcPr>
            <w:tcW w:w="1735" w:type="dxa"/>
            <w:shd w:val="clear" w:color="auto" w:fill="C9C9C9"/>
          </w:tcPr>
          <w:p w:rsidR="00AC0278" w:rsidRPr="009F6C0F" w:rsidRDefault="00AC0278" w:rsidP="009F6C0F">
            <w:pPr>
              <w:spacing w:before="34" w:line="239" w:lineRule="auto"/>
              <w:ind w:left="108" w:right="-54"/>
              <w:rPr>
                <w:rFonts w:ascii="Calibri" w:eastAsia="Arial" w:hAnsi="Calibri" w:cs="Arial"/>
                <w:b/>
                <w:bCs/>
              </w:rPr>
            </w:pPr>
            <w:r w:rsidRPr="009F6C0F">
              <w:rPr>
                <w:rFonts w:ascii="Calibri" w:eastAsia="Arial" w:hAnsi="Calibri" w:cs="Arial"/>
                <w:b/>
                <w:bCs/>
                <w:lang w:val="cy-GB"/>
              </w:rPr>
              <w:t>Sgiliau trosglwyddadwy ar gyfer bywyd ac arfer proffesiynol</w:t>
            </w:r>
          </w:p>
          <w:p w:rsidR="00AC0278" w:rsidRPr="009F6C0F" w:rsidRDefault="00AC0278" w:rsidP="009F6C0F">
            <w:pPr>
              <w:spacing w:before="34" w:line="239" w:lineRule="auto"/>
              <w:ind w:left="108" w:right="-54"/>
              <w:rPr>
                <w:rFonts w:ascii="Calibri" w:eastAsia="Arial" w:hAnsi="Calibri" w:cs="Arial"/>
                <w:b/>
                <w:bCs/>
                <w:sz w:val="18"/>
                <w:szCs w:val="18"/>
              </w:rPr>
            </w:pPr>
            <w:r w:rsidRPr="009F6C0F">
              <w:rPr>
                <w:rFonts w:ascii="Calibri" w:hAnsi="Calibri"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Cyfrwng cyfathrebu yn amhriodol neu wedi’i gam-gymhwyso.</w:t>
            </w:r>
          </w:p>
          <w:p w:rsidR="00AC0278" w:rsidRPr="009F6C0F" w:rsidRDefault="00AC0278" w:rsidP="00AC0278">
            <w:pPr>
              <w:rPr>
                <w:rFonts w:ascii="Calibri" w:hAnsi="Calibri" w:cs="Arial"/>
              </w:rPr>
            </w:pPr>
            <w:r w:rsidRPr="009F6C0F">
              <w:rPr>
                <w:rFonts w:ascii="Calibri" w:hAnsi="Calibri" w:cs="Arial"/>
                <w:lang w:val="cy-GB"/>
              </w:rPr>
              <w:t xml:space="preserve">Mae’r gwaith wedi’i strwythuro’n wael, yn ddi-drefn, a/neu wedi’i fynegi’n ddryslyd. </w:t>
            </w:r>
            <w:r w:rsidRPr="009F6C0F">
              <w:rPr>
                <w:rFonts w:ascii="Calibri" w:hAnsi="Calibri" w:cs="Arial"/>
              </w:rPr>
              <w:t xml:space="preserve"> </w:t>
            </w:r>
            <w:r w:rsidRPr="009F6C0F">
              <w:rPr>
                <w:rFonts w:ascii="Calibri" w:hAnsi="Calibri" w:cs="Arial"/>
                <w:lang w:val="cy-GB"/>
              </w:rPr>
              <w:t xml:space="preserve">Defnydd gwan iawn o iaith a/neu arddull amhriodol iawn. </w:t>
            </w:r>
            <w:r w:rsidRPr="009F6C0F">
              <w:rPr>
                <w:rFonts w:ascii="Calibri" w:hAnsi="Calibri" w:cs="Arial"/>
              </w:rPr>
              <w:t xml:space="preserve"> </w:t>
            </w:r>
            <w:r w:rsidRPr="009F6C0F">
              <w:rPr>
                <w:rFonts w:ascii="Calibri" w:hAnsi="Calibri" w:cs="Arial"/>
                <w:lang w:val="cy-GB"/>
              </w:rPr>
              <w:t>Fawr ddim neu ddim tystiolaeth o ymreolaeth (neu o gydweithio, pan fo’n berthnasol) wrth gwblhau tasgau.</w:t>
            </w:r>
            <w:r w:rsidRPr="009F6C0F">
              <w:rPr>
                <w:rFonts w:ascii="Calibri" w:hAnsi="Calibri"/>
              </w:rPr>
              <w:t xml:space="preserve"> </w:t>
            </w:r>
            <w:r w:rsidRPr="009F6C0F">
              <w:rPr>
                <w:rFonts w:ascii="Calibri" w:hAnsi="Calibri" w:cs="Arial"/>
                <w:lang w:val="cy-GB"/>
              </w:rPr>
              <w:t xml:space="preserve">Fawr ddim neu ddim tystiolaeth o’r sgiliau sy’n ofynnol ar gyfer cyflogaeth i raddedigion. </w:t>
            </w:r>
          </w:p>
          <w:p w:rsidR="00AC0278" w:rsidRPr="009F6C0F" w:rsidRDefault="00AC0278" w:rsidP="00AC0278">
            <w:pPr>
              <w:rPr>
                <w:rFonts w:ascii="Calibri" w:hAnsi="Calibri" w:cs="Arial"/>
              </w:rPr>
            </w:pPr>
          </w:p>
          <w:p w:rsidR="00AC0278" w:rsidRPr="009F6C0F" w:rsidRDefault="00AC0278" w:rsidP="00AC0278">
            <w:pPr>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Cyfrwng cyfathrebu wedi’i ddylunio’n wael a/neu ddim yn addas at y gynulleidfa.</w:t>
            </w:r>
            <w:r w:rsidRPr="009F6C0F">
              <w:rPr>
                <w:rFonts w:ascii="Calibri" w:hAnsi="Calibri" w:cs="Arial"/>
              </w:rPr>
              <w:t xml:space="preserve"> </w:t>
            </w:r>
          </w:p>
          <w:p w:rsidR="00AC0278" w:rsidRPr="009F6C0F" w:rsidRDefault="00AC0278" w:rsidP="00AC0278">
            <w:pPr>
              <w:rPr>
                <w:rFonts w:ascii="Calibri" w:hAnsi="Calibri" w:cs="Arial"/>
              </w:rPr>
            </w:pPr>
            <w:r w:rsidRPr="009F6C0F">
              <w:rPr>
                <w:rFonts w:ascii="Calibri" w:hAnsi="Calibri" w:cs="Arial"/>
                <w:lang w:val="cy-GB"/>
              </w:rPr>
              <w:t xml:space="preserve">Mae’r gwaith wedi’i gyflwyno’n wael mewn modd digyswllt. </w:t>
            </w:r>
            <w:r w:rsidRPr="009F6C0F">
              <w:rPr>
                <w:rFonts w:ascii="Calibri" w:hAnsi="Calibri" w:cs="Arial"/>
              </w:rPr>
              <w:t xml:space="preserve"> </w:t>
            </w:r>
            <w:r w:rsidRPr="009F6C0F">
              <w:rPr>
                <w:rFonts w:ascii="Calibri" w:hAnsi="Calibri" w:cs="Arial"/>
                <w:lang w:val="cy-GB"/>
              </w:rPr>
              <w:t xml:space="preserve">Mae wedi’i strwythuro’n llac, ac ar brydiau’n anghydlynol, a gwybodaeth a syniadau wedi’u mynegi’n wael yn aml. </w:t>
            </w:r>
            <w:r w:rsidRPr="009F6C0F">
              <w:rPr>
                <w:rFonts w:ascii="Calibri" w:hAnsi="Calibri" w:cs="Arial"/>
              </w:rPr>
              <w:t xml:space="preserve"> </w:t>
            </w:r>
            <w:r w:rsidRPr="009F6C0F">
              <w:rPr>
                <w:rFonts w:ascii="Calibri" w:hAnsi="Calibri" w:cs="Arial"/>
                <w:lang w:val="cy-GB"/>
              </w:rPr>
              <w:t xml:space="preserve">Defnydd gwan o iaith a/neu arddull amhriodol. </w:t>
            </w:r>
            <w:r w:rsidRPr="009F6C0F">
              <w:rPr>
                <w:rFonts w:ascii="Calibri" w:hAnsi="Calibri" w:cs="Arial"/>
              </w:rPr>
              <w:t xml:space="preserve"> </w:t>
            </w:r>
            <w:r w:rsidRPr="009F6C0F">
              <w:rPr>
                <w:rFonts w:ascii="Calibri" w:hAnsi="Calibri" w:cs="Arial"/>
                <w:lang w:val="cy-GB"/>
              </w:rPr>
              <w:t>Menter annibynnol (neu gydweithio, os ydy’n berthnasol), wan.</w:t>
            </w:r>
            <w:r w:rsidRPr="009F6C0F">
              <w:rPr>
                <w:rFonts w:ascii="Calibri" w:hAnsi="Calibri" w:cs="Arial"/>
              </w:rPr>
              <w:t xml:space="preserve"> </w:t>
            </w:r>
            <w:r w:rsidRPr="009F6C0F">
              <w:rPr>
                <w:rFonts w:ascii="Calibri" w:hAnsi="Calibri" w:cs="Arial"/>
                <w:lang w:val="cy-GB"/>
              </w:rPr>
              <w:t xml:space="preserve">Tystiolaeth gyfyngedig o’r sgiliau sy’n ofynnol ar gyfer cyflogaeth i raddedigion. </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Gall gyfathrebu mewn cyfrwng addas ond gyda lle i wella.</w:t>
            </w:r>
            <w:r w:rsidRPr="009F6C0F">
              <w:rPr>
                <w:rFonts w:ascii="Calibri" w:hAnsi="Calibri" w:cs="Arial"/>
              </w:rPr>
              <w:t xml:space="preserve"> </w:t>
            </w:r>
          </w:p>
          <w:p w:rsidR="00AC0278" w:rsidRPr="009F6C0F" w:rsidRDefault="00AC0278" w:rsidP="00AC0278">
            <w:pPr>
              <w:rPr>
                <w:rFonts w:ascii="Calibri" w:hAnsi="Calibri" w:cs="Arial"/>
              </w:rPr>
            </w:pPr>
            <w:r w:rsidRPr="009F6C0F">
              <w:rPr>
                <w:rFonts w:ascii="Calibri" w:hAnsi="Calibri" w:cs="Arial"/>
                <w:lang w:val="cy-GB"/>
              </w:rPr>
              <w:t xml:space="preserve">Cyflwyniad a strwythur yn drefnus ar y cyfan, lle mynegir syniadau / cysyniadau perthnasol mewn modd rhesymol. </w:t>
            </w:r>
            <w:r w:rsidRPr="009F6C0F">
              <w:rPr>
                <w:rFonts w:ascii="Calibri" w:hAnsi="Calibri" w:cs="Arial"/>
              </w:rPr>
              <w:t xml:space="preserve"> </w:t>
            </w:r>
            <w:r w:rsidRPr="009F6C0F">
              <w:rPr>
                <w:rFonts w:ascii="Calibri" w:hAnsi="Calibri" w:cs="Arial"/>
                <w:lang w:val="cy-GB"/>
              </w:rPr>
              <w:t xml:space="preserve">Gall fod diffyg cydlyniad mewn mannau yn y gwaith. </w:t>
            </w:r>
            <w:r w:rsidRPr="009F6C0F">
              <w:rPr>
                <w:rFonts w:ascii="Calibri" w:hAnsi="Calibri" w:cs="Arial"/>
              </w:rPr>
              <w:t xml:space="preserve"> </w:t>
            </w:r>
            <w:r w:rsidRPr="009F6C0F">
              <w:rPr>
                <w:rFonts w:ascii="Calibri" w:hAnsi="Calibri" w:cs="Arial"/>
                <w:lang w:val="cy-GB"/>
              </w:rPr>
              <w:t>Gall weithio fel rhan o dîm, ond gyda chyfranogiad cyfyngedig mewn gweithgareddau grŵp.</w:t>
            </w:r>
            <w:r w:rsidRPr="009F6C0F">
              <w:rPr>
                <w:rFonts w:ascii="Calibri" w:hAnsi="Calibri" w:cs="Arial"/>
              </w:rPr>
              <w:t xml:space="preserve"> </w:t>
            </w:r>
          </w:p>
          <w:p w:rsidR="00AC0278" w:rsidRPr="009F6C0F" w:rsidRDefault="00AC0278" w:rsidP="00AC0278">
            <w:pPr>
              <w:rPr>
                <w:rFonts w:ascii="Calibri" w:hAnsi="Calibri" w:cs="Arial"/>
              </w:rPr>
            </w:pPr>
            <w:r w:rsidRPr="009F6C0F">
              <w:rPr>
                <w:rFonts w:ascii="Calibri" w:hAnsi="Calibri" w:cs="Arial"/>
                <w:lang w:val="cy-GB"/>
              </w:rPr>
              <w:t xml:space="preserve">Arddengys y sgiliau sylfaenol sy’n ofynnol ar gyfer cyflogaeth i raddedigion, gyda rhai meysydd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Gall gyfathrebu’n effeithiol mewn fformat addas, ond gall fod â mân wallau.</w:t>
            </w:r>
          </w:p>
          <w:p w:rsidR="00AC0278" w:rsidRPr="009F6C0F" w:rsidRDefault="00AC0278" w:rsidP="00AC0278">
            <w:pPr>
              <w:rPr>
                <w:rFonts w:ascii="Calibri" w:hAnsi="Calibri" w:cs="Arial"/>
                <w:lang w:val="cy-GB"/>
              </w:rPr>
            </w:pPr>
            <w:r w:rsidRPr="009F6C0F">
              <w:rPr>
                <w:rFonts w:ascii="Calibri" w:hAnsi="Calibri" w:cs="Arial"/>
                <w:lang w:val="cy-GB"/>
              </w:rPr>
              <w:t xml:space="preserve">Mae’r gwaith yn gydlynol a threfnus ar y cyfan, mewn strwythur addas ac ar y cyfan mae wedi’i fynegi’n eglur. </w:t>
            </w:r>
            <w:r w:rsidRPr="009F6C0F">
              <w:rPr>
                <w:rFonts w:ascii="Calibri" w:hAnsi="Calibri" w:cs="Arial"/>
              </w:rPr>
              <w:t xml:space="preserve"> </w:t>
            </w:r>
            <w:r w:rsidRPr="009F6C0F">
              <w:rPr>
                <w:rFonts w:ascii="Calibri" w:hAnsi="Calibri" w:cs="Arial"/>
                <w:lang w:val="cy-GB"/>
              </w:rPr>
              <w:t>Gall weithio’n effeithiol yn annibynnol a/neu fel rhan o dîm, gyda chyfraniadau eglur at weithgareddau grŵp</w:t>
            </w:r>
          </w:p>
          <w:p w:rsidR="00AC0278" w:rsidRPr="009F6C0F" w:rsidRDefault="00AC0278" w:rsidP="00AC0278">
            <w:pPr>
              <w:rPr>
                <w:rFonts w:ascii="Calibri" w:hAnsi="Calibri" w:cs="Arial"/>
                <w:lang w:val="cy-GB"/>
              </w:rPr>
            </w:pPr>
            <w:r w:rsidRPr="009F6C0F">
              <w:rPr>
                <w:rFonts w:ascii="Calibri" w:hAnsi="Calibri" w:cs="Arial"/>
                <w:lang w:val="cy-GB"/>
              </w:rPr>
              <w:t>Arddengys y sgiliau sy’n ofynnol ar gyfer cyflogaeth i</w:t>
            </w:r>
          </w:p>
          <w:p w:rsidR="00AC0278" w:rsidRPr="009F6C0F" w:rsidRDefault="00AC0278" w:rsidP="00AC0278">
            <w:pPr>
              <w:rPr>
                <w:rFonts w:ascii="Calibri" w:hAnsi="Calibri" w:cs="Arial"/>
              </w:rPr>
            </w:pPr>
            <w:r w:rsidRPr="009F6C0F">
              <w:rPr>
                <w:rFonts w:ascii="Calibri" w:hAnsi="Calibri"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Gall gyfathrebu’n dda, yn hyderus ac yn gyson mewn fformat addas.</w:t>
            </w:r>
          </w:p>
          <w:p w:rsidR="00AC0278" w:rsidRPr="009F6C0F" w:rsidRDefault="00AC0278" w:rsidP="00AC0278">
            <w:pPr>
              <w:rPr>
                <w:rFonts w:ascii="Calibri" w:hAnsi="Calibri" w:cs="Arial"/>
              </w:rPr>
            </w:pPr>
            <w:r w:rsidRPr="009F6C0F">
              <w:rPr>
                <w:rFonts w:ascii="Calibri" w:hAnsi="Calibri" w:cs="Arial"/>
                <w:lang w:val="cy-GB"/>
              </w:rPr>
              <w:t xml:space="preserve">Mae’r gwaith yn gydlynol, yn rhugl, wedi’i strwythuro’n dda ac yn drefnus. </w:t>
            </w:r>
            <w:r w:rsidRPr="009F6C0F">
              <w:rPr>
                <w:rFonts w:ascii="Calibri" w:hAnsi="Calibri" w:cs="Arial"/>
              </w:rPr>
              <w:t xml:space="preserve"> </w:t>
            </w:r>
            <w:r w:rsidRPr="009F6C0F">
              <w:rPr>
                <w:rFonts w:ascii="Calibri" w:hAnsi="Calibri" w:cs="Arial"/>
                <w:lang w:val="cy-GB"/>
              </w:rPr>
              <w:t>Gall weithio’n dda iawn yn ymreolaethol a/neu fel rhan o dîm, gyda chyfraniadau da iawn at weithgareddau grŵp.</w:t>
            </w:r>
            <w:r w:rsidRPr="009F6C0F">
              <w:rPr>
                <w:rFonts w:ascii="Calibri" w:hAnsi="Calibri" w:cs="Arial"/>
              </w:rPr>
              <w:t xml:space="preserve"> </w:t>
            </w:r>
          </w:p>
          <w:p w:rsidR="00AC0278" w:rsidRPr="009F6C0F" w:rsidRDefault="00AC0278" w:rsidP="00AC0278">
            <w:pPr>
              <w:rPr>
                <w:rFonts w:ascii="Calibri" w:hAnsi="Calibri" w:cs="Arial"/>
              </w:rPr>
            </w:pPr>
            <w:r w:rsidRPr="009F6C0F">
              <w:rPr>
                <w:rFonts w:ascii="Calibri" w:hAnsi="Calibri" w:cs="Arial"/>
                <w:lang w:val="cy-GB"/>
              </w:rPr>
              <w:t xml:space="preserve">Arddengys sgiliau da iawn ar gyfer cyflogaeth i raddedigion,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Gall gyfathrebu’n broffesiynol, yn hyderus ac yn gyson mewn fformat addas.</w:t>
            </w:r>
          </w:p>
          <w:p w:rsidR="00AC0278" w:rsidRPr="009F6C0F" w:rsidRDefault="00AC0278" w:rsidP="00AC0278">
            <w:pPr>
              <w:rPr>
                <w:rFonts w:ascii="Calibri" w:hAnsi="Calibri" w:cs="Arial"/>
              </w:rPr>
            </w:pPr>
            <w:r w:rsidRPr="009F6C0F">
              <w:rPr>
                <w:rFonts w:ascii="Calibri" w:hAnsi="Calibri" w:cs="Arial"/>
                <w:lang w:val="cy-GB"/>
              </w:rPr>
              <w:t>Mae’r gwaith yn gydlynol, yn rhugl iawn ac wedi’i gyflwyno’n broffesiynol.</w:t>
            </w:r>
            <w:r w:rsidRPr="009F6C0F">
              <w:rPr>
                <w:rFonts w:ascii="Calibri" w:hAnsi="Calibri" w:cs="Arial"/>
              </w:rPr>
              <w:t xml:space="preserve"> </w:t>
            </w:r>
            <w:r w:rsidRPr="009F6C0F">
              <w:rPr>
                <w:rFonts w:ascii="Calibri" w:hAnsi="Calibri" w:cs="Arial"/>
                <w:lang w:val="cy-GB"/>
              </w:rPr>
              <w:t xml:space="preserve">Gall weithio’n ymreolaethol gyda menter. </w:t>
            </w:r>
            <w:r w:rsidRPr="009F6C0F">
              <w:rPr>
                <w:rFonts w:ascii="Calibri" w:hAnsi="Calibri" w:cs="Arial"/>
              </w:rPr>
              <w:t xml:space="preserve"> </w:t>
            </w:r>
            <w:r w:rsidRPr="009F6C0F">
              <w:rPr>
                <w:rFonts w:ascii="Calibri" w:hAnsi="Calibri" w:cs="Arial"/>
                <w:lang w:val="cy-GB"/>
              </w:rPr>
              <w:t>Lle bo’n berthnasol gall weithio’n broffesiynol o fewn tîm, gan ddangos sgiliau arwain fel y bo’n briodol, gan reoli gwrthdaro a chan fodloni ymrwymiadau.</w:t>
            </w:r>
            <w:r w:rsidRPr="009F6C0F">
              <w:rPr>
                <w:rFonts w:ascii="Calibri" w:hAnsi="Calibri" w:cs="Arial"/>
              </w:rPr>
              <w:t xml:space="preserve"> </w:t>
            </w:r>
            <w:r w:rsidRPr="009F6C0F">
              <w:rPr>
                <w:rFonts w:ascii="Calibri" w:hAnsi="Calibri" w:cs="Arial"/>
                <w:lang w:val="cy-GB"/>
              </w:rPr>
              <w:t xml:space="preserve">Arddengys sgiliau rhagorol ar gyfer cyflogaeth i raddedigion ac awydd i ddatblygu ymhellach. </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AC0278" w:rsidRPr="009F6C0F" w:rsidRDefault="00AC0278" w:rsidP="00AC0278">
            <w:pPr>
              <w:rPr>
                <w:rFonts w:ascii="Calibri" w:hAnsi="Calibri" w:cs="Arial"/>
              </w:rPr>
            </w:pPr>
            <w:r w:rsidRPr="009F6C0F">
              <w:rPr>
                <w:rFonts w:ascii="Calibri" w:hAnsi="Calibri" w:cs="Arial"/>
                <w:lang w:val="cy-GB"/>
              </w:rPr>
              <w:t>Gall gyfathrebu gyda lefel eithriadol o uchel o broffesiynoldeb.</w:t>
            </w:r>
            <w:r w:rsidRPr="009F6C0F">
              <w:rPr>
                <w:rFonts w:ascii="Calibri" w:hAnsi="Calibri" w:cs="Arial"/>
              </w:rPr>
              <w:t xml:space="preserve"> </w:t>
            </w:r>
          </w:p>
          <w:p w:rsidR="00AC0278" w:rsidRPr="009F6C0F" w:rsidRDefault="00AC0278" w:rsidP="00AC0278">
            <w:pPr>
              <w:rPr>
                <w:rFonts w:ascii="Calibri" w:hAnsi="Calibri" w:cs="Arial"/>
              </w:rPr>
            </w:pPr>
            <w:r w:rsidRPr="009F6C0F">
              <w:rPr>
                <w:rFonts w:ascii="Calibri" w:hAnsi="Calibri" w:cs="Arial"/>
                <w:lang w:val="cy-GB"/>
              </w:rPr>
              <w:t>Mae’r gwaith yn eithriadol o gydlynol, yn rhugl iawn ac wedi’i gyflwyno’n broffesiynol.</w:t>
            </w:r>
            <w:r w:rsidRPr="009F6C0F">
              <w:rPr>
                <w:rFonts w:ascii="Calibri" w:hAnsi="Calibri" w:cs="Arial"/>
              </w:rPr>
              <w:t xml:space="preserve"> </w:t>
            </w:r>
            <w:r w:rsidRPr="009F6C0F">
              <w:rPr>
                <w:rFonts w:ascii="Calibri" w:hAnsi="Calibri" w:cs="Arial"/>
                <w:lang w:val="cy-GB"/>
              </w:rPr>
              <w:t>Gall weithio’n eithriadol o dda a phroffesiynol o fewn tîm, gan ddangos sgiliau arwain uwch.</w:t>
            </w:r>
            <w:r w:rsidRPr="009F6C0F">
              <w:rPr>
                <w:rFonts w:ascii="Calibri" w:hAnsi="Calibri"/>
              </w:rPr>
              <w:t xml:space="preserve"> </w:t>
            </w:r>
            <w:r w:rsidRPr="009F6C0F">
              <w:rPr>
                <w:rFonts w:ascii="Calibri" w:hAnsi="Calibri" w:cs="Arial"/>
                <w:lang w:val="cy-GB"/>
              </w:rPr>
              <w:t xml:space="preserve">Arddengys sgiliau eithriadol ar gyfer cyflogaeth i raddedigion ac awydd i ddatblygu ymhellach. </w:t>
            </w:r>
          </w:p>
        </w:tc>
      </w:tr>
    </w:tbl>
    <w:p w:rsidR="00BF4383"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rsidR="00BF4383"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rsidR="00BF4383"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rsidR="00BF4383"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rsidR="00BF4383"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rsidR="00BF4383"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sectPr w:rsidR="00BF4383" w:rsidSect="00EB2F5E">
          <w:footerReference w:type="default" r:id="rId29"/>
          <w:pgSz w:w="16834" w:h="11894" w:orient="landscape"/>
          <w:pgMar w:top="720" w:right="720" w:bottom="720" w:left="720" w:header="706" w:footer="454" w:gutter="0"/>
          <w:paperSrc w:first="1" w:other="1"/>
          <w:cols w:space="720"/>
          <w:docGrid w:linePitch="326"/>
        </w:sectPr>
      </w:pPr>
    </w:p>
    <w:p w:rsidR="00B840B1" w:rsidRPr="009F6C0F" w:rsidRDefault="00B840B1"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r w:rsidRPr="009F6C0F">
        <w:rPr>
          <w:rFonts w:ascii="Calibri" w:hAnsi="Calibri" w:cs="Arial"/>
          <w:b/>
          <w:sz w:val="22"/>
          <w:szCs w:val="20"/>
        </w:rPr>
        <w:t xml:space="preserve">MODULE CODE:    </w:t>
      </w:r>
      <w:r w:rsidRPr="009F6C0F">
        <w:rPr>
          <w:rFonts w:ascii="Calibri" w:hAnsi="Calibri" w:cs="Arial"/>
          <w:b/>
          <w:sz w:val="22"/>
          <w:szCs w:val="20"/>
        </w:rPr>
        <w:tab/>
        <w:t>EAEE6002</w:t>
      </w:r>
    </w:p>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outlineLvl w:val="1"/>
        <w:rPr>
          <w:rFonts w:ascii="Calibri" w:hAnsi="Calibri" w:cs="Arial"/>
          <w:b/>
          <w:sz w:val="22"/>
          <w:szCs w:val="20"/>
        </w:rPr>
      </w:pPr>
      <w:r w:rsidRPr="009F6C0F">
        <w:rPr>
          <w:rFonts w:ascii="Calibri" w:hAnsi="Calibri" w:cs="Arial"/>
          <w:b/>
          <w:sz w:val="22"/>
          <w:szCs w:val="20"/>
        </w:rPr>
        <w:t>TITLE:</w:t>
      </w:r>
      <w:r w:rsidRPr="009F6C0F">
        <w:rPr>
          <w:rFonts w:ascii="Calibri" w:hAnsi="Calibri" w:cs="Arial"/>
          <w:b/>
          <w:sz w:val="22"/>
          <w:szCs w:val="20"/>
        </w:rPr>
        <w:tab/>
      </w:r>
      <w:r w:rsidRPr="009F6C0F">
        <w:rPr>
          <w:rFonts w:ascii="Calibri" w:hAnsi="Calibri" w:cs="Arial"/>
          <w:b/>
          <w:sz w:val="22"/>
          <w:szCs w:val="20"/>
        </w:rPr>
        <w:tab/>
      </w:r>
      <w:r w:rsidRPr="009F6C0F">
        <w:rPr>
          <w:rFonts w:ascii="Calibri" w:hAnsi="Calibri" w:cs="Arial"/>
          <w:b/>
          <w:sz w:val="22"/>
          <w:szCs w:val="20"/>
        </w:rPr>
        <w:tab/>
        <w:t>Children with additional support ne</w:t>
      </w:r>
      <w:r w:rsidR="000264B9" w:rsidRPr="009F6C0F">
        <w:rPr>
          <w:rFonts w:ascii="Calibri" w:hAnsi="Calibri" w:cs="Arial"/>
          <w:b/>
          <w:sz w:val="22"/>
          <w:szCs w:val="20"/>
        </w:rPr>
        <w:t xml:space="preserve">eds: inclusion, advocacy and </w:t>
      </w:r>
      <w:r w:rsidRPr="009F6C0F">
        <w:rPr>
          <w:rFonts w:ascii="Calibri" w:hAnsi="Calibri" w:cs="Arial"/>
          <w:b/>
          <w:sz w:val="22"/>
          <w:szCs w:val="20"/>
        </w:rPr>
        <w:t xml:space="preserve">equity </w:t>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2"/>
          <w:szCs w:val="20"/>
        </w:rPr>
      </w:pPr>
      <w:r w:rsidRPr="009F6C0F">
        <w:rPr>
          <w:rFonts w:ascii="Calibri" w:hAnsi="Calibri" w:cs="Arial"/>
          <w:b/>
          <w:sz w:val="22"/>
          <w:szCs w:val="20"/>
        </w:rPr>
        <w:t>DATED:</w:t>
      </w:r>
      <w:r w:rsidRPr="009F6C0F">
        <w:rPr>
          <w:rFonts w:ascii="Calibri" w:hAnsi="Calibri" w:cs="Arial"/>
          <w:b/>
          <w:sz w:val="22"/>
          <w:szCs w:val="20"/>
        </w:rPr>
        <w:tab/>
        <w:t xml:space="preserve">          </w:t>
      </w:r>
      <w:r w:rsidRPr="009F6C0F">
        <w:rPr>
          <w:rFonts w:ascii="Calibri" w:hAnsi="Calibri" w:cs="Arial"/>
          <w:b/>
          <w:sz w:val="22"/>
          <w:szCs w:val="20"/>
        </w:rPr>
        <w:tab/>
      </w:r>
      <w:r w:rsidR="000264B9" w:rsidRPr="009F6C0F">
        <w:rPr>
          <w:rFonts w:ascii="Calibri" w:hAnsi="Calibri" w:cs="Arial"/>
          <w:b/>
          <w:sz w:val="22"/>
          <w:szCs w:val="20"/>
        </w:rPr>
        <w:t xml:space="preserve">              </w:t>
      </w:r>
      <w:r w:rsidRPr="009F6C0F">
        <w:rPr>
          <w:rFonts w:ascii="Calibri" w:hAnsi="Calibri" w:cs="Arial"/>
          <w:b/>
          <w:sz w:val="22"/>
          <w:szCs w:val="20"/>
        </w:rPr>
        <w:t>17/03/2016</w:t>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2"/>
          <w:szCs w:val="20"/>
        </w:rPr>
      </w:pPr>
      <w:r w:rsidRPr="009F6C0F">
        <w:rPr>
          <w:rFonts w:ascii="Calibri" w:hAnsi="Calibri" w:cs="Arial"/>
          <w:b/>
          <w:sz w:val="22"/>
          <w:szCs w:val="20"/>
        </w:rPr>
        <w:fldChar w:fldCharType="begin"/>
      </w:r>
      <w:r w:rsidRPr="009F6C0F">
        <w:rPr>
          <w:rFonts w:ascii="Calibri" w:hAnsi="Calibri" w:cs="Arial"/>
          <w:b/>
          <w:sz w:val="22"/>
          <w:szCs w:val="20"/>
        </w:rPr>
        <w:instrText xml:space="preserve"> FILLIN  DD/MM/YYYY  \* MERGEFORMAT </w:instrText>
      </w:r>
      <w:r w:rsidRPr="009F6C0F">
        <w:rPr>
          <w:rFonts w:ascii="Calibri" w:hAnsi="Calibri" w:cs="Arial"/>
          <w:b/>
          <w:sz w:val="22"/>
          <w:szCs w:val="20"/>
        </w:rPr>
        <w:fldChar w:fldCharType="end"/>
      </w:r>
    </w:p>
    <w:p w:rsidR="00B840B1" w:rsidRPr="009F6C0F" w:rsidRDefault="00B840B1" w:rsidP="00B840B1">
      <w:pPr>
        <w:tabs>
          <w:tab w:val="left" w:pos="720"/>
          <w:tab w:val="left" w:pos="1440"/>
          <w:tab w:val="left" w:pos="2110"/>
          <w:tab w:val="left" w:pos="2160"/>
          <w:tab w:val="left" w:pos="2880"/>
        </w:tabs>
        <w:overflowPunct w:val="0"/>
        <w:autoSpaceDE w:val="0"/>
        <w:autoSpaceDN w:val="0"/>
        <w:adjustRightInd w:val="0"/>
        <w:ind w:left="3600" w:hanging="3600"/>
        <w:jc w:val="both"/>
        <w:textAlignment w:val="baseline"/>
        <w:rPr>
          <w:rFonts w:ascii="Calibri" w:hAnsi="Calibri" w:cs="Arial"/>
          <w:b/>
          <w:sz w:val="22"/>
          <w:szCs w:val="20"/>
        </w:rPr>
      </w:pPr>
      <w:r w:rsidRPr="009F6C0F">
        <w:rPr>
          <w:rFonts w:ascii="Calibri" w:hAnsi="Calibri" w:cs="Arial"/>
          <w:b/>
          <w:sz w:val="22"/>
          <w:szCs w:val="20"/>
        </w:rPr>
        <w:t xml:space="preserve">LEVEL:  </w:t>
      </w:r>
      <w:r w:rsidRPr="009F6C0F">
        <w:rPr>
          <w:rFonts w:ascii="Calibri" w:hAnsi="Calibri" w:cs="Arial"/>
          <w:b/>
          <w:sz w:val="22"/>
          <w:szCs w:val="20"/>
        </w:rPr>
        <w:tab/>
      </w:r>
      <w:r w:rsidRPr="009F6C0F">
        <w:rPr>
          <w:rFonts w:ascii="Calibri" w:hAnsi="Calibri" w:cs="Arial"/>
          <w:b/>
          <w:sz w:val="22"/>
          <w:szCs w:val="20"/>
        </w:rPr>
        <w:tab/>
      </w:r>
      <w:r w:rsidRPr="009F6C0F">
        <w:rPr>
          <w:rFonts w:ascii="Calibri" w:hAnsi="Calibri" w:cs="Arial"/>
          <w:b/>
          <w:sz w:val="22"/>
          <w:szCs w:val="20"/>
        </w:rPr>
        <w:tab/>
      </w:r>
      <w:r w:rsidR="000264B9" w:rsidRPr="009F6C0F">
        <w:rPr>
          <w:rFonts w:ascii="Calibri" w:hAnsi="Calibri" w:cs="Arial"/>
          <w:b/>
          <w:sz w:val="22"/>
          <w:szCs w:val="20"/>
        </w:rPr>
        <w:t xml:space="preserve"> </w:t>
      </w:r>
      <w:r w:rsidRPr="009F6C0F">
        <w:rPr>
          <w:rFonts w:ascii="Calibri" w:hAnsi="Calibri" w:cs="Arial"/>
          <w:b/>
          <w:sz w:val="22"/>
          <w:szCs w:val="20"/>
        </w:rPr>
        <w:t>6</w:t>
      </w:r>
      <w:r w:rsidRPr="009F6C0F">
        <w:rPr>
          <w:rFonts w:ascii="Calibri" w:hAnsi="Calibri" w:cs="Arial"/>
          <w:b/>
          <w:sz w:val="22"/>
          <w:szCs w:val="20"/>
        </w:rPr>
        <w:tab/>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2"/>
          <w:szCs w:val="20"/>
        </w:rPr>
      </w:pPr>
      <w:r w:rsidRPr="009F6C0F">
        <w:rPr>
          <w:rFonts w:ascii="Calibri" w:hAnsi="Calibri" w:cs="Arial"/>
          <w:b/>
          <w:sz w:val="22"/>
          <w:szCs w:val="20"/>
        </w:rPr>
        <w:t>CREDITS:</w:t>
      </w:r>
      <w:r w:rsidRPr="009F6C0F">
        <w:rPr>
          <w:rFonts w:ascii="Calibri" w:hAnsi="Calibri" w:cs="Arial"/>
          <w:b/>
          <w:sz w:val="22"/>
          <w:szCs w:val="20"/>
        </w:rPr>
        <w:tab/>
        <w:t xml:space="preserve">          </w:t>
      </w:r>
      <w:r w:rsidRPr="009F6C0F">
        <w:rPr>
          <w:rFonts w:ascii="Calibri" w:hAnsi="Calibri" w:cs="Arial"/>
          <w:b/>
          <w:sz w:val="22"/>
          <w:szCs w:val="20"/>
        </w:rPr>
        <w:tab/>
        <w:t>20</w:t>
      </w:r>
      <w:r w:rsidRPr="009F6C0F">
        <w:rPr>
          <w:rFonts w:ascii="Calibri" w:hAnsi="Calibri" w:cs="Arial"/>
          <w:b/>
          <w:sz w:val="22"/>
          <w:szCs w:val="20"/>
        </w:rPr>
        <w:tab/>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2"/>
          <w:szCs w:val="20"/>
        </w:rPr>
      </w:pPr>
    </w:p>
    <w:p w:rsidR="00B840B1" w:rsidRPr="009F6C0F" w:rsidRDefault="00B840B1" w:rsidP="00B840B1">
      <w:pPr>
        <w:pBdr>
          <w:bottom w:val="single" w:sz="6" w:space="1" w:color="auto"/>
        </w:pBdr>
        <w:overflowPunct w:val="0"/>
        <w:autoSpaceDE w:val="0"/>
        <w:autoSpaceDN w:val="0"/>
        <w:adjustRightInd w:val="0"/>
        <w:jc w:val="both"/>
        <w:textAlignment w:val="baseline"/>
        <w:rPr>
          <w:rFonts w:ascii="Calibri" w:hAnsi="Calibri" w:cs="Arial"/>
          <w:sz w:val="22"/>
          <w:szCs w:val="20"/>
        </w:rPr>
      </w:pPr>
      <w:r w:rsidRPr="009F6C0F">
        <w:rPr>
          <w:rFonts w:ascii="Calibri" w:hAnsi="Calibri" w:cs="Arial"/>
          <w:b/>
          <w:sz w:val="22"/>
          <w:szCs w:val="20"/>
        </w:rPr>
        <w:t>JACS CODE:</w:t>
      </w:r>
      <w:r w:rsidRPr="009F6C0F">
        <w:rPr>
          <w:rFonts w:ascii="Calibri" w:hAnsi="Calibri" w:cs="Arial"/>
          <w:b/>
          <w:sz w:val="22"/>
          <w:szCs w:val="20"/>
        </w:rPr>
        <w:tab/>
        <w:t xml:space="preserve">          </w:t>
      </w:r>
      <w:r w:rsidRPr="009F6C0F">
        <w:rPr>
          <w:rFonts w:ascii="Calibri" w:hAnsi="Calibri" w:cs="Arial"/>
          <w:b/>
          <w:sz w:val="22"/>
          <w:szCs w:val="20"/>
        </w:rPr>
        <w:tab/>
        <w:t>X310</w:t>
      </w:r>
    </w:p>
    <w:p w:rsidR="00B840B1" w:rsidRPr="009F6C0F" w:rsidRDefault="00B840B1" w:rsidP="00B840B1">
      <w:pPr>
        <w:pBdr>
          <w:bottom w:val="single" w:sz="6" w:space="1" w:color="auto"/>
        </w:pBdr>
        <w:overflowPunct w:val="0"/>
        <w:autoSpaceDE w:val="0"/>
        <w:autoSpaceDN w:val="0"/>
        <w:adjustRightInd w:val="0"/>
        <w:jc w:val="both"/>
        <w:textAlignment w:val="baseline"/>
        <w:rPr>
          <w:rFonts w:ascii="Calibri" w:hAnsi="Calibri" w:cs="Arial"/>
          <w:sz w:val="22"/>
          <w:szCs w:val="20"/>
        </w:rPr>
      </w:pPr>
    </w:p>
    <w:p w:rsidR="00B840B1" w:rsidRPr="009F6C0F" w:rsidRDefault="00B840B1" w:rsidP="00B840B1">
      <w:pPr>
        <w:overflowPunct w:val="0"/>
        <w:autoSpaceDE w:val="0"/>
        <w:autoSpaceDN w:val="0"/>
        <w:adjustRightInd w:val="0"/>
        <w:jc w:val="both"/>
        <w:textAlignment w:val="baseline"/>
        <w:rPr>
          <w:rFonts w:ascii="Calibri" w:hAnsi="Calibri" w:cs="Arial"/>
          <w:b/>
          <w:sz w:val="22"/>
          <w:szCs w:val="20"/>
        </w:rPr>
      </w:pPr>
    </w:p>
    <w:p w:rsidR="00B840B1" w:rsidRPr="009F6C0F" w:rsidRDefault="00B840B1" w:rsidP="00B840B1">
      <w:pPr>
        <w:overflowPunct w:val="0"/>
        <w:autoSpaceDE w:val="0"/>
        <w:autoSpaceDN w:val="0"/>
        <w:adjustRightInd w:val="0"/>
        <w:jc w:val="both"/>
        <w:textAlignment w:val="baseline"/>
        <w:rPr>
          <w:rFonts w:ascii="Calibri" w:hAnsi="Calibri" w:cs="Arial"/>
          <w:b/>
          <w:sz w:val="22"/>
          <w:szCs w:val="20"/>
        </w:rPr>
      </w:pPr>
      <w:r w:rsidRPr="009F6C0F">
        <w:rPr>
          <w:rFonts w:ascii="Calibri" w:hAnsi="Calibri" w:cs="Arial"/>
          <w:b/>
          <w:sz w:val="22"/>
          <w:szCs w:val="20"/>
        </w:rPr>
        <w:t>AIM(S)</w:t>
      </w:r>
    </w:p>
    <w:p w:rsidR="00B840B1" w:rsidRPr="009F6C0F" w:rsidRDefault="00B840B1" w:rsidP="00B840B1">
      <w:pPr>
        <w:numPr>
          <w:ilvl w:val="0"/>
          <w:numId w:val="21"/>
        </w:numPr>
        <w:overflowPunct w:val="0"/>
        <w:autoSpaceDE w:val="0"/>
        <w:autoSpaceDN w:val="0"/>
        <w:adjustRightInd w:val="0"/>
        <w:spacing w:before="240"/>
        <w:ind w:left="851" w:hanging="567"/>
        <w:jc w:val="both"/>
        <w:textAlignment w:val="baseline"/>
        <w:rPr>
          <w:rFonts w:ascii="Calibri" w:hAnsi="Calibri" w:cs="Arial"/>
          <w:b/>
          <w:sz w:val="22"/>
          <w:szCs w:val="20"/>
        </w:rPr>
      </w:pPr>
      <w:r w:rsidRPr="009F6C0F">
        <w:rPr>
          <w:rFonts w:ascii="Calibri" w:hAnsi="Calibri" w:cs="Arial"/>
          <w:sz w:val="22"/>
          <w:szCs w:val="20"/>
        </w:rPr>
        <w:t>To gain deeper knowledge and skills needed to support young children with additional support needs.</w:t>
      </w:r>
    </w:p>
    <w:p w:rsidR="00B840B1" w:rsidRPr="009F6C0F" w:rsidRDefault="00B840B1" w:rsidP="00B840B1">
      <w:pPr>
        <w:numPr>
          <w:ilvl w:val="0"/>
          <w:numId w:val="21"/>
        </w:numPr>
        <w:overflowPunct w:val="0"/>
        <w:autoSpaceDE w:val="0"/>
        <w:autoSpaceDN w:val="0"/>
        <w:adjustRightInd w:val="0"/>
        <w:spacing w:before="240"/>
        <w:ind w:left="851" w:hanging="567"/>
        <w:jc w:val="both"/>
        <w:textAlignment w:val="baseline"/>
        <w:rPr>
          <w:rFonts w:ascii="Calibri" w:hAnsi="Calibri" w:cs="Arial"/>
          <w:b/>
          <w:sz w:val="22"/>
          <w:szCs w:val="20"/>
        </w:rPr>
      </w:pPr>
      <w:r w:rsidRPr="009F6C0F">
        <w:rPr>
          <w:rFonts w:ascii="Calibri" w:hAnsi="Calibri" w:cs="Arial"/>
          <w:sz w:val="22"/>
          <w:szCs w:val="20"/>
        </w:rPr>
        <w:t>To have a deeper understanding of inclusion, diversity and equality in the field of early years education and care.</w:t>
      </w:r>
    </w:p>
    <w:p w:rsidR="00B840B1" w:rsidRPr="009F6C0F" w:rsidRDefault="00B840B1" w:rsidP="00B840B1">
      <w:pPr>
        <w:overflowPunct w:val="0"/>
        <w:autoSpaceDE w:val="0"/>
        <w:autoSpaceDN w:val="0"/>
        <w:adjustRightInd w:val="0"/>
        <w:jc w:val="both"/>
        <w:textAlignment w:val="baseline"/>
        <w:rPr>
          <w:rFonts w:ascii="Calibri" w:hAnsi="Calibri" w:cs="Arial"/>
          <w:b/>
          <w:sz w:val="22"/>
          <w:szCs w:val="20"/>
        </w:rPr>
      </w:pPr>
    </w:p>
    <w:p w:rsidR="00B840B1" w:rsidRPr="009F6C0F" w:rsidRDefault="00B840B1" w:rsidP="00B840B1">
      <w:pPr>
        <w:overflowPunct w:val="0"/>
        <w:autoSpaceDE w:val="0"/>
        <w:autoSpaceDN w:val="0"/>
        <w:adjustRightInd w:val="0"/>
        <w:jc w:val="both"/>
        <w:textAlignment w:val="baseline"/>
        <w:rPr>
          <w:rFonts w:ascii="Calibri" w:hAnsi="Calibri" w:cs="Arial"/>
          <w:b/>
          <w:sz w:val="22"/>
          <w:szCs w:val="20"/>
        </w:rPr>
      </w:pPr>
      <w:r w:rsidRPr="009F6C0F">
        <w:rPr>
          <w:rFonts w:ascii="Calibri" w:hAnsi="Calibri" w:cs="Arial"/>
          <w:b/>
          <w:sz w:val="22"/>
          <w:szCs w:val="20"/>
        </w:rPr>
        <w:t>LEARNING OUTCOMES</w:t>
      </w:r>
    </w:p>
    <w:p w:rsidR="00B840B1" w:rsidRPr="009F6C0F" w:rsidRDefault="00B840B1" w:rsidP="00B840B1">
      <w:pPr>
        <w:overflowPunct w:val="0"/>
        <w:autoSpaceDE w:val="0"/>
        <w:autoSpaceDN w:val="0"/>
        <w:adjustRightInd w:val="0"/>
        <w:jc w:val="both"/>
        <w:textAlignment w:val="baseline"/>
        <w:rPr>
          <w:rFonts w:ascii="Calibri" w:hAnsi="Calibri" w:cs="Arial"/>
          <w:sz w:val="22"/>
          <w:szCs w:val="20"/>
        </w:rPr>
      </w:pPr>
    </w:p>
    <w:p w:rsidR="00B840B1" w:rsidRPr="009F6C0F" w:rsidRDefault="00B840B1" w:rsidP="00B840B1">
      <w:pPr>
        <w:overflowPunct w:val="0"/>
        <w:autoSpaceDE w:val="0"/>
        <w:autoSpaceDN w:val="0"/>
        <w:adjustRightInd w:val="0"/>
        <w:jc w:val="both"/>
        <w:textAlignment w:val="baseline"/>
        <w:rPr>
          <w:rFonts w:ascii="Calibri" w:hAnsi="Calibri" w:cs="Arial"/>
          <w:sz w:val="22"/>
          <w:szCs w:val="20"/>
        </w:rPr>
      </w:pPr>
      <w:r w:rsidRPr="009F6C0F">
        <w:rPr>
          <w:rFonts w:ascii="Calibri" w:hAnsi="Calibri" w:cs="Arial"/>
          <w:sz w:val="22"/>
          <w:szCs w:val="20"/>
        </w:rPr>
        <w:t>Upon the successful completion of this module, the student should be able to demonstrate the ability to:</w:t>
      </w:r>
    </w:p>
    <w:p w:rsidR="00B840B1" w:rsidRPr="009F6C0F" w:rsidRDefault="00B840B1" w:rsidP="00B840B1">
      <w:pPr>
        <w:overflowPunct w:val="0"/>
        <w:autoSpaceDE w:val="0"/>
        <w:autoSpaceDN w:val="0"/>
        <w:adjustRightInd w:val="0"/>
        <w:jc w:val="both"/>
        <w:textAlignment w:val="baseline"/>
        <w:rPr>
          <w:rFonts w:ascii="Calibri" w:hAnsi="Calibri" w:cs="Arial"/>
          <w:sz w:val="22"/>
          <w:szCs w:val="20"/>
        </w:rPr>
      </w:pPr>
    </w:p>
    <w:p w:rsidR="00B840B1" w:rsidRPr="009F6C0F" w:rsidRDefault="00B840B1" w:rsidP="00B840B1">
      <w:pPr>
        <w:numPr>
          <w:ilvl w:val="0"/>
          <w:numId w:val="21"/>
        </w:numPr>
        <w:overflowPunct w:val="0"/>
        <w:autoSpaceDE w:val="0"/>
        <w:autoSpaceDN w:val="0"/>
        <w:adjustRightInd w:val="0"/>
        <w:jc w:val="both"/>
        <w:textAlignment w:val="baseline"/>
        <w:rPr>
          <w:rFonts w:ascii="Calibri" w:hAnsi="Calibri" w:cs="Arial"/>
          <w:sz w:val="22"/>
          <w:szCs w:val="20"/>
        </w:rPr>
      </w:pPr>
      <w:r w:rsidRPr="009F6C0F">
        <w:rPr>
          <w:rFonts w:ascii="Calibri" w:hAnsi="Calibri" w:cs="Arial"/>
          <w:sz w:val="22"/>
          <w:szCs w:val="20"/>
        </w:rPr>
        <w:t>critically evaluate how additional support needs are supported in early years’ settings;</w:t>
      </w:r>
    </w:p>
    <w:p w:rsidR="00B840B1" w:rsidRPr="009F6C0F" w:rsidRDefault="00B840B1" w:rsidP="00B840B1">
      <w:pPr>
        <w:numPr>
          <w:ilvl w:val="0"/>
          <w:numId w:val="21"/>
        </w:numPr>
        <w:overflowPunct w:val="0"/>
        <w:autoSpaceDE w:val="0"/>
        <w:autoSpaceDN w:val="0"/>
        <w:adjustRightInd w:val="0"/>
        <w:spacing w:before="240"/>
        <w:jc w:val="both"/>
        <w:textAlignment w:val="baseline"/>
        <w:rPr>
          <w:rFonts w:ascii="Calibri" w:hAnsi="Calibri" w:cs="Arial"/>
          <w:sz w:val="22"/>
          <w:szCs w:val="20"/>
        </w:rPr>
      </w:pPr>
      <w:r w:rsidRPr="009F6C0F">
        <w:rPr>
          <w:rFonts w:ascii="Calibri" w:hAnsi="Calibri" w:cs="Arial"/>
          <w:sz w:val="22"/>
          <w:szCs w:val="20"/>
        </w:rPr>
        <w:t>analyse in depth, the impact of barriers and obstacles to children’s learning including disability;</w:t>
      </w:r>
    </w:p>
    <w:p w:rsidR="00B840B1" w:rsidRPr="009F6C0F" w:rsidRDefault="00B840B1" w:rsidP="00B840B1">
      <w:pPr>
        <w:numPr>
          <w:ilvl w:val="0"/>
          <w:numId w:val="21"/>
        </w:numPr>
        <w:overflowPunct w:val="0"/>
        <w:autoSpaceDE w:val="0"/>
        <w:autoSpaceDN w:val="0"/>
        <w:adjustRightInd w:val="0"/>
        <w:spacing w:before="240"/>
        <w:jc w:val="both"/>
        <w:textAlignment w:val="baseline"/>
        <w:rPr>
          <w:rFonts w:ascii="Calibri" w:hAnsi="Calibri" w:cs="Arial"/>
          <w:sz w:val="22"/>
          <w:szCs w:val="20"/>
        </w:rPr>
      </w:pPr>
      <w:r w:rsidRPr="009F6C0F">
        <w:rPr>
          <w:rFonts w:ascii="Calibri" w:hAnsi="Calibri" w:cs="Arial"/>
          <w:sz w:val="22"/>
          <w:szCs w:val="20"/>
        </w:rPr>
        <w:t>explore, in depth, the processes and procedures for early assessment, intervention and inclusion, with reference to children’s rights;</w:t>
      </w:r>
    </w:p>
    <w:p w:rsidR="00B840B1" w:rsidRPr="009F6C0F" w:rsidRDefault="00B840B1" w:rsidP="00B840B1">
      <w:pPr>
        <w:numPr>
          <w:ilvl w:val="0"/>
          <w:numId w:val="21"/>
        </w:numPr>
        <w:overflowPunct w:val="0"/>
        <w:autoSpaceDE w:val="0"/>
        <w:autoSpaceDN w:val="0"/>
        <w:adjustRightInd w:val="0"/>
        <w:spacing w:before="240"/>
        <w:jc w:val="both"/>
        <w:textAlignment w:val="baseline"/>
        <w:rPr>
          <w:rFonts w:ascii="Calibri" w:hAnsi="Calibri" w:cs="Arial"/>
          <w:sz w:val="22"/>
          <w:szCs w:val="20"/>
        </w:rPr>
      </w:pPr>
      <w:r w:rsidRPr="009F6C0F">
        <w:rPr>
          <w:rFonts w:ascii="Calibri" w:hAnsi="Calibri" w:cs="Arial"/>
          <w:sz w:val="22"/>
          <w:szCs w:val="20"/>
        </w:rPr>
        <w:t xml:space="preserve">organise their knowledge and learning through use of a range of information resources, and present their work at the appropriate level. </w:t>
      </w:r>
    </w:p>
    <w:p w:rsidR="00B840B1" w:rsidRPr="009F6C0F" w:rsidRDefault="00B840B1" w:rsidP="00B840B1">
      <w:pPr>
        <w:overflowPunct w:val="0"/>
        <w:autoSpaceDE w:val="0"/>
        <w:autoSpaceDN w:val="0"/>
        <w:adjustRightInd w:val="0"/>
        <w:jc w:val="both"/>
        <w:textAlignment w:val="baseline"/>
        <w:rPr>
          <w:rFonts w:ascii="Calibri" w:hAnsi="Calibri" w:cs="Arial"/>
          <w:sz w:val="22"/>
          <w:szCs w:val="20"/>
        </w:rPr>
      </w:pP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2"/>
          <w:szCs w:val="20"/>
        </w:rPr>
      </w:pPr>
      <w:r w:rsidRPr="009F6C0F">
        <w:rPr>
          <w:rFonts w:ascii="Calibri" w:hAnsi="Calibri" w:cs="Arial"/>
          <w:b/>
          <w:sz w:val="22"/>
          <w:szCs w:val="20"/>
        </w:rPr>
        <w:t>INDICATIVE CONTENT</w:t>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2"/>
          <w:szCs w:val="20"/>
        </w:rPr>
      </w:pPr>
    </w:p>
    <w:p w:rsidR="00B840B1" w:rsidRPr="009F6C0F" w:rsidRDefault="00B840B1" w:rsidP="00B840B1">
      <w:pPr>
        <w:tabs>
          <w:tab w:val="left" w:pos="720"/>
          <w:tab w:val="left" w:pos="1440"/>
          <w:tab w:val="left" w:pos="2160"/>
          <w:tab w:val="left" w:pos="2880"/>
        </w:tabs>
        <w:overflowPunct w:val="0"/>
        <w:autoSpaceDE w:val="0"/>
        <w:autoSpaceDN w:val="0"/>
        <w:adjustRightInd w:val="0"/>
        <w:spacing w:after="120"/>
        <w:jc w:val="both"/>
        <w:textAlignment w:val="baseline"/>
        <w:rPr>
          <w:rFonts w:ascii="Calibri" w:hAnsi="Calibri" w:cs="Arial"/>
          <w:bCs/>
          <w:sz w:val="22"/>
          <w:szCs w:val="20"/>
        </w:rPr>
      </w:pPr>
      <w:r w:rsidRPr="009F6C0F">
        <w:rPr>
          <w:rFonts w:ascii="Calibri" w:hAnsi="Calibri" w:cs="Arial"/>
          <w:bCs/>
          <w:sz w:val="22"/>
          <w:szCs w:val="20"/>
        </w:rPr>
        <w:t>The module will include:</w:t>
      </w:r>
    </w:p>
    <w:p w:rsidR="00B840B1" w:rsidRPr="009F6C0F" w:rsidRDefault="00B840B1" w:rsidP="00B840B1">
      <w:pPr>
        <w:numPr>
          <w:ilvl w:val="0"/>
          <w:numId w:val="20"/>
        </w:numPr>
        <w:overflowPunct w:val="0"/>
        <w:autoSpaceDE w:val="0"/>
        <w:autoSpaceDN w:val="0"/>
        <w:adjustRightInd w:val="0"/>
        <w:spacing w:before="120"/>
        <w:ind w:left="720"/>
        <w:jc w:val="both"/>
        <w:textAlignment w:val="baseline"/>
        <w:rPr>
          <w:rFonts w:ascii="Calibri" w:hAnsi="Calibri" w:cs="Arial"/>
          <w:sz w:val="22"/>
          <w:szCs w:val="20"/>
        </w:rPr>
      </w:pPr>
      <w:r w:rsidRPr="009F6C0F">
        <w:rPr>
          <w:rFonts w:ascii="Calibri" w:hAnsi="Calibri" w:cs="Arial"/>
          <w:sz w:val="22"/>
          <w:szCs w:val="20"/>
        </w:rPr>
        <w:t>a deconstructive overview of definitions and descriptions of additional learning needs, including consideration of issues related to the historical and legislative frameworks. This will include concepts of equal opportunities and access, the impact of legislation and policies on the concept of children’s rights, barriers to inclusion, equality, equity and diversity. Students will also examine their understanding of child development and investigate why some children face barriers to play, learning and participation as a result of physical, sensory, communication and/or learning difficulties;</w:t>
      </w:r>
    </w:p>
    <w:p w:rsidR="00B840B1" w:rsidRPr="009F6C0F" w:rsidRDefault="00B840B1" w:rsidP="00B840B1">
      <w:pPr>
        <w:numPr>
          <w:ilvl w:val="0"/>
          <w:numId w:val="20"/>
        </w:numPr>
        <w:overflowPunct w:val="0"/>
        <w:autoSpaceDE w:val="0"/>
        <w:autoSpaceDN w:val="0"/>
        <w:adjustRightInd w:val="0"/>
        <w:spacing w:before="120"/>
        <w:ind w:left="720"/>
        <w:jc w:val="both"/>
        <w:textAlignment w:val="baseline"/>
        <w:rPr>
          <w:rFonts w:ascii="Calibri" w:hAnsi="Calibri" w:cs="Arial"/>
          <w:sz w:val="22"/>
          <w:szCs w:val="20"/>
        </w:rPr>
      </w:pPr>
      <w:r w:rsidRPr="009F6C0F">
        <w:rPr>
          <w:rFonts w:ascii="Calibri" w:hAnsi="Calibri" w:cs="Arial"/>
          <w:sz w:val="22"/>
          <w:szCs w:val="20"/>
        </w:rPr>
        <w:t>opportunities to discuss and challenge models of practice that underpin diversity, equality and inclusion will be examined as well as examples of good practice based on theoretical perspectives, e.g. the historic influence of Montessori and Pestalozzi and the current thinking around difference including advocacy, equity and empowering children;</w:t>
      </w:r>
    </w:p>
    <w:p w:rsidR="00B840B1" w:rsidRPr="009F6C0F" w:rsidRDefault="00B840B1" w:rsidP="00B840B1">
      <w:pPr>
        <w:numPr>
          <w:ilvl w:val="0"/>
          <w:numId w:val="20"/>
        </w:numPr>
        <w:overflowPunct w:val="0"/>
        <w:autoSpaceDE w:val="0"/>
        <w:autoSpaceDN w:val="0"/>
        <w:adjustRightInd w:val="0"/>
        <w:spacing w:before="120"/>
        <w:ind w:left="720"/>
        <w:jc w:val="both"/>
        <w:textAlignment w:val="baseline"/>
        <w:rPr>
          <w:rFonts w:ascii="Calibri" w:hAnsi="Calibri" w:cs="Arial"/>
          <w:sz w:val="22"/>
          <w:szCs w:val="20"/>
        </w:rPr>
      </w:pPr>
      <w:r w:rsidRPr="009F6C0F">
        <w:rPr>
          <w:rFonts w:ascii="Calibri" w:hAnsi="Calibri" w:cs="Arial"/>
          <w:sz w:val="22"/>
          <w:szCs w:val="20"/>
        </w:rPr>
        <w:t>a critical discussion of the process of early identification of children with additional needs and the procedure laid out in the SEN Code of Practice and changes to the statementing process. Proposals relating to Children’s Right to Appeal and the UN Convention on the Rights of the Child will provide opportunities for further debate;</w:t>
      </w:r>
    </w:p>
    <w:p w:rsidR="00B840B1" w:rsidRPr="009F6C0F" w:rsidRDefault="00B840B1" w:rsidP="00B840B1">
      <w:pPr>
        <w:numPr>
          <w:ilvl w:val="0"/>
          <w:numId w:val="20"/>
        </w:numPr>
        <w:overflowPunct w:val="0"/>
        <w:autoSpaceDE w:val="0"/>
        <w:autoSpaceDN w:val="0"/>
        <w:adjustRightInd w:val="0"/>
        <w:spacing w:before="120"/>
        <w:ind w:left="720"/>
        <w:jc w:val="both"/>
        <w:textAlignment w:val="baseline"/>
        <w:rPr>
          <w:rFonts w:ascii="Calibri" w:hAnsi="Calibri" w:cs="Arial"/>
          <w:sz w:val="22"/>
          <w:szCs w:val="20"/>
        </w:rPr>
      </w:pPr>
      <w:r w:rsidRPr="009F6C0F">
        <w:rPr>
          <w:rFonts w:ascii="Calibri" w:hAnsi="Calibri" w:cs="Arial"/>
          <w:sz w:val="22"/>
          <w:szCs w:val="20"/>
        </w:rPr>
        <w:t>opportunities to critically discuss safeguarding procedures in relation to children with additional support needs;</w:t>
      </w:r>
    </w:p>
    <w:p w:rsidR="00B840B1" w:rsidRPr="009F6C0F" w:rsidRDefault="00B840B1" w:rsidP="00B840B1">
      <w:pPr>
        <w:numPr>
          <w:ilvl w:val="0"/>
          <w:numId w:val="20"/>
        </w:numPr>
        <w:overflowPunct w:val="0"/>
        <w:autoSpaceDE w:val="0"/>
        <w:autoSpaceDN w:val="0"/>
        <w:adjustRightInd w:val="0"/>
        <w:spacing w:before="120"/>
        <w:ind w:left="720"/>
        <w:jc w:val="both"/>
        <w:textAlignment w:val="baseline"/>
        <w:rPr>
          <w:rFonts w:ascii="Calibri" w:hAnsi="Calibri" w:cs="Arial"/>
          <w:sz w:val="22"/>
          <w:szCs w:val="20"/>
        </w:rPr>
      </w:pPr>
      <w:r w:rsidRPr="009F6C0F">
        <w:rPr>
          <w:rFonts w:ascii="Calibri" w:hAnsi="Calibri" w:cs="Arial"/>
          <w:sz w:val="22"/>
          <w:szCs w:val="20"/>
        </w:rPr>
        <w:t xml:space="preserve">an analysis of the key importance of parents as partners, as well as appreciation of the roles of the professional services (such as educational psychology service and therapy services). </w:t>
      </w: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2"/>
          <w:szCs w:val="20"/>
        </w:rPr>
      </w:pPr>
    </w:p>
    <w:p w:rsidR="00B840B1" w:rsidRPr="009F6C0F"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2"/>
          <w:szCs w:val="20"/>
        </w:rPr>
      </w:pPr>
      <w:r w:rsidRPr="009F6C0F">
        <w:rPr>
          <w:rFonts w:ascii="Calibri" w:hAnsi="Calibri" w:cs="Arial"/>
          <w:b/>
          <w:sz w:val="22"/>
          <w:szCs w:val="20"/>
        </w:rPr>
        <w:t>LEARNING AND TEACHING STRATEGY</w:t>
      </w:r>
    </w:p>
    <w:p w:rsidR="00B840B1" w:rsidRPr="009F6C0F" w:rsidRDefault="00B840B1" w:rsidP="00B840B1">
      <w:pPr>
        <w:overflowPunct w:val="0"/>
        <w:autoSpaceDE w:val="0"/>
        <w:autoSpaceDN w:val="0"/>
        <w:adjustRightInd w:val="0"/>
        <w:jc w:val="both"/>
        <w:textAlignment w:val="baseline"/>
        <w:rPr>
          <w:rFonts w:ascii="Calibri" w:hAnsi="Calibri" w:cs="Arial"/>
          <w:b/>
          <w:sz w:val="22"/>
          <w:szCs w:val="20"/>
        </w:rPr>
      </w:pPr>
    </w:p>
    <w:p w:rsidR="00B840B1" w:rsidRPr="009F6C0F" w:rsidRDefault="00B840B1" w:rsidP="00B840B1">
      <w:pPr>
        <w:overflowPunct w:val="0"/>
        <w:autoSpaceDE w:val="0"/>
        <w:autoSpaceDN w:val="0"/>
        <w:adjustRightInd w:val="0"/>
        <w:jc w:val="both"/>
        <w:textAlignment w:val="baseline"/>
        <w:rPr>
          <w:rFonts w:ascii="Calibri" w:hAnsi="Calibri" w:cs="Arial"/>
          <w:sz w:val="22"/>
          <w:szCs w:val="20"/>
        </w:rPr>
      </w:pPr>
      <w:r w:rsidRPr="009F6C0F">
        <w:rPr>
          <w:rFonts w:ascii="Calibri" w:hAnsi="Calibri" w:cs="Arial"/>
          <w:sz w:val="22"/>
          <w:szCs w:val="20"/>
        </w:rPr>
        <w:t xml:space="preserve">Lectures will introduce the students to the concepts, principles and practices of inclusive practice with specific focus on support strategies for young children with additional learning needs. Lectures will introduce practical examples which will be used to support the application, discussion, and critical evaluation of diversity, equality and inclusion. Articles from research journals will also be used to develop critical understanding of the topic. </w:t>
      </w:r>
    </w:p>
    <w:p w:rsidR="00B840B1" w:rsidRPr="009F6C0F" w:rsidRDefault="00B840B1" w:rsidP="00B840B1">
      <w:pPr>
        <w:overflowPunct w:val="0"/>
        <w:autoSpaceDE w:val="0"/>
        <w:autoSpaceDN w:val="0"/>
        <w:adjustRightInd w:val="0"/>
        <w:spacing w:before="120"/>
        <w:jc w:val="both"/>
        <w:textAlignment w:val="baseline"/>
        <w:rPr>
          <w:rFonts w:ascii="Calibri" w:hAnsi="Calibri" w:cs="Arial"/>
          <w:sz w:val="22"/>
          <w:szCs w:val="20"/>
        </w:rPr>
      </w:pPr>
      <w:r w:rsidRPr="009F6C0F">
        <w:rPr>
          <w:rFonts w:ascii="Calibri" w:hAnsi="Calibri" w:cs="Arial"/>
          <w:sz w:val="22"/>
          <w:szCs w:val="20"/>
        </w:rPr>
        <w:t>The allocation of teaching to deliver the module is:</w:t>
      </w:r>
    </w:p>
    <w:p w:rsidR="00B840B1" w:rsidRPr="009F6C0F" w:rsidRDefault="00B840B1" w:rsidP="00B840B1">
      <w:pPr>
        <w:overflowPunct w:val="0"/>
        <w:autoSpaceDE w:val="0"/>
        <w:autoSpaceDN w:val="0"/>
        <w:adjustRightInd w:val="0"/>
        <w:jc w:val="both"/>
        <w:textAlignment w:val="baseline"/>
        <w:rPr>
          <w:rFonts w:ascii="Calibri" w:hAnsi="Calibri" w:cs="Arial"/>
          <w:sz w:val="22"/>
          <w:szCs w:val="20"/>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840B1" w:rsidRPr="009F6C0F" w:rsidTr="00395695">
        <w:tc>
          <w:tcPr>
            <w:tcW w:w="3969" w:type="dxa"/>
            <w:tcBorders>
              <w:top w:val="single" w:sz="4" w:space="0" w:color="auto"/>
              <w:left w:val="single" w:sz="4" w:space="0" w:color="auto"/>
            </w:tcBorders>
            <w:shd w:val="clear" w:color="auto" w:fill="auto"/>
          </w:tcPr>
          <w:p w:rsidR="00B840B1" w:rsidRPr="009F6C0F" w:rsidRDefault="00B840B1" w:rsidP="00395695">
            <w:pPr>
              <w:overflowPunct w:val="0"/>
              <w:autoSpaceDE w:val="0"/>
              <w:autoSpaceDN w:val="0"/>
              <w:adjustRightInd w:val="0"/>
              <w:jc w:val="both"/>
              <w:textAlignment w:val="baseline"/>
              <w:rPr>
                <w:rFonts w:ascii="Calibri" w:hAnsi="Calibri" w:cs="Arial"/>
                <w:b/>
                <w:sz w:val="20"/>
                <w:szCs w:val="20"/>
              </w:rPr>
            </w:pPr>
            <w:r w:rsidRPr="009F6C0F">
              <w:rPr>
                <w:rFonts w:ascii="Calibri" w:hAnsi="Calibri" w:cs="Arial"/>
                <w:b/>
                <w:sz w:val="20"/>
                <w:szCs w:val="20"/>
              </w:rPr>
              <w:t>Activity type</w:t>
            </w:r>
          </w:p>
        </w:tc>
        <w:tc>
          <w:tcPr>
            <w:tcW w:w="1701" w:type="dxa"/>
            <w:tcBorders>
              <w:top w:val="single" w:sz="4" w:space="0" w:color="auto"/>
            </w:tcBorders>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b/>
                <w:sz w:val="20"/>
                <w:szCs w:val="20"/>
              </w:rPr>
            </w:pPr>
            <w:r w:rsidRPr="009F6C0F">
              <w:rPr>
                <w:rFonts w:ascii="Calibri" w:hAnsi="Calibri" w:cs="Arial"/>
                <w:b/>
                <w:sz w:val="20"/>
                <w:szCs w:val="20"/>
              </w:rPr>
              <w:t>Hours</w:t>
            </w:r>
          </w:p>
        </w:tc>
        <w:tc>
          <w:tcPr>
            <w:tcW w:w="1843" w:type="dxa"/>
            <w:tcBorders>
              <w:top w:val="single" w:sz="4" w:space="0" w:color="auto"/>
            </w:tcBorders>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b/>
                <w:sz w:val="20"/>
                <w:szCs w:val="20"/>
              </w:rPr>
            </w:pPr>
            <w:r w:rsidRPr="009F6C0F">
              <w:rPr>
                <w:rFonts w:ascii="Calibri" w:hAnsi="Calibri" w:cs="Arial"/>
                <w:b/>
                <w:sz w:val="20"/>
                <w:szCs w:val="20"/>
              </w:rPr>
              <w:t>Percentage</w:t>
            </w:r>
          </w:p>
        </w:tc>
      </w:tr>
      <w:tr w:rsidR="00B840B1" w:rsidRPr="009F6C0F" w:rsidTr="00395695">
        <w:tc>
          <w:tcPr>
            <w:tcW w:w="3969" w:type="dxa"/>
            <w:shd w:val="clear" w:color="auto" w:fill="auto"/>
          </w:tcPr>
          <w:p w:rsidR="00B840B1" w:rsidRPr="009F6C0F" w:rsidRDefault="00B840B1" w:rsidP="00395695">
            <w:pPr>
              <w:overflowPunct w:val="0"/>
              <w:autoSpaceDE w:val="0"/>
              <w:autoSpaceDN w:val="0"/>
              <w:adjustRightInd w:val="0"/>
              <w:jc w:val="both"/>
              <w:textAlignment w:val="baseline"/>
              <w:rPr>
                <w:rFonts w:ascii="Calibri" w:hAnsi="Calibri" w:cs="Arial"/>
                <w:sz w:val="20"/>
                <w:szCs w:val="20"/>
              </w:rPr>
            </w:pPr>
            <w:r w:rsidRPr="009F6C0F">
              <w:rPr>
                <w:rFonts w:ascii="Calibri" w:hAnsi="Calibri" w:cs="Arial"/>
                <w:sz w:val="20"/>
                <w:szCs w:val="20"/>
              </w:rPr>
              <w:t>Scheduled learning</w:t>
            </w:r>
          </w:p>
        </w:tc>
        <w:tc>
          <w:tcPr>
            <w:tcW w:w="1701"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sz w:val="20"/>
                <w:szCs w:val="20"/>
              </w:rPr>
            </w:pPr>
            <w:r w:rsidRPr="009F6C0F">
              <w:rPr>
                <w:rFonts w:ascii="Calibri" w:hAnsi="Calibri" w:cs="Arial"/>
                <w:sz w:val="20"/>
                <w:szCs w:val="20"/>
              </w:rPr>
              <w:t>27</w:t>
            </w:r>
          </w:p>
        </w:tc>
        <w:tc>
          <w:tcPr>
            <w:tcW w:w="1843"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sz w:val="20"/>
                <w:szCs w:val="20"/>
              </w:rPr>
            </w:pPr>
            <w:r w:rsidRPr="009F6C0F">
              <w:rPr>
                <w:rFonts w:ascii="Calibri" w:hAnsi="Calibri" w:cs="Arial"/>
                <w:sz w:val="20"/>
                <w:szCs w:val="20"/>
              </w:rPr>
              <w:t>13%</w:t>
            </w:r>
          </w:p>
        </w:tc>
      </w:tr>
      <w:tr w:rsidR="00B840B1" w:rsidRPr="009F6C0F" w:rsidTr="00395695">
        <w:tc>
          <w:tcPr>
            <w:tcW w:w="3969" w:type="dxa"/>
            <w:shd w:val="clear" w:color="auto" w:fill="auto"/>
          </w:tcPr>
          <w:p w:rsidR="00B840B1" w:rsidRPr="009F6C0F" w:rsidRDefault="00B840B1" w:rsidP="00395695">
            <w:pPr>
              <w:overflowPunct w:val="0"/>
              <w:autoSpaceDE w:val="0"/>
              <w:autoSpaceDN w:val="0"/>
              <w:adjustRightInd w:val="0"/>
              <w:jc w:val="both"/>
              <w:textAlignment w:val="baseline"/>
              <w:rPr>
                <w:rFonts w:ascii="Calibri" w:hAnsi="Calibri" w:cs="Arial"/>
                <w:sz w:val="20"/>
                <w:szCs w:val="20"/>
              </w:rPr>
            </w:pPr>
            <w:r w:rsidRPr="009F6C0F">
              <w:rPr>
                <w:rFonts w:ascii="Calibri" w:hAnsi="Calibri" w:cs="Arial"/>
                <w:sz w:val="20"/>
                <w:szCs w:val="20"/>
              </w:rPr>
              <w:t>Independent learning</w:t>
            </w:r>
          </w:p>
        </w:tc>
        <w:tc>
          <w:tcPr>
            <w:tcW w:w="1701"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sz w:val="20"/>
                <w:szCs w:val="20"/>
              </w:rPr>
            </w:pPr>
            <w:r w:rsidRPr="009F6C0F">
              <w:rPr>
                <w:rFonts w:ascii="Calibri" w:hAnsi="Calibri" w:cs="Arial"/>
                <w:sz w:val="20"/>
                <w:szCs w:val="20"/>
              </w:rPr>
              <w:t>173</w:t>
            </w:r>
          </w:p>
        </w:tc>
        <w:tc>
          <w:tcPr>
            <w:tcW w:w="1843"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sz w:val="20"/>
                <w:szCs w:val="20"/>
              </w:rPr>
            </w:pPr>
            <w:r w:rsidRPr="009F6C0F">
              <w:rPr>
                <w:rFonts w:ascii="Calibri" w:hAnsi="Calibri" w:cs="Arial"/>
                <w:sz w:val="20"/>
                <w:szCs w:val="20"/>
              </w:rPr>
              <w:t>87%</w:t>
            </w:r>
          </w:p>
        </w:tc>
      </w:tr>
      <w:tr w:rsidR="00B840B1" w:rsidRPr="009F6C0F" w:rsidTr="00395695">
        <w:tc>
          <w:tcPr>
            <w:tcW w:w="3969" w:type="dxa"/>
            <w:shd w:val="clear" w:color="auto" w:fill="auto"/>
          </w:tcPr>
          <w:p w:rsidR="00B840B1" w:rsidRPr="009F6C0F" w:rsidRDefault="00B840B1" w:rsidP="00395695">
            <w:pPr>
              <w:overflowPunct w:val="0"/>
              <w:autoSpaceDE w:val="0"/>
              <w:autoSpaceDN w:val="0"/>
              <w:adjustRightInd w:val="0"/>
              <w:jc w:val="both"/>
              <w:textAlignment w:val="baseline"/>
              <w:rPr>
                <w:rFonts w:ascii="Calibri" w:hAnsi="Calibri" w:cs="Arial"/>
                <w:sz w:val="20"/>
                <w:szCs w:val="20"/>
              </w:rPr>
            </w:pPr>
            <w:r w:rsidRPr="009F6C0F">
              <w:rPr>
                <w:rFonts w:ascii="Calibri" w:hAnsi="Calibri" w:cs="Arial"/>
                <w:b/>
                <w:sz w:val="20"/>
                <w:szCs w:val="20"/>
              </w:rPr>
              <w:t>TOTAL</w:t>
            </w:r>
          </w:p>
        </w:tc>
        <w:tc>
          <w:tcPr>
            <w:tcW w:w="1701"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b/>
                <w:sz w:val="20"/>
                <w:szCs w:val="20"/>
              </w:rPr>
            </w:pPr>
            <w:r w:rsidRPr="009F6C0F">
              <w:rPr>
                <w:rFonts w:ascii="Calibri" w:hAnsi="Calibri" w:cs="Arial"/>
                <w:b/>
                <w:sz w:val="20"/>
                <w:szCs w:val="20"/>
              </w:rPr>
              <w:t>200 hours</w:t>
            </w:r>
          </w:p>
        </w:tc>
        <w:tc>
          <w:tcPr>
            <w:tcW w:w="1843"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b/>
                <w:sz w:val="20"/>
                <w:szCs w:val="20"/>
              </w:rPr>
            </w:pPr>
            <w:r w:rsidRPr="009F6C0F">
              <w:rPr>
                <w:rFonts w:ascii="Calibri" w:hAnsi="Calibri" w:cs="Arial"/>
                <w:b/>
                <w:sz w:val="20"/>
                <w:szCs w:val="20"/>
              </w:rPr>
              <w:t>100%</w:t>
            </w:r>
          </w:p>
        </w:tc>
      </w:tr>
    </w:tbl>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r w:rsidRPr="009F6C0F">
        <w:rPr>
          <w:rFonts w:ascii="Calibri" w:hAnsi="Calibri" w:cs="Arial"/>
          <w:b/>
          <w:sz w:val="22"/>
          <w:szCs w:val="20"/>
        </w:rPr>
        <w:t>ASSESSMENT</w:t>
      </w:r>
    </w:p>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i/>
          <w:sz w:val="22"/>
          <w:szCs w:val="20"/>
        </w:rPr>
      </w:pPr>
    </w:p>
    <w:p w:rsidR="00B840B1" w:rsidRPr="009F6C0F" w:rsidRDefault="00B840B1" w:rsidP="00B840B1">
      <w:pPr>
        <w:overflowPunct w:val="0"/>
        <w:autoSpaceDE w:val="0"/>
        <w:autoSpaceDN w:val="0"/>
        <w:adjustRightInd w:val="0"/>
        <w:jc w:val="both"/>
        <w:textAlignment w:val="baseline"/>
        <w:rPr>
          <w:rFonts w:ascii="Calibri" w:hAnsi="Calibri" w:cs="Arial"/>
          <w:b/>
          <w:sz w:val="22"/>
          <w:szCs w:val="20"/>
        </w:rPr>
      </w:pPr>
      <w:r w:rsidRPr="009F6C0F">
        <w:rPr>
          <w:rFonts w:ascii="Calibri" w:hAnsi="Calibri" w:cs="Arial"/>
          <w:b/>
          <w:sz w:val="22"/>
          <w:szCs w:val="20"/>
        </w:rPr>
        <w:t>Assessment Component 1 – 100%</w:t>
      </w:r>
    </w:p>
    <w:p w:rsidR="00B840B1" w:rsidRPr="009F6C0F" w:rsidRDefault="00B840B1" w:rsidP="00B840B1">
      <w:pPr>
        <w:overflowPunct w:val="0"/>
        <w:autoSpaceDE w:val="0"/>
        <w:autoSpaceDN w:val="0"/>
        <w:adjustRightInd w:val="0"/>
        <w:jc w:val="both"/>
        <w:textAlignment w:val="baseline"/>
        <w:rPr>
          <w:rFonts w:ascii="Calibri" w:hAnsi="Calibri" w:cs="Arial"/>
          <w:b/>
          <w:sz w:val="22"/>
          <w:szCs w:val="20"/>
        </w:rPr>
      </w:pPr>
    </w:p>
    <w:p w:rsidR="00B840B1" w:rsidRPr="009F6C0F" w:rsidRDefault="00B840B1" w:rsidP="00B840B1">
      <w:pPr>
        <w:overflowPunct w:val="0"/>
        <w:autoSpaceDE w:val="0"/>
        <w:autoSpaceDN w:val="0"/>
        <w:adjustRightInd w:val="0"/>
        <w:jc w:val="both"/>
        <w:textAlignment w:val="baseline"/>
        <w:rPr>
          <w:rFonts w:ascii="Calibri" w:hAnsi="Calibri" w:cs="Arial"/>
          <w:sz w:val="22"/>
          <w:szCs w:val="20"/>
        </w:rPr>
      </w:pPr>
      <w:r w:rsidRPr="009F6C0F">
        <w:rPr>
          <w:rFonts w:ascii="Calibri" w:hAnsi="Calibri" w:cs="Arial"/>
          <w:sz w:val="22"/>
          <w:szCs w:val="20"/>
        </w:rPr>
        <w:t>Individual portfolio and presentation (equivalent to 5,000 words)</w:t>
      </w:r>
    </w:p>
    <w:p w:rsidR="00B840B1" w:rsidRPr="009F6C0F" w:rsidRDefault="00B840B1" w:rsidP="00B840B1">
      <w:pPr>
        <w:overflowPunct w:val="0"/>
        <w:autoSpaceDE w:val="0"/>
        <w:autoSpaceDN w:val="0"/>
        <w:adjustRightInd w:val="0"/>
        <w:jc w:val="both"/>
        <w:textAlignment w:val="baseline"/>
        <w:rPr>
          <w:rFonts w:ascii="Calibri" w:hAnsi="Calibri" w:cs="Arial"/>
          <w:b/>
          <w:sz w:val="22"/>
          <w:szCs w:val="20"/>
        </w:rPr>
      </w:pPr>
    </w:p>
    <w:p w:rsidR="00B840B1" w:rsidRPr="009F6C0F" w:rsidRDefault="00B840B1" w:rsidP="00B840B1">
      <w:pPr>
        <w:overflowPunct w:val="0"/>
        <w:autoSpaceDE w:val="0"/>
        <w:autoSpaceDN w:val="0"/>
        <w:adjustRightInd w:val="0"/>
        <w:jc w:val="both"/>
        <w:textAlignment w:val="baseline"/>
        <w:rPr>
          <w:rFonts w:ascii="Calibri" w:hAnsi="Calibri" w:cs="Arial"/>
          <w:sz w:val="22"/>
          <w:szCs w:val="20"/>
        </w:rPr>
      </w:pPr>
      <w:r w:rsidRPr="009F6C0F">
        <w:rPr>
          <w:rFonts w:ascii="Calibri" w:hAnsi="Calibri" w:cs="Arial"/>
          <w:sz w:val="22"/>
          <w:szCs w:val="20"/>
        </w:rPr>
        <w:t>Exemplar</w:t>
      </w:r>
    </w:p>
    <w:p w:rsidR="00B840B1" w:rsidRPr="009F6C0F" w:rsidRDefault="00B840B1" w:rsidP="00B840B1">
      <w:pPr>
        <w:overflowPunct w:val="0"/>
        <w:autoSpaceDE w:val="0"/>
        <w:autoSpaceDN w:val="0"/>
        <w:adjustRightInd w:val="0"/>
        <w:jc w:val="both"/>
        <w:textAlignment w:val="baseline"/>
        <w:rPr>
          <w:rFonts w:ascii="Calibri" w:hAnsi="Calibri" w:cs="Arial"/>
          <w:i/>
          <w:sz w:val="22"/>
          <w:szCs w:val="20"/>
        </w:rPr>
      </w:pPr>
      <w:r w:rsidRPr="009F6C0F">
        <w:rPr>
          <w:rFonts w:ascii="Calibri" w:hAnsi="Calibri" w:cs="Arial"/>
          <w:i/>
          <w:sz w:val="22"/>
          <w:szCs w:val="20"/>
        </w:rPr>
        <w:t>Portfolio: A critical analysis of support strategies for a specific disability/learning need.</w:t>
      </w:r>
    </w:p>
    <w:p w:rsidR="00B840B1" w:rsidRPr="009F6C0F" w:rsidRDefault="00B840B1" w:rsidP="00B840B1">
      <w:pPr>
        <w:overflowPunct w:val="0"/>
        <w:autoSpaceDE w:val="0"/>
        <w:autoSpaceDN w:val="0"/>
        <w:adjustRightInd w:val="0"/>
        <w:jc w:val="both"/>
        <w:textAlignment w:val="baseline"/>
        <w:rPr>
          <w:rFonts w:ascii="Calibri" w:hAnsi="Calibri" w:cs="Arial"/>
          <w:i/>
          <w:sz w:val="22"/>
          <w:szCs w:val="20"/>
        </w:rPr>
      </w:pPr>
      <w:r w:rsidRPr="009F6C0F">
        <w:rPr>
          <w:rFonts w:ascii="Calibri" w:hAnsi="Calibri" w:cs="Arial"/>
          <w:i/>
          <w:sz w:val="22"/>
          <w:szCs w:val="20"/>
        </w:rPr>
        <w:t>Presentation: Choose one support strategy identified in your portfolio and critically evaluate its use with a child with a specific disability/learning need.</w:t>
      </w:r>
    </w:p>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sz w:val="22"/>
          <w:szCs w:val="20"/>
        </w:rPr>
      </w:pPr>
    </w:p>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r w:rsidRPr="009F6C0F">
        <w:rPr>
          <w:rFonts w:ascii="Calibri" w:hAnsi="Calibri" w:cs="Arial"/>
          <w:b/>
          <w:sz w:val="22"/>
          <w:szCs w:val="20"/>
        </w:rPr>
        <w:t>Assessment Summary</w:t>
      </w:r>
    </w:p>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840B1" w:rsidRPr="009F6C0F" w:rsidTr="00395695">
        <w:tc>
          <w:tcPr>
            <w:tcW w:w="3261" w:type="dxa"/>
            <w:tcBorders>
              <w:top w:val="single" w:sz="4" w:space="0" w:color="auto"/>
              <w:left w:val="single" w:sz="4" w:space="0" w:color="auto"/>
            </w:tcBorders>
            <w:shd w:val="clear" w:color="auto" w:fill="auto"/>
          </w:tcPr>
          <w:p w:rsidR="00B840B1" w:rsidRPr="009F6C0F" w:rsidRDefault="00B840B1" w:rsidP="00395695">
            <w:pPr>
              <w:overflowPunct w:val="0"/>
              <w:autoSpaceDE w:val="0"/>
              <w:autoSpaceDN w:val="0"/>
              <w:adjustRightInd w:val="0"/>
              <w:jc w:val="both"/>
              <w:textAlignment w:val="baseline"/>
              <w:rPr>
                <w:rFonts w:ascii="Calibri" w:hAnsi="Calibri" w:cs="Arial"/>
                <w:b/>
                <w:sz w:val="20"/>
                <w:szCs w:val="20"/>
              </w:rPr>
            </w:pPr>
            <w:r w:rsidRPr="009F6C0F">
              <w:rPr>
                <w:rFonts w:ascii="Calibri" w:hAnsi="Calibri" w:cs="Arial"/>
                <w:b/>
                <w:sz w:val="20"/>
                <w:szCs w:val="20"/>
              </w:rPr>
              <w:t>Activity type</w:t>
            </w:r>
          </w:p>
        </w:tc>
        <w:tc>
          <w:tcPr>
            <w:tcW w:w="1842"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b/>
                <w:sz w:val="20"/>
                <w:szCs w:val="20"/>
              </w:rPr>
            </w:pPr>
            <w:r w:rsidRPr="009F6C0F">
              <w:rPr>
                <w:rFonts w:ascii="Calibri" w:hAnsi="Calibri" w:cs="Arial"/>
                <w:b/>
                <w:sz w:val="20"/>
                <w:szCs w:val="20"/>
              </w:rPr>
              <w:t>Percentage</w:t>
            </w:r>
          </w:p>
        </w:tc>
      </w:tr>
      <w:tr w:rsidR="00B840B1" w:rsidRPr="009F6C0F" w:rsidTr="00395695">
        <w:tc>
          <w:tcPr>
            <w:tcW w:w="3261" w:type="dxa"/>
            <w:shd w:val="clear" w:color="auto" w:fill="auto"/>
          </w:tcPr>
          <w:p w:rsidR="00B840B1" w:rsidRPr="009F6C0F" w:rsidRDefault="00B840B1" w:rsidP="00395695">
            <w:pPr>
              <w:overflowPunct w:val="0"/>
              <w:autoSpaceDE w:val="0"/>
              <w:autoSpaceDN w:val="0"/>
              <w:adjustRightInd w:val="0"/>
              <w:jc w:val="both"/>
              <w:textAlignment w:val="baseline"/>
              <w:rPr>
                <w:rFonts w:ascii="Calibri" w:hAnsi="Calibri" w:cs="Arial"/>
                <w:sz w:val="20"/>
                <w:szCs w:val="20"/>
              </w:rPr>
            </w:pPr>
            <w:r w:rsidRPr="009F6C0F">
              <w:rPr>
                <w:rFonts w:ascii="Calibri" w:hAnsi="Calibri" w:cs="Arial"/>
                <w:sz w:val="20"/>
                <w:szCs w:val="20"/>
              </w:rPr>
              <w:t>Written exam</w:t>
            </w:r>
          </w:p>
        </w:tc>
        <w:tc>
          <w:tcPr>
            <w:tcW w:w="1842"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sz w:val="20"/>
                <w:szCs w:val="20"/>
              </w:rPr>
            </w:pPr>
            <w:r w:rsidRPr="009F6C0F">
              <w:rPr>
                <w:rFonts w:ascii="Calibri" w:hAnsi="Calibri" w:cs="Arial"/>
                <w:sz w:val="20"/>
                <w:szCs w:val="20"/>
              </w:rPr>
              <w:t>N/A</w:t>
            </w:r>
          </w:p>
        </w:tc>
      </w:tr>
      <w:tr w:rsidR="00B840B1" w:rsidRPr="009F6C0F" w:rsidTr="00395695">
        <w:tc>
          <w:tcPr>
            <w:tcW w:w="3261" w:type="dxa"/>
            <w:shd w:val="clear" w:color="auto" w:fill="auto"/>
          </w:tcPr>
          <w:p w:rsidR="00B840B1" w:rsidRPr="009F6C0F" w:rsidRDefault="00B840B1" w:rsidP="00395695">
            <w:pPr>
              <w:overflowPunct w:val="0"/>
              <w:autoSpaceDE w:val="0"/>
              <w:autoSpaceDN w:val="0"/>
              <w:adjustRightInd w:val="0"/>
              <w:jc w:val="both"/>
              <w:textAlignment w:val="baseline"/>
              <w:rPr>
                <w:rFonts w:ascii="Calibri" w:hAnsi="Calibri" w:cs="Arial"/>
                <w:sz w:val="20"/>
                <w:szCs w:val="20"/>
              </w:rPr>
            </w:pPr>
            <w:r w:rsidRPr="009F6C0F">
              <w:rPr>
                <w:rFonts w:ascii="Calibri" w:hAnsi="Calibri" w:cs="Arial"/>
                <w:sz w:val="20"/>
                <w:szCs w:val="20"/>
              </w:rPr>
              <w:t>Coursework</w:t>
            </w:r>
          </w:p>
        </w:tc>
        <w:tc>
          <w:tcPr>
            <w:tcW w:w="1842"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sz w:val="20"/>
                <w:szCs w:val="20"/>
              </w:rPr>
            </w:pPr>
            <w:r w:rsidRPr="009F6C0F">
              <w:rPr>
                <w:rFonts w:ascii="Calibri" w:hAnsi="Calibri" w:cs="Arial"/>
                <w:sz w:val="20"/>
                <w:szCs w:val="20"/>
              </w:rPr>
              <w:t>100%</w:t>
            </w:r>
          </w:p>
        </w:tc>
      </w:tr>
      <w:tr w:rsidR="00B840B1" w:rsidRPr="009F6C0F" w:rsidTr="00395695">
        <w:tc>
          <w:tcPr>
            <w:tcW w:w="3261" w:type="dxa"/>
            <w:shd w:val="clear" w:color="auto" w:fill="auto"/>
          </w:tcPr>
          <w:p w:rsidR="00B840B1" w:rsidRPr="009F6C0F" w:rsidRDefault="00B840B1" w:rsidP="00395695">
            <w:pPr>
              <w:overflowPunct w:val="0"/>
              <w:autoSpaceDE w:val="0"/>
              <w:autoSpaceDN w:val="0"/>
              <w:adjustRightInd w:val="0"/>
              <w:jc w:val="both"/>
              <w:textAlignment w:val="baseline"/>
              <w:rPr>
                <w:rFonts w:ascii="Calibri" w:hAnsi="Calibri" w:cs="Arial"/>
                <w:sz w:val="20"/>
                <w:szCs w:val="20"/>
              </w:rPr>
            </w:pPr>
            <w:r w:rsidRPr="009F6C0F">
              <w:rPr>
                <w:rFonts w:ascii="Calibri" w:hAnsi="Calibri" w:cs="Arial"/>
                <w:sz w:val="20"/>
                <w:szCs w:val="20"/>
              </w:rPr>
              <w:t>Practical</w:t>
            </w:r>
          </w:p>
        </w:tc>
        <w:tc>
          <w:tcPr>
            <w:tcW w:w="1842"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sz w:val="20"/>
                <w:szCs w:val="20"/>
              </w:rPr>
            </w:pPr>
          </w:p>
        </w:tc>
      </w:tr>
      <w:tr w:rsidR="00B840B1" w:rsidRPr="009F6C0F" w:rsidTr="00395695">
        <w:tc>
          <w:tcPr>
            <w:tcW w:w="3261" w:type="dxa"/>
            <w:shd w:val="clear" w:color="auto" w:fill="auto"/>
          </w:tcPr>
          <w:p w:rsidR="00B840B1" w:rsidRPr="009F6C0F" w:rsidRDefault="00B840B1" w:rsidP="00395695">
            <w:pPr>
              <w:overflowPunct w:val="0"/>
              <w:autoSpaceDE w:val="0"/>
              <w:autoSpaceDN w:val="0"/>
              <w:adjustRightInd w:val="0"/>
              <w:jc w:val="both"/>
              <w:textAlignment w:val="baseline"/>
              <w:rPr>
                <w:rFonts w:ascii="Calibri" w:hAnsi="Calibri" w:cs="Arial"/>
                <w:sz w:val="20"/>
                <w:szCs w:val="20"/>
              </w:rPr>
            </w:pPr>
            <w:r w:rsidRPr="009F6C0F">
              <w:rPr>
                <w:rFonts w:ascii="Calibri" w:hAnsi="Calibri" w:cs="Arial"/>
                <w:b/>
                <w:sz w:val="20"/>
                <w:szCs w:val="20"/>
              </w:rPr>
              <w:t>TOTAL</w:t>
            </w:r>
          </w:p>
        </w:tc>
        <w:tc>
          <w:tcPr>
            <w:tcW w:w="1842" w:type="dxa"/>
            <w:shd w:val="clear" w:color="auto" w:fill="auto"/>
          </w:tcPr>
          <w:p w:rsidR="00B840B1" w:rsidRPr="009F6C0F" w:rsidRDefault="00B840B1" w:rsidP="00395695">
            <w:pPr>
              <w:overflowPunct w:val="0"/>
              <w:autoSpaceDE w:val="0"/>
              <w:autoSpaceDN w:val="0"/>
              <w:adjustRightInd w:val="0"/>
              <w:jc w:val="center"/>
              <w:textAlignment w:val="baseline"/>
              <w:rPr>
                <w:rFonts w:ascii="Calibri" w:hAnsi="Calibri" w:cs="Arial"/>
                <w:b/>
                <w:sz w:val="20"/>
                <w:szCs w:val="20"/>
              </w:rPr>
            </w:pPr>
            <w:r w:rsidRPr="009F6C0F">
              <w:rPr>
                <w:rFonts w:ascii="Calibri" w:hAnsi="Calibri" w:cs="Arial"/>
                <w:b/>
                <w:sz w:val="20"/>
                <w:szCs w:val="20"/>
              </w:rPr>
              <w:t>100%</w:t>
            </w:r>
          </w:p>
        </w:tc>
      </w:tr>
    </w:tbl>
    <w:p w:rsidR="00B840B1" w:rsidRPr="009F6C0F" w:rsidRDefault="00B840B1" w:rsidP="00B840B1">
      <w:pPr>
        <w:overflowPunct w:val="0"/>
        <w:autoSpaceDE w:val="0"/>
        <w:autoSpaceDN w:val="0"/>
        <w:adjustRightInd w:val="0"/>
        <w:jc w:val="both"/>
        <w:textAlignment w:val="baseline"/>
        <w:rPr>
          <w:rFonts w:ascii="Calibri" w:hAnsi="Calibri" w:cs="Arial"/>
          <w:sz w:val="22"/>
          <w:szCs w:val="20"/>
        </w:rPr>
      </w:pPr>
    </w:p>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r w:rsidRPr="009F6C0F">
        <w:rPr>
          <w:rFonts w:ascii="Calibri" w:hAnsi="Calibri" w:cs="Arial"/>
          <w:b/>
          <w:sz w:val="22"/>
          <w:szCs w:val="20"/>
        </w:rPr>
        <w:t>EDUCATION FOR SUSTAINABLE DEVELOPMENT (ESD)</w:t>
      </w:r>
    </w:p>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sz w:val="2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B840B1" w:rsidRPr="009F6C0F" w:rsidTr="00395695">
        <w:trPr>
          <w:trHeight w:val="1042"/>
        </w:trPr>
        <w:tc>
          <w:tcPr>
            <w:tcW w:w="4443" w:type="dxa"/>
            <w:shd w:val="clear" w:color="auto" w:fill="auto"/>
            <w:vAlign w:val="center"/>
          </w:tcPr>
          <w:p w:rsidR="00B840B1" w:rsidRPr="009F6C0F" w:rsidRDefault="00B840B1" w:rsidP="00395695">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sz w:val="20"/>
                <w:szCs w:val="20"/>
              </w:rPr>
            </w:pPr>
            <w:r w:rsidRPr="009F6C0F">
              <w:rPr>
                <w:rFonts w:ascii="Calibri" w:hAnsi="Calibri" w:cs="Arial"/>
                <w:sz w:val="20"/>
                <w:szCs w:val="20"/>
              </w:rPr>
              <w:t>Does the module contribute to ESD?</w:t>
            </w:r>
          </w:p>
        </w:tc>
        <w:tc>
          <w:tcPr>
            <w:tcW w:w="4443" w:type="dxa"/>
            <w:shd w:val="clear" w:color="auto" w:fill="auto"/>
            <w:vAlign w:val="center"/>
          </w:tcPr>
          <w:p w:rsidR="00B840B1" w:rsidRPr="009F6C0F" w:rsidRDefault="00B840B1" w:rsidP="00395695">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sz w:val="20"/>
                <w:szCs w:val="20"/>
              </w:rPr>
            </w:pPr>
            <w:r w:rsidRPr="009F6C0F">
              <w:rPr>
                <w:rFonts w:ascii="Calibri" w:hAnsi="Calibri" w:cs="Arial"/>
                <w:sz w:val="20"/>
                <w:szCs w:val="20"/>
              </w:rPr>
              <w:t xml:space="preserve">Yes </w:t>
            </w:r>
          </w:p>
          <w:p w:rsidR="00B840B1" w:rsidRPr="009F6C0F" w:rsidRDefault="00B840B1" w:rsidP="00395695">
            <w:pPr>
              <w:tabs>
                <w:tab w:val="left" w:pos="720"/>
                <w:tab w:val="left" w:pos="1440"/>
                <w:tab w:val="left" w:pos="2160"/>
                <w:tab w:val="left" w:pos="2880"/>
              </w:tabs>
              <w:overflowPunct w:val="0"/>
              <w:autoSpaceDE w:val="0"/>
              <w:autoSpaceDN w:val="0"/>
              <w:adjustRightInd w:val="0"/>
              <w:ind w:hanging="3600"/>
              <w:jc w:val="both"/>
              <w:textAlignment w:val="baseline"/>
              <w:rPr>
                <w:rFonts w:ascii="Calibri" w:hAnsi="Calibri" w:cs="Arial"/>
                <w:sz w:val="20"/>
                <w:szCs w:val="20"/>
              </w:rPr>
            </w:pPr>
          </w:p>
        </w:tc>
      </w:tr>
      <w:tr w:rsidR="00B840B1" w:rsidRPr="009F6C0F" w:rsidTr="00395695">
        <w:tc>
          <w:tcPr>
            <w:tcW w:w="8886" w:type="dxa"/>
            <w:gridSpan w:val="2"/>
            <w:shd w:val="clear" w:color="auto" w:fill="auto"/>
          </w:tcPr>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0"/>
                <w:szCs w:val="20"/>
              </w:rPr>
            </w:pP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0"/>
                <w:szCs w:val="20"/>
              </w:rPr>
            </w:pPr>
            <w:r w:rsidRPr="009F6C0F">
              <w:rPr>
                <w:rFonts w:ascii="Calibri" w:hAnsi="Calibri" w:cs="Arial"/>
                <w:b/>
                <w:sz w:val="20"/>
                <w:szCs w:val="20"/>
              </w:rPr>
              <w:t xml:space="preserve">Reducing resource waste </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r w:rsidRPr="009F6C0F">
              <w:rPr>
                <w:rFonts w:ascii="Calibri" w:hAnsi="Calibri" w:cs="Arial"/>
                <w:sz w:val="20"/>
                <w:szCs w:val="20"/>
              </w:rPr>
              <w:t>•</w:t>
            </w:r>
            <w:r w:rsidRPr="009F6C0F">
              <w:rPr>
                <w:rFonts w:ascii="Calibri" w:hAnsi="Calibri" w:cs="Arial"/>
                <w:sz w:val="20"/>
                <w:szCs w:val="20"/>
              </w:rPr>
              <w:tab/>
              <w:t>VLE used and assessments submitted online to reduce paper use</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r w:rsidRPr="009F6C0F">
              <w:rPr>
                <w:rFonts w:ascii="Calibri" w:hAnsi="Calibri" w:cs="Arial"/>
                <w:sz w:val="20"/>
                <w:szCs w:val="20"/>
              </w:rPr>
              <w:t>•</w:t>
            </w:r>
            <w:r w:rsidRPr="009F6C0F">
              <w:rPr>
                <w:rFonts w:ascii="Calibri" w:hAnsi="Calibri" w:cs="Arial"/>
                <w:sz w:val="20"/>
                <w:szCs w:val="20"/>
              </w:rPr>
              <w:tab/>
              <w:t>Students encouraged to develop positive sustainability behaviours</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r w:rsidRPr="009F6C0F">
              <w:rPr>
                <w:rFonts w:ascii="Calibri" w:hAnsi="Calibri" w:cs="Arial"/>
                <w:sz w:val="20"/>
                <w:szCs w:val="20"/>
              </w:rPr>
              <w:t>•</w:t>
            </w:r>
            <w:r w:rsidRPr="009F6C0F">
              <w:rPr>
                <w:rFonts w:ascii="Calibri" w:hAnsi="Calibri" w:cs="Arial"/>
                <w:sz w:val="20"/>
                <w:szCs w:val="20"/>
              </w:rPr>
              <w:tab/>
              <w:t xml:space="preserve">Collaborative cross – faculty provision for some lectures </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0"/>
                <w:szCs w:val="20"/>
              </w:rPr>
            </w:pPr>
            <w:r w:rsidRPr="009F6C0F">
              <w:rPr>
                <w:rFonts w:ascii="Calibri" w:hAnsi="Calibri" w:cs="Arial"/>
                <w:b/>
                <w:sz w:val="20"/>
                <w:szCs w:val="20"/>
              </w:rPr>
              <w:t>Pedagogy</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r w:rsidRPr="009F6C0F">
              <w:rPr>
                <w:rFonts w:ascii="Calibri" w:hAnsi="Calibri" w:cs="Arial"/>
                <w:sz w:val="20"/>
                <w:szCs w:val="20"/>
              </w:rPr>
              <w:t>The pedagogical approach supports opportunities for:</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r w:rsidRPr="009F6C0F">
              <w:rPr>
                <w:rFonts w:ascii="Calibri" w:hAnsi="Calibri" w:cs="Arial"/>
                <w:sz w:val="20"/>
                <w:szCs w:val="20"/>
              </w:rPr>
              <w:t>•</w:t>
            </w:r>
            <w:r w:rsidRPr="009F6C0F">
              <w:rPr>
                <w:rFonts w:ascii="Calibri" w:hAnsi="Calibri" w:cs="Arial"/>
                <w:sz w:val="20"/>
                <w:szCs w:val="20"/>
              </w:rPr>
              <w:tab/>
              <w:t>problem-solving</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r w:rsidRPr="009F6C0F">
              <w:rPr>
                <w:rFonts w:ascii="Calibri" w:hAnsi="Calibri" w:cs="Arial"/>
                <w:sz w:val="20"/>
                <w:szCs w:val="20"/>
              </w:rPr>
              <w:t>•</w:t>
            </w:r>
            <w:r w:rsidRPr="009F6C0F">
              <w:rPr>
                <w:rFonts w:ascii="Calibri" w:hAnsi="Calibri" w:cs="Arial"/>
                <w:sz w:val="20"/>
                <w:szCs w:val="20"/>
              </w:rPr>
              <w:tab/>
              <w:t>creative thinking</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r w:rsidRPr="009F6C0F">
              <w:rPr>
                <w:rFonts w:ascii="Calibri" w:hAnsi="Calibri" w:cs="Arial"/>
                <w:sz w:val="20"/>
                <w:szCs w:val="20"/>
              </w:rPr>
              <w:t>•</w:t>
            </w:r>
            <w:r w:rsidRPr="009F6C0F">
              <w:rPr>
                <w:rFonts w:ascii="Calibri" w:hAnsi="Calibri" w:cs="Arial"/>
                <w:sz w:val="20"/>
                <w:szCs w:val="20"/>
              </w:rPr>
              <w:tab/>
              <w:t>experiential learning</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r w:rsidRPr="009F6C0F">
              <w:rPr>
                <w:rFonts w:ascii="Calibri" w:hAnsi="Calibri" w:cs="Arial"/>
                <w:sz w:val="20"/>
                <w:szCs w:val="20"/>
              </w:rPr>
              <w:t>•</w:t>
            </w:r>
            <w:r w:rsidRPr="009F6C0F">
              <w:rPr>
                <w:rFonts w:ascii="Calibri" w:hAnsi="Calibri" w:cs="Arial"/>
                <w:sz w:val="20"/>
                <w:szCs w:val="20"/>
              </w:rPr>
              <w:tab/>
              <w:t xml:space="preserve">interdisciplinary and holistic learning </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b/>
                <w:sz w:val="20"/>
                <w:szCs w:val="20"/>
              </w:rPr>
            </w:pPr>
            <w:r w:rsidRPr="009F6C0F">
              <w:rPr>
                <w:rFonts w:ascii="Calibri" w:hAnsi="Calibri" w:cs="Arial"/>
                <w:b/>
                <w:sz w:val="20"/>
                <w:szCs w:val="20"/>
              </w:rPr>
              <w:t>Social / Economic</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r w:rsidRPr="009F6C0F">
              <w:rPr>
                <w:rFonts w:ascii="Calibri" w:hAnsi="Calibri" w:cs="Arial"/>
                <w:sz w:val="20"/>
                <w:szCs w:val="20"/>
              </w:rPr>
              <w:t>The module develops understanding of:</w:t>
            </w:r>
          </w:p>
          <w:p w:rsidR="00B840B1" w:rsidRPr="009F6C0F"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Arial"/>
                <w:sz w:val="20"/>
                <w:szCs w:val="20"/>
              </w:rPr>
            </w:pPr>
            <w:r w:rsidRPr="009F6C0F">
              <w:rPr>
                <w:rFonts w:ascii="Calibri" w:hAnsi="Calibri" w:cs="Arial"/>
                <w:sz w:val="20"/>
                <w:szCs w:val="20"/>
              </w:rPr>
              <w:t>•</w:t>
            </w:r>
            <w:r w:rsidRPr="009F6C0F">
              <w:rPr>
                <w:rFonts w:ascii="Calibri" w:hAnsi="Calibri" w:cs="Arial"/>
                <w:sz w:val="20"/>
                <w:szCs w:val="20"/>
              </w:rPr>
              <w:tab/>
              <w:t>additional support needs, advocacy, equity</w:t>
            </w:r>
          </w:p>
          <w:p w:rsidR="00B840B1" w:rsidRPr="009F6C0F" w:rsidRDefault="00B840B1" w:rsidP="00395695">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sz w:val="20"/>
                <w:szCs w:val="20"/>
              </w:rPr>
            </w:pPr>
            <w:r w:rsidRPr="009F6C0F">
              <w:rPr>
                <w:rFonts w:ascii="Calibri" w:hAnsi="Calibri" w:cs="Arial"/>
                <w:sz w:val="20"/>
                <w:szCs w:val="20"/>
              </w:rPr>
              <w:t>•</w:t>
            </w:r>
            <w:r w:rsidRPr="009F6C0F">
              <w:rPr>
                <w:rFonts w:ascii="Calibri" w:hAnsi="Calibri" w:cs="Arial"/>
                <w:sz w:val="20"/>
                <w:szCs w:val="20"/>
              </w:rPr>
              <w:tab/>
              <w:t>inclusion, well-being, rights and citizenship</w:t>
            </w:r>
          </w:p>
          <w:p w:rsidR="00B840B1" w:rsidRPr="009F6C0F" w:rsidRDefault="00B840B1" w:rsidP="00395695">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sz w:val="20"/>
                <w:szCs w:val="20"/>
              </w:rPr>
            </w:pPr>
          </w:p>
        </w:tc>
      </w:tr>
    </w:tbl>
    <w:p w:rsidR="00B840B1" w:rsidRPr="009F6C0F"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rsidR="00B840B1" w:rsidRPr="009F6C0F" w:rsidRDefault="00B840B1" w:rsidP="00B840B1">
      <w:pPr>
        <w:overflowPunct w:val="0"/>
        <w:autoSpaceDE w:val="0"/>
        <w:autoSpaceDN w:val="0"/>
        <w:adjustRightInd w:val="0"/>
        <w:jc w:val="both"/>
        <w:textAlignment w:val="baseline"/>
        <w:rPr>
          <w:rFonts w:ascii="Calibri" w:hAnsi="Calibri" w:cs="Arial"/>
          <w:b/>
          <w:sz w:val="22"/>
          <w:szCs w:val="20"/>
        </w:rPr>
      </w:pPr>
      <w:r w:rsidRPr="009F6C0F">
        <w:rPr>
          <w:rFonts w:ascii="Calibri" w:hAnsi="Calibri" w:cs="Arial"/>
          <w:b/>
          <w:sz w:val="22"/>
          <w:szCs w:val="20"/>
        </w:rPr>
        <w:t>WELL-BEING OF FUTURE GENERATIONS (WALES) ACT 2015</w:t>
      </w:r>
    </w:p>
    <w:p w:rsidR="00B840B1" w:rsidRPr="009F6C0F" w:rsidRDefault="00B840B1" w:rsidP="00B840B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Calibri" w:hAnsi="Calibri" w:cs="Arial"/>
          <w:i/>
          <w:sz w:val="22"/>
          <w:szCs w:val="20"/>
        </w:rPr>
      </w:pPr>
      <w:r w:rsidRPr="009F6C0F">
        <w:rPr>
          <w:rFonts w:ascii="Calibri" w:hAnsi="Calibri" w:cs="Arial"/>
          <w:b/>
          <w:sz w:val="22"/>
          <w:szCs w:val="20"/>
        </w:rPr>
        <w:t>A healthier Wales:</w:t>
      </w:r>
      <w:r w:rsidRPr="009F6C0F">
        <w:rPr>
          <w:rFonts w:ascii="Calibri" w:hAnsi="Calibri" w:cs="Arial"/>
          <w:sz w:val="22"/>
          <w:szCs w:val="20"/>
        </w:rPr>
        <w:t xml:space="preserve"> A society in which people’s physical and mental well-being is maximised and in which choices and behaviours that benefit future health are understood.</w:t>
      </w:r>
      <w:r w:rsidRPr="009F6C0F">
        <w:rPr>
          <w:rFonts w:ascii="Calibri" w:hAnsi="Calibri" w:cs="Arial"/>
          <w:i/>
          <w:sz w:val="22"/>
          <w:szCs w:val="20"/>
        </w:rPr>
        <w:t xml:space="preserve"> </w:t>
      </w:r>
    </w:p>
    <w:p w:rsidR="00B840B1" w:rsidRPr="009F6C0F" w:rsidRDefault="00B840B1" w:rsidP="00B840B1">
      <w:pPr>
        <w:tabs>
          <w:tab w:val="left" w:pos="720"/>
          <w:tab w:val="left" w:pos="1440"/>
          <w:tab w:val="left" w:pos="2160"/>
          <w:tab w:val="left" w:pos="2880"/>
        </w:tabs>
        <w:overflowPunct w:val="0"/>
        <w:autoSpaceDE w:val="0"/>
        <w:autoSpaceDN w:val="0"/>
        <w:adjustRightInd w:val="0"/>
        <w:spacing w:before="240" w:after="120"/>
        <w:ind w:hanging="1757"/>
        <w:jc w:val="both"/>
        <w:textAlignment w:val="baseline"/>
        <w:rPr>
          <w:rFonts w:ascii="Calibri" w:hAnsi="Calibri" w:cs="Arial"/>
          <w:sz w:val="22"/>
          <w:szCs w:val="20"/>
        </w:rPr>
      </w:pPr>
      <w:r w:rsidRPr="009F6C0F">
        <w:rPr>
          <w:rFonts w:ascii="Calibri" w:hAnsi="Calibri" w:cs="Arial"/>
          <w:b/>
          <w:i/>
          <w:sz w:val="22"/>
          <w:szCs w:val="20"/>
        </w:rPr>
        <w:t xml:space="preserve">                            </w:t>
      </w:r>
      <w:r w:rsidRPr="009F6C0F">
        <w:rPr>
          <w:rFonts w:ascii="Calibri" w:hAnsi="Calibri" w:cs="Arial"/>
          <w:b/>
          <w:sz w:val="22"/>
          <w:szCs w:val="20"/>
        </w:rPr>
        <w:t xml:space="preserve"> A more equal Wales:</w:t>
      </w:r>
      <w:r w:rsidRPr="009F6C0F">
        <w:rPr>
          <w:rFonts w:ascii="Calibri" w:hAnsi="Calibri" w:cs="Arial"/>
          <w:i/>
          <w:sz w:val="22"/>
          <w:szCs w:val="20"/>
        </w:rPr>
        <w:t xml:space="preserve"> </w:t>
      </w:r>
      <w:r w:rsidRPr="009F6C0F">
        <w:rPr>
          <w:rFonts w:ascii="Calibri" w:hAnsi="Calibri" w:cs="Arial"/>
          <w:sz w:val="22"/>
          <w:szCs w:val="20"/>
        </w:rPr>
        <w:t xml:space="preserve">A society that enables people to fulfil their potential no matter what their background or circumstances (including their socio economic background and circumstances). </w:t>
      </w:r>
    </w:p>
    <w:p w:rsidR="00B840B1" w:rsidRPr="009F6C0F" w:rsidRDefault="00B840B1" w:rsidP="00B840B1">
      <w:pPr>
        <w:tabs>
          <w:tab w:val="left" w:pos="720"/>
          <w:tab w:val="left" w:pos="1440"/>
          <w:tab w:val="left" w:pos="2160"/>
          <w:tab w:val="left" w:pos="2880"/>
        </w:tabs>
        <w:overflowPunct w:val="0"/>
        <w:autoSpaceDE w:val="0"/>
        <w:autoSpaceDN w:val="0"/>
        <w:adjustRightInd w:val="0"/>
        <w:ind w:hanging="1757"/>
        <w:jc w:val="both"/>
        <w:textAlignment w:val="baseline"/>
        <w:rPr>
          <w:rFonts w:ascii="Calibri" w:hAnsi="Calibri" w:cs="Arial"/>
          <w:i/>
          <w:sz w:val="22"/>
          <w:szCs w:val="20"/>
        </w:rPr>
      </w:pPr>
      <w:r w:rsidRPr="009F6C0F">
        <w:rPr>
          <w:rFonts w:ascii="Calibri" w:hAnsi="Calibri" w:cs="Arial"/>
          <w:b/>
          <w:i/>
          <w:sz w:val="22"/>
          <w:szCs w:val="20"/>
        </w:rPr>
        <w:t xml:space="preserve">                             </w:t>
      </w:r>
      <w:r w:rsidRPr="009F6C0F">
        <w:rPr>
          <w:rFonts w:ascii="Calibri" w:hAnsi="Calibri" w:cs="Arial"/>
          <w:b/>
          <w:sz w:val="22"/>
          <w:szCs w:val="20"/>
        </w:rPr>
        <w:t>A Wales of cohesive communities:</w:t>
      </w:r>
      <w:r w:rsidRPr="009F6C0F">
        <w:rPr>
          <w:rFonts w:ascii="Calibri" w:hAnsi="Calibri" w:cs="Arial"/>
          <w:i/>
          <w:sz w:val="22"/>
          <w:szCs w:val="20"/>
        </w:rPr>
        <w:t xml:space="preserve"> </w:t>
      </w:r>
      <w:r w:rsidRPr="009F6C0F">
        <w:rPr>
          <w:rFonts w:ascii="Calibri" w:hAnsi="Calibri" w:cs="Arial"/>
          <w:sz w:val="22"/>
          <w:szCs w:val="20"/>
        </w:rPr>
        <w:t>Attractive, viable, safe and well-connected communities.</w:t>
      </w:r>
    </w:p>
    <w:p w:rsidR="00574DF8" w:rsidRPr="009F6C0F" w:rsidRDefault="00574DF8" w:rsidP="00574DF8">
      <w:pPr>
        <w:ind w:left="-180"/>
        <w:rPr>
          <w:rFonts w:ascii="Calibri" w:hAnsi="Calibri"/>
          <w:lang w:val="cy-GB"/>
        </w:rPr>
      </w:pPr>
    </w:p>
    <w:p w:rsidR="00422B02" w:rsidRPr="009F6C0F" w:rsidRDefault="00422B02" w:rsidP="00422B02">
      <w:pPr>
        <w:overflowPunct w:val="0"/>
        <w:autoSpaceDE w:val="0"/>
        <w:autoSpaceDN w:val="0"/>
        <w:adjustRightInd w:val="0"/>
        <w:spacing w:after="120"/>
        <w:jc w:val="both"/>
        <w:textAlignment w:val="baseline"/>
        <w:rPr>
          <w:rFonts w:ascii="Calibri" w:hAnsi="Calibri"/>
          <w:b/>
        </w:rPr>
      </w:pPr>
      <w:r w:rsidRPr="009F6C0F">
        <w:rPr>
          <w:rFonts w:ascii="Calibri" w:hAnsi="Calibri"/>
          <w:b/>
        </w:rPr>
        <w:t>BIBLIOGRAPHY</w:t>
      </w:r>
    </w:p>
    <w:p w:rsidR="00422B02" w:rsidRPr="009F6C0F" w:rsidRDefault="00422B02" w:rsidP="00422B02">
      <w:pPr>
        <w:overflowPunct w:val="0"/>
        <w:autoSpaceDE w:val="0"/>
        <w:autoSpaceDN w:val="0"/>
        <w:adjustRightInd w:val="0"/>
        <w:spacing w:after="120"/>
        <w:jc w:val="both"/>
        <w:textAlignment w:val="baseline"/>
        <w:rPr>
          <w:rFonts w:ascii="Calibri" w:hAnsi="Calibri"/>
          <w:b/>
        </w:rPr>
      </w:pPr>
      <w:r w:rsidRPr="009F6C0F">
        <w:rPr>
          <w:rFonts w:ascii="Calibri" w:hAnsi="Calibri"/>
          <w:b/>
        </w:rPr>
        <w:t>Essential</w:t>
      </w:r>
    </w:p>
    <w:p w:rsidR="00534585" w:rsidRPr="009F6C0F" w:rsidRDefault="00534585"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Friel, J., Nettleton, M. (2015) Special needs and legal entitlement: The essential guide for getting out of the maze. London: Jessica Kingsley Publishers.</w:t>
      </w:r>
    </w:p>
    <w:p w:rsidR="00422B02" w:rsidRPr="009F6C0F" w:rsidRDefault="00422B02"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 xml:space="preserve">Gasper, M. (2010) </w:t>
      </w:r>
      <w:r w:rsidRPr="009F6C0F">
        <w:rPr>
          <w:rFonts w:ascii="Calibri" w:hAnsi="Calibri"/>
          <w:i/>
          <w:color w:val="000000"/>
        </w:rPr>
        <w:t xml:space="preserve">Multi-agency Working in the Early Years – Challenges and Opportunities. </w:t>
      </w:r>
      <w:r w:rsidRPr="009F6C0F">
        <w:rPr>
          <w:rFonts w:ascii="Calibri" w:hAnsi="Calibri"/>
          <w:color w:val="000000"/>
        </w:rPr>
        <w:t>London: Sage Publications.</w:t>
      </w:r>
    </w:p>
    <w:p w:rsidR="00422B02" w:rsidRPr="009F6C0F" w:rsidRDefault="00422B02"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 xml:space="preserve">Her Majesty’s Stationary Office (2007) </w:t>
      </w:r>
      <w:r w:rsidRPr="009F6C0F">
        <w:rPr>
          <w:rFonts w:ascii="Calibri" w:hAnsi="Calibri"/>
          <w:i/>
          <w:color w:val="000000"/>
        </w:rPr>
        <w:t xml:space="preserve">Fairness and Freedom: The Final Report of the Equalities Review. </w:t>
      </w:r>
      <w:r w:rsidRPr="009F6C0F">
        <w:rPr>
          <w:rFonts w:ascii="Calibri" w:hAnsi="Calibri"/>
          <w:color w:val="000000"/>
        </w:rPr>
        <w:t>Norwich: HMSO.</w:t>
      </w:r>
    </w:p>
    <w:p w:rsidR="00534585" w:rsidRPr="009F6C0F" w:rsidRDefault="00534585"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Nutbrown, C. and Clough, P. (2013) Inclusion in the Early Years.(2nd ed.). London: Sage Publications.</w:t>
      </w:r>
    </w:p>
    <w:p w:rsidR="00422B02" w:rsidRPr="009F6C0F" w:rsidRDefault="00422B02" w:rsidP="00422B02">
      <w:pPr>
        <w:rPr>
          <w:rFonts w:ascii="Calibri" w:hAnsi="Calibri"/>
          <w:color w:val="FF0000"/>
          <w:lang w:val="en-US" w:eastAsia="en-US"/>
        </w:rPr>
      </w:pPr>
      <w:r w:rsidRPr="009F6C0F">
        <w:rPr>
          <w:rFonts w:ascii="Calibri" w:hAnsi="Calibri"/>
          <w:lang w:val="en-US" w:eastAsia="en-US"/>
        </w:rPr>
        <w:t xml:space="preserve">Peer, L. &amp; Reid, G. (2012) </w:t>
      </w:r>
      <w:r w:rsidRPr="009F6C0F">
        <w:rPr>
          <w:rFonts w:ascii="Calibri" w:hAnsi="Calibri"/>
          <w:i/>
          <w:lang w:val="en-US" w:eastAsia="en-US"/>
        </w:rPr>
        <w:t>Special Educational Needs: A guide for inclusive practice</w:t>
      </w:r>
      <w:r w:rsidRPr="009F6C0F">
        <w:rPr>
          <w:rFonts w:ascii="Calibri" w:hAnsi="Calibri"/>
          <w:lang w:val="en-US" w:eastAsia="en-US"/>
        </w:rPr>
        <w:t>. London: Sage Publications.</w:t>
      </w:r>
    </w:p>
    <w:p w:rsidR="00422B02" w:rsidRPr="009F6C0F" w:rsidRDefault="00422B02"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 xml:space="preserve">Plimley, L., Bowen, M. and Morgan, H. (2007) </w:t>
      </w:r>
      <w:r w:rsidRPr="009F6C0F">
        <w:rPr>
          <w:rFonts w:ascii="Calibri" w:hAnsi="Calibri"/>
          <w:i/>
          <w:color w:val="000000"/>
        </w:rPr>
        <w:t xml:space="preserve">Autistic Spectrum Disorders in the Early Years. </w:t>
      </w:r>
      <w:r w:rsidRPr="009F6C0F">
        <w:rPr>
          <w:rFonts w:ascii="Calibri" w:hAnsi="Calibri"/>
          <w:color w:val="000000"/>
        </w:rPr>
        <w:t>London: Paul Chapman Publishing.</w:t>
      </w:r>
    </w:p>
    <w:p w:rsidR="00422B02" w:rsidRPr="009F6C0F" w:rsidRDefault="00422B02"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 xml:space="preserve">Robinson, K.H. and Díaz, C.J. (2006) </w:t>
      </w:r>
      <w:r w:rsidRPr="009F6C0F">
        <w:rPr>
          <w:rFonts w:ascii="Calibri" w:hAnsi="Calibri"/>
          <w:i/>
          <w:color w:val="000000"/>
        </w:rPr>
        <w:t xml:space="preserve">Diversity and Difference in Early Childhood Education. </w:t>
      </w:r>
      <w:r w:rsidRPr="009F6C0F">
        <w:rPr>
          <w:rFonts w:ascii="Calibri" w:hAnsi="Calibri"/>
          <w:color w:val="000000"/>
        </w:rPr>
        <w:t>Maidenhead: Open University Press.</w:t>
      </w:r>
    </w:p>
    <w:p w:rsidR="00534585" w:rsidRPr="009F6C0F" w:rsidRDefault="00534585"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Silas, D. (2014) A guide to the SEN Code of Practice (2014): What you need to know. Available to download from www.SpecialEducationalNeeds.co.uk</w:t>
      </w:r>
    </w:p>
    <w:p w:rsidR="00422B02" w:rsidRPr="009F6C0F" w:rsidRDefault="00422B02" w:rsidP="00422B02">
      <w:pPr>
        <w:rPr>
          <w:rFonts w:ascii="Calibri" w:hAnsi="Calibri"/>
          <w:lang w:val="en-US" w:eastAsia="en-US"/>
        </w:rPr>
      </w:pPr>
      <w:r w:rsidRPr="009F6C0F">
        <w:rPr>
          <w:rFonts w:ascii="Calibri" w:hAnsi="Calibri"/>
          <w:lang w:val="en-US" w:eastAsia="en-US"/>
        </w:rPr>
        <w:t xml:space="preserve">Smith, E. (2012) </w:t>
      </w:r>
      <w:r w:rsidRPr="009F6C0F">
        <w:rPr>
          <w:rFonts w:ascii="Calibri" w:hAnsi="Calibri"/>
          <w:i/>
          <w:iCs/>
          <w:lang w:val="en-US" w:eastAsia="en-US"/>
        </w:rPr>
        <w:t xml:space="preserve">Key Issues in Inequality and Social Justice. </w:t>
      </w:r>
      <w:r w:rsidRPr="009F6C0F">
        <w:rPr>
          <w:rFonts w:ascii="Calibri" w:hAnsi="Calibri"/>
          <w:lang w:val="en-US" w:eastAsia="en-US"/>
        </w:rPr>
        <w:t>London: Sage Publications.</w:t>
      </w:r>
    </w:p>
    <w:p w:rsidR="00422B02" w:rsidRPr="009F6C0F" w:rsidRDefault="00422B02"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 xml:space="preserve">Wall, K. (2011) </w:t>
      </w:r>
      <w:r w:rsidRPr="009F6C0F">
        <w:rPr>
          <w:rFonts w:ascii="Calibri" w:hAnsi="Calibri"/>
          <w:i/>
          <w:iCs/>
          <w:color w:val="000000"/>
        </w:rPr>
        <w:t xml:space="preserve">Special Needs and Early Years. </w:t>
      </w:r>
      <w:r w:rsidRPr="009F6C0F">
        <w:rPr>
          <w:rFonts w:ascii="Calibri" w:hAnsi="Calibri"/>
          <w:color w:val="000000"/>
        </w:rPr>
        <w:t xml:space="preserve">London:  Sage Publications. </w:t>
      </w:r>
    </w:p>
    <w:p w:rsidR="00422B02" w:rsidRPr="009F6C0F" w:rsidRDefault="00422B02"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 xml:space="preserve">Welsh Assembly Government. (2004) </w:t>
      </w:r>
      <w:r w:rsidRPr="009F6C0F">
        <w:rPr>
          <w:rFonts w:ascii="Calibri" w:hAnsi="Calibri"/>
          <w:i/>
          <w:color w:val="000000"/>
        </w:rPr>
        <w:t>Special Educational Needs Code of Practice for Wales</w:t>
      </w:r>
      <w:r w:rsidRPr="009F6C0F">
        <w:rPr>
          <w:rFonts w:ascii="Calibri" w:hAnsi="Calibri"/>
          <w:color w:val="000000"/>
        </w:rPr>
        <w:t>. Cardiff: WAG, 2004.</w:t>
      </w:r>
    </w:p>
    <w:p w:rsidR="00422B02" w:rsidRPr="009F6C0F" w:rsidRDefault="00422B02"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 xml:space="preserve">Welsh Assembly Government. (2009) </w:t>
      </w:r>
      <w:r w:rsidRPr="009F6C0F">
        <w:rPr>
          <w:rFonts w:ascii="Calibri" w:hAnsi="Calibri"/>
          <w:i/>
          <w:color w:val="000000"/>
        </w:rPr>
        <w:t xml:space="preserve">Thinking Positive: Emotional Health and Well-being in Schools and Early Years Settings (Consultation). </w:t>
      </w:r>
      <w:r w:rsidRPr="009F6C0F">
        <w:rPr>
          <w:rFonts w:ascii="Calibri" w:hAnsi="Calibri"/>
          <w:color w:val="000000"/>
        </w:rPr>
        <w:t>Cardiff: WAG.</w:t>
      </w:r>
    </w:p>
    <w:p w:rsidR="00422B02" w:rsidRPr="009F6C0F" w:rsidRDefault="00422B02" w:rsidP="00422B02">
      <w:pPr>
        <w:overflowPunct w:val="0"/>
        <w:autoSpaceDE w:val="0"/>
        <w:autoSpaceDN w:val="0"/>
        <w:adjustRightInd w:val="0"/>
        <w:spacing w:after="120"/>
        <w:jc w:val="both"/>
        <w:textAlignment w:val="baseline"/>
        <w:rPr>
          <w:rFonts w:ascii="Calibri" w:hAnsi="Calibri"/>
          <w:b/>
        </w:rPr>
      </w:pPr>
    </w:p>
    <w:p w:rsidR="00422B02" w:rsidRPr="009F6C0F" w:rsidRDefault="00422B02" w:rsidP="00422B02">
      <w:pPr>
        <w:overflowPunct w:val="0"/>
        <w:autoSpaceDE w:val="0"/>
        <w:autoSpaceDN w:val="0"/>
        <w:adjustRightInd w:val="0"/>
        <w:spacing w:after="120"/>
        <w:jc w:val="both"/>
        <w:textAlignment w:val="baseline"/>
        <w:rPr>
          <w:rFonts w:ascii="Calibri" w:hAnsi="Calibri"/>
          <w:b/>
        </w:rPr>
      </w:pPr>
      <w:r w:rsidRPr="009F6C0F">
        <w:rPr>
          <w:rFonts w:ascii="Calibri" w:hAnsi="Calibri"/>
          <w:b/>
        </w:rPr>
        <w:t>Recommended</w:t>
      </w:r>
    </w:p>
    <w:p w:rsidR="00422B02" w:rsidRPr="009F6C0F" w:rsidRDefault="00422B02" w:rsidP="00422B02">
      <w:pPr>
        <w:rPr>
          <w:rFonts w:ascii="Calibri" w:hAnsi="Calibri"/>
          <w:color w:val="000000"/>
          <w:lang w:eastAsia="en-US"/>
        </w:rPr>
      </w:pPr>
      <w:r w:rsidRPr="009F6C0F">
        <w:rPr>
          <w:rFonts w:ascii="Calibri" w:hAnsi="Calibri"/>
          <w:color w:val="000000"/>
          <w:lang w:eastAsia="en-US"/>
        </w:rPr>
        <w:t xml:space="preserve">Armstrong, A. C., Armstrong, D. and Spandagou, I. (2010) </w:t>
      </w:r>
      <w:r w:rsidRPr="009F6C0F">
        <w:rPr>
          <w:rFonts w:ascii="Calibri" w:hAnsi="Calibri"/>
          <w:i/>
          <w:color w:val="000000"/>
          <w:lang w:eastAsia="en-US"/>
        </w:rPr>
        <w:t xml:space="preserve">Inclusive Education: International Policy and Practice. </w:t>
      </w:r>
      <w:r w:rsidRPr="009F6C0F">
        <w:rPr>
          <w:rFonts w:ascii="Calibri" w:hAnsi="Calibri"/>
          <w:color w:val="000000"/>
          <w:lang w:eastAsia="en-US"/>
        </w:rPr>
        <w:t>London: Sage Publications.</w:t>
      </w:r>
    </w:p>
    <w:p w:rsidR="00422B02" w:rsidRPr="009F6C0F" w:rsidRDefault="00422B02" w:rsidP="00422B02">
      <w:pPr>
        <w:rPr>
          <w:rFonts w:ascii="Calibri" w:hAnsi="Calibri"/>
          <w:color w:val="000000"/>
          <w:lang w:eastAsia="en-US"/>
        </w:rPr>
      </w:pPr>
      <w:r w:rsidRPr="009F6C0F">
        <w:rPr>
          <w:rFonts w:ascii="Calibri" w:hAnsi="Calibri"/>
          <w:color w:val="000000"/>
          <w:lang w:eastAsia="en-US"/>
        </w:rPr>
        <w:t xml:space="preserve">Beresford B., Rabiee, P. and Sloper P. </w:t>
      </w:r>
      <w:r w:rsidRPr="009F6C0F">
        <w:rPr>
          <w:rFonts w:ascii="Calibri" w:hAnsi="Calibri"/>
          <w:i/>
          <w:color w:val="000000"/>
          <w:lang w:eastAsia="en-US"/>
        </w:rPr>
        <w:t>Priorities and Perceptions of Disabled Children and Young People and Their Parents Regarding Outcomes from Support</w:t>
      </w:r>
      <w:r w:rsidRPr="009F6C0F">
        <w:rPr>
          <w:rFonts w:ascii="Calibri" w:hAnsi="Calibri"/>
          <w:color w:val="000000"/>
          <w:lang w:eastAsia="en-US"/>
        </w:rPr>
        <w:t xml:space="preserve"> </w:t>
      </w:r>
      <w:r w:rsidRPr="009F6C0F">
        <w:rPr>
          <w:rFonts w:ascii="Calibri" w:hAnsi="Calibri"/>
          <w:i/>
          <w:color w:val="000000"/>
          <w:lang w:eastAsia="en-US"/>
        </w:rPr>
        <w:t>Services</w:t>
      </w:r>
      <w:r w:rsidRPr="009F6C0F">
        <w:rPr>
          <w:rFonts w:ascii="Calibri" w:hAnsi="Calibri"/>
          <w:color w:val="000000"/>
          <w:lang w:eastAsia="en-US"/>
        </w:rPr>
        <w:t xml:space="preserve">. DH 2147 Social Policy Research Unit, University of York, 2007. Available to download from </w:t>
      </w:r>
      <w:hyperlink r:id="rId30" w:history="1">
        <w:r w:rsidRPr="009F6C0F">
          <w:rPr>
            <w:rFonts w:ascii="Calibri" w:hAnsi="Calibri"/>
            <w:color w:val="0000FF"/>
            <w:u w:val="single"/>
            <w:lang w:eastAsia="en-US"/>
          </w:rPr>
          <w:t>www.york.ac.uk/inst/spru/pubs/pdf/priorities.pdf</w:t>
        </w:r>
      </w:hyperlink>
      <w:r w:rsidRPr="009F6C0F">
        <w:rPr>
          <w:rFonts w:ascii="Calibri" w:hAnsi="Calibri"/>
          <w:color w:val="000000"/>
          <w:lang w:eastAsia="en-US"/>
        </w:rPr>
        <w:t xml:space="preserve"> </w:t>
      </w:r>
    </w:p>
    <w:p w:rsidR="00422B02" w:rsidRPr="009F6C0F" w:rsidRDefault="00422B02" w:rsidP="00422B02">
      <w:pPr>
        <w:rPr>
          <w:rFonts w:ascii="Calibri" w:hAnsi="Calibri"/>
          <w:color w:val="000000"/>
          <w:lang w:eastAsia="en-US"/>
        </w:rPr>
      </w:pPr>
      <w:r w:rsidRPr="009F6C0F">
        <w:rPr>
          <w:rFonts w:ascii="Calibri" w:hAnsi="Calibri"/>
          <w:color w:val="000000"/>
          <w:lang w:eastAsia="en-US"/>
        </w:rPr>
        <w:t xml:space="preserve">Browne, N. (2004) </w:t>
      </w:r>
      <w:r w:rsidRPr="009F6C0F">
        <w:rPr>
          <w:rFonts w:ascii="Calibri" w:hAnsi="Calibri"/>
          <w:i/>
          <w:color w:val="000000"/>
          <w:lang w:eastAsia="en-US"/>
        </w:rPr>
        <w:t xml:space="preserve">Gender Equity in the Early Years. </w:t>
      </w:r>
      <w:r w:rsidRPr="009F6C0F">
        <w:rPr>
          <w:rFonts w:ascii="Calibri" w:hAnsi="Calibri"/>
          <w:color w:val="000000"/>
          <w:lang w:eastAsia="en-US"/>
        </w:rPr>
        <w:t>Maidenhead: Open University Press.</w:t>
      </w:r>
    </w:p>
    <w:p w:rsidR="00422B02" w:rsidRPr="009F6C0F" w:rsidRDefault="00422B02"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 xml:space="preserve">Farrell, P. and Ainscow, M. (2002) </w:t>
      </w:r>
      <w:r w:rsidRPr="009F6C0F">
        <w:rPr>
          <w:rFonts w:ascii="Calibri" w:hAnsi="Calibri"/>
          <w:i/>
          <w:color w:val="000000"/>
        </w:rPr>
        <w:t xml:space="preserve">Making Special Education Inclusive. </w:t>
      </w:r>
      <w:r w:rsidRPr="009F6C0F">
        <w:rPr>
          <w:rFonts w:ascii="Calibri" w:hAnsi="Calibri"/>
          <w:color w:val="000000"/>
        </w:rPr>
        <w:t>London: David Fulton Publishers.</w:t>
      </w:r>
    </w:p>
    <w:p w:rsidR="00422B02" w:rsidRPr="009F6C0F" w:rsidRDefault="00422B02"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 xml:space="preserve">Featherstone, S. and Bayley, R. (2010) </w:t>
      </w:r>
      <w:r w:rsidRPr="009F6C0F">
        <w:rPr>
          <w:rFonts w:ascii="Calibri" w:hAnsi="Calibri"/>
          <w:i/>
          <w:color w:val="000000"/>
        </w:rPr>
        <w:t xml:space="preserve">The Cleverness of Boys. </w:t>
      </w:r>
      <w:r w:rsidRPr="009F6C0F">
        <w:rPr>
          <w:rFonts w:ascii="Calibri" w:hAnsi="Calibri"/>
          <w:color w:val="000000"/>
        </w:rPr>
        <w:t>London: A &amp; C Black Publishers Limited.</w:t>
      </w:r>
    </w:p>
    <w:p w:rsidR="00422B02" w:rsidRPr="009F6C0F" w:rsidRDefault="00422B02"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 xml:space="preserve">Frederickson, N. and Cline, T. (2009) </w:t>
      </w:r>
      <w:r w:rsidRPr="009F6C0F">
        <w:rPr>
          <w:rFonts w:ascii="Calibri" w:hAnsi="Calibri"/>
          <w:i/>
          <w:color w:val="000000"/>
        </w:rPr>
        <w:t xml:space="preserve">Special Educational Needs, Inclusion and Diversity. </w:t>
      </w:r>
      <w:r w:rsidRPr="009F6C0F">
        <w:rPr>
          <w:rFonts w:ascii="Calibri" w:hAnsi="Calibri"/>
          <w:color w:val="000000"/>
        </w:rPr>
        <w:t>2</w:t>
      </w:r>
      <w:r w:rsidRPr="009F6C0F">
        <w:rPr>
          <w:rFonts w:ascii="Calibri" w:hAnsi="Calibri"/>
          <w:color w:val="000000"/>
          <w:vertAlign w:val="superscript"/>
        </w:rPr>
        <w:t>nd</w:t>
      </w:r>
      <w:r w:rsidRPr="009F6C0F">
        <w:rPr>
          <w:rFonts w:ascii="Calibri" w:hAnsi="Calibri"/>
          <w:color w:val="000000"/>
        </w:rPr>
        <w:t xml:space="preserve"> edition. Maidenhead: Open University Press.</w:t>
      </w:r>
    </w:p>
    <w:p w:rsidR="00534585" w:rsidRPr="009F6C0F" w:rsidRDefault="00534585" w:rsidP="00422B02">
      <w:pPr>
        <w:overflowPunct w:val="0"/>
        <w:autoSpaceDE w:val="0"/>
        <w:autoSpaceDN w:val="0"/>
        <w:adjustRightInd w:val="0"/>
        <w:jc w:val="both"/>
        <w:textAlignment w:val="baseline"/>
        <w:rPr>
          <w:rFonts w:ascii="Calibri" w:hAnsi="Calibri"/>
          <w:color w:val="000000"/>
        </w:rPr>
      </w:pPr>
      <w:r w:rsidRPr="009F6C0F">
        <w:rPr>
          <w:rFonts w:ascii="Calibri" w:hAnsi="Calibri"/>
          <w:color w:val="000000"/>
        </w:rPr>
        <w:t>Richardson, J., Ryder, A. (eds) (2012) Gypsies and Travellers: Empowerment and inclusion in British society. Bristol: Policy Press.</w:t>
      </w:r>
    </w:p>
    <w:p w:rsidR="00422B02" w:rsidRPr="009F6C0F" w:rsidRDefault="00422B02" w:rsidP="00422B02">
      <w:pPr>
        <w:overflowPunct w:val="0"/>
        <w:autoSpaceDE w:val="0"/>
        <w:autoSpaceDN w:val="0"/>
        <w:adjustRightInd w:val="0"/>
        <w:jc w:val="both"/>
        <w:textAlignment w:val="baseline"/>
        <w:rPr>
          <w:rFonts w:ascii="Calibri" w:hAnsi="Calibri"/>
          <w:iCs/>
          <w:color w:val="000000"/>
        </w:rPr>
      </w:pPr>
      <w:r w:rsidRPr="009F6C0F">
        <w:rPr>
          <w:rFonts w:ascii="Calibri" w:hAnsi="Calibri"/>
          <w:color w:val="000000"/>
        </w:rPr>
        <w:t xml:space="preserve">Talbot, P. Astbury, G. &amp; Mason, T. (2010) </w:t>
      </w:r>
      <w:r w:rsidRPr="009F6C0F">
        <w:rPr>
          <w:rFonts w:ascii="Calibri" w:hAnsi="Calibri"/>
          <w:i/>
          <w:color w:val="000000"/>
        </w:rPr>
        <w:t xml:space="preserve">Key Concepts in Learning Disabilities. </w:t>
      </w:r>
      <w:r w:rsidRPr="009F6C0F">
        <w:rPr>
          <w:rFonts w:ascii="Calibri" w:hAnsi="Calibri"/>
          <w:iCs/>
          <w:color w:val="000000"/>
        </w:rPr>
        <w:t>Lolndon: Sage Publications.</w:t>
      </w:r>
    </w:p>
    <w:p w:rsidR="00422B02" w:rsidRPr="009F6C0F" w:rsidRDefault="00422B02" w:rsidP="00422B02">
      <w:pPr>
        <w:rPr>
          <w:rFonts w:ascii="Calibri" w:hAnsi="Calibri"/>
          <w:color w:val="FF0000"/>
          <w:lang w:val="en-US" w:eastAsia="en-US"/>
        </w:rPr>
      </w:pPr>
    </w:p>
    <w:p w:rsidR="00422B02" w:rsidRPr="009F6C0F" w:rsidRDefault="00422B02" w:rsidP="00422B02">
      <w:pPr>
        <w:overflowPunct w:val="0"/>
        <w:autoSpaceDE w:val="0"/>
        <w:autoSpaceDN w:val="0"/>
        <w:adjustRightInd w:val="0"/>
        <w:spacing w:after="120"/>
        <w:jc w:val="both"/>
        <w:textAlignment w:val="baseline"/>
        <w:rPr>
          <w:rFonts w:ascii="Calibri" w:hAnsi="Calibri"/>
          <w:b/>
          <w:color w:val="000000"/>
        </w:rPr>
      </w:pPr>
      <w:r w:rsidRPr="009F6C0F">
        <w:rPr>
          <w:rFonts w:ascii="Calibri" w:hAnsi="Calibri"/>
          <w:b/>
          <w:color w:val="000000"/>
        </w:rPr>
        <w:t>Journals</w:t>
      </w:r>
    </w:p>
    <w:p w:rsidR="00422B02" w:rsidRPr="009F6C0F" w:rsidRDefault="00422B02" w:rsidP="00422B02">
      <w:pPr>
        <w:overflowPunct w:val="0"/>
        <w:autoSpaceDE w:val="0"/>
        <w:autoSpaceDN w:val="0"/>
        <w:adjustRightInd w:val="0"/>
        <w:jc w:val="both"/>
        <w:textAlignment w:val="baseline"/>
        <w:rPr>
          <w:rFonts w:ascii="Calibri" w:hAnsi="Calibri"/>
          <w:i/>
          <w:color w:val="000000"/>
        </w:rPr>
      </w:pPr>
      <w:r w:rsidRPr="009F6C0F">
        <w:rPr>
          <w:rFonts w:ascii="Calibri" w:hAnsi="Calibri"/>
          <w:i/>
          <w:color w:val="000000"/>
        </w:rPr>
        <w:t>British Journal of Special Education</w:t>
      </w:r>
    </w:p>
    <w:p w:rsidR="00422B02" w:rsidRPr="009F6C0F" w:rsidRDefault="00422B02" w:rsidP="00422B02">
      <w:pPr>
        <w:overflowPunct w:val="0"/>
        <w:autoSpaceDE w:val="0"/>
        <w:autoSpaceDN w:val="0"/>
        <w:adjustRightInd w:val="0"/>
        <w:jc w:val="both"/>
        <w:textAlignment w:val="baseline"/>
        <w:rPr>
          <w:rFonts w:ascii="Calibri" w:hAnsi="Calibri"/>
          <w:i/>
          <w:color w:val="000000"/>
        </w:rPr>
      </w:pPr>
      <w:r w:rsidRPr="009F6C0F">
        <w:rPr>
          <w:rFonts w:ascii="Calibri" w:hAnsi="Calibri"/>
          <w:i/>
          <w:color w:val="000000"/>
        </w:rPr>
        <w:t>Special Children</w:t>
      </w:r>
    </w:p>
    <w:p w:rsidR="00422B02" w:rsidRPr="009F6C0F" w:rsidRDefault="00422B02" w:rsidP="00422B02">
      <w:pPr>
        <w:overflowPunct w:val="0"/>
        <w:autoSpaceDE w:val="0"/>
        <w:autoSpaceDN w:val="0"/>
        <w:adjustRightInd w:val="0"/>
        <w:jc w:val="both"/>
        <w:textAlignment w:val="baseline"/>
        <w:rPr>
          <w:rFonts w:ascii="Calibri" w:hAnsi="Calibri"/>
          <w:i/>
          <w:color w:val="000000"/>
        </w:rPr>
      </w:pPr>
      <w:r w:rsidRPr="009F6C0F">
        <w:rPr>
          <w:rFonts w:ascii="Calibri" w:hAnsi="Calibri"/>
          <w:i/>
          <w:color w:val="000000"/>
        </w:rPr>
        <w:t>International Journal of Early Years Education</w:t>
      </w:r>
    </w:p>
    <w:p w:rsidR="00422B02" w:rsidRPr="009F6C0F" w:rsidRDefault="00422B02" w:rsidP="00422B02">
      <w:pPr>
        <w:overflowPunct w:val="0"/>
        <w:autoSpaceDE w:val="0"/>
        <w:autoSpaceDN w:val="0"/>
        <w:adjustRightInd w:val="0"/>
        <w:jc w:val="both"/>
        <w:textAlignment w:val="baseline"/>
        <w:rPr>
          <w:rFonts w:ascii="Calibri" w:hAnsi="Calibri"/>
          <w:i/>
          <w:color w:val="000000"/>
        </w:rPr>
      </w:pPr>
      <w:r w:rsidRPr="009F6C0F">
        <w:rPr>
          <w:rFonts w:ascii="Calibri" w:hAnsi="Calibri"/>
          <w:i/>
          <w:color w:val="000000"/>
        </w:rPr>
        <w:t>Contemporary Issues in Early Childhood</w:t>
      </w:r>
    </w:p>
    <w:p w:rsidR="00422B02" w:rsidRPr="009F6C0F" w:rsidRDefault="00422B02" w:rsidP="00422B02">
      <w:pPr>
        <w:overflowPunct w:val="0"/>
        <w:autoSpaceDE w:val="0"/>
        <w:autoSpaceDN w:val="0"/>
        <w:adjustRightInd w:val="0"/>
        <w:spacing w:after="120"/>
        <w:jc w:val="both"/>
        <w:textAlignment w:val="baseline"/>
        <w:rPr>
          <w:rFonts w:ascii="Calibri" w:hAnsi="Calibri"/>
          <w:b/>
          <w:color w:val="000000"/>
        </w:rPr>
      </w:pPr>
    </w:p>
    <w:p w:rsidR="00422B02" w:rsidRPr="009F6C0F" w:rsidRDefault="00422B02" w:rsidP="00422B02">
      <w:pPr>
        <w:overflowPunct w:val="0"/>
        <w:autoSpaceDE w:val="0"/>
        <w:autoSpaceDN w:val="0"/>
        <w:adjustRightInd w:val="0"/>
        <w:spacing w:after="120"/>
        <w:jc w:val="both"/>
        <w:textAlignment w:val="baseline"/>
        <w:rPr>
          <w:rFonts w:ascii="Calibri" w:hAnsi="Calibri"/>
          <w:b/>
          <w:color w:val="000000"/>
        </w:rPr>
      </w:pPr>
      <w:r w:rsidRPr="009F6C0F">
        <w:rPr>
          <w:rFonts w:ascii="Calibri" w:hAnsi="Calibri"/>
          <w:b/>
          <w:color w:val="000000"/>
        </w:rPr>
        <w:t>Websites</w:t>
      </w:r>
    </w:p>
    <w:p w:rsidR="00422B02" w:rsidRPr="009F6C0F" w:rsidRDefault="002E0472" w:rsidP="00422B02">
      <w:pPr>
        <w:overflowPunct w:val="0"/>
        <w:autoSpaceDE w:val="0"/>
        <w:autoSpaceDN w:val="0"/>
        <w:adjustRightInd w:val="0"/>
        <w:jc w:val="both"/>
        <w:textAlignment w:val="baseline"/>
        <w:rPr>
          <w:rFonts w:ascii="Calibri" w:hAnsi="Calibri"/>
          <w:color w:val="000000"/>
        </w:rPr>
      </w:pPr>
      <w:hyperlink r:id="rId31" w:history="1">
        <w:r w:rsidR="00422B02" w:rsidRPr="009F6C0F">
          <w:rPr>
            <w:rFonts w:ascii="Calibri" w:hAnsi="Calibri"/>
            <w:color w:val="000000"/>
            <w:u w:val="single"/>
          </w:rPr>
          <w:t>www.polisiplant.org.uk</w:t>
        </w:r>
      </w:hyperlink>
    </w:p>
    <w:p w:rsidR="00422B02" w:rsidRPr="009F6C0F" w:rsidRDefault="002E0472" w:rsidP="00422B02">
      <w:pPr>
        <w:overflowPunct w:val="0"/>
        <w:autoSpaceDE w:val="0"/>
        <w:autoSpaceDN w:val="0"/>
        <w:adjustRightInd w:val="0"/>
        <w:jc w:val="both"/>
        <w:textAlignment w:val="baseline"/>
        <w:rPr>
          <w:rFonts w:ascii="Calibri" w:hAnsi="Calibri"/>
          <w:color w:val="000000"/>
        </w:rPr>
      </w:pPr>
      <w:hyperlink r:id="rId32" w:history="1">
        <w:r w:rsidR="00422B02" w:rsidRPr="009F6C0F">
          <w:rPr>
            <w:rFonts w:ascii="Calibri" w:hAnsi="Calibri"/>
            <w:color w:val="000000"/>
            <w:u w:val="single"/>
          </w:rPr>
          <w:t>www.childreninwales.org.uk</w:t>
        </w:r>
      </w:hyperlink>
    </w:p>
    <w:p w:rsidR="00422B02" w:rsidRPr="009F6C0F" w:rsidRDefault="002E0472" w:rsidP="00422B02">
      <w:pPr>
        <w:overflowPunct w:val="0"/>
        <w:autoSpaceDE w:val="0"/>
        <w:autoSpaceDN w:val="0"/>
        <w:adjustRightInd w:val="0"/>
        <w:jc w:val="both"/>
        <w:textAlignment w:val="baseline"/>
        <w:rPr>
          <w:rFonts w:ascii="Calibri" w:hAnsi="Calibri"/>
          <w:color w:val="000000"/>
        </w:rPr>
      </w:pPr>
      <w:hyperlink r:id="rId33" w:history="1">
        <w:r w:rsidR="00422B02" w:rsidRPr="009F6C0F">
          <w:rPr>
            <w:rFonts w:ascii="Calibri" w:hAnsi="Calibri"/>
            <w:color w:val="000000"/>
            <w:u w:val="single"/>
          </w:rPr>
          <w:t>www.childpolicy.org.uk</w:t>
        </w:r>
      </w:hyperlink>
    </w:p>
    <w:p w:rsidR="00422B02" w:rsidRPr="009F6C0F" w:rsidRDefault="002E0472" w:rsidP="00422B02">
      <w:pPr>
        <w:overflowPunct w:val="0"/>
        <w:autoSpaceDE w:val="0"/>
        <w:autoSpaceDN w:val="0"/>
        <w:adjustRightInd w:val="0"/>
        <w:jc w:val="both"/>
        <w:textAlignment w:val="baseline"/>
        <w:rPr>
          <w:rFonts w:ascii="Calibri" w:hAnsi="Calibri"/>
          <w:color w:val="000000"/>
        </w:rPr>
      </w:pPr>
      <w:hyperlink r:id="rId34" w:history="1">
        <w:r w:rsidR="00422B02" w:rsidRPr="009F6C0F">
          <w:rPr>
            <w:rFonts w:ascii="Calibri" w:hAnsi="Calibri"/>
            <w:color w:val="000000"/>
            <w:u w:val="single"/>
          </w:rPr>
          <w:t>www.childrenfirst.nhs.uk</w:t>
        </w:r>
      </w:hyperlink>
    </w:p>
    <w:p w:rsidR="00422B02" w:rsidRPr="009F6C0F" w:rsidRDefault="002E0472" w:rsidP="00422B02">
      <w:pPr>
        <w:overflowPunct w:val="0"/>
        <w:autoSpaceDE w:val="0"/>
        <w:autoSpaceDN w:val="0"/>
        <w:adjustRightInd w:val="0"/>
        <w:jc w:val="both"/>
        <w:textAlignment w:val="baseline"/>
        <w:rPr>
          <w:rFonts w:ascii="Calibri" w:hAnsi="Calibri"/>
          <w:color w:val="000000"/>
        </w:rPr>
      </w:pPr>
      <w:hyperlink r:id="rId35" w:history="1">
        <w:r w:rsidR="00422B02" w:rsidRPr="009F6C0F">
          <w:rPr>
            <w:rFonts w:ascii="Calibri" w:hAnsi="Calibri"/>
            <w:color w:val="000000"/>
            <w:u w:val="single"/>
          </w:rPr>
          <w:t>www.csie.org.uk</w:t>
        </w:r>
      </w:hyperlink>
    </w:p>
    <w:p w:rsidR="00422B02" w:rsidRPr="009F6C0F" w:rsidRDefault="00422B02" w:rsidP="00422B02">
      <w:pPr>
        <w:overflowPunct w:val="0"/>
        <w:autoSpaceDE w:val="0"/>
        <w:autoSpaceDN w:val="0"/>
        <w:adjustRightInd w:val="0"/>
        <w:jc w:val="both"/>
        <w:textAlignment w:val="baseline"/>
        <w:rPr>
          <w:rFonts w:ascii="Calibri" w:hAnsi="Calibri"/>
          <w:color w:val="000000"/>
          <w:u w:val="single"/>
        </w:rPr>
      </w:pPr>
      <w:r w:rsidRPr="009F6C0F">
        <w:rPr>
          <w:rFonts w:ascii="Calibri" w:hAnsi="Calibri"/>
          <w:color w:val="000000"/>
          <w:u w:val="single"/>
        </w:rPr>
        <w:t>www.jrf.org.uk</w:t>
      </w:r>
    </w:p>
    <w:p w:rsidR="00422B02" w:rsidRPr="009F6C0F" w:rsidRDefault="002E0472" w:rsidP="00422B02">
      <w:pPr>
        <w:overflowPunct w:val="0"/>
        <w:autoSpaceDE w:val="0"/>
        <w:autoSpaceDN w:val="0"/>
        <w:adjustRightInd w:val="0"/>
        <w:jc w:val="both"/>
        <w:textAlignment w:val="baseline"/>
        <w:rPr>
          <w:rFonts w:ascii="Calibri" w:hAnsi="Calibri"/>
          <w:color w:val="000000"/>
        </w:rPr>
      </w:pPr>
      <w:hyperlink r:id="rId36" w:history="1">
        <w:r w:rsidR="00422B02" w:rsidRPr="009F6C0F">
          <w:rPr>
            <w:rFonts w:ascii="Calibri" w:hAnsi="Calibri"/>
            <w:color w:val="000000"/>
            <w:u w:val="single"/>
          </w:rPr>
          <w:t>www.youngminds.org.uk</w:t>
        </w:r>
      </w:hyperlink>
    </w:p>
    <w:p w:rsidR="00422B02" w:rsidRPr="009F6C0F" w:rsidRDefault="00422B02" w:rsidP="00422B02">
      <w:pPr>
        <w:rPr>
          <w:rFonts w:ascii="Calibri" w:hAnsi="Calibri"/>
          <w:color w:val="000000"/>
          <w:lang w:eastAsia="en-US"/>
        </w:rPr>
      </w:pPr>
      <w:r w:rsidRPr="009F6C0F">
        <w:rPr>
          <w:rFonts w:ascii="Calibri" w:hAnsi="Calibri"/>
          <w:i/>
          <w:color w:val="000000"/>
          <w:lang w:eastAsia="en-US"/>
        </w:rPr>
        <w:t>SEN Code of Practice for Wales.</w:t>
      </w:r>
      <w:r w:rsidRPr="009F6C0F">
        <w:rPr>
          <w:rFonts w:ascii="Calibri" w:hAnsi="Calibri"/>
          <w:color w:val="000000"/>
          <w:lang w:eastAsia="en-US"/>
        </w:rPr>
        <w:t xml:space="preserve"> Available to download from </w:t>
      </w:r>
      <w:hyperlink r:id="rId37" w:history="1">
        <w:r w:rsidRPr="009F6C0F">
          <w:rPr>
            <w:rFonts w:ascii="Calibri" w:hAnsi="Calibri"/>
            <w:color w:val="000000"/>
            <w:u w:val="single"/>
            <w:lang w:eastAsia="en-US"/>
          </w:rPr>
          <w:t>www.teachernet.gov.uk/_doc/3724/SENCodeOfPractice.pdf</w:t>
        </w:r>
      </w:hyperlink>
      <w:r w:rsidRPr="009F6C0F">
        <w:rPr>
          <w:rFonts w:ascii="Calibri" w:hAnsi="Calibri"/>
          <w:color w:val="000000"/>
          <w:lang w:eastAsia="en-US"/>
        </w:rPr>
        <w:t xml:space="preserve"> </w:t>
      </w:r>
    </w:p>
    <w:p w:rsidR="00422B02" w:rsidRPr="009F6C0F" w:rsidRDefault="00422B02" w:rsidP="00422B02">
      <w:pPr>
        <w:rPr>
          <w:rFonts w:ascii="Calibri" w:hAnsi="Calibri"/>
          <w:color w:val="000000"/>
          <w:lang w:eastAsia="en-US"/>
        </w:rPr>
      </w:pPr>
      <w:r w:rsidRPr="009F6C0F">
        <w:rPr>
          <w:rFonts w:ascii="Calibri" w:hAnsi="Calibri"/>
          <w:i/>
          <w:color w:val="000000"/>
          <w:lang w:eastAsia="en-US"/>
        </w:rPr>
        <w:t>The Dignity of Risk – a practical handbook for professionals working with disabled children and their families</w:t>
      </w:r>
      <w:r w:rsidRPr="009F6C0F">
        <w:rPr>
          <w:rFonts w:ascii="Calibri" w:hAnsi="Calibri"/>
          <w:color w:val="000000"/>
          <w:lang w:eastAsia="en-US"/>
        </w:rPr>
        <w:t xml:space="preserve">. Published for Council for Disabled Children. </w:t>
      </w:r>
      <w:hyperlink r:id="rId38" w:history="1">
        <w:r w:rsidRPr="009F6C0F">
          <w:rPr>
            <w:rFonts w:ascii="Calibri" w:hAnsi="Calibri"/>
            <w:color w:val="000000"/>
            <w:u w:val="single"/>
            <w:lang w:eastAsia="en-US"/>
          </w:rPr>
          <w:t>cdc@ncb.org.uk</w:t>
        </w:r>
      </w:hyperlink>
      <w:r w:rsidRPr="009F6C0F">
        <w:rPr>
          <w:rFonts w:ascii="Calibri" w:hAnsi="Calibri"/>
          <w:color w:val="000000"/>
          <w:lang w:eastAsia="en-US"/>
        </w:rPr>
        <w:t xml:space="preserve">. </w:t>
      </w:r>
    </w:p>
    <w:p w:rsidR="00422B02" w:rsidRPr="009F6C0F" w:rsidRDefault="00422B02" w:rsidP="00422B02">
      <w:pPr>
        <w:rPr>
          <w:rFonts w:ascii="Calibri" w:hAnsi="Calibri"/>
          <w:i/>
          <w:color w:val="000000"/>
          <w:lang w:eastAsia="en-US"/>
        </w:rPr>
      </w:pPr>
      <w:r w:rsidRPr="009F6C0F">
        <w:rPr>
          <w:rFonts w:ascii="Calibri" w:hAnsi="Calibri"/>
          <w:i/>
          <w:color w:val="000000"/>
          <w:lang w:eastAsia="en-US"/>
        </w:rPr>
        <w:t>Together from the Start: Practical guidance for professionals working with disabled children (birth to 3rd birthday) and their families</w:t>
      </w:r>
      <w:r w:rsidRPr="009F6C0F">
        <w:rPr>
          <w:rFonts w:ascii="Calibri" w:hAnsi="Calibri"/>
          <w:color w:val="000000"/>
          <w:lang w:eastAsia="en-US"/>
        </w:rPr>
        <w:t>.</w:t>
      </w:r>
      <w:r w:rsidRPr="009F6C0F">
        <w:rPr>
          <w:rFonts w:ascii="Calibri" w:hAnsi="Calibri"/>
          <w:i/>
          <w:color w:val="000000"/>
          <w:lang w:eastAsia="en-US"/>
        </w:rPr>
        <w:t xml:space="preserve"> </w:t>
      </w:r>
      <w:hyperlink r:id="rId39" w:history="1">
        <w:r w:rsidRPr="009F6C0F">
          <w:rPr>
            <w:rFonts w:ascii="Calibri" w:hAnsi="Calibri"/>
            <w:color w:val="000000"/>
            <w:u w:val="single"/>
            <w:lang w:eastAsia="en-US"/>
          </w:rPr>
          <w:t>www.surestart.gov.uk/_doc/P0001003.pdf</w:t>
        </w:r>
      </w:hyperlink>
      <w:r w:rsidRPr="009F6C0F">
        <w:rPr>
          <w:rFonts w:ascii="Calibri" w:hAnsi="Calibri"/>
          <w:color w:val="000000"/>
          <w:lang w:eastAsia="en-US"/>
        </w:rPr>
        <w:t xml:space="preserve"> </w:t>
      </w:r>
      <w:r w:rsidRPr="009F6C0F">
        <w:rPr>
          <w:rFonts w:ascii="Calibri" w:hAnsi="Calibri"/>
          <w:i/>
          <w:color w:val="000000"/>
          <w:lang w:eastAsia="en-US"/>
        </w:rPr>
        <w:t xml:space="preserve"> </w:t>
      </w:r>
    </w:p>
    <w:p w:rsidR="00422B02" w:rsidRPr="009F6C0F" w:rsidRDefault="00422B02" w:rsidP="00422B02">
      <w:pPr>
        <w:overflowPunct w:val="0"/>
        <w:autoSpaceDE w:val="0"/>
        <w:autoSpaceDN w:val="0"/>
        <w:adjustRightInd w:val="0"/>
        <w:jc w:val="both"/>
        <w:textAlignment w:val="baseline"/>
        <w:rPr>
          <w:rFonts w:ascii="Calibri" w:hAnsi="Calibri"/>
        </w:rPr>
      </w:pPr>
    </w:p>
    <w:p w:rsidR="00422B02" w:rsidRPr="009F6C0F" w:rsidRDefault="00422B02" w:rsidP="00422B02">
      <w:pPr>
        <w:overflowPunct w:val="0"/>
        <w:autoSpaceDE w:val="0"/>
        <w:autoSpaceDN w:val="0"/>
        <w:adjustRightInd w:val="0"/>
        <w:jc w:val="both"/>
        <w:textAlignment w:val="baseline"/>
        <w:rPr>
          <w:rFonts w:ascii="Calibri" w:hAnsi="Calibri"/>
        </w:rPr>
      </w:pPr>
      <w:r w:rsidRPr="009F6C0F">
        <w:rPr>
          <w:rFonts w:ascii="Calibri" w:hAnsi="Calibri"/>
        </w:rPr>
        <w:t>Students will be directed to a range of additional e-books, research papers and websites during module delivery.</w:t>
      </w:r>
    </w:p>
    <w:p w:rsidR="00574DF8" w:rsidRPr="009F6C0F" w:rsidRDefault="00574DF8" w:rsidP="00574DF8">
      <w:pPr>
        <w:ind w:left="-180"/>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0264B9" w:rsidRPr="009F6C0F" w:rsidRDefault="000264B9" w:rsidP="00E1778E">
      <w:pPr>
        <w:jc w:val="right"/>
        <w:rPr>
          <w:rFonts w:ascii="Calibri" w:hAnsi="Calibri"/>
          <w:lang w:val="cy-GB"/>
        </w:rPr>
      </w:pPr>
    </w:p>
    <w:p w:rsidR="009061B9" w:rsidRPr="00A85BFE" w:rsidRDefault="002E0472" w:rsidP="009061B9">
      <w:pPr>
        <w:pStyle w:val="Header"/>
        <w:tabs>
          <w:tab w:val="clear" w:pos="4153"/>
          <w:tab w:val="clear" w:pos="8306"/>
        </w:tabs>
        <w:jc w:val="right"/>
        <w:rPr>
          <w:rFonts w:ascii="Arial" w:hAnsi="Arial" w:cs="Arial"/>
          <w:b/>
          <w:sz w:val="28"/>
          <w:szCs w:val="28"/>
        </w:rPr>
      </w:pPr>
      <w:r>
        <w:rPr>
          <w:noProof/>
        </w:rPr>
        <w:pict>
          <v:shape id="_x0000_s1047" type="#_x0000_t75" alt="Discover University of Wales Trinity Saint David" style="position:absolute;left:0;text-align:left;margin-left:0;margin-top:0;width:142.5pt;height:57pt;z-index:251661824;visibility:visible;mso-wrap-style:square;mso-wrap-distance-left:9pt;mso-wrap-distance-top:0;mso-wrap-distance-right:9pt;mso-wrap-distance-bottom:0;mso-position-horizontal:left;mso-position-horizontal-relative:text;mso-position-vertical:top;mso-position-vertical-relative:text">
            <v:imagedata r:id="rId25" o:title="image001"/>
            <w10:wrap type="square"/>
          </v:shape>
        </w:pict>
      </w:r>
      <w:r w:rsidR="009061B9">
        <w:rPr>
          <w:rFonts w:ascii="Arial" w:hAnsi="Arial" w:cs="Arial"/>
        </w:rPr>
        <w:t xml:space="preserve"> </w:t>
      </w:r>
      <w:r w:rsidR="009061B9">
        <w:rPr>
          <w:rFonts w:ascii="Arial" w:hAnsi="Arial" w:cs="Arial"/>
        </w:rPr>
        <w:br w:type="textWrapping" w:clear="all"/>
      </w:r>
      <w:r w:rsidR="009061B9" w:rsidRPr="00A85BFE">
        <w:rPr>
          <w:rFonts w:ascii="Arial" w:hAnsi="Arial" w:cs="Arial"/>
          <w:b/>
          <w:sz w:val="28"/>
          <w:szCs w:val="28"/>
        </w:rPr>
        <w:t xml:space="preserve">APPENDIX </w:t>
      </w:r>
      <w:r w:rsidR="009061B9" w:rsidRPr="00F664C3">
        <w:rPr>
          <w:rFonts w:ascii="Arial" w:hAnsi="Arial" w:cs="Arial"/>
          <w:b/>
          <w:sz w:val="28"/>
          <w:szCs w:val="28"/>
        </w:rPr>
        <w:t>GA36c</w:t>
      </w:r>
    </w:p>
    <w:p w:rsidR="009061B9" w:rsidRPr="00A406E5" w:rsidRDefault="009061B9" w:rsidP="009061B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061B9" w:rsidRPr="00A406E5" w:rsidTr="00C9643A">
        <w:tc>
          <w:tcPr>
            <w:tcW w:w="9922" w:type="dxa"/>
            <w:shd w:val="clear" w:color="auto" w:fill="C0C0C0"/>
          </w:tcPr>
          <w:p w:rsidR="009061B9" w:rsidRPr="00A406E5" w:rsidRDefault="009061B9" w:rsidP="00C9643A">
            <w:pPr>
              <w:pStyle w:val="Heading4"/>
              <w:rPr>
                <w:rFonts w:ascii="Arial" w:hAnsi="Arial" w:cs="Arial"/>
                <w:b w:val="0"/>
              </w:rPr>
            </w:pPr>
            <w:r w:rsidRPr="00A406E5">
              <w:rPr>
                <w:rFonts w:ascii="Arial" w:hAnsi="Arial" w:cs="Arial"/>
              </w:rPr>
              <w:t xml:space="preserve">LEVEL 6 ASSESSMENT SPECIFICATION </w:t>
            </w:r>
          </w:p>
        </w:tc>
      </w:tr>
    </w:tbl>
    <w:p w:rsidR="009061B9" w:rsidRPr="00A406E5" w:rsidRDefault="009061B9" w:rsidP="009061B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061B9" w:rsidRPr="00A406E5" w:rsidTr="00C9643A">
        <w:tc>
          <w:tcPr>
            <w:tcW w:w="2093" w:type="dxa"/>
            <w:shd w:val="pct15" w:color="auto" w:fill="auto"/>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9061B9" w:rsidRPr="00A406E5" w:rsidRDefault="009061B9" w:rsidP="00C9643A">
            <w:pPr>
              <w:spacing w:before="120" w:after="120"/>
              <w:jc w:val="both"/>
              <w:rPr>
                <w:rFonts w:ascii="Arial" w:hAnsi="Arial" w:cs="Arial"/>
                <w:b/>
                <w:sz w:val="22"/>
                <w:szCs w:val="22"/>
              </w:rPr>
            </w:pPr>
          </w:p>
        </w:tc>
      </w:tr>
      <w:tr w:rsidR="009061B9" w:rsidRPr="00A406E5" w:rsidTr="00C9643A">
        <w:tc>
          <w:tcPr>
            <w:tcW w:w="2093" w:type="dxa"/>
            <w:shd w:val="pct15" w:color="auto" w:fill="auto"/>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9061B9" w:rsidRPr="007536DF" w:rsidRDefault="009061B9" w:rsidP="00C9643A">
            <w:pPr>
              <w:spacing w:before="120" w:after="120"/>
              <w:jc w:val="both"/>
              <w:rPr>
                <w:rFonts w:ascii="Arial" w:hAnsi="Arial" w:cs="Arial"/>
                <w:sz w:val="22"/>
                <w:szCs w:val="22"/>
              </w:rPr>
            </w:pPr>
            <w:r w:rsidRPr="007536DF">
              <w:rPr>
                <w:rFonts w:ascii="Arial" w:hAnsi="Arial" w:cs="Arial"/>
                <w:sz w:val="22"/>
                <w:szCs w:val="22"/>
              </w:rPr>
              <w:t>BA Early Years Education and Care: Early Years Practitioner Status</w:t>
            </w:r>
          </w:p>
          <w:p w:rsidR="009061B9" w:rsidRPr="00A406E5" w:rsidRDefault="009061B9" w:rsidP="00C9643A">
            <w:pPr>
              <w:spacing w:before="120" w:after="120"/>
              <w:jc w:val="both"/>
              <w:rPr>
                <w:rFonts w:ascii="Arial" w:hAnsi="Arial" w:cs="Arial"/>
                <w:b/>
                <w:sz w:val="22"/>
                <w:szCs w:val="22"/>
              </w:rPr>
            </w:pPr>
            <w:r w:rsidRPr="007536DF">
              <w:rPr>
                <w:rFonts w:ascii="Arial" w:hAnsi="Arial" w:cs="Arial"/>
                <w:sz w:val="22"/>
                <w:szCs w:val="22"/>
              </w:rPr>
              <w:t>BA Early Years Education and Care</w:t>
            </w:r>
          </w:p>
        </w:tc>
      </w:tr>
      <w:tr w:rsidR="009061B9" w:rsidRPr="00A406E5" w:rsidTr="00C9643A">
        <w:tc>
          <w:tcPr>
            <w:tcW w:w="2093" w:type="dxa"/>
            <w:shd w:val="pct15" w:color="auto" w:fill="auto"/>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9061B9" w:rsidRPr="007C0711" w:rsidRDefault="009061B9" w:rsidP="00C9643A">
            <w:pPr>
              <w:spacing w:before="120" w:after="120"/>
              <w:jc w:val="both"/>
              <w:rPr>
                <w:rFonts w:ascii="Arial" w:hAnsi="Arial" w:cs="Arial"/>
                <w:sz w:val="22"/>
                <w:szCs w:val="22"/>
              </w:rPr>
            </w:pPr>
            <w:r w:rsidRPr="007C0711">
              <w:rPr>
                <w:rFonts w:ascii="Arial" w:hAnsi="Arial" w:cs="Arial"/>
                <w:sz w:val="22"/>
                <w:szCs w:val="22"/>
              </w:rPr>
              <w:t>Children with additional support needs: inclusion, advocacy and equity</w:t>
            </w:r>
          </w:p>
        </w:tc>
      </w:tr>
      <w:tr w:rsidR="009061B9" w:rsidRPr="00A406E5" w:rsidTr="00C9643A">
        <w:tc>
          <w:tcPr>
            <w:tcW w:w="2093" w:type="dxa"/>
            <w:shd w:val="pct15" w:color="auto" w:fill="auto"/>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9061B9" w:rsidRPr="007C0711" w:rsidRDefault="009061B9" w:rsidP="00C9643A">
            <w:pPr>
              <w:spacing w:before="120" w:after="120"/>
              <w:jc w:val="both"/>
              <w:rPr>
                <w:rFonts w:ascii="Arial" w:hAnsi="Arial" w:cs="Arial"/>
                <w:sz w:val="22"/>
                <w:szCs w:val="22"/>
              </w:rPr>
            </w:pPr>
            <w:r w:rsidRPr="007C0711">
              <w:rPr>
                <w:rFonts w:ascii="Arial" w:hAnsi="Arial" w:cs="Arial"/>
                <w:sz w:val="22"/>
                <w:szCs w:val="22"/>
              </w:rPr>
              <w:t>EAEE6002</w:t>
            </w:r>
          </w:p>
        </w:tc>
        <w:tc>
          <w:tcPr>
            <w:tcW w:w="2268" w:type="dxa"/>
            <w:shd w:val="clear" w:color="auto" w:fill="D9D9D9"/>
          </w:tcPr>
          <w:p w:rsidR="009061B9" w:rsidRPr="004D5E9B" w:rsidRDefault="009061B9" w:rsidP="00C9643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9061B9" w:rsidRPr="007C0711" w:rsidRDefault="009061B9" w:rsidP="00C9643A">
            <w:pPr>
              <w:spacing w:before="120" w:after="120"/>
              <w:jc w:val="both"/>
              <w:rPr>
                <w:rFonts w:ascii="Arial" w:hAnsi="Arial" w:cs="Arial"/>
                <w:sz w:val="22"/>
                <w:szCs w:val="22"/>
              </w:rPr>
            </w:pPr>
            <w:r w:rsidRPr="007C0711">
              <w:rPr>
                <w:rFonts w:ascii="Arial" w:hAnsi="Arial" w:cs="Arial"/>
                <w:sz w:val="22"/>
                <w:szCs w:val="22"/>
              </w:rPr>
              <w:t>100%</w:t>
            </w:r>
          </w:p>
        </w:tc>
      </w:tr>
      <w:tr w:rsidR="009061B9" w:rsidRPr="00A406E5" w:rsidTr="00C9643A">
        <w:tc>
          <w:tcPr>
            <w:tcW w:w="2093" w:type="dxa"/>
            <w:shd w:val="pct15" w:color="auto" w:fill="auto"/>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9061B9" w:rsidRPr="007C0711" w:rsidRDefault="009061B9" w:rsidP="00C9643A">
            <w:pPr>
              <w:spacing w:before="120" w:after="120"/>
              <w:jc w:val="both"/>
              <w:rPr>
                <w:rFonts w:ascii="Arial" w:hAnsi="Arial" w:cs="Arial"/>
                <w:sz w:val="22"/>
                <w:szCs w:val="22"/>
              </w:rPr>
            </w:pPr>
            <w:r w:rsidRPr="007C0711">
              <w:rPr>
                <w:rFonts w:ascii="Arial" w:hAnsi="Arial" w:cs="Arial"/>
                <w:sz w:val="22"/>
                <w:szCs w:val="22"/>
              </w:rPr>
              <w:t>Alison Rees Edwards</w:t>
            </w:r>
          </w:p>
        </w:tc>
        <w:tc>
          <w:tcPr>
            <w:tcW w:w="2268" w:type="dxa"/>
            <w:shd w:val="clear" w:color="auto" w:fill="D9D9D9"/>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9061B9" w:rsidRDefault="009061B9" w:rsidP="00C9643A">
            <w:pPr>
              <w:spacing w:before="120" w:after="120"/>
              <w:jc w:val="both"/>
              <w:rPr>
                <w:rFonts w:ascii="Arial" w:hAnsi="Arial" w:cs="Arial"/>
                <w:sz w:val="22"/>
                <w:szCs w:val="22"/>
              </w:rPr>
            </w:pPr>
            <w:r w:rsidRPr="009061B9">
              <w:rPr>
                <w:rFonts w:ascii="Arial" w:hAnsi="Arial" w:cs="Arial"/>
                <w:sz w:val="22"/>
                <w:szCs w:val="22"/>
              </w:rPr>
              <w:t>Glenda Tinney</w:t>
            </w:r>
          </w:p>
          <w:p w:rsidR="00B41828" w:rsidRPr="00A406E5" w:rsidRDefault="006C5C5C" w:rsidP="00C9643A">
            <w:pPr>
              <w:spacing w:before="120" w:after="120"/>
              <w:jc w:val="both"/>
              <w:rPr>
                <w:rFonts w:ascii="Arial" w:hAnsi="Arial" w:cs="Arial"/>
                <w:b/>
                <w:sz w:val="22"/>
                <w:szCs w:val="22"/>
              </w:rPr>
            </w:pPr>
            <w:r>
              <w:rPr>
                <w:rFonts w:ascii="Arial" w:hAnsi="Arial" w:cs="Arial"/>
                <w:sz w:val="22"/>
                <w:szCs w:val="22"/>
              </w:rPr>
              <w:t>Jessica Pitman</w:t>
            </w:r>
          </w:p>
        </w:tc>
      </w:tr>
      <w:tr w:rsidR="009061B9" w:rsidRPr="00A406E5" w:rsidTr="00C9643A">
        <w:tc>
          <w:tcPr>
            <w:tcW w:w="2093" w:type="dxa"/>
            <w:shd w:val="pct15" w:color="auto" w:fill="auto"/>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9061B9" w:rsidRPr="007C0711" w:rsidRDefault="009061B9" w:rsidP="00C9643A">
            <w:pPr>
              <w:spacing w:before="120" w:after="120"/>
              <w:jc w:val="both"/>
              <w:rPr>
                <w:rFonts w:ascii="Arial" w:hAnsi="Arial" w:cs="Arial"/>
                <w:sz w:val="22"/>
                <w:szCs w:val="22"/>
              </w:rPr>
            </w:pPr>
            <w:r w:rsidRPr="007C0711">
              <w:rPr>
                <w:rFonts w:ascii="Arial" w:hAnsi="Arial" w:cs="Arial"/>
                <w:sz w:val="22"/>
                <w:szCs w:val="22"/>
              </w:rPr>
              <w:t xml:space="preserve">Portfolio </w:t>
            </w:r>
          </w:p>
        </w:tc>
        <w:tc>
          <w:tcPr>
            <w:tcW w:w="2268" w:type="dxa"/>
            <w:shd w:val="pct15" w:color="auto" w:fill="auto"/>
          </w:tcPr>
          <w:p w:rsidR="009061B9" w:rsidRPr="00A406E5" w:rsidRDefault="009061B9" w:rsidP="00C9643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9061B9" w:rsidRPr="007C0711" w:rsidRDefault="009061B9" w:rsidP="00C9643A">
            <w:pPr>
              <w:spacing w:before="120" w:after="120"/>
              <w:jc w:val="both"/>
              <w:rPr>
                <w:rFonts w:ascii="Arial" w:hAnsi="Arial" w:cs="Arial"/>
                <w:sz w:val="22"/>
                <w:szCs w:val="22"/>
              </w:rPr>
            </w:pPr>
            <w:r w:rsidRPr="007C0711">
              <w:rPr>
                <w:rFonts w:ascii="Arial" w:hAnsi="Arial" w:cs="Arial"/>
                <w:sz w:val="22"/>
                <w:szCs w:val="22"/>
              </w:rPr>
              <w:t>Equivalent to 5,000 words</w:t>
            </w:r>
          </w:p>
        </w:tc>
      </w:tr>
      <w:tr w:rsidR="009061B9" w:rsidRPr="00A406E5" w:rsidTr="00C9643A">
        <w:tc>
          <w:tcPr>
            <w:tcW w:w="2093" w:type="dxa"/>
            <w:shd w:val="pct15" w:color="auto" w:fill="auto"/>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9061B9" w:rsidRPr="009061B9" w:rsidRDefault="006C5C5C" w:rsidP="00C9643A">
            <w:pPr>
              <w:spacing w:before="120" w:after="120"/>
              <w:jc w:val="both"/>
              <w:rPr>
                <w:rFonts w:ascii="Arial" w:hAnsi="Arial" w:cs="Arial"/>
                <w:sz w:val="22"/>
                <w:szCs w:val="22"/>
              </w:rPr>
            </w:pPr>
            <w:r>
              <w:rPr>
                <w:rFonts w:ascii="Arial" w:hAnsi="Arial" w:cs="Arial"/>
                <w:sz w:val="22"/>
                <w:szCs w:val="22"/>
              </w:rPr>
              <w:t>12.6.2021</w:t>
            </w:r>
          </w:p>
        </w:tc>
        <w:tc>
          <w:tcPr>
            <w:tcW w:w="2268" w:type="dxa"/>
            <w:shd w:val="pct15" w:color="auto" w:fill="auto"/>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9061B9" w:rsidRPr="009061B9" w:rsidRDefault="006C5C5C" w:rsidP="00C9643A">
            <w:pPr>
              <w:spacing w:before="120" w:after="120"/>
              <w:jc w:val="both"/>
              <w:rPr>
                <w:rFonts w:ascii="Arial" w:hAnsi="Arial" w:cs="Arial"/>
                <w:sz w:val="22"/>
                <w:szCs w:val="22"/>
              </w:rPr>
            </w:pPr>
            <w:r>
              <w:rPr>
                <w:rFonts w:ascii="Arial" w:hAnsi="Arial" w:cs="Arial"/>
                <w:sz w:val="22"/>
                <w:szCs w:val="22"/>
              </w:rPr>
              <w:t>10.7.2021</w:t>
            </w:r>
          </w:p>
        </w:tc>
      </w:tr>
      <w:tr w:rsidR="009061B9" w:rsidRPr="00A406E5" w:rsidTr="00C9643A">
        <w:tc>
          <w:tcPr>
            <w:tcW w:w="2093" w:type="dxa"/>
            <w:shd w:val="pct15" w:color="auto" w:fill="auto"/>
          </w:tcPr>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9061B9" w:rsidRPr="00A406E5" w:rsidRDefault="009061B9" w:rsidP="00C9643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9061B9" w:rsidRPr="00A406E5" w:rsidRDefault="009061B9" w:rsidP="00C9643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061B9" w:rsidRPr="00A406E5" w:rsidTr="00C9643A">
        <w:tc>
          <w:tcPr>
            <w:tcW w:w="2093" w:type="dxa"/>
            <w:shd w:val="pct15" w:color="auto" w:fill="auto"/>
          </w:tcPr>
          <w:p w:rsidR="009061B9" w:rsidRPr="00A406E5" w:rsidRDefault="009061B9" w:rsidP="00C9643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9061B9" w:rsidRPr="00A406E5" w:rsidRDefault="009061B9" w:rsidP="00C9643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9061B9" w:rsidRPr="00A406E5" w:rsidRDefault="009061B9" w:rsidP="009061B9">
      <w:pPr>
        <w:rPr>
          <w:rFonts w:ascii="Arial" w:hAnsi="Arial" w:cs="Arial"/>
          <w:sz w:val="32"/>
        </w:rPr>
      </w:pPr>
    </w:p>
    <w:p w:rsidR="009061B9" w:rsidRPr="00A406E5" w:rsidRDefault="009061B9" w:rsidP="009061B9">
      <w:pPr>
        <w:rPr>
          <w:rFonts w:ascii="Arial" w:hAnsi="Arial" w:cs="Arial"/>
          <w:sz w:val="32"/>
        </w:rPr>
      </w:pPr>
    </w:p>
    <w:p w:rsidR="009061B9" w:rsidRPr="00A406E5" w:rsidRDefault="009061B9" w:rsidP="009061B9">
      <w:pPr>
        <w:rPr>
          <w:rFonts w:ascii="Arial" w:hAnsi="Arial" w:cs="Arial"/>
          <w:sz w:val="32"/>
        </w:rPr>
      </w:pPr>
    </w:p>
    <w:p w:rsidR="009061B9" w:rsidRPr="00A406E5" w:rsidRDefault="009061B9" w:rsidP="009061B9">
      <w:pPr>
        <w:rPr>
          <w:rFonts w:ascii="Arial" w:hAnsi="Arial" w:cs="Arial"/>
          <w:sz w:val="32"/>
        </w:rPr>
      </w:pPr>
    </w:p>
    <w:p w:rsidR="009061B9" w:rsidRPr="00A406E5" w:rsidRDefault="009061B9" w:rsidP="009061B9">
      <w:pPr>
        <w:rPr>
          <w:rFonts w:ascii="Arial" w:hAnsi="Arial" w:cs="Arial"/>
          <w:sz w:val="32"/>
        </w:rPr>
      </w:pPr>
    </w:p>
    <w:p w:rsidR="009061B9" w:rsidRPr="00A406E5" w:rsidRDefault="009061B9" w:rsidP="009061B9">
      <w:pPr>
        <w:rPr>
          <w:rFonts w:ascii="Arial" w:hAnsi="Arial" w:cs="Arial"/>
          <w:sz w:val="32"/>
        </w:rPr>
      </w:pPr>
    </w:p>
    <w:p w:rsidR="009061B9" w:rsidRDefault="009061B9" w:rsidP="009061B9">
      <w:pPr>
        <w:rPr>
          <w:rFonts w:ascii="Arial" w:hAnsi="Arial" w:cs="Arial"/>
          <w:sz w:val="32"/>
        </w:rPr>
      </w:pPr>
      <w:r>
        <w:rPr>
          <w:rFonts w:ascii="Arial" w:hAnsi="Arial" w:cs="Arial"/>
          <w:sz w:val="32"/>
        </w:rPr>
        <w:br w:type="page"/>
      </w:r>
    </w:p>
    <w:p w:rsidR="009061B9" w:rsidRPr="00A406E5" w:rsidRDefault="009061B9" w:rsidP="009061B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061B9" w:rsidRPr="00A406E5" w:rsidTr="00C9643A">
        <w:tc>
          <w:tcPr>
            <w:tcW w:w="9747" w:type="dxa"/>
            <w:shd w:val="pct10" w:color="auto" w:fill="auto"/>
          </w:tcPr>
          <w:p w:rsidR="009061B9" w:rsidRPr="00A406E5" w:rsidRDefault="009061B9" w:rsidP="00C9643A">
            <w:pPr>
              <w:rPr>
                <w:rFonts w:ascii="Arial" w:hAnsi="Arial" w:cs="Arial"/>
                <w:b/>
                <w:sz w:val="22"/>
                <w:szCs w:val="22"/>
              </w:rPr>
            </w:pPr>
            <w:r w:rsidRPr="00A406E5">
              <w:rPr>
                <w:rFonts w:ascii="Arial" w:hAnsi="Arial" w:cs="Arial"/>
                <w:b/>
                <w:sz w:val="22"/>
                <w:szCs w:val="22"/>
              </w:rPr>
              <w:t xml:space="preserve">Module Learning Outcomes </w:t>
            </w:r>
          </w:p>
          <w:p w:rsidR="009061B9" w:rsidRPr="00A406E5" w:rsidRDefault="009061B9" w:rsidP="00C9643A">
            <w:pPr>
              <w:rPr>
                <w:rFonts w:ascii="Arial" w:hAnsi="Arial" w:cs="Arial"/>
                <w:sz w:val="22"/>
                <w:szCs w:val="22"/>
              </w:rPr>
            </w:pPr>
            <w:r w:rsidRPr="00A406E5">
              <w:rPr>
                <w:rFonts w:ascii="Arial" w:hAnsi="Arial" w:cs="Arial"/>
                <w:b/>
                <w:sz w:val="22"/>
                <w:szCs w:val="22"/>
              </w:rPr>
              <w:t>(from module syllabus)</w:t>
            </w:r>
          </w:p>
        </w:tc>
      </w:tr>
      <w:tr w:rsidR="009061B9" w:rsidRPr="00A406E5" w:rsidTr="00C9643A">
        <w:tc>
          <w:tcPr>
            <w:tcW w:w="9747" w:type="dxa"/>
          </w:tcPr>
          <w:p w:rsidR="009061B9" w:rsidRPr="007C0711" w:rsidRDefault="009061B9" w:rsidP="009061B9">
            <w:pPr>
              <w:pStyle w:val="ListParagraph"/>
              <w:numPr>
                <w:ilvl w:val="0"/>
                <w:numId w:val="31"/>
              </w:numPr>
              <w:autoSpaceDE w:val="0"/>
              <w:autoSpaceDN w:val="0"/>
              <w:adjustRightInd w:val="0"/>
              <w:contextualSpacing/>
              <w:jc w:val="both"/>
              <w:rPr>
                <w:rFonts w:ascii="Arial" w:hAnsi="Arial" w:cs="Arial"/>
                <w:sz w:val="22"/>
                <w:szCs w:val="22"/>
              </w:rPr>
            </w:pPr>
            <w:r w:rsidRPr="007C0711">
              <w:rPr>
                <w:rFonts w:ascii="Arial" w:hAnsi="Arial" w:cs="Arial"/>
                <w:sz w:val="22"/>
                <w:szCs w:val="22"/>
              </w:rPr>
              <w:t>Critically evaluate how additional support needs are supported in early years’ settings;</w:t>
            </w:r>
          </w:p>
          <w:p w:rsidR="009061B9" w:rsidRPr="007C0711" w:rsidRDefault="009061B9" w:rsidP="009061B9">
            <w:pPr>
              <w:pStyle w:val="ListParagraph"/>
              <w:numPr>
                <w:ilvl w:val="0"/>
                <w:numId w:val="31"/>
              </w:numPr>
              <w:autoSpaceDE w:val="0"/>
              <w:autoSpaceDN w:val="0"/>
              <w:adjustRightInd w:val="0"/>
              <w:contextualSpacing/>
              <w:jc w:val="both"/>
              <w:rPr>
                <w:rFonts w:ascii="Arial" w:hAnsi="Arial" w:cs="Arial"/>
                <w:sz w:val="22"/>
                <w:szCs w:val="22"/>
              </w:rPr>
            </w:pPr>
            <w:r>
              <w:rPr>
                <w:rFonts w:ascii="Arial" w:hAnsi="Arial" w:cs="Arial"/>
                <w:sz w:val="22"/>
                <w:szCs w:val="22"/>
              </w:rPr>
              <w:t>A</w:t>
            </w:r>
            <w:r w:rsidRPr="007C0711">
              <w:rPr>
                <w:rFonts w:ascii="Arial" w:hAnsi="Arial" w:cs="Arial"/>
                <w:sz w:val="22"/>
                <w:szCs w:val="22"/>
              </w:rPr>
              <w:t>nalyse in depth, the impact of barriers and obstacles to children’s learning including disability;</w:t>
            </w:r>
          </w:p>
          <w:p w:rsidR="009061B9" w:rsidRPr="007C0711" w:rsidRDefault="009061B9" w:rsidP="009061B9">
            <w:pPr>
              <w:pStyle w:val="ListParagraph"/>
              <w:numPr>
                <w:ilvl w:val="0"/>
                <w:numId w:val="31"/>
              </w:numPr>
              <w:autoSpaceDE w:val="0"/>
              <w:autoSpaceDN w:val="0"/>
              <w:adjustRightInd w:val="0"/>
              <w:contextualSpacing/>
              <w:jc w:val="both"/>
              <w:rPr>
                <w:rFonts w:ascii="Arial" w:hAnsi="Arial" w:cs="Arial"/>
                <w:sz w:val="22"/>
                <w:szCs w:val="22"/>
              </w:rPr>
            </w:pPr>
            <w:r>
              <w:rPr>
                <w:rFonts w:ascii="Arial" w:hAnsi="Arial" w:cs="Arial"/>
                <w:sz w:val="22"/>
                <w:szCs w:val="22"/>
              </w:rPr>
              <w:t>E</w:t>
            </w:r>
            <w:r w:rsidRPr="007C0711">
              <w:rPr>
                <w:rFonts w:ascii="Arial" w:hAnsi="Arial" w:cs="Arial"/>
                <w:sz w:val="22"/>
                <w:szCs w:val="22"/>
              </w:rPr>
              <w:t>xplore, in depth, the processes and procedures for early assessment, intervention and inclusion, with reference to children’s rights;</w:t>
            </w:r>
          </w:p>
          <w:p w:rsidR="009061B9" w:rsidRPr="007C0711" w:rsidRDefault="009061B9" w:rsidP="009061B9">
            <w:pPr>
              <w:pStyle w:val="ListParagraph"/>
              <w:numPr>
                <w:ilvl w:val="0"/>
                <w:numId w:val="31"/>
              </w:numPr>
              <w:autoSpaceDE w:val="0"/>
              <w:autoSpaceDN w:val="0"/>
              <w:adjustRightInd w:val="0"/>
              <w:contextualSpacing/>
              <w:jc w:val="both"/>
              <w:rPr>
                <w:rFonts w:ascii="Arial" w:hAnsi="Arial" w:cs="Arial"/>
                <w:sz w:val="22"/>
                <w:szCs w:val="22"/>
              </w:rPr>
            </w:pPr>
            <w:r>
              <w:rPr>
                <w:rFonts w:ascii="Arial" w:hAnsi="Arial" w:cs="Arial"/>
                <w:sz w:val="22"/>
                <w:szCs w:val="22"/>
              </w:rPr>
              <w:t>O</w:t>
            </w:r>
            <w:r w:rsidRPr="007C0711">
              <w:rPr>
                <w:rFonts w:ascii="Arial" w:hAnsi="Arial" w:cs="Arial"/>
                <w:sz w:val="22"/>
                <w:szCs w:val="22"/>
              </w:rPr>
              <w:t xml:space="preserve">rganise their knowledge and learning through use of a range of information resources, and present their work at the appropriate level. </w:t>
            </w:r>
          </w:p>
        </w:tc>
      </w:tr>
    </w:tbl>
    <w:p w:rsidR="009061B9" w:rsidRPr="00A406E5" w:rsidRDefault="009061B9" w:rsidP="009061B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061B9" w:rsidRPr="00A406E5" w:rsidTr="00C9643A">
        <w:tc>
          <w:tcPr>
            <w:tcW w:w="9781" w:type="dxa"/>
            <w:shd w:val="clear" w:color="auto" w:fill="C0C0C0"/>
          </w:tcPr>
          <w:p w:rsidR="009061B9" w:rsidRPr="00A406E5" w:rsidRDefault="009061B9" w:rsidP="00C9643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9061B9" w:rsidRPr="00A406E5" w:rsidRDefault="009061B9" w:rsidP="009061B9">
      <w:pPr>
        <w:jc w:val="both"/>
        <w:rPr>
          <w:rFonts w:ascii="Arial" w:hAnsi="Arial" w:cs="Arial"/>
          <w:sz w:val="22"/>
          <w:szCs w:val="22"/>
        </w:rPr>
      </w:pPr>
    </w:p>
    <w:p w:rsidR="009061B9" w:rsidRDefault="009061B9" w:rsidP="009061B9">
      <w:pPr>
        <w:jc w:val="center"/>
        <w:rPr>
          <w:rFonts w:ascii="Arial" w:hAnsi="Arial" w:cs="Arial"/>
          <w:b/>
        </w:rPr>
      </w:pPr>
      <w:r w:rsidRPr="009316DB">
        <w:rPr>
          <w:rFonts w:ascii="Arial" w:hAnsi="Arial" w:cs="Arial"/>
          <w:b/>
        </w:rPr>
        <w:t>Choose an A</w:t>
      </w:r>
      <w:r>
        <w:rPr>
          <w:rFonts w:ascii="Arial" w:hAnsi="Arial" w:cs="Arial"/>
          <w:b/>
        </w:rPr>
        <w:t>dditional Learning Need (ALN)</w:t>
      </w:r>
      <w:r w:rsidRPr="009316DB">
        <w:rPr>
          <w:rFonts w:ascii="Arial" w:hAnsi="Arial" w:cs="Arial"/>
          <w:b/>
        </w:rPr>
        <w:t xml:space="preserve"> of interest to you and undertake independent research</w:t>
      </w:r>
      <w:r>
        <w:rPr>
          <w:rFonts w:ascii="Arial" w:hAnsi="Arial" w:cs="Arial"/>
          <w:b/>
        </w:rPr>
        <w:t xml:space="preserve"> from academic sources to enable you to complete the following:</w:t>
      </w:r>
    </w:p>
    <w:p w:rsidR="009061B9" w:rsidRPr="009316DB" w:rsidRDefault="009061B9" w:rsidP="009061B9">
      <w:pPr>
        <w:jc w:val="center"/>
        <w:rPr>
          <w:rFonts w:ascii="Arial" w:hAnsi="Arial" w:cs="Arial"/>
          <w:b/>
        </w:rPr>
      </w:pPr>
    </w:p>
    <w:p w:rsidR="009061B9" w:rsidRDefault="009061B9" w:rsidP="009061B9">
      <w:pPr>
        <w:ind w:left="720"/>
        <w:rPr>
          <w:rFonts w:ascii="Arial" w:hAnsi="Arial" w:cs="Arial"/>
          <w:b/>
        </w:rPr>
      </w:pPr>
      <w:r>
        <w:rPr>
          <w:rFonts w:ascii="Arial" w:hAnsi="Arial" w:cs="Arial"/>
          <w:b/>
        </w:rPr>
        <w:t xml:space="preserve">Portfolio (To be submitted on Turnitin): </w:t>
      </w:r>
      <w:r w:rsidRPr="009061B9">
        <w:rPr>
          <w:rFonts w:ascii="Arial" w:hAnsi="Arial" w:cs="Arial"/>
          <w:b/>
          <w:color w:val="FF0000"/>
        </w:rPr>
        <w:t xml:space="preserve">23:59pm </w:t>
      </w:r>
      <w:r w:rsidR="006C5C5C">
        <w:rPr>
          <w:rFonts w:ascii="Arial" w:hAnsi="Arial" w:cs="Arial"/>
          <w:b/>
          <w:color w:val="FF0000"/>
        </w:rPr>
        <w:t>June 12</w:t>
      </w:r>
      <w:r w:rsidR="006C5C5C" w:rsidRPr="006C5C5C">
        <w:rPr>
          <w:rFonts w:ascii="Arial" w:hAnsi="Arial" w:cs="Arial"/>
          <w:b/>
          <w:color w:val="FF0000"/>
          <w:vertAlign w:val="superscript"/>
        </w:rPr>
        <w:t>th</w:t>
      </w:r>
      <w:r w:rsidR="006C5C5C">
        <w:rPr>
          <w:rFonts w:ascii="Arial" w:hAnsi="Arial" w:cs="Arial"/>
          <w:b/>
          <w:color w:val="FF0000"/>
        </w:rPr>
        <w:t xml:space="preserve"> </w:t>
      </w:r>
      <w:r w:rsidRPr="009061B9">
        <w:rPr>
          <w:rFonts w:ascii="Arial" w:hAnsi="Arial" w:cs="Arial"/>
          <w:b/>
          <w:color w:val="FF0000"/>
        </w:rPr>
        <w:t>202</w:t>
      </w:r>
      <w:r w:rsidR="00B41828">
        <w:rPr>
          <w:rFonts w:ascii="Arial" w:hAnsi="Arial" w:cs="Arial"/>
          <w:b/>
          <w:color w:val="FF0000"/>
        </w:rPr>
        <w:t>1</w:t>
      </w:r>
    </w:p>
    <w:p w:rsidR="009061B9" w:rsidRPr="009316DB" w:rsidRDefault="009061B9" w:rsidP="009061B9">
      <w:pPr>
        <w:ind w:left="720"/>
        <w:rPr>
          <w:rFonts w:ascii="Arial" w:hAnsi="Arial" w:cs="Arial"/>
          <w:b/>
        </w:rPr>
      </w:pPr>
    </w:p>
    <w:p w:rsidR="009061B9" w:rsidRPr="009316DB" w:rsidRDefault="009061B9" w:rsidP="009061B9">
      <w:pPr>
        <w:pStyle w:val="ListParagraph"/>
        <w:numPr>
          <w:ilvl w:val="0"/>
          <w:numId w:val="32"/>
        </w:numPr>
        <w:contextualSpacing/>
        <w:rPr>
          <w:rFonts w:ascii="Arial" w:hAnsi="Arial" w:cs="Arial"/>
        </w:rPr>
      </w:pPr>
      <w:r w:rsidRPr="009316DB">
        <w:rPr>
          <w:rFonts w:ascii="Arial" w:hAnsi="Arial" w:cs="Arial"/>
        </w:rPr>
        <w:t>With reference to children’s rights, explain, in depth, the importance of early intervention for a child with your chosen ALN (1000 words)</w:t>
      </w:r>
    </w:p>
    <w:p w:rsidR="009061B9" w:rsidRPr="009316DB" w:rsidRDefault="009061B9" w:rsidP="009061B9">
      <w:pPr>
        <w:pStyle w:val="ListParagraph"/>
        <w:ind w:left="1080"/>
        <w:rPr>
          <w:rFonts w:ascii="Arial" w:hAnsi="Arial" w:cs="Arial"/>
        </w:rPr>
      </w:pPr>
    </w:p>
    <w:p w:rsidR="009061B9" w:rsidRPr="009316DB" w:rsidRDefault="009061B9" w:rsidP="009061B9">
      <w:pPr>
        <w:pStyle w:val="ListParagraph"/>
        <w:numPr>
          <w:ilvl w:val="0"/>
          <w:numId w:val="32"/>
        </w:numPr>
        <w:contextualSpacing/>
        <w:rPr>
          <w:rFonts w:ascii="Arial" w:hAnsi="Arial" w:cs="Arial"/>
        </w:rPr>
      </w:pPr>
      <w:r w:rsidRPr="009316DB">
        <w:rPr>
          <w:rFonts w:ascii="Arial" w:hAnsi="Arial" w:cs="Arial"/>
        </w:rPr>
        <w:t>Critically analyse ONE or TWO barriers the child with your chosen ALN may experience. Consider the impact the barrier/s may have on the child (1000 words)</w:t>
      </w:r>
    </w:p>
    <w:p w:rsidR="009061B9" w:rsidRPr="00735E6B" w:rsidRDefault="009061B9" w:rsidP="009061B9">
      <w:pPr>
        <w:rPr>
          <w:rFonts w:ascii="Arial" w:hAnsi="Arial" w:cs="Arial"/>
        </w:rPr>
      </w:pPr>
    </w:p>
    <w:p w:rsidR="009061B9" w:rsidRDefault="009061B9" w:rsidP="009061B9">
      <w:pPr>
        <w:pStyle w:val="ListParagraph"/>
        <w:numPr>
          <w:ilvl w:val="0"/>
          <w:numId w:val="32"/>
        </w:numPr>
        <w:contextualSpacing/>
        <w:rPr>
          <w:rFonts w:ascii="Arial" w:hAnsi="Arial" w:cs="Arial"/>
        </w:rPr>
      </w:pPr>
      <w:r w:rsidRPr="009316DB">
        <w:rPr>
          <w:rFonts w:ascii="Arial" w:hAnsi="Arial" w:cs="Arial"/>
        </w:rPr>
        <w:t>Critically evaluate ONE example of how a child with your chosen ALN is supported in an early years setting (500 words)</w:t>
      </w:r>
    </w:p>
    <w:p w:rsidR="009061B9" w:rsidRPr="00735E6B" w:rsidRDefault="009061B9" w:rsidP="009061B9">
      <w:pPr>
        <w:ind w:left="720"/>
        <w:rPr>
          <w:rFonts w:ascii="Arial" w:hAnsi="Arial" w:cs="Arial"/>
        </w:rPr>
      </w:pPr>
    </w:p>
    <w:p w:rsidR="009061B9" w:rsidRPr="00735E6B" w:rsidRDefault="009061B9" w:rsidP="009061B9">
      <w:pPr>
        <w:rPr>
          <w:rFonts w:ascii="Arial" w:hAnsi="Arial" w:cs="Arial"/>
          <w:b/>
        </w:rPr>
      </w:pPr>
      <w:r w:rsidRPr="00735E6B">
        <w:rPr>
          <w:rFonts w:ascii="Arial" w:hAnsi="Arial" w:cs="Arial"/>
          <w:b/>
        </w:rPr>
        <w:t xml:space="preserve">Poster </w:t>
      </w:r>
      <w:r>
        <w:rPr>
          <w:rFonts w:ascii="Arial" w:hAnsi="Arial" w:cs="Arial"/>
          <w:b/>
        </w:rPr>
        <w:t xml:space="preserve">and individual presentation </w:t>
      </w:r>
      <w:r w:rsidRPr="00735E6B">
        <w:rPr>
          <w:rFonts w:ascii="Arial" w:hAnsi="Arial" w:cs="Arial"/>
          <w:b/>
        </w:rPr>
        <w:t>(To be submitted on Turnitin by submission date; date of presentation TBC):</w:t>
      </w:r>
      <w:r>
        <w:rPr>
          <w:rFonts w:ascii="Arial" w:hAnsi="Arial" w:cs="Arial"/>
          <w:b/>
        </w:rPr>
        <w:t xml:space="preserve"> </w:t>
      </w:r>
      <w:r w:rsidR="006C5C5C">
        <w:rPr>
          <w:rFonts w:ascii="Arial" w:hAnsi="Arial" w:cs="Arial"/>
          <w:b/>
          <w:color w:val="FF0000"/>
        </w:rPr>
        <w:t>Week of June 7</w:t>
      </w:r>
      <w:r w:rsidR="006C5C5C" w:rsidRPr="006C5C5C">
        <w:rPr>
          <w:rFonts w:ascii="Arial" w:hAnsi="Arial" w:cs="Arial"/>
          <w:b/>
          <w:color w:val="FF0000"/>
          <w:vertAlign w:val="superscript"/>
        </w:rPr>
        <w:t>th</w:t>
      </w:r>
      <w:r w:rsidR="006C5C5C">
        <w:rPr>
          <w:rFonts w:ascii="Arial" w:hAnsi="Arial" w:cs="Arial"/>
          <w:b/>
          <w:color w:val="FF0000"/>
        </w:rPr>
        <w:t xml:space="preserve"> </w:t>
      </w:r>
      <w:r w:rsidRPr="009061B9">
        <w:rPr>
          <w:rFonts w:ascii="Arial" w:hAnsi="Arial" w:cs="Arial"/>
          <w:b/>
          <w:color w:val="FF0000"/>
        </w:rPr>
        <w:t>202</w:t>
      </w:r>
      <w:r w:rsidR="00B41828">
        <w:rPr>
          <w:rFonts w:ascii="Arial" w:hAnsi="Arial" w:cs="Arial"/>
          <w:b/>
          <w:color w:val="FF0000"/>
        </w:rPr>
        <w:t>1</w:t>
      </w:r>
    </w:p>
    <w:p w:rsidR="009061B9" w:rsidRPr="009316DB" w:rsidRDefault="009061B9" w:rsidP="009061B9">
      <w:pPr>
        <w:pStyle w:val="ListParagraph"/>
        <w:ind w:left="1080"/>
        <w:rPr>
          <w:rFonts w:ascii="Arial" w:hAnsi="Arial" w:cs="Arial"/>
        </w:rPr>
      </w:pPr>
    </w:p>
    <w:p w:rsidR="009061B9" w:rsidRPr="009316DB" w:rsidRDefault="009061B9" w:rsidP="009061B9">
      <w:pPr>
        <w:ind w:left="720"/>
        <w:rPr>
          <w:rFonts w:ascii="Arial" w:hAnsi="Arial" w:cs="Arial"/>
        </w:rPr>
      </w:pPr>
      <w:r>
        <w:rPr>
          <w:rFonts w:ascii="Arial" w:hAnsi="Arial" w:cs="Arial"/>
        </w:rPr>
        <w:t xml:space="preserve">d) </w:t>
      </w:r>
      <w:r w:rsidRPr="009316DB">
        <w:rPr>
          <w:rFonts w:ascii="Arial" w:hAnsi="Arial" w:cs="Arial"/>
        </w:rPr>
        <w:t>With reference to impending changes to ALN legislation in Wales, create and present an academic poster on the implications of these changes for early years practitioners (15 minutes)</w:t>
      </w:r>
      <w:r>
        <w:rPr>
          <w:rFonts w:ascii="Arial" w:hAnsi="Arial" w:cs="Arial"/>
        </w:rPr>
        <w:t>. You can use either Word, PowerPoint or Publisher to create your poster which will be used as a digital aide during your presentation. No hard copy is required. (There are no questions at the end of this presentation).</w:t>
      </w:r>
    </w:p>
    <w:p w:rsidR="009061B9" w:rsidRDefault="009061B9" w:rsidP="009061B9">
      <w:pPr>
        <w:ind w:left="720"/>
        <w:rPr>
          <w:rFonts w:ascii="Arial" w:hAnsi="Arial" w:cs="Arial"/>
        </w:rPr>
      </w:pPr>
    </w:p>
    <w:p w:rsidR="009061B9" w:rsidRPr="009316DB" w:rsidRDefault="009061B9" w:rsidP="009061B9">
      <w:pPr>
        <w:ind w:left="720"/>
        <w:rPr>
          <w:rFonts w:ascii="Arial" w:hAnsi="Arial" w:cs="Arial"/>
        </w:rPr>
      </w:pPr>
    </w:p>
    <w:p w:rsidR="009061B9" w:rsidRPr="009316DB" w:rsidRDefault="009061B9" w:rsidP="009061B9">
      <w:pPr>
        <w:ind w:left="720"/>
        <w:rPr>
          <w:rFonts w:ascii="Arial" w:hAnsi="Arial" w:cs="Arial"/>
          <w:b/>
        </w:rPr>
      </w:pPr>
      <w:r w:rsidRPr="009316DB">
        <w:rPr>
          <w:rFonts w:ascii="Arial" w:hAnsi="Arial" w:cs="Arial"/>
        </w:rPr>
        <w:t xml:space="preserve"> </w:t>
      </w: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ind w:left="720"/>
        <w:rPr>
          <w:rFonts w:ascii="Arial" w:hAnsi="Arial" w:cs="Arial"/>
        </w:rPr>
      </w:pPr>
    </w:p>
    <w:p w:rsidR="009061B9" w:rsidRPr="00A406E5" w:rsidRDefault="009061B9" w:rsidP="009061B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9061B9" w:rsidRPr="00A406E5" w:rsidTr="00C9643A">
        <w:trPr>
          <w:jc w:val="center"/>
        </w:trPr>
        <w:tc>
          <w:tcPr>
            <w:tcW w:w="10670" w:type="dxa"/>
            <w:shd w:val="clear" w:color="auto" w:fill="BFBFBF"/>
          </w:tcPr>
          <w:p w:rsidR="009061B9" w:rsidRPr="00A406E5" w:rsidRDefault="009061B9" w:rsidP="00C9643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rsidR="009061B9" w:rsidRPr="00A406E5" w:rsidRDefault="009061B9" w:rsidP="009061B9">
      <w:pPr>
        <w:rPr>
          <w:rFonts w:ascii="Arial" w:hAnsi="Arial" w:cs="Arial"/>
        </w:rPr>
      </w:pPr>
    </w:p>
    <w:p w:rsidR="009061B9" w:rsidRPr="00A406E5" w:rsidRDefault="009061B9" w:rsidP="009061B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9061B9" w:rsidRPr="00A406E5" w:rsidRDefault="009061B9" w:rsidP="009061B9">
      <w:pPr>
        <w:rPr>
          <w:rFonts w:ascii="Arial" w:hAnsi="Arial" w:cs="Arial"/>
          <w:b/>
          <w:sz w:val="22"/>
          <w:szCs w:val="22"/>
        </w:rPr>
      </w:pPr>
    </w:p>
    <w:tbl>
      <w:tblPr>
        <w:tblW w:w="5000" w:type="pct"/>
        <w:tblLayout w:type="fixed"/>
        <w:tblLook w:val="04A0" w:firstRow="1" w:lastRow="0" w:firstColumn="1" w:lastColumn="0" w:noHBand="0" w:noVBand="1"/>
      </w:tblPr>
      <w:tblGrid>
        <w:gridCol w:w="7669"/>
        <w:gridCol w:w="2115"/>
        <w:gridCol w:w="886"/>
      </w:tblGrid>
      <w:tr w:rsidR="009061B9" w:rsidRPr="00A406E5" w:rsidTr="00C9643A">
        <w:trPr>
          <w:trHeight w:val="1002"/>
        </w:trPr>
        <w:tc>
          <w:tcPr>
            <w:tcW w:w="3594" w:type="pct"/>
            <w:tcBorders>
              <w:top w:val="single" w:sz="4" w:space="0" w:color="auto"/>
              <w:left w:val="single" w:sz="4" w:space="0" w:color="auto"/>
              <w:right w:val="single" w:sz="4" w:space="0" w:color="auto"/>
            </w:tcBorders>
            <w:shd w:val="clear" w:color="auto" w:fill="BFBFBF"/>
            <w:vAlign w:val="center"/>
          </w:tcPr>
          <w:p w:rsidR="009061B9" w:rsidRPr="00A406E5" w:rsidRDefault="009061B9" w:rsidP="00C9643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991" w:type="pct"/>
            <w:tcBorders>
              <w:top w:val="single" w:sz="4" w:space="0" w:color="auto"/>
              <w:left w:val="single" w:sz="4" w:space="0" w:color="auto"/>
              <w:right w:val="single" w:sz="4" w:space="0" w:color="auto"/>
            </w:tcBorders>
            <w:shd w:val="clear" w:color="auto" w:fill="BFBFBF"/>
            <w:textDirection w:val="btLr"/>
          </w:tcPr>
          <w:p w:rsidR="009061B9" w:rsidRPr="00A85BFE" w:rsidRDefault="009061B9" w:rsidP="00C9643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061B9" w:rsidRPr="00A85BFE" w:rsidRDefault="009061B9" w:rsidP="00C9643A">
            <w:pPr>
              <w:ind w:left="113" w:right="113"/>
              <w:jc w:val="center"/>
              <w:rPr>
                <w:rFonts w:ascii="Arial" w:hAnsi="Arial" w:cs="Arial"/>
                <w:b/>
                <w:sz w:val="18"/>
                <w:szCs w:val="18"/>
              </w:rPr>
            </w:pPr>
            <w:r w:rsidRPr="00A85BFE">
              <w:rPr>
                <w:rFonts w:ascii="Arial" w:hAnsi="Arial" w:cs="Arial"/>
                <w:b/>
                <w:sz w:val="18"/>
                <w:szCs w:val="18"/>
              </w:rPr>
              <w:t xml:space="preserve">Marks </w:t>
            </w:r>
          </w:p>
          <w:p w:rsidR="009061B9" w:rsidRPr="00A85BFE" w:rsidRDefault="009061B9" w:rsidP="00C9643A">
            <w:pPr>
              <w:ind w:left="113" w:right="113"/>
              <w:jc w:val="center"/>
              <w:rPr>
                <w:rFonts w:ascii="Arial" w:hAnsi="Arial" w:cs="Arial"/>
                <w:b/>
                <w:sz w:val="18"/>
                <w:szCs w:val="18"/>
              </w:rPr>
            </w:pPr>
            <w:r w:rsidRPr="00A85BFE">
              <w:rPr>
                <w:rFonts w:ascii="Arial" w:hAnsi="Arial" w:cs="Arial"/>
                <w:b/>
                <w:sz w:val="18"/>
                <w:szCs w:val="18"/>
              </w:rPr>
              <w:t>awarded</w:t>
            </w:r>
          </w:p>
        </w:tc>
      </w:tr>
      <w:tr w:rsidR="009061B9" w:rsidRPr="00A406E5" w:rsidTr="00C9643A">
        <w:trPr>
          <w:trHeight w:val="450"/>
        </w:trPr>
        <w:tc>
          <w:tcPr>
            <w:tcW w:w="3594" w:type="pct"/>
            <w:tcBorders>
              <w:top w:val="single" w:sz="4" w:space="0" w:color="auto"/>
              <w:left w:val="single" w:sz="4" w:space="0" w:color="auto"/>
              <w:right w:val="single" w:sz="4" w:space="0" w:color="auto"/>
            </w:tcBorders>
            <w:shd w:val="clear" w:color="auto" w:fill="D9D9D9"/>
          </w:tcPr>
          <w:p w:rsidR="009061B9" w:rsidRPr="009316DB" w:rsidRDefault="009061B9" w:rsidP="009061B9">
            <w:pPr>
              <w:pStyle w:val="ListParagraph"/>
              <w:numPr>
                <w:ilvl w:val="0"/>
                <w:numId w:val="33"/>
              </w:numPr>
              <w:contextualSpacing/>
              <w:rPr>
                <w:rFonts w:ascii="Arial" w:hAnsi="Arial" w:cs="Arial"/>
                <w:b/>
                <w:sz w:val="22"/>
                <w:szCs w:val="22"/>
              </w:rPr>
            </w:pPr>
            <w:r w:rsidRPr="009316DB">
              <w:rPr>
                <w:rFonts w:ascii="Arial" w:hAnsi="Arial" w:cs="Arial"/>
                <w:b/>
                <w:sz w:val="22"/>
                <w:szCs w:val="22"/>
              </w:rPr>
              <w:t>Engagement with Literature Skills</w:t>
            </w:r>
          </w:p>
          <w:p w:rsidR="009061B9" w:rsidRPr="009316DB" w:rsidRDefault="009061B9" w:rsidP="00C9643A">
            <w:pPr>
              <w:spacing w:after="120"/>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rsidR="009061B9" w:rsidRPr="009316DB" w:rsidRDefault="009061B9" w:rsidP="00C9643A">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9061B9" w:rsidRPr="009316DB" w:rsidRDefault="009061B9" w:rsidP="00C9643A">
            <w:pPr>
              <w:jc w:val="center"/>
              <w:rPr>
                <w:rFonts w:ascii="Arial" w:hAnsi="Arial" w:cs="Arial"/>
                <w:sz w:val="32"/>
              </w:rPr>
            </w:pPr>
          </w:p>
        </w:tc>
      </w:tr>
      <w:tr w:rsidR="009061B9" w:rsidRPr="00A406E5" w:rsidTr="00C9643A">
        <w:trPr>
          <w:trHeight w:val="450"/>
        </w:trPr>
        <w:tc>
          <w:tcPr>
            <w:tcW w:w="3594" w:type="pct"/>
            <w:vMerge w:val="restart"/>
            <w:tcBorders>
              <w:top w:val="single" w:sz="4" w:space="0" w:color="auto"/>
              <w:left w:val="single" w:sz="4" w:space="0" w:color="auto"/>
              <w:right w:val="single" w:sz="4" w:space="0" w:color="auto"/>
            </w:tcBorders>
          </w:tcPr>
          <w:p w:rsidR="009061B9" w:rsidRPr="009061B9" w:rsidRDefault="009061B9" w:rsidP="00C9643A">
            <w:pPr>
              <w:spacing w:after="120"/>
              <w:rPr>
                <w:rFonts w:ascii="Arial" w:hAnsi="Arial" w:cs="Arial"/>
                <w:sz w:val="22"/>
                <w:szCs w:val="22"/>
              </w:rPr>
            </w:pPr>
            <w:r w:rsidRPr="009061B9">
              <w:rPr>
                <w:rFonts w:ascii="Arial" w:hAnsi="Arial" w:cs="Arial"/>
                <w:sz w:val="22"/>
                <w:szCs w:val="22"/>
              </w:rPr>
              <w:t>Evidence of research, referencing and reference list</w:t>
            </w:r>
          </w:p>
        </w:tc>
        <w:tc>
          <w:tcPr>
            <w:tcW w:w="991" w:type="pct"/>
            <w:tcBorders>
              <w:top w:val="single" w:sz="4" w:space="0" w:color="auto"/>
              <w:left w:val="single" w:sz="4" w:space="0" w:color="auto"/>
              <w:right w:val="single" w:sz="4" w:space="0" w:color="auto"/>
            </w:tcBorders>
          </w:tcPr>
          <w:p w:rsidR="009061B9" w:rsidRPr="009316DB" w:rsidRDefault="009061B9" w:rsidP="00C9643A">
            <w:pPr>
              <w:jc w:val="center"/>
              <w:rPr>
                <w:rFonts w:ascii="Arial" w:hAnsi="Arial" w:cs="Arial"/>
                <w:sz w:val="18"/>
                <w:szCs w:val="18"/>
              </w:rPr>
            </w:pPr>
            <w:r w:rsidRPr="009316DB">
              <w:rPr>
                <w:rFonts w:ascii="Arial" w:hAnsi="Arial" w:cs="Arial"/>
                <w:sz w:val="18"/>
                <w:szCs w:val="18"/>
              </w:rPr>
              <w:t>/5</w:t>
            </w:r>
          </w:p>
          <w:p w:rsidR="009061B9" w:rsidRPr="009316DB" w:rsidRDefault="009061B9" w:rsidP="00C9643A">
            <w:pPr>
              <w:jc w:val="center"/>
              <w:rPr>
                <w:rFonts w:ascii="Arial" w:hAnsi="Arial" w:cs="Arial"/>
                <w:sz w:val="18"/>
                <w:szCs w:val="18"/>
              </w:rPr>
            </w:pPr>
            <w:r w:rsidRPr="009316DB">
              <w:rPr>
                <w:rFonts w:ascii="Arial" w:hAnsi="Arial" w:cs="Arial"/>
                <w:sz w:val="18"/>
                <w:szCs w:val="18"/>
              </w:rPr>
              <w:t>Portfolio</w:t>
            </w:r>
          </w:p>
          <w:p w:rsidR="009061B9" w:rsidRPr="009316DB" w:rsidRDefault="009061B9" w:rsidP="00C9643A">
            <w:pPr>
              <w:jc w:val="center"/>
              <w:rPr>
                <w:rFonts w:ascii="Arial" w:hAnsi="Arial" w:cs="Arial"/>
                <w:sz w:val="18"/>
                <w:szCs w:val="18"/>
              </w:rPr>
            </w:pPr>
          </w:p>
          <w:p w:rsidR="009061B9" w:rsidRPr="009316DB" w:rsidRDefault="009061B9" w:rsidP="00C9643A">
            <w:pPr>
              <w:jc w:val="center"/>
              <w:rPr>
                <w:rFonts w:ascii="Arial" w:hAnsi="Arial" w:cs="Arial"/>
                <w:sz w:val="18"/>
                <w:szCs w:val="18"/>
              </w:rPr>
            </w:pPr>
            <w:r w:rsidRPr="009316DB">
              <w:rPr>
                <w:rFonts w:ascii="Arial" w:hAnsi="Arial" w:cs="Arial"/>
                <w:sz w:val="18"/>
                <w:szCs w:val="18"/>
              </w:rPr>
              <w:t>/5</w:t>
            </w:r>
          </w:p>
          <w:p w:rsidR="009061B9" w:rsidRPr="009316DB" w:rsidRDefault="009061B9" w:rsidP="00C9643A">
            <w:pPr>
              <w:jc w:val="center"/>
              <w:rPr>
                <w:rFonts w:ascii="Arial" w:hAnsi="Arial" w:cs="Arial"/>
                <w:sz w:val="22"/>
                <w:szCs w:val="22"/>
              </w:rPr>
            </w:pPr>
            <w:r w:rsidRPr="009316DB">
              <w:rPr>
                <w:rFonts w:ascii="Arial" w:hAnsi="Arial" w:cs="Arial"/>
                <w:sz w:val="18"/>
                <w:szCs w:val="18"/>
              </w:rPr>
              <w:t>Poster</w:t>
            </w:r>
          </w:p>
        </w:tc>
        <w:tc>
          <w:tcPr>
            <w:tcW w:w="415" w:type="pct"/>
            <w:vMerge w:val="restart"/>
            <w:tcBorders>
              <w:top w:val="single" w:sz="4" w:space="0" w:color="auto"/>
              <w:left w:val="single" w:sz="4" w:space="0" w:color="auto"/>
              <w:bottom w:val="single" w:sz="4" w:space="0" w:color="auto"/>
              <w:right w:val="single" w:sz="4" w:space="0" w:color="auto"/>
            </w:tcBorders>
          </w:tcPr>
          <w:p w:rsidR="009061B9" w:rsidRPr="009316DB" w:rsidRDefault="009061B9" w:rsidP="00C9643A">
            <w:pPr>
              <w:jc w:val="center"/>
              <w:rPr>
                <w:rFonts w:ascii="Arial" w:hAnsi="Arial" w:cs="Arial"/>
                <w:sz w:val="32"/>
              </w:rPr>
            </w:pPr>
          </w:p>
        </w:tc>
      </w:tr>
      <w:tr w:rsidR="009061B9" w:rsidRPr="00A406E5" w:rsidTr="00C9643A">
        <w:trPr>
          <w:trHeight w:val="70"/>
        </w:trPr>
        <w:tc>
          <w:tcPr>
            <w:tcW w:w="3594" w:type="pct"/>
            <w:vMerge/>
            <w:tcBorders>
              <w:left w:val="single" w:sz="4" w:space="0" w:color="auto"/>
              <w:bottom w:val="single" w:sz="4" w:space="0" w:color="auto"/>
              <w:right w:val="single" w:sz="4" w:space="0" w:color="auto"/>
            </w:tcBorders>
          </w:tcPr>
          <w:p w:rsidR="009061B9" w:rsidRPr="009316DB" w:rsidRDefault="009061B9" w:rsidP="00C9643A">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rsidR="009061B9" w:rsidRPr="009316DB" w:rsidRDefault="009061B9" w:rsidP="00C9643A">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9061B9" w:rsidRPr="009316DB" w:rsidRDefault="009061B9" w:rsidP="00C9643A">
            <w:pPr>
              <w:jc w:val="center"/>
              <w:rPr>
                <w:rFonts w:ascii="Arial" w:hAnsi="Arial" w:cs="Arial"/>
                <w:sz w:val="32"/>
              </w:rPr>
            </w:pPr>
          </w:p>
        </w:tc>
      </w:tr>
      <w:tr w:rsidR="009061B9" w:rsidRPr="00A406E5" w:rsidTr="00C9643A">
        <w:trPr>
          <w:trHeight w:val="450"/>
        </w:trPr>
        <w:tc>
          <w:tcPr>
            <w:tcW w:w="3594" w:type="pct"/>
            <w:tcBorders>
              <w:top w:val="single" w:sz="4" w:space="0" w:color="auto"/>
              <w:left w:val="single" w:sz="4" w:space="0" w:color="auto"/>
              <w:right w:val="single" w:sz="4" w:space="0" w:color="auto"/>
            </w:tcBorders>
            <w:shd w:val="clear" w:color="auto" w:fill="D9D9D9"/>
          </w:tcPr>
          <w:p w:rsidR="009061B9" w:rsidRPr="009316DB" w:rsidRDefault="009061B9" w:rsidP="009061B9">
            <w:pPr>
              <w:pStyle w:val="ListParagraph"/>
              <w:numPr>
                <w:ilvl w:val="0"/>
                <w:numId w:val="33"/>
              </w:numPr>
              <w:contextualSpacing/>
              <w:rPr>
                <w:rFonts w:ascii="Arial" w:hAnsi="Arial" w:cs="Arial"/>
                <w:b/>
                <w:sz w:val="22"/>
                <w:szCs w:val="22"/>
              </w:rPr>
            </w:pPr>
            <w:r w:rsidRPr="009316DB">
              <w:rPr>
                <w:rFonts w:ascii="Arial" w:hAnsi="Arial" w:cs="Arial"/>
                <w:b/>
                <w:sz w:val="22"/>
                <w:szCs w:val="22"/>
              </w:rPr>
              <w:t>Knowledge and Understanding Skills</w:t>
            </w:r>
          </w:p>
          <w:p w:rsidR="009061B9" w:rsidRPr="009316DB" w:rsidRDefault="009061B9" w:rsidP="00C9643A">
            <w:pPr>
              <w:rPr>
                <w:rFonts w:ascii="Arial" w:hAnsi="Arial" w:cs="Arial"/>
              </w:rPr>
            </w:pPr>
          </w:p>
        </w:tc>
        <w:tc>
          <w:tcPr>
            <w:tcW w:w="991" w:type="pct"/>
            <w:tcBorders>
              <w:top w:val="single" w:sz="4" w:space="0" w:color="auto"/>
              <w:left w:val="single" w:sz="4" w:space="0" w:color="auto"/>
              <w:right w:val="single" w:sz="4" w:space="0" w:color="auto"/>
            </w:tcBorders>
            <w:shd w:val="clear" w:color="auto" w:fill="D9D9D9"/>
          </w:tcPr>
          <w:p w:rsidR="009061B9" w:rsidRPr="009316DB" w:rsidRDefault="009061B9" w:rsidP="00C9643A">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9061B9" w:rsidRPr="009316DB" w:rsidRDefault="009061B9" w:rsidP="00C9643A">
            <w:pPr>
              <w:jc w:val="center"/>
              <w:rPr>
                <w:rFonts w:ascii="Arial" w:hAnsi="Arial" w:cs="Arial"/>
                <w:sz w:val="32"/>
              </w:rPr>
            </w:pPr>
          </w:p>
        </w:tc>
      </w:tr>
      <w:tr w:rsidR="009061B9" w:rsidRPr="00A406E5" w:rsidTr="00C9643A">
        <w:trPr>
          <w:trHeight w:val="450"/>
        </w:trPr>
        <w:tc>
          <w:tcPr>
            <w:tcW w:w="3594" w:type="pct"/>
            <w:vMerge w:val="restart"/>
            <w:tcBorders>
              <w:top w:val="single" w:sz="4" w:space="0" w:color="auto"/>
              <w:left w:val="single" w:sz="4" w:space="0" w:color="auto"/>
              <w:right w:val="single" w:sz="4" w:space="0" w:color="auto"/>
            </w:tcBorders>
          </w:tcPr>
          <w:p w:rsidR="009061B9" w:rsidRPr="009061B9" w:rsidRDefault="009061B9" w:rsidP="00C9643A">
            <w:pPr>
              <w:spacing w:after="120"/>
              <w:rPr>
                <w:rFonts w:ascii="Arial" w:hAnsi="Arial" w:cs="Arial"/>
                <w:sz w:val="22"/>
                <w:szCs w:val="22"/>
              </w:rPr>
            </w:pPr>
            <w:r w:rsidRPr="009061B9">
              <w:rPr>
                <w:rFonts w:ascii="Arial" w:hAnsi="Arial" w:cs="Arial"/>
                <w:sz w:val="22"/>
                <w:szCs w:val="22"/>
              </w:rPr>
              <w:t>Ability to demonstrate in depth knowledge and understanding of children’s rights and the importance of early intervention (PORTFOLIO)</w:t>
            </w:r>
          </w:p>
        </w:tc>
        <w:tc>
          <w:tcPr>
            <w:tcW w:w="991" w:type="pct"/>
            <w:tcBorders>
              <w:top w:val="single" w:sz="4" w:space="0" w:color="auto"/>
              <w:left w:val="single" w:sz="4" w:space="0" w:color="auto"/>
              <w:right w:val="single" w:sz="4" w:space="0" w:color="auto"/>
            </w:tcBorders>
          </w:tcPr>
          <w:p w:rsidR="009061B9" w:rsidRPr="009316DB" w:rsidRDefault="009061B9" w:rsidP="00C9643A">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9061B9" w:rsidRPr="00A406E5" w:rsidRDefault="009061B9" w:rsidP="00C9643A">
            <w:pPr>
              <w:jc w:val="center"/>
              <w:rPr>
                <w:rFonts w:ascii="Arial" w:hAnsi="Arial" w:cs="Arial"/>
                <w:sz w:val="32"/>
              </w:rPr>
            </w:pPr>
          </w:p>
        </w:tc>
      </w:tr>
      <w:tr w:rsidR="009061B9" w:rsidRPr="00A406E5" w:rsidTr="00C9643A">
        <w:trPr>
          <w:trHeight w:val="451"/>
        </w:trPr>
        <w:tc>
          <w:tcPr>
            <w:tcW w:w="3594" w:type="pct"/>
            <w:vMerge/>
            <w:tcBorders>
              <w:left w:val="single" w:sz="4" w:space="0" w:color="auto"/>
              <w:bottom w:val="single" w:sz="4" w:space="0" w:color="auto"/>
              <w:right w:val="single" w:sz="4" w:space="0" w:color="auto"/>
            </w:tcBorders>
          </w:tcPr>
          <w:p w:rsidR="009061B9" w:rsidRPr="009316DB" w:rsidRDefault="009061B9" w:rsidP="00C9643A">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rsidR="009061B9" w:rsidRPr="009316DB" w:rsidRDefault="009061B9" w:rsidP="00C9643A">
            <w:pPr>
              <w:jc w:val="center"/>
              <w:rPr>
                <w:rFonts w:ascii="Arial" w:hAnsi="Arial" w:cs="Arial"/>
                <w:sz w:val="22"/>
                <w:szCs w:val="22"/>
              </w:rPr>
            </w:pPr>
            <w:r w:rsidRPr="009316DB">
              <w:rPr>
                <w:rFonts w:ascii="Arial" w:hAnsi="Arial" w:cs="Arial"/>
                <w:sz w:val="22"/>
                <w:szCs w:val="22"/>
              </w:rPr>
              <w:t>/20</w:t>
            </w:r>
          </w:p>
        </w:tc>
        <w:tc>
          <w:tcPr>
            <w:tcW w:w="415" w:type="pct"/>
            <w:vMerge/>
            <w:tcBorders>
              <w:top w:val="single" w:sz="4" w:space="0" w:color="auto"/>
              <w:left w:val="single" w:sz="4" w:space="0" w:color="auto"/>
              <w:bottom w:val="single" w:sz="4" w:space="0" w:color="auto"/>
              <w:right w:val="single" w:sz="4" w:space="0" w:color="auto"/>
            </w:tcBorders>
          </w:tcPr>
          <w:p w:rsidR="009061B9" w:rsidRPr="00A406E5" w:rsidRDefault="009061B9" w:rsidP="00C9643A">
            <w:pPr>
              <w:jc w:val="center"/>
              <w:rPr>
                <w:rFonts w:ascii="Arial" w:hAnsi="Arial" w:cs="Arial"/>
                <w:sz w:val="32"/>
              </w:rPr>
            </w:pPr>
          </w:p>
        </w:tc>
      </w:tr>
      <w:tr w:rsidR="009061B9" w:rsidRPr="00A406E5" w:rsidTr="00C9643A">
        <w:trPr>
          <w:trHeight w:val="450"/>
        </w:trPr>
        <w:tc>
          <w:tcPr>
            <w:tcW w:w="3594" w:type="pct"/>
            <w:tcBorders>
              <w:top w:val="single" w:sz="4" w:space="0" w:color="auto"/>
              <w:left w:val="single" w:sz="4" w:space="0" w:color="auto"/>
              <w:right w:val="single" w:sz="4" w:space="0" w:color="auto"/>
            </w:tcBorders>
            <w:shd w:val="clear" w:color="auto" w:fill="D9D9D9"/>
          </w:tcPr>
          <w:p w:rsidR="009061B9" w:rsidRPr="009316DB" w:rsidRDefault="009061B9" w:rsidP="009061B9">
            <w:pPr>
              <w:pStyle w:val="ListParagraph"/>
              <w:numPr>
                <w:ilvl w:val="0"/>
                <w:numId w:val="33"/>
              </w:numPr>
              <w:contextualSpacing/>
              <w:rPr>
                <w:rFonts w:ascii="Arial" w:hAnsi="Arial" w:cs="Arial"/>
                <w:b/>
                <w:sz w:val="22"/>
                <w:szCs w:val="22"/>
              </w:rPr>
            </w:pPr>
            <w:r w:rsidRPr="009316DB">
              <w:rPr>
                <w:rFonts w:ascii="Arial" w:hAnsi="Arial" w:cs="Arial"/>
                <w:b/>
                <w:sz w:val="22"/>
                <w:szCs w:val="22"/>
              </w:rPr>
              <w:t>Cognitive and Intellectual Skills</w:t>
            </w:r>
          </w:p>
          <w:p w:rsidR="009061B9" w:rsidRPr="009316DB" w:rsidRDefault="009061B9" w:rsidP="00C9643A">
            <w:pPr>
              <w:rPr>
                <w:rFonts w:ascii="Arial" w:hAnsi="Arial" w:cs="Arial"/>
              </w:rPr>
            </w:pPr>
          </w:p>
        </w:tc>
        <w:tc>
          <w:tcPr>
            <w:tcW w:w="991" w:type="pct"/>
            <w:tcBorders>
              <w:top w:val="single" w:sz="4" w:space="0" w:color="auto"/>
              <w:left w:val="single" w:sz="4" w:space="0" w:color="auto"/>
              <w:right w:val="single" w:sz="4" w:space="0" w:color="auto"/>
            </w:tcBorders>
            <w:shd w:val="clear" w:color="auto" w:fill="D9D9D9"/>
          </w:tcPr>
          <w:p w:rsidR="009061B9" w:rsidRPr="009316DB" w:rsidRDefault="009061B9" w:rsidP="00C9643A">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9061B9" w:rsidRPr="00A406E5" w:rsidRDefault="009061B9" w:rsidP="00C9643A">
            <w:pPr>
              <w:jc w:val="center"/>
              <w:rPr>
                <w:rFonts w:ascii="Arial" w:hAnsi="Arial" w:cs="Arial"/>
                <w:sz w:val="32"/>
              </w:rPr>
            </w:pPr>
          </w:p>
        </w:tc>
      </w:tr>
      <w:tr w:rsidR="009061B9" w:rsidRPr="00A406E5" w:rsidTr="00C9643A">
        <w:trPr>
          <w:trHeight w:val="450"/>
        </w:trPr>
        <w:tc>
          <w:tcPr>
            <w:tcW w:w="3594" w:type="pct"/>
            <w:vMerge w:val="restart"/>
            <w:tcBorders>
              <w:top w:val="single" w:sz="4" w:space="0" w:color="auto"/>
              <w:left w:val="single" w:sz="4" w:space="0" w:color="auto"/>
              <w:right w:val="single" w:sz="4" w:space="0" w:color="auto"/>
            </w:tcBorders>
          </w:tcPr>
          <w:p w:rsidR="009061B9" w:rsidRPr="009061B9" w:rsidRDefault="009061B9" w:rsidP="00C9643A">
            <w:pPr>
              <w:spacing w:after="120"/>
              <w:rPr>
                <w:rFonts w:ascii="Arial" w:hAnsi="Arial" w:cs="Arial"/>
                <w:sz w:val="22"/>
                <w:szCs w:val="22"/>
              </w:rPr>
            </w:pPr>
            <w:r w:rsidRPr="009061B9">
              <w:rPr>
                <w:rFonts w:ascii="Arial" w:hAnsi="Arial" w:cs="Arial"/>
                <w:sz w:val="22"/>
                <w:szCs w:val="22"/>
              </w:rPr>
              <w:t>Ability to critically analyse barriers and to critically evaluate one example of support for a child with your chosen ALN (PORTFOLIO)</w:t>
            </w:r>
          </w:p>
        </w:tc>
        <w:tc>
          <w:tcPr>
            <w:tcW w:w="991" w:type="pct"/>
            <w:tcBorders>
              <w:top w:val="single" w:sz="4" w:space="0" w:color="auto"/>
              <w:left w:val="single" w:sz="4" w:space="0" w:color="auto"/>
              <w:right w:val="single" w:sz="4" w:space="0" w:color="auto"/>
            </w:tcBorders>
          </w:tcPr>
          <w:p w:rsidR="009061B9" w:rsidRPr="009316DB" w:rsidRDefault="009061B9" w:rsidP="00C9643A">
            <w:pPr>
              <w:jc w:val="center"/>
              <w:rPr>
                <w:rFonts w:ascii="Arial" w:hAnsi="Arial" w:cs="Arial"/>
                <w:sz w:val="22"/>
                <w:szCs w:val="22"/>
              </w:rPr>
            </w:pPr>
          </w:p>
          <w:p w:rsidR="009061B9" w:rsidRDefault="009061B9" w:rsidP="00C9643A">
            <w:pPr>
              <w:jc w:val="center"/>
              <w:rPr>
                <w:rFonts w:ascii="Arial" w:hAnsi="Arial" w:cs="Arial"/>
                <w:sz w:val="22"/>
                <w:szCs w:val="22"/>
              </w:rPr>
            </w:pPr>
            <w:r w:rsidRPr="009316DB">
              <w:rPr>
                <w:rFonts w:ascii="Arial" w:hAnsi="Arial" w:cs="Arial"/>
                <w:sz w:val="22"/>
                <w:szCs w:val="22"/>
              </w:rPr>
              <w:t>/20</w:t>
            </w:r>
          </w:p>
          <w:p w:rsidR="00B41828" w:rsidRDefault="00B41828" w:rsidP="00C9643A">
            <w:pPr>
              <w:jc w:val="center"/>
              <w:rPr>
                <w:rFonts w:ascii="Arial" w:hAnsi="Arial" w:cs="Arial"/>
                <w:sz w:val="22"/>
                <w:szCs w:val="22"/>
              </w:rPr>
            </w:pPr>
          </w:p>
          <w:p w:rsidR="00B41828" w:rsidRPr="009316DB" w:rsidRDefault="00B41828" w:rsidP="00C9643A">
            <w:pPr>
              <w:jc w:val="center"/>
              <w:rPr>
                <w:rFonts w:ascii="Arial" w:hAnsi="Arial" w:cs="Arial"/>
                <w:sz w:val="22"/>
                <w:szCs w:val="22"/>
              </w:rPr>
            </w:pPr>
            <w:r>
              <w:rPr>
                <w:rFonts w:ascii="Arial" w:hAnsi="Arial" w:cs="Arial"/>
                <w:sz w:val="22"/>
                <w:szCs w:val="22"/>
              </w:rPr>
              <w:t>/10</w:t>
            </w:r>
          </w:p>
        </w:tc>
        <w:tc>
          <w:tcPr>
            <w:tcW w:w="415" w:type="pct"/>
            <w:vMerge w:val="restart"/>
            <w:tcBorders>
              <w:top w:val="single" w:sz="4" w:space="0" w:color="auto"/>
              <w:left w:val="single" w:sz="4" w:space="0" w:color="auto"/>
              <w:bottom w:val="single" w:sz="4" w:space="0" w:color="auto"/>
              <w:right w:val="single" w:sz="4" w:space="0" w:color="auto"/>
            </w:tcBorders>
          </w:tcPr>
          <w:p w:rsidR="009061B9" w:rsidRPr="00A406E5" w:rsidRDefault="009061B9" w:rsidP="00C9643A">
            <w:pPr>
              <w:jc w:val="center"/>
              <w:rPr>
                <w:rFonts w:ascii="Arial" w:hAnsi="Arial" w:cs="Arial"/>
                <w:sz w:val="32"/>
              </w:rPr>
            </w:pPr>
          </w:p>
        </w:tc>
      </w:tr>
      <w:tr w:rsidR="009061B9" w:rsidRPr="00A406E5" w:rsidTr="00C9643A">
        <w:trPr>
          <w:trHeight w:val="70"/>
        </w:trPr>
        <w:tc>
          <w:tcPr>
            <w:tcW w:w="3594" w:type="pct"/>
            <w:vMerge/>
            <w:tcBorders>
              <w:left w:val="single" w:sz="4" w:space="0" w:color="auto"/>
              <w:bottom w:val="single" w:sz="4" w:space="0" w:color="auto"/>
              <w:right w:val="single" w:sz="4" w:space="0" w:color="auto"/>
            </w:tcBorders>
          </w:tcPr>
          <w:p w:rsidR="009061B9" w:rsidRPr="009316DB" w:rsidRDefault="009061B9" w:rsidP="00C9643A">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rsidR="009061B9" w:rsidRPr="009316DB" w:rsidRDefault="009061B9" w:rsidP="00C9643A">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9061B9" w:rsidRPr="00A406E5" w:rsidRDefault="009061B9" w:rsidP="00C9643A">
            <w:pPr>
              <w:jc w:val="center"/>
              <w:rPr>
                <w:rFonts w:ascii="Arial" w:hAnsi="Arial" w:cs="Arial"/>
                <w:sz w:val="32"/>
              </w:rPr>
            </w:pPr>
          </w:p>
        </w:tc>
      </w:tr>
      <w:tr w:rsidR="009061B9" w:rsidRPr="00A406E5" w:rsidTr="00C9643A">
        <w:trPr>
          <w:trHeight w:val="450"/>
        </w:trPr>
        <w:tc>
          <w:tcPr>
            <w:tcW w:w="3594" w:type="pct"/>
            <w:tcBorders>
              <w:top w:val="single" w:sz="4" w:space="0" w:color="auto"/>
              <w:left w:val="single" w:sz="4" w:space="0" w:color="auto"/>
              <w:right w:val="single" w:sz="4" w:space="0" w:color="auto"/>
            </w:tcBorders>
            <w:shd w:val="clear" w:color="auto" w:fill="D9D9D9"/>
          </w:tcPr>
          <w:p w:rsidR="009061B9" w:rsidRPr="009316DB" w:rsidRDefault="009061B9" w:rsidP="009061B9">
            <w:pPr>
              <w:pStyle w:val="ListParagraph"/>
              <w:numPr>
                <w:ilvl w:val="0"/>
                <w:numId w:val="33"/>
              </w:numPr>
              <w:contextualSpacing/>
              <w:rPr>
                <w:rFonts w:ascii="Arial" w:hAnsi="Arial" w:cs="Arial"/>
                <w:b/>
                <w:sz w:val="22"/>
                <w:szCs w:val="22"/>
              </w:rPr>
            </w:pPr>
            <w:r w:rsidRPr="009316DB">
              <w:rPr>
                <w:rFonts w:ascii="Arial" w:hAnsi="Arial" w:cs="Arial"/>
                <w:b/>
                <w:sz w:val="22"/>
                <w:szCs w:val="22"/>
              </w:rPr>
              <w:t>Practical Application Skills</w:t>
            </w:r>
          </w:p>
          <w:p w:rsidR="009061B9" w:rsidRPr="009316DB" w:rsidRDefault="009061B9" w:rsidP="00C9643A">
            <w:pPr>
              <w:spacing w:after="120"/>
              <w:rPr>
                <w:rFonts w:ascii="Arial" w:hAnsi="Arial" w:cs="Arial"/>
              </w:rPr>
            </w:pPr>
          </w:p>
        </w:tc>
        <w:tc>
          <w:tcPr>
            <w:tcW w:w="991" w:type="pct"/>
            <w:tcBorders>
              <w:top w:val="single" w:sz="4" w:space="0" w:color="auto"/>
              <w:left w:val="single" w:sz="4" w:space="0" w:color="auto"/>
              <w:right w:val="single" w:sz="4" w:space="0" w:color="auto"/>
            </w:tcBorders>
            <w:shd w:val="clear" w:color="auto" w:fill="D9D9D9"/>
          </w:tcPr>
          <w:p w:rsidR="009061B9" w:rsidRPr="009316DB" w:rsidRDefault="009061B9" w:rsidP="00C9643A">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9061B9" w:rsidRPr="00A406E5" w:rsidRDefault="009061B9" w:rsidP="00C9643A">
            <w:pPr>
              <w:jc w:val="center"/>
              <w:rPr>
                <w:rFonts w:ascii="Arial" w:hAnsi="Arial" w:cs="Arial"/>
                <w:sz w:val="32"/>
              </w:rPr>
            </w:pPr>
          </w:p>
        </w:tc>
      </w:tr>
      <w:tr w:rsidR="009061B9" w:rsidRPr="00A406E5" w:rsidTr="00C9643A">
        <w:trPr>
          <w:trHeight w:val="451"/>
        </w:trPr>
        <w:tc>
          <w:tcPr>
            <w:tcW w:w="3594" w:type="pct"/>
            <w:vMerge w:val="restart"/>
            <w:tcBorders>
              <w:top w:val="single" w:sz="4" w:space="0" w:color="auto"/>
              <w:left w:val="single" w:sz="4" w:space="0" w:color="auto"/>
              <w:right w:val="single" w:sz="4" w:space="0" w:color="auto"/>
            </w:tcBorders>
          </w:tcPr>
          <w:p w:rsidR="009061B9" w:rsidRPr="009061B9" w:rsidRDefault="009061B9" w:rsidP="00C9643A">
            <w:pPr>
              <w:spacing w:after="120"/>
              <w:rPr>
                <w:rFonts w:ascii="Arial" w:hAnsi="Arial" w:cs="Arial"/>
                <w:sz w:val="22"/>
                <w:szCs w:val="22"/>
              </w:rPr>
            </w:pPr>
            <w:r w:rsidRPr="009061B9">
              <w:rPr>
                <w:rFonts w:ascii="Arial" w:hAnsi="Arial" w:cs="Arial"/>
                <w:sz w:val="22"/>
                <w:szCs w:val="22"/>
              </w:rPr>
              <w:t>Ability to create and present an academic poster on implication of ALN legislation for early years practitioners</w:t>
            </w:r>
          </w:p>
        </w:tc>
        <w:tc>
          <w:tcPr>
            <w:tcW w:w="991" w:type="pct"/>
            <w:tcBorders>
              <w:top w:val="single" w:sz="4" w:space="0" w:color="auto"/>
              <w:left w:val="single" w:sz="4" w:space="0" w:color="auto"/>
              <w:right w:val="single" w:sz="4" w:space="0" w:color="auto"/>
            </w:tcBorders>
          </w:tcPr>
          <w:p w:rsidR="009061B9" w:rsidRPr="009316DB" w:rsidRDefault="009061B9" w:rsidP="00C9643A">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9061B9" w:rsidRPr="00A406E5" w:rsidRDefault="009061B9" w:rsidP="00C9643A">
            <w:pPr>
              <w:jc w:val="center"/>
              <w:rPr>
                <w:rFonts w:ascii="Arial" w:hAnsi="Arial" w:cs="Arial"/>
                <w:sz w:val="32"/>
              </w:rPr>
            </w:pPr>
          </w:p>
        </w:tc>
      </w:tr>
      <w:tr w:rsidR="009061B9" w:rsidRPr="00A406E5" w:rsidTr="00C9643A">
        <w:trPr>
          <w:trHeight w:val="450"/>
        </w:trPr>
        <w:tc>
          <w:tcPr>
            <w:tcW w:w="3594" w:type="pct"/>
            <w:vMerge/>
            <w:tcBorders>
              <w:left w:val="single" w:sz="4" w:space="0" w:color="auto"/>
              <w:bottom w:val="single" w:sz="4" w:space="0" w:color="auto"/>
              <w:right w:val="single" w:sz="4" w:space="0" w:color="auto"/>
            </w:tcBorders>
          </w:tcPr>
          <w:p w:rsidR="009061B9" w:rsidRPr="009316DB" w:rsidRDefault="009061B9" w:rsidP="00C9643A">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rsidR="009061B9" w:rsidRPr="009316DB" w:rsidRDefault="00B41828" w:rsidP="00C9643A">
            <w:pPr>
              <w:jc w:val="center"/>
              <w:rPr>
                <w:rFonts w:ascii="Arial" w:hAnsi="Arial" w:cs="Arial"/>
                <w:sz w:val="22"/>
                <w:szCs w:val="22"/>
              </w:rPr>
            </w:pPr>
            <w:r>
              <w:rPr>
                <w:rFonts w:ascii="Arial" w:hAnsi="Arial" w:cs="Arial"/>
                <w:sz w:val="22"/>
                <w:szCs w:val="22"/>
              </w:rPr>
              <w:t>/2</w:t>
            </w:r>
            <w:r w:rsidR="009061B9" w:rsidRPr="009316DB">
              <w:rPr>
                <w:rFonts w:ascii="Arial" w:hAnsi="Arial" w:cs="Arial"/>
                <w:sz w:val="22"/>
                <w:szCs w:val="22"/>
              </w:rPr>
              <w:t>0</w:t>
            </w:r>
          </w:p>
        </w:tc>
        <w:tc>
          <w:tcPr>
            <w:tcW w:w="415" w:type="pct"/>
            <w:vMerge/>
            <w:tcBorders>
              <w:top w:val="single" w:sz="4" w:space="0" w:color="auto"/>
              <w:left w:val="single" w:sz="4" w:space="0" w:color="auto"/>
              <w:bottom w:val="single" w:sz="4" w:space="0" w:color="auto"/>
              <w:right w:val="single" w:sz="4" w:space="0" w:color="auto"/>
            </w:tcBorders>
          </w:tcPr>
          <w:p w:rsidR="009061B9" w:rsidRPr="00A406E5" w:rsidRDefault="009061B9" w:rsidP="00C9643A">
            <w:pPr>
              <w:jc w:val="center"/>
              <w:rPr>
                <w:rFonts w:ascii="Arial" w:hAnsi="Arial" w:cs="Arial"/>
                <w:sz w:val="32"/>
              </w:rPr>
            </w:pPr>
          </w:p>
        </w:tc>
      </w:tr>
      <w:tr w:rsidR="009061B9" w:rsidRPr="00A406E5" w:rsidTr="00C9643A">
        <w:trPr>
          <w:trHeight w:val="450"/>
        </w:trPr>
        <w:tc>
          <w:tcPr>
            <w:tcW w:w="3594" w:type="pct"/>
            <w:tcBorders>
              <w:top w:val="single" w:sz="4" w:space="0" w:color="auto"/>
              <w:left w:val="single" w:sz="4" w:space="0" w:color="auto"/>
              <w:right w:val="single" w:sz="4" w:space="0" w:color="auto"/>
            </w:tcBorders>
            <w:shd w:val="clear" w:color="auto" w:fill="D9D9D9"/>
          </w:tcPr>
          <w:p w:rsidR="009061B9" w:rsidRPr="009316DB" w:rsidRDefault="009061B9" w:rsidP="009061B9">
            <w:pPr>
              <w:pStyle w:val="ListParagraph"/>
              <w:numPr>
                <w:ilvl w:val="0"/>
                <w:numId w:val="33"/>
              </w:numPr>
              <w:contextualSpacing/>
              <w:rPr>
                <w:rFonts w:ascii="Arial" w:hAnsi="Arial" w:cs="Arial"/>
                <w:b/>
                <w:sz w:val="22"/>
                <w:szCs w:val="22"/>
              </w:rPr>
            </w:pPr>
            <w:r w:rsidRPr="009316DB">
              <w:rPr>
                <w:rFonts w:ascii="Arial" w:hAnsi="Arial" w:cs="Arial"/>
                <w:b/>
                <w:sz w:val="22"/>
                <w:szCs w:val="22"/>
              </w:rPr>
              <w:t>Transferable Skills for Life and Professional Practice</w:t>
            </w:r>
          </w:p>
          <w:p w:rsidR="009061B9" w:rsidRPr="009316DB" w:rsidRDefault="009061B9" w:rsidP="00C9643A">
            <w:pPr>
              <w:spacing w:after="120"/>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rsidR="009061B9" w:rsidRPr="009316DB" w:rsidRDefault="009061B9" w:rsidP="00C9643A">
            <w:pPr>
              <w:jc w:val="center"/>
              <w:rPr>
                <w:rFonts w:ascii="Arial" w:hAnsi="Arial" w:cs="Arial"/>
                <w:sz w:val="22"/>
                <w:szCs w:val="2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9061B9" w:rsidRPr="00A406E5" w:rsidRDefault="009061B9" w:rsidP="00C9643A">
            <w:pPr>
              <w:jc w:val="center"/>
              <w:rPr>
                <w:rFonts w:ascii="Arial" w:hAnsi="Arial" w:cs="Arial"/>
                <w:sz w:val="32"/>
              </w:rPr>
            </w:pPr>
          </w:p>
        </w:tc>
      </w:tr>
      <w:tr w:rsidR="009061B9" w:rsidRPr="00A406E5" w:rsidTr="00C9643A">
        <w:trPr>
          <w:trHeight w:val="451"/>
        </w:trPr>
        <w:tc>
          <w:tcPr>
            <w:tcW w:w="3594" w:type="pct"/>
            <w:vMerge w:val="restart"/>
            <w:tcBorders>
              <w:top w:val="single" w:sz="4" w:space="0" w:color="auto"/>
              <w:left w:val="single" w:sz="4" w:space="0" w:color="auto"/>
              <w:right w:val="single" w:sz="4" w:space="0" w:color="auto"/>
            </w:tcBorders>
          </w:tcPr>
          <w:p w:rsidR="009061B9" w:rsidRPr="009061B9" w:rsidRDefault="009061B9" w:rsidP="00C9643A">
            <w:pPr>
              <w:spacing w:after="120"/>
              <w:rPr>
                <w:rFonts w:ascii="Arial" w:hAnsi="Arial" w:cs="Arial"/>
                <w:sz w:val="22"/>
                <w:szCs w:val="22"/>
              </w:rPr>
            </w:pPr>
            <w:r w:rsidRPr="009061B9">
              <w:rPr>
                <w:rFonts w:ascii="Arial" w:hAnsi="Arial" w:cs="Arial"/>
                <w:sz w:val="22"/>
                <w:szCs w:val="22"/>
              </w:rPr>
              <w:t>a) Clear expression of ideas, accuracy of grammar and spelling, academic writing style</w:t>
            </w:r>
          </w:p>
          <w:p w:rsidR="009061B9" w:rsidRPr="009316DB" w:rsidRDefault="009061B9" w:rsidP="00C9643A">
            <w:pPr>
              <w:spacing w:after="120"/>
              <w:rPr>
                <w:rFonts w:ascii="Arial" w:hAnsi="Arial" w:cs="Arial"/>
                <w:sz w:val="22"/>
                <w:szCs w:val="22"/>
              </w:rPr>
            </w:pPr>
            <w:r w:rsidRPr="009061B9">
              <w:rPr>
                <w:rFonts w:ascii="Arial" w:hAnsi="Arial" w:cs="Arial"/>
                <w:sz w:val="22"/>
                <w:szCs w:val="22"/>
              </w:rPr>
              <w:t>b) Structure of presentation (introduction, main body, conclusion), timing. Intonation, pace, volume, body language, positive positioning, professional presentation, accuracy of spoken language</w:t>
            </w:r>
          </w:p>
        </w:tc>
        <w:tc>
          <w:tcPr>
            <w:tcW w:w="991" w:type="pct"/>
            <w:tcBorders>
              <w:top w:val="single" w:sz="4" w:space="0" w:color="auto"/>
              <w:left w:val="single" w:sz="4" w:space="0" w:color="auto"/>
              <w:right w:val="single" w:sz="4" w:space="0" w:color="auto"/>
            </w:tcBorders>
          </w:tcPr>
          <w:p w:rsidR="009061B9" w:rsidRPr="009316DB" w:rsidRDefault="009061B9" w:rsidP="00C9643A">
            <w:pPr>
              <w:jc w:val="center"/>
              <w:rPr>
                <w:rFonts w:ascii="Arial" w:hAnsi="Arial" w:cs="Arial"/>
                <w:sz w:val="18"/>
                <w:szCs w:val="18"/>
              </w:rPr>
            </w:pPr>
            <w:r w:rsidRPr="009316DB">
              <w:rPr>
                <w:rFonts w:ascii="Arial" w:hAnsi="Arial" w:cs="Arial"/>
                <w:sz w:val="18"/>
                <w:szCs w:val="18"/>
              </w:rPr>
              <w:t>/10</w:t>
            </w:r>
          </w:p>
          <w:p w:rsidR="009061B9" w:rsidRPr="009316DB" w:rsidRDefault="009061B9" w:rsidP="00C9643A">
            <w:pPr>
              <w:jc w:val="center"/>
              <w:rPr>
                <w:rFonts w:ascii="Arial" w:hAnsi="Arial" w:cs="Arial"/>
                <w:sz w:val="18"/>
                <w:szCs w:val="18"/>
              </w:rPr>
            </w:pPr>
            <w:r w:rsidRPr="009316DB">
              <w:rPr>
                <w:rFonts w:ascii="Arial" w:hAnsi="Arial" w:cs="Arial"/>
                <w:sz w:val="18"/>
                <w:szCs w:val="18"/>
              </w:rPr>
              <w:t>Portfolio</w:t>
            </w:r>
          </w:p>
          <w:p w:rsidR="009061B9" w:rsidRPr="009316DB" w:rsidRDefault="009061B9" w:rsidP="00C9643A">
            <w:pPr>
              <w:jc w:val="center"/>
              <w:rPr>
                <w:rFonts w:ascii="Arial" w:hAnsi="Arial" w:cs="Arial"/>
                <w:sz w:val="18"/>
                <w:szCs w:val="18"/>
              </w:rPr>
            </w:pPr>
          </w:p>
          <w:p w:rsidR="009061B9" w:rsidRPr="009316DB" w:rsidRDefault="009061B9" w:rsidP="00C9643A">
            <w:pPr>
              <w:jc w:val="center"/>
              <w:rPr>
                <w:rFonts w:ascii="Arial" w:hAnsi="Arial" w:cs="Arial"/>
                <w:sz w:val="18"/>
                <w:szCs w:val="18"/>
              </w:rPr>
            </w:pPr>
            <w:r w:rsidRPr="009316DB">
              <w:rPr>
                <w:rFonts w:ascii="Arial" w:hAnsi="Arial" w:cs="Arial"/>
                <w:sz w:val="18"/>
                <w:szCs w:val="18"/>
              </w:rPr>
              <w:t>/10</w:t>
            </w:r>
          </w:p>
          <w:p w:rsidR="009061B9" w:rsidRPr="009316DB" w:rsidRDefault="009061B9" w:rsidP="00C9643A">
            <w:pPr>
              <w:jc w:val="center"/>
              <w:rPr>
                <w:rFonts w:ascii="Arial" w:hAnsi="Arial" w:cs="Arial"/>
                <w:sz w:val="22"/>
                <w:szCs w:val="22"/>
              </w:rPr>
            </w:pPr>
            <w:r w:rsidRPr="009316DB">
              <w:rPr>
                <w:rFonts w:ascii="Arial" w:hAnsi="Arial" w:cs="Arial"/>
                <w:sz w:val="18"/>
                <w:szCs w:val="18"/>
              </w:rPr>
              <w:t>Poster</w:t>
            </w:r>
          </w:p>
        </w:tc>
        <w:tc>
          <w:tcPr>
            <w:tcW w:w="415" w:type="pct"/>
            <w:vMerge w:val="restart"/>
            <w:tcBorders>
              <w:top w:val="single" w:sz="4" w:space="0" w:color="auto"/>
              <w:left w:val="single" w:sz="4" w:space="0" w:color="auto"/>
              <w:bottom w:val="single" w:sz="4" w:space="0" w:color="auto"/>
              <w:right w:val="single" w:sz="4" w:space="0" w:color="auto"/>
            </w:tcBorders>
          </w:tcPr>
          <w:p w:rsidR="009061B9" w:rsidRPr="00A406E5" w:rsidRDefault="009061B9" w:rsidP="00C9643A">
            <w:pPr>
              <w:jc w:val="center"/>
              <w:rPr>
                <w:rFonts w:ascii="Arial" w:hAnsi="Arial" w:cs="Arial"/>
                <w:sz w:val="32"/>
              </w:rPr>
            </w:pPr>
          </w:p>
        </w:tc>
      </w:tr>
      <w:tr w:rsidR="009061B9" w:rsidRPr="00A406E5" w:rsidTr="00C9643A">
        <w:trPr>
          <w:trHeight w:val="70"/>
        </w:trPr>
        <w:tc>
          <w:tcPr>
            <w:tcW w:w="3594" w:type="pct"/>
            <w:vMerge/>
            <w:tcBorders>
              <w:left w:val="single" w:sz="4" w:space="0" w:color="auto"/>
              <w:bottom w:val="single" w:sz="4" w:space="0" w:color="auto"/>
              <w:right w:val="single" w:sz="4" w:space="0" w:color="auto"/>
            </w:tcBorders>
          </w:tcPr>
          <w:p w:rsidR="009061B9" w:rsidRPr="00A406E5" w:rsidRDefault="009061B9" w:rsidP="00C9643A">
            <w:pPr>
              <w:rPr>
                <w:rFonts w:ascii="Arial" w:hAnsi="Arial" w:cs="Arial"/>
                <w:b/>
                <w:sz w:val="16"/>
                <w:szCs w:val="16"/>
              </w:rPr>
            </w:pPr>
          </w:p>
        </w:tc>
        <w:tc>
          <w:tcPr>
            <w:tcW w:w="991" w:type="pct"/>
            <w:tcBorders>
              <w:left w:val="single" w:sz="4" w:space="0" w:color="auto"/>
              <w:bottom w:val="single" w:sz="4" w:space="0" w:color="auto"/>
              <w:right w:val="single" w:sz="4" w:space="0" w:color="auto"/>
            </w:tcBorders>
          </w:tcPr>
          <w:p w:rsidR="009061B9" w:rsidRPr="009316DB" w:rsidRDefault="009061B9" w:rsidP="00C9643A">
            <w:pPr>
              <w:rPr>
                <w:rFonts w:ascii="Arial" w:hAnsi="Arial" w:cs="Arial"/>
                <w:sz w:val="18"/>
                <w:szCs w:val="18"/>
              </w:rPr>
            </w:pPr>
          </w:p>
        </w:tc>
        <w:tc>
          <w:tcPr>
            <w:tcW w:w="415" w:type="pct"/>
            <w:vMerge/>
            <w:tcBorders>
              <w:top w:val="single" w:sz="4" w:space="0" w:color="auto"/>
              <w:left w:val="single" w:sz="4" w:space="0" w:color="auto"/>
              <w:bottom w:val="single" w:sz="4" w:space="0" w:color="auto"/>
              <w:right w:val="single" w:sz="4" w:space="0" w:color="auto"/>
            </w:tcBorders>
          </w:tcPr>
          <w:p w:rsidR="009061B9" w:rsidRPr="00A406E5" w:rsidRDefault="009061B9" w:rsidP="00C9643A">
            <w:pPr>
              <w:jc w:val="center"/>
              <w:rPr>
                <w:rFonts w:ascii="Arial" w:hAnsi="Arial" w:cs="Arial"/>
                <w:sz w:val="32"/>
              </w:rPr>
            </w:pPr>
          </w:p>
        </w:tc>
      </w:tr>
    </w:tbl>
    <w:p w:rsidR="009061B9" w:rsidRPr="00A406E5" w:rsidRDefault="009061B9" w:rsidP="009061B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061B9" w:rsidRPr="00A406E5" w:rsidTr="00FD65BA">
        <w:trPr>
          <w:cantSplit/>
        </w:trPr>
        <w:tc>
          <w:tcPr>
            <w:tcW w:w="6062" w:type="dxa"/>
            <w:tcBorders>
              <w:bottom w:val="single" w:sz="4" w:space="0" w:color="auto"/>
            </w:tcBorders>
            <w:shd w:val="pct15" w:color="auto" w:fill="auto"/>
            <w:vAlign w:val="center"/>
          </w:tcPr>
          <w:p w:rsidR="009061B9" w:rsidRPr="00A406E5" w:rsidRDefault="009061B9" w:rsidP="00C9643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shd w:val="pct15" w:color="auto" w:fill="auto"/>
            <w:vAlign w:val="bottom"/>
          </w:tcPr>
          <w:p w:rsidR="009061B9" w:rsidRPr="00A406E5" w:rsidRDefault="009061B9" w:rsidP="00C9643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Align w:val="center"/>
          </w:tcPr>
          <w:p w:rsidR="009061B9" w:rsidRPr="00A406E5" w:rsidRDefault="009061B9" w:rsidP="00C9643A">
            <w:pPr>
              <w:jc w:val="right"/>
              <w:rPr>
                <w:rFonts w:ascii="Arial" w:hAnsi="Arial" w:cs="Arial"/>
                <w:b/>
                <w:bCs/>
              </w:rPr>
            </w:pPr>
            <w:r w:rsidRPr="00A406E5">
              <w:rPr>
                <w:rFonts w:ascii="Arial" w:hAnsi="Arial" w:cs="Arial"/>
                <w:b/>
                <w:bCs/>
              </w:rPr>
              <w:t>%</w:t>
            </w:r>
          </w:p>
        </w:tc>
      </w:tr>
      <w:tr w:rsidR="00FD65BA" w:rsidRPr="00A406E5" w:rsidTr="00FD65BA">
        <w:trPr>
          <w:cantSplit/>
        </w:trPr>
        <w:tc>
          <w:tcPr>
            <w:tcW w:w="6062" w:type="dxa"/>
            <w:shd w:val="clear" w:color="auto" w:fill="auto"/>
            <w:vAlign w:val="center"/>
          </w:tcPr>
          <w:p w:rsidR="00FD65BA" w:rsidRDefault="00FD65BA" w:rsidP="00FD65BA">
            <w:pPr>
              <w:rPr>
                <w:rFonts w:ascii="Arial" w:hAnsi="Arial" w:cs="Arial"/>
                <w:b/>
                <w:bCs/>
                <w:sz w:val="22"/>
                <w:szCs w:val="22"/>
              </w:rPr>
            </w:pPr>
          </w:p>
        </w:tc>
        <w:tc>
          <w:tcPr>
            <w:tcW w:w="3544" w:type="dxa"/>
            <w:vAlign w:val="bottom"/>
          </w:tcPr>
          <w:p w:rsidR="00FD65BA" w:rsidRPr="00DA6F53" w:rsidRDefault="00FD65BA" w:rsidP="00FD65BA">
            <w:pPr>
              <w:jc w:val="center"/>
              <w:rPr>
                <w:rFonts w:ascii="Arial" w:hAnsi="Arial" w:cs="Arial"/>
                <w:sz w:val="12"/>
                <w:szCs w:val="12"/>
              </w:rPr>
            </w:pPr>
            <w:r>
              <w:rPr>
                <w:rFonts w:ascii="Arial" w:hAnsi="Arial" w:cs="Arial"/>
                <w:sz w:val="16"/>
                <w:szCs w:val="16"/>
                <w:lang w:val="cy-GB"/>
              </w:rPr>
              <w:t>Up to a week late (maximum of</w:t>
            </w:r>
            <w:r w:rsidRPr="00DA6F53">
              <w:rPr>
                <w:rFonts w:ascii="Arial" w:hAnsi="Arial" w:cs="Arial"/>
                <w:sz w:val="16"/>
                <w:szCs w:val="16"/>
                <w:lang w:val="cy-GB"/>
              </w:rPr>
              <w:t xml:space="preserve"> 40%)</w:t>
            </w:r>
          </w:p>
        </w:tc>
        <w:tc>
          <w:tcPr>
            <w:tcW w:w="1060" w:type="dxa"/>
            <w:vAlign w:val="center"/>
          </w:tcPr>
          <w:p w:rsidR="00FD65BA" w:rsidRPr="00A406E5" w:rsidRDefault="00FD65BA" w:rsidP="00FD65BA">
            <w:pPr>
              <w:jc w:val="right"/>
              <w:rPr>
                <w:rFonts w:ascii="Arial" w:hAnsi="Arial" w:cs="Arial"/>
                <w:b/>
                <w:bCs/>
              </w:rPr>
            </w:pPr>
          </w:p>
        </w:tc>
      </w:tr>
      <w:tr w:rsidR="00FD65BA" w:rsidRPr="00A406E5" w:rsidTr="00FD65BA">
        <w:trPr>
          <w:cantSplit/>
        </w:trPr>
        <w:tc>
          <w:tcPr>
            <w:tcW w:w="6062" w:type="dxa"/>
            <w:shd w:val="clear" w:color="auto" w:fill="auto"/>
            <w:vAlign w:val="center"/>
          </w:tcPr>
          <w:p w:rsidR="00FD65BA" w:rsidRDefault="00FD65BA" w:rsidP="00FD65BA">
            <w:pPr>
              <w:rPr>
                <w:rFonts w:ascii="Arial" w:hAnsi="Arial" w:cs="Arial"/>
                <w:b/>
                <w:bCs/>
                <w:sz w:val="22"/>
                <w:szCs w:val="22"/>
              </w:rPr>
            </w:pPr>
          </w:p>
        </w:tc>
        <w:tc>
          <w:tcPr>
            <w:tcW w:w="3544" w:type="dxa"/>
            <w:vAlign w:val="bottom"/>
          </w:tcPr>
          <w:p w:rsidR="00FD65BA" w:rsidRDefault="00FD65BA" w:rsidP="00FD65BA">
            <w:pPr>
              <w:jc w:val="center"/>
              <w:rPr>
                <w:rFonts w:ascii="Arial" w:hAnsi="Arial" w:cs="Arial"/>
                <w:sz w:val="16"/>
                <w:szCs w:val="16"/>
                <w:lang w:val="cy-GB"/>
              </w:rPr>
            </w:pPr>
            <w:r>
              <w:rPr>
                <w:rFonts w:ascii="Arial" w:hAnsi="Arial" w:cs="Arial"/>
                <w:sz w:val="16"/>
                <w:szCs w:val="16"/>
              </w:rPr>
              <w:t>Over a week late</w:t>
            </w:r>
            <w:r w:rsidRPr="00DA6F53">
              <w:rPr>
                <w:rFonts w:ascii="Arial" w:hAnsi="Arial" w:cs="Arial"/>
                <w:sz w:val="16"/>
                <w:szCs w:val="16"/>
                <w:lang w:val="cy-GB"/>
              </w:rPr>
              <w:t xml:space="preserve"> (0%)</w:t>
            </w:r>
          </w:p>
          <w:p w:rsidR="00FD65BA" w:rsidRPr="00DA6F53" w:rsidRDefault="00FD65BA" w:rsidP="00FD65BA">
            <w:pPr>
              <w:rPr>
                <w:rFonts w:ascii="Arial" w:hAnsi="Arial" w:cs="Arial"/>
                <w:sz w:val="20"/>
                <w:szCs w:val="20"/>
              </w:rPr>
            </w:pPr>
          </w:p>
        </w:tc>
        <w:tc>
          <w:tcPr>
            <w:tcW w:w="1060" w:type="dxa"/>
            <w:vAlign w:val="center"/>
          </w:tcPr>
          <w:p w:rsidR="00FD65BA" w:rsidRPr="00A406E5" w:rsidRDefault="00FD65BA" w:rsidP="00FD65BA">
            <w:pPr>
              <w:jc w:val="right"/>
              <w:rPr>
                <w:rFonts w:ascii="Arial" w:hAnsi="Arial" w:cs="Arial"/>
                <w:b/>
                <w:bCs/>
              </w:rPr>
            </w:pPr>
          </w:p>
        </w:tc>
      </w:tr>
    </w:tbl>
    <w:p w:rsidR="00FD65BA" w:rsidRDefault="00FD65BA" w:rsidP="009061B9">
      <w:pPr>
        <w:jc w:val="both"/>
        <w:rPr>
          <w:rFonts w:ascii="Arial" w:hAnsi="Arial" w:cs="Arial"/>
          <w:sz w:val="22"/>
          <w:szCs w:val="22"/>
        </w:rPr>
      </w:pPr>
    </w:p>
    <w:p w:rsidR="00FD65BA" w:rsidRDefault="00FD65BA" w:rsidP="009061B9">
      <w:pPr>
        <w:jc w:val="both"/>
        <w:rPr>
          <w:rFonts w:ascii="Arial" w:hAnsi="Arial" w:cs="Arial"/>
          <w:sz w:val="22"/>
          <w:szCs w:val="22"/>
        </w:rPr>
      </w:pPr>
    </w:p>
    <w:p w:rsidR="00FD65BA" w:rsidRDefault="00FD65BA" w:rsidP="009061B9">
      <w:pPr>
        <w:jc w:val="both"/>
        <w:rPr>
          <w:rFonts w:ascii="Arial" w:hAnsi="Arial" w:cs="Arial"/>
          <w:sz w:val="22"/>
          <w:szCs w:val="22"/>
        </w:rPr>
      </w:pPr>
    </w:p>
    <w:p w:rsidR="00FD65BA" w:rsidRDefault="00FD65BA" w:rsidP="009061B9">
      <w:pPr>
        <w:jc w:val="both"/>
        <w:rPr>
          <w:rFonts w:ascii="Arial" w:hAnsi="Arial" w:cs="Arial"/>
          <w:sz w:val="22"/>
          <w:szCs w:val="22"/>
        </w:rPr>
      </w:pPr>
    </w:p>
    <w:p w:rsidR="009061B9" w:rsidRDefault="009061B9" w:rsidP="009061B9">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9061B9" w:rsidRPr="00A406E5" w:rsidRDefault="009061B9" w:rsidP="009061B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9061B9" w:rsidRPr="00A406E5" w:rsidTr="00C9643A">
        <w:trPr>
          <w:trHeight w:val="414"/>
        </w:trPr>
        <w:tc>
          <w:tcPr>
            <w:tcW w:w="10670" w:type="dxa"/>
            <w:shd w:val="clear" w:color="auto" w:fill="D9D9D9"/>
          </w:tcPr>
          <w:p w:rsidR="009061B9" w:rsidRPr="00A406E5" w:rsidRDefault="009061B9" w:rsidP="00C9643A">
            <w:pPr>
              <w:jc w:val="center"/>
              <w:rPr>
                <w:rFonts w:ascii="Arial" w:hAnsi="Arial" w:cs="Arial"/>
                <w:b/>
                <w:caps/>
                <w:sz w:val="40"/>
              </w:rPr>
            </w:pPr>
            <w:r w:rsidRPr="00A406E5">
              <w:rPr>
                <w:rFonts w:ascii="Arial" w:hAnsi="Arial" w:cs="Arial"/>
                <w:b/>
                <w:caps/>
                <w:sz w:val="40"/>
              </w:rPr>
              <w:t>GUIDANCE FOR Students IN THE COMPLETION OF TASKS</w:t>
            </w:r>
          </w:p>
        </w:tc>
      </w:tr>
    </w:tbl>
    <w:p w:rsidR="009061B9" w:rsidRPr="00A406E5" w:rsidRDefault="009061B9" w:rsidP="009061B9">
      <w:pPr>
        <w:jc w:val="both"/>
        <w:rPr>
          <w:rFonts w:ascii="Arial" w:hAnsi="Arial" w:cs="Arial"/>
          <w:sz w:val="22"/>
          <w:szCs w:val="22"/>
        </w:rPr>
      </w:pPr>
    </w:p>
    <w:p w:rsidR="009061B9" w:rsidRDefault="009061B9" w:rsidP="009061B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9061B9" w:rsidRDefault="009061B9" w:rsidP="009061B9">
      <w:pPr>
        <w:jc w:val="both"/>
        <w:rPr>
          <w:rFonts w:ascii="Arial" w:hAnsi="Arial" w:cs="Arial"/>
          <w:b/>
          <w:sz w:val="22"/>
          <w:szCs w:val="22"/>
        </w:rPr>
      </w:pPr>
    </w:p>
    <w:p w:rsidR="009061B9" w:rsidRPr="00A406E5" w:rsidRDefault="009061B9" w:rsidP="009061B9">
      <w:pPr>
        <w:numPr>
          <w:ilvl w:val="0"/>
          <w:numId w:val="10"/>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9061B9" w:rsidRPr="00A406E5" w:rsidRDefault="009061B9" w:rsidP="009061B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9061B9" w:rsidRPr="00A406E5" w:rsidRDefault="009061B9" w:rsidP="009061B9">
      <w:pPr>
        <w:jc w:val="both"/>
        <w:rPr>
          <w:rFonts w:ascii="Arial" w:hAnsi="Arial" w:cs="Arial"/>
          <w:sz w:val="22"/>
          <w:szCs w:val="22"/>
        </w:rPr>
      </w:pPr>
    </w:p>
    <w:p w:rsidR="009061B9" w:rsidRPr="00A406E5" w:rsidRDefault="009061B9" w:rsidP="009061B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9061B9" w:rsidRPr="00A406E5" w:rsidRDefault="009061B9" w:rsidP="009061B9">
      <w:pPr>
        <w:jc w:val="both"/>
        <w:rPr>
          <w:rFonts w:ascii="Arial" w:hAnsi="Arial" w:cs="Arial"/>
          <w:sz w:val="22"/>
          <w:szCs w:val="22"/>
        </w:rPr>
      </w:pPr>
    </w:p>
    <w:p w:rsidR="009061B9" w:rsidRPr="00A406E5" w:rsidRDefault="009061B9" w:rsidP="009061B9">
      <w:pPr>
        <w:jc w:val="both"/>
        <w:rPr>
          <w:rFonts w:ascii="Arial" w:hAnsi="Arial" w:cs="Arial"/>
          <w:sz w:val="22"/>
          <w:szCs w:val="22"/>
        </w:rPr>
      </w:pPr>
    </w:p>
    <w:p w:rsidR="009061B9" w:rsidRPr="00A406E5" w:rsidRDefault="009061B9" w:rsidP="009061B9">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9061B9" w:rsidRPr="00A406E5" w:rsidRDefault="009061B9" w:rsidP="009061B9">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9061B9" w:rsidRPr="00A406E5" w:rsidRDefault="009061B9" w:rsidP="009061B9">
      <w:pPr>
        <w:jc w:val="both"/>
        <w:rPr>
          <w:rFonts w:ascii="Arial" w:hAnsi="Arial" w:cs="Arial"/>
          <w:b/>
          <w:i/>
          <w:sz w:val="22"/>
          <w:szCs w:val="22"/>
        </w:rPr>
      </w:pPr>
    </w:p>
    <w:p w:rsidR="009061B9" w:rsidRPr="00A406E5" w:rsidRDefault="009061B9" w:rsidP="009061B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9061B9" w:rsidRPr="00A406E5" w:rsidRDefault="009061B9" w:rsidP="009061B9">
      <w:pPr>
        <w:jc w:val="both"/>
        <w:rPr>
          <w:rFonts w:ascii="Arial" w:hAnsi="Arial" w:cs="Arial"/>
          <w:sz w:val="22"/>
          <w:szCs w:val="22"/>
        </w:rPr>
      </w:pPr>
    </w:p>
    <w:p w:rsidR="009061B9" w:rsidRPr="00A406E5" w:rsidRDefault="009061B9" w:rsidP="009061B9">
      <w:pPr>
        <w:jc w:val="both"/>
        <w:rPr>
          <w:rFonts w:ascii="Arial" w:hAnsi="Arial" w:cs="Arial"/>
          <w:b/>
          <w:sz w:val="22"/>
          <w:szCs w:val="22"/>
        </w:rPr>
      </w:pPr>
    </w:p>
    <w:p w:rsidR="009061B9" w:rsidRPr="00A406E5" w:rsidRDefault="009061B9" w:rsidP="009061B9">
      <w:pPr>
        <w:numPr>
          <w:ilvl w:val="0"/>
          <w:numId w:val="10"/>
        </w:numPr>
        <w:jc w:val="both"/>
        <w:rPr>
          <w:rFonts w:ascii="Arial" w:hAnsi="Arial" w:cs="Arial"/>
          <w:b/>
          <w:sz w:val="22"/>
          <w:szCs w:val="22"/>
        </w:rPr>
      </w:pPr>
      <w:r>
        <w:rPr>
          <w:rFonts w:ascii="Arial" w:hAnsi="Arial" w:cs="Arial"/>
          <w:b/>
          <w:sz w:val="22"/>
          <w:szCs w:val="22"/>
        </w:rPr>
        <w:t>Cognitive and Intellectual Skills</w:t>
      </w:r>
    </w:p>
    <w:p w:rsidR="009061B9" w:rsidRPr="00A406E5" w:rsidRDefault="009061B9" w:rsidP="009061B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9061B9" w:rsidRPr="00A406E5" w:rsidRDefault="009061B9" w:rsidP="009061B9">
      <w:pPr>
        <w:jc w:val="both"/>
        <w:rPr>
          <w:rFonts w:ascii="Arial" w:hAnsi="Arial" w:cs="Arial"/>
          <w:sz w:val="22"/>
          <w:szCs w:val="22"/>
        </w:rPr>
      </w:pPr>
    </w:p>
    <w:p w:rsidR="009061B9" w:rsidRPr="00A406E5" w:rsidRDefault="009061B9" w:rsidP="009061B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9061B9" w:rsidRPr="00A406E5" w:rsidRDefault="009061B9" w:rsidP="009061B9">
      <w:pPr>
        <w:jc w:val="both"/>
        <w:rPr>
          <w:rFonts w:ascii="Arial" w:hAnsi="Arial" w:cs="Arial"/>
          <w:sz w:val="22"/>
          <w:szCs w:val="22"/>
        </w:rPr>
      </w:pPr>
    </w:p>
    <w:p w:rsidR="009061B9" w:rsidRPr="00A406E5" w:rsidRDefault="009061B9" w:rsidP="009061B9">
      <w:pPr>
        <w:jc w:val="both"/>
        <w:rPr>
          <w:rFonts w:ascii="Arial" w:hAnsi="Arial" w:cs="Arial"/>
          <w:b/>
          <w:sz w:val="22"/>
          <w:szCs w:val="22"/>
        </w:rPr>
      </w:pPr>
    </w:p>
    <w:p w:rsidR="009061B9" w:rsidRPr="00A406E5" w:rsidRDefault="009061B9" w:rsidP="009061B9">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9061B9" w:rsidRPr="00A406E5" w:rsidRDefault="009061B9" w:rsidP="009061B9">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9061B9" w:rsidRPr="00A406E5" w:rsidRDefault="009061B9" w:rsidP="009061B9">
      <w:pPr>
        <w:jc w:val="both"/>
        <w:rPr>
          <w:rFonts w:ascii="Arial" w:hAnsi="Arial" w:cs="Arial"/>
          <w:sz w:val="22"/>
          <w:szCs w:val="22"/>
        </w:rPr>
      </w:pPr>
    </w:p>
    <w:p w:rsidR="009061B9" w:rsidRPr="00A406E5" w:rsidRDefault="009061B9" w:rsidP="009061B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9061B9" w:rsidRPr="00A406E5" w:rsidRDefault="009061B9" w:rsidP="009061B9">
      <w:pPr>
        <w:jc w:val="both"/>
        <w:rPr>
          <w:rFonts w:ascii="Arial" w:hAnsi="Arial" w:cs="Arial"/>
          <w:sz w:val="22"/>
          <w:szCs w:val="22"/>
        </w:rPr>
      </w:pPr>
    </w:p>
    <w:p w:rsidR="009061B9" w:rsidRPr="00A406E5" w:rsidRDefault="009061B9" w:rsidP="009061B9">
      <w:pPr>
        <w:jc w:val="both"/>
        <w:rPr>
          <w:rFonts w:ascii="Arial" w:hAnsi="Arial" w:cs="Arial"/>
          <w:sz w:val="22"/>
          <w:szCs w:val="22"/>
        </w:rPr>
      </w:pPr>
    </w:p>
    <w:p w:rsidR="009061B9" w:rsidRPr="00A406E5" w:rsidRDefault="009061B9" w:rsidP="009061B9">
      <w:pPr>
        <w:numPr>
          <w:ilvl w:val="0"/>
          <w:numId w:val="10"/>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9061B9" w:rsidRPr="00A406E5" w:rsidRDefault="009061B9" w:rsidP="009061B9">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9061B9" w:rsidRDefault="009061B9" w:rsidP="009061B9">
      <w:pPr>
        <w:jc w:val="both"/>
        <w:rPr>
          <w:rFonts w:ascii="Arial" w:hAnsi="Arial" w:cs="Arial"/>
          <w:sz w:val="22"/>
          <w:szCs w:val="22"/>
        </w:rPr>
      </w:pPr>
    </w:p>
    <w:p w:rsidR="009061B9" w:rsidRPr="00A406E5" w:rsidRDefault="009061B9" w:rsidP="009061B9">
      <w:pPr>
        <w:jc w:val="both"/>
        <w:rPr>
          <w:rFonts w:ascii="Arial" w:hAnsi="Arial" w:cs="Arial"/>
          <w:sz w:val="22"/>
          <w:szCs w:val="22"/>
        </w:rPr>
      </w:pPr>
    </w:p>
    <w:p w:rsidR="009061B9" w:rsidRPr="00A406E5" w:rsidRDefault="009061B9" w:rsidP="009061B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0264B9" w:rsidRPr="009061B9" w:rsidRDefault="000264B9" w:rsidP="003A1160">
      <w:pPr>
        <w:rPr>
          <w:rFonts w:ascii="Calibri" w:hAnsi="Calibri"/>
        </w:rPr>
      </w:pPr>
    </w:p>
    <w:p w:rsidR="00B44221" w:rsidRPr="009F6C0F" w:rsidRDefault="00B44221" w:rsidP="00B44221">
      <w:pPr>
        <w:rPr>
          <w:rFonts w:ascii="Calibri" w:hAnsi="Calibri" w:cs="Arial"/>
          <w:b/>
          <w:sz w:val="20"/>
          <w:szCs w:val="20"/>
        </w:rPr>
      </w:pPr>
    </w:p>
    <w:p w:rsidR="00B44221" w:rsidRPr="009F6C0F" w:rsidRDefault="00B44221" w:rsidP="00B44221">
      <w:pPr>
        <w:rPr>
          <w:rFonts w:ascii="Calibri" w:hAnsi="Calibri" w:cs="Arial"/>
          <w:b/>
          <w:sz w:val="20"/>
          <w:szCs w:val="20"/>
        </w:rPr>
      </w:pPr>
    </w:p>
    <w:p w:rsidR="00B44221" w:rsidRPr="009F6C0F" w:rsidRDefault="00B44221" w:rsidP="00B44221">
      <w:pPr>
        <w:rPr>
          <w:rFonts w:ascii="Calibri" w:hAnsi="Calibri" w:cs="Arial"/>
          <w:b/>
          <w:sz w:val="20"/>
          <w:szCs w:val="20"/>
        </w:rPr>
      </w:pPr>
    </w:p>
    <w:p w:rsidR="00620C00" w:rsidRDefault="00620C00" w:rsidP="00620C00">
      <w:pPr>
        <w:spacing w:line="360" w:lineRule="auto"/>
        <w:rPr>
          <w:rFonts w:ascii="Calibri" w:hAnsi="Calibri"/>
          <w:sz w:val="28"/>
          <w:szCs w:val="28"/>
          <w:lang w:val="cy-GB"/>
        </w:rPr>
      </w:pPr>
    </w:p>
    <w:p w:rsidR="00620C00" w:rsidRDefault="00620C00" w:rsidP="00620C00">
      <w:pPr>
        <w:spacing w:line="360" w:lineRule="auto"/>
        <w:rPr>
          <w:rFonts w:ascii="Calibri" w:hAnsi="Calibri"/>
          <w:sz w:val="28"/>
          <w:szCs w:val="28"/>
          <w:lang w:val="cy-GB"/>
        </w:rPr>
      </w:pPr>
    </w:p>
    <w:p w:rsidR="00620C00" w:rsidRDefault="00620C00" w:rsidP="00620C00">
      <w:pPr>
        <w:spacing w:line="360" w:lineRule="auto"/>
        <w:rPr>
          <w:rFonts w:ascii="Calibri" w:hAnsi="Calibri"/>
          <w:sz w:val="28"/>
          <w:szCs w:val="28"/>
          <w:lang w:val="cy-GB"/>
        </w:rPr>
      </w:pPr>
    </w:p>
    <w:p w:rsidR="00620C00" w:rsidRDefault="00620C00" w:rsidP="00620C00">
      <w:pPr>
        <w:spacing w:line="360" w:lineRule="auto"/>
        <w:rPr>
          <w:rFonts w:ascii="Calibri" w:hAnsi="Calibri"/>
          <w:sz w:val="28"/>
          <w:szCs w:val="28"/>
          <w:lang w:val="cy-GB"/>
        </w:rPr>
      </w:pPr>
    </w:p>
    <w:p w:rsidR="00620C00" w:rsidRDefault="00620C00" w:rsidP="00620C00">
      <w:pPr>
        <w:spacing w:line="360" w:lineRule="auto"/>
        <w:rPr>
          <w:rFonts w:ascii="Calibri" w:hAnsi="Calibri"/>
          <w:sz w:val="28"/>
          <w:szCs w:val="28"/>
          <w:lang w:val="cy-GB"/>
        </w:rPr>
      </w:pPr>
    </w:p>
    <w:p w:rsidR="00620C00" w:rsidRDefault="00620C00" w:rsidP="00620C00">
      <w:pPr>
        <w:spacing w:line="360" w:lineRule="auto"/>
        <w:rPr>
          <w:rFonts w:ascii="Calibri" w:hAnsi="Calibri"/>
          <w:sz w:val="28"/>
          <w:szCs w:val="28"/>
          <w:lang w:val="cy-GB"/>
        </w:rPr>
      </w:pPr>
    </w:p>
    <w:p w:rsidR="00620C00" w:rsidRPr="009F6C0F" w:rsidRDefault="00620C00" w:rsidP="00620C00">
      <w:pPr>
        <w:spacing w:line="360" w:lineRule="auto"/>
        <w:rPr>
          <w:rFonts w:ascii="Calibri" w:hAnsi="Calibri"/>
          <w:sz w:val="28"/>
          <w:szCs w:val="28"/>
          <w:lang w:val="cy-GB"/>
        </w:rPr>
      </w:pPr>
    </w:p>
    <w:p w:rsidR="00922ECF" w:rsidRPr="009F6C0F" w:rsidRDefault="00922ECF" w:rsidP="00574DF8">
      <w:pPr>
        <w:ind w:left="-180"/>
        <w:rPr>
          <w:rFonts w:ascii="Calibri" w:hAnsi="Calibri"/>
          <w:lang w:val="cy-GB"/>
        </w:rPr>
      </w:pPr>
    </w:p>
    <w:p w:rsidR="00922ECF" w:rsidRPr="009F6C0F" w:rsidRDefault="00922ECF" w:rsidP="00574DF8">
      <w:pPr>
        <w:ind w:left="-180"/>
        <w:rPr>
          <w:rFonts w:ascii="Calibri" w:hAnsi="Calibri"/>
          <w:lang w:val="cy-GB"/>
        </w:rPr>
      </w:pPr>
    </w:p>
    <w:p w:rsidR="00B44221" w:rsidRPr="009F6C0F" w:rsidRDefault="00B44221" w:rsidP="00B44221">
      <w:pPr>
        <w:jc w:val="both"/>
        <w:rPr>
          <w:rFonts w:ascii="Calibri" w:hAnsi="Calibri" w:cs="Arial"/>
          <w:sz w:val="22"/>
          <w:szCs w:val="22"/>
        </w:rPr>
      </w:pPr>
    </w:p>
    <w:p w:rsidR="00620C00" w:rsidRDefault="00620C00" w:rsidP="00574DF8">
      <w:pPr>
        <w:ind w:left="-180"/>
        <w:rPr>
          <w:rFonts w:ascii="Calibri" w:hAnsi="Calibri"/>
        </w:rPr>
      </w:pPr>
    </w:p>
    <w:p w:rsidR="00620C00" w:rsidRDefault="00620C00" w:rsidP="00574DF8">
      <w:pPr>
        <w:ind w:left="-180"/>
        <w:rPr>
          <w:rFonts w:ascii="Calibri" w:hAnsi="Calibri"/>
        </w:rPr>
      </w:pPr>
    </w:p>
    <w:p w:rsidR="00620C00" w:rsidRDefault="00620C00" w:rsidP="00574DF8">
      <w:pPr>
        <w:ind w:left="-180"/>
        <w:rPr>
          <w:rFonts w:ascii="Calibri" w:hAnsi="Calibri"/>
        </w:rPr>
      </w:pPr>
    </w:p>
    <w:p w:rsidR="00620C00" w:rsidRDefault="00620C00" w:rsidP="00574DF8">
      <w:pPr>
        <w:ind w:left="-180"/>
        <w:rPr>
          <w:rFonts w:ascii="Calibri" w:hAnsi="Calibri"/>
        </w:rPr>
      </w:pPr>
    </w:p>
    <w:p w:rsidR="00620C00" w:rsidRDefault="00620C00" w:rsidP="00574DF8">
      <w:pPr>
        <w:ind w:left="-180"/>
        <w:rPr>
          <w:rFonts w:ascii="Calibri" w:hAnsi="Calibri"/>
        </w:rPr>
      </w:pPr>
    </w:p>
    <w:p w:rsidR="00620C00" w:rsidRDefault="00620C00" w:rsidP="00574DF8">
      <w:pPr>
        <w:ind w:left="-180"/>
        <w:rPr>
          <w:rFonts w:ascii="Calibri" w:hAnsi="Calibri"/>
        </w:rPr>
      </w:pPr>
    </w:p>
    <w:p w:rsidR="00620C00" w:rsidRDefault="00620C00" w:rsidP="00574DF8">
      <w:pPr>
        <w:ind w:left="-180"/>
        <w:rPr>
          <w:rFonts w:ascii="Calibri" w:hAnsi="Calibri"/>
        </w:rPr>
      </w:pPr>
    </w:p>
    <w:p w:rsidR="00620C00" w:rsidRDefault="00620C00" w:rsidP="00574DF8">
      <w:pPr>
        <w:ind w:left="-180"/>
        <w:rPr>
          <w:rFonts w:ascii="Calibri" w:hAnsi="Calibri"/>
        </w:rPr>
      </w:pPr>
    </w:p>
    <w:p w:rsidR="00620C00" w:rsidRDefault="00620C00" w:rsidP="00574DF8">
      <w:pPr>
        <w:ind w:left="-180"/>
        <w:rPr>
          <w:rFonts w:ascii="Calibri" w:hAnsi="Calibri"/>
        </w:rPr>
      </w:pPr>
    </w:p>
    <w:p w:rsidR="006D24F0" w:rsidRPr="009F6C0F" w:rsidRDefault="006D24F0" w:rsidP="00620C00">
      <w:pPr>
        <w:jc w:val="both"/>
        <w:rPr>
          <w:rFonts w:ascii="Calibri" w:hAnsi="Calibri"/>
          <w:vanish/>
          <w:sz w:val="20"/>
          <w:szCs w:val="20"/>
        </w:rPr>
      </w:pPr>
    </w:p>
    <w:p w:rsidR="006D24F0" w:rsidRPr="009F6C0F" w:rsidRDefault="006D24F0" w:rsidP="006D24F0">
      <w:pPr>
        <w:rPr>
          <w:rFonts w:ascii="Calibri" w:hAnsi="Calibri"/>
          <w:sz w:val="32"/>
          <w:szCs w:val="20"/>
        </w:rPr>
      </w:pPr>
    </w:p>
    <w:p w:rsidR="00EC2F69" w:rsidRPr="00177938" w:rsidRDefault="006D24F0" w:rsidP="00177938">
      <w:pPr>
        <w:jc w:val="both"/>
        <w:rPr>
          <w:rFonts w:ascii="Calibri" w:hAnsi="Calibri" w:cs="Arial"/>
          <w:b/>
          <w:lang w:val="cy-GB"/>
        </w:rPr>
        <w:sectPr w:rsidR="00EC2F69" w:rsidRPr="00177938" w:rsidSect="00312D83">
          <w:footerReference w:type="default" r:id="rId40"/>
          <w:pgSz w:w="11894" w:h="16834"/>
          <w:pgMar w:top="720" w:right="720" w:bottom="720" w:left="720" w:header="706" w:footer="706" w:gutter="0"/>
          <w:paperSrc w:first="1" w:other="1"/>
          <w:cols w:space="720"/>
        </w:sectPr>
      </w:pPr>
      <w:r w:rsidRPr="009F6C0F">
        <w:rPr>
          <w:rFonts w:ascii="Calibri" w:hAnsi="Calibri"/>
          <w:sz w:val="20"/>
          <w:szCs w:val="20"/>
          <w:lang w:eastAsia="en-US"/>
        </w:rPr>
        <w:t>.</w:t>
      </w:r>
    </w:p>
    <w:p w:rsidR="00EC2F69" w:rsidRPr="009F6C0F" w:rsidRDefault="00EC2F69" w:rsidP="00EC2F69">
      <w:pPr>
        <w:spacing w:before="100" w:after="100"/>
        <w:rPr>
          <w:rFonts w:ascii="Calibri" w:hAnsi="Calibri"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3858"/>
      </w:tblGrid>
      <w:tr w:rsidR="00EC2F69" w:rsidRPr="009F6C0F" w:rsidTr="0034432B">
        <w:tc>
          <w:tcPr>
            <w:tcW w:w="13858" w:type="dxa"/>
            <w:shd w:val="clear" w:color="auto" w:fill="C2D69B"/>
          </w:tcPr>
          <w:p w:rsidR="00EC2F69" w:rsidRPr="009F6C0F" w:rsidRDefault="00EC2F69" w:rsidP="0034432B">
            <w:pPr>
              <w:spacing w:before="100" w:after="100"/>
              <w:rPr>
                <w:rFonts w:ascii="Calibri" w:hAnsi="Calibri" w:cs="Arial"/>
                <w:b/>
                <w:color w:val="303B44"/>
                <w:sz w:val="22"/>
                <w:szCs w:val="22"/>
                <w:lang w:eastAsia="en-US"/>
              </w:rPr>
            </w:pPr>
            <w:r w:rsidRPr="009F6C0F">
              <w:rPr>
                <w:rFonts w:ascii="Calibri" w:hAnsi="Calibri" w:cs="Arial"/>
                <w:b/>
                <w:color w:val="303B44"/>
                <w:sz w:val="22"/>
                <w:szCs w:val="22"/>
                <w:lang w:eastAsia="en-US"/>
              </w:rPr>
              <w:t>GENERIC ASSESSMENT CRITERIA</w:t>
            </w:r>
          </w:p>
        </w:tc>
      </w:tr>
    </w:tbl>
    <w:p w:rsidR="00EC2F69" w:rsidRPr="009F6C0F" w:rsidRDefault="00EC2F69" w:rsidP="00EC2F69">
      <w:pPr>
        <w:spacing w:before="100" w:after="100"/>
        <w:rPr>
          <w:rFonts w:ascii="Calibri" w:hAnsi="Calibri"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EC2F69" w:rsidRPr="009F6C0F" w:rsidTr="0034432B">
        <w:tc>
          <w:tcPr>
            <w:tcW w:w="13948" w:type="dxa"/>
            <w:shd w:val="clear" w:color="auto" w:fill="C2D69B"/>
          </w:tcPr>
          <w:p w:rsidR="00EC2F69" w:rsidRPr="009F6C0F" w:rsidRDefault="00EC2F69" w:rsidP="0034432B">
            <w:pPr>
              <w:rPr>
                <w:rFonts w:ascii="Calibri" w:hAnsi="Calibri" w:cs="Arial"/>
                <w:b/>
                <w:sz w:val="20"/>
                <w:szCs w:val="20"/>
              </w:rPr>
            </w:pPr>
            <w:r w:rsidRPr="009F6C0F">
              <w:rPr>
                <w:rFonts w:ascii="Calibri" w:hAnsi="Calibri" w:cs="Arial"/>
                <w:b/>
                <w:sz w:val="20"/>
                <w:szCs w:val="20"/>
              </w:rPr>
              <w:t>Level 6</w:t>
            </w:r>
          </w:p>
        </w:tc>
      </w:tr>
      <w:tr w:rsidR="00EC2F69" w:rsidRPr="009F6C0F" w:rsidTr="0034432B">
        <w:tc>
          <w:tcPr>
            <w:tcW w:w="13948" w:type="dxa"/>
            <w:shd w:val="clear" w:color="auto" w:fill="EAF1DD"/>
          </w:tcPr>
          <w:p w:rsidR="00EC2F69" w:rsidRPr="009F6C0F" w:rsidRDefault="00EC2F69" w:rsidP="0034432B">
            <w:pPr>
              <w:rPr>
                <w:rFonts w:ascii="Calibri" w:eastAsia="Arial" w:hAnsi="Calibri" w:cs="Arial"/>
                <w:spacing w:val="-1"/>
                <w:sz w:val="20"/>
                <w:szCs w:val="20"/>
              </w:rPr>
            </w:pPr>
            <w:r w:rsidRPr="009F6C0F">
              <w:rPr>
                <w:rFonts w:ascii="Calibri" w:eastAsia="Arial" w:hAnsi="Calibri"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EC2F69" w:rsidRPr="009F6C0F" w:rsidRDefault="00EC2F69" w:rsidP="00EC2F69">
      <w:pPr>
        <w:rPr>
          <w:rFonts w:ascii="Calibri" w:hAnsi="Calibri"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EC2F69" w:rsidRPr="009F6C0F" w:rsidTr="0034432B">
        <w:trPr>
          <w:tblHeader/>
        </w:trPr>
        <w:tc>
          <w:tcPr>
            <w:tcW w:w="1735" w:type="dxa"/>
            <w:shd w:val="clear" w:color="auto" w:fill="C2D69B"/>
          </w:tcPr>
          <w:p w:rsidR="00EC2F69" w:rsidRPr="009F6C0F" w:rsidRDefault="00EC2F69" w:rsidP="0034432B">
            <w:pPr>
              <w:rPr>
                <w:rFonts w:ascii="Calibri" w:hAnsi="Calibri" w:cs="Arial"/>
                <w:b/>
                <w:sz w:val="18"/>
                <w:szCs w:val="18"/>
              </w:rPr>
            </w:pPr>
            <w:r w:rsidRPr="009F6C0F">
              <w:rPr>
                <w:rFonts w:ascii="Calibri" w:hAnsi="Calibri" w:cs="Arial"/>
                <w:b/>
                <w:sz w:val="18"/>
                <w:szCs w:val="18"/>
              </w:rPr>
              <w:t>Level 6</w:t>
            </w:r>
          </w:p>
        </w:tc>
        <w:tc>
          <w:tcPr>
            <w:tcW w:w="1736" w:type="dxa"/>
            <w:shd w:val="clear" w:color="auto" w:fill="C2D69B"/>
            <w:vAlign w:val="center"/>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FAIL</w:t>
            </w:r>
          </w:p>
        </w:tc>
        <w:tc>
          <w:tcPr>
            <w:tcW w:w="1736" w:type="dxa"/>
            <w:shd w:val="clear" w:color="auto" w:fill="C2D69B"/>
            <w:vAlign w:val="center"/>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MARGINAL FAIL</w:t>
            </w:r>
          </w:p>
        </w:tc>
        <w:tc>
          <w:tcPr>
            <w:tcW w:w="1736" w:type="dxa"/>
            <w:shd w:val="clear" w:color="auto" w:fill="C2D69B"/>
            <w:vAlign w:val="center"/>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SATISFACTORY</w:t>
            </w:r>
          </w:p>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(3</w:t>
            </w:r>
            <w:r w:rsidRPr="009F6C0F">
              <w:rPr>
                <w:rFonts w:ascii="Calibri" w:hAnsi="Calibri" w:cs="Arial"/>
                <w:b/>
                <w:sz w:val="18"/>
                <w:szCs w:val="18"/>
                <w:vertAlign w:val="superscript"/>
              </w:rPr>
              <w:t>rd</w:t>
            </w:r>
            <w:r w:rsidRPr="009F6C0F">
              <w:rPr>
                <w:rFonts w:ascii="Calibri" w:hAnsi="Calibri" w:cs="Arial"/>
                <w:b/>
                <w:sz w:val="18"/>
                <w:szCs w:val="18"/>
              </w:rPr>
              <w:t xml:space="preserve"> / Pass)</w:t>
            </w:r>
          </w:p>
        </w:tc>
        <w:tc>
          <w:tcPr>
            <w:tcW w:w="1736" w:type="dxa"/>
            <w:shd w:val="clear" w:color="auto" w:fill="C2D69B"/>
            <w:vAlign w:val="center"/>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GOOD</w:t>
            </w:r>
          </w:p>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(2.2 / Pass)</w:t>
            </w:r>
          </w:p>
        </w:tc>
        <w:tc>
          <w:tcPr>
            <w:tcW w:w="1736" w:type="dxa"/>
            <w:shd w:val="clear" w:color="auto" w:fill="C2D69B"/>
            <w:vAlign w:val="center"/>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VERY GOOD</w:t>
            </w:r>
          </w:p>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(2.1 / Merit)</w:t>
            </w:r>
          </w:p>
        </w:tc>
        <w:tc>
          <w:tcPr>
            <w:tcW w:w="1736" w:type="dxa"/>
            <w:shd w:val="clear" w:color="auto" w:fill="C2D69B"/>
            <w:vAlign w:val="center"/>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EXCELLENT</w:t>
            </w:r>
          </w:p>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(1</w:t>
            </w:r>
            <w:r w:rsidRPr="009F6C0F">
              <w:rPr>
                <w:rFonts w:ascii="Calibri" w:hAnsi="Calibri" w:cs="Arial"/>
                <w:b/>
                <w:sz w:val="18"/>
                <w:szCs w:val="18"/>
                <w:vertAlign w:val="superscript"/>
              </w:rPr>
              <w:t>st</w:t>
            </w:r>
            <w:r w:rsidRPr="009F6C0F">
              <w:rPr>
                <w:rFonts w:ascii="Calibri" w:hAnsi="Calibri" w:cs="Arial"/>
                <w:b/>
                <w:sz w:val="18"/>
                <w:szCs w:val="18"/>
              </w:rPr>
              <w:t xml:space="preserve"> / Distinction)</w:t>
            </w:r>
          </w:p>
        </w:tc>
        <w:tc>
          <w:tcPr>
            <w:tcW w:w="1736" w:type="dxa"/>
            <w:shd w:val="clear" w:color="auto" w:fill="C2D69B"/>
            <w:vAlign w:val="center"/>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EXCEPTIONAL</w:t>
            </w:r>
          </w:p>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(1</w:t>
            </w:r>
            <w:r w:rsidRPr="009F6C0F">
              <w:rPr>
                <w:rFonts w:ascii="Calibri" w:hAnsi="Calibri" w:cs="Arial"/>
                <w:b/>
                <w:sz w:val="18"/>
                <w:szCs w:val="18"/>
                <w:vertAlign w:val="superscript"/>
              </w:rPr>
              <w:t>st</w:t>
            </w:r>
            <w:r w:rsidRPr="009F6C0F">
              <w:rPr>
                <w:rFonts w:ascii="Calibri" w:hAnsi="Calibri" w:cs="Arial"/>
                <w:b/>
                <w:sz w:val="18"/>
                <w:szCs w:val="18"/>
              </w:rPr>
              <w:t xml:space="preserve"> / Distinction)</w:t>
            </w:r>
          </w:p>
        </w:tc>
      </w:tr>
      <w:tr w:rsidR="00EC2F69" w:rsidRPr="009F6C0F" w:rsidTr="0034432B">
        <w:trPr>
          <w:tblHeader/>
        </w:trPr>
        <w:tc>
          <w:tcPr>
            <w:tcW w:w="1735" w:type="dxa"/>
            <w:shd w:val="clear" w:color="auto" w:fill="C2D69B"/>
          </w:tcPr>
          <w:p w:rsidR="00EC2F69" w:rsidRPr="009F6C0F" w:rsidRDefault="00EC2F69" w:rsidP="0034432B">
            <w:pPr>
              <w:ind w:left="171"/>
              <w:rPr>
                <w:rFonts w:ascii="Calibri" w:hAnsi="Calibri" w:cs="Arial"/>
                <w:sz w:val="18"/>
                <w:szCs w:val="18"/>
              </w:rPr>
            </w:pPr>
            <w:r w:rsidRPr="009F6C0F">
              <w:rPr>
                <w:rFonts w:ascii="Calibri" w:eastAsia="Arial" w:hAnsi="Calibri" w:cs="Arial"/>
                <w:b/>
                <w:bCs/>
                <w:sz w:val="20"/>
                <w:szCs w:val="20"/>
              </w:rPr>
              <w:t>Category</w:t>
            </w:r>
          </w:p>
        </w:tc>
        <w:tc>
          <w:tcPr>
            <w:tcW w:w="1736" w:type="dxa"/>
            <w:shd w:val="clear" w:color="auto" w:fill="C2D69B"/>
            <w:vAlign w:val="bottom"/>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0-29%</w:t>
            </w:r>
          </w:p>
        </w:tc>
        <w:tc>
          <w:tcPr>
            <w:tcW w:w="1736" w:type="dxa"/>
            <w:shd w:val="clear" w:color="auto" w:fill="C2D69B"/>
            <w:vAlign w:val="bottom"/>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30-39%</w:t>
            </w:r>
          </w:p>
        </w:tc>
        <w:tc>
          <w:tcPr>
            <w:tcW w:w="1736" w:type="dxa"/>
            <w:shd w:val="clear" w:color="auto" w:fill="C2D69B"/>
            <w:vAlign w:val="bottom"/>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40-49%</w:t>
            </w:r>
          </w:p>
        </w:tc>
        <w:tc>
          <w:tcPr>
            <w:tcW w:w="1736" w:type="dxa"/>
            <w:shd w:val="clear" w:color="auto" w:fill="C2D69B"/>
            <w:vAlign w:val="bottom"/>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50-59%</w:t>
            </w:r>
          </w:p>
        </w:tc>
        <w:tc>
          <w:tcPr>
            <w:tcW w:w="1736" w:type="dxa"/>
            <w:shd w:val="clear" w:color="auto" w:fill="C2D69B"/>
            <w:vAlign w:val="bottom"/>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60-69%</w:t>
            </w:r>
          </w:p>
        </w:tc>
        <w:tc>
          <w:tcPr>
            <w:tcW w:w="1736" w:type="dxa"/>
            <w:shd w:val="clear" w:color="auto" w:fill="C2D69B"/>
            <w:vAlign w:val="bottom"/>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70-84%</w:t>
            </w:r>
          </w:p>
        </w:tc>
        <w:tc>
          <w:tcPr>
            <w:tcW w:w="1736" w:type="dxa"/>
            <w:shd w:val="clear" w:color="auto" w:fill="C2D69B"/>
          </w:tcPr>
          <w:p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85-100%</w:t>
            </w:r>
          </w:p>
        </w:tc>
      </w:tr>
      <w:tr w:rsidR="00EC2F69" w:rsidRPr="009F6C0F" w:rsidTr="0034432B">
        <w:tc>
          <w:tcPr>
            <w:tcW w:w="1735" w:type="dxa"/>
            <w:shd w:val="clear" w:color="auto" w:fill="C2D69B"/>
          </w:tcPr>
          <w:p w:rsidR="00EC2F69" w:rsidRPr="009F6C0F" w:rsidRDefault="00EC2F69" w:rsidP="0034432B">
            <w:pPr>
              <w:spacing w:before="34"/>
              <w:ind w:left="108" w:right="-54"/>
              <w:rPr>
                <w:rFonts w:ascii="Calibri" w:eastAsia="Arial" w:hAnsi="Calibri" w:cs="Arial"/>
                <w:bCs/>
                <w:sz w:val="18"/>
                <w:szCs w:val="18"/>
              </w:rPr>
            </w:pPr>
            <w:r w:rsidRPr="009F6C0F">
              <w:rPr>
                <w:rFonts w:ascii="Calibri" w:eastAsia="Arial" w:hAnsi="Calibri" w:cs="Arial"/>
                <w:b/>
                <w:bCs/>
                <w:sz w:val="20"/>
                <w:szCs w:val="20"/>
              </w:rPr>
              <w:t xml:space="preserve">Engagement with literature </w:t>
            </w:r>
            <w:r w:rsidRPr="009F6C0F">
              <w:rPr>
                <w:rFonts w:ascii="Calibri" w:eastAsia="Arial" w:hAnsi="Calibri" w:cs="Arial"/>
                <w:bCs/>
                <w:sz w:val="18"/>
                <w:szCs w:val="18"/>
              </w:rPr>
              <w:t>(including reading, referencing,</w:t>
            </w:r>
          </w:p>
          <w:p w:rsidR="00EC2F69" w:rsidRPr="009F6C0F" w:rsidRDefault="00EC2F69" w:rsidP="0034432B">
            <w:pPr>
              <w:spacing w:before="34"/>
              <w:ind w:left="108" w:right="-54"/>
              <w:rPr>
                <w:rFonts w:ascii="Calibri" w:eastAsia="Arial" w:hAnsi="Calibri" w:cs="Arial"/>
                <w:bCs/>
                <w:sz w:val="18"/>
                <w:szCs w:val="18"/>
              </w:rPr>
            </w:pPr>
            <w:r w:rsidRPr="009F6C0F">
              <w:rPr>
                <w:rFonts w:ascii="Calibri" w:eastAsia="Arial" w:hAnsi="Calibri" w:cs="Arial"/>
                <w:bCs/>
                <w:sz w:val="18"/>
                <w:szCs w:val="18"/>
              </w:rPr>
              <w:t>academic conventions and</w:t>
            </w:r>
          </w:p>
          <w:p w:rsidR="00EC2F69" w:rsidRPr="009F6C0F" w:rsidRDefault="00EC2F69" w:rsidP="0034432B">
            <w:pPr>
              <w:spacing w:before="34"/>
              <w:ind w:left="108" w:right="-54"/>
              <w:rPr>
                <w:rFonts w:ascii="Calibri" w:eastAsia="Arial" w:hAnsi="Calibri" w:cs="Arial"/>
                <w:b/>
                <w:bCs/>
                <w:sz w:val="20"/>
                <w:szCs w:val="20"/>
              </w:rPr>
            </w:pPr>
            <w:r w:rsidRPr="009F6C0F">
              <w:rPr>
                <w:rFonts w:ascii="Calibri" w:eastAsia="Arial" w:hAnsi="Calibri" w:cs="Arial"/>
                <w:bCs/>
                <w:sz w:val="18"/>
                <w:szCs w:val="18"/>
              </w:rPr>
              <w:t>academic honesty)</w:t>
            </w:r>
            <w:r w:rsidRPr="009F6C0F">
              <w:rPr>
                <w:rFonts w:ascii="Calibri" w:eastAsia="Arial" w:hAnsi="Calibri"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Little or no evidence of reading</w:t>
            </w:r>
            <w:r w:rsidRPr="009F6C0F">
              <w:rPr>
                <w:rFonts w:ascii="Calibri" w:hAnsi="Calibri"/>
                <w:sz w:val="20"/>
                <w:szCs w:val="20"/>
              </w:rPr>
              <w:t xml:space="preserve"> and/or </w:t>
            </w:r>
            <w:r w:rsidRPr="009F6C0F">
              <w:rPr>
                <w:rFonts w:ascii="Calibri" w:hAnsi="Calibri" w:cs="Arial"/>
                <w:sz w:val="20"/>
                <w:szCs w:val="20"/>
              </w:rPr>
              <w:t>reliance on inappropriate sources.</w:t>
            </w:r>
          </w:p>
          <w:p w:rsidR="00EC2F69" w:rsidRPr="009F6C0F" w:rsidRDefault="00EC2F69" w:rsidP="0034432B">
            <w:pPr>
              <w:rPr>
                <w:rFonts w:ascii="Calibri" w:hAnsi="Calibri" w:cs="Arial"/>
                <w:sz w:val="20"/>
                <w:szCs w:val="20"/>
              </w:rPr>
            </w:pPr>
            <w:r w:rsidRPr="009F6C0F">
              <w:rPr>
                <w:rFonts w:ascii="Calibri" w:hAnsi="Calibri" w:cs="Arial"/>
                <w:sz w:val="20"/>
                <w:szCs w:val="20"/>
              </w:rPr>
              <w:t>Views and findings mostly unsupported and non-authoritative.</w:t>
            </w:r>
          </w:p>
          <w:p w:rsidR="00EC2F69" w:rsidRPr="009F6C0F" w:rsidRDefault="00EC2F69" w:rsidP="0034432B">
            <w:pPr>
              <w:rPr>
                <w:rFonts w:ascii="Calibri" w:hAnsi="Calibri" w:cs="Arial"/>
                <w:sz w:val="20"/>
                <w:szCs w:val="20"/>
              </w:rPr>
            </w:pPr>
            <w:r w:rsidRPr="009F6C0F">
              <w:rPr>
                <w:rFonts w:ascii="Calibri" w:hAnsi="Calibri"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Engagement with a limited range of mostly relevant and credible sources. Some omissions and minor errors.</w:t>
            </w:r>
          </w:p>
          <w:p w:rsidR="00EC2F69" w:rsidRPr="009F6C0F" w:rsidRDefault="00EC2F69" w:rsidP="0034432B">
            <w:pPr>
              <w:rPr>
                <w:rFonts w:ascii="Calibri" w:hAnsi="Calibri" w:cs="Arial"/>
                <w:sz w:val="20"/>
                <w:szCs w:val="20"/>
              </w:rPr>
            </w:pPr>
            <w:r w:rsidRPr="009F6C0F">
              <w:rPr>
                <w:rFonts w:ascii="Calibri" w:hAnsi="Calibri"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Engagement with a wide range of research-informed literature, including sources retrieved independently.</w:t>
            </w:r>
          </w:p>
          <w:p w:rsidR="00EC2F69" w:rsidRPr="009F6C0F" w:rsidRDefault="00EC2F69" w:rsidP="0034432B">
            <w:pPr>
              <w:rPr>
                <w:rFonts w:ascii="Calibri" w:hAnsi="Calibri" w:cs="Arial"/>
                <w:sz w:val="20"/>
                <w:szCs w:val="20"/>
              </w:rPr>
            </w:pPr>
            <w:r w:rsidRPr="009F6C0F">
              <w:rPr>
                <w:rFonts w:ascii="Calibri" w:hAnsi="Calibri"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Exceptional engagement with an extensive range of relevant and credible literature, informed by the latest research. High-level referencing skills consistently and professionally applied.</w:t>
            </w:r>
          </w:p>
        </w:tc>
      </w:tr>
      <w:tr w:rsidR="00EC2F69" w:rsidRPr="009F6C0F" w:rsidTr="0034432B">
        <w:tc>
          <w:tcPr>
            <w:tcW w:w="1735" w:type="dxa"/>
            <w:shd w:val="clear" w:color="auto" w:fill="C2D69B"/>
          </w:tcPr>
          <w:p w:rsidR="00EC2F69" w:rsidRPr="009F6C0F" w:rsidRDefault="00EC2F69" w:rsidP="0034432B">
            <w:pPr>
              <w:spacing w:before="34"/>
              <w:ind w:left="108" w:right="-54"/>
              <w:rPr>
                <w:rFonts w:ascii="Calibri" w:eastAsia="Arial" w:hAnsi="Calibri" w:cs="Arial"/>
                <w:bCs/>
                <w:sz w:val="18"/>
                <w:szCs w:val="18"/>
              </w:rPr>
            </w:pPr>
            <w:r w:rsidRPr="009F6C0F">
              <w:rPr>
                <w:rFonts w:ascii="Calibri" w:eastAsia="Arial" w:hAnsi="Calibri" w:cs="Arial"/>
                <w:b/>
                <w:bCs/>
                <w:sz w:val="20"/>
                <w:szCs w:val="20"/>
              </w:rPr>
              <w:t xml:space="preserve">Knowledge and understanding </w:t>
            </w:r>
            <w:r w:rsidRPr="009F6C0F">
              <w:rPr>
                <w:rFonts w:ascii="Calibri" w:eastAsia="Arial" w:hAnsi="Calibri" w:cs="Arial"/>
                <w:bCs/>
                <w:sz w:val="18"/>
                <w:szCs w:val="18"/>
              </w:rPr>
              <w:t>(Coherent and detailed knowledge and systematic understanding of the subject area, at least some of which is informed by the latest research and/or advanced scholarship within the discipline.)</w:t>
            </w:r>
          </w:p>
          <w:p w:rsidR="00EC2F69" w:rsidRPr="009F6C0F" w:rsidRDefault="00EC2F69" w:rsidP="0034432B">
            <w:pPr>
              <w:spacing w:before="34"/>
              <w:ind w:left="108" w:right="-54"/>
              <w:rPr>
                <w:rFonts w:ascii="Calibri" w:hAnsi="Calibri"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EC2F69" w:rsidRPr="009F6C0F" w:rsidRDefault="00EC2F69" w:rsidP="0034432B">
            <w:pPr>
              <w:spacing w:after="120"/>
              <w:rPr>
                <w:rFonts w:ascii="Calibri" w:hAnsi="Calibri" w:cs="Arial"/>
                <w:sz w:val="20"/>
                <w:szCs w:val="20"/>
              </w:rPr>
            </w:pPr>
            <w:r w:rsidRPr="009F6C0F">
              <w:rPr>
                <w:rFonts w:ascii="Calibri" w:hAnsi="Calibri" w:cs="Arial"/>
                <w:sz w:val="20"/>
                <w:szCs w:val="20"/>
              </w:rPr>
              <w:t>Major gaps in knowledge and systematic understanding of the subject matter. Substantial inaccuracies. No awareness of knowledge of the latest research and/or advanced scholarship within the discipline.</w:t>
            </w:r>
          </w:p>
          <w:p w:rsidR="00EC2F69" w:rsidRPr="009F6C0F" w:rsidRDefault="00EC2F69" w:rsidP="0034432B">
            <w:pPr>
              <w:spacing w:after="120"/>
              <w:rPr>
                <w:rFonts w:ascii="Calibri" w:hAnsi="Calibri"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EC2F69" w:rsidRPr="009F6C0F" w:rsidRDefault="00EC2F69" w:rsidP="0034432B">
            <w:pPr>
              <w:spacing w:after="120"/>
              <w:rPr>
                <w:rFonts w:ascii="Calibri" w:hAnsi="Calibri" w:cs="Arial"/>
                <w:sz w:val="20"/>
                <w:szCs w:val="20"/>
              </w:rPr>
            </w:pPr>
            <w:r w:rsidRPr="009F6C0F">
              <w:rPr>
                <w:rFonts w:ascii="Calibri" w:hAnsi="Calibri" w:cs="Arial"/>
                <w:sz w:val="20"/>
                <w:szCs w:val="20"/>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EC2F69" w:rsidRPr="009F6C0F" w:rsidRDefault="00EC2F69" w:rsidP="0034432B">
            <w:pPr>
              <w:spacing w:after="120"/>
              <w:rPr>
                <w:rFonts w:ascii="Calibri" w:hAnsi="Calibri" w:cs="Arial"/>
                <w:sz w:val="20"/>
                <w:szCs w:val="20"/>
              </w:rPr>
            </w:pPr>
            <w:r w:rsidRPr="009F6C0F">
              <w:rPr>
                <w:rFonts w:ascii="Calibri" w:hAnsi="Calibri" w:cs="Arial"/>
                <w:sz w:val="20"/>
                <w:szCs w:val="20"/>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C2F69" w:rsidRPr="009F6C0F" w:rsidRDefault="00EC2F69" w:rsidP="0034432B">
            <w:pPr>
              <w:spacing w:after="120"/>
              <w:rPr>
                <w:rFonts w:ascii="Calibri" w:hAnsi="Calibri" w:cs="Arial"/>
                <w:sz w:val="20"/>
                <w:szCs w:val="20"/>
              </w:rPr>
            </w:pPr>
            <w:r w:rsidRPr="009F6C0F">
              <w:rPr>
                <w:rFonts w:ascii="Calibri" w:hAnsi="Calibri" w:cs="Arial"/>
                <w:sz w:val="20"/>
                <w:szCs w:val="20"/>
              </w:rPr>
              <w:t>Knowledge is reasonably detailed, accurate with a good systematic understanding of the field of study</w:t>
            </w:r>
            <w:r w:rsidRPr="009F6C0F">
              <w:rPr>
                <w:rFonts w:ascii="Calibri" w:hAnsi="Calibri"/>
                <w:sz w:val="20"/>
                <w:szCs w:val="20"/>
              </w:rPr>
              <w:t xml:space="preserve"> </w:t>
            </w:r>
            <w:r w:rsidRPr="009F6C0F">
              <w:rPr>
                <w:rFonts w:ascii="Calibri" w:hAnsi="Calibri" w:cs="Arial"/>
                <w:sz w:val="20"/>
                <w:szCs w:val="20"/>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C2F69" w:rsidRPr="009F6C0F" w:rsidRDefault="00EC2F69" w:rsidP="0034432B">
            <w:pPr>
              <w:spacing w:after="120"/>
              <w:rPr>
                <w:rFonts w:ascii="Calibri" w:hAnsi="Calibri" w:cs="Arial"/>
                <w:sz w:val="20"/>
                <w:szCs w:val="20"/>
              </w:rPr>
            </w:pPr>
            <w:r w:rsidRPr="009F6C0F">
              <w:rPr>
                <w:rFonts w:ascii="Calibri" w:hAnsi="Calibri" w:cs="Arial"/>
                <w:sz w:val="20"/>
                <w:szCs w:val="20"/>
              </w:rPr>
              <w:t>Knowledge is reasonably extensive</w:t>
            </w:r>
            <w:r w:rsidRPr="009F6C0F">
              <w:rPr>
                <w:rFonts w:ascii="Calibri" w:hAnsi="Calibri"/>
                <w:sz w:val="20"/>
                <w:szCs w:val="20"/>
              </w:rPr>
              <w:t xml:space="preserve"> </w:t>
            </w:r>
            <w:r w:rsidRPr="009F6C0F">
              <w:rPr>
                <w:rFonts w:ascii="Calibri" w:hAnsi="Calibri" w:cs="Arial"/>
                <w:sz w:val="20"/>
                <w:szCs w:val="20"/>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C2F69" w:rsidRPr="009F6C0F" w:rsidRDefault="00EC2F69" w:rsidP="0034432B">
            <w:pPr>
              <w:spacing w:after="120"/>
              <w:rPr>
                <w:rFonts w:ascii="Calibri" w:hAnsi="Calibri" w:cs="Arial"/>
                <w:sz w:val="20"/>
                <w:szCs w:val="20"/>
              </w:rPr>
            </w:pPr>
            <w:r w:rsidRPr="009F6C0F">
              <w:rPr>
                <w:rFonts w:ascii="Calibri" w:hAnsi="Calibri" w:cs="Arial"/>
                <w:sz w:val="20"/>
                <w:szCs w:val="20"/>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EC2F69" w:rsidRPr="009F6C0F" w:rsidRDefault="00EC2F69" w:rsidP="0034432B">
            <w:pPr>
              <w:spacing w:after="120"/>
              <w:rPr>
                <w:rFonts w:ascii="Calibri" w:hAnsi="Calibri" w:cs="Arial"/>
                <w:sz w:val="20"/>
                <w:szCs w:val="20"/>
              </w:rPr>
            </w:pPr>
            <w:r w:rsidRPr="009F6C0F">
              <w:rPr>
                <w:rFonts w:ascii="Calibri" w:hAnsi="Calibri" w:cs="Arial"/>
                <w:sz w:val="20"/>
                <w:szCs w:val="20"/>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EC2F69" w:rsidRPr="009F6C0F" w:rsidTr="0034432B">
        <w:tc>
          <w:tcPr>
            <w:tcW w:w="1735" w:type="dxa"/>
            <w:shd w:val="clear" w:color="auto" w:fill="C2D69B"/>
          </w:tcPr>
          <w:p w:rsidR="00EC2F69" w:rsidRPr="009F6C0F" w:rsidRDefault="00EC2F69" w:rsidP="0034432B">
            <w:pPr>
              <w:spacing w:before="34" w:line="239" w:lineRule="auto"/>
              <w:ind w:left="108" w:right="-54"/>
              <w:rPr>
                <w:rFonts w:ascii="Calibri" w:eastAsia="Arial" w:hAnsi="Calibri" w:cs="Arial"/>
                <w:b/>
                <w:bCs/>
                <w:sz w:val="20"/>
                <w:szCs w:val="20"/>
              </w:rPr>
            </w:pPr>
            <w:r w:rsidRPr="009F6C0F">
              <w:rPr>
                <w:rFonts w:ascii="Calibri" w:eastAsia="Arial" w:hAnsi="Calibri" w:cs="Arial"/>
                <w:b/>
                <w:bCs/>
                <w:sz w:val="20"/>
                <w:szCs w:val="20"/>
              </w:rPr>
              <w:t>C</w:t>
            </w:r>
            <w:r w:rsidRPr="009F6C0F">
              <w:rPr>
                <w:rFonts w:ascii="Calibri" w:eastAsia="Arial" w:hAnsi="Calibri" w:cs="Arial"/>
                <w:b/>
                <w:bCs/>
                <w:spacing w:val="1"/>
                <w:sz w:val="20"/>
                <w:szCs w:val="20"/>
              </w:rPr>
              <w:t>ogn</w:t>
            </w:r>
            <w:r w:rsidRPr="009F6C0F">
              <w:rPr>
                <w:rFonts w:ascii="Calibri" w:eastAsia="Arial" w:hAnsi="Calibri" w:cs="Arial"/>
                <w:b/>
                <w:bCs/>
                <w:sz w:val="20"/>
                <w:szCs w:val="20"/>
              </w:rPr>
              <w:t>i</w:t>
            </w:r>
            <w:r w:rsidRPr="009F6C0F">
              <w:rPr>
                <w:rFonts w:ascii="Calibri" w:eastAsia="Arial" w:hAnsi="Calibri" w:cs="Arial"/>
                <w:b/>
                <w:bCs/>
                <w:spacing w:val="1"/>
                <w:sz w:val="20"/>
                <w:szCs w:val="20"/>
              </w:rPr>
              <w:t>t</w:t>
            </w:r>
            <w:r w:rsidRPr="009F6C0F">
              <w:rPr>
                <w:rFonts w:ascii="Calibri" w:eastAsia="Arial" w:hAnsi="Calibri" w:cs="Arial"/>
                <w:b/>
                <w:bCs/>
                <w:sz w:val="20"/>
                <w:szCs w:val="20"/>
              </w:rPr>
              <w:t>i</w:t>
            </w:r>
            <w:r w:rsidRPr="009F6C0F">
              <w:rPr>
                <w:rFonts w:ascii="Calibri" w:eastAsia="Arial" w:hAnsi="Calibri" w:cs="Arial"/>
                <w:b/>
                <w:bCs/>
                <w:spacing w:val="2"/>
                <w:sz w:val="20"/>
                <w:szCs w:val="20"/>
              </w:rPr>
              <w:t>v</w:t>
            </w:r>
            <w:r w:rsidRPr="009F6C0F">
              <w:rPr>
                <w:rFonts w:ascii="Calibri" w:eastAsia="Arial" w:hAnsi="Calibri" w:cs="Arial"/>
                <w:b/>
                <w:bCs/>
                <w:sz w:val="20"/>
                <w:szCs w:val="20"/>
              </w:rPr>
              <w:t>e</w:t>
            </w:r>
            <w:r w:rsidRPr="009F6C0F">
              <w:rPr>
                <w:rFonts w:ascii="Calibri" w:eastAsia="Arial" w:hAnsi="Calibri" w:cs="Arial"/>
                <w:b/>
                <w:bCs/>
                <w:spacing w:val="-10"/>
                <w:sz w:val="20"/>
                <w:szCs w:val="20"/>
              </w:rPr>
              <w:t xml:space="preserve"> </w:t>
            </w:r>
            <w:r w:rsidRPr="009F6C0F">
              <w:rPr>
                <w:rFonts w:ascii="Calibri" w:eastAsia="Arial" w:hAnsi="Calibri" w:cs="Arial"/>
                <w:b/>
                <w:bCs/>
                <w:sz w:val="20"/>
                <w:szCs w:val="20"/>
              </w:rPr>
              <w:t>a</w:t>
            </w:r>
            <w:r w:rsidRPr="009F6C0F">
              <w:rPr>
                <w:rFonts w:ascii="Calibri" w:eastAsia="Arial" w:hAnsi="Calibri" w:cs="Arial"/>
                <w:b/>
                <w:bCs/>
                <w:spacing w:val="1"/>
                <w:sz w:val="20"/>
                <w:szCs w:val="20"/>
              </w:rPr>
              <w:t>n</w:t>
            </w:r>
            <w:r w:rsidRPr="009F6C0F">
              <w:rPr>
                <w:rFonts w:ascii="Calibri" w:eastAsia="Arial" w:hAnsi="Calibri" w:cs="Arial"/>
                <w:b/>
                <w:bCs/>
                <w:sz w:val="20"/>
                <w:szCs w:val="20"/>
              </w:rPr>
              <w:t>d i</w:t>
            </w:r>
            <w:r w:rsidRPr="009F6C0F">
              <w:rPr>
                <w:rFonts w:ascii="Calibri" w:eastAsia="Arial" w:hAnsi="Calibri" w:cs="Arial"/>
                <w:b/>
                <w:bCs/>
                <w:spacing w:val="1"/>
                <w:sz w:val="20"/>
                <w:szCs w:val="20"/>
              </w:rPr>
              <w:t>nt</w:t>
            </w:r>
            <w:r w:rsidRPr="009F6C0F">
              <w:rPr>
                <w:rFonts w:ascii="Calibri" w:eastAsia="Arial" w:hAnsi="Calibri" w:cs="Arial"/>
                <w:b/>
                <w:bCs/>
                <w:sz w:val="20"/>
                <w:szCs w:val="20"/>
              </w:rPr>
              <w:t>ellec</w:t>
            </w:r>
            <w:r w:rsidRPr="009F6C0F">
              <w:rPr>
                <w:rFonts w:ascii="Calibri" w:eastAsia="Arial" w:hAnsi="Calibri" w:cs="Arial"/>
                <w:b/>
                <w:bCs/>
                <w:spacing w:val="1"/>
                <w:sz w:val="20"/>
                <w:szCs w:val="20"/>
              </w:rPr>
              <w:t>tu</w:t>
            </w:r>
            <w:r w:rsidRPr="009F6C0F">
              <w:rPr>
                <w:rFonts w:ascii="Calibri" w:eastAsia="Arial" w:hAnsi="Calibri" w:cs="Arial"/>
                <w:b/>
                <w:bCs/>
                <w:sz w:val="20"/>
                <w:szCs w:val="20"/>
              </w:rPr>
              <w:t>al skil</w:t>
            </w:r>
            <w:r w:rsidRPr="009F6C0F">
              <w:rPr>
                <w:rFonts w:ascii="Calibri" w:eastAsia="Arial" w:hAnsi="Calibri" w:cs="Arial"/>
                <w:b/>
                <w:bCs/>
                <w:spacing w:val="2"/>
                <w:sz w:val="20"/>
                <w:szCs w:val="20"/>
              </w:rPr>
              <w:t>l</w:t>
            </w:r>
            <w:r w:rsidRPr="009F6C0F">
              <w:rPr>
                <w:rFonts w:ascii="Calibri" w:eastAsia="Arial" w:hAnsi="Calibri" w:cs="Arial"/>
                <w:b/>
                <w:bCs/>
                <w:sz w:val="20"/>
                <w:szCs w:val="20"/>
              </w:rPr>
              <w:t xml:space="preserve">s </w:t>
            </w:r>
          </w:p>
          <w:p w:rsidR="00EC2F69" w:rsidRPr="009F6C0F" w:rsidRDefault="00EC2F69" w:rsidP="0034432B">
            <w:pPr>
              <w:spacing w:before="34" w:line="239" w:lineRule="auto"/>
              <w:ind w:left="108" w:right="-54"/>
              <w:rPr>
                <w:rFonts w:ascii="Calibri" w:eastAsia="Arial" w:hAnsi="Calibri" w:cs="Arial"/>
                <w:bCs/>
                <w:sz w:val="18"/>
                <w:szCs w:val="18"/>
              </w:rPr>
            </w:pPr>
            <w:r w:rsidRPr="009F6C0F">
              <w:rPr>
                <w:rFonts w:ascii="Calibri" w:eastAsia="Arial" w:hAnsi="Calibri" w:cs="Arial"/>
                <w:bCs/>
                <w:sz w:val="18"/>
                <w:szCs w:val="18"/>
              </w:rPr>
              <w:t xml:space="preserve">(Conceptual and critical thinking, analysis, synthesis and evaluation of research, assumptions, abstract concepts and data (that may be incomplete); logic, argument and judgement.) </w:t>
            </w: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Wholly or almost wholly descriptive work. Little or no analysis, synthesis or evaluation.</w:t>
            </w:r>
          </w:p>
          <w:p w:rsidR="00EC2F69" w:rsidRPr="009F6C0F" w:rsidRDefault="00EC2F69" w:rsidP="0034432B">
            <w:pPr>
              <w:rPr>
                <w:rFonts w:ascii="Calibri" w:hAnsi="Calibri" w:cs="Arial"/>
                <w:sz w:val="20"/>
                <w:szCs w:val="20"/>
              </w:rPr>
            </w:pPr>
            <w:r w:rsidRPr="009F6C0F">
              <w:rPr>
                <w:rFonts w:ascii="Calibri" w:hAnsi="Calibri" w:cs="Arial"/>
                <w:sz w:val="20"/>
                <w:szCs w:val="20"/>
              </w:rPr>
              <w:t>Failure to develop arguments, leading to illogical or invalid judgements. Unsubstantiated generalisations, made without use of any credible evidence.</w:t>
            </w:r>
          </w:p>
          <w:p w:rsidR="00EC2F69" w:rsidRPr="009F6C0F" w:rsidRDefault="00EC2F69" w:rsidP="0034432B">
            <w:pPr>
              <w:rPr>
                <w:rFonts w:ascii="Calibri" w:hAnsi="Calibri" w:cs="Arial"/>
                <w:sz w:val="20"/>
                <w:szCs w:val="20"/>
              </w:rPr>
            </w:pP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Limited attempt at critical thinking, analysis, synthesis and evaluation, tending towards description.</w:t>
            </w:r>
          </w:p>
          <w:p w:rsidR="00EC2F69" w:rsidRPr="009F6C0F" w:rsidRDefault="00EC2F69" w:rsidP="0034432B">
            <w:pPr>
              <w:rPr>
                <w:rFonts w:ascii="Calibri" w:hAnsi="Calibri" w:cs="Arial"/>
                <w:sz w:val="20"/>
                <w:szCs w:val="20"/>
              </w:rPr>
            </w:pPr>
            <w:r w:rsidRPr="009F6C0F">
              <w:rPr>
                <w:rFonts w:ascii="Calibri" w:hAnsi="Calibri" w:cs="Arial"/>
                <w:sz w:val="20"/>
                <w:szCs w:val="20"/>
              </w:rPr>
              <w:t>Some evidence to support emerging arguments and judgements but these may be underdeveloped or with a little inconsistency / mis-interpretation.</w:t>
            </w:r>
          </w:p>
          <w:p w:rsidR="00EC2F69" w:rsidRPr="009F6C0F" w:rsidRDefault="00EC2F69" w:rsidP="0034432B">
            <w:pPr>
              <w:rPr>
                <w:rFonts w:ascii="Calibri" w:hAnsi="Calibri" w:cs="Arial"/>
                <w:sz w:val="20"/>
                <w:szCs w:val="20"/>
              </w:rPr>
            </w:pPr>
            <w:r w:rsidRPr="009F6C0F">
              <w:rPr>
                <w:rFonts w:ascii="Calibri" w:hAnsi="Calibri" w:cs="Arial"/>
                <w:sz w:val="20"/>
                <w:szCs w:val="20"/>
              </w:rPr>
              <w:t>Asserts rather than argues a case.</w:t>
            </w:r>
          </w:p>
          <w:p w:rsidR="00EC2F69" w:rsidRPr="009F6C0F" w:rsidRDefault="00EC2F69" w:rsidP="0034432B">
            <w:pPr>
              <w:rPr>
                <w:rFonts w:ascii="Calibri" w:hAnsi="Calibri" w:cs="Arial"/>
                <w:sz w:val="20"/>
                <w:szCs w:val="20"/>
              </w:rPr>
            </w:pP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Some critical thinking, analysis, synthesis and evaluation. Can analyse new and/or abstract concepts and data without guidance.</w:t>
            </w:r>
          </w:p>
          <w:p w:rsidR="00EC2F69" w:rsidRPr="009F6C0F" w:rsidRDefault="00EC2F69" w:rsidP="0034432B">
            <w:pPr>
              <w:rPr>
                <w:rFonts w:ascii="Calibri" w:hAnsi="Calibri" w:cs="Arial"/>
                <w:sz w:val="20"/>
                <w:szCs w:val="20"/>
              </w:rPr>
            </w:pPr>
            <w:r w:rsidRPr="009F6C0F">
              <w:rPr>
                <w:rFonts w:ascii="Calibri" w:hAnsi="Calibri" w:cs="Arial"/>
                <w:sz w:val="20"/>
                <w:szCs w:val="20"/>
              </w:rPr>
              <w:t>An emerging awareness of different stances and ability to use evidence (that may be incomplete) to support the argument.</w:t>
            </w:r>
          </w:p>
          <w:p w:rsidR="00EC2F69" w:rsidRPr="009F6C0F" w:rsidRDefault="00EC2F69" w:rsidP="0034432B">
            <w:pPr>
              <w:rPr>
                <w:rFonts w:ascii="Calibri" w:hAnsi="Calibri" w:cs="Arial"/>
                <w:sz w:val="20"/>
                <w:szCs w:val="20"/>
              </w:rPr>
            </w:pPr>
            <w:r w:rsidRPr="009F6C0F">
              <w:rPr>
                <w:rFonts w:ascii="Calibri" w:hAnsi="Calibri" w:cs="Arial"/>
                <w:sz w:val="20"/>
                <w:szCs w:val="20"/>
              </w:rPr>
              <w:t>Mostly valid arguments and logical judgements.</w:t>
            </w:r>
            <w:r w:rsidRPr="009F6C0F">
              <w:rPr>
                <w:rFonts w:ascii="Calibri" w:hAnsi="Calibri"/>
                <w:sz w:val="20"/>
                <w:szCs w:val="20"/>
              </w:rPr>
              <w:t xml:space="preserve"> </w:t>
            </w:r>
            <w:r w:rsidRPr="009F6C0F">
              <w:rPr>
                <w:rFonts w:ascii="Calibri" w:hAnsi="Calibri" w:cs="Arial"/>
                <w:sz w:val="20"/>
                <w:szCs w:val="20"/>
              </w:rPr>
              <w:t>Some tendency to assert/state opinion rather than argue on the basis of reason and evidence.</w:t>
            </w: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Sound critical thinking, analysis, synthesis and evaluation</w:t>
            </w:r>
            <w:r w:rsidRPr="009F6C0F">
              <w:rPr>
                <w:rFonts w:ascii="Calibri" w:hAnsi="Calibri"/>
                <w:sz w:val="20"/>
                <w:szCs w:val="20"/>
              </w:rPr>
              <w:t xml:space="preserve"> demonstrating </w:t>
            </w:r>
            <w:r w:rsidRPr="009F6C0F">
              <w:rPr>
                <w:rFonts w:ascii="Calibri" w:hAnsi="Calibri" w:cs="Arial"/>
                <w:sz w:val="20"/>
                <w:szCs w:val="20"/>
              </w:rPr>
              <w:t xml:space="preserve">critical thinking. Ability to devise and sustain persuasive arguments, and to review the reliability, validity and significance of evidence (that may be incomplete) to make mostly appropriate and valid judgements. </w:t>
            </w:r>
          </w:p>
          <w:p w:rsidR="00EC2F69" w:rsidRPr="009F6C0F" w:rsidRDefault="00EC2F69" w:rsidP="0034432B">
            <w:pPr>
              <w:rPr>
                <w:rFonts w:ascii="Calibri" w:hAnsi="Calibri" w:cs="Arial"/>
                <w:sz w:val="20"/>
                <w:szCs w:val="20"/>
              </w:rPr>
            </w:pP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Excellent critical thinking, analysis, synthesis and evaluation. Ability to investigate contradictory or incomplete information and make strong, persuasive, arguments and sophisticated judgements.</w:t>
            </w:r>
            <w:r w:rsidRPr="009F6C0F">
              <w:rPr>
                <w:rFonts w:ascii="Calibri" w:hAnsi="Calibri"/>
                <w:sz w:val="20"/>
                <w:szCs w:val="20"/>
              </w:rPr>
              <w:t xml:space="preserve"> </w:t>
            </w:r>
            <w:r w:rsidRPr="009F6C0F">
              <w:rPr>
                <w:rFonts w:ascii="Calibri" w:hAnsi="Calibri" w:cs="Arial"/>
                <w:sz w:val="20"/>
                <w:szCs w:val="20"/>
              </w:rPr>
              <w:t>Some evidence of independent thought and ability to ‘see beyond the question’, suggesting a grasp of the broader field and wider concepts.</w:t>
            </w:r>
          </w:p>
          <w:p w:rsidR="00EC2F69" w:rsidRPr="009F6C0F" w:rsidRDefault="00EC2F69" w:rsidP="0034432B">
            <w:pPr>
              <w:rPr>
                <w:rFonts w:ascii="Calibri" w:hAnsi="Calibri" w:cs="Arial"/>
                <w:sz w:val="20"/>
                <w:szCs w:val="20"/>
              </w:rPr>
            </w:pP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Exceptional critical thinking, analysis, synthesis and evaluation based on judiciously selected evidence. </w:t>
            </w:r>
          </w:p>
          <w:p w:rsidR="00EC2F69" w:rsidRPr="009F6C0F" w:rsidRDefault="00EC2F69" w:rsidP="0034432B">
            <w:pPr>
              <w:rPr>
                <w:rFonts w:ascii="Calibri" w:hAnsi="Calibri" w:cs="Arial"/>
                <w:sz w:val="20"/>
                <w:szCs w:val="20"/>
              </w:rPr>
            </w:pPr>
            <w:r w:rsidRPr="009F6C0F">
              <w:rPr>
                <w:rFonts w:ascii="Calibri" w:hAnsi="Calibri" w:cs="Arial"/>
                <w:sz w:val="20"/>
                <w:szCs w:val="20"/>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EC2F69" w:rsidRPr="009F6C0F" w:rsidTr="0034432B">
        <w:tc>
          <w:tcPr>
            <w:tcW w:w="1735" w:type="dxa"/>
            <w:shd w:val="clear" w:color="auto" w:fill="C2D69B"/>
          </w:tcPr>
          <w:p w:rsidR="00EC2F69" w:rsidRPr="009F6C0F" w:rsidRDefault="00EC2F69" w:rsidP="0034432B">
            <w:pPr>
              <w:spacing w:before="34" w:line="239" w:lineRule="auto"/>
              <w:ind w:left="108" w:right="-54"/>
              <w:rPr>
                <w:rFonts w:ascii="Calibri" w:eastAsia="Arial" w:hAnsi="Calibri" w:cs="Arial"/>
                <w:b/>
                <w:bCs/>
                <w:sz w:val="20"/>
                <w:szCs w:val="20"/>
              </w:rPr>
            </w:pPr>
            <w:r w:rsidRPr="009F6C0F">
              <w:rPr>
                <w:rFonts w:ascii="Calibri" w:eastAsia="Arial" w:hAnsi="Calibri" w:cs="Arial"/>
                <w:b/>
                <w:bCs/>
                <w:sz w:val="20"/>
                <w:szCs w:val="20"/>
              </w:rPr>
              <w:t>Practical skills</w:t>
            </w:r>
          </w:p>
          <w:p w:rsidR="00EC2F69" w:rsidRPr="009F6C0F" w:rsidRDefault="00EC2F69" w:rsidP="0034432B">
            <w:pPr>
              <w:spacing w:before="34" w:line="239" w:lineRule="auto"/>
              <w:ind w:left="108" w:right="-54"/>
              <w:rPr>
                <w:rFonts w:ascii="Calibri" w:eastAsia="Arial" w:hAnsi="Calibri" w:cs="Arial"/>
                <w:b/>
                <w:bCs/>
                <w:sz w:val="18"/>
                <w:szCs w:val="18"/>
              </w:rPr>
            </w:pPr>
            <w:r w:rsidRPr="009F6C0F">
              <w:rPr>
                <w:rFonts w:ascii="Calibri" w:eastAsia="Arial" w:hAnsi="Calibri" w:cs="Arial"/>
                <w:bCs/>
                <w:sz w:val="18"/>
                <w:szCs w:val="18"/>
              </w:rPr>
              <w:t>(Apply/deploy accurately established tools and techniques; initiate and carry out projects; formulate solutions to solve problems in complex and unpredictable contexts.)</w:t>
            </w: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Limited or no use of methods, materials, tools and/or techniques.</w:t>
            </w:r>
          </w:p>
          <w:p w:rsidR="00EC2F69" w:rsidRPr="009F6C0F" w:rsidRDefault="00EC2F69" w:rsidP="0034432B">
            <w:pPr>
              <w:rPr>
                <w:rFonts w:ascii="Calibri" w:hAnsi="Calibri" w:cs="Arial"/>
                <w:sz w:val="20"/>
                <w:szCs w:val="20"/>
              </w:rPr>
            </w:pPr>
            <w:r w:rsidRPr="009F6C0F">
              <w:rPr>
                <w:rFonts w:ascii="Calibri" w:hAnsi="Calibri" w:cs="Arial"/>
                <w:sz w:val="20"/>
                <w:szCs w:val="20"/>
              </w:rPr>
              <w:t>Little or no appreciation of the context of the application.</w:t>
            </w:r>
          </w:p>
          <w:p w:rsidR="00EC2F69" w:rsidRPr="009F6C0F" w:rsidRDefault="00EC2F69" w:rsidP="0034432B">
            <w:pPr>
              <w:rPr>
                <w:rFonts w:ascii="Calibri" w:hAnsi="Calibri" w:cs="Arial"/>
                <w:sz w:val="20"/>
                <w:szCs w:val="20"/>
              </w:rPr>
            </w:pPr>
            <w:r w:rsidRPr="009F6C0F">
              <w:rPr>
                <w:rFonts w:ascii="Calibri" w:hAnsi="Calibri" w:cs="Arial"/>
                <w:sz w:val="20"/>
                <w:szCs w:val="20"/>
              </w:rPr>
              <w:t>Limited understanding of the application of theory to practice or making appropriate links between the two.</w:t>
            </w:r>
          </w:p>
          <w:p w:rsidR="00EC2F69" w:rsidRPr="009F6C0F" w:rsidRDefault="00EC2F69" w:rsidP="0034432B">
            <w:pPr>
              <w:rPr>
                <w:rFonts w:ascii="Calibri" w:hAnsi="Calibri" w:cs="Arial"/>
                <w:sz w:val="20"/>
                <w:szCs w:val="20"/>
              </w:rPr>
            </w:pPr>
            <w:r w:rsidRPr="009F6C0F">
              <w:rPr>
                <w:rFonts w:ascii="Calibri" w:hAnsi="Calibri" w:cs="Arial"/>
                <w:sz w:val="20"/>
                <w:szCs w:val="20"/>
              </w:rPr>
              <w:t>Very weak problem-solving skills</w:t>
            </w:r>
            <w:r w:rsidRPr="009F6C0F">
              <w:rPr>
                <w:rFonts w:ascii="Calibri" w:hAnsi="Calibri"/>
                <w:sz w:val="20"/>
                <w:szCs w:val="20"/>
              </w:rPr>
              <w:t xml:space="preserve"> </w:t>
            </w:r>
            <w:r w:rsidRPr="009F6C0F">
              <w:rPr>
                <w:rFonts w:ascii="Calibri" w:hAnsi="Calibri" w:cs="Arial"/>
                <w:sz w:val="20"/>
                <w:szCs w:val="20"/>
              </w:rPr>
              <w:t xml:space="preserve">in complex and unpredictable contexts. </w:t>
            </w: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Rudimentary application of methods, materials, tools and/or techniques but without consideration and competence. Flawed appreciation of the context of the application.</w:t>
            </w:r>
          </w:p>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Weak understanding of the application of theory to practice, with only occasional evidence of making appropriate links between the two. Weak problem-solving skills in complex and unpredictable contexts. </w:t>
            </w:r>
          </w:p>
          <w:p w:rsidR="00EC2F69" w:rsidRPr="009F6C0F" w:rsidRDefault="00EC2F69" w:rsidP="0034432B">
            <w:pPr>
              <w:rPr>
                <w:rFonts w:ascii="Calibri" w:hAnsi="Calibri" w:cs="Arial"/>
                <w:sz w:val="20"/>
                <w:szCs w:val="20"/>
              </w:rPr>
            </w:pPr>
          </w:p>
          <w:p w:rsidR="00EC2F69" w:rsidRPr="009F6C0F" w:rsidRDefault="00EC2F69" w:rsidP="0034432B">
            <w:pPr>
              <w:rPr>
                <w:rFonts w:ascii="Calibri" w:hAnsi="Calibri" w:cs="Arial"/>
                <w:sz w:val="20"/>
                <w:szCs w:val="20"/>
              </w:rPr>
            </w:pP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An adequate awareness and mostly appropriate application of well-established methods, materials, tools and/or techniques.</w:t>
            </w:r>
          </w:p>
          <w:p w:rsidR="00EC2F69" w:rsidRPr="009F6C0F" w:rsidRDefault="00EC2F69" w:rsidP="0034432B">
            <w:pPr>
              <w:rPr>
                <w:rFonts w:ascii="Calibri" w:hAnsi="Calibri" w:cs="Arial"/>
                <w:sz w:val="20"/>
                <w:szCs w:val="20"/>
              </w:rPr>
            </w:pPr>
            <w:r w:rsidRPr="009F6C0F">
              <w:rPr>
                <w:rFonts w:ascii="Calibri" w:hAnsi="Calibri" w:cs="Arial"/>
                <w:sz w:val="20"/>
                <w:szCs w:val="20"/>
              </w:rPr>
              <w:t>Basic appreciation of the context of the application. Theoretical knowledge and understanding applied in practice, but not always making logical links between the two.</w:t>
            </w:r>
          </w:p>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Can identify problems and propose basic solutions in complex and unpredictable contexts without fully appreciating the complexity. </w:t>
            </w: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A good and appropriate application of standard methods, materials, tools and/or techniques.</w:t>
            </w:r>
          </w:p>
          <w:p w:rsidR="00EC2F69" w:rsidRPr="009F6C0F" w:rsidRDefault="00EC2F69" w:rsidP="0034432B">
            <w:pPr>
              <w:rPr>
                <w:rFonts w:ascii="Calibri" w:hAnsi="Calibri" w:cs="Arial"/>
                <w:sz w:val="20"/>
                <w:szCs w:val="20"/>
              </w:rPr>
            </w:pPr>
            <w:r w:rsidRPr="009F6C0F">
              <w:rPr>
                <w:rFonts w:ascii="Calibri" w:hAnsi="Calibri" w:cs="Arial"/>
                <w:sz w:val="20"/>
                <w:szCs w:val="20"/>
              </w:rPr>
              <w:t>Clear appreciation of the context of the application. Mainly consistent, accurate and logical application of theory to practice, making appropriate links between the two</w:t>
            </w:r>
          </w:p>
          <w:p w:rsidR="00EC2F69" w:rsidRPr="009F6C0F" w:rsidRDefault="00EC2F69" w:rsidP="0034432B">
            <w:pPr>
              <w:rPr>
                <w:rFonts w:ascii="Calibri" w:hAnsi="Calibri" w:cs="Arial"/>
                <w:sz w:val="20"/>
                <w:szCs w:val="20"/>
              </w:rPr>
            </w:pPr>
            <w:r w:rsidRPr="009F6C0F">
              <w:rPr>
                <w:rFonts w:ascii="Calibri" w:hAnsi="Calibri" w:cs="Arial"/>
                <w:sz w:val="20"/>
                <w:szCs w:val="20"/>
              </w:rPr>
              <w:t>Can identify problems and propose mostly appropriate solutions in complex and unpredictable contexts.</w:t>
            </w: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A very good application of a range of methods, materials, tools and/or techniques.</w:t>
            </w:r>
          </w:p>
          <w:p w:rsidR="00EC2F69" w:rsidRPr="009F6C0F" w:rsidRDefault="00EC2F69" w:rsidP="0034432B">
            <w:pPr>
              <w:rPr>
                <w:rFonts w:ascii="Calibri" w:hAnsi="Calibri" w:cs="Arial"/>
                <w:sz w:val="20"/>
                <w:szCs w:val="20"/>
              </w:rPr>
            </w:pPr>
            <w:r w:rsidRPr="009F6C0F">
              <w:rPr>
                <w:rFonts w:ascii="Calibri" w:hAnsi="Calibri" w:cs="Arial"/>
                <w:sz w:val="20"/>
                <w:szCs w:val="20"/>
              </w:rPr>
              <w:t>Very good consideration of the context of the application, with perceptive insights. Can identify problems and propose appropriate solutions</w:t>
            </w:r>
            <w:r w:rsidRPr="009F6C0F">
              <w:rPr>
                <w:rFonts w:ascii="Calibri" w:hAnsi="Calibri"/>
                <w:sz w:val="20"/>
                <w:szCs w:val="20"/>
              </w:rPr>
              <w:t xml:space="preserve"> </w:t>
            </w:r>
            <w:r w:rsidRPr="009F6C0F">
              <w:rPr>
                <w:rFonts w:ascii="Calibri" w:hAnsi="Calibri" w:cs="Arial"/>
                <w:sz w:val="20"/>
                <w:szCs w:val="20"/>
              </w:rPr>
              <w:t>in complex and unpredictable contexts.</w:t>
            </w:r>
          </w:p>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Evidence of some innovation and creativity. </w:t>
            </w: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An advanced application of a range of methods, materials, tools and/or techniques.</w:t>
            </w:r>
          </w:p>
          <w:p w:rsidR="00EC2F69" w:rsidRPr="009F6C0F" w:rsidRDefault="00EC2F69" w:rsidP="0034432B">
            <w:pPr>
              <w:rPr>
                <w:rFonts w:ascii="Calibri" w:hAnsi="Calibri" w:cs="Arial"/>
                <w:sz w:val="20"/>
                <w:szCs w:val="20"/>
              </w:rPr>
            </w:pPr>
            <w:r w:rsidRPr="009F6C0F">
              <w:rPr>
                <w:rFonts w:ascii="Calibri" w:hAnsi="Calibri" w:cs="Arial"/>
                <w:sz w:val="20"/>
                <w:szCs w:val="20"/>
              </w:rPr>
              <w:t>The context of the application is well considered, and insightful.</w:t>
            </w:r>
          </w:p>
          <w:p w:rsidR="00EC2F69" w:rsidRPr="009F6C0F" w:rsidRDefault="00EC2F69" w:rsidP="0034432B">
            <w:pPr>
              <w:rPr>
                <w:rFonts w:ascii="Calibri" w:hAnsi="Calibri" w:cs="Arial"/>
                <w:sz w:val="20"/>
                <w:szCs w:val="20"/>
              </w:rPr>
            </w:pPr>
            <w:r w:rsidRPr="009F6C0F">
              <w:rPr>
                <w:rFonts w:ascii="Calibri" w:hAnsi="Calibri" w:cs="Arial"/>
                <w:sz w:val="20"/>
                <w:szCs w:val="20"/>
              </w:rPr>
              <w:t>Application and deployment extend beyond established conventions.  Can identify complex problems and propose excellent solutions. Innovation and creativity evident.</w:t>
            </w:r>
          </w:p>
        </w:tc>
        <w:tc>
          <w:tcPr>
            <w:tcW w:w="1736" w:type="dxa"/>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EC2F69" w:rsidRPr="009F6C0F" w:rsidTr="0034432B">
        <w:tc>
          <w:tcPr>
            <w:tcW w:w="1735" w:type="dxa"/>
            <w:shd w:val="clear" w:color="auto" w:fill="C2D69B"/>
          </w:tcPr>
          <w:p w:rsidR="00EC2F69" w:rsidRPr="009F6C0F" w:rsidRDefault="00EC2F69" w:rsidP="0034432B">
            <w:pPr>
              <w:spacing w:before="34" w:line="239" w:lineRule="auto"/>
              <w:ind w:left="108" w:right="-54"/>
              <w:rPr>
                <w:rFonts w:ascii="Calibri" w:eastAsia="Arial" w:hAnsi="Calibri" w:cs="Arial"/>
                <w:b/>
                <w:bCs/>
                <w:sz w:val="20"/>
                <w:szCs w:val="20"/>
              </w:rPr>
            </w:pPr>
            <w:r w:rsidRPr="009F6C0F">
              <w:rPr>
                <w:rFonts w:ascii="Calibri" w:eastAsia="Arial" w:hAnsi="Calibri" w:cs="Arial"/>
                <w:b/>
                <w:bCs/>
                <w:sz w:val="20"/>
                <w:szCs w:val="20"/>
              </w:rPr>
              <w:t>Transferable skills for life and professional practice</w:t>
            </w:r>
          </w:p>
          <w:p w:rsidR="00EC2F69" w:rsidRPr="009F6C0F" w:rsidRDefault="00EC2F69" w:rsidP="0034432B">
            <w:pPr>
              <w:spacing w:before="34" w:line="239" w:lineRule="auto"/>
              <w:ind w:left="108" w:right="-54"/>
              <w:rPr>
                <w:rFonts w:ascii="Calibri" w:eastAsia="Arial" w:hAnsi="Calibri" w:cs="Arial"/>
                <w:b/>
                <w:bCs/>
                <w:sz w:val="18"/>
                <w:szCs w:val="18"/>
              </w:rPr>
            </w:pPr>
            <w:r w:rsidRPr="009F6C0F">
              <w:rPr>
                <w:rFonts w:ascii="Calibri" w:hAnsi="Calibri"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Communication medium is inappropriate or misapplied.</w:t>
            </w:r>
          </w:p>
          <w:p w:rsidR="00EC2F69" w:rsidRPr="009F6C0F" w:rsidRDefault="00EC2F69" w:rsidP="0034432B">
            <w:pPr>
              <w:rPr>
                <w:rFonts w:ascii="Calibri" w:hAnsi="Calibri" w:cs="Arial"/>
                <w:sz w:val="20"/>
                <w:szCs w:val="20"/>
              </w:rPr>
            </w:pPr>
            <w:r w:rsidRPr="009F6C0F">
              <w:rPr>
                <w:rFonts w:ascii="Calibri" w:hAnsi="Calibri" w:cs="Arial"/>
                <w:sz w:val="20"/>
                <w:szCs w:val="20"/>
              </w:rPr>
              <w:t>Work is poorly structured, disorganised and/or confusingly expressed. Very weak use of language and/or very inappropriate style. Little or no evidence of autonomy (or collaboration, where relevant) in the completion of tasks.</w:t>
            </w:r>
            <w:r w:rsidRPr="009F6C0F">
              <w:rPr>
                <w:rFonts w:ascii="Calibri" w:hAnsi="Calibri"/>
                <w:sz w:val="20"/>
                <w:szCs w:val="20"/>
              </w:rPr>
              <w:t xml:space="preserve"> </w:t>
            </w:r>
            <w:r w:rsidRPr="009F6C0F">
              <w:rPr>
                <w:rFonts w:ascii="Calibri" w:hAnsi="Calibri" w:cs="Arial"/>
                <w:sz w:val="20"/>
                <w:szCs w:val="20"/>
              </w:rPr>
              <w:t>Little or no evidence of the skills required in graduate employment.</w:t>
            </w:r>
          </w:p>
          <w:p w:rsidR="00EC2F69" w:rsidRPr="009F6C0F" w:rsidRDefault="00EC2F69" w:rsidP="0034432B">
            <w:pPr>
              <w:rPr>
                <w:rFonts w:ascii="Calibri" w:hAnsi="Calibri" w:cs="Arial"/>
                <w:sz w:val="20"/>
                <w:szCs w:val="20"/>
              </w:rPr>
            </w:pPr>
          </w:p>
          <w:p w:rsidR="00EC2F69" w:rsidRPr="009F6C0F" w:rsidRDefault="00EC2F69" w:rsidP="0034432B">
            <w:pPr>
              <w:rPr>
                <w:rFonts w:ascii="Calibri" w:hAnsi="Calibri"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Communication medium is poorly designed and/or not suitable for the audience. </w:t>
            </w:r>
          </w:p>
          <w:p w:rsidR="00EC2F69" w:rsidRPr="009F6C0F" w:rsidRDefault="00EC2F69" w:rsidP="0034432B">
            <w:pPr>
              <w:rPr>
                <w:rFonts w:ascii="Calibri" w:hAnsi="Calibri" w:cs="Arial"/>
                <w:sz w:val="20"/>
                <w:szCs w:val="20"/>
              </w:rPr>
            </w:pPr>
            <w:r w:rsidRPr="009F6C0F">
              <w:rPr>
                <w:rFonts w:ascii="Calibri" w:hAnsi="Calibri" w:cs="Arial"/>
                <w:sz w:val="20"/>
                <w:szCs w:val="20"/>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Can communicate in a suitable medium but with some room for improvement. </w:t>
            </w:r>
          </w:p>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rsidR="00EC2F69" w:rsidRPr="009F6C0F" w:rsidRDefault="00EC2F69" w:rsidP="0034432B">
            <w:pPr>
              <w:rPr>
                <w:rFonts w:ascii="Calibri" w:hAnsi="Calibri" w:cs="Arial"/>
                <w:sz w:val="20"/>
                <w:szCs w:val="20"/>
              </w:rPr>
            </w:pPr>
            <w:r w:rsidRPr="009F6C0F">
              <w:rPr>
                <w:rFonts w:ascii="Calibri" w:hAnsi="Calibri" w:cs="Arial"/>
                <w:sz w:val="20"/>
                <w:szCs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Can communicate effectively in a suitable format, but may have minor errors.</w:t>
            </w:r>
          </w:p>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Mostly coherent, organised work, in a suitable structure and is for the most part clearly expressed. Can work effectively independently and/or as part of a team, with clear contribution to group activities. </w:t>
            </w:r>
          </w:p>
          <w:p w:rsidR="00EC2F69" w:rsidRPr="009F6C0F" w:rsidRDefault="00EC2F69" w:rsidP="0034432B">
            <w:pPr>
              <w:rPr>
                <w:rFonts w:ascii="Calibri" w:hAnsi="Calibri" w:cs="Arial"/>
                <w:sz w:val="20"/>
                <w:szCs w:val="20"/>
              </w:rPr>
            </w:pPr>
            <w:r w:rsidRPr="009F6C0F">
              <w:rPr>
                <w:rFonts w:ascii="Calibri" w:hAnsi="Calibri" w:cs="Arial"/>
                <w:sz w:val="20"/>
                <w:szCs w:val="20"/>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Can communicate well, confidently and consistently in a suitable format.</w:t>
            </w:r>
          </w:p>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Work is coherent, fluent, well-structured and organised. Can work very well autonomously and/or as part of a team, with very good contribution to group activities. </w:t>
            </w:r>
          </w:p>
          <w:p w:rsidR="00EC2F69" w:rsidRPr="009F6C0F" w:rsidRDefault="00EC2F69" w:rsidP="0034432B">
            <w:pPr>
              <w:rPr>
                <w:rFonts w:ascii="Calibri" w:hAnsi="Calibri" w:cs="Arial"/>
                <w:sz w:val="20"/>
                <w:szCs w:val="20"/>
              </w:rPr>
            </w:pPr>
            <w:r w:rsidRPr="009F6C0F">
              <w:rPr>
                <w:rFonts w:ascii="Calibri" w:hAnsi="Calibri" w:cs="Arial"/>
                <w:sz w:val="20"/>
                <w:szCs w:val="20"/>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Can communicate professionally confidently and consistently in a suitable format.</w:t>
            </w:r>
          </w:p>
          <w:p w:rsidR="00EC2F69" w:rsidRPr="009F6C0F" w:rsidRDefault="00EC2F69" w:rsidP="0034432B">
            <w:pPr>
              <w:rPr>
                <w:rFonts w:ascii="Calibri" w:hAnsi="Calibri" w:cs="Arial"/>
                <w:sz w:val="20"/>
                <w:szCs w:val="20"/>
              </w:rPr>
            </w:pPr>
            <w:r w:rsidRPr="009F6C0F">
              <w:rPr>
                <w:rFonts w:ascii="Calibri" w:hAnsi="Calibri" w:cs="Arial"/>
                <w:sz w:val="20"/>
                <w:szCs w:val="20"/>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EC2F69" w:rsidRPr="009F6C0F" w:rsidRDefault="00EC2F69" w:rsidP="0034432B">
            <w:pPr>
              <w:rPr>
                <w:rFonts w:ascii="Calibri" w:hAnsi="Calibri" w:cs="Arial"/>
                <w:sz w:val="20"/>
                <w:szCs w:val="20"/>
              </w:rPr>
            </w:pPr>
            <w:r w:rsidRPr="009F6C0F">
              <w:rPr>
                <w:rFonts w:ascii="Calibri" w:hAnsi="Calibri" w:cs="Arial"/>
                <w:sz w:val="20"/>
                <w:szCs w:val="20"/>
              </w:rPr>
              <w:t xml:space="preserve">Can communicate with an exceptionally high level of professionalism. </w:t>
            </w:r>
          </w:p>
          <w:p w:rsidR="00EC2F69" w:rsidRPr="009F6C0F" w:rsidRDefault="00EC2F69" w:rsidP="0034432B">
            <w:pPr>
              <w:rPr>
                <w:rFonts w:ascii="Calibri" w:hAnsi="Calibri" w:cs="Arial"/>
                <w:sz w:val="20"/>
                <w:szCs w:val="20"/>
              </w:rPr>
            </w:pPr>
            <w:r w:rsidRPr="009F6C0F">
              <w:rPr>
                <w:rFonts w:ascii="Calibri" w:hAnsi="Calibri" w:cs="Arial"/>
                <w:sz w:val="20"/>
                <w:szCs w:val="20"/>
              </w:rPr>
              <w:t>Work is exceptionally coherent, very fluent and is presented professionally. Can work exceptionally well and professionally within a team, showing advanced leadership skills.</w:t>
            </w:r>
            <w:r w:rsidRPr="009F6C0F">
              <w:rPr>
                <w:rFonts w:ascii="Calibri" w:hAnsi="Calibri"/>
                <w:sz w:val="20"/>
                <w:szCs w:val="20"/>
              </w:rPr>
              <w:t xml:space="preserve"> </w:t>
            </w:r>
            <w:r w:rsidRPr="009F6C0F">
              <w:rPr>
                <w:rFonts w:ascii="Calibri" w:hAnsi="Calibri" w:cs="Arial"/>
                <w:sz w:val="20"/>
                <w:szCs w:val="20"/>
              </w:rPr>
              <w:t>Demonstrates exceptional graduate employment skills and an appetite for further development.</w:t>
            </w:r>
          </w:p>
        </w:tc>
      </w:tr>
    </w:tbl>
    <w:p w:rsidR="00EC2F69" w:rsidRDefault="00EC2F69" w:rsidP="00EC2F69">
      <w:pPr>
        <w:pStyle w:val="PlainText"/>
        <w:jc w:val="center"/>
        <w:rPr>
          <w:rFonts w:ascii="Calibri" w:hAnsi="Calibri"/>
          <w:lang w:val="en-GB"/>
        </w:rPr>
      </w:pPr>
    </w:p>
    <w:p w:rsidR="00EC2F69" w:rsidRPr="00444D71" w:rsidRDefault="00EC2F69" w:rsidP="00EC2F69">
      <w:pPr>
        <w:pStyle w:val="PlainText"/>
        <w:jc w:val="center"/>
        <w:rPr>
          <w:rFonts w:ascii="Calibri" w:hAnsi="Calibri"/>
          <w:lang w:val="en-GB"/>
        </w:rPr>
      </w:pPr>
    </w:p>
    <w:p w:rsidR="00EC2F69" w:rsidRPr="008B5DD6" w:rsidRDefault="00EC2F69" w:rsidP="00EC2F69">
      <w:pPr>
        <w:rPr>
          <w:lang w:val="en-US"/>
        </w:rPr>
      </w:pPr>
    </w:p>
    <w:p w:rsidR="00EC2F69" w:rsidRDefault="00EC2F69" w:rsidP="00EC2F69"/>
    <w:p w:rsidR="00EC2F69" w:rsidRDefault="00EC2F69" w:rsidP="00EC2F69">
      <w:pPr>
        <w:rPr>
          <w:color w:val="FF0000"/>
        </w:rPr>
      </w:pPr>
    </w:p>
    <w:p w:rsidR="00EC2F69" w:rsidRDefault="00EC2F69" w:rsidP="00444D71">
      <w:pPr>
        <w:pStyle w:val="PlainText"/>
        <w:rPr>
          <w:rFonts w:ascii="Calibri" w:hAnsi="Calibri"/>
        </w:rPr>
      </w:pPr>
    </w:p>
    <w:p w:rsidR="007F40BA" w:rsidRDefault="007F40BA" w:rsidP="00444D71">
      <w:pPr>
        <w:pStyle w:val="PlainText"/>
        <w:rPr>
          <w:rFonts w:ascii="Calibri" w:hAnsi="Calibri"/>
        </w:rPr>
      </w:pPr>
    </w:p>
    <w:p w:rsidR="007F40BA" w:rsidRDefault="007F40BA" w:rsidP="00444D71">
      <w:pPr>
        <w:pStyle w:val="PlainText"/>
        <w:rPr>
          <w:rFonts w:ascii="Calibri" w:hAnsi="Calibri"/>
        </w:rPr>
      </w:pPr>
    </w:p>
    <w:p w:rsidR="007F40BA" w:rsidRDefault="007F40BA" w:rsidP="00444D71">
      <w:pPr>
        <w:pStyle w:val="PlainText"/>
        <w:rPr>
          <w:rFonts w:ascii="Calibri" w:hAnsi="Calibri"/>
        </w:rPr>
      </w:pPr>
    </w:p>
    <w:p w:rsidR="007F40BA" w:rsidRDefault="007F40BA" w:rsidP="00444D71">
      <w:pPr>
        <w:pStyle w:val="PlainText"/>
        <w:rPr>
          <w:rFonts w:ascii="Calibri" w:hAnsi="Calibri"/>
        </w:rPr>
      </w:pPr>
    </w:p>
    <w:p w:rsidR="007F40BA" w:rsidRDefault="007F40BA" w:rsidP="00444D71">
      <w:pPr>
        <w:pStyle w:val="PlainText"/>
        <w:rPr>
          <w:rFonts w:ascii="Calibri" w:hAnsi="Calibri"/>
        </w:rPr>
      </w:pPr>
    </w:p>
    <w:p w:rsidR="007F40BA" w:rsidRDefault="007F40BA" w:rsidP="00444D71">
      <w:pPr>
        <w:pStyle w:val="PlainText"/>
        <w:rPr>
          <w:rFonts w:ascii="Calibri" w:hAnsi="Calibri"/>
        </w:rPr>
      </w:pPr>
    </w:p>
    <w:p w:rsidR="007F40BA" w:rsidRDefault="007F40BA" w:rsidP="00444D71">
      <w:pPr>
        <w:pStyle w:val="PlainText"/>
        <w:rPr>
          <w:rFonts w:ascii="Calibri" w:hAnsi="Calibri"/>
        </w:rPr>
      </w:pPr>
    </w:p>
    <w:p w:rsidR="007F40BA" w:rsidRDefault="007F40BA" w:rsidP="00444D71">
      <w:pPr>
        <w:pStyle w:val="PlainText"/>
        <w:rPr>
          <w:rFonts w:ascii="Calibri" w:hAnsi="Calibri"/>
        </w:rPr>
        <w:sectPr w:rsidR="007F40BA" w:rsidSect="00EC2F69">
          <w:pgSz w:w="16834" w:h="11894" w:orient="landscape"/>
          <w:pgMar w:top="720" w:right="720" w:bottom="720" w:left="720" w:header="706" w:footer="706" w:gutter="0"/>
          <w:paperSrc w:first="1" w:other="1"/>
          <w:cols w:space="720"/>
          <w:docGrid w:linePitch="326"/>
        </w:sectPr>
      </w:pPr>
    </w:p>
    <w:p w:rsidR="00444D71" w:rsidRDefault="00444D71" w:rsidP="00444D71">
      <w:pPr>
        <w:jc w:val="center"/>
        <w:rPr>
          <w:rFonts w:ascii="Calibri" w:hAnsi="Calibri" w:cs="Arial"/>
          <w:b/>
          <w:sz w:val="20"/>
          <w:szCs w:val="20"/>
        </w:rPr>
      </w:pPr>
    </w:p>
    <w:p w:rsidR="007F40BA" w:rsidRDefault="007F40BA" w:rsidP="00444D71">
      <w:pPr>
        <w:jc w:val="center"/>
        <w:rPr>
          <w:rFonts w:ascii="Calibri" w:hAnsi="Calibri" w:cs="Arial"/>
          <w:b/>
          <w:sz w:val="20"/>
          <w:szCs w:val="20"/>
        </w:rPr>
      </w:pPr>
    </w:p>
    <w:p w:rsidR="00C9643A" w:rsidRPr="00960B50" w:rsidRDefault="002E0472" w:rsidP="00C9643A">
      <w:pPr>
        <w:pStyle w:val="PlainText"/>
        <w:rPr>
          <w:rFonts w:ascii="Arial" w:hAnsi="Arial" w:cs="Arial"/>
          <w:b/>
          <w:lang w:val="cy-GB"/>
        </w:rPr>
      </w:pPr>
      <w:r>
        <w:rPr>
          <w:noProof/>
        </w:rPr>
        <w:pict>
          <v:shape id="_x0000_s1049" type="#_x0000_t75" alt="uwtsd-logo-bilingual" style="position:absolute;margin-left:.3pt;margin-top:.05pt;width:166.5pt;height:55.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v:imagedata r:id="rId41" o:title="uwtsd-logo-bilingual"/>
            <w10:wrap type="square"/>
          </v:shape>
        </w:pict>
      </w:r>
      <w:r w:rsidR="00C9643A" w:rsidRPr="00960B50">
        <w:rPr>
          <w:rFonts w:ascii="Arial" w:hAnsi="Arial" w:cs="Arial"/>
          <w:b/>
          <w:lang w:val="cy-GB"/>
        </w:rPr>
        <w:t xml:space="preserve">    </w:t>
      </w:r>
    </w:p>
    <w:p w:rsidR="00C9643A" w:rsidRPr="00960B50" w:rsidRDefault="00C9643A" w:rsidP="00C9643A">
      <w:pPr>
        <w:pStyle w:val="PlainText"/>
        <w:jc w:val="center"/>
        <w:rPr>
          <w:rFonts w:ascii="Arial" w:hAnsi="Arial" w:cs="Arial"/>
          <w:b/>
          <w:lang w:val="cy-GB"/>
        </w:rPr>
      </w:pPr>
    </w:p>
    <w:p w:rsidR="00C9643A" w:rsidRPr="00960B50" w:rsidRDefault="00C9643A" w:rsidP="00C9643A">
      <w:pPr>
        <w:pStyle w:val="PlainText"/>
        <w:ind w:right="-617"/>
        <w:jc w:val="right"/>
        <w:rPr>
          <w:rFonts w:ascii="Arial" w:hAnsi="Arial" w:cs="Arial"/>
          <w:b/>
          <w:lang w:val="cy-GB"/>
        </w:rPr>
      </w:pPr>
      <w:r w:rsidRPr="00960B50">
        <w:rPr>
          <w:rFonts w:ascii="Arial" w:hAnsi="Arial" w:cs="Arial"/>
          <w:b/>
          <w:lang w:val="cy-GB"/>
        </w:rPr>
        <w:t>ATODIAD QE1</w:t>
      </w:r>
    </w:p>
    <w:p w:rsidR="00C9643A" w:rsidRPr="00960B50" w:rsidRDefault="00C9643A" w:rsidP="00C9643A">
      <w:pPr>
        <w:pStyle w:val="PlainText"/>
        <w:jc w:val="center"/>
        <w:rPr>
          <w:rFonts w:ascii="Arial" w:hAnsi="Arial" w:cs="Arial"/>
          <w:b/>
          <w:lang w:val="cy-GB"/>
        </w:rPr>
      </w:pPr>
    </w:p>
    <w:p w:rsidR="00C9643A" w:rsidRPr="00960B50" w:rsidRDefault="00C9643A" w:rsidP="00C9643A">
      <w:pPr>
        <w:pStyle w:val="PlainText"/>
        <w:jc w:val="center"/>
        <w:rPr>
          <w:rFonts w:ascii="Arial" w:hAnsi="Arial" w:cs="Arial"/>
          <w:b/>
          <w:lang w:val="cy-GB"/>
        </w:rPr>
      </w:pPr>
    </w:p>
    <w:p w:rsidR="00C9643A" w:rsidRPr="00960B50" w:rsidRDefault="00C9643A" w:rsidP="00C9643A">
      <w:pPr>
        <w:pStyle w:val="PlainText"/>
        <w:jc w:val="center"/>
        <w:rPr>
          <w:rFonts w:ascii="Arial" w:hAnsi="Arial" w:cs="Arial"/>
          <w:b/>
          <w:lang w:val="cy-GB"/>
        </w:rPr>
      </w:pPr>
      <w:r w:rsidRPr="00960B50">
        <w:rPr>
          <w:rFonts w:ascii="Arial" w:hAnsi="Arial" w:cs="Arial"/>
          <w:b/>
          <w:lang w:val="cy-GB"/>
        </w:rPr>
        <w:t>HOLIADUR GWERTHUSO MODWL</w:t>
      </w:r>
    </w:p>
    <w:p w:rsidR="00C9643A" w:rsidRPr="00960B50" w:rsidRDefault="00C9643A" w:rsidP="00C9643A">
      <w:pPr>
        <w:ind w:right="-617"/>
        <w:jc w:val="both"/>
        <w:rPr>
          <w:rFonts w:ascii="Arial" w:hAnsi="Arial" w:cs="Arial"/>
          <w:lang w:val="cy-GB"/>
        </w:rPr>
      </w:pPr>
    </w:p>
    <w:p w:rsidR="00C9643A" w:rsidRPr="00315E9D" w:rsidRDefault="00C9643A" w:rsidP="00C9643A">
      <w:pPr>
        <w:spacing w:after="60"/>
        <w:ind w:right="-617"/>
        <w:jc w:val="both"/>
        <w:rPr>
          <w:rFonts w:ascii="Arial" w:hAnsi="Arial" w:cs="Arial"/>
          <w:lang w:val="cy-GB"/>
        </w:rPr>
      </w:pPr>
      <w:r w:rsidRPr="00960B50">
        <w:rPr>
          <w:rFonts w:ascii="Arial" w:hAnsi="Arial" w:cs="Arial"/>
          <w:lang w:val="cy-GB"/>
        </w:rPr>
        <w:t xml:space="preserve">Fel rhan o’n hymrwymiad i sicrhau bod myfyrwyr yn greiddiol i’w profiad, hoffem pe baech yn </w:t>
      </w:r>
      <w:r>
        <w:rPr>
          <w:rFonts w:ascii="Arial" w:hAnsi="Arial" w:cs="Arial"/>
          <w:lang w:val="cy-GB"/>
        </w:rPr>
        <w:t>llenwi</w:t>
      </w:r>
      <w:r w:rsidRPr="00960B50">
        <w:rPr>
          <w:rFonts w:ascii="Arial" w:hAnsi="Arial" w:cs="Arial"/>
          <w:lang w:val="cy-GB"/>
        </w:rPr>
        <w:t>’r holiadur byr hwn ynglŷn â’ch modwl.</w:t>
      </w:r>
    </w:p>
    <w:p w:rsidR="00C9643A" w:rsidRPr="00315E9D" w:rsidRDefault="00C9643A" w:rsidP="00C9643A">
      <w:pPr>
        <w:spacing w:after="60"/>
        <w:ind w:right="-617"/>
        <w:rPr>
          <w:rFonts w:ascii="Arial" w:hAnsi="Arial" w:cs="Arial"/>
          <w:lang w:val="cy-GB"/>
        </w:rPr>
      </w:pPr>
      <w:r>
        <w:rPr>
          <w:rFonts w:ascii="Arial" w:hAnsi="Arial" w:cs="Arial"/>
          <w:lang w:val="cy-GB"/>
        </w:rPr>
        <w:t>I</w:t>
      </w:r>
      <w:r w:rsidRPr="00960B50">
        <w:rPr>
          <w:rFonts w:ascii="Arial" w:hAnsi="Arial" w:cs="Arial"/>
          <w:lang w:val="cy-GB"/>
        </w:rPr>
        <w:t xml:space="preserve"> gael rhagor o wybodaeth ynglŷn â sut i roi adborth ar eich profiad yn Y Drindod Dewi Sant</w:t>
      </w:r>
      <w:r>
        <w:rPr>
          <w:rFonts w:ascii="Arial" w:hAnsi="Arial" w:cs="Arial"/>
          <w:lang w:val="cy-GB"/>
        </w:rPr>
        <w:t>, ewch</w:t>
      </w:r>
      <w:r w:rsidRPr="00960B50">
        <w:rPr>
          <w:rFonts w:ascii="Arial" w:hAnsi="Arial" w:cs="Arial"/>
          <w:lang w:val="cy-GB"/>
        </w:rPr>
        <w:t xml:space="preserve"> i </w:t>
      </w:r>
      <w:hyperlink r:id="rId42" w:history="1">
        <w:r w:rsidRPr="00F37364">
          <w:rPr>
            <w:rStyle w:val="Hyperlink"/>
            <w:rFonts w:ascii="Arial" w:hAnsi="Arial" w:cs="Arial"/>
            <w:lang w:val="cy-GB"/>
          </w:rPr>
          <w:t>https://www.uwtsd.ac.uk/cy/gwasanaethau-proffesiynol/profiad-myfyrwyr/adborth-a-chynrychiolaeth/</w:t>
        </w:r>
      </w:hyperlink>
      <w:r w:rsidRPr="00605CC8">
        <w:rPr>
          <w:rStyle w:val="Hyperlink"/>
          <w:rFonts w:ascii="Arial" w:hAnsi="Arial" w:cs="Arial"/>
          <w:lang w:val="cy-GB"/>
        </w:rPr>
        <w:t xml:space="preserve"> </w:t>
      </w:r>
      <w:r w:rsidRPr="00960B50">
        <w:rPr>
          <w:rFonts w:ascii="Arial" w:hAnsi="Arial" w:cs="Arial"/>
          <w:lang w:val="cy-GB"/>
        </w:rPr>
        <w:t xml:space="preserve">a </w:t>
      </w:r>
      <w:r>
        <w:rPr>
          <w:rFonts w:ascii="Arial" w:hAnsi="Arial" w:cs="Arial"/>
          <w:lang w:val="cy-GB"/>
        </w:rPr>
        <w:t>chysylltwch</w:t>
      </w:r>
      <w:r w:rsidRPr="00960B50">
        <w:rPr>
          <w:rFonts w:ascii="Arial" w:hAnsi="Arial" w:cs="Arial"/>
          <w:lang w:val="cy-GB"/>
        </w:rPr>
        <w:t xml:space="preserve"> â’ch Undeb Myfyrwyr trwy </w:t>
      </w:r>
      <w:hyperlink r:id="rId43" w:history="1">
        <w:r w:rsidRPr="00960B50">
          <w:rPr>
            <w:rStyle w:val="Hyperlink"/>
            <w:rFonts w:ascii="Arial" w:hAnsi="Arial" w:cs="Arial"/>
            <w:lang w:val="cy-GB"/>
          </w:rPr>
          <w:t>www.tsdsu.co.uk</w:t>
        </w:r>
      </w:hyperlink>
      <w:r w:rsidRPr="00960B50">
        <w:rPr>
          <w:rFonts w:ascii="Arial" w:hAnsi="Arial" w:cs="Arial"/>
          <w:lang w:val="cy-GB"/>
        </w:rPr>
        <w:t>.</w:t>
      </w:r>
      <w:r w:rsidRPr="00315E9D">
        <w:rPr>
          <w:rFonts w:ascii="Arial" w:hAnsi="Arial" w:cs="Arial"/>
          <w:lang w:val="cy-GB"/>
        </w:rPr>
        <w:t xml:space="preserve">  </w:t>
      </w:r>
    </w:p>
    <w:p w:rsidR="00C9643A" w:rsidRPr="00960B50" w:rsidRDefault="00C9643A" w:rsidP="00C9643A">
      <w:pPr>
        <w:spacing w:after="60"/>
        <w:ind w:right="-617"/>
        <w:jc w:val="both"/>
        <w:rPr>
          <w:rFonts w:ascii="Arial" w:hAnsi="Arial" w:cs="Arial"/>
          <w:lang w:val="cy-GB"/>
        </w:rPr>
      </w:pPr>
      <w:r w:rsidRPr="00960B50">
        <w:rPr>
          <w:rFonts w:ascii="Arial" w:hAnsi="Arial" w:cs="Arial"/>
          <w:i/>
          <w:lang w:val="cy-GB"/>
        </w:rPr>
        <w:t>Lluniwyd yr holiadur hwn fel y gellir ei lenwi’n ddienw.</w:t>
      </w:r>
      <w:r w:rsidRPr="00315E9D">
        <w:rPr>
          <w:rFonts w:ascii="Arial" w:hAnsi="Arial" w:cs="Arial"/>
          <w:i/>
          <w:lang w:val="cy-GB"/>
        </w:rPr>
        <w:t xml:space="preserve"> </w:t>
      </w:r>
      <w:r w:rsidRPr="00960B50">
        <w:rPr>
          <w:rFonts w:ascii="Arial" w:hAnsi="Arial" w:cs="Arial"/>
          <w:i/>
          <w:lang w:val="cy-GB"/>
        </w:rPr>
        <w:t xml:space="preserve">Os byddwch yn dewis cynnwys eich enw, bydd unrhyw adborth a roddir yn cael ei gadw a’i brosesu’n gyfrinachol yn unol â </w:t>
      </w:r>
      <w:r>
        <w:rPr>
          <w:rFonts w:ascii="Arial" w:hAnsi="Arial" w:cs="Arial"/>
          <w:i/>
          <w:lang w:val="cy-GB"/>
        </w:rPr>
        <w:t xml:space="preserve">Rheoliadau Diogelu Data Cyffredinol (GDPR) 2016 a’r </w:t>
      </w:r>
      <w:r w:rsidRPr="00960B50">
        <w:rPr>
          <w:rFonts w:ascii="Arial" w:hAnsi="Arial" w:cs="Arial"/>
          <w:i/>
          <w:lang w:val="cy-GB"/>
        </w:rPr>
        <w:t>D</w:t>
      </w:r>
      <w:r>
        <w:rPr>
          <w:rFonts w:ascii="Arial" w:hAnsi="Arial" w:cs="Arial"/>
          <w:i/>
          <w:lang w:val="cy-GB"/>
        </w:rPr>
        <w:t>d</w:t>
      </w:r>
      <w:r w:rsidRPr="00960B50">
        <w:rPr>
          <w:rFonts w:ascii="Arial" w:hAnsi="Arial" w:cs="Arial"/>
          <w:i/>
          <w:lang w:val="cy-GB"/>
        </w:rPr>
        <w:t xml:space="preserve">eddf Diogelu Data </w:t>
      </w:r>
      <w:r>
        <w:rPr>
          <w:rFonts w:ascii="Arial" w:hAnsi="Arial" w:cs="Arial"/>
          <w:i/>
          <w:lang w:val="cy-GB"/>
        </w:rPr>
        <w:t>2018</w:t>
      </w:r>
      <w:r w:rsidRPr="00960B50">
        <w:rPr>
          <w:rFonts w:ascii="Arial" w:hAnsi="Arial" w:cs="Arial"/>
          <w:i/>
          <w:lang w:val="cy-GB"/>
        </w:rPr>
        <w:t>.</w:t>
      </w: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093"/>
        <w:gridCol w:w="7938"/>
      </w:tblGrid>
      <w:tr w:rsidR="00C9643A" w:rsidRPr="00960B50" w:rsidTr="00C9643A">
        <w:trPr>
          <w:trHeight w:hRule="exact" w:val="284"/>
        </w:trPr>
        <w:tc>
          <w:tcPr>
            <w:tcW w:w="2093" w:type="dxa"/>
          </w:tcPr>
          <w:p w:rsidR="00C9643A" w:rsidRPr="00960B50" w:rsidRDefault="00C9643A" w:rsidP="00C9643A">
            <w:pPr>
              <w:pStyle w:val="PlainText"/>
              <w:rPr>
                <w:rFonts w:ascii="Arial" w:hAnsi="Arial" w:cs="Arial"/>
                <w:b/>
                <w:lang w:val="cy-GB"/>
              </w:rPr>
            </w:pPr>
            <w:r w:rsidRPr="00960B50">
              <w:rPr>
                <w:rFonts w:ascii="Arial" w:hAnsi="Arial" w:cs="Arial"/>
                <w:b/>
                <w:lang w:val="cy-GB"/>
              </w:rPr>
              <w:t>C</w:t>
            </w:r>
            <w:r>
              <w:rPr>
                <w:rFonts w:ascii="Arial" w:hAnsi="Arial" w:cs="Arial"/>
                <w:b/>
                <w:lang w:val="cy-GB"/>
              </w:rPr>
              <w:t>ô</w:t>
            </w:r>
            <w:r w:rsidRPr="00960B50">
              <w:rPr>
                <w:rFonts w:ascii="Arial" w:hAnsi="Arial" w:cs="Arial"/>
                <w:b/>
                <w:lang w:val="cy-GB"/>
              </w:rPr>
              <w:t>d y Modwl</w:t>
            </w:r>
          </w:p>
        </w:tc>
        <w:tc>
          <w:tcPr>
            <w:tcW w:w="7938" w:type="dxa"/>
          </w:tcPr>
          <w:p w:rsidR="00C9643A" w:rsidRPr="00960B50" w:rsidRDefault="00C9643A" w:rsidP="00C9643A">
            <w:pPr>
              <w:pStyle w:val="PlainText"/>
              <w:rPr>
                <w:rFonts w:ascii="Arial" w:hAnsi="Arial" w:cs="Arial"/>
                <w:b/>
                <w:lang w:val="cy-GB"/>
              </w:rPr>
            </w:pPr>
            <w:r>
              <w:rPr>
                <w:rFonts w:ascii="Arial" w:hAnsi="Arial" w:cs="Arial"/>
                <w:b/>
                <w:lang w:val="cy-GB"/>
              </w:rPr>
              <w:t>EAEE6002C</w:t>
            </w:r>
          </w:p>
        </w:tc>
      </w:tr>
      <w:tr w:rsidR="00C9643A" w:rsidRPr="00960B50" w:rsidTr="00C9643A">
        <w:trPr>
          <w:trHeight w:hRule="exact" w:val="284"/>
        </w:trPr>
        <w:tc>
          <w:tcPr>
            <w:tcW w:w="2093" w:type="dxa"/>
          </w:tcPr>
          <w:p w:rsidR="00C9643A" w:rsidRPr="00960B50" w:rsidRDefault="00C9643A" w:rsidP="00C9643A">
            <w:pPr>
              <w:pStyle w:val="PlainText"/>
              <w:rPr>
                <w:rFonts w:ascii="Arial" w:hAnsi="Arial" w:cs="Arial"/>
                <w:b/>
                <w:lang w:val="cy-GB"/>
              </w:rPr>
            </w:pPr>
            <w:r w:rsidRPr="00960B50">
              <w:rPr>
                <w:rFonts w:ascii="Arial" w:hAnsi="Arial" w:cs="Arial"/>
                <w:b/>
                <w:lang w:val="cy-GB"/>
              </w:rPr>
              <w:t>Enw’r Modwl</w:t>
            </w:r>
          </w:p>
        </w:tc>
        <w:tc>
          <w:tcPr>
            <w:tcW w:w="7938" w:type="dxa"/>
          </w:tcPr>
          <w:p w:rsidR="00C9643A" w:rsidRPr="00960B50" w:rsidRDefault="00C3276F" w:rsidP="00C9643A">
            <w:pPr>
              <w:pStyle w:val="PlainText"/>
              <w:rPr>
                <w:rFonts w:ascii="Arial" w:hAnsi="Arial" w:cs="Arial"/>
                <w:b/>
                <w:lang w:val="cy-GB"/>
              </w:rPr>
            </w:pPr>
            <w:r w:rsidRPr="00C3276F">
              <w:rPr>
                <w:rFonts w:ascii="Arial" w:hAnsi="Arial" w:cs="Arial"/>
                <w:b/>
                <w:lang w:val="cy-GB"/>
              </w:rPr>
              <w:t>Plant ag anghenion cymorth ychwanegol: cynhwysiant, eiriolaeth a thegwch</w:t>
            </w:r>
          </w:p>
        </w:tc>
      </w:tr>
    </w:tbl>
    <w:p w:rsidR="00C9643A" w:rsidRPr="00960B50" w:rsidRDefault="00C9643A" w:rsidP="00C9643A">
      <w:pPr>
        <w:pStyle w:val="PlainText"/>
        <w:rPr>
          <w:rFonts w:ascii="Arial" w:hAnsi="Arial" w:cs="Arial"/>
          <w:lang w:val="cy-GB"/>
        </w:rPr>
      </w:pPr>
    </w:p>
    <w:p w:rsidR="00C9643A" w:rsidRPr="00960B50" w:rsidRDefault="00C9643A" w:rsidP="00C9643A">
      <w:pPr>
        <w:spacing w:after="120" w:line="280" w:lineRule="auto"/>
        <w:rPr>
          <w:rFonts w:ascii="Arial" w:hAnsi="Arial" w:cs="Arial"/>
          <w:lang w:val="cy-GB"/>
        </w:rPr>
      </w:pPr>
      <w:r w:rsidRPr="00960B50">
        <w:rPr>
          <w:rFonts w:ascii="Arial" w:hAnsi="Arial" w:cs="Arial"/>
          <w:lang w:val="cy-GB"/>
        </w:rPr>
        <w:t>Ticiwch UN blwch i nodi eich barn am bob datganiad mewn perthynas â’r modwl hwn.</w:t>
      </w:r>
      <w:r>
        <w:rPr>
          <w:rFonts w:ascii="Arial" w:hAnsi="Arial" w:cs="Arial"/>
          <w:lang w:val="cy-GB"/>
        </w:rPr>
        <w:t xml:space="preserve"> Os oes gennych unrhyw broblemau neu sylwadau penodol, defnyddiwch y blychau isod </w:t>
      </w:r>
    </w:p>
    <w:tbl>
      <w:tblPr>
        <w:tblW w:w="10179"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993"/>
        <w:gridCol w:w="539"/>
      </w:tblGrid>
      <w:tr w:rsidR="00C9643A" w:rsidRPr="00960B50" w:rsidTr="00C9643A">
        <w:trPr>
          <w:trHeight w:val="113"/>
          <w:tblHeader/>
        </w:trPr>
        <w:tc>
          <w:tcPr>
            <w:tcW w:w="5387" w:type="dxa"/>
            <w:tcBorders>
              <w:top w:val="nil"/>
              <w:left w:val="nil"/>
              <w:bottom w:val="single" w:sz="4" w:space="0" w:color="auto"/>
              <w:right w:val="single" w:sz="4" w:space="0" w:color="auto"/>
            </w:tcBorders>
            <w:shd w:val="clear" w:color="auto" w:fill="auto"/>
            <w:vAlign w:val="center"/>
          </w:tcPr>
          <w:p w:rsidR="00C9643A" w:rsidRPr="00960B50" w:rsidRDefault="00C9643A" w:rsidP="00C9643A">
            <w:pPr>
              <w:tabs>
                <w:tab w:val="left" w:pos="225"/>
              </w:tabs>
              <w:rPr>
                <w:rFonts w:ascii="Arial" w:hAnsi="Arial" w:cs="Arial"/>
                <w:b/>
                <w:lang w:val="cy-G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Cytuno’n llwyr</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Cytuno ar y cyfan</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Ddim yn cytuno nac yn anghytuno</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Anghytuno ar y cyfan</w:t>
            </w:r>
          </w:p>
        </w:tc>
        <w:tc>
          <w:tcPr>
            <w:tcW w:w="993"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Anghytuno’n llwyr</w:t>
            </w:r>
          </w:p>
        </w:tc>
        <w:tc>
          <w:tcPr>
            <w:tcW w:w="539"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Amh.</w:t>
            </w:r>
          </w:p>
        </w:tc>
      </w:tr>
      <w:tr w:rsidR="00C9643A" w:rsidRPr="00960B50" w:rsidTr="00C9643A">
        <w:trPr>
          <w:trHeight w:val="113"/>
        </w:trPr>
        <w:tc>
          <w:tcPr>
            <w:tcW w:w="10179" w:type="dxa"/>
            <w:gridSpan w:val="7"/>
            <w:shd w:val="clear" w:color="auto" w:fill="DBE5F1"/>
            <w:vAlign w:val="center"/>
          </w:tcPr>
          <w:p w:rsidR="00C9643A" w:rsidRPr="00960B50" w:rsidRDefault="00C9643A" w:rsidP="00C9643A">
            <w:pPr>
              <w:jc w:val="center"/>
              <w:rPr>
                <w:rFonts w:ascii="Arial" w:hAnsi="Arial" w:cs="Arial"/>
                <w:b/>
                <w:color w:val="FFFFFF"/>
                <w:bdr w:val="single" w:sz="4" w:space="0" w:color="auto" w:frame="1"/>
                <w:lang w:val="cy-GB"/>
              </w:rPr>
            </w:pPr>
            <w:r>
              <w:rPr>
                <w:rFonts w:ascii="Arial" w:hAnsi="Arial" w:cs="Arial"/>
                <w:b/>
                <w:lang w:val="cy-GB"/>
              </w:rPr>
              <w:t>Gwybodaeth ac Adnoddau</w:t>
            </w:r>
          </w:p>
        </w:tc>
      </w:tr>
      <w:tr w:rsidR="00C9643A" w:rsidRPr="00960B50" w:rsidTr="00C9643A">
        <w:trPr>
          <w:trHeight w:val="113"/>
        </w:trPr>
        <w:tc>
          <w:tcPr>
            <w:tcW w:w="5387" w:type="dxa"/>
            <w:tcBorders>
              <w:bottom w:val="single" w:sz="4" w:space="0" w:color="auto"/>
            </w:tcBorders>
            <w:shd w:val="clear" w:color="auto" w:fill="auto"/>
            <w:vAlign w:val="center"/>
          </w:tcPr>
          <w:p w:rsidR="00C9643A" w:rsidRPr="00960B50" w:rsidRDefault="00C9643A" w:rsidP="00C9643A">
            <w:pPr>
              <w:numPr>
                <w:ilvl w:val="0"/>
                <w:numId w:val="4"/>
              </w:numPr>
              <w:tabs>
                <w:tab w:val="left" w:pos="369"/>
              </w:tabs>
              <w:rPr>
                <w:rFonts w:ascii="Arial" w:hAnsi="Arial" w:cs="Arial"/>
                <w:lang w:val="cy-GB"/>
              </w:rPr>
            </w:pPr>
            <w:r>
              <w:rPr>
                <w:rFonts w:ascii="Arial" w:hAnsi="Arial" w:cs="Arial"/>
                <w:lang w:val="cy-GB"/>
              </w:rPr>
              <w:t>Cefais wybodaeth am y modwl, megis amserlen ac adnoddau cyn i’r modwl ddechrau</w:t>
            </w:r>
            <w:r w:rsidRPr="00960B50">
              <w:rPr>
                <w:rFonts w:ascii="Arial" w:hAnsi="Arial" w:cs="Arial"/>
                <w:lang w:val="cy-GB"/>
              </w:rPr>
              <w:t>.</w:t>
            </w:r>
          </w:p>
        </w:tc>
        <w:tc>
          <w:tcPr>
            <w:tcW w:w="898"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tcBorders>
              <w:bottom w:val="single" w:sz="4" w:space="0" w:color="auto"/>
            </w:tcBorders>
            <w:shd w:val="clear" w:color="auto" w:fill="auto"/>
            <w:vAlign w:val="center"/>
          </w:tcPr>
          <w:p w:rsidR="00C9643A" w:rsidRDefault="00C9643A" w:rsidP="00C9643A">
            <w:pPr>
              <w:numPr>
                <w:ilvl w:val="0"/>
                <w:numId w:val="4"/>
              </w:numPr>
              <w:tabs>
                <w:tab w:val="left" w:pos="369"/>
              </w:tabs>
              <w:rPr>
                <w:rFonts w:ascii="Arial" w:hAnsi="Arial" w:cs="Arial"/>
                <w:lang w:val="cy-GB"/>
              </w:rPr>
            </w:pPr>
            <w:r>
              <w:rPr>
                <w:rFonts w:ascii="Arial" w:hAnsi="Arial" w:cs="Arial"/>
                <w:lang w:val="cy-GB"/>
              </w:rPr>
              <w:t xml:space="preserve">Rhoddwyd gwybod yn effeithiol am unrhyw </w:t>
            </w:r>
            <w:r w:rsidRPr="00960B50">
              <w:rPr>
                <w:rFonts w:ascii="Arial" w:hAnsi="Arial" w:cs="Arial"/>
                <w:lang w:val="cy-GB"/>
              </w:rPr>
              <w:t xml:space="preserve">newidiadau </w:t>
            </w:r>
            <w:r>
              <w:rPr>
                <w:rFonts w:ascii="Arial" w:hAnsi="Arial" w:cs="Arial"/>
                <w:lang w:val="cy-GB"/>
              </w:rPr>
              <w:t>yn yr</w:t>
            </w:r>
            <w:r w:rsidRPr="00960B50">
              <w:rPr>
                <w:rFonts w:ascii="Arial" w:hAnsi="Arial" w:cs="Arial"/>
                <w:lang w:val="cy-GB"/>
              </w:rPr>
              <w:t xml:space="preserve"> addysgu o fewn y modwl neu’r amserlen</w:t>
            </w:r>
            <w:r>
              <w:rPr>
                <w:rFonts w:ascii="Arial" w:hAnsi="Arial" w:cs="Arial"/>
                <w:lang w:val="cy-GB"/>
              </w:rPr>
              <w:t>.</w:t>
            </w:r>
          </w:p>
        </w:tc>
        <w:tc>
          <w:tcPr>
            <w:tcW w:w="898"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tcBorders>
              <w:bottom w:val="single" w:sz="4" w:space="0" w:color="auto"/>
            </w:tcBorders>
            <w:shd w:val="clear" w:color="auto" w:fill="auto"/>
            <w:vAlign w:val="center"/>
          </w:tcPr>
          <w:p w:rsidR="00C9643A" w:rsidRDefault="00C9643A" w:rsidP="00C9643A">
            <w:pPr>
              <w:numPr>
                <w:ilvl w:val="0"/>
                <w:numId w:val="4"/>
              </w:numPr>
              <w:tabs>
                <w:tab w:val="left" w:pos="369"/>
              </w:tabs>
              <w:rPr>
                <w:rFonts w:ascii="Arial" w:hAnsi="Arial" w:cs="Arial"/>
                <w:lang w:val="cy-GB"/>
              </w:rPr>
            </w:pPr>
            <w:r w:rsidRPr="00960B50">
              <w:rPr>
                <w:rFonts w:ascii="Arial" w:hAnsi="Arial" w:cs="Arial"/>
                <w:lang w:val="cy-GB"/>
              </w:rPr>
              <w:t>Roedd y deunyddiau cymorth ar Moodle (taflenni, briffiau asesiadau, ac ati) ar gael yn hwylus ac yn berthnasol</w:t>
            </w:r>
          </w:p>
        </w:tc>
        <w:tc>
          <w:tcPr>
            <w:tcW w:w="898"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tcBorders>
              <w:bottom w:val="single" w:sz="4" w:space="0" w:color="auto"/>
            </w:tcBorders>
            <w:shd w:val="clear" w:color="auto" w:fill="auto"/>
            <w:vAlign w:val="center"/>
          </w:tcPr>
          <w:p w:rsidR="00C9643A" w:rsidRDefault="00C9643A" w:rsidP="00C9643A">
            <w:pPr>
              <w:numPr>
                <w:ilvl w:val="0"/>
                <w:numId w:val="4"/>
              </w:numPr>
              <w:tabs>
                <w:tab w:val="left" w:pos="369"/>
              </w:tabs>
              <w:rPr>
                <w:rFonts w:ascii="Arial" w:hAnsi="Arial" w:cs="Arial"/>
                <w:lang w:val="cy-GB"/>
              </w:rPr>
            </w:pPr>
            <w:r w:rsidRPr="00960B50">
              <w:rPr>
                <w:rFonts w:ascii="Arial" w:hAnsi="Arial" w:cs="Arial"/>
                <w:lang w:val="cy-GB"/>
              </w:rPr>
              <w:t xml:space="preserve">Cafodd y meini prawf a ddefnyddiwyd wrth asesu/ </w:t>
            </w:r>
            <w:r>
              <w:rPr>
                <w:rFonts w:ascii="Arial" w:hAnsi="Arial" w:cs="Arial"/>
                <w:lang w:val="cy-GB"/>
              </w:rPr>
              <w:t>m</w:t>
            </w:r>
            <w:r w:rsidRPr="00960B50">
              <w:rPr>
                <w:rFonts w:ascii="Arial" w:hAnsi="Arial" w:cs="Arial"/>
                <w:lang w:val="cy-GB"/>
              </w:rPr>
              <w:t>arcio eu nodi’n glir cyn cyflwyno gwaith</w:t>
            </w:r>
            <w:r>
              <w:rPr>
                <w:rFonts w:ascii="Arial" w:hAnsi="Arial" w:cs="Arial"/>
                <w:lang w:val="cy-GB"/>
              </w:rPr>
              <w:t>.</w:t>
            </w:r>
          </w:p>
        </w:tc>
        <w:tc>
          <w:tcPr>
            <w:tcW w:w="898"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tcBorders>
              <w:bottom w:val="single" w:sz="4" w:space="0" w:color="auto"/>
            </w:tcBorders>
            <w:shd w:val="clear" w:color="auto" w:fill="auto"/>
            <w:vAlign w:val="center"/>
          </w:tcPr>
          <w:p w:rsidR="00C9643A" w:rsidRDefault="00C9643A" w:rsidP="00C9643A">
            <w:pPr>
              <w:numPr>
                <w:ilvl w:val="0"/>
                <w:numId w:val="4"/>
              </w:numPr>
              <w:tabs>
                <w:tab w:val="left" w:pos="369"/>
              </w:tabs>
              <w:rPr>
                <w:rFonts w:ascii="Arial" w:hAnsi="Arial" w:cs="Arial"/>
                <w:lang w:val="cy-GB"/>
              </w:rPr>
            </w:pPr>
            <w:r>
              <w:rPr>
                <w:rFonts w:ascii="Arial" w:hAnsi="Arial" w:cs="Arial"/>
                <w:lang w:val="cy-GB"/>
              </w:rPr>
              <w:t>Roedd fy rhestr ddarllen yn glir ac roedd modd dod o hyd i’r holl eitemau trwy’r llyfrgell (ar-lein a/neu ffisegol).</w:t>
            </w:r>
          </w:p>
        </w:tc>
        <w:tc>
          <w:tcPr>
            <w:tcW w:w="898"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tcBorders>
              <w:bottom w:val="single" w:sz="4" w:space="0" w:color="auto"/>
            </w:tcBorders>
            <w:shd w:val="clear" w:color="auto" w:fill="auto"/>
            <w:vAlign w:val="center"/>
          </w:tcPr>
          <w:p w:rsidR="00C9643A" w:rsidRDefault="00C9643A" w:rsidP="00C9643A">
            <w:pPr>
              <w:numPr>
                <w:ilvl w:val="0"/>
                <w:numId w:val="4"/>
              </w:numPr>
              <w:tabs>
                <w:tab w:val="left" w:pos="369"/>
              </w:tabs>
              <w:rPr>
                <w:rFonts w:ascii="Arial" w:hAnsi="Arial" w:cs="Arial"/>
                <w:lang w:val="cy-GB"/>
              </w:rPr>
            </w:pPr>
            <w:r w:rsidRPr="00E1512C">
              <w:rPr>
                <w:rFonts w:ascii="Arial" w:hAnsi="Arial" w:cs="Arial"/>
                <w:lang w:val="cy-GB"/>
              </w:rPr>
              <w:t>Roeddwn i’n gallu manteisio ar adnoddau penodol i’r cwrs (e.e. cyfarpar, cyfleusterau, meddalwedd neu gasgliadau) pan oedd eu hangen ar gyfer y modwl hwn</w:t>
            </w:r>
          </w:p>
        </w:tc>
        <w:tc>
          <w:tcPr>
            <w:tcW w:w="898"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10179" w:type="dxa"/>
            <w:gridSpan w:val="7"/>
            <w:tcBorders>
              <w:top w:val="nil"/>
            </w:tcBorders>
            <w:shd w:val="clear" w:color="auto" w:fill="DBE5F1"/>
            <w:vAlign w:val="center"/>
          </w:tcPr>
          <w:p w:rsidR="00C9643A" w:rsidRPr="00960B50" w:rsidRDefault="00C9643A" w:rsidP="00C9643A">
            <w:pPr>
              <w:tabs>
                <w:tab w:val="left" w:pos="369"/>
              </w:tabs>
              <w:ind w:left="360" w:hanging="360"/>
              <w:jc w:val="center"/>
              <w:rPr>
                <w:rFonts w:ascii="Arial" w:hAnsi="Arial" w:cs="Arial"/>
                <w:b/>
                <w:color w:val="FFFFFF"/>
                <w:bdr w:val="single" w:sz="4" w:space="0" w:color="auto" w:frame="1"/>
                <w:lang w:val="cy-GB"/>
              </w:rPr>
            </w:pPr>
            <w:r>
              <w:rPr>
                <w:rFonts w:ascii="Arial" w:hAnsi="Arial" w:cs="Arial"/>
                <w:b/>
                <w:lang w:val="cy-GB"/>
              </w:rPr>
              <w:t>Dysgu ac A</w:t>
            </w:r>
            <w:r w:rsidRPr="00960B50">
              <w:rPr>
                <w:rFonts w:ascii="Arial" w:hAnsi="Arial" w:cs="Arial"/>
                <w:b/>
                <w:lang w:val="cy-GB"/>
              </w:rPr>
              <w:t xml:space="preserve">ddysgu </w:t>
            </w:r>
          </w:p>
        </w:tc>
      </w:tr>
      <w:tr w:rsidR="00C9643A" w:rsidRPr="00960B50" w:rsidTr="00C9643A">
        <w:trPr>
          <w:trHeight w:val="113"/>
        </w:trPr>
        <w:tc>
          <w:tcPr>
            <w:tcW w:w="5387" w:type="dxa"/>
            <w:shd w:val="clear" w:color="auto" w:fill="auto"/>
            <w:vAlign w:val="center"/>
          </w:tcPr>
          <w:p w:rsidR="00C9643A" w:rsidRPr="00960B50" w:rsidRDefault="00C9643A" w:rsidP="00C9643A">
            <w:pPr>
              <w:numPr>
                <w:ilvl w:val="0"/>
                <w:numId w:val="4"/>
              </w:numPr>
              <w:tabs>
                <w:tab w:val="left" w:pos="369"/>
              </w:tabs>
              <w:rPr>
                <w:rFonts w:ascii="Arial" w:hAnsi="Arial" w:cs="Arial"/>
                <w:lang w:val="cy-GB"/>
              </w:rPr>
            </w:pPr>
            <w:r w:rsidRPr="00960B50">
              <w:rPr>
                <w:rFonts w:ascii="Arial" w:hAnsi="Arial" w:cs="Arial"/>
                <w:lang w:val="cy-GB"/>
              </w:rPr>
              <w:t>Mae’r darlith</w:t>
            </w:r>
            <w:r>
              <w:rPr>
                <w:rFonts w:ascii="Arial" w:hAnsi="Arial" w:cs="Arial"/>
                <w:lang w:val="cy-GB"/>
              </w:rPr>
              <w:t>ydd/</w:t>
            </w:r>
            <w:r w:rsidRPr="00960B50">
              <w:rPr>
                <w:rFonts w:ascii="Arial" w:hAnsi="Arial" w:cs="Arial"/>
                <w:lang w:val="cy-GB"/>
              </w:rPr>
              <w:t>wyr yn esbonio pethau’n dda</w:t>
            </w:r>
            <w:r>
              <w:rPr>
                <w:rFonts w:ascii="Arial" w:hAnsi="Arial" w:cs="Arial"/>
                <w:lang w:val="cy-GB"/>
              </w:rPr>
              <w:t xml:space="preserve"> ac wedi gwneud y pwnc yn ddiddorol.</w:t>
            </w:r>
          </w:p>
        </w:tc>
        <w:tc>
          <w:tcPr>
            <w:tcW w:w="898"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shd w:val="clear" w:color="auto" w:fill="auto"/>
            <w:vAlign w:val="center"/>
          </w:tcPr>
          <w:p w:rsidR="00C9643A" w:rsidRPr="00960B50" w:rsidRDefault="00C9643A" w:rsidP="00C9643A">
            <w:pPr>
              <w:numPr>
                <w:ilvl w:val="0"/>
                <w:numId w:val="4"/>
              </w:numPr>
              <w:tabs>
                <w:tab w:val="left" w:pos="369"/>
              </w:tabs>
              <w:rPr>
                <w:rFonts w:ascii="Arial" w:hAnsi="Arial" w:cs="Arial"/>
                <w:lang w:val="cy-GB"/>
              </w:rPr>
            </w:pPr>
            <w:r w:rsidRPr="00960B50">
              <w:rPr>
                <w:rFonts w:ascii="Arial" w:hAnsi="Arial" w:cs="Arial"/>
                <w:lang w:val="cy-GB"/>
              </w:rPr>
              <w:t>Mae’r modwl wedi fy herio i gyflawni fy ngwaith gorau</w:t>
            </w:r>
            <w:r>
              <w:rPr>
                <w:rFonts w:ascii="Arial" w:hAnsi="Arial" w:cs="Arial"/>
                <w:lang w:val="cy-GB"/>
              </w:rPr>
              <w:t xml:space="preserve"> ac mae’n ysgogi’r deall.</w:t>
            </w:r>
          </w:p>
        </w:tc>
        <w:tc>
          <w:tcPr>
            <w:tcW w:w="898"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shd w:val="clear" w:color="auto" w:fill="auto"/>
            <w:vAlign w:val="center"/>
          </w:tcPr>
          <w:p w:rsidR="00C9643A" w:rsidRPr="00960B50" w:rsidRDefault="00C9643A" w:rsidP="00C9643A">
            <w:pPr>
              <w:numPr>
                <w:ilvl w:val="0"/>
                <w:numId w:val="4"/>
              </w:numPr>
              <w:tabs>
                <w:tab w:val="left" w:pos="369"/>
              </w:tabs>
              <w:rPr>
                <w:rFonts w:ascii="Arial" w:hAnsi="Arial" w:cs="Arial"/>
                <w:lang w:val="cy-GB"/>
              </w:rPr>
            </w:pPr>
            <w:r>
              <w:rPr>
                <w:rFonts w:ascii="Arial" w:hAnsi="Arial" w:cs="Arial"/>
                <w:lang w:val="cy-GB"/>
              </w:rPr>
              <w:t>Rydw i wedi gwneud cyfraniadau priodol i’r modwl, e.e. trwy gyfrannu yn y dosbarth, cwblhau’r darllen.</w:t>
            </w:r>
          </w:p>
        </w:tc>
        <w:tc>
          <w:tcPr>
            <w:tcW w:w="898"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shd w:val="clear" w:color="auto" w:fill="auto"/>
            <w:vAlign w:val="center"/>
          </w:tcPr>
          <w:p w:rsidR="00C9643A" w:rsidRPr="00960B50" w:rsidRDefault="00C9643A" w:rsidP="00C9643A">
            <w:pPr>
              <w:numPr>
                <w:ilvl w:val="0"/>
                <w:numId w:val="4"/>
              </w:numPr>
              <w:tabs>
                <w:tab w:val="left" w:pos="369"/>
              </w:tabs>
              <w:rPr>
                <w:rFonts w:ascii="Arial" w:hAnsi="Arial" w:cs="Arial"/>
                <w:lang w:val="cy-GB"/>
              </w:rPr>
            </w:pPr>
            <w:r w:rsidRPr="00960B50">
              <w:rPr>
                <w:rFonts w:ascii="Arial" w:hAnsi="Arial" w:cs="Arial"/>
                <w:lang w:val="cy-GB"/>
              </w:rPr>
              <w:t xml:space="preserve">Rydw i wedi cael y cyfleoedd i weithio gyda myfyrwyr eraill </w:t>
            </w:r>
            <w:r>
              <w:rPr>
                <w:rFonts w:ascii="Arial" w:hAnsi="Arial" w:cs="Arial"/>
                <w:lang w:val="cy-GB"/>
              </w:rPr>
              <w:t>yn</w:t>
            </w:r>
            <w:r w:rsidRPr="00960B50">
              <w:rPr>
                <w:rFonts w:ascii="Arial" w:hAnsi="Arial" w:cs="Arial"/>
                <w:lang w:val="cy-GB"/>
              </w:rPr>
              <w:t xml:space="preserve"> rhan o’r modwl hwn</w:t>
            </w:r>
            <w:r>
              <w:rPr>
                <w:rFonts w:ascii="Arial" w:hAnsi="Arial" w:cs="Arial"/>
                <w:lang w:val="cy-GB"/>
              </w:rPr>
              <w:t xml:space="preserve"> </w:t>
            </w:r>
          </w:p>
        </w:tc>
        <w:tc>
          <w:tcPr>
            <w:tcW w:w="898"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10179" w:type="dxa"/>
            <w:gridSpan w:val="7"/>
            <w:shd w:val="clear" w:color="auto" w:fill="DBE5F1"/>
            <w:vAlign w:val="center"/>
          </w:tcPr>
          <w:p w:rsidR="00C9643A" w:rsidRPr="00960B50" w:rsidRDefault="00C9643A" w:rsidP="00C9643A">
            <w:pPr>
              <w:jc w:val="center"/>
              <w:rPr>
                <w:rFonts w:ascii="Arial" w:hAnsi="Arial" w:cs="Arial"/>
                <w:lang w:val="cy-GB"/>
              </w:rPr>
            </w:pPr>
            <w:r w:rsidRPr="00960B50">
              <w:rPr>
                <w:rFonts w:ascii="Arial" w:hAnsi="Arial" w:cs="Arial"/>
                <w:b/>
                <w:lang w:val="cy-GB"/>
              </w:rPr>
              <w:t>Asesu ac adborth</w:t>
            </w:r>
            <w:r>
              <w:rPr>
                <w:rFonts w:ascii="Arial" w:hAnsi="Arial" w:cs="Arial"/>
                <w:b/>
                <w:lang w:val="cy-GB"/>
              </w:rPr>
              <w:t xml:space="preserve"> – os nad ydych yn disgwyl cael adborth ond yn y modwl hwn ticiwch AMH</w:t>
            </w:r>
          </w:p>
        </w:tc>
      </w:tr>
      <w:tr w:rsidR="00C9643A" w:rsidRPr="00960B50" w:rsidTr="00C9643A">
        <w:trPr>
          <w:trHeight w:val="113"/>
        </w:trPr>
        <w:tc>
          <w:tcPr>
            <w:tcW w:w="5387" w:type="dxa"/>
            <w:shd w:val="clear" w:color="auto" w:fill="auto"/>
            <w:vAlign w:val="center"/>
          </w:tcPr>
          <w:p w:rsidR="00C9643A" w:rsidRPr="00960B50" w:rsidRDefault="00C9643A" w:rsidP="00C9643A">
            <w:pPr>
              <w:numPr>
                <w:ilvl w:val="0"/>
                <w:numId w:val="4"/>
              </w:numPr>
              <w:tabs>
                <w:tab w:val="left" w:pos="225"/>
              </w:tabs>
              <w:rPr>
                <w:rFonts w:ascii="Arial" w:hAnsi="Arial" w:cs="Arial"/>
                <w:lang w:val="cy-GB"/>
              </w:rPr>
            </w:pPr>
            <w:r w:rsidRPr="00960B50">
              <w:rPr>
                <w:rFonts w:ascii="Arial" w:hAnsi="Arial" w:cs="Arial"/>
                <w:lang w:val="cy-GB"/>
              </w:rPr>
              <w:t xml:space="preserve">Rydw i wedi cael digon o gyngor ac arweiniad gan staff mewn perthynas â’r modwl hwn. </w:t>
            </w:r>
            <w:r w:rsidRPr="00960B50">
              <w:rPr>
                <w:rFonts w:ascii="Arial" w:hAnsi="Arial" w:cs="Arial"/>
                <w:lang w:val="cy-GB"/>
              </w:rPr>
              <w:tab/>
            </w:r>
          </w:p>
        </w:tc>
        <w:tc>
          <w:tcPr>
            <w:tcW w:w="898"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shd w:val="clear" w:color="auto" w:fill="auto"/>
            <w:vAlign w:val="center"/>
          </w:tcPr>
          <w:p w:rsidR="00C9643A" w:rsidRPr="00960B50" w:rsidRDefault="00C9643A" w:rsidP="00C9643A">
            <w:pPr>
              <w:numPr>
                <w:ilvl w:val="0"/>
                <w:numId w:val="4"/>
              </w:numPr>
              <w:tabs>
                <w:tab w:val="left" w:pos="225"/>
              </w:tabs>
              <w:rPr>
                <w:rFonts w:ascii="Arial" w:hAnsi="Arial" w:cs="Arial"/>
                <w:lang w:val="cy-GB"/>
              </w:rPr>
            </w:pPr>
            <w:r w:rsidRPr="00960B50">
              <w:rPr>
                <w:rFonts w:ascii="Arial" w:hAnsi="Arial" w:cs="Arial"/>
                <w:lang w:val="cy-GB"/>
              </w:rPr>
              <w:t>Rhoddwyd adborth ar fy ngwaith o fewn 20 diwrnod tymor i’w gyflwyno.</w:t>
            </w:r>
          </w:p>
        </w:tc>
        <w:tc>
          <w:tcPr>
            <w:tcW w:w="898"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shd w:val="clear" w:color="auto" w:fill="auto"/>
            <w:vAlign w:val="center"/>
          </w:tcPr>
          <w:p w:rsidR="00C9643A" w:rsidRPr="00960B50" w:rsidRDefault="00C9643A" w:rsidP="00C9643A">
            <w:pPr>
              <w:numPr>
                <w:ilvl w:val="0"/>
                <w:numId w:val="4"/>
              </w:numPr>
              <w:tabs>
                <w:tab w:val="left" w:pos="225"/>
              </w:tabs>
              <w:rPr>
                <w:rFonts w:ascii="Arial" w:hAnsi="Arial" w:cs="Arial"/>
                <w:lang w:val="cy-GB"/>
              </w:rPr>
            </w:pPr>
            <w:r w:rsidRPr="00C9643A">
              <w:rPr>
                <w:rFonts w:ascii="Arial" w:eastAsia="Calibri" w:hAnsi="Arial" w:cs="Arial"/>
                <w:lang w:val="cy-GB" w:eastAsia="en-US"/>
              </w:rPr>
              <w:t>Mewn achosion lle rydw i wedi derbyn adborth ar fy ngwaith, mae’r sylwadau wedi bod o gymorth.</w:t>
            </w:r>
          </w:p>
        </w:tc>
        <w:tc>
          <w:tcPr>
            <w:tcW w:w="898" w:type="dxa"/>
            <w:shd w:val="clear" w:color="auto" w:fill="auto"/>
            <w:vAlign w:val="center"/>
          </w:tcPr>
          <w:p w:rsidR="00C9643A" w:rsidRPr="00960B50" w:rsidRDefault="00C9643A" w:rsidP="00C9643A">
            <w:pPr>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r>
      <w:tr w:rsidR="00C9643A" w:rsidRPr="00960B50" w:rsidTr="00C9643A">
        <w:trPr>
          <w:trHeight w:val="113"/>
        </w:trPr>
        <w:tc>
          <w:tcPr>
            <w:tcW w:w="5387" w:type="dxa"/>
            <w:shd w:val="clear" w:color="auto" w:fill="auto"/>
            <w:vAlign w:val="center"/>
          </w:tcPr>
          <w:p w:rsidR="00C9643A" w:rsidRDefault="00C9643A" w:rsidP="00C9643A">
            <w:pPr>
              <w:numPr>
                <w:ilvl w:val="0"/>
                <w:numId w:val="4"/>
              </w:numPr>
              <w:tabs>
                <w:tab w:val="left" w:pos="225"/>
              </w:tabs>
              <w:rPr>
                <w:rFonts w:ascii="Arial" w:hAnsi="Arial" w:cs="Arial"/>
                <w:lang w:val="cy-GB"/>
              </w:rPr>
            </w:pPr>
            <w:r>
              <w:rPr>
                <w:rFonts w:ascii="Arial" w:hAnsi="Arial" w:cs="Arial"/>
                <w:lang w:val="cy-GB"/>
              </w:rPr>
              <w:t xml:space="preserve">Rydw i wedi defnyddio adborth (ar lafar neu ar bapur) i wella fy ngwaith. </w:t>
            </w:r>
          </w:p>
        </w:tc>
        <w:tc>
          <w:tcPr>
            <w:tcW w:w="898" w:type="dxa"/>
            <w:shd w:val="clear" w:color="auto" w:fill="auto"/>
            <w:vAlign w:val="center"/>
          </w:tcPr>
          <w:p w:rsidR="00C9643A" w:rsidRPr="00960B50" w:rsidRDefault="00C9643A" w:rsidP="00C9643A">
            <w:pPr>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r>
    </w:tbl>
    <w:p w:rsidR="00C9643A" w:rsidRDefault="00C9643A" w:rsidP="00C9643A">
      <w:pPr>
        <w:pStyle w:val="PlainText"/>
        <w:rPr>
          <w:rFonts w:ascii="Arial" w:hAnsi="Arial" w:cs="Arial"/>
          <w:lang w:val="cy-GB"/>
        </w:rPr>
      </w:pPr>
    </w:p>
    <w:p w:rsidR="00C9643A" w:rsidRDefault="00C9643A" w:rsidP="00C9643A">
      <w:pPr>
        <w:pStyle w:val="PlainText"/>
        <w:rPr>
          <w:rFonts w:ascii="Arial" w:hAnsi="Arial" w:cs="Arial"/>
          <w:lang w:val="cy-GB"/>
        </w:rPr>
      </w:pPr>
    </w:p>
    <w:p w:rsidR="00C9643A" w:rsidRDefault="00C9643A" w:rsidP="00C9643A">
      <w:pPr>
        <w:pStyle w:val="PlainText"/>
        <w:rPr>
          <w:rFonts w:ascii="Arial" w:hAnsi="Arial" w:cs="Arial"/>
          <w:lang w:val="cy-GB"/>
        </w:rPr>
      </w:pPr>
    </w:p>
    <w:p w:rsidR="00C9643A" w:rsidRDefault="00C9643A" w:rsidP="00C9643A">
      <w:pPr>
        <w:pStyle w:val="PlainText"/>
        <w:rPr>
          <w:rFonts w:ascii="Arial" w:hAnsi="Arial" w:cs="Arial"/>
          <w:lang w:val="cy-GB"/>
        </w:rPr>
      </w:pPr>
    </w:p>
    <w:p w:rsidR="00C9643A"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tbl>
      <w:tblPr>
        <w:tblStyle w:val="TableGrid"/>
        <w:tblW w:w="10126" w:type="dxa"/>
        <w:tblInd w:w="-34" w:type="dxa"/>
        <w:tblLayout w:type="fixed"/>
        <w:tblLook w:val="04A0" w:firstRow="1" w:lastRow="0" w:firstColumn="1" w:lastColumn="0" w:noHBand="0" w:noVBand="1"/>
      </w:tblPr>
      <w:tblGrid>
        <w:gridCol w:w="10126"/>
      </w:tblGrid>
      <w:tr w:rsidR="00C9643A" w:rsidRPr="00960B50" w:rsidTr="00C9643A">
        <w:trPr>
          <w:trHeight w:val="211"/>
        </w:trPr>
        <w:tc>
          <w:tcPr>
            <w:tcW w:w="10126" w:type="dxa"/>
          </w:tcPr>
          <w:p w:rsidR="00C9643A" w:rsidRPr="00960B50" w:rsidRDefault="00C9643A" w:rsidP="00C9643A">
            <w:pPr>
              <w:pStyle w:val="PlainText"/>
              <w:rPr>
                <w:rFonts w:ascii="Arial" w:hAnsi="Arial" w:cs="Arial"/>
                <w:lang w:val="cy-GB"/>
              </w:rPr>
            </w:pPr>
            <w:r w:rsidRPr="00960B50">
              <w:rPr>
                <w:rFonts w:ascii="Arial" w:hAnsi="Arial" w:cs="Arial"/>
                <w:lang w:val="cy-GB"/>
              </w:rPr>
              <w:t xml:space="preserve">A oedd unrhyw rannau o’r modwl a oedd yn arbennig o dda? </w:t>
            </w:r>
          </w:p>
        </w:tc>
      </w:tr>
      <w:tr w:rsidR="00C9643A" w:rsidRPr="00960B50" w:rsidTr="00C9643A">
        <w:trPr>
          <w:trHeight w:hRule="exact" w:val="958"/>
        </w:trPr>
        <w:tc>
          <w:tcPr>
            <w:tcW w:w="10126" w:type="dxa"/>
          </w:tcPr>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tc>
      </w:tr>
      <w:tr w:rsidR="00C9643A" w:rsidRPr="00960B50" w:rsidTr="00C9643A">
        <w:trPr>
          <w:trHeight w:val="437"/>
        </w:trPr>
        <w:tc>
          <w:tcPr>
            <w:tcW w:w="10126" w:type="dxa"/>
          </w:tcPr>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r w:rsidRPr="00960B50">
              <w:rPr>
                <w:rFonts w:ascii="Arial" w:hAnsi="Arial" w:cs="Arial"/>
                <w:lang w:val="cy-GB"/>
              </w:rPr>
              <w:t>Yn eich barn chi, a oes un</w:t>
            </w:r>
            <w:r>
              <w:rPr>
                <w:rFonts w:ascii="Arial" w:hAnsi="Arial" w:cs="Arial"/>
                <w:lang w:val="cy-GB"/>
              </w:rPr>
              <w:t xml:space="preserve">rhyw bethau y gallem </w:t>
            </w:r>
            <w:r w:rsidRPr="00960B50">
              <w:rPr>
                <w:rFonts w:ascii="Arial" w:hAnsi="Arial" w:cs="Arial"/>
                <w:lang w:val="cy-GB"/>
              </w:rPr>
              <w:t>eu gwneud i wella a chyfoethogi’r modwl?</w:t>
            </w:r>
          </w:p>
        </w:tc>
      </w:tr>
      <w:tr w:rsidR="00C9643A" w:rsidRPr="00960B50" w:rsidTr="00C9643A">
        <w:trPr>
          <w:trHeight w:hRule="exact" w:val="1069"/>
        </w:trPr>
        <w:tc>
          <w:tcPr>
            <w:tcW w:w="10126" w:type="dxa"/>
          </w:tcPr>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p w:rsidR="00C9643A" w:rsidRPr="00960B50" w:rsidRDefault="00C9643A" w:rsidP="00C9643A">
            <w:pPr>
              <w:pStyle w:val="PlainText"/>
              <w:rPr>
                <w:rFonts w:ascii="Arial" w:hAnsi="Arial" w:cs="Arial"/>
                <w:lang w:val="cy-GB"/>
              </w:rPr>
            </w:pPr>
          </w:p>
        </w:tc>
      </w:tr>
    </w:tbl>
    <w:p w:rsidR="00C9643A" w:rsidRPr="00960B50" w:rsidRDefault="00C9643A" w:rsidP="00C9643A">
      <w:pPr>
        <w:pStyle w:val="PlainText"/>
        <w:rPr>
          <w:rFonts w:ascii="Arial" w:hAnsi="Arial" w:cs="Arial"/>
          <w:lang w:val="cy-GB"/>
        </w:rPr>
      </w:pPr>
    </w:p>
    <w:p w:rsidR="00C9643A" w:rsidRDefault="00C9643A" w:rsidP="00C9643A">
      <w:pPr>
        <w:pStyle w:val="PlainText"/>
        <w:jc w:val="center"/>
        <w:rPr>
          <w:rFonts w:ascii="Arial" w:hAnsi="Arial" w:cs="Arial"/>
          <w:b/>
          <w:lang w:val="cy-GB"/>
        </w:rPr>
      </w:pPr>
      <w:r w:rsidRPr="00960B50">
        <w:rPr>
          <w:rFonts w:ascii="Arial" w:hAnsi="Arial" w:cs="Arial"/>
          <w:b/>
          <w:lang w:val="cy-GB"/>
        </w:rPr>
        <w:t xml:space="preserve">Diolch am </w:t>
      </w:r>
      <w:r>
        <w:rPr>
          <w:rFonts w:ascii="Arial" w:hAnsi="Arial" w:cs="Arial"/>
          <w:b/>
          <w:lang w:val="cy-GB"/>
        </w:rPr>
        <w:t>lenwi'r ffurflen adborth hon</w:t>
      </w:r>
      <w:r w:rsidRPr="00960B50">
        <w:rPr>
          <w:rFonts w:ascii="Arial" w:hAnsi="Arial" w:cs="Arial"/>
          <w:b/>
          <w:lang w:val="cy-GB"/>
        </w:rPr>
        <w:t xml:space="preserve">.  </w:t>
      </w:r>
    </w:p>
    <w:p w:rsidR="00C9643A" w:rsidRDefault="00C9643A" w:rsidP="00C9643A">
      <w:pPr>
        <w:pStyle w:val="PlainText"/>
        <w:jc w:val="center"/>
        <w:rPr>
          <w:rFonts w:ascii="Arial" w:hAnsi="Arial" w:cs="Arial"/>
          <w:b/>
          <w:lang w:val="cy-GB"/>
        </w:rPr>
      </w:pPr>
    </w:p>
    <w:p w:rsidR="00C9643A" w:rsidRDefault="00C9643A" w:rsidP="00C9643A">
      <w:pPr>
        <w:pStyle w:val="PlainText"/>
        <w:jc w:val="center"/>
        <w:rPr>
          <w:rFonts w:ascii="Arial" w:hAnsi="Arial" w:cs="Arial"/>
          <w:b/>
          <w:lang w:val="cy-GB"/>
        </w:rPr>
      </w:pPr>
    </w:p>
    <w:p w:rsidR="00C9643A" w:rsidRDefault="00C9643A" w:rsidP="00C9643A">
      <w:pPr>
        <w:pStyle w:val="PlainText"/>
        <w:jc w:val="center"/>
        <w:rPr>
          <w:rFonts w:ascii="Arial" w:hAnsi="Arial" w:cs="Arial"/>
          <w:b/>
          <w:lang w:val="cy-GB"/>
        </w:rPr>
      </w:pPr>
      <w:r>
        <w:rPr>
          <w:rFonts w:ascii="Arial" w:hAnsi="Arial" w:cs="Arial"/>
          <w:b/>
          <w:lang w:val="cy-GB"/>
        </w:rPr>
        <w:t>Ble fydd y ffurflen adborth yn mynd nesaf?</w:t>
      </w:r>
    </w:p>
    <w:p w:rsidR="00C9643A" w:rsidRDefault="00C9643A" w:rsidP="00C9643A">
      <w:pPr>
        <w:pStyle w:val="PlainText"/>
        <w:jc w:val="center"/>
        <w:rPr>
          <w:rFonts w:ascii="Arial" w:hAnsi="Arial" w:cs="Arial"/>
          <w:lang w:val="cy-GB"/>
        </w:rPr>
      </w:pPr>
      <w:r>
        <w:rPr>
          <w:rFonts w:ascii="Arial" w:hAnsi="Arial" w:cs="Arial"/>
          <w:lang w:val="cy-GB"/>
        </w:rPr>
        <w:t>Bydd eich holl adborth yn mynd i bwyllgor staff myfyrwyr lle bydd darlithwyr, staff y brifysgol megis prifysgol megis cynrychiolwyr a chynrychiolwyr etholedig o’r undeb myfyrwyr ar gyfer eich cwrs chi yn bresennol. Caiff eich adborth a’r ymateb i’r problemau rydych wedi eu codi, sylw yma.</w:t>
      </w:r>
    </w:p>
    <w:p w:rsidR="00C9643A" w:rsidRDefault="00C9643A" w:rsidP="00C9643A">
      <w:pPr>
        <w:pStyle w:val="PlainText"/>
        <w:jc w:val="center"/>
        <w:rPr>
          <w:rFonts w:ascii="Arial" w:hAnsi="Arial" w:cs="Arial"/>
          <w:lang w:val="cy-GB"/>
        </w:rPr>
      </w:pPr>
    </w:p>
    <w:p w:rsidR="00C9643A" w:rsidRPr="00B931D1" w:rsidRDefault="00C9643A" w:rsidP="00C9643A">
      <w:pPr>
        <w:pStyle w:val="PlainText"/>
        <w:jc w:val="center"/>
        <w:rPr>
          <w:rFonts w:ascii="Arial" w:hAnsi="Arial" w:cs="Arial"/>
          <w:lang w:val="cy-GB"/>
        </w:rPr>
      </w:pPr>
      <w:r>
        <w:rPr>
          <w:rFonts w:ascii="Arial" w:hAnsi="Arial" w:cs="Arial"/>
          <w:lang w:val="cy-GB"/>
        </w:rPr>
        <w:t xml:space="preserve">Cewch weld yr hyn a benderfynwyd yn y cyfarfodydd trwy ddarllen y cofnodion ar Moodle a chael gair â’ch cynrychiolydd etholedig o’r undeb myfyrwyr, y mae eu manylion i’w gweld yma: </w:t>
      </w:r>
      <w:hyperlink r:id="rId44" w:history="1">
        <w:r w:rsidRPr="00F37364">
          <w:rPr>
            <w:rStyle w:val="Hyperlink"/>
            <w:rFonts w:ascii="Arial" w:hAnsi="Arial" w:cs="Arial"/>
            <w:lang w:val="cy-GB"/>
          </w:rPr>
          <w:t>www.tsdsu.co.uk</w:t>
        </w:r>
      </w:hyperlink>
      <w:r>
        <w:rPr>
          <w:rFonts w:ascii="Arial" w:hAnsi="Arial" w:cs="Arial"/>
          <w:lang w:val="cy-GB"/>
        </w:rPr>
        <w:t xml:space="preserve"> </w:t>
      </w:r>
    </w:p>
    <w:p w:rsidR="007F40BA" w:rsidRPr="009F6C0F" w:rsidRDefault="007F40BA" w:rsidP="007F40BA">
      <w:pPr>
        <w:pStyle w:val="PlainText"/>
        <w:rPr>
          <w:rFonts w:ascii="Calibri" w:hAnsi="Calibri" w:cs="Arial"/>
          <w:b/>
          <w:lang w:val="cy-GB"/>
        </w:rPr>
      </w:pPr>
      <w:r w:rsidRPr="009F6C0F">
        <w:rPr>
          <w:rFonts w:ascii="Calibri" w:hAnsi="Calibri" w:cs="Arial"/>
          <w:b/>
          <w:lang w:val="cy-GB"/>
        </w:rPr>
        <w:t xml:space="preserve">   </w:t>
      </w:r>
    </w:p>
    <w:p w:rsidR="007F40BA" w:rsidRPr="009F6C0F" w:rsidRDefault="007F40BA" w:rsidP="007F40BA">
      <w:pPr>
        <w:pStyle w:val="PlainText"/>
        <w:jc w:val="center"/>
        <w:rPr>
          <w:rFonts w:ascii="Calibri" w:hAnsi="Calibri" w:cs="Arial"/>
          <w:b/>
          <w:lang w:val="cy-GB"/>
        </w:rPr>
      </w:pPr>
    </w:p>
    <w:p w:rsidR="007F40BA" w:rsidRPr="00866816" w:rsidRDefault="007F40BA" w:rsidP="00444D71">
      <w:pPr>
        <w:jc w:val="center"/>
        <w:rPr>
          <w:rFonts w:ascii="Calibri" w:hAnsi="Calibri" w:cs="Arial"/>
          <w:b/>
          <w:sz w:val="20"/>
          <w:szCs w:val="20"/>
          <w:lang w:val="cy-GB"/>
        </w:rPr>
      </w:pPr>
    </w:p>
    <w:p w:rsidR="00C9643A" w:rsidRPr="00866816" w:rsidRDefault="00C9643A" w:rsidP="00444D71">
      <w:pPr>
        <w:jc w:val="center"/>
        <w:rPr>
          <w:rFonts w:ascii="Calibri" w:hAnsi="Calibri" w:cs="Arial"/>
          <w:b/>
          <w:sz w:val="20"/>
          <w:szCs w:val="20"/>
          <w:lang w:val="cy-GB"/>
        </w:rPr>
      </w:pPr>
    </w:p>
    <w:p w:rsidR="00C9643A" w:rsidRPr="00866816" w:rsidRDefault="00C9643A" w:rsidP="00444D71">
      <w:pPr>
        <w:jc w:val="center"/>
        <w:rPr>
          <w:rFonts w:ascii="Calibri" w:hAnsi="Calibri" w:cs="Arial"/>
          <w:b/>
          <w:sz w:val="20"/>
          <w:szCs w:val="20"/>
          <w:lang w:val="cy-GB"/>
        </w:rPr>
      </w:pPr>
    </w:p>
    <w:p w:rsidR="00C9643A" w:rsidRPr="00866816" w:rsidRDefault="00C9643A" w:rsidP="00444D71">
      <w:pPr>
        <w:jc w:val="center"/>
        <w:rPr>
          <w:rFonts w:ascii="Calibri" w:hAnsi="Calibri" w:cs="Arial"/>
          <w:b/>
          <w:sz w:val="20"/>
          <w:szCs w:val="20"/>
          <w:lang w:val="cy-GB"/>
        </w:rPr>
      </w:pPr>
    </w:p>
    <w:p w:rsidR="00C9643A" w:rsidRPr="00866816" w:rsidRDefault="00C9643A" w:rsidP="00444D71">
      <w:pPr>
        <w:jc w:val="center"/>
        <w:rPr>
          <w:rFonts w:ascii="Calibri" w:hAnsi="Calibri" w:cs="Arial"/>
          <w:b/>
          <w:sz w:val="20"/>
          <w:szCs w:val="20"/>
          <w:lang w:val="cy-GB"/>
        </w:rPr>
      </w:pPr>
    </w:p>
    <w:p w:rsidR="00C9643A" w:rsidRPr="00866816" w:rsidRDefault="00C9643A" w:rsidP="00444D71">
      <w:pPr>
        <w:jc w:val="center"/>
        <w:rPr>
          <w:rFonts w:ascii="Calibri" w:hAnsi="Calibri" w:cs="Arial"/>
          <w:b/>
          <w:sz w:val="20"/>
          <w:szCs w:val="20"/>
          <w:lang w:val="cy-GB"/>
        </w:rPr>
      </w:pPr>
    </w:p>
    <w:p w:rsidR="00C9643A" w:rsidRPr="00866816" w:rsidRDefault="00C9643A" w:rsidP="00444D71">
      <w:pPr>
        <w:jc w:val="center"/>
        <w:rPr>
          <w:rFonts w:ascii="Calibri" w:hAnsi="Calibri" w:cs="Arial"/>
          <w:b/>
          <w:sz w:val="20"/>
          <w:szCs w:val="20"/>
          <w:lang w:val="cy-GB"/>
        </w:rPr>
      </w:pPr>
    </w:p>
    <w:p w:rsidR="00C9643A" w:rsidRPr="00866816" w:rsidRDefault="00C9643A" w:rsidP="00444D71">
      <w:pPr>
        <w:jc w:val="center"/>
        <w:rPr>
          <w:rFonts w:ascii="Calibri" w:hAnsi="Calibri" w:cs="Arial"/>
          <w:b/>
          <w:sz w:val="20"/>
          <w:szCs w:val="20"/>
          <w:lang w:val="cy-GB"/>
        </w:rPr>
      </w:pPr>
    </w:p>
    <w:p w:rsidR="00C9643A" w:rsidRPr="00866816" w:rsidRDefault="00C9643A" w:rsidP="00444D71">
      <w:pPr>
        <w:jc w:val="center"/>
        <w:rPr>
          <w:rFonts w:ascii="Calibri" w:hAnsi="Calibri" w:cs="Arial"/>
          <w:b/>
          <w:sz w:val="20"/>
          <w:szCs w:val="20"/>
          <w:lang w:val="cy-GB"/>
        </w:rPr>
      </w:pPr>
    </w:p>
    <w:p w:rsidR="00C9643A" w:rsidRPr="00866816" w:rsidRDefault="00C9643A" w:rsidP="00444D71">
      <w:pPr>
        <w:jc w:val="center"/>
        <w:rPr>
          <w:rFonts w:ascii="Calibri" w:hAnsi="Calibri" w:cs="Arial"/>
          <w:b/>
          <w:sz w:val="20"/>
          <w:szCs w:val="20"/>
          <w:lang w:val="cy-GB"/>
        </w:rPr>
      </w:pPr>
    </w:p>
    <w:p w:rsidR="00C9643A" w:rsidRPr="00866816" w:rsidRDefault="00C9643A" w:rsidP="00444D71">
      <w:pPr>
        <w:jc w:val="center"/>
        <w:rPr>
          <w:rFonts w:ascii="Calibri" w:hAnsi="Calibri" w:cs="Arial"/>
          <w:b/>
          <w:sz w:val="20"/>
          <w:szCs w:val="20"/>
          <w:lang w:val="cy-GB"/>
        </w:rPr>
      </w:pPr>
    </w:p>
    <w:p w:rsidR="007F40BA" w:rsidRPr="00866816" w:rsidRDefault="007F40BA" w:rsidP="00444D71">
      <w:pPr>
        <w:jc w:val="center"/>
        <w:rPr>
          <w:rFonts w:ascii="Calibri" w:hAnsi="Calibri" w:cs="Arial"/>
          <w:b/>
          <w:sz w:val="20"/>
          <w:szCs w:val="20"/>
          <w:lang w:val="cy-GB"/>
        </w:rPr>
      </w:pPr>
    </w:p>
    <w:p w:rsidR="007F40BA" w:rsidRPr="00866816" w:rsidRDefault="007F40BA" w:rsidP="00444D71">
      <w:pPr>
        <w:jc w:val="center"/>
        <w:rPr>
          <w:rFonts w:ascii="Calibri" w:hAnsi="Calibri" w:cs="Arial"/>
          <w:b/>
          <w:sz w:val="20"/>
          <w:szCs w:val="20"/>
          <w:lang w:val="cy-GB"/>
        </w:rPr>
      </w:pPr>
    </w:p>
    <w:p w:rsidR="007F40BA" w:rsidRPr="00866816" w:rsidRDefault="007F40BA" w:rsidP="00444D71">
      <w:pPr>
        <w:jc w:val="center"/>
        <w:rPr>
          <w:rFonts w:ascii="Calibri" w:hAnsi="Calibri" w:cs="Arial"/>
          <w:b/>
          <w:sz w:val="20"/>
          <w:szCs w:val="20"/>
          <w:lang w:val="cy-GB"/>
        </w:rPr>
      </w:pPr>
    </w:p>
    <w:p w:rsidR="007F40BA" w:rsidRPr="00866816" w:rsidRDefault="007F40BA" w:rsidP="00444D71">
      <w:pPr>
        <w:jc w:val="center"/>
        <w:rPr>
          <w:rFonts w:ascii="Calibri" w:hAnsi="Calibri" w:cs="Arial"/>
          <w:b/>
          <w:sz w:val="20"/>
          <w:szCs w:val="20"/>
          <w:lang w:val="cy-GB"/>
        </w:rPr>
      </w:pPr>
    </w:p>
    <w:p w:rsidR="007F40BA" w:rsidRPr="00866816" w:rsidRDefault="007F40BA" w:rsidP="00444D71">
      <w:pPr>
        <w:jc w:val="center"/>
        <w:rPr>
          <w:rFonts w:ascii="Calibri" w:hAnsi="Calibri" w:cs="Arial"/>
          <w:b/>
          <w:sz w:val="20"/>
          <w:szCs w:val="20"/>
          <w:lang w:val="cy-GB"/>
        </w:rPr>
      </w:pPr>
    </w:p>
    <w:p w:rsidR="007F40BA" w:rsidRPr="00866816" w:rsidRDefault="007F40BA" w:rsidP="00444D71">
      <w:pPr>
        <w:jc w:val="center"/>
        <w:rPr>
          <w:rFonts w:ascii="Calibri" w:hAnsi="Calibri" w:cs="Arial"/>
          <w:b/>
          <w:sz w:val="20"/>
          <w:szCs w:val="20"/>
          <w:lang w:val="cy-GB"/>
        </w:rPr>
      </w:pPr>
    </w:p>
    <w:p w:rsidR="007F40BA" w:rsidRPr="00866816" w:rsidRDefault="007F40BA" w:rsidP="00444D71">
      <w:pPr>
        <w:jc w:val="center"/>
        <w:rPr>
          <w:rFonts w:ascii="Calibri" w:hAnsi="Calibri" w:cs="Arial"/>
          <w:b/>
          <w:sz w:val="20"/>
          <w:szCs w:val="20"/>
          <w:lang w:val="cy-GB"/>
        </w:rPr>
      </w:pPr>
    </w:p>
    <w:p w:rsidR="00C9643A" w:rsidRPr="00866816" w:rsidRDefault="002E0472" w:rsidP="00C9643A">
      <w:pPr>
        <w:pStyle w:val="PlainText"/>
        <w:rPr>
          <w:rFonts w:ascii="Arial" w:hAnsi="Arial" w:cs="Arial"/>
          <w:b/>
          <w:lang w:val="cy-GB"/>
        </w:rPr>
      </w:pPr>
      <w:r>
        <w:rPr>
          <w:noProof/>
        </w:rPr>
        <w:pict>
          <v:shape id="Picture 1" o:spid="_x0000_s1048" type="#_x0000_t75" alt="uwtsd-logo-bilingual" style="position:absolute;margin-left:.3pt;margin-top:.05pt;width:166.5pt;height:55.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v:imagedata r:id="rId45" o:title="uwtsd-logo-bilingual"/>
            <w10:wrap type="square"/>
          </v:shape>
        </w:pict>
      </w:r>
      <w:r w:rsidR="00C9643A" w:rsidRPr="00866816">
        <w:rPr>
          <w:rFonts w:ascii="Arial" w:hAnsi="Arial" w:cs="Arial"/>
          <w:b/>
          <w:lang w:val="cy-GB"/>
        </w:rPr>
        <w:t xml:space="preserve">    </w:t>
      </w:r>
    </w:p>
    <w:p w:rsidR="00C9643A" w:rsidRPr="00866816" w:rsidRDefault="00C9643A" w:rsidP="00C9643A">
      <w:pPr>
        <w:pStyle w:val="PlainText"/>
        <w:jc w:val="center"/>
        <w:rPr>
          <w:rFonts w:ascii="Arial" w:hAnsi="Arial" w:cs="Arial"/>
          <w:b/>
          <w:lang w:val="cy-GB"/>
        </w:rPr>
      </w:pPr>
    </w:p>
    <w:p w:rsidR="00C9643A" w:rsidRPr="00490722" w:rsidRDefault="00C9643A" w:rsidP="00C9643A">
      <w:pPr>
        <w:pStyle w:val="PlainText"/>
        <w:ind w:right="-617"/>
        <w:jc w:val="right"/>
        <w:rPr>
          <w:rFonts w:ascii="Arial" w:hAnsi="Arial" w:cs="Arial"/>
          <w:b/>
          <w:lang w:val="en-GB"/>
        </w:rPr>
      </w:pPr>
      <w:r w:rsidRPr="00490722">
        <w:rPr>
          <w:rFonts w:ascii="Arial" w:hAnsi="Arial" w:cs="Arial"/>
          <w:b/>
          <w:lang w:val="en-GB"/>
        </w:rPr>
        <w:t>APPENDIX QE1</w:t>
      </w:r>
    </w:p>
    <w:p w:rsidR="00C9643A" w:rsidRPr="00490722" w:rsidRDefault="00C9643A" w:rsidP="00C9643A">
      <w:pPr>
        <w:pStyle w:val="PlainText"/>
        <w:tabs>
          <w:tab w:val="left" w:pos="405"/>
        </w:tabs>
        <w:rPr>
          <w:rFonts w:ascii="Arial" w:hAnsi="Arial" w:cs="Arial"/>
          <w:b/>
          <w:lang w:val="en-GB"/>
        </w:rPr>
      </w:pPr>
      <w:r>
        <w:rPr>
          <w:rFonts w:ascii="Arial" w:hAnsi="Arial" w:cs="Arial"/>
          <w:b/>
          <w:lang w:val="en-GB"/>
        </w:rPr>
        <w:tab/>
      </w:r>
    </w:p>
    <w:p w:rsidR="00C9643A" w:rsidRPr="00490722" w:rsidRDefault="00C9643A" w:rsidP="00C9643A">
      <w:pPr>
        <w:pStyle w:val="PlainText"/>
        <w:jc w:val="center"/>
        <w:rPr>
          <w:rFonts w:ascii="Arial" w:hAnsi="Arial" w:cs="Arial"/>
          <w:b/>
          <w:lang w:val="en-GB"/>
        </w:rPr>
      </w:pPr>
    </w:p>
    <w:p w:rsidR="00C9643A" w:rsidRPr="00490722" w:rsidRDefault="00C9643A" w:rsidP="00C9643A">
      <w:pPr>
        <w:pStyle w:val="PlainText"/>
        <w:jc w:val="center"/>
        <w:rPr>
          <w:rFonts w:ascii="Arial" w:hAnsi="Arial" w:cs="Arial"/>
          <w:b/>
          <w:lang w:val="en-GB"/>
        </w:rPr>
      </w:pPr>
    </w:p>
    <w:p w:rsidR="00C9643A" w:rsidRDefault="00C9643A" w:rsidP="00C9643A">
      <w:pPr>
        <w:pStyle w:val="PlainText"/>
        <w:jc w:val="center"/>
        <w:rPr>
          <w:rFonts w:ascii="Arial" w:hAnsi="Arial" w:cs="Arial"/>
          <w:b/>
          <w:lang w:val="en-GB"/>
        </w:rPr>
      </w:pPr>
      <w:r w:rsidRPr="00490722">
        <w:rPr>
          <w:rFonts w:ascii="Arial" w:hAnsi="Arial" w:cs="Arial"/>
          <w:b/>
          <w:lang w:val="en-GB"/>
        </w:rPr>
        <w:t>MODULE EVALUATION QUESTIONNAIRE</w:t>
      </w:r>
    </w:p>
    <w:p w:rsidR="00C9643A" w:rsidRPr="00490722" w:rsidRDefault="00C9643A" w:rsidP="00C9643A">
      <w:pPr>
        <w:pStyle w:val="PlainText"/>
        <w:jc w:val="center"/>
        <w:rPr>
          <w:rFonts w:ascii="Arial" w:hAnsi="Arial" w:cs="Arial"/>
          <w:b/>
          <w:lang w:val="en-GB"/>
        </w:rPr>
      </w:pPr>
    </w:p>
    <w:p w:rsidR="00C9643A" w:rsidRDefault="00C9643A" w:rsidP="00C9643A">
      <w:pPr>
        <w:spacing w:after="60"/>
        <w:ind w:right="-617"/>
        <w:jc w:val="both"/>
        <w:rPr>
          <w:rFonts w:ascii="Arial" w:hAnsi="Arial" w:cs="Arial"/>
        </w:rPr>
      </w:pPr>
      <w:r>
        <w:rPr>
          <w:rFonts w:ascii="Arial" w:hAnsi="Arial" w:cs="Arial"/>
        </w:rPr>
        <w:t>As part of our commitment to putting students at the heart of their experience we’d like you to fill in this short questionnaire about your module.</w:t>
      </w:r>
    </w:p>
    <w:p w:rsidR="00C9643A" w:rsidRDefault="00C9643A" w:rsidP="00C9643A">
      <w:pPr>
        <w:spacing w:after="60"/>
        <w:ind w:right="-617"/>
        <w:jc w:val="both"/>
        <w:rPr>
          <w:rFonts w:ascii="Arial" w:hAnsi="Arial" w:cs="Arial"/>
        </w:rPr>
      </w:pPr>
      <w:r>
        <w:rPr>
          <w:rFonts w:ascii="Arial" w:hAnsi="Arial" w:cs="Arial"/>
        </w:rPr>
        <w:t xml:space="preserve">You can find out more about how you feedback on your experience at UWTSD by visiting </w:t>
      </w:r>
      <w:r w:rsidRPr="00764F36">
        <w:rPr>
          <w:rStyle w:val="Hyperlink"/>
          <w:rFonts w:ascii="Arial" w:hAnsi="Arial" w:cs="Arial"/>
        </w:rPr>
        <w:t>https://www.uwtsd.ac.uk/student-experience-department/feedback-and-representation/</w:t>
      </w:r>
      <w:r>
        <w:rPr>
          <w:rFonts w:ascii="Arial" w:hAnsi="Arial" w:cs="Arial"/>
        </w:rPr>
        <w:t xml:space="preserve"> and by contacting your Students’ Union via </w:t>
      </w:r>
      <w:hyperlink r:id="rId46" w:history="1">
        <w:r w:rsidRPr="00465105">
          <w:rPr>
            <w:rStyle w:val="Hyperlink"/>
            <w:rFonts w:ascii="Arial" w:hAnsi="Arial" w:cs="Arial"/>
          </w:rPr>
          <w:t>www.tsdsu.co.uk</w:t>
        </w:r>
      </w:hyperlink>
      <w:r>
        <w:rPr>
          <w:rFonts w:ascii="Arial" w:hAnsi="Arial" w:cs="Arial"/>
        </w:rPr>
        <w:t xml:space="preserve">  </w:t>
      </w:r>
    </w:p>
    <w:p w:rsidR="00C9643A" w:rsidRPr="0069141A" w:rsidRDefault="00C9643A" w:rsidP="00C9643A">
      <w:pPr>
        <w:spacing w:after="60"/>
        <w:ind w:right="-617"/>
        <w:jc w:val="both"/>
        <w:rPr>
          <w:rFonts w:ascii="Arial" w:hAnsi="Arial" w:cs="Arial"/>
          <w:i/>
        </w:rPr>
      </w:pPr>
      <w:r w:rsidRPr="0069141A">
        <w:rPr>
          <w:rFonts w:ascii="Arial" w:hAnsi="Arial" w:cs="Arial"/>
          <w:i/>
        </w:rPr>
        <w:t xml:space="preserve">This questionnaire has been designed to allow anonymity. Should you choose to include your name, any feedback obtained will be held and processed confidentially in accordance with </w:t>
      </w:r>
      <w:r>
        <w:rPr>
          <w:rFonts w:ascii="Arial" w:hAnsi="Arial" w:cs="Arial"/>
          <w:i/>
        </w:rPr>
        <w:t xml:space="preserve">General Data Protection Regulation (GDPR) 2016 and </w:t>
      </w:r>
      <w:r w:rsidRPr="0069141A">
        <w:rPr>
          <w:rFonts w:ascii="Arial" w:hAnsi="Arial" w:cs="Arial"/>
          <w:i/>
        </w:rPr>
        <w:t xml:space="preserve">Data Protection Act </w:t>
      </w:r>
      <w:r>
        <w:rPr>
          <w:rFonts w:ascii="Arial" w:hAnsi="Arial" w:cs="Arial"/>
          <w:i/>
        </w:rPr>
        <w:t>2018</w:t>
      </w:r>
      <w:r w:rsidRPr="0069141A">
        <w:rPr>
          <w:rFonts w:ascii="Arial" w:hAnsi="Arial" w:cs="Arial"/>
          <w:i/>
        </w:rPr>
        <w:t xml:space="preserve">.  </w:t>
      </w:r>
    </w:p>
    <w:p w:rsidR="00C9643A" w:rsidRPr="00490722" w:rsidRDefault="00C9643A" w:rsidP="00C9643A">
      <w:pPr>
        <w:pStyle w:val="PlainText"/>
        <w:rPr>
          <w:rFonts w:ascii="Arial" w:hAnsi="Arial" w:cs="Arial"/>
          <w:lang w:val="en-GB"/>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7796"/>
      </w:tblGrid>
      <w:tr w:rsidR="00C9643A" w:rsidRPr="00490722" w:rsidTr="00C9643A">
        <w:trPr>
          <w:trHeight w:hRule="exact" w:val="284"/>
        </w:trPr>
        <w:tc>
          <w:tcPr>
            <w:tcW w:w="2235" w:type="dxa"/>
          </w:tcPr>
          <w:p w:rsidR="00C9643A" w:rsidRPr="00490722" w:rsidRDefault="00C9643A" w:rsidP="00C9643A">
            <w:pPr>
              <w:pStyle w:val="PlainText"/>
              <w:rPr>
                <w:rFonts w:ascii="Arial" w:hAnsi="Arial" w:cs="Arial"/>
                <w:b/>
                <w:lang w:val="en-GB"/>
              </w:rPr>
            </w:pPr>
            <w:r w:rsidRPr="00490722">
              <w:rPr>
                <w:rFonts w:ascii="Arial" w:hAnsi="Arial" w:cs="Arial"/>
                <w:b/>
                <w:lang w:val="en-GB"/>
              </w:rPr>
              <w:t>Module Code</w:t>
            </w:r>
          </w:p>
        </w:tc>
        <w:tc>
          <w:tcPr>
            <w:tcW w:w="7796" w:type="dxa"/>
          </w:tcPr>
          <w:p w:rsidR="00C9643A" w:rsidRPr="00490722" w:rsidRDefault="00C3276F" w:rsidP="00C9643A">
            <w:pPr>
              <w:pStyle w:val="PlainText"/>
              <w:rPr>
                <w:rFonts w:ascii="Arial" w:hAnsi="Arial" w:cs="Arial"/>
                <w:b/>
                <w:lang w:val="en-GB"/>
              </w:rPr>
            </w:pPr>
            <w:r>
              <w:rPr>
                <w:rFonts w:ascii="Arial" w:hAnsi="Arial" w:cs="Arial"/>
                <w:b/>
                <w:lang w:val="en-GB"/>
              </w:rPr>
              <w:t>EAEE6002</w:t>
            </w:r>
          </w:p>
        </w:tc>
      </w:tr>
      <w:tr w:rsidR="00C9643A" w:rsidRPr="00490722" w:rsidTr="00C9643A">
        <w:trPr>
          <w:trHeight w:hRule="exact" w:val="284"/>
        </w:trPr>
        <w:tc>
          <w:tcPr>
            <w:tcW w:w="2235" w:type="dxa"/>
          </w:tcPr>
          <w:p w:rsidR="00C9643A" w:rsidRPr="00490722" w:rsidRDefault="00C9643A" w:rsidP="00C9643A">
            <w:pPr>
              <w:pStyle w:val="PlainText"/>
              <w:rPr>
                <w:rFonts w:ascii="Arial" w:hAnsi="Arial" w:cs="Arial"/>
                <w:b/>
                <w:lang w:val="en-GB"/>
              </w:rPr>
            </w:pPr>
            <w:r w:rsidRPr="00490722">
              <w:rPr>
                <w:rFonts w:ascii="Arial" w:hAnsi="Arial" w:cs="Arial"/>
                <w:b/>
                <w:lang w:val="en-GB"/>
              </w:rPr>
              <w:t>Module Name</w:t>
            </w:r>
          </w:p>
        </w:tc>
        <w:tc>
          <w:tcPr>
            <w:tcW w:w="7796" w:type="dxa"/>
          </w:tcPr>
          <w:p w:rsidR="00C9643A" w:rsidRPr="00490722" w:rsidRDefault="00C3276F" w:rsidP="00C9643A">
            <w:pPr>
              <w:pStyle w:val="PlainText"/>
              <w:rPr>
                <w:rFonts w:ascii="Arial" w:hAnsi="Arial" w:cs="Arial"/>
                <w:b/>
                <w:lang w:val="en-GB"/>
              </w:rPr>
            </w:pPr>
            <w:r>
              <w:rPr>
                <w:rFonts w:ascii="Arial" w:hAnsi="Arial" w:cs="Arial"/>
                <w:b/>
                <w:lang w:val="en-GB"/>
              </w:rPr>
              <w:t xml:space="preserve">Children with additional support needs: </w:t>
            </w:r>
            <w:r w:rsidRPr="00C3276F">
              <w:rPr>
                <w:rFonts w:ascii="Arial" w:hAnsi="Arial" w:cs="Arial"/>
                <w:b/>
                <w:lang w:val="en-GB"/>
              </w:rPr>
              <w:t>inclusion, advocacy and equity</w:t>
            </w:r>
          </w:p>
        </w:tc>
      </w:tr>
    </w:tbl>
    <w:p w:rsidR="00C9643A" w:rsidRPr="00490722" w:rsidRDefault="00C9643A" w:rsidP="00C9643A">
      <w:pPr>
        <w:pStyle w:val="PlainText"/>
        <w:rPr>
          <w:rFonts w:ascii="Arial" w:hAnsi="Arial" w:cs="Arial"/>
          <w:lang w:val="en-GB"/>
        </w:rPr>
      </w:pPr>
    </w:p>
    <w:p w:rsidR="00C9643A" w:rsidRPr="00490722" w:rsidRDefault="00C9643A" w:rsidP="00C9643A">
      <w:pPr>
        <w:spacing w:before="120" w:after="120" w:line="276" w:lineRule="auto"/>
        <w:rPr>
          <w:rFonts w:ascii="Arial" w:hAnsi="Arial" w:cs="Arial"/>
        </w:rPr>
      </w:pPr>
      <w:r w:rsidRPr="00490722">
        <w:rPr>
          <w:rFonts w:ascii="Arial" w:hAnsi="Arial" w:cs="Arial"/>
        </w:rPr>
        <w:t>Please check ONE box to indicate your opinion about each statement with regard to this module.</w:t>
      </w:r>
      <w:r>
        <w:rPr>
          <w:rFonts w:ascii="Arial" w:hAnsi="Arial" w:cs="Arial"/>
        </w:rPr>
        <w:t xml:space="preserve"> If you have any specific issues or comments please use the boxes below</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C9643A" w:rsidRPr="00490722" w:rsidTr="00C9643A">
        <w:trPr>
          <w:trHeight w:val="113"/>
          <w:tblHeader/>
        </w:trPr>
        <w:tc>
          <w:tcPr>
            <w:tcW w:w="5387" w:type="dxa"/>
            <w:tcBorders>
              <w:top w:val="nil"/>
              <w:left w:val="nil"/>
              <w:bottom w:val="single" w:sz="4" w:space="0" w:color="auto"/>
              <w:right w:val="single" w:sz="4" w:space="0" w:color="auto"/>
            </w:tcBorders>
            <w:shd w:val="clear" w:color="auto" w:fill="auto"/>
            <w:vAlign w:val="center"/>
          </w:tcPr>
          <w:p w:rsidR="00C9643A" w:rsidRPr="00490722" w:rsidRDefault="00C9643A" w:rsidP="00C9643A">
            <w:pPr>
              <w:tabs>
                <w:tab w:val="left" w:pos="225"/>
              </w:tabs>
              <w:rPr>
                <w:rFonts w:ascii="Arial" w:hAnsi="Arial" w:cs="Arial"/>
                <w: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490722" w:rsidRDefault="00C9643A" w:rsidP="00C9643A">
            <w:pPr>
              <w:jc w:val="center"/>
              <w:rPr>
                <w:rFonts w:ascii="Arial" w:hAnsi="Arial" w:cs="Arial"/>
              </w:rPr>
            </w:pPr>
            <w:r w:rsidRPr="00490722">
              <w:rPr>
                <w:rFonts w:ascii="Arial" w:hAnsi="Arial" w:cs="Arial"/>
                <w:sz w:val="18"/>
              </w:rPr>
              <w:t>Definitely agree</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490722" w:rsidRDefault="00C9643A" w:rsidP="00C9643A">
            <w:pPr>
              <w:jc w:val="center"/>
              <w:rPr>
                <w:rFonts w:ascii="Arial" w:hAnsi="Arial" w:cs="Arial"/>
              </w:rPr>
            </w:pPr>
            <w:r w:rsidRPr="00490722">
              <w:rPr>
                <w:rFonts w:ascii="Arial" w:hAnsi="Arial" w:cs="Arial"/>
                <w:sz w:val="18"/>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490722" w:rsidRDefault="00C9643A" w:rsidP="00C9643A">
            <w:pPr>
              <w:jc w:val="center"/>
              <w:rPr>
                <w:rFonts w:ascii="Arial" w:hAnsi="Arial" w:cs="Arial"/>
                <w:sz w:val="18"/>
              </w:rPr>
            </w:pPr>
            <w:r w:rsidRPr="00490722">
              <w:rPr>
                <w:rFonts w:ascii="Arial" w:hAnsi="Arial" w:cs="Arial"/>
                <w:sz w:val="18"/>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490722" w:rsidRDefault="00C9643A" w:rsidP="00C9643A">
            <w:pPr>
              <w:jc w:val="center"/>
              <w:rPr>
                <w:rFonts w:ascii="Arial" w:hAnsi="Arial" w:cs="Arial"/>
                <w:sz w:val="18"/>
              </w:rPr>
            </w:pPr>
            <w:r w:rsidRPr="00490722">
              <w:rPr>
                <w:rFonts w:ascii="Arial" w:hAnsi="Arial" w:cs="Arial"/>
                <w:sz w:val="18"/>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490722" w:rsidRDefault="00C9643A" w:rsidP="00C9643A">
            <w:pPr>
              <w:jc w:val="center"/>
              <w:rPr>
                <w:rFonts w:ascii="Arial" w:hAnsi="Arial" w:cs="Arial"/>
                <w:sz w:val="18"/>
              </w:rPr>
            </w:pPr>
            <w:r w:rsidRPr="00490722">
              <w:rPr>
                <w:rFonts w:ascii="Arial" w:hAnsi="Arial" w:cs="Arial"/>
                <w:sz w:val="18"/>
              </w:rPr>
              <w:t>Definitely disagree</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rsidR="00C9643A" w:rsidRPr="00490722" w:rsidRDefault="00C9643A" w:rsidP="00C9643A">
            <w:pPr>
              <w:jc w:val="center"/>
              <w:rPr>
                <w:rFonts w:ascii="Arial" w:hAnsi="Arial" w:cs="Arial"/>
                <w:sz w:val="18"/>
              </w:rPr>
            </w:pPr>
            <w:r w:rsidRPr="00490722">
              <w:rPr>
                <w:rFonts w:ascii="Arial" w:hAnsi="Arial" w:cs="Arial"/>
                <w:sz w:val="18"/>
              </w:rPr>
              <w:t>N/A</w:t>
            </w:r>
          </w:p>
        </w:tc>
      </w:tr>
      <w:tr w:rsidR="00C9643A" w:rsidRPr="00490722" w:rsidTr="00C9643A">
        <w:trPr>
          <w:trHeight w:val="113"/>
        </w:trPr>
        <w:tc>
          <w:tcPr>
            <w:tcW w:w="10065" w:type="dxa"/>
            <w:gridSpan w:val="7"/>
            <w:shd w:val="clear" w:color="auto" w:fill="DBE5F1"/>
            <w:vAlign w:val="center"/>
          </w:tcPr>
          <w:p w:rsidR="00C9643A" w:rsidRPr="00490722" w:rsidRDefault="00C9643A" w:rsidP="00C9643A">
            <w:pPr>
              <w:jc w:val="center"/>
              <w:rPr>
                <w:rFonts w:ascii="Arial" w:hAnsi="Arial" w:cs="Arial"/>
                <w:b/>
                <w:color w:val="FFFFFF"/>
                <w:bdr w:val="single" w:sz="4" w:space="0" w:color="auto" w:frame="1"/>
              </w:rPr>
            </w:pPr>
            <w:r>
              <w:rPr>
                <w:rFonts w:ascii="Arial" w:hAnsi="Arial" w:cs="Arial"/>
                <w:b/>
              </w:rPr>
              <w:t xml:space="preserve"> Information and Resources</w:t>
            </w:r>
          </w:p>
        </w:tc>
      </w:tr>
      <w:tr w:rsidR="00C9643A" w:rsidRPr="00490722" w:rsidTr="00C9643A">
        <w:trPr>
          <w:trHeight w:val="113"/>
        </w:trPr>
        <w:tc>
          <w:tcPr>
            <w:tcW w:w="5387" w:type="dxa"/>
            <w:tcBorders>
              <w:bottom w:val="single" w:sz="4" w:space="0" w:color="auto"/>
            </w:tcBorders>
            <w:shd w:val="clear" w:color="auto" w:fill="auto"/>
            <w:vAlign w:val="center"/>
          </w:tcPr>
          <w:p w:rsidR="00C9643A" w:rsidRPr="00490722" w:rsidDel="00426C56" w:rsidRDefault="00C9643A" w:rsidP="00C9643A">
            <w:pPr>
              <w:numPr>
                <w:ilvl w:val="0"/>
                <w:numId w:val="34"/>
              </w:numPr>
              <w:tabs>
                <w:tab w:val="left" w:pos="321"/>
              </w:tabs>
              <w:rPr>
                <w:rFonts w:ascii="Arial" w:hAnsi="Arial" w:cs="Arial"/>
              </w:rPr>
            </w:pPr>
            <w:r>
              <w:rPr>
                <w:rFonts w:ascii="Arial" w:hAnsi="Arial" w:cs="Arial"/>
              </w:rPr>
              <w:t>I received information about the module such as timetable and resources in advance of module</w:t>
            </w:r>
          </w:p>
        </w:tc>
        <w:tc>
          <w:tcPr>
            <w:tcW w:w="898"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rsidTr="00C9643A">
        <w:trPr>
          <w:trHeight w:val="113"/>
        </w:trPr>
        <w:tc>
          <w:tcPr>
            <w:tcW w:w="5387" w:type="dxa"/>
            <w:tcBorders>
              <w:bottom w:val="single" w:sz="4" w:space="0" w:color="auto"/>
            </w:tcBorders>
            <w:shd w:val="clear" w:color="auto" w:fill="auto"/>
            <w:vAlign w:val="center"/>
          </w:tcPr>
          <w:p w:rsidR="00C9643A" w:rsidRDefault="00C9643A" w:rsidP="00C9643A">
            <w:pPr>
              <w:numPr>
                <w:ilvl w:val="0"/>
                <w:numId w:val="34"/>
              </w:numPr>
              <w:tabs>
                <w:tab w:val="left" w:pos="321"/>
              </w:tabs>
              <w:rPr>
                <w:rFonts w:ascii="Arial" w:hAnsi="Arial" w:cs="Arial"/>
              </w:rPr>
            </w:pPr>
            <w:r>
              <w:rPr>
                <w:rFonts w:ascii="Arial" w:hAnsi="Arial" w:cs="Arial"/>
              </w:rPr>
              <w:t>Any changes in the teaching or timetable for the module have been communicated effectively</w:t>
            </w:r>
          </w:p>
        </w:tc>
        <w:tc>
          <w:tcPr>
            <w:tcW w:w="898"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rsidTr="00C9643A">
        <w:trPr>
          <w:trHeight w:val="113"/>
        </w:trPr>
        <w:tc>
          <w:tcPr>
            <w:tcW w:w="5387" w:type="dxa"/>
            <w:tcBorders>
              <w:bottom w:val="single" w:sz="4" w:space="0" w:color="auto"/>
            </w:tcBorders>
            <w:shd w:val="clear" w:color="auto" w:fill="auto"/>
            <w:vAlign w:val="center"/>
          </w:tcPr>
          <w:p w:rsidR="00C9643A" w:rsidRPr="00490722" w:rsidDel="00426C56" w:rsidRDefault="00C9643A" w:rsidP="00C9643A">
            <w:pPr>
              <w:numPr>
                <w:ilvl w:val="0"/>
                <w:numId w:val="34"/>
              </w:numPr>
              <w:tabs>
                <w:tab w:val="left" w:pos="321"/>
              </w:tabs>
              <w:rPr>
                <w:rFonts w:ascii="Arial" w:hAnsi="Arial" w:cs="Arial"/>
              </w:rPr>
            </w:pPr>
            <w:r w:rsidRPr="00490722">
              <w:rPr>
                <w:rFonts w:ascii="Arial" w:hAnsi="Arial" w:cs="Arial"/>
              </w:rPr>
              <w:t xml:space="preserve">Support materials on Moodle (handouts, assessment briefs, etc.) were accessible and relevant.       </w:t>
            </w:r>
          </w:p>
        </w:tc>
        <w:tc>
          <w:tcPr>
            <w:tcW w:w="898"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rsidTr="00C9643A">
        <w:trPr>
          <w:trHeight w:val="113"/>
        </w:trPr>
        <w:tc>
          <w:tcPr>
            <w:tcW w:w="5387" w:type="dxa"/>
            <w:tcBorders>
              <w:bottom w:val="single" w:sz="4" w:space="0" w:color="auto"/>
            </w:tcBorders>
            <w:shd w:val="clear" w:color="auto" w:fill="auto"/>
            <w:vAlign w:val="center"/>
          </w:tcPr>
          <w:p w:rsidR="00C9643A" w:rsidRPr="00490722" w:rsidRDefault="00C9643A" w:rsidP="00C9643A">
            <w:pPr>
              <w:numPr>
                <w:ilvl w:val="0"/>
                <w:numId w:val="34"/>
              </w:numPr>
              <w:tabs>
                <w:tab w:val="left" w:pos="321"/>
              </w:tabs>
              <w:rPr>
                <w:rFonts w:ascii="Arial" w:hAnsi="Arial" w:cs="Arial"/>
              </w:rPr>
            </w:pPr>
            <w:r w:rsidRPr="00490722">
              <w:rPr>
                <w:rFonts w:ascii="Arial" w:hAnsi="Arial" w:cs="Arial"/>
              </w:rPr>
              <w:t>The criteria used in assessment/marking have been specified clearly in advance of submission.</w:t>
            </w:r>
          </w:p>
        </w:tc>
        <w:tc>
          <w:tcPr>
            <w:tcW w:w="898"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rsidTr="00C9643A">
        <w:trPr>
          <w:trHeight w:val="113"/>
        </w:trPr>
        <w:tc>
          <w:tcPr>
            <w:tcW w:w="5387" w:type="dxa"/>
            <w:tcBorders>
              <w:bottom w:val="single" w:sz="4" w:space="0" w:color="auto"/>
            </w:tcBorders>
            <w:shd w:val="clear" w:color="auto" w:fill="auto"/>
            <w:vAlign w:val="center"/>
          </w:tcPr>
          <w:p w:rsidR="00C9643A" w:rsidRPr="00490722" w:rsidRDefault="00C9643A" w:rsidP="00C9643A">
            <w:pPr>
              <w:numPr>
                <w:ilvl w:val="0"/>
                <w:numId w:val="34"/>
              </w:numPr>
              <w:tabs>
                <w:tab w:val="left" w:pos="321"/>
              </w:tabs>
              <w:rPr>
                <w:rFonts w:ascii="Arial" w:hAnsi="Arial" w:cs="Arial"/>
              </w:rPr>
            </w:pPr>
            <w:r>
              <w:rPr>
                <w:rFonts w:ascii="Arial" w:hAnsi="Arial" w:cs="Arial"/>
              </w:rPr>
              <w:t>My reading list was clear and all items were accessible via the library (online and/or physical)</w:t>
            </w:r>
          </w:p>
        </w:tc>
        <w:tc>
          <w:tcPr>
            <w:tcW w:w="898"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rsidTr="00C9643A">
        <w:trPr>
          <w:trHeight w:val="113"/>
        </w:trPr>
        <w:tc>
          <w:tcPr>
            <w:tcW w:w="5387" w:type="dxa"/>
            <w:tcBorders>
              <w:bottom w:val="single" w:sz="4" w:space="0" w:color="auto"/>
            </w:tcBorders>
            <w:shd w:val="clear" w:color="auto" w:fill="auto"/>
            <w:vAlign w:val="center"/>
          </w:tcPr>
          <w:p w:rsidR="00C9643A" w:rsidRDefault="00C9643A" w:rsidP="00C9643A">
            <w:pPr>
              <w:numPr>
                <w:ilvl w:val="0"/>
                <w:numId w:val="34"/>
              </w:numPr>
              <w:tabs>
                <w:tab w:val="left" w:pos="321"/>
              </w:tabs>
              <w:rPr>
                <w:rFonts w:ascii="Arial" w:hAnsi="Arial" w:cs="Arial"/>
              </w:rPr>
            </w:pPr>
            <w:r w:rsidRPr="00490722">
              <w:rPr>
                <w:rFonts w:ascii="Arial" w:hAnsi="Arial" w:cs="Arial"/>
              </w:rPr>
              <w:t xml:space="preserve">I have been able to access </w:t>
            </w:r>
            <w:r>
              <w:rPr>
                <w:rFonts w:ascii="Arial" w:hAnsi="Arial" w:cs="Arial"/>
              </w:rPr>
              <w:t xml:space="preserve">module specific resources (e.g. </w:t>
            </w:r>
            <w:r w:rsidRPr="00490722">
              <w:rPr>
                <w:rFonts w:ascii="Arial" w:hAnsi="Arial" w:cs="Arial"/>
              </w:rPr>
              <w:t xml:space="preserve">equipment, facilities, </w:t>
            </w:r>
            <w:r>
              <w:rPr>
                <w:rFonts w:ascii="Arial" w:hAnsi="Arial" w:cs="Arial"/>
              </w:rPr>
              <w:t>software)</w:t>
            </w:r>
            <w:r w:rsidRPr="00490722">
              <w:rPr>
                <w:rFonts w:ascii="Arial" w:hAnsi="Arial" w:cs="Arial"/>
              </w:rPr>
              <w:t xml:space="preserve"> when I needed to</w:t>
            </w:r>
            <w:r>
              <w:rPr>
                <w:rFonts w:ascii="Arial" w:hAnsi="Arial" w:cs="Arial"/>
              </w:rPr>
              <w:t xml:space="preserve"> for this module</w:t>
            </w:r>
          </w:p>
        </w:tc>
        <w:tc>
          <w:tcPr>
            <w:tcW w:w="898"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rsidTr="00C9643A">
        <w:trPr>
          <w:trHeight w:val="113"/>
        </w:trPr>
        <w:tc>
          <w:tcPr>
            <w:tcW w:w="10065" w:type="dxa"/>
            <w:gridSpan w:val="7"/>
            <w:tcBorders>
              <w:top w:val="nil"/>
            </w:tcBorders>
            <w:shd w:val="clear" w:color="auto" w:fill="DBE5F1"/>
            <w:vAlign w:val="center"/>
          </w:tcPr>
          <w:p w:rsidR="00C9643A" w:rsidRPr="00490722" w:rsidRDefault="00C9643A" w:rsidP="00C9643A">
            <w:pPr>
              <w:jc w:val="center"/>
              <w:rPr>
                <w:rFonts w:ascii="Arial" w:hAnsi="Arial" w:cs="Arial"/>
                <w:b/>
                <w:color w:val="FFFFFF"/>
                <w:bdr w:val="single" w:sz="4" w:space="0" w:color="auto" w:frame="1"/>
              </w:rPr>
            </w:pPr>
            <w:r>
              <w:rPr>
                <w:rFonts w:ascii="Arial" w:hAnsi="Arial" w:cs="Arial"/>
                <w:b/>
              </w:rPr>
              <w:t>Teaching and Learning</w:t>
            </w:r>
          </w:p>
        </w:tc>
      </w:tr>
      <w:tr w:rsidR="00C9643A" w:rsidRPr="00490722" w:rsidTr="00C9643A">
        <w:trPr>
          <w:trHeight w:val="113"/>
        </w:trPr>
        <w:tc>
          <w:tcPr>
            <w:tcW w:w="5387" w:type="dxa"/>
            <w:shd w:val="clear" w:color="auto" w:fill="auto"/>
            <w:vAlign w:val="center"/>
          </w:tcPr>
          <w:p w:rsidR="00C9643A" w:rsidRPr="00490722" w:rsidRDefault="00C9643A" w:rsidP="00C9643A">
            <w:pPr>
              <w:numPr>
                <w:ilvl w:val="0"/>
                <w:numId w:val="34"/>
              </w:numPr>
              <w:tabs>
                <w:tab w:val="left" w:pos="321"/>
              </w:tabs>
              <w:rPr>
                <w:rFonts w:ascii="Arial" w:hAnsi="Arial" w:cs="Arial"/>
              </w:rPr>
            </w:pPr>
            <w:r>
              <w:rPr>
                <w:rFonts w:ascii="Arial" w:hAnsi="Arial" w:cs="Arial"/>
              </w:rPr>
              <w:t>The lecturer(s) has / have been good at explaining things and have made the subject interesting.</w:t>
            </w:r>
          </w:p>
        </w:tc>
        <w:tc>
          <w:tcPr>
            <w:tcW w:w="898"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rsidTr="00C9643A">
        <w:trPr>
          <w:trHeight w:val="113"/>
        </w:trPr>
        <w:tc>
          <w:tcPr>
            <w:tcW w:w="5387" w:type="dxa"/>
            <w:shd w:val="clear" w:color="auto" w:fill="auto"/>
            <w:vAlign w:val="center"/>
          </w:tcPr>
          <w:p w:rsidR="00C9643A" w:rsidRPr="00E670AD" w:rsidRDefault="00C9643A" w:rsidP="00C9643A">
            <w:pPr>
              <w:numPr>
                <w:ilvl w:val="0"/>
                <w:numId w:val="34"/>
              </w:numPr>
              <w:tabs>
                <w:tab w:val="left" w:pos="321"/>
                <w:tab w:val="left" w:pos="360"/>
              </w:tabs>
              <w:rPr>
                <w:rFonts w:ascii="Arial" w:hAnsi="Arial" w:cs="Arial"/>
              </w:rPr>
            </w:pPr>
            <w:r w:rsidRPr="00E670AD">
              <w:rPr>
                <w:rFonts w:ascii="Arial" w:hAnsi="Arial" w:cs="Arial"/>
              </w:rPr>
              <w:t>The module has challenged me to achieve my best work</w:t>
            </w:r>
            <w:r>
              <w:rPr>
                <w:rFonts w:ascii="Arial" w:hAnsi="Arial" w:cs="Arial"/>
              </w:rPr>
              <w:t xml:space="preserve"> and is intellectually stimulating</w:t>
            </w:r>
            <w:r w:rsidRPr="00E670AD">
              <w:rPr>
                <w:rFonts w:ascii="Arial" w:hAnsi="Arial" w:cs="Arial"/>
              </w:rPr>
              <w:t>.</w:t>
            </w:r>
          </w:p>
        </w:tc>
        <w:tc>
          <w:tcPr>
            <w:tcW w:w="898"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66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rsidTr="00C9643A">
        <w:trPr>
          <w:trHeight w:val="113"/>
        </w:trPr>
        <w:tc>
          <w:tcPr>
            <w:tcW w:w="5387" w:type="dxa"/>
            <w:shd w:val="clear" w:color="auto" w:fill="auto"/>
            <w:vAlign w:val="center"/>
          </w:tcPr>
          <w:p w:rsidR="00C9643A" w:rsidRPr="00E670AD" w:rsidRDefault="00C9643A" w:rsidP="00C9643A">
            <w:pPr>
              <w:numPr>
                <w:ilvl w:val="0"/>
                <w:numId w:val="34"/>
              </w:numPr>
              <w:tabs>
                <w:tab w:val="left" w:pos="321"/>
                <w:tab w:val="left" w:pos="360"/>
              </w:tabs>
              <w:rPr>
                <w:rFonts w:ascii="Arial" w:hAnsi="Arial" w:cs="Arial"/>
              </w:rPr>
            </w:pPr>
            <w:r>
              <w:rPr>
                <w:rFonts w:ascii="Arial" w:hAnsi="Arial" w:cs="Arial"/>
              </w:rPr>
              <w:t>I made appropriate contributions to the module, e.g. in class contribution, completing reading</w:t>
            </w:r>
            <w:r w:rsidRPr="00490722">
              <w:rPr>
                <w:rFonts w:ascii="Arial" w:hAnsi="Arial" w:cs="Arial"/>
              </w:rPr>
              <w:t>.</w:t>
            </w:r>
          </w:p>
        </w:tc>
        <w:tc>
          <w:tcPr>
            <w:tcW w:w="898" w:type="dxa"/>
            <w:shd w:val="clear" w:color="auto" w:fill="auto"/>
            <w:vAlign w:val="center"/>
          </w:tcPr>
          <w:p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rsidTr="00C9643A">
        <w:trPr>
          <w:trHeight w:val="113"/>
        </w:trPr>
        <w:tc>
          <w:tcPr>
            <w:tcW w:w="5387" w:type="dxa"/>
            <w:shd w:val="clear" w:color="auto" w:fill="auto"/>
            <w:vAlign w:val="center"/>
          </w:tcPr>
          <w:p w:rsidR="00C9643A" w:rsidRPr="00490722" w:rsidRDefault="00C9643A" w:rsidP="00C9643A">
            <w:pPr>
              <w:numPr>
                <w:ilvl w:val="0"/>
                <w:numId w:val="34"/>
              </w:numPr>
              <w:tabs>
                <w:tab w:val="left" w:pos="321"/>
              </w:tabs>
              <w:rPr>
                <w:rFonts w:ascii="Arial" w:hAnsi="Arial" w:cs="Arial"/>
              </w:rPr>
            </w:pPr>
            <w:r>
              <w:rPr>
                <w:rFonts w:ascii="Arial" w:hAnsi="Arial" w:cs="Arial"/>
              </w:rPr>
              <w:t>I have had opportunities to work with other students as part of this module.</w:t>
            </w:r>
          </w:p>
        </w:tc>
        <w:tc>
          <w:tcPr>
            <w:tcW w:w="898" w:type="dxa"/>
            <w:shd w:val="clear" w:color="auto" w:fill="auto"/>
            <w:vAlign w:val="center"/>
          </w:tcPr>
          <w:p w:rsidR="00C9643A" w:rsidRDefault="00C9643A" w:rsidP="00C9643A">
            <w:pPr>
              <w:jc w:val="center"/>
              <w:rPr>
                <w:rFonts w:ascii="Arial" w:hAnsi="Arial" w:cs="Arial"/>
              </w:rPr>
            </w:pPr>
            <w:r>
              <w:rPr>
                <w:rFonts w:ascii="MS Gothic" w:eastAsia="MS Gothic" w:hAnsi="MS Gothic" w:cs="Arial" w:hint="eastAsia"/>
              </w:rPr>
              <w:t>☐</w:t>
            </w:r>
          </w:p>
        </w:tc>
        <w:tc>
          <w:tcPr>
            <w:tcW w:w="661" w:type="dxa"/>
            <w:shd w:val="clear" w:color="auto" w:fill="auto"/>
            <w:vAlign w:val="center"/>
          </w:tcPr>
          <w:p w:rsidR="00C9643A" w:rsidRDefault="00C9643A" w:rsidP="00C9643A">
            <w:pPr>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Default="00C9643A" w:rsidP="00C9643A">
            <w:pPr>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rsidR="00C9643A" w:rsidRDefault="00C9643A" w:rsidP="00C9643A">
            <w:pPr>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Default="00C9643A" w:rsidP="00C9643A">
            <w:pPr>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rsidR="00C9643A" w:rsidRDefault="00C9643A" w:rsidP="00C9643A">
            <w:pPr>
              <w:jc w:val="center"/>
              <w:rPr>
                <w:rFonts w:ascii="Arial" w:hAnsi="Arial" w:cs="Arial"/>
              </w:rPr>
            </w:pPr>
            <w:r w:rsidRPr="00490722">
              <w:rPr>
                <w:rFonts w:ascii="MS Gothic" w:eastAsia="MS Gothic" w:hAnsi="MS Gothic" w:cs="Arial"/>
              </w:rPr>
              <w:t>☐</w:t>
            </w:r>
          </w:p>
        </w:tc>
      </w:tr>
      <w:tr w:rsidR="00C9643A" w:rsidRPr="00490722" w:rsidTr="00C9643A">
        <w:trPr>
          <w:trHeight w:val="113"/>
        </w:trPr>
        <w:tc>
          <w:tcPr>
            <w:tcW w:w="10065" w:type="dxa"/>
            <w:gridSpan w:val="7"/>
            <w:shd w:val="clear" w:color="auto" w:fill="DBE5F1"/>
            <w:vAlign w:val="center"/>
          </w:tcPr>
          <w:p w:rsidR="00C9643A" w:rsidRPr="00490722" w:rsidRDefault="00C9643A" w:rsidP="00C9643A">
            <w:pPr>
              <w:jc w:val="center"/>
              <w:rPr>
                <w:rFonts w:ascii="Arial" w:hAnsi="Arial" w:cs="Arial"/>
              </w:rPr>
            </w:pPr>
            <w:r w:rsidRPr="00490722">
              <w:rPr>
                <w:rFonts w:ascii="Arial" w:hAnsi="Arial" w:cs="Arial"/>
                <w:b/>
              </w:rPr>
              <w:t>Assessment and feedback</w:t>
            </w:r>
            <w:r>
              <w:rPr>
                <w:rFonts w:ascii="Arial" w:hAnsi="Arial" w:cs="Arial"/>
                <w:b/>
              </w:rPr>
              <w:t xml:space="preserve"> – if you are not due to receive feedback yet in this module please tick N/A</w:t>
            </w:r>
          </w:p>
        </w:tc>
      </w:tr>
      <w:tr w:rsidR="00C9643A" w:rsidRPr="00490722" w:rsidTr="00C9643A">
        <w:trPr>
          <w:trHeight w:val="113"/>
        </w:trPr>
        <w:tc>
          <w:tcPr>
            <w:tcW w:w="5387" w:type="dxa"/>
            <w:shd w:val="clear" w:color="auto" w:fill="auto"/>
            <w:vAlign w:val="center"/>
          </w:tcPr>
          <w:p w:rsidR="00C9643A" w:rsidRPr="00490722" w:rsidRDefault="00C9643A" w:rsidP="00C9643A">
            <w:pPr>
              <w:numPr>
                <w:ilvl w:val="0"/>
                <w:numId w:val="34"/>
              </w:numPr>
              <w:tabs>
                <w:tab w:val="left" w:pos="225"/>
              </w:tabs>
              <w:rPr>
                <w:rFonts w:ascii="Arial" w:hAnsi="Arial" w:cs="Arial"/>
              </w:rPr>
            </w:pPr>
            <w:r w:rsidRPr="00490722">
              <w:rPr>
                <w:rFonts w:ascii="Arial" w:hAnsi="Arial" w:cs="Arial"/>
              </w:rPr>
              <w:t xml:space="preserve">I have received sufficient advice and </w:t>
            </w:r>
            <w:r>
              <w:rPr>
                <w:rFonts w:ascii="Arial" w:hAnsi="Arial" w:cs="Arial"/>
              </w:rPr>
              <w:t>guidance</w:t>
            </w:r>
            <w:r w:rsidRPr="00490722">
              <w:rPr>
                <w:rFonts w:ascii="Arial" w:hAnsi="Arial" w:cs="Arial"/>
              </w:rPr>
              <w:t xml:space="preserve"> </w:t>
            </w:r>
            <w:r>
              <w:rPr>
                <w:rFonts w:ascii="Arial" w:hAnsi="Arial" w:cs="Arial"/>
              </w:rPr>
              <w:t xml:space="preserve">from staff in relation to </w:t>
            </w:r>
            <w:r w:rsidRPr="00490722">
              <w:rPr>
                <w:rFonts w:ascii="Arial" w:hAnsi="Arial" w:cs="Arial"/>
              </w:rPr>
              <w:t>the module.</w:t>
            </w:r>
          </w:p>
        </w:tc>
        <w:tc>
          <w:tcPr>
            <w:tcW w:w="898"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rsidTr="00C9643A">
        <w:trPr>
          <w:trHeight w:val="113"/>
        </w:trPr>
        <w:tc>
          <w:tcPr>
            <w:tcW w:w="5387" w:type="dxa"/>
            <w:shd w:val="clear" w:color="auto" w:fill="auto"/>
            <w:vAlign w:val="center"/>
          </w:tcPr>
          <w:p w:rsidR="00C9643A" w:rsidRPr="00490722" w:rsidRDefault="00C9643A" w:rsidP="00C9643A">
            <w:pPr>
              <w:numPr>
                <w:ilvl w:val="0"/>
                <w:numId w:val="34"/>
              </w:numPr>
              <w:tabs>
                <w:tab w:val="left" w:pos="225"/>
              </w:tabs>
              <w:rPr>
                <w:rFonts w:ascii="Arial" w:hAnsi="Arial" w:cs="Arial"/>
              </w:rPr>
            </w:pPr>
            <w:r w:rsidRPr="00490722">
              <w:rPr>
                <w:rFonts w:ascii="Arial" w:hAnsi="Arial" w:cs="Arial"/>
              </w:rPr>
              <w:t xml:space="preserve">Feedback on my work has been </w:t>
            </w:r>
            <w:r>
              <w:rPr>
                <w:rFonts w:ascii="Arial" w:hAnsi="Arial" w:cs="Arial"/>
              </w:rPr>
              <w:t>received</w:t>
            </w:r>
            <w:r w:rsidRPr="00490722">
              <w:rPr>
                <w:rFonts w:ascii="Arial" w:hAnsi="Arial" w:cs="Arial"/>
              </w:rPr>
              <w:t xml:space="preserve"> within 20 term-time days of submission</w:t>
            </w:r>
          </w:p>
        </w:tc>
        <w:tc>
          <w:tcPr>
            <w:tcW w:w="898"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66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rsidTr="00C9643A">
        <w:trPr>
          <w:trHeight w:val="113"/>
        </w:trPr>
        <w:tc>
          <w:tcPr>
            <w:tcW w:w="5387" w:type="dxa"/>
            <w:shd w:val="clear" w:color="auto" w:fill="auto"/>
            <w:vAlign w:val="center"/>
          </w:tcPr>
          <w:p w:rsidR="00C9643A" w:rsidRPr="00490722" w:rsidRDefault="00C9643A" w:rsidP="00C9643A">
            <w:pPr>
              <w:numPr>
                <w:ilvl w:val="0"/>
                <w:numId w:val="34"/>
              </w:numPr>
              <w:tabs>
                <w:tab w:val="left" w:pos="225"/>
              </w:tabs>
              <w:rPr>
                <w:rFonts w:ascii="Arial" w:hAnsi="Arial" w:cs="Arial"/>
              </w:rPr>
            </w:pPr>
            <w:r w:rsidRPr="00490722">
              <w:rPr>
                <w:rFonts w:ascii="Arial" w:hAnsi="Arial" w:cs="Arial"/>
              </w:rPr>
              <w:t xml:space="preserve">Where I have received feedback on my work, comments have been </w:t>
            </w:r>
            <w:r>
              <w:rPr>
                <w:rFonts w:ascii="Arial" w:hAnsi="Arial" w:cs="Arial"/>
              </w:rPr>
              <w:t>helpful</w:t>
            </w:r>
          </w:p>
        </w:tc>
        <w:tc>
          <w:tcPr>
            <w:tcW w:w="898"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rsidTr="00C9643A">
        <w:trPr>
          <w:trHeight w:val="113"/>
        </w:trPr>
        <w:tc>
          <w:tcPr>
            <w:tcW w:w="5387" w:type="dxa"/>
            <w:shd w:val="clear" w:color="auto" w:fill="auto"/>
            <w:vAlign w:val="center"/>
          </w:tcPr>
          <w:p w:rsidR="00C9643A" w:rsidRPr="00490722" w:rsidRDefault="00C9643A" w:rsidP="00C9643A">
            <w:pPr>
              <w:numPr>
                <w:ilvl w:val="0"/>
                <w:numId w:val="34"/>
              </w:numPr>
              <w:tabs>
                <w:tab w:val="left" w:pos="225"/>
              </w:tabs>
              <w:rPr>
                <w:rFonts w:ascii="Arial" w:hAnsi="Arial" w:cs="Arial"/>
              </w:rPr>
            </w:pPr>
            <w:r>
              <w:rPr>
                <w:rFonts w:ascii="Arial" w:hAnsi="Arial" w:cs="Arial"/>
              </w:rPr>
              <w:t xml:space="preserve">I have used feedback (verbal or written) to improve my work </w:t>
            </w:r>
          </w:p>
        </w:tc>
        <w:tc>
          <w:tcPr>
            <w:tcW w:w="898" w:type="dxa"/>
            <w:shd w:val="clear" w:color="auto" w:fill="auto"/>
            <w:vAlign w:val="center"/>
          </w:tcPr>
          <w:p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bl>
    <w:p w:rsidR="00C9643A" w:rsidRDefault="00C9643A" w:rsidP="00C9643A">
      <w:pPr>
        <w:pStyle w:val="PlainText"/>
        <w:rPr>
          <w:rFonts w:ascii="Arial" w:hAnsi="Arial" w:cs="Arial"/>
          <w:lang w:val="en-GB"/>
        </w:rPr>
      </w:pPr>
    </w:p>
    <w:p w:rsidR="00C9643A" w:rsidRDefault="00C9643A" w:rsidP="00C9643A">
      <w:pPr>
        <w:pStyle w:val="PlainText"/>
        <w:rPr>
          <w:rFonts w:ascii="Arial" w:hAnsi="Arial" w:cs="Arial"/>
          <w:lang w:val="en-GB"/>
        </w:rPr>
      </w:pPr>
    </w:p>
    <w:p w:rsidR="00C9643A" w:rsidRDefault="00C9643A" w:rsidP="00C9643A">
      <w:pPr>
        <w:pStyle w:val="PlainText"/>
        <w:rPr>
          <w:rFonts w:ascii="Arial" w:hAnsi="Arial" w:cs="Arial"/>
          <w:lang w:val="en-GB"/>
        </w:rPr>
      </w:pPr>
    </w:p>
    <w:tbl>
      <w:tblPr>
        <w:tblStyle w:val="TableGrid"/>
        <w:tblW w:w="10126" w:type="dxa"/>
        <w:tblInd w:w="-95" w:type="dxa"/>
        <w:tblLayout w:type="fixed"/>
        <w:tblLook w:val="04A0" w:firstRow="1" w:lastRow="0" w:firstColumn="1" w:lastColumn="0" w:noHBand="0" w:noVBand="1"/>
      </w:tblPr>
      <w:tblGrid>
        <w:gridCol w:w="10126"/>
      </w:tblGrid>
      <w:tr w:rsidR="00C9643A" w:rsidRPr="00490722" w:rsidTr="00C9643A">
        <w:tc>
          <w:tcPr>
            <w:tcW w:w="10126" w:type="dxa"/>
          </w:tcPr>
          <w:p w:rsidR="00C9643A" w:rsidRPr="00490722" w:rsidRDefault="00C9643A" w:rsidP="00C9643A">
            <w:pPr>
              <w:pStyle w:val="PlainText"/>
              <w:rPr>
                <w:rFonts w:ascii="Arial" w:hAnsi="Arial" w:cs="Arial"/>
                <w:lang w:val="en-GB"/>
              </w:rPr>
            </w:pPr>
            <w:r>
              <w:rPr>
                <w:rFonts w:ascii="Arial" w:hAnsi="Arial" w:cs="Arial"/>
                <w:lang w:val="en-GB"/>
              </w:rPr>
              <w:br w:type="page"/>
              <w:t>Were there any parts of the module that were especially good?</w:t>
            </w:r>
            <w:r w:rsidRPr="00490722">
              <w:rPr>
                <w:rFonts w:ascii="Arial" w:hAnsi="Arial" w:cs="Arial"/>
                <w:lang w:val="en-GB"/>
              </w:rPr>
              <w:t xml:space="preserve"> </w:t>
            </w:r>
          </w:p>
        </w:tc>
      </w:tr>
      <w:tr w:rsidR="00C9643A" w:rsidRPr="00490722" w:rsidTr="00C9643A">
        <w:trPr>
          <w:trHeight w:hRule="exact" w:val="1017"/>
        </w:trPr>
        <w:tc>
          <w:tcPr>
            <w:tcW w:w="10126" w:type="dxa"/>
          </w:tcPr>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tc>
      </w:tr>
      <w:tr w:rsidR="00C9643A" w:rsidRPr="00490722" w:rsidTr="00C9643A">
        <w:tc>
          <w:tcPr>
            <w:tcW w:w="10126" w:type="dxa"/>
          </w:tcPr>
          <w:p w:rsidR="00C9643A" w:rsidRPr="00490722" w:rsidRDefault="00C9643A" w:rsidP="00C9643A">
            <w:pPr>
              <w:pStyle w:val="PlainText"/>
              <w:rPr>
                <w:rFonts w:ascii="Arial" w:hAnsi="Arial" w:cs="Arial"/>
                <w:lang w:val="en-GB"/>
              </w:rPr>
            </w:pPr>
            <w:r>
              <w:rPr>
                <w:rFonts w:ascii="Arial" w:hAnsi="Arial" w:cs="Arial"/>
                <w:lang w:val="en-GB"/>
              </w:rPr>
              <w:t xml:space="preserve">Are there any things you think we could do to </w:t>
            </w:r>
            <w:r w:rsidRPr="00490722">
              <w:rPr>
                <w:rFonts w:ascii="Arial" w:hAnsi="Arial" w:cs="Arial"/>
                <w:lang w:val="en-GB"/>
              </w:rPr>
              <w:t>improve</w:t>
            </w:r>
            <w:r>
              <w:rPr>
                <w:rFonts w:ascii="Arial" w:hAnsi="Arial" w:cs="Arial"/>
                <w:lang w:val="en-GB"/>
              </w:rPr>
              <w:t xml:space="preserve"> and </w:t>
            </w:r>
            <w:r w:rsidRPr="00490722">
              <w:rPr>
                <w:rFonts w:ascii="Arial" w:hAnsi="Arial" w:cs="Arial"/>
                <w:lang w:val="en-GB"/>
              </w:rPr>
              <w:t>enhance</w:t>
            </w:r>
            <w:r>
              <w:rPr>
                <w:rFonts w:ascii="Arial" w:hAnsi="Arial" w:cs="Arial"/>
                <w:lang w:val="en-GB"/>
              </w:rPr>
              <w:t xml:space="preserve"> the module?</w:t>
            </w:r>
            <w:r w:rsidRPr="00490722">
              <w:rPr>
                <w:rFonts w:ascii="Arial" w:hAnsi="Arial" w:cs="Arial"/>
                <w:lang w:val="en-GB"/>
              </w:rPr>
              <w:t xml:space="preserve"> </w:t>
            </w:r>
          </w:p>
        </w:tc>
      </w:tr>
      <w:tr w:rsidR="00C9643A" w:rsidRPr="00490722" w:rsidTr="00C9643A">
        <w:trPr>
          <w:trHeight w:hRule="exact" w:val="1134"/>
        </w:trPr>
        <w:tc>
          <w:tcPr>
            <w:tcW w:w="10126" w:type="dxa"/>
          </w:tcPr>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p w:rsidR="00C9643A" w:rsidRPr="00490722" w:rsidRDefault="00C9643A" w:rsidP="00C9643A">
            <w:pPr>
              <w:pStyle w:val="PlainText"/>
              <w:rPr>
                <w:rFonts w:ascii="Arial" w:hAnsi="Arial" w:cs="Arial"/>
                <w:lang w:val="en-GB"/>
              </w:rPr>
            </w:pPr>
          </w:p>
        </w:tc>
      </w:tr>
    </w:tbl>
    <w:p w:rsidR="00C9643A" w:rsidRPr="00490722" w:rsidRDefault="00C9643A" w:rsidP="00C9643A">
      <w:pPr>
        <w:pStyle w:val="PlainText"/>
        <w:rPr>
          <w:rFonts w:ascii="Arial" w:hAnsi="Arial" w:cs="Arial"/>
          <w:lang w:val="en-GB"/>
        </w:rPr>
      </w:pPr>
    </w:p>
    <w:p w:rsidR="00C9643A" w:rsidRDefault="00C9643A" w:rsidP="00C9643A">
      <w:pPr>
        <w:pStyle w:val="PlainText"/>
        <w:jc w:val="center"/>
        <w:rPr>
          <w:rFonts w:ascii="Arial" w:hAnsi="Arial" w:cs="Arial"/>
          <w:b/>
          <w:lang w:val="en-GB"/>
        </w:rPr>
      </w:pPr>
      <w:r w:rsidRPr="00490722">
        <w:rPr>
          <w:rFonts w:ascii="Arial" w:hAnsi="Arial" w:cs="Arial"/>
          <w:b/>
          <w:lang w:val="en-GB"/>
        </w:rPr>
        <w:t xml:space="preserve">Thank </w:t>
      </w:r>
      <w:r>
        <w:rPr>
          <w:rFonts w:ascii="Arial" w:hAnsi="Arial" w:cs="Arial"/>
          <w:b/>
          <w:lang w:val="en-GB"/>
        </w:rPr>
        <w:t>you for completing this feedback form.</w:t>
      </w:r>
    </w:p>
    <w:p w:rsidR="00C9643A" w:rsidRDefault="00C9643A" w:rsidP="00C9643A">
      <w:pPr>
        <w:pStyle w:val="PlainText"/>
        <w:jc w:val="center"/>
        <w:rPr>
          <w:rFonts w:ascii="Arial" w:hAnsi="Arial" w:cs="Arial"/>
          <w:b/>
          <w:lang w:val="en-GB"/>
        </w:rPr>
      </w:pPr>
    </w:p>
    <w:p w:rsidR="00C9643A" w:rsidRDefault="00C9643A" w:rsidP="00C9643A">
      <w:pPr>
        <w:pStyle w:val="PlainText"/>
        <w:jc w:val="center"/>
        <w:rPr>
          <w:rFonts w:ascii="Arial" w:hAnsi="Arial" w:cs="Arial"/>
          <w:b/>
          <w:lang w:val="en-GB"/>
        </w:rPr>
      </w:pPr>
      <w:r>
        <w:rPr>
          <w:rFonts w:ascii="Arial" w:hAnsi="Arial" w:cs="Arial"/>
          <w:b/>
          <w:lang w:val="en-GB"/>
        </w:rPr>
        <w:t xml:space="preserve">Where does this feedback go next? </w:t>
      </w:r>
    </w:p>
    <w:p w:rsidR="00C9643A" w:rsidRDefault="00C9643A" w:rsidP="00C9643A">
      <w:pPr>
        <w:pStyle w:val="PlainText"/>
        <w:jc w:val="center"/>
        <w:rPr>
          <w:rFonts w:ascii="Arial" w:hAnsi="Arial" w:cs="Arial"/>
          <w:lang w:val="en-GB"/>
        </w:rPr>
      </w:pPr>
      <w:r w:rsidRPr="006E2EAA">
        <w:rPr>
          <w:rFonts w:ascii="Arial" w:hAnsi="Arial" w:cs="Arial"/>
          <w:lang w:val="en-GB"/>
        </w:rPr>
        <w:t xml:space="preserve">All your module feedback goes to a staff student </w:t>
      </w:r>
      <w:r>
        <w:rPr>
          <w:rFonts w:ascii="Arial" w:hAnsi="Arial" w:cs="Arial"/>
          <w:lang w:val="en-GB"/>
        </w:rPr>
        <w:t xml:space="preserve">committee, which is attended </w:t>
      </w:r>
      <w:r w:rsidRPr="006E2EAA">
        <w:rPr>
          <w:rFonts w:ascii="Arial" w:hAnsi="Arial" w:cs="Arial"/>
          <w:lang w:val="en-GB"/>
        </w:rPr>
        <w:t>by lecturers, university staff such as library representatives and your elected</w:t>
      </w:r>
      <w:r>
        <w:rPr>
          <w:rFonts w:ascii="Arial" w:hAnsi="Arial" w:cs="Arial"/>
          <w:lang w:val="en-GB"/>
        </w:rPr>
        <w:t xml:space="preserve"> students’ union</w:t>
      </w:r>
      <w:r w:rsidRPr="006E2EAA">
        <w:rPr>
          <w:rFonts w:ascii="Arial" w:hAnsi="Arial" w:cs="Arial"/>
          <w:lang w:val="en-GB"/>
        </w:rPr>
        <w:t xml:space="preserve"> course reps.</w:t>
      </w:r>
      <w:r>
        <w:rPr>
          <w:rFonts w:ascii="Arial" w:hAnsi="Arial" w:cs="Arial"/>
          <w:lang w:val="en-GB"/>
        </w:rPr>
        <w:t xml:space="preserve"> Your feedback and responses to the issues you’ve raised are discussed here.</w:t>
      </w:r>
    </w:p>
    <w:p w:rsidR="00C9643A" w:rsidRDefault="00C9643A" w:rsidP="00C9643A">
      <w:pPr>
        <w:pStyle w:val="PlainText"/>
        <w:jc w:val="center"/>
        <w:rPr>
          <w:rFonts w:ascii="Arial" w:hAnsi="Arial" w:cs="Arial"/>
          <w:lang w:val="en-GB"/>
        </w:rPr>
      </w:pPr>
    </w:p>
    <w:p w:rsidR="00C9643A" w:rsidRPr="006E2EAA" w:rsidRDefault="00C9643A" w:rsidP="00C9643A">
      <w:pPr>
        <w:pStyle w:val="PlainText"/>
        <w:jc w:val="center"/>
        <w:rPr>
          <w:rFonts w:ascii="Arial" w:hAnsi="Arial" w:cs="Arial"/>
          <w:lang w:val="en-GB"/>
        </w:rPr>
      </w:pPr>
      <w:r>
        <w:rPr>
          <w:rFonts w:ascii="Arial" w:hAnsi="Arial" w:cs="Arial"/>
          <w:lang w:val="en-GB"/>
        </w:rPr>
        <w:t xml:space="preserve">You can see what was decided in the meetings by accessing the minutes on Moodle and by speaking to your elected students’ union rep whose details you can find on </w:t>
      </w:r>
      <w:hyperlink r:id="rId47" w:history="1">
        <w:r w:rsidRPr="00F37364">
          <w:rPr>
            <w:rStyle w:val="Hyperlink"/>
            <w:rFonts w:ascii="Arial" w:hAnsi="Arial" w:cs="Arial"/>
            <w:lang w:val="en-GB"/>
          </w:rPr>
          <w:t>www.tsdsu.co.uk</w:t>
        </w:r>
      </w:hyperlink>
      <w:r>
        <w:rPr>
          <w:rFonts w:ascii="Arial" w:hAnsi="Arial" w:cs="Arial"/>
          <w:lang w:val="en-GB"/>
        </w:rPr>
        <w:t xml:space="preserve"> </w:t>
      </w:r>
    </w:p>
    <w:p w:rsidR="00C9643A" w:rsidRPr="00C9643A" w:rsidRDefault="00C9643A" w:rsidP="007F40BA">
      <w:pPr>
        <w:pStyle w:val="PlainText"/>
        <w:jc w:val="center"/>
        <w:rPr>
          <w:rFonts w:ascii="Calibri" w:hAnsi="Calibri" w:cs="Arial"/>
          <w:lang w:val="en-GB"/>
        </w:rPr>
      </w:pPr>
    </w:p>
    <w:p w:rsidR="00AC0278" w:rsidRPr="009F6C0F" w:rsidRDefault="00AC0278" w:rsidP="00AC0278">
      <w:pPr>
        <w:rPr>
          <w:rFonts w:ascii="Calibri" w:hAnsi="Calibri" w:cs="Arial"/>
          <w:vanish/>
          <w:sz w:val="20"/>
          <w:szCs w:val="20"/>
        </w:rPr>
        <w:sectPr w:rsidR="00AC0278" w:rsidRPr="009F6C0F" w:rsidSect="00EC2F69">
          <w:pgSz w:w="11894" w:h="16834"/>
          <w:pgMar w:top="720" w:right="720" w:bottom="720" w:left="720" w:header="706" w:footer="706" w:gutter="0"/>
          <w:paperSrc w:first="1" w:other="1"/>
          <w:cols w:space="720"/>
          <w:docGrid w:linePitch="326"/>
        </w:sectPr>
      </w:pPr>
      <w:bookmarkStart w:id="1" w:name="cysill"/>
      <w:bookmarkEnd w:id="1"/>
    </w:p>
    <w:p w:rsidR="00AC0278" w:rsidRPr="009F6C0F" w:rsidRDefault="00AC0278" w:rsidP="00AC0278">
      <w:pPr>
        <w:rPr>
          <w:rFonts w:ascii="Calibri" w:hAnsi="Calibri" w:cs="Arial"/>
          <w:vanish/>
          <w:sz w:val="20"/>
          <w:szCs w:val="20"/>
        </w:rPr>
        <w:sectPr w:rsidR="00AC0278" w:rsidRPr="009F6C0F" w:rsidSect="00AC0278">
          <w:pgSz w:w="16834" w:h="11894" w:orient="landscape"/>
          <w:pgMar w:top="720" w:right="720" w:bottom="720" w:left="720" w:header="706" w:footer="706" w:gutter="0"/>
          <w:paperSrc w:first="1" w:other="1"/>
          <w:cols w:space="720"/>
          <w:docGrid w:linePitch="272"/>
        </w:sectPr>
      </w:pPr>
    </w:p>
    <w:p w:rsidR="00AC0278" w:rsidRPr="009F6C0F" w:rsidRDefault="00AC0278" w:rsidP="00AC0278">
      <w:pPr>
        <w:rPr>
          <w:rFonts w:ascii="Calibri" w:hAnsi="Calibri" w:cs="Arial"/>
          <w:vanish/>
          <w:sz w:val="20"/>
          <w:szCs w:val="20"/>
        </w:rPr>
      </w:pPr>
    </w:p>
    <w:p w:rsidR="008240A9" w:rsidRDefault="008240A9"/>
    <w:sectPr w:rsidR="008240A9" w:rsidSect="00EC2F69">
      <w:pgSz w:w="16838" w:h="11906" w:orient="landscape"/>
      <w:pgMar w:top="851" w:right="851" w:bottom="851"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5C5C" w:rsidRDefault="006C5C5C">
      <w:r>
        <w:separator/>
      </w:r>
    </w:p>
  </w:endnote>
  <w:endnote w:type="continuationSeparator" w:id="0">
    <w:p w:rsidR="006C5C5C" w:rsidRDefault="006C5C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C5C" w:rsidRPr="00F217F6" w:rsidRDefault="006C5C5C">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sidR="002E0472">
      <w:rPr>
        <w:b/>
        <w:noProof/>
        <w:lang w:val="cy-GB"/>
      </w:rPr>
      <w:t>3</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sidR="002E0472">
      <w:rPr>
        <w:b/>
        <w:noProof/>
        <w:lang w:val="cy-GB"/>
      </w:rPr>
      <w:t>40</w:t>
    </w:r>
    <w:r w:rsidRPr="00F217F6">
      <w:rPr>
        <w:b/>
        <w:lang w:val="cy-GB"/>
      </w:rPr>
      <w:fldChar w:fldCharType="end"/>
    </w:r>
  </w:p>
  <w:p w:rsidR="006C5C5C" w:rsidRDefault="006C5C5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C5C" w:rsidRPr="00F217F6" w:rsidRDefault="006C5C5C">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sidR="002E0472">
      <w:rPr>
        <w:b/>
        <w:noProof/>
        <w:lang w:val="cy-GB"/>
      </w:rPr>
      <w:t>13</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sidR="002E0472">
      <w:rPr>
        <w:b/>
        <w:noProof/>
        <w:lang w:val="cy-GB"/>
      </w:rPr>
      <w:t>40</w:t>
    </w:r>
    <w:r w:rsidRPr="00F217F6">
      <w:rPr>
        <w:b/>
        <w:lang w:val="cy-GB"/>
      </w:rPr>
      <w:fldChar w:fldCharType="end"/>
    </w:r>
  </w:p>
  <w:p w:rsidR="006C5C5C" w:rsidRDefault="006C5C5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C5C" w:rsidRDefault="006C5C5C">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C5C" w:rsidRDefault="006C5C5C">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C5C" w:rsidRDefault="006C5C5C">
    <w:pPr>
      <w:pStyle w:val="Footer"/>
      <w:jc w:val="center"/>
    </w:pPr>
    <w:r>
      <w:t xml:space="preserve">Page </w:t>
    </w:r>
    <w:r>
      <w:rPr>
        <w:b/>
      </w:rPr>
      <w:fldChar w:fldCharType="begin"/>
    </w:r>
    <w:r>
      <w:rPr>
        <w:b/>
      </w:rPr>
      <w:instrText xml:space="preserve"> PAGE </w:instrText>
    </w:r>
    <w:r>
      <w:rPr>
        <w:b/>
      </w:rPr>
      <w:fldChar w:fldCharType="separate"/>
    </w:r>
    <w:r>
      <w:rPr>
        <w:b/>
        <w:noProof/>
      </w:rPr>
      <w:t>26</w:t>
    </w:r>
    <w:r>
      <w:rPr>
        <w:b/>
      </w:rPr>
      <w:fldChar w:fldCharType="end"/>
    </w:r>
    <w:r>
      <w:t xml:space="preserve"> of </w:t>
    </w:r>
    <w:r>
      <w:rPr>
        <w:b/>
      </w:rPr>
      <w:fldChar w:fldCharType="begin"/>
    </w:r>
    <w:r>
      <w:rPr>
        <w:b/>
      </w:rPr>
      <w:instrText xml:space="preserve"> NUMPAGES  </w:instrText>
    </w:r>
    <w:r>
      <w:rPr>
        <w:b/>
      </w:rPr>
      <w:fldChar w:fldCharType="separate"/>
    </w:r>
    <w:r>
      <w:rPr>
        <w:b/>
        <w:noProof/>
      </w:rPr>
      <w:t>42</w:t>
    </w:r>
    <w:r>
      <w:rPr>
        <w:b/>
      </w:rPr>
      <w:fldChar w:fldCharType="end"/>
    </w:r>
  </w:p>
  <w:p w:rsidR="006C5C5C" w:rsidRDefault="006C5C5C">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C5C" w:rsidRDefault="006C5C5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5C5C" w:rsidRDefault="006C5C5C">
      <w:r>
        <w:separator/>
      </w:r>
    </w:p>
  </w:footnote>
  <w:footnote w:type="continuationSeparator" w:id="0">
    <w:p w:rsidR="006C5C5C" w:rsidRDefault="006C5C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507978"/>
    <w:multiLevelType w:val="hybridMultilevel"/>
    <w:tmpl w:val="B9DE1D22"/>
    <w:lvl w:ilvl="0" w:tplc="E35E23DA">
      <w:start w:val="1"/>
      <w:numFmt w:val="lowerLetter"/>
      <w:lvlText w:val="%1)"/>
      <w:lvlJc w:val="left"/>
      <w:pPr>
        <w:ind w:left="623" w:hanging="360"/>
      </w:pPr>
      <w:rPr>
        <w:rFonts w:hint="default"/>
      </w:rPr>
    </w:lvl>
    <w:lvl w:ilvl="1" w:tplc="08090019" w:tentative="1">
      <w:start w:val="1"/>
      <w:numFmt w:val="lowerLetter"/>
      <w:lvlText w:val="%2."/>
      <w:lvlJc w:val="left"/>
      <w:pPr>
        <w:ind w:left="1343" w:hanging="360"/>
      </w:pPr>
    </w:lvl>
    <w:lvl w:ilvl="2" w:tplc="0809001B" w:tentative="1">
      <w:start w:val="1"/>
      <w:numFmt w:val="lowerRoman"/>
      <w:lvlText w:val="%3."/>
      <w:lvlJc w:val="right"/>
      <w:pPr>
        <w:ind w:left="2063" w:hanging="180"/>
      </w:pPr>
    </w:lvl>
    <w:lvl w:ilvl="3" w:tplc="0809000F" w:tentative="1">
      <w:start w:val="1"/>
      <w:numFmt w:val="decimal"/>
      <w:lvlText w:val="%4."/>
      <w:lvlJc w:val="left"/>
      <w:pPr>
        <w:ind w:left="2783" w:hanging="360"/>
      </w:pPr>
    </w:lvl>
    <w:lvl w:ilvl="4" w:tplc="08090019" w:tentative="1">
      <w:start w:val="1"/>
      <w:numFmt w:val="lowerLetter"/>
      <w:lvlText w:val="%5."/>
      <w:lvlJc w:val="left"/>
      <w:pPr>
        <w:ind w:left="3503" w:hanging="360"/>
      </w:pPr>
    </w:lvl>
    <w:lvl w:ilvl="5" w:tplc="0809001B" w:tentative="1">
      <w:start w:val="1"/>
      <w:numFmt w:val="lowerRoman"/>
      <w:lvlText w:val="%6."/>
      <w:lvlJc w:val="right"/>
      <w:pPr>
        <w:ind w:left="4223" w:hanging="180"/>
      </w:pPr>
    </w:lvl>
    <w:lvl w:ilvl="6" w:tplc="0809000F" w:tentative="1">
      <w:start w:val="1"/>
      <w:numFmt w:val="decimal"/>
      <w:lvlText w:val="%7."/>
      <w:lvlJc w:val="left"/>
      <w:pPr>
        <w:ind w:left="4943" w:hanging="360"/>
      </w:pPr>
    </w:lvl>
    <w:lvl w:ilvl="7" w:tplc="08090019" w:tentative="1">
      <w:start w:val="1"/>
      <w:numFmt w:val="lowerLetter"/>
      <w:lvlText w:val="%8."/>
      <w:lvlJc w:val="left"/>
      <w:pPr>
        <w:ind w:left="5663" w:hanging="360"/>
      </w:pPr>
    </w:lvl>
    <w:lvl w:ilvl="8" w:tplc="0809001B" w:tentative="1">
      <w:start w:val="1"/>
      <w:numFmt w:val="lowerRoman"/>
      <w:lvlText w:val="%9."/>
      <w:lvlJc w:val="right"/>
      <w:pPr>
        <w:ind w:left="6383" w:hanging="180"/>
      </w:pPr>
    </w:lvl>
  </w:abstractNum>
  <w:abstractNum w:abstractNumId="2" w15:restartNumberingAfterBreak="0">
    <w:nsid w:val="0F560447"/>
    <w:multiLevelType w:val="hybridMultilevel"/>
    <w:tmpl w:val="FE5E11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3165A17"/>
    <w:multiLevelType w:val="singleLevel"/>
    <w:tmpl w:val="08090001"/>
    <w:lvl w:ilvl="0">
      <w:start w:val="1"/>
      <w:numFmt w:val="bullet"/>
      <w:lvlText w:val=""/>
      <w:lvlJc w:val="left"/>
      <w:pPr>
        <w:ind w:left="360" w:hanging="360"/>
      </w:pPr>
      <w:rPr>
        <w:rFonts w:ascii="Symbol" w:hAnsi="Symbol"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FE3F9F"/>
    <w:multiLevelType w:val="hybridMultilevel"/>
    <w:tmpl w:val="9F68E0B0"/>
    <w:lvl w:ilvl="0" w:tplc="CD302240">
      <w:start w:val="1"/>
      <w:numFmt w:val="decimal"/>
      <w:lvlText w:val="%1."/>
      <w:lvlJc w:val="left"/>
      <w:pPr>
        <w:ind w:left="1152" w:hanging="360"/>
      </w:pPr>
      <w:rPr>
        <w:rFonts w:hint="default"/>
      </w:r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6" w15:restartNumberingAfterBreak="0">
    <w:nsid w:val="1EC47718"/>
    <w:multiLevelType w:val="hybridMultilevel"/>
    <w:tmpl w:val="63FC240C"/>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F85E0B"/>
    <w:multiLevelType w:val="hybridMultilevel"/>
    <w:tmpl w:val="5240B0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361140"/>
    <w:multiLevelType w:val="hybridMultilevel"/>
    <w:tmpl w:val="4D4812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8260456"/>
    <w:multiLevelType w:val="hybridMultilevel"/>
    <w:tmpl w:val="7CD0D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91103D"/>
    <w:multiLevelType w:val="hybridMultilevel"/>
    <w:tmpl w:val="30AA3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BB03EC9"/>
    <w:multiLevelType w:val="hybridMultilevel"/>
    <w:tmpl w:val="FD684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C1978D7"/>
    <w:multiLevelType w:val="hybridMultilevel"/>
    <w:tmpl w:val="3C2007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DCC2A3C"/>
    <w:multiLevelType w:val="hybridMultilevel"/>
    <w:tmpl w:val="A14A11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998440A"/>
    <w:multiLevelType w:val="hybridMultilevel"/>
    <w:tmpl w:val="C874A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3F97250"/>
    <w:multiLevelType w:val="hybridMultilevel"/>
    <w:tmpl w:val="0B1200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48157C9"/>
    <w:multiLevelType w:val="hybridMultilevel"/>
    <w:tmpl w:val="E0C2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BE438B"/>
    <w:multiLevelType w:val="hybridMultilevel"/>
    <w:tmpl w:val="EEF4BAAE"/>
    <w:lvl w:ilvl="0" w:tplc="1CD441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FDA1357"/>
    <w:multiLevelType w:val="hybridMultilevel"/>
    <w:tmpl w:val="540CB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222AE6"/>
    <w:multiLevelType w:val="hybridMultilevel"/>
    <w:tmpl w:val="82265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4D6339"/>
    <w:multiLevelType w:val="hybridMultilevel"/>
    <w:tmpl w:val="7F86D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97B160C"/>
    <w:multiLevelType w:val="hybridMultilevel"/>
    <w:tmpl w:val="35627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E117FD5"/>
    <w:multiLevelType w:val="hybridMultilevel"/>
    <w:tmpl w:val="D4D69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132AE7"/>
    <w:multiLevelType w:val="hybridMultilevel"/>
    <w:tmpl w:val="411C1EC0"/>
    <w:lvl w:ilvl="0" w:tplc="9B3CC5C8">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5"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6D546AA"/>
    <w:multiLevelType w:val="hybridMultilevel"/>
    <w:tmpl w:val="FE56E1F2"/>
    <w:lvl w:ilvl="0" w:tplc="9326A90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A505064"/>
    <w:multiLevelType w:val="hybridMultilevel"/>
    <w:tmpl w:val="6E3A2FE2"/>
    <w:lvl w:ilvl="0" w:tplc="53DA232A">
      <w:start w:val="1"/>
      <w:numFmt w:val="decimal"/>
      <w:lvlText w:val="%1."/>
      <w:lvlJc w:val="left"/>
      <w:pPr>
        <w:ind w:left="720" w:hanging="360"/>
      </w:pPr>
      <w:rPr>
        <w:rFonts w:cs="Calibr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D7613FB"/>
    <w:multiLevelType w:val="hybridMultilevel"/>
    <w:tmpl w:val="8A7890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B7CEA"/>
    <w:multiLevelType w:val="hybridMultilevel"/>
    <w:tmpl w:val="84F8A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F654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722560"/>
    <w:multiLevelType w:val="hybridMultilevel"/>
    <w:tmpl w:val="C0727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2">
    <w:abstractNumId w:val="3"/>
  </w:num>
  <w:num w:numId="3">
    <w:abstractNumId w:val="21"/>
  </w:num>
  <w:num w:numId="4">
    <w:abstractNumId w:val="2"/>
  </w:num>
  <w:num w:numId="5">
    <w:abstractNumId w:val="7"/>
  </w:num>
  <w:num w:numId="6">
    <w:abstractNumId w:val="22"/>
  </w:num>
  <w:num w:numId="7">
    <w:abstractNumId w:val="11"/>
  </w:num>
  <w:num w:numId="8">
    <w:abstractNumId w:val="10"/>
  </w:num>
  <w:num w:numId="9">
    <w:abstractNumId w:val="8"/>
  </w:num>
  <w:num w:numId="10">
    <w:abstractNumId w:val="29"/>
  </w:num>
  <w:num w:numId="11">
    <w:abstractNumId w:val="4"/>
  </w:num>
  <w:num w:numId="12">
    <w:abstractNumId w:val="13"/>
  </w:num>
  <w:num w:numId="13">
    <w:abstractNumId w:val="24"/>
  </w:num>
  <w:num w:numId="14">
    <w:abstractNumId w:val="6"/>
  </w:num>
  <w:num w:numId="15">
    <w:abstractNumId w:val="28"/>
  </w:num>
  <w:num w:numId="16">
    <w:abstractNumId w:val="16"/>
  </w:num>
  <w:num w:numId="17">
    <w:abstractNumId w:val="5"/>
  </w:num>
  <w:num w:numId="18">
    <w:abstractNumId w:val="12"/>
  </w:num>
  <w:num w:numId="19">
    <w:abstractNumId w:val="27"/>
  </w:num>
  <w:num w:numId="20">
    <w:abstractNumId w:val="15"/>
  </w:num>
  <w:num w:numId="21">
    <w:abstractNumId w:val="32"/>
  </w:num>
  <w:num w:numId="22">
    <w:abstractNumId w:val="9"/>
  </w:num>
  <w:num w:numId="23">
    <w:abstractNumId w:val="1"/>
  </w:num>
  <w:num w:numId="24">
    <w:abstractNumId w:val="31"/>
  </w:num>
  <w:num w:numId="25">
    <w:abstractNumId w:val="18"/>
  </w:num>
  <w:num w:numId="26">
    <w:abstractNumId w:val="19"/>
  </w:num>
  <w:num w:numId="27">
    <w:abstractNumId w:val="14"/>
  </w:num>
  <w:num w:numId="28">
    <w:abstractNumId w:val="33"/>
  </w:num>
  <w:num w:numId="29">
    <w:abstractNumId w:val="23"/>
  </w:num>
  <w:num w:numId="30">
    <w:abstractNumId w:val="26"/>
  </w:num>
  <w:num w:numId="31">
    <w:abstractNumId w:val="17"/>
  </w:num>
  <w:num w:numId="32">
    <w:abstractNumId w:val="25"/>
  </w:num>
  <w:num w:numId="33">
    <w:abstractNumId w:val="20"/>
  </w:num>
  <w:num w:numId="34">
    <w:abstractNumId w:val="30"/>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footnotePr>
    <w:footnote w:id="-1"/>
    <w:footnote w:id="0"/>
  </w:footnotePr>
  <w:endnotePr>
    <w:endnote w:id="-1"/>
    <w:endnote w:id="0"/>
  </w:endnotePr>
  <w:compat>
    <w:applyBreaking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5F1DC1"/>
    <w:rsid w:val="00014BCE"/>
    <w:rsid w:val="000264B9"/>
    <w:rsid w:val="0003004A"/>
    <w:rsid w:val="00054992"/>
    <w:rsid w:val="000554C5"/>
    <w:rsid w:val="000600F5"/>
    <w:rsid w:val="000608C6"/>
    <w:rsid w:val="00061C4F"/>
    <w:rsid w:val="00090A45"/>
    <w:rsid w:val="000B01F0"/>
    <w:rsid w:val="000B3140"/>
    <w:rsid w:val="000B3BFE"/>
    <w:rsid w:val="000D017D"/>
    <w:rsid w:val="000D5E7C"/>
    <w:rsid w:val="00102315"/>
    <w:rsid w:val="001242B5"/>
    <w:rsid w:val="0012457D"/>
    <w:rsid w:val="00131952"/>
    <w:rsid w:val="00135852"/>
    <w:rsid w:val="00141697"/>
    <w:rsid w:val="00153982"/>
    <w:rsid w:val="00153D65"/>
    <w:rsid w:val="0015797C"/>
    <w:rsid w:val="00160D21"/>
    <w:rsid w:val="00161797"/>
    <w:rsid w:val="001651F3"/>
    <w:rsid w:val="00172968"/>
    <w:rsid w:val="00177938"/>
    <w:rsid w:val="001812E6"/>
    <w:rsid w:val="00185DB9"/>
    <w:rsid w:val="001A5AE9"/>
    <w:rsid w:val="001A73F4"/>
    <w:rsid w:val="001B3232"/>
    <w:rsid w:val="001B349E"/>
    <w:rsid w:val="001B3DA7"/>
    <w:rsid w:val="001C74F5"/>
    <w:rsid w:val="001D5C37"/>
    <w:rsid w:val="001F59BA"/>
    <w:rsid w:val="002026EA"/>
    <w:rsid w:val="00203545"/>
    <w:rsid w:val="002046A6"/>
    <w:rsid w:val="0021749B"/>
    <w:rsid w:val="00226940"/>
    <w:rsid w:val="00234B39"/>
    <w:rsid w:val="00236804"/>
    <w:rsid w:val="002625EC"/>
    <w:rsid w:val="002770BB"/>
    <w:rsid w:val="00281E95"/>
    <w:rsid w:val="00285097"/>
    <w:rsid w:val="00287A8C"/>
    <w:rsid w:val="00293717"/>
    <w:rsid w:val="00293F54"/>
    <w:rsid w:val="002977FE"/>
    <w:rsid w:val="002A62A5"/>
    <w:rsid w:val="002C0754"/>
    <w:rsid w:val="002C10B6"/>
    <w:rsid w:val="002C773D"/>
    <w:rsid w:val="002D60CC"/>
    <w:rsid w:val="002E0472"/>
    <w:rsid w:val="002E2F81"/>
    <w:rsid w:val="002E51C1"/>
    <w:rsid w:val="00312D83"/>
    <w:rsid w:val="00314DD2"/>
    <w:rsid w:val="0033739E"/>
    <w:rsid w:val="0034432B"/>
    <w:rsid w:val="0037681B"/>
    <w:rsid w:val="00376D14"/>
    <w:rsid w:val="00393441"/>
    <w:rsid w:val="003937F2"/>
    <w:rsid w:val="00395695"/>
    <w:rsid w:val="003A1160"/>
    <w:rsid w:val="003A7004"/>
    <w:rsid w:val="003A7FD8"/>
    <w:rsid w:val="003B7AD2"/>
    <w:rsid w:val="003F236D"/>
    <w:rsid w:val="003F65CD"/>
    <w:rsid w:val="00403107"/>
    <w:rsid w:val="00407761"/>
    <w:rsid w:val="00413C7C"/>
    <w:rsid w:val="00422B02"/>
    <w:rsid w:val="00427350"/>
    <w:rsid w:val="00434BFA"/>
    <w:rsid w:val="00444D71"/>
    <w:rsid w:val="00486C79"/>
    <w:rsid w:val="00493DC8"/>
    <w:rsid w:val="004A1BE8"/>
    <w:rsid w:val="004A2551"/>
    <w:rsid w:val="004A6B09"/>
    <w:rsid w:val="004B0950"/>
    <w:rsid w:val="004B1605"/>
    <w:rsid w:val="004C1458"/>
    <w:rsid w:val="004C7E9A"/>
    <w:rsid w:val="004D080F"/>
    <w:rsid w:val="004D11D7"/>
    <w:rsid w:val="004E2904"/>
    <w:rsid w:val="004E3D41"/>
    <w:rsid w:val="004F50C2"/>
    <w:rsid w:val="005148A0"/>
    <w:rsid w:val="00533178"/>
    <w:rsid w:val="00534585"/>
    <w:rsid w:val="005512B0"/>
    <w:rsid w:val="0055156C"/>
    <w:rsid w:val="00560342"/>
    <w:rsid w:val="005630D3"/>
    <w:rsid w:val="00563585"/>
    <w:rsid w:val="0057024B"/>
    <w:rsid w:val="00574DF8"/>
    <w:rsid w:val="00585125"/>
    <w:rsid w:val="00585E4C"/>
    <w:rsid w:val="00595CC6"/>
    <w:rsid w:val="00597C54"/>
    <w:rsid w:val="005A2C5E"/>
    <w:rsid w:val="005A31A5"/>
    <w:rsid w:val="005B1E21"/>
    <w:rsid w:val="005B5336"/>
    <w:rsid w:val="005C54CD"/>
    <w:rsid w:val="005C556A"/>
    <w:rsid w:val="005F1DC1"/>
    <w:rsid w:val="005F637C"/>
    <w:rsid w:val="005F712A"/>
    <w:rsid w:val="005F72D2"/>
    <w:rsid w:val="00604300"/>
    <w:rsid w:val="00604407"/>
    <w:rsid w:val="00611169"/>
    <w:rsid w:val="006130B9"/>
    <w:rsid w:val="00620AFB"/>
    <w:rsid w:val="00620C00"/>
    <w:rsid w:val="006328A0"/>
    <w:rsid w:val="00635E46"/>
    <w:rsid w:val="00641A02"/>
    <w:rsid w:val="00650F13"/>
    <w:rsid w:val="0065100A"/>
    <w:rsid w:val="00653866"/>
    <w:rsid w:val="00665E44"/>
    <w:rsid w:val="00665EFA"/>
    <w:rsid w:val="00674EA6"/>
    <w:rsid w:val="00682498"/>
    <w:rsid w:val="00686DE2"/>
    <w:rsid w:val="00692850"/>
    <w:rsid w:val="006B0141"/>
    <w:rsid w:val="006C32B0"/>
    <w:rsid w:val="006C5C5C"/>
    <w:rsid w:val="006D24F0"/>
    <w:rsid w:val="006D6E55"/>
    <w:rsid w:val="006E2D4E"/>
    <w:rsid w:val="007047AA"/>
    <w:rsid w:val="00711318"/>
    <w:rsid w:val="00734F24"/>
    <w:rsid w:val="007373EE"/>
    <w:rsid w:val="00762F4F"/>
    <w:rsid w:val="00763F35"/>
    <w:rsid w:val="007651E5"/>
    <w:rsid w:val="00765B9A"/>
    <w:rsid w:val="00771DE0"/>
    <w:rsid w:val="00772CEF"/>
    <w:rsid w:val="00773C9C"/>
    <w:rsid w:val="00776584"/>
    <w:rsid w:val="00786FF4"/>
    <w:rsid w:val="00790ECD"/>
    <w:rsid w:val="007A4956"/>
    <w:rsid w:val="007A74CC"/>
    <w:rsid w:val="007B217A"/>
    <w:rsid w:val="007B4B80"/>
    <w:rsid w:val="007B6E8E"/>
    <w:rsid w:val="007C011C"/>
    <w:rsid w:val="007C3746"/>
    <w:rsid w:val="007C4D0F"/>
    <w:rsid w:val="007C5B3E"/>
    <w:rsid w:val="007E424E"/>
    <w:rsid w:val="007E5543"/>
    <w:rsid w:val="007F0E93"/>
    <w:rsid w:val="007F40BA"/>
    <w:rsid w:val="0080090E"/>
    <w:rsid w:val="008141B0"/>
    <w:rsid w:val="008240A9"/>
    <w:rsid w:val="008275B4"/>
    <w:rsid w:val="00833FF0"/>
    <w:rsid w:val="00853C38"/>
    <w:rsid w:val="00860AE3"/>
    <w:rsid w:val="00863389"/>
    <w:rsid w:val="008667CE"/>
    <w:rsid w:val="00866816"/>
    <w:rsid w:val="0087422E"/>
    <w:rsid w:val="00880721"/>
    <w:rsid w:val="0088099E"/>
    <w:rsid w:val="00881CE1"/>
    <w:rsid w:val="008862CD"/>
    <w:rsid w:val="008B5DD6"/>
    <w:rsid w:val="008C3043"/>
    <w:rsid w:val="008C43E7"/>
    <w:rsid w:val="008D5D08"/>
    <w:rsid w:val="008D6002"/>
    <w:rsid w:val="008E1DD9"/>
    <w:rsid w:val="008F0FDB"/>
    <w:rsid w:val="009045D1"/>
    <w:rsid w:val="009061B9"/>
    <w:rsid w:val="00910F56"/>
    <w:rsid w:val="00922ECF"/>
    <w:rsid w:val="0093195F"/>
    <w:rsid w:val="0095795F"/>
    <w:rsid w:val="00962F38"/>
    <w:rsid w:val="00965F1E"/>
    <w:rsid w:val="00977EFE"/>
    <w:rsid w:val="00982D17"/>
    <w:rsid w:val="00987AF1"/>
    <w:rsid w:val="009941CB"/>
    <w:rsid w:val="009A69B5"/>
    <w:rsid w:val="009D0F27"/>
    <w:rsid w:val="009F6C0F"/>
    <w:rsid w:val="00A02C15"/>
    <w:rsid w:val="00A05E23"/>
    <w:rsid w:val="00A37112"/>
    <w:rsid w:val="00A56AD3"/>
    <w:rsid w:val="00A6306E"/>
    <w:rsid w:val="00A733DA"/>
    <w:rsid w:val="00A8054D"/>
    <w:rsid w:val="00A85D0A"/>
    <w:rsid w:val="00AA19F2"/>
    <w:rsid w:val="00AA2C8D"/>
    <w:rsid w:val="00AA3944"/>
    <w:rsid w:val="00AA4D64"/>
    <w:rsid w:val="00AC0278"/>
    <w:rsid w:val="00AE6873"/>
    <w:rsid w:val="00AF010A"/>
    <w:rsid w:val="00B01F9C"/>
    <w:rsid w:val="00B11E43"/>
    <w:rsid w:val="00B12B23"/>
    <w:rsid w:val="00B40C43"/>
    <w:rsid w:val="00B41828"/>
    <w:rsid w:val="00B41BE0"/>
    <w:rsid w:val="00B42D02"/>
    <w:rsid w:val="00B44221"/>
    <w:rsid w:val="00B65F74"/>
    <w:rsid w:val="00B801B2"/>
    <w:rsid w:val="00B82358"/>
    <w:rsid w:val="00B840B1"/>
    <w:rsid w:val="00B84441"/>
    <w:rsid w:val="00B8459A"/>
    <w:rsid w:val="00B84996"/>
    <w:rsid w:val="00BA6EA9"/>
    <w:rsid w:val="00BD3F1B"/>
    <w:rsid w:val="00BF250B"/>
    <w:rsid w:val="00BF4383"/>
    <w:rsid w:val="00BF5756"/>
    <w:rsid w:val="00BF6D57"/>
    <w:rsid w:val="00C01D61"/>
    <w:rsid w:val="00C26E1C"/>
    <w:rsid w:val="00C3276F"/>
    <w:rsid w:val="00C40022"/>
    <w:rsid w:val="00C40478"/>
    <w:rsid w:val="00C42179"/>
    <w:rsid w:val="00C463C8"/>
    <w:rsid w:val="00C62126"/>
    <w:rsid w:val="00C70B63"/>
    <w:rsid w:val="00C77D55"/>
    <w:rsid w:val="00C90A9E"/>
    <w:rsid w:val="00C9643A"/>
    <w:rsid w:val="00CB26EF"/>
    <w:rsid w:val="00CC2B8F"/>
    <w:rsid w:val="00CD43EF"/>
    <w:rsid w:val="00D01149"/>
    <w:rsid w:val="00D06083"/>
    <w:rsid w:val="00D12C59"/>
    <w:rsid w:val="00D13D0B"/>
    <w:rsid w:val="00D236BB"/>
    <w:rsid w:val="00D45A0B"/>
    <w:rsid w:val="00D50520"/>
    <w:rsid w:val="00D87ADB"/>
    <w:rsid w:val="00DA60E8"/>
    <w:rsid w:val="00DA6F53"/>
    <w:rsid w:val="00DB5C66"/>
    <w:rsid w:val="00DB7A22"/>
    <w:rsid w:val="00DC1072"/>
    <w:rsid w:val="00DD0149"/>
    <w:rsid w:val="00DD1A7D"/>
    <w:rsid w:val="00DD3B11"/>
    <w:rsid w:val="00DD62D8"/>
    <w:rsid w:val="00DF36D1"/>
    <w:rsid w:val="00E0019B"/>
    <w:rsid w:val="00E1650D"/>
    <w:rsid w:val="00E16DD4"/>
    <w:rsid w:val="00E1778E"/>
    <w:rsid w:val="00E24F61"/>
    <w:rsid w:val="00E402CA"/>
    <w:rsid w:val="00E863D9"/>
    <w:rsid w:val="00E90A39"/>
    <w:rsid w:val="00E97556"/>
    <w:rsid w:val="00EA4696"/>
    <w:rsid w:val="00EB2F5E"/>
    <w:rsid w:val="00EB7C18"/>
    <w:rsid w:val="00EC2F69"/>
    <w:rsid w:val="00EE1FA9"/>
    <w:rsid w:val="00EF4E5E"/>
    <w:rsid w:val="00F03E1A"/>
    <w:rsid w:val="00F1052E"/>
    <w:rsid w:val="00F20C8C"/>
    <w:rsid w:val="00F24CEA"/>
    <w:rsid w:val="00F34537"/>
    <w:rsid w:val="00F44425"/>
    <w:rsid w:val="00F52F58"/>
    <w:rsid w:val="00F61590"/>
    <w:rsid w:val="00F857FA"/>
    <w:rsid w:val="00FA5EAC"/>
    <w:rsid w:val="00FA6461"/>
    <w:rsid w:val="00FB5750"/>
    <w:rsid w:val="00FB75BA"/>
    <w:rsid w:val="00FC237E"/>
    <w:rsid w:val="00FC7A2A"/>
    <w:rsid w:val="00FD65BA"/>
    <w:rsid w:val="00FE2509"/>
    <w:rsid w:val="00FF02AC"/>
    <w:rsid w:val="00FF0715"/>
    <w:rsid w:val="00FF1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1"/>
    <o:shapelayout v:ext="edit">
      <o:idmap v:ext="edit" data="1"/>
    </o:shapelayout>
  </w:shapeDefaults>
  <w:decimalSymbol w:val="."/>
  <w:listSeparator w:val=","/>
  <w15:chartTrackingRefBased/>
  <w15:docId w15:val="{E4C66D43-9603-4575-B23C-90D47F0F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4221"/>
    <w:rPr>
      <w:sz w:val="24"/>
      <w:szCs w:val="24"/>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4">
    <w:name w:val="heading 4"/>
    <w:basedOn w:val="Normal"/>
    <w:next w:val="Normal"/>
    <w:link w:val="Heading4Char"/>
    <w:uiPriority w:val="9"/>
    <w:semiHidden/>
    <w:unhideWhenUsed/>
    <w:qFormat/>
    <w:rsid w:val="00AC0278"/>
    <w:pPr>
      <w:keepNext/>
      <w:spacing w:before="240" w:after="60"/>
      <w:outlineLvl w:val="3"/>
    </w:pPr>
    <w:rPr>
      <w:rFonts w:ascii="Calibri" w:hAnsi="Calibri"/>
      <w:b/>
      <w:bCs/>
      <w:sz w:val="28"/>
      <w:szCs w:val="28"/>
    </w:rPr>
  </w:style>
  <w:style w:type="paragraph" w:styleId="Heading5">
    <w:name w:val="heading 5"/>
    <w:basedOn w:val="Normal"/>
    <w:next w:val="Normal"/>
    <w:qFormat/>
    <w:rsid w:val="00B12B23"/>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7F0E93"/>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CharChar">
    <w:name w:val="bullet Char Char"/>
    <w:link w:val="bulletCharChar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4E2904"/>
    <w:pPr>
      <w:spacing w:before="240" w:after="120"/>
    </w:pPr>
  </w:style>
  <w:style w:type="paragraph" w:customStyle="1" w:styleId="fixed">
    <w:name w:val="fixed"/>
    <w:link w:val="fixedChar"/>
    <w:rsid w:val="004E2904"/>
    <w:pPr>
      <w:tabs>
        <w:tab w:val="left" w:pos="720"/>
        <w:tab w:val="left" w:pos="1440"/>
        <w:tab w:val="left" w:pos="2160"/>
        <w:tab w:val="left" w:pos="2880"/>
      </w:tabs>
      <w:ind w:left="3600" w:hanging="3600"/>
    </w:pPr>
    <w:rPr>
      <w:b/>
      <w:sz w:val="24"/>
      <w:szCs w:val="24"/>
    </w:rPr>
  </w:style>
  <w:style w:type="character" w:styleId="Hyperlink">
    <w:name w:val="Hyperlink"/>
    <w:rsid w:val="004E2904"/>
    <w:rPr>
      <w:color w:val="0000FF"/>
      <w:u w:val="single"/>
    </w:rPr>
  </w:style>
  <w:style w:type="character" w:customStyle="1" w:styleId="fixedChar">
    <w:name w:val="fixed Char"/>
    <w:link w:val="fixed"/>
    <w:rsid w:val="004E2904"/>
    <w:rPr>
      <w:b/>
      <w:sz w:val="24"/>
      <w:szCs w:val="24"/>
      <w:lang w:val="en-GB" w:eastAsia="en-GB" w:bidi="ar-SA"/>
    </w:rPr>
  </w:style>
  <w:style w:type="character" w:customStyle="1" w:styleId="headingChar">
    <w:name w:val="heading Char"/>
    <w:link w:val="heading"/>
    <w:rsid w:val="004E2904"/>
    <w:rPr>
      <w:b/>
      <w:sz w:val="24"/>
      <w:szCs w:val="24"/>
      <w:lang w:val="en-GB" w:eastAsia="en-GB" w:bidi="ar-SA"/>
    </w:rPr>
  </w:style>
  <w:style w:type="paragraph" w:styleId="PlainText">
    <w:name w:val="Plain Text"/>
    <w:basedOn w:val="Normal"/>
    <w:link w:val="PlainTextChar"/>
    <w:rsid w:val="00FF1AE1"/>
    <w:rPr>
      <w:rFonts w:ascii="Courier New" w:hAnsi="Courier New"/>
      <w:sz w:val="20"/>
      <w:szCs w:val="20"/>
      <w:lang w:val="en-US"/>
    </w:rPr>
  </w:style>
  <w:style w:type="paragraph" w:styleId="BodyText2">
    <w:name w:val="Body Text 2"/>
    <w:basedOn w:val="Normal"/>
    <w:rsid w:val="00FF1AE1"/>
    <w:pPr>
      <w:spacing w:after="120" w:line="480" w:lineRule="auto"/>
    </w:pPr>
  </w:style>
  <w:style w:type="character" w:customStyle="1" w:styleId="bulletCharCharChar">
    <w:name w:val="bullet Char Char Char"/>
    <w:link w:val="bulletCharChar"/>
    <w:rsid w:val="00FF1AE1"/>
    <w:rPr>
      <w:sz w:val="24"/>
      <w:szCs w:val="24"/>
      <w:lang w:val="en-GB" w:eastAsia="en-GB" w:bidi="ar-SA"/>
    </w:rPr>
  </w:style>
  <w:style w:type="paragraph" w:styleId="Title">
    <w:name w:val="Title"/>
    <w:basedOn w:val="Normal"/>
    <w:link w:val="TitleChar"/>
    <w:qFormat/>
    <w:rsid w:val="002E2F81"/>
    <w:pPr>
      <w:jc w:val="center"/>
    </w:pPr>
    <w:rPr>
      <w:b/>
      <w:szCs w:val="20"/>
    </w:rPr>
  </w:style>
  <w:style w:type="paragraph" w:styleId="BodyText">
    <w:name w:val="Body Text"/>
    <w:basedOn w:val="Normal"/>
    <w:rsid w:val="00574DF8"/>
    <w:pPr>
      <w:spacing w:after="120"/>
    </w:pPr>
  </w:style>
  <w:style w:type="paragraph" w:customStyle="1" w:styleId="StyleLinespacing15lines">
    <w:name w:val="Style Line spacing:  1.5 lines"/>
    <w:basedOn w:val="Normal"/>
    <w:rsid w:val="00574DF8"/>
    <w:rPr>
      <w:rFonts w:ascii="Arial" w:hAnsi="Arial"/>
      <w:sz w:val="22"/>
      <w:szCs w:val="20"/>
      <w:lang w:eastAsia="en-US"/>
    </w:rPr>
  </w:style>
  <w:style w:type="table" w:styleId="TableGrid5">
    <w:name w:val="Table Grid 5"/>
    <w:basedOn w:val="TableNormal"/>
    <w:rsid w:val="000D5E7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character" w:customStyle="1" w:styleId="TitleChar">
    <w:name w:val="Title Char"/>
    <w:link w:val="Title"/>
    <w:rsid w:val="004F50C2"/>
    <w:rPr>
      <w:b/>
      <w:sz w:val="24"/>
      <w:lang w:val="en-GB" w:eastAsia="en-GB"/>
    </w:rPr>
  </w:style>
  <w:style w:type="paragraph" w:customStyle="1" w:styleId="Body1">
    <w:name w:val="Body 1"/>
    <w:rsid w:val="00A37112"/>
    <w:rPr>
      <w:rFonts w:ascii="Helvetica" w:eastAsia="Arial Unicode MS" w:hAnsi="Helvetica"/>
      <w:color w:val="000000"/>
      <w:sz w:val="24"/>
    </w:rPr>
  </w:style>
  <w:style w:type="paragraph" w:styleId="BalloonText">
    <w:name w:val="Balloon Text"/>
    <w:basedOn w:val="Normal"/>
    <w:link w:val="BalloonTextChar"/>
    <w:uiPriority w:val="99"/>
    <w:semiHidden/>
    <w:unhideWhenUsed/>
    <w:rsid w:val="00FF0715"/>
    <w:rPr>
      <w:rFonts w:ascii="Tahoma" w:hAnsi="Tahoma" w:cs="Tahoma"/>
      <w:sz w:val="16"/>
      <w:szCs w:val="16"/>
    </w:rPr>
  </w:style>
  <w:style w:type="character" w:customStyle="1" w:styleId="BalloonTextChar">
    <w:name w:val="Balloon Text Char"/>
    <w:link w:val="BalloonText"/>
    <w:uiPriority w:val="99"/>
    <w:semiHidden/>
    <w:rsid w:val="00FF0715"/>
    <w:rPr>
      <w:rFonts w:ascii="Tahoma" w:hAnsi="Tahoma" w:cs="Tahoma"/>
      <w:sz w:val="16"/>
      <w:szCs w:val="16"/>
      <w:lang w:val="en-GB" w:eastAsia="en-GB"/>
    </w:rPr>
  </w:style>
  <w:style w:type="table" w:customStyle="1" w:styleId="TableGrid1">
    <w:name w:val="Table Grid1"/>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A6EA9"/>
    <w:pPr>
      <w:ind w:left="720"/>
    </w:pPr>
  </w:style>
  <w:style w:type="character" w:customStyle="1" w:styleId="Heading6Char">
    <w:name w:val="Heading 6 Char"/>
    <w:link w:val="Heading6"/>
    <w:uiPriority w:val="9"/>
    <w:semiHidden/>
    <w:rsid w:val="007F0E93"/>
    <w:rPr>
      <w:rFonts w:ascii="Calibri" w:hAnsi="Calibri"/>
      <w:b/>
      <w:bCs/>
      <w:sz w:val="22"/>
      <w:szCs w:val="22"/>
      <w:lang w:val="en-GB" w:eastAsia="en-GB"/>
    </w:rPr>
  </w:style>
  <w:style w:type="character" w:customStyle="1" w:styleId="PlainTextChar">
    <w:name w:val="Plain Text Char"/>
    <w:link w:val="PlainText"/>
    <w:rsid w:val="00153D65"/>
    <w:rPr>
      <w:rFonts w:ascii="Courier New" w:hAnsi="Courier New"/>
      <w:lang w:eastAsia="en-GB"/>
    </w:rPr>
  </w:style>
  <w:style w:type="table" w:customStyle="1" w:styleId="TableGrid23">
    <w:name w:val="Table Grid23"/>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1">
    <w:name w:val="Table Grid231"/>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AC0278"/>
    <w:rPr>
      <w:rFonts w:ascii="Calibri" w:eastAsia="Times New Roman" w:hAnsi="Calibri" w:cs="Times New Roman"/>
      <w:b/>
      <w:bCs/>
      <w:sz w:val="28"/>
      <w:szCs w:val="28"/>
    </w:rPr>
  </w:style>
  <w:style w:type="paragraph" w:styleId="Footer">
    <w:name w:val="footer"/>
    <w:basedOn w:val="Normal"/>
    <w:link w:val="FooterChar"/>
    <w:uiPriority w:val="99"/>
    <w:unhideWhenUsed/>
    <w:rsid w:val="00AC0278"/>
    <w:pPr>
      <w:tabs>
        <w:tab w:val="center" w:pos="4513"/>
        <w:tab w:val="right" w:pos="9026"/>
      </w:tabs>
    </w:pPr>
  </w:style>
  <w:style w:type="character" w:customStyle="1" w:styleId="FooterChar">
    <w:name w:val="Footer Char"/>
    <w:link w:val="Footer"/>
    <w:uiPriority w:val="99"/>
    <w:rsid w:val="00AC0278"/>
    <w:rPr>
      <w:sz w:val="24"/>
      <w:szCs w:val="24"/>
    </w:rPr>
  </w:style>
  <w:style w:type="paragraph" w:styleId="Header">
    <w:name w:val="header"/>
    <w:basedOn w:val="Normal"/>
    <w:link w:val="HeaderChar"/>
    <w:rsid w:val="00AC0278"/>
    <w:pPr>
      <w:tabs>
        <w:tab w:val="center" w:pos="4153"/>
        <w:tab w:val="right" w:pos="8306"/>
      </w:tabs>
    </w:pPr>
    <w:rPr>
      <w:sz w:val="20"/>
      <w:szCs w:val="20"/>
    </w:rPr>
  </w:style>
  <w:style w:type="character" w:customStyle="1" w:styleId="HeaderChar">
    <w:name w:val="Header Char"/>
    <w:basedOn w:val="DefaultParagraphFont"/>
    <w:link w:val="Header"/>
    <w:rsid w:val="00AC0278"/>
  </w:style>
  <w:style w:type="paragraph" w:styleId="NormalWeb">
    <w:name w:val="Normal (Web)"/>
    <w:basedOn w:val="Normal"/>
    <w:uiPriority w:val="99"/>
    <w:rsid w:val="00AC0278"/>
    <w:pPr>
      <w:spacing w:before="100" w:after="100"/>
    </w:pPr>
    <w:rPr>
      <w:szCs w:val="20"/>
      <w:lang w:eastAsia="en-US"/>
    </w:rPr>
  </w:style>
  <w:style w:type="paragraph" w:customStyle="1" w:styleId="BodyText1">
    <w:name w:val="Body Text1"/>
    <w:basedOn w:val="Normal"/>
    <w:rsid w:val="00AC0278"/>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964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york.ac.uk/inst/spru/pubs/pdf/priorities.pdf" TargetMode="External"/><Relationship Id="rId18" Type="http://schemas.openxmlformats.org/officeDocument/2006/relationships/hyperlink" Target="http://www.csie.org.uk/" TargetMode="External"/><Relationship Id="rId26" Type="http://schemas.openxmlformats.org/officeDocument/2006/relationships/footer" Target="footer2.xml"/><Relationship Id="rId39" Type="http://schemas.openxmlformats.org/officeDocument/2006/relationships/hyperlink" Target="http://www.surestart.gov.uk/_doc/P0001003.pdf" TargetMode="External"/><Relationship Id="rId3" Type="http://schemas.openxmlformats.org/officeDocument/2006/relationships/styles" Target="styles.xml"/><Relationship Id="rId21" Type="http://schemas.openxmlformats.org/officeDocument/2006/relationships/hyperlink" Target="mailto:cdc@ncb.org.uk" TargetMode="External"/><Relationship Id="rId34" Type="http://schemas.openxmlformats.org/officeDocument/2006/relationships/hyperlink" Target="http://www.childrenfirst.nhs.uk/" TargetMode="External"/><Relationship Id="rId42" Type="http://schemas.openxmlformats.org/officeDocument/2006/relationships/hyperlink" Target="https://www.uwtsd.ac.uk/cy/gwasanaethau-proffesiynol/profiad-myfyrwyr/adborth-a-chynrychiolaeth/" TargetMode="External"/><Relationship Id="rId47" Type="http://schemas.openxmlformats.org/officeDocument/2006/relationships/hyperlink" Target="http://www.tsdsu.co.uk"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www.childrenfirst.nhs.uk/" TargetMode="External"/><Relationship Id="rId25" Type="http://schemas.openxmlformats.org/officeDocument/2006/relationships/image" Target="media/image2.png"/><Relationship Id="rId33" Type="http://schemas.openxmlformats.org/officeDocument/2006/relationships/hyperlink" Target="http://www.childpolicy.org.uk/" TargetMode="External"/><Relationship Id="rId38" Type="http://schemas.openxmlformats.org/officeDocument/2006/relationships/hyperlink" Target="mailto:cdc@ncb.org.uk" TargetMode="External"/><Relationship Id="rId46" Type="http://schemas.openxmlformats.org/officeDocument/2006/relationships/hyperlink" Target="http://www.tsdsu.co.uk" TargetMode="External"/><Relationship Id="rId2" Type="http://schemas.openxmlformats.org/officeDocument/2006/relationships/numbering" Target="numbering.xml"/><Relationship Id="rId16" Type="http://schemas.openxmlformats.org/officeDocument/2006/relationships/hyperlink" Target="http://www.childpolicy.org.uk/" TargetMode="External"/><Relationship Id="rId20" Type="http://schemas.openxmlformats.org/officeDocument/2006/relationships/hyperlink" Target="http://www.teachernet.gov.uk/_doc/3724/SENCodeOfPractice.pdf" TargetMode="External"/><Relationship Id="rId29" Type="http://schemas.openxmlformats.org/officeDocument/2006/relationships/footer" Target="footer5.xml"/><Relationship Id="rId41"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pitman@uwtsd.ac.uk" TargetMode="External"/><Relationship Id="rId24" Type="http://schemas.openxmlformats.org/officeDocument/2006/relationships/hyperlink" Target="http://www.porth.ac.uk/" TargetMode="External"/><Relationship Id="rId32" Type="http://schemas.openxmlformats.org/officeDocument/2006/relationships/hyperlink" Target="http://www.childreninwales.org.uk/" TargetMode="External"/><Relationship Id="rId37" Type="http://schemas.openxmlformats.org/officeDocument/2006/relationships/hyperlink" Target="http://www.teachernet.gov.uk/_doc/3724/SENCodeOfPractice.pdf" TargetMode="External"/><Relationship Id="rId40" Type="http://schemas.openxmlformats.org/officeDocument/2006/relationships/footer" Target="footer6.xml"/><Relationship Id="rId45"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www.childreninwales.org.uk/" TargetMode="External"/><Relationship Id="rId23" Type="http://schemas.openxmlformats.org/officeDocument/2006/relationships/hyperlink" Target="http://termau.org/porth/" TargetMode="External"/><Relationship Id="rId28" Type="http://schemas.openxmlformats.org/officeDocument/2006/relationships/footer" Target="footer4.xml"/><Relationship Id="rId36" Type="http://schemas.openxmlformats.org/officeDocument/2006/relationships/hyperlink" Target="http://www.youngminds.org.uk/" TargetMode="External"/><Relationship Id="rId49" Type="http://schemas.openxmlformats.org/officeDocument/2006/relationships/theme" Target="theme/theme1.xml"/><Relationship Id="rId10" Type="http://schemas.openxmlformats.org/officeDocument/2006/relationships/hyperlink" Target="mailto:g.tinney@uwtsd.ac.uk" TargetMode="External"/><Relationship Id="rId19" Type="http://schemas.openxmlformats.org/officeDocument/2006/relationships/hyperlink" Target="http://www.youngminds.org.uk/" TargetMode="External"/><Relationship Id="rId31" Type="http://schemas.openxmlformats.org/officeDocument/2006/relationships/hyperlink" Target="http://www.polisiplant.org.uk/" TargetMode="External"/><Relationship Id="rId44" Type="http://schemas.openxmlformats.org/officeDocument/2006/relationships/hyperlink" Target="http://www.tsdsu.co.uk" TargetMode="External"/><Relationship Id="rId4" Type="http://schemas.openxmlformats.org/officeDocument/2006/relationships/settings" Target="settings.xml"/><Relationship Id="rId9" Type="http://schemas.openxmlformats.org/officeDocument/2006/relationships/hyperlink" Target="mailto:a.rees-edwards@uwtsd.ac.uk" TargetMode="External"/><Relationship Id="rId14" Type="http://schemas.openxmlformats.org/officeDocument/2006/relationships/hyperlink" Target="http://www.polisiplant.org.uk/" TargetMode="External"/><Relationship Id="rId22" Type="http://schemas.openxmlformats.org/officeDocument/2006/relationships/hyperlink" Target="http://www.surestart.gov.uk/_doc/P0001003.pdf" TargetMode="External"/><Relationship Id="rId27" Type="http://schemas.openxmlformats.org/officeDocument/2006/relationships/footer" Target="footer3.xml"/><Relationship Id="rId30" Type="http://schemas.openxmlformats.org/officeDocument/2006/relationships/hyperlink" Target="http://www.york.ac.uk/inst/spru/pubs/pdf/priorities.pdf" TargetMode="External"/><Relationship Id="rId35" Type="http://schemas.openxmlformats.org/officeDocument/2006/relationships/hyperlink" Target="http://www.csie.org.uk/" TargetMode="External"/><Relationship Id="rId43" Type="http://schemas.openxmlformats.org/officeDocument/2006/relationships/hyperlink" Target="http://www.tsdsu.co.uk" TargetMode="External"/><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42DACF-09CC-45F7-98A6-8B0A21EEF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40</Pages>
  <Words>12119</Words>
  <Characters>69083</Characters>
  <Application>Microsoft Office Word</Application>
  <DocSecurity>0</DocSecurity>
  <Lines>575</Lines>
  <Paragraphs>162</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81040</CharactersWithSpaces>
  <SharedDoc>false</SharedDoc>
  <HLinks>
    <vt:vector size="198" baseType="variant">
      <vt:variant>
        <vt:i4>6815844</vt:i4>
      </vt:variant>
      <vt:variant>
        <vt:i4>100</vt:i4>
      </vt:variant>
      <vt:variant>
        <vt:i4>0</vt:i4>
      </vt:variant>
      <vt:variant>
        <vt:i4>5</vt:i4>
      </vt:variant>
      <vt:variant>
        <vt:lpwstr>http://www.tsdsu.co.uk/</vt:lpwstr>
      </vt:variant>
      <vt:variant>
        <vt:lpwstr/>
      </vt:variant>
      <vt:variant>
        <vt:i4>6815779</vt:i4>
      </vt:variant>
      <vt:variant>
        <vt:i4>97</vt:i4>
      </vt:variant>
      <vt:variant>
        <vt:i4>0</vt:i4>
      </vt:variant>
      <vt:variant>
        <vt:i4>5</vt:i4>
      </vt:variant>
      <vt:variant>
        <vt:lpwstr>http://www.uwtsd.ac.uk/feedback</vt:lpwstr>
      </vt:variant>
      <vt:variant>
        <vt:lpwstr/>
      </vt:variant>
      <vt:variant>
        <vt:i4>6815844</vt:i4>
      </vt:variant>
      <vt:variant>
        <vt:i4>94</vt:i4>
      </vt:variant>
      <vt:variant>
        <vt:i4>0</vt:i4>
      </vt:variant>
      <vt:variant>
        <vt:i4>5</vt:i4>
      </vt:variant>
      <vt:variant>
        <vt:lpwstr>http://www.tsdsu.co.uk/</vt:lpwstr>
      </vt:variant>
      <vt:variant>
        <vt:lpwstr/>
      </vt:variant>
      <vt:variant>
        <vt:i4>5832779</vt:i4>
      </vt:variant>
      <vt:variant>
        <vt:i4>91</vt:i4>
      </vt:variant>
      <vt:variant>
        <vt:i4>0</vt:i4>
      </vt:variant>
      <vt:variant>
        <vt:i4>5</vt:i4>
      </vt:variant>
      <vt:variant>
        <vt:lpwstr>http://www.uwtsd.ac.uk/cy/adborth</vt:lpwstr>
      </vt:variant>
      <vt:variant>
        <vt:lpwstr/>
      </vt:variant>
      <vt:variant>
        <vt:i4>720942</vt:i4>
      </vt:variant>
      <vt:variant>
        <vt:i4>85</vt:i4>
      </vt:variant>
      <vt:variant>
        <vt:i4>0</vt:i4>
      </vt:variant>
      <vt:variant>
        <vt:i4>5</vt:i4>
      </vt:variant>
      <vt:variant>
        <vt:lpwstr>http://www.surestart.gov.uk/_doc/P0001003.pdf</vt:lpwstr>
      </vt:variant>
      <vt:variant>
        <vt:lpwstr/>
      </vt:variant>
      <vt:variant>
        <vt:i4>1245311</vt:i4>
      </vt:variant>
      <vt:variant>
        <vt:i4>82</vt:i4>
      </vt:variant>
      <vt:variant>
        <vt:i4>0</vt:i4>
      </vt:variant>
      <vt:variant>
        <vt:i4>5</vt:i4>
      </vt:variant>
      <vt:variant>
        <vt:lpwstr>mailto:cdc@ncb.org.uk</vt:lpwstr>
      </vt:variant>
      <vt:variant>
        <vt:lpwstr/>
      </vt:variant>
      <vt:variant>
        <vt:i4>2293770</vt:i4>
      </vt:variant>
      <vt:variant>
        <vt:i4>79</vt:i4>
      </vt:variant>
      <vt:variant>
        <vt:i4>0</vt:i4>
      </vt:variant>
      <vt:variant>
        <vt:i4>5</vt:i4>
      </vt:variant>
      <vt:variant>
        <vt:lpwstr>http://www.teachernet.gov.uk/_doc/3724/SENCodeOfPractice.pdf</vt:lpwstr>
      </vt:variant>
      <vt:variant>
        <vt:lpwstr/>
      </vt:variant>
      <vt:variant>
        <vt:i4>5505116</vt:i4>
      </vt:variant>
      <vt:variant>
        <vt:i4>76</vt:i4>
      </vt:variant>
      <vt:variant>
        <vt:i4>0</vt:i4>
      </vt:variant>
      <vt:variant>
        <vt:i4>5</vt:i4>
      </vt:variant>
      <vt:variant>
        <vt:lpwstr>http://www.youngminds.org.uk/</vt:lpwstr>
      </vt:variant>
      <vt:variant>
        <vt:lpwstr/>
      </vt:variant>
      <vt:variant>
        <vt:i4>3670075</vt:i4>
      </vt:variant>
      <vt:variant>
        <vt:i4>73</vt:i4>
      </vt:variant>
      <vt:variant>
        <vt:i4>0</vt:i4>
      </vt:variant>
      <vt:variant>
        <vt:i4>5</vt:i4>
      </vt:variant>
      <vt:variant>
        <vt:lpwstr>http://www.csie.org.uk/</vt:lpwstr>
      </vt:variant>
      <vt:variant>
        <vt:lpwstr/>
      </vt:variant>
      <vt:variant>
        <vt:i4>458833</vt:i4>
      </vt:variant>
      <vt:variant>
        <vt:i4>70</vt:i4>
      </vt:variant>
      <vt:variant>
        <vt:i4>0</vt:i4>
      </vt:variant>
      <vt:variant>
        <vt:i4>5</vt:i4>
      </vt:variant>
      <vt:variant>
        <vt:lpwstr>http://www.childrenfirst.nhs.uk/</vt:lpwstr>
      </vt:variant>
      <vt:variant>
        <vt:lpwstr/>
      </vt:variant>
      <vt:variant>
        <vt:i4>6815794</vt:i4>
      </vt:variant>
      <vt:variant>
        <vt:i4>67</vt:i4>
      </vt:variant>
      <vt:variant>
        <vt:i4>0</vt:i4>
      </vt:variant>
      <vt:variant>
        <vt:i4>5</vt:i4>
      </vt:variant>
      <vt:variant>
        <vt:lpwstr>http://www.childpolicy.org.uk/</vt:lpwstr>
      </vt:variant>
      <vt:variant>
        <vt:lpwstr/>
      </vt:variant>
      <vt:variant>
        <vt:i4>7536699</vt:i4>
      </vt:variant>
      <vt:variant>
        <vt:i4>64</vt:i4>
      </vt:variant>
      <vt:variant>
        <vt:i4>0</vt:i4>
      </vt:variant>
      <vt:variant>
        <vt:i4>5</vt:i4>
      </vt:variant>
      <vt:variant>
        <vt:lpwstr>http://www.childreninwales.org.uk/</vt:lpwstr>
      </vt:variant>
      <vt:variant>
        <vt:lpwstr/>
      </vt:variant>
      <vt:variant>
        <vt:i4>7536676</vt:i4>
      </vt:variant>
      <vt:variant>
        <vt:i4>61</vt:i4>
      </vt:variant>
      <vt:variant>
        <vt:i4>0</vt:i4>
      </vt:variant>
      <vt:variant>
        <vt:i4>5</vt:i4>
      </vt:variant>
      <vt:variant>
        <vt:lpwstr>http://www.polisiplant.org.uk/</vt:lpwstr>
      </vt:variant>
      <vt:variant>
        <vt:lpwstr/>
      </vt:variant>
      <vt:variant>
        <vt:i4>2293800</vt:i4>
      </vt:variant>
      <vt:variant>
        <vt:i4>58</vt:i4>
      </vt:variant>
      <vt:variant>
        <vt:i4>0</vt:i4>
      </vt:variant>
      <vt:variant>
        <vt:i4>5</vt:i4>
      </vt:variant>
      <vt:variant>
        <vt:lpwstr>http://www.york.ac.uk/inst/spru/pubs/pdf/priorities.pdf</vt:lpwstr>
      </vt:variant>
      <vt:variant>
        <vt:lpwstr/>
      </vt:variant>
      <vt:variant>
        <vt:i4>6619251</vt:i4>
      </vt:variant>
      <vt:variant>
        <vt:i4>47</vt:i4>
      </vt:variant>
      <vt:variant>
        <vt:i4>0</vt:i4>
      </vt:variant>
      <vt:variant>
        <vt:i4>5</vt:i4>
      </vt:variant>
      <vt:variant>
        <vt:lpwstr>http://www.porth.ac.uk/</vt:lpwstr>
      </vt:variant>
      <vt:variant>
        <vt:lpwstr/>
      </vt:variant>
      <vt:variant>
        <vt:i4>720918</vt:i4>
      </vt:variant>
      <vt:variant>
        <vt:i4>44</vt:i4>
      </vt:variant>
      <vt:variant>
        <vt:i4>0</vt:i4>
      </vt:variant>
      <vt:variant>
        <vt:i4>5</vt:i4>
      </vt:variant>
      <vt:variant>
        <vt:lpwstr>http://termau.org/porth/</vt:lpwstr>
      </vt:variant>
      <vt:variant>
        <vt:lpwstr/>
      </vt:variant>
      <vt:variant>
        <vt:i4>720942</vt:i4>
      </vt:variant>
      <vt:variant>
        <vt:i4>41</vt:i4>
      </vt:variant>
      <vt:variant>
        <vt:i4>0</vt:i4>
      </vt:variant>
      <vt:variant>
        <vt:i4>5</vt:i4>
      </vt:variant>
      <vt:variant>
        <vt:lpwstr>http://www.surestart.gov.uk/_doc/P0001003.pdf</vt:lpwstr>
      </vt:variant>
      <vt:variant>
        <vt:lpwstr/>
      </vt:variant>
      <vt:variant>
        <vt:i4>1245311</vt:i4>
      </vt:variant>
      <vt:variant>
        <vt:i4>38</vt:i4>
      </vt:variant>
      <vt:variant>
        <vt:i4>0</vt:i4>
      </vt:variant>
      <vt:variant>
        <vt:i4>5</vt:i4>
      </vt:variant>
      <vt:variant>
        <vt:lpwstr>mailto:cdc@ncb.org.uk</vt:lpwstr>
      </vt:variant>
      <vt:variant>
        <vt:lpwstr/>
      </vt:variant>
      <vt:variant>
        <vt:i4>2293770</vt:i4>
      </vt:variant>
      <vt:variant>
        <vt:i4>35</vt:i4>
      </vt:variant>
      <vt:variant>
        <vt:i4>0</vt:i4>
      </vt:variant>
      <vt:variant>
        <vt:i4>5</vt:i4>
      </vt:variant>
      <vt:variant>
        <vt:lpwstr>http://www.teachernet.gov.uk/_doc/3724/SENCodeOfPractice.pdf</vt:lpwstr>
      </vt:variant>
      <vt:variant>
        <vt:lpwstr/>
      </vt:variant>
      <vt:variant>
        <vt:i4>5505116</vt:i4>
      </vt:variant>
      <vt:variant>
        <vt:i4>32</vt:i4>
      </vt:variant>
      <vt:variant>
        <vt:i4>0</vt:i4>
      </vt:variant>
      <vt:variant>
        <vt:i4>5</vt:i4>
      </vt:variant>
      <vt:variant>
        <vt:lpwstr>http://www.youngminds.org.uk/</vt:lpwstr>
      </vt:variant>
      <vt:variant>
        <vt:lpwstr/>
      </vt:variant>
      <vt:variant>
        <vt:i4>3670075</vt:i4>
      </vt:variant>
      <vt:variant>
        <vt:i4>29</vt:i4>
      </vt:variant>
      <vt:variant>
        <vt:i4>0</vt:i4>
      </vt:variant>
      <vt:variant>
        <vt:i4>5</vt:i4>
      </vt:variant>
      <vt:variant>
        <vt:lpwstr>http://www.csie.org.uk/</vt:lpwstr>
      </vt:variant>
      <vt:variant>
        <vt:lpwstr/>
      </vt:variant>
      <vt:variant>
        <vt:i4>458833</vt:i4>
      </vt:variant>
      <vt:variant>
        <vt:i4>26</vt:i4>
      </vt:variant>
      <vt:variant>
        <vt:i4>0</vt:i4>
      </vt:variant>
      <vt:variant>
        <vt:i4>5</vt:i4>
      </vt:variant>
      <vt:variant>
        <vt:lpwstr>http://www.childrenfirst.nhs.uk/</vt:lpwstr>
      </vt:variant>
      <vt:variant>
        <vt:lpwstr/>
      </vt:variant>
      <vt:variant>
        <vt:i4>6815794</vt:i4>
      </vt:variant>
      <vt:variant>
        <vt:i4>23</vt:i4>
      </vt:variant>
      <vt:variant>
        <vt:i4>0</vt:i4>
      </vt:variant>
      <vt:variant>
        <vt:i4>5</vt:i4>
      </vt:variant>
      <vt:variant>
        <vt:lpwstr>http://www.childpolicy.org.uk/</vt:lpwstr>
      </vt:variant>
      <vt:variant>
        <vt:lpwstr/>
      </vt:variant>
      <vt:variant>
        <vt:i4>7536699</vt:i4>
      </vt:variant>
      <vt:variant>
        <vt:i4>20</vt:i4>
      </vt:variant>
      <vt:variant>
        <vt:i4>0</vt:i4>
      </vt:variant>
      <vt:variant>
        <vt:i4>5</vt:i4>
      </vt:variant>
      <vt:variant>
        <vt:lpwstr>http://www.childreninwales.org.uk/</vt:lpwstr>
      </vt:variant>
      <vt:variant>
        <vt:lpwstr/>
      </vt:variant>
      <vt:variant>
        <vt:i4>7536676</vt:i4>
      </vt:variant>
      <vt:variant>
        <vt:i4>17</vt:i4>
      </vt:variant>
      <vt:variant>
        <vt:i4>0</vt:i4>
      </vt:variant>
      <vt:variant>
        <vt:i4>5</vt:i4>
      </vt:variant>
      <vt:variant>
        <vt:lpwstr>http://www.polisiplant.org.uk/</vt:lpwstr>
      </vt:variant>
      <vt:variant>
        <vt:lpwstr/>
      </vt:variant>
      <vt:variant>
        <vt:i4>2293800</vt:i4>
      </vt:variant>
      <vt:variant>
        <vt:i4>14</vt:i4>
      </vt:variant>
      <vt:variant>
        <vt:i4>0</vt:i4>
      </vt:variant>
      <vt:variant>
        <vt:i4>5</vt:i4>
      </vt:variant>
      <vt:variant>
        <vt:lpwstr>http://www.york.ac.uk/inst/spru/pubs/pdf/priorities.pdf</vt:lpwstr>
      </vt:variant>
      <vt:variant>
        <vt:lpwstr/>
      </vt:variant>
      <vt:variant>
        <vt:i4>393264</vt:i4>
      </vt:variant>
      <vt:variant>
        <vt:i4>9</vt:i4>
      </vt:variant>
      <vt:variant>
        <vt:i4>0</vt:i4>
      </vt:variant>
      <vt:variant>
        <vt:i4>5</vt:i4>
      </vt:variant>
      <vt:variant>
        <vt:lpwstr>mailto:g.tinney@uwtsd.ac.uk</vt:lpwstr>
      </vt:variant>
      <vt:variant>
        <vt:lpwstr/>
      </vt:variant>
      <vt:variant>
        <vt:i4>8061021</vt:i4>
      </vt:variant>
      <vt:variant>
        <vt:i4>6</vt:i4>
      </vt:variant>
      <vt:variant>
        <vt:i4>0</vt:i4>
      </vt:variant>
      <vt:variant>
        <vt:i4>5</vt:i4>
      </vt:variant>
      <vt:variant>
        <vt:lpwstr>mailto:s.saer@uwtsd.ac.uk</vt:lpwstr>
      </vt:variant>
      <vt:variant>
        <vt:lpwstr/>
      </vt:variant>
      <vt:variant>
        <vt:i4>6488091</vt:i4>
      </vt:variant>
      <vt:variant>
        <vt:i4>3</vt:i4>
      </vt:variant>
      <vt:variant>
        <vt:i4>0</vt:i4>
      </vt:variant>
      <vt:variant>
        <vt:i4>5</vt:i4>
      </vt:variant>
      <vt:variant>
        <vt:lpwstr>mailto:g.m.davies@uwtsd.ac.uk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ariant>
        <vt:i4>3735643</vt:i4>
      </vt:variant>
      <vt:variant>
        <vt:i4>-1</vt:i4>
      </vt:variant>
      <vt:variant>
        <vt:i4>1041</vt:i4>
      </vt:variant>
      <vt:variant>
        <vt:i4>1</vt:i4>
      </vt:variant>
      <vt:variant>
        <vt:lpwstr>cid:image001.png@01D0EA4A.2BD679A0</vt:lpwstr>
      </vt:variant>
      <vt:variant>
        <vt:lpwstr/>
      </vt:variant>
      <vt:variant>
        <vt:i4>3735643</vt:i4>
      </vt:variant>
      <vt:variant>
        <vt:i4>-1</vt:i4>
      </vt:variant>
      <vt:variant>
        <vt:i4>1042</vt:i4>
      </vt:variant>
      <vt:variant>
        <vt:i4>1</vt:i4>
      </vt:variant>
      <vt:variant>
        <vt:lpwstr>cid:image001.png@01D0EA4A.2BD679A0</vt:lpwstr>
      </vt:variant>
      <vt:variant>
        <vt:lpwstr/>
      </vt:variant>
      <vt:variant>
        <vt:i4>3735643</vt:i4>
      </vt:variant>
      <vt:variant>
        <vt:i4>-1</vt:i4>
      </vt:variant>
      <vt:variant>
        <vt:i4>1046</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Alison Rees-Edwards</cp:lastModifiedBy>
  <cp:revision>3</cp:revision>
  <cp:lastPrinted>2015-06-04T10:14:00Z</cp:lastPrinted>
  <dcterms:created xsi:type="dcterms:W3CDTF">2021-04-19T15:44:00Z</dcterms:created>
  <dcterms:modified xsi:type="dcterms:W3CDTF">2021-04-20T08:37:00Z</dcterms:modified>
</cp:coreProperties>
</file>