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E78FD" w14:textId="43B44A84" w:rsidR="00284040" w:rsidRPr="00F600F9" w:rsidRDefault="00284040" w:rsidP="00284040">
      <w:pPr>
        <w:jc w:val="center"/>
        <w:rPr>
          <w:rFonts w:ascii="Arial" w:hAnsi="Arial" w:cs="Arial"/>
          <w:sz w:val="28"/>
          <w:szCs w:val="28"/>
        </w:rPr>
      </w:pPr>
      <w:r w:rsidRPr="00F600F9">
        <w:rPr>
          <w:rFonts w:ascii="Arial" w:hAnsi="Arial" w:cs="Arial"/>
          <w:sz w:val="28"/>
          <w:szCs w:val="28"/>
        </w:rPr>
        <w:t>BMMB7012 – Marketing Management</w:t>
      </w:r>
    </w:p>
    <w:p w14:paraId="1ED44439" w14:textId="77777777" w:rsidR="00284040" w:rsidRDefault="00284040" w:rsidP="00284040">
      <w:pPr>
        <w:jc w:val="center"/>
        <w:rPr>
          <w:rFonts w:ascii="Arial" w:hAnsi="Arial" w:cs="Arial"/>
        </w:rPr>
      </w:pPr>
      <w:r w:rsidRPr="005304A0">
        <w:rPr>
          <w:rFonts w:ascii="Arial" w:hAnsi="Arial" w:cs="Arial"/>
          <w:b/>
          <w:bCs/>
        </w:rPr>
        <w:t xml:space="preserve">Assignment </w:t>
      </w:r>
      <w:r>
        <w:rPr>
          <w:rFonts w:ascii="Arial" w:hAnsi="Arial" w:cs="Arial"/>
          <w:b/>
          <w:bCs/>
        </w:rPr>
        <w:t>1</w:t>
      </w:r>
      <w:r w:rsidRPr="005304A0">
        <w:rPr>
          <w:rFonts w:ascii="Arial" w:hAnsi="Arial" w:cs="Arial"/>
          <w:b/>
          <w:bCs/>
        </w:rPr>
        <w:t>:</w:t>
      </w:r>
      <w:r w:rsidRPr="005304A0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A Critical Analysis of a Contemporary Issue in Marketing</w:t>
      </w:r>
    </w:p>
    <w:p w14:paraId="504A0F08" w14:textId="77777777" w:rsidR="00284040" w:rsidRDefault="00284040" w:rsidP="0028404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016"/>
      </w:tblGrid>
      <w:tr w:rsidR="00284040" w14:paraId="6C6B2D70" w14:textId="77777777" w:rsidTr="004D6FE5">
        <w:trPr>
          <w:jc w:val="center"/>
        </w:trPr>
        <w:tc>
          <w:tcPr>
            <w:tcW w:w="9016" w:type="dxa"/>
          </w:tcPr>
          <w:p w14:paraId="442F74F5" w14:textId="77777777" w:rsidR="00284040" w:rsidRDefault="00284040" w:rsidP="00452E7F">
            <w:pPr>
              <w:jc w:val="center"/>
              <w:rPr>
                <w:rFonts w:ascii="Arial" w:hAnsi="Arial" w:cs="Arial"/>
              </w:rPr>
            </w:pPr>
          </w:p>
          <w:p w14:paraId="73554C95" w14:textId="0E292A88" w:rsidR="00284040" w:rsidRDefault="00000000" w:rsidP="00452E7F">
            <w:pPr>
              <w:jc w:val="center"/>
              <w:rPr>
                <w:rFonts w:ascii="Arial" w:hAnsi="Arial" w:cs="Arial"/>
              </w:rPr>
            </w:pPr>
            <w:hyperlink r:id="rId6" w:history="1">
              <w:r w:rsidR="00452E7F" w:rsidRPr="00655210">
                <w:rPr>
                  <w:rStyle w:val="Hyperlink"/>
                  <w:rFonts w:ascii="Arial" w:hAnsi="Arial" w:cs="Arial"/>
                </w:rPr>
                <w:t>https://www.youtube.com/watch?v=rnBE-IyRBS8</w:t>
              </w:r>
            </w:hyperlink>
          </w:p>
          <w:p w14:paraId="2A67D535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66BB2410" w14:textId="77777777" w:rsidR="00284040" w:rsidRDefault="00284040" w:rsidP="00284040">
      <w:pPr>
        <w:jc w:val="center"/>
        <w:rPr>
          <w:rFonts w:ascii="Arial" w:hAnsi="Arial" w:cs="Arial"/>
        </w:rPr>
      </w:pPr>
    </w:p>
    <w:p w14:paraId="57BC771B" w14:textId="188C0C8B" w:rsidR="00177985" w:rsidRDefault="00177985" w:rsidP="0017798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Please list your group members (name and ID)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77985" w14:paraId="3F69C93F" w14:textId="77777777" w:rsidTr="00177985">
        <w:tc>
          <w:tcPr>
            <w:tcW w:w="9016" w:type="dxa"/>
          </w:tcPr>
          <w:p w14:paraId="18CEA57B" w14:textId="77777777" w:rsidR="00177985" w:rsidRDefault="00177985" w:rsidP="00177985">
            <w:pPr>
              <w:rPr>
                <w:rFonts w:ascii="Arial" w:hAnsi="Arial" w:cs="Arial"/>
              </w:rPr>
            </w:pPr>
          </w:p>
          <w:p w14:paraId="2CE70A09" w14:textId="77777777" w:rsidR="00212BFE" w:rsidRPr="00212BFE" w:rsidRDefault="00212BFE" w:rsidP="00212BFE">
            <w:pPr>
              <w:rPr>
                <w:rFonts w:ascii="Arial" w:hAnsi="Arial" w:cs="Arial"/>
              </w:rPr>
            </w:pPr>
            <w:r w:rsidRPr="00212BFE">
              <w:rPr>
                <w:rFonts w:ascii="Arial" w:hAnsi="Arial" w:cs="Arial"/>
              </w:rPr>
              <w:t>Rudra Pankajbhai Patel (2229997) (Slides 2,3,4)</w:t>
            </w:r>
          </w:p>
          <w:p w14:paraId="3678CE11" w14:textId="77777777" w:rsidR="00212BFE" w:rsidRPr="00212BFE" w:rsidRDefault="00212BFE" w:rsidP="00212BFE">
            <w:pPr>
              <w:rPr>
                <w:rFonts w:ascii="Arial" w:hAnsi="Arial" w:cs="Arial"/>
              </w:rPr>
            </w:pPr>
          </w:p>
          <w:p w14:paraId="53863100" w14:textId="77777777" w:rsidR="00212BFE" w:rsidRPr="00212BFE" w:rsidRDefault="00212BFE" w:rsidP="00212BFE">
            <w:pPr>
              <w:rPr>
                <w:rFonts w:ascii="Arial" w:hAnsi="Arial" w:cs="Arial"/>
              </w:rPr>
            </w:pPr>
            <w:r w:rsidRPr="00212BFE">
              <w:rPr>
                <w:rFonts w:ascii="Arial" w:hAnsi="Arial" w:cs="Arial"/>
              </w:rPr>
              <w:t>Anushi Fernando (2222875) (Slides 5, 6, 7)</w:t>
            </w:r>
          </w:p>
          <w:p w14:paraId="5E12AA22" w14:textId="77777777" w:rsidR="00212BFE" w:rsidRPr="00212BFE" w:rsidRDefault="00212BFE" w:rsidP="00212BFE">
            <w:pPr>
              <w:rPr>
                <w:rFonts w:ascii="Arial" w:hAnsi="Arial" w:cs="Arial"/>
              </w:rPr>
            </w:pPr>
          </w:p>
          <w:p w14:paraId="0D15D217" w14:textId="25B81699" w:rsidR="00212BFE" w:rsidRPr="00212BFE" w:rsidRDefault="00212BFE" w:rsidP="00212BFE">
            <w:pPr>
              <w:rPr>
                <w:rFonts w:ascii="Arial" w:hAnsi="Arial" w:cs="Arial"/>
              </w:rPr>
            </w:pPr>
            <w:r w:rsidRPr="00212BFE">
              <w:rPr>
                <w:rFonts w:ascii="Arial" w:hAnsi="Arial" w:cs="Arial"/>
              </w:rPr>
              <w:t>Syed Asad Husain Zaidi (2213561) (Slides 8, 9)</w:t>
            </w:r>
            <w:r w:rsidR="00F10073">
              <w:rPr>
                <w:rFonts w:ascii="Arial" w:hAnsi="Arial" w:cs="Arial"/>
              </w:rPr>
              <w:t xml:space="preserve"> (Group Leader)</w:t>
            </w:r>
          </w:p>
          <w:p w14:paraId="192979E0" w14:textId="77777777" w:rsidR="00212BFE" w:rsidRPr="00212BFE" w:rsidRDefault="00212BFE" w:rsidP="00212BFE">
            <w:pPr>
              <w:rPr>
                <w:rFonts w:ascii="Arial" w:hAnsi="Arial" w:cs="Arial"/>
              </w:rPr>
            </w:pPr>
          </w:p>
          <w:p w14:paraId="3CEB961F" w14:textId="67353EB8" w:rsidR="00177985" w:rsidRDefault="00212BFE" w:rsidP="00212BFE">
            <w:pPr>
              <w:rPr>
                <w:rFonts w:ascii="Arial" w:hAnsi="Arial" w:cs="Arial"/>
              </w:rPr>
            </w:pPr>
            <w:r w:rsidRPr="00212BFE">
              <w:rPr>
                <w:rFonts w:ascii="Arial" w:hAnsi="Arial" w:cs="Arial"/>
              </w:rPr>
              <w:t>Sumit Gauri (2227583) (Slides 10, 11, 12)</w:t>
            </w:r>
          </w:p>
          <w:p w14:paraId="55C69C5F" w14:textId="77777777" w:rsidR="00177985" w:rsidRDefault="00177985" w:rsidP="00177985">
            <w:pPr>
              <w:rPr>
                <w:rFonts w:ascii="Arial" w:hAnsi="Arial" w:cs="Arial"/>
              </w:rPr>
            </w:pPr>
          </w:p>
        </w:tc>
      </w:tr>
    </w:tbl>
    <w:p w14:paraId="42DEC92F" w14:textId="77777777" w:rsidR="00177985" w:rsidRDefault="00177985" w:rsidP="00284040">
      <w:pPr>
        <w:jc w:val="center"/>
        <w:rPr>
          <w:rFonts w:ascii="Arial" w:hAnsi="Arial" w:cs="Arial"/>
        </w:rPr>
      </w:pPr>
    </w:p>
    <w:p w14:paraId="365DAED9" w14:textId="6CED31B0" w:rsidR="00177985" w:rsidRDefault="00177985" w:rsidP="00093DD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Please state your chosen organisation and contemporary issue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77985" w14:paraId="7A27627A" w14:textId="77777777" w:rsidTr="00177985">
        <w:tc>
          <w:tcPr>
            <w:tcW w:w="9016" w:type="dxa"/>
          </w:tcPr>
          <w:p w14:paraId="26B6E1CD" w14:textId="37CF4225" w:rsidR="00177985" w:rsidRPr="00177985" w:rsidRDefault="00177985" w:rsidP="00177985">
            <w:pPr>
              <w:rPr>
                <w:rFonts w:ascii="Arial" w:hAnsi="Arial" w:cs="Arial"/>
                <w:b/>
                <w:bCs/>
              </w:rPr>
            </w:pPr>
            <w:r w:rsidRPr="00807824">
              <w:rPr>
                <w:rFonts w:ascii="Arial" w:hAnsi="Arial" w:cs="Arial"/>
              </w:rPr>
              <w:t>Organisation Name</w:t>
            </w:r>
            <w:r w:rsidRPr="00177985">
              <w:rPr>
                <w:rFonts w:ascii="Arial" w:hAnsi="Arial" w:cs="Arial"/>
                <w:b/>
                <w:bCs/>
              </w:rPr>
              <w:t>:</w:t>
            </w:r>
            <w:r w:rsidR="00212BFE">
              <w:rPr>
                <w:rFonts w:ascii="Arial" w:hAnsi="Arial" w:cs="Arial"/>
                <w:b/>
                <w:bCs/>
              </w:rPr>
              <w:t xml:space="preserve"> Virgin Group </w:t>
            </w:r>
          </w:p>
          <w:p w14:paraId="3C0ECBD7" w14:textId="570594C5" w:rsidR="00177985" w:rsidRPr="00177985" w:rsidRDefault="00177985" w:rsidP="00177985">
            <w:pPr>
              <w:rPr>
                <w:rFonts w:ascii="Arial" w:hAnsi="Arial" w:cs="Arial"/>
                <w:b/>
                <w:bCs/>
              </w:rPr>
            </w:pPr>
            <w:r w:rsidRPr="00807824">
              <w:rPr>
                <w:rFonts w:ascii="Arial" w:hAnsi="Arial" w:cs="Arial"/>
              </w:rPr>
              <w:t>Contemporary Issue</w:t>
            </w:r>
            <w:r w:rsidRPr="00177985">
              <w:rPr>
                <w:rFonts w:ascii="Arial" w:hAnsi="Arial" w:cs="Arial"/>
                <w:b/>
                <w:bCs/>
              </w:rPr>
              <w:t>:</w:t>
            </w:r>
            <w:r w:rsidR="00212BFE">
              <w:rPr>
                <w:rFonts w:ascii="Arial" w:hAnsi="Arial" w:cs="Arial"/>
                <w:b/>
                <w:bCs/>
              </w:rPr>
              <w:t xml:space="preserve"> </w:t>
            </w:r>
            <w:r w:rsidR="00212BFE" w:rsidRPr="00212BFE">
              <w:rPr>
                <w:rFonts w:ascii="Arial" w:hAnsi="Arial" w:cs="Arial"/>
                <w:b/>
                <w:bCs/>
              </w:rPr>
              <w:t>The development of technology and/or artificial intelligence (AI)</w:t>
            </w:r>
          </w:p>
          <w:p w14:paraId="41371B84" w14:textId="77777777" w:rsidR="00177985" w:rsidRDefault="00177985" w:rsidP="00177985">
            <w:pPr>
              <w:rPr>
                <w:rFonts w:ascii="Arial" w:hAnsi="Arial" w:cs="Arial"/>
              </w:rPr>
            </w:pPr>
          </w:p>
        </w:tc>
      </w:tr>
    </w:tbl>
    <w:p w14:paraId="61294133" w14:textId="77777777" w:rsidR="00177985" w:rsidRDefault="00177985" w:rsidP="00284040">
      <w:pPr>
        <w:jc w:val="center"/>
        <w:rPr>
          <w:rFonts w:ascii="Arial" w:hAnsi="Arial" w:cs="Arial"/>
        </w:rPr>
      </w:pPr>
    </w:p>
    <w:p w14:paraId="346355C0" w14:textId="743225BD" w:rsidR="00284040" w:rsidRDefault="00284040" w:rsidP="0028404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016"/>
      </w:tblGrid>
      <w:tr w:rsidR="00284040" w14:paraId="508051A6" w14:textId="77777777" w:rsidTr="004D6FE5">
        <w:trPr>
          <w:jc w:val="center"/>
        </w:trPr>
        <w:tc>
          <w:tcPr>
            <w:tcW w:w="9016" w:type="dxa"/>
          </w:tcPr>
          <w:p w14:paraId="61DD7BB8" w14:textId="77777777" w:rsidR="00284040" w:rsidRDefault="00284040" w:rsidP="00177985">
            <w:pPr>
              <w:rPr>
                <w:rFonts w:ascii="Arial" w:hAnsi="Arial" w:cs="Arial"/>
              </w:rPr>
            </w:pPr>
          </w:p>
          <w:p w14:paraId="08E01AF0" w14:textId="28F3FDEE" w:rsidR="00284040" w:rsidRDefault="00807824" w:rsidP="001779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See Below Page</w:t>
            </w:r>
          </w:p>
          <w:p w14:paraId="18761B8B" w14:textId="77777777" w:rsidR="00284040" w:rsidRDefault="00284040" w:rsidP="00177985">
            <w:pPr>
              <w:rPr>
                <w:rFonts w:ascii="Arial" w:hAnsi="Arial" w:cs="Arial"/>
              </w:rPr>
            </w:pPr>
          </w:p>
          <w:p w14:paraId="49D5730D" w14:textId="77777777" w:rsidR="00FC152C" w:rsidRDefault="00FC152C" w:rsidP="00FC152C">
            <w:pPr>
              <w:pStyle w:val="NormalWeb"/>
              <w:spacing w:before="0" w:beforeAutospacing="0" w:after="240" w:afterAutospacing="0" w:line="360" w:lineRule="auto"/>
              <w:rPr>
                <w:rFonts w:ascii="Arial" w:hAnsi="Arial" w:cs="Arial"/>
                <w:sz w:val="33"/>
                <w:szCs w:val="33"/>
              </w:rPr>
            </w:pPr>
            <w:r>
              <w:rPr>
                <w:rFonts w:ascii="Arial" w:hAnsi="Arial" w:cs="Arial"/>
                <w:sz w:val="33"/>
                <w:szCs w:val="33"/>
              </w:rPr>
              <w:lastRenderedPageBreak/>
              <w:t>Reference list</w:t>
            </w:r>
          </w:p>
          <w:p w14:paraId="1CAB9955" w14:textId="11CF809F" w:rsidR="00FC152C" w:rsidRPr="00671C78" w:rsidRDefault="00FC152C" w:rsidP="00FC152C">
            <w:pPr>
              <w:pStyle w:val="NormalWeb"/>
              <w:spacing w:before="0" w:beforeAutospacing="0" w:after="240" w:afterAutospacing="0" w:line="360" w:lineRule="auto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Argano, U. (2021).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A Personalized Flight: How Virgin Atlantic Uses Adobe Experience Manager to Tailor its Content</w:t>
            </w:r>
            <w:r>
              <w:rPr>
                <w:rFonts w:ascii="Arial" w:hAnsi="Arial" w:cs="Arial"/>
                <w:sz w:val="22"/>
                <w:szCs w:val="22"/>
              </w:rPr>
              <w:t xml:space="preserve">.  ArganoUV (United Virtualities) | Art + Software = Tech Consultants &amp; Experts In Digital Experiences &amp; eCommerce Development. Available at: </w:t>
            </w:r>
            <w:hyperlink r:id="rId7" w:history="1">
              <w:r w:rsidR="00671C78" w:rsidRPr="00655210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https://weareuv.com/a-personalized-flight-how-virgin-atlantic-uses-adobe-experience-manager-to-tailor-its-content/</w:t>
              </w:r>
            </w:hyperlink>
            <w:r w:rsidR="00671C7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(Accessed 22 Jun. 2023).</w:t>
            </w:r>
            <w:r w:rsidR="00671C7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71C78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Syed Asad</w:t>
            </w:r>
          </w:p>
          <w:p w14:paraId="7E262306" w14:textId="4C20366F" w:rsidR="00FC152C" w:rsidRPr="00671C78" w:rsidRDefault="00FC152C" w:rsidP="00FC152C">
            <w:pPr>
              <w:pStyle w:val="NormalWeb"/>
              <w:spacing w:before="0" w:beforeAutospacing="0" w:after="240" w:afterAutospacing="0" w:line="360" w:lineRule="auto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Branson, R. (2021).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Supporting Wayve to make self-driving cars a day-to-day reality | Virgin</w:t>
            </w:r>
            <w:r>
              <w:rPr>
                <w:rFonts w:ascii="Arial" w:hAnsi="Arial" w:cs="Arial"/>
                <w:sz w:val="22"/>
                <w:szCs w:val="22"/>
              </w:rPr>
              <w:t xml:space="preserve">. Virgin.com. Available at: </w:t>
            </w:r>
            <w:hyperlink r:id="rId8" w:history="1">
              <w:r w:rsidR="00671C78" w:rsidRPr="00655210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https://www.virgin.com/branson-family/richard-branson-blog/supporting-wayve-to-make-self-driving-cars-a-day-to-day-reality</w:t>
              </w:r>
            </w:hyperlink>
            <w:r w:rsidR="00671C7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71C78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Accessed 22 Jun. 2023</w:t>
            </w:r>
            <w:r w:rsidR="00671C78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671C7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71C78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Syed Asad</w:t>
            </w:r>
          </w:p>
          <w:p w14:paraId="181A9285" w14:textId="78BFBFB9" w:rsidR="00FC152C" w:rsidRPr="00671C78" w:rsidRDefault="00FC152C" w:rsidP="00FC152C">
            <w:pPr>
              <w:pStyle w:val="NormalWeb"/>
              <w:spacing w:before="0" w:beforeAutospacing="0" w:after="240" w:afterAutospacing="0" w:line="360" w:lineRule="auto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Branson, R. (2023).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AI aggregates, but dyslexia innovates | Virgin</w:t>
            </w:r>
            <w:r>
              <w:rPr>
                <w:rFonts w:ascii="Arial" w:hAnsi="Arial" w:cs="Arial"/>
                <w:sz w:val="22"/>
                <w:szCs w:val="22"/>
              </w:rPr>
              <w:t xml:space="preserve">. [online] Virgin.com. Available at: </w:t>
            </w:r>
            <w:hyperlink r:id="rId9" w:history="1">
              <w:r w:rsidR="00671C78" w:rsidRPr="00655210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https://www.virgin.com/branson-family/richard-branson-blog/ai-aggregates-but-dyslexia-innovates</w:t>
              </w:r>
            </w:hyperlink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671C78">
              <w:rPr>
                <w:rFonts w:ascii="Arial" w:hAnsi="Arial" w:cs="Arial"/>
                <w:sz w:val="22"/>
                <w:szCs w:val="22"/>
              </w:rPr>
              <w:t xml:space="preserve"> (Accessed 22 Jun. 2023). </w:t>
            </w:r>
            <w:r w:rsidR="00671C78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Syed Asad</w:t>
            </w:r>
          </w:p>
          <w:p w14:paraId="4E73BD2D" w14:textId="5E7C820D" w:rsidR="00FC152C" w:rsidRPr="00671C78" w:rsidRDefault="00FC152C" w:rsidP="00FC152C">
            <w:pPr>
              <w:pStyle w:val="NormalWeb"/>
              <w:spacing w:before="0" w:beforeAutospacing="0" w:after="240" w:afterAutospacing="0" w:line="360" w:lineRule="auto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Carey, S. (2018).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Virgin Holidays turns to AI for email marketing subject lines</w:t>
            </w:r>
            <w:r>
              <w:rPr>
                <w:rFonts w:ascii="Arial" w:hAnsi="Arial" w:cs="Arial"/>
                <w:sz w:val="22"/>
                <w:szCs w:val="22"/>
              </w:rPr>
              <w:t xml:space="preserve">.  Computerworld. Available at: </w:t>
            </w:r>
            <w:hyperlink r:id="rId10" w:history="1">
              <w:r w:rsidR="00671C78" w:rsidRPr="00655210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https://www.computerworld.com/article/3427517/virgin-holidays-turns-to-ai-for-email-marketing-subject-lines.html</w:t>
              </w:r>
            </w:hyperlink>
            <w:r w:rsidR="00671C78">
              <w:rPr>
                <w:rFonts w:ascii="Arial" w:hAnsi="Arial" w:cs="Arial"/>
                <w:sz w:val="22"/>
                <w:szCs w:val="22"/>
              </w:rPr>
              <w:t xml:space="preserve"> (Accessed 22 Jun. 2023). </w:t>
            </w:r>
            <w:r w:rsidR="00671C78" w:rsidRPr="00671C78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Syed Asad</w:t>
            </w:r>
          </w:p>
          <w:p w14:paraId="492D3E6A" w14:textId="06E03A6D" w:rsidR="00FC152C" w:rsidRPr="00671C78" w:rsidRDefault="00FC152C" w:rsidP="00FC152C">
            <w:pPr>
              <w:pStyle w:val="NormalWeb"/>
              <w:spacing w:before="0" w:beforeAutospacing="0" w:after="240" w:afterAutospacing="0" w:line="360" w:lineRule="auto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Cheung, K. (2017).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Virgin Uses Machine Learning to Boost Sales Among Frequent Flyers</w:t>
            </w:r>
            <w:r>
              <w:rPr>
                <w:rFonts w:ascii="Arial" w:hAnsi="Arial" w:cs="Arial"/>
                <w:sz w:val="22"/>
                <w:szCs w:val="22"/>
              </w:rPr>
              <w:t xml:space="preserve">. Algorithm-X Lab. Available at: </w:t>
            </w:r>
            <w:hyperlink r:id="rId11" w:history="1">
              <w:r w:rsidR="00671C78" w:rsidRPr="00655210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https://algorithmxlab.com/blog/virgin-uses-machine-learning-boost-sales-among-frequent-flyers/</w:t>
              </w:r>
            </w:hyperlink>
            <w:r w:rsidR="00671C7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71C78">
              <w:rPr>
                <w:rFonts w:ascii="Arial" w:hAnsi="Arial" w:cs="Arial"/>
                <w:sz w:val="22"/>
                <w:szCs w:val="22"/>
              </w:rPr>
              <w:t xml:space="preserve">(Accessed 22 Jun. 2023). </w:t>
            </w:r>
            <w:r w:rsidR="00671C78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Sumit Gauri</w:t>
            </w:r>
          </w:p>
          <w:p w14:paraId="67C044E4" w14:textId="75D44D50" w:rsidR="00FC152C" w:rsidRPr="00671C78" w:rsidRDefault="00FC152C" w:rsidP="00FC152C">
            <w:pPr>
              <w:pStyle w:val="NormalWeb"/>
              <w:spacing w:before="0" w:beforeAutospacing="0" w:after="240" w:afterAutospacing="0" w:line="360" w:lineRule="auto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Clarkson, N. (2019).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Celebrating 35 years of Virgin Atlantic | </w:t>
            </w:r>
            <w:r>
              <w:rPr>
                <w:rFonts w:ascii="Arial" w:hAnsi="Arial" w:cs="Arial"/>
                <w:sz w:val="22"/>
                <w:szCs w:val="22"/>
              </w:rPr>
              <w:t xml:space="preserve">Virgin.com. Available at: </w:t>
            </w:r>
            <w:hyperlink r:id="rId12" w:history="1">
              <w:r w:rsidR="00671C78" w:rsidRPr="00655210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https://www.virgin.com/about-virgin/latest/celebrating-35-years-virgin-atlantic</w:t>
              </w:r>
            </w:hyperlink>
            <w:r w:rsidR="00671C7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71C78">
              <w:rPr>
                <w:rFonts w:ascii="Arial" w:hAnsi="Arial" w:cs="Arial"/>
                <w:sz w:val="22"/>
                <w:szCs w:val="22"/>
              </w:rPr>
              <w:t xml:space="preserve">(Accessed 22 Jun. 2023). </w:t>
            </w:r>
            <w:r w:rsidR="00671C78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Syed Asad</w:t>
            </w:r>
          </w:p>
          <w:p w14:paraId="561FDD9B" w14:textId="7936664C" w:rsidR="00FC152C" w:rsidRPr="00671C78" w:rsidRDefault="00FC152C" w:rsidP="00FC152C">
            <w:pPr>
              <w:pStyle w:val="NormalWeb"/>
              <w:spacing w:before="0" w:beforeAutospacing="0" w:after="240" w:afterAutospacing="0" w:line="360" w:lineRule="auto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Clarkson, N. (2021).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Branson family-backed start-up raises $6.5m for data privacy tech | Virgin</w:t>
            </w:r>
            <w:r>
              <w:rPr>
                <w:rFonts w:ascii="Arial" w:hAnsi="Arial" w:cs="Arial"/>
                <w:sz w:val="22"/>
                <w:szCs w:val="22"/>
              </w:rPr>
              <w:t xml:space="preserve">. Virgin.com. Available at: </w:t>
            </w:r>
            <w:hyperlink r:id="rId13" w:history="1">
              <w:r w:rsidR="00671C78" w:rsidRPr="00655210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https://www.virgin.com/about-virgin/virgin-group/news/branson-family-backed-start-up-raises-usd6-5m-for-data-privacy-tech</w:t>
              </w:r>
            </w:hyperlink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671C78">
              <w:rPr>
                <w:rFonts w:ascii="Arial" w:hAnsi="Arial" w:cs="Arial"/>
                <w:sz w:val="22"/>
                <w:szCs w:val="22"/>
              </w:rPr>
              <w:t xml:space="preserve"> (Accessed 22 Jun. 2023). </w:t>
            </w:r>
            <w:r w:rsidR="00671C78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Sumit Gauri</w:t>
            </w:r>
          </w:p>
          <w:p w14:paraId="1F856A0A" w14:textId="3F242C18" w:rsidR="00FC152C" w:rsidRPr="00671C78" w:rsidRDefault="00FC152C" w:rsidP="00FC152C">
            <w:pPr>
              <w:pStyle w:val="NormalWeb"/>
              <w:spacing w:before="0" w:beforeAutospacing="0" w:after="240" w:afterAutospacing="0" w:line="360" w:lineRule="auto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Guardian (2017).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Richard Branson’s Virgin Group invests in Hyperloop One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671C78">
              <w:rPr>
                <w:rFonts w:ascii="Arial" w:hAnsi="Arial" w:cs="Arial"/>
                <w:sz w:val="22"/>
                <w:szCs w:val="22"/>
              </w:rPr>
              <w:t>T</w:t>
            </w:r>
            <w:r>
              <w:rPr>
                <w:rFonts w:ascii="Arial" w:hAnsi="Arial" w:cs="Arial"/>
                <w:sz w:val="22"/>
                <w:szCs w:val="22"/>
              </w:rPr>
              <w:t xml:space="preserve">he Guardian. Available at: </w:t>
            </w:r>
            <w:hyperlink r:id="rId14" w:history="1">
              <w:r w:rsidR="00671C78" w:rsidRPr="00655210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https://www.theguardian.com/technology/2017/oct/12/richard-branson-virgin-group-invests-hyperloop-one</w:t>
              </w:r>
            </w:hyperlink>
            <w:r w:rsidR="00671C78">
              <w:rPr>
                <w:rFonts w:ascii="Arial" w:hAnsi="Arial" w:cs="Arial"/>
                <w:sz w:val="22"/>
                <w:szCs w:val="22"/>
              </w:rPr>
              <w:t xml:space="preserve"> (</w:t>
            </w:r>
            <w:r>
              <w:rPr>
                <w:rFonts w:ascii="Arial" w:hAnsi="Arial" w:cs="Arial"/>
                <w:sz w:val="22"/>
                <w:szCs w:val="22"/>
              </w:rPr>
              <w:t>Accessed 25 Jun. 2023</w:t>
            </w:r>
            <w:r w:rsidR="00671C78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671C7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71C78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Sumit Gauri</w:t>
            </w:r>
          </w:p>
          <w:p w14:paraId="5C41B63B" w14:textId="35A7B897" w:rsidR="00FC152C" w:rsidRPr="00671C78" w:rsidRDefault="00FC152C" w:rsidP="00FC152C">
            <w:pPr>
              <w:pStyle w:val="NormalWeb"/>
              <w:spacing w:before="0" w:beforeAutospacing="0" w:after="240" w:afterAutospacing="0" w:line="360" w:lineRule="auto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Hodgson, S. (2018).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The History Of Virgin Media: Kings Of Customer Experience</w:t>
            </w:r>
            <w:r>
              <w:rPr>
                <w:rFonts w:ascii="Arial" w:hAnsi="Arial" w:cs="Arial"/>
                <w:sz w:val="22"/>
                <w:szCs w:val="22"/>
              </w:rPr>
              <w:t xml:space="preserve">. Fabrikbrands.com. Available at: </w:t>
            </w:r>
            <w:hyperlink r:id="rId15" w:history="1">
              <w:r w:rsidR="00671C78" w:rsidRPr="00655210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https://fabrikbrands.com/the-history-of-virgin-media/</w:t>
              </w:r>
            </w:hyperlink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671C78">
              <w:rPr>
                <w:rFonts w:ascii="Arial" w:hAnsi="Arial" w:cs="Arial"/>
                <w:sz w:val="22"/>
                <w:szCs w:val="22"/>
              </w:rPr>
              <w:t xml:space="preserve"> (Accessed 22 Jun. 2023). </w:t>
            </w:r>
            <w:r w:rsidR="00671C78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Sumit Gauri</w:t>
            </w:r>
          </w:p>
          <w:p w14:paraId="5FF8E2E7" w14:textId="4D52C1A4" w:rsidR="00FC152C" w:rsidRPr="00671C78" w:rsidRDefault="00FC152C" w:rsidP="00FC152C">
            <w:pPr>
              <w:pStyle w:val="NormalWeb"/>
              <w:spacing w:before="0" w:beforeAutospacing="0" w:after="240" w:afterAutospacing="0" w:line="360" w:lineRule="auto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Kaput, M. (2020).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How Virgin Holidays Made Millions With AI and Email Marketing</w:t>
            </w:r>
            <w:r>
              <w:rPr>
                <w:rFonts w:ascii="Arial" w:hAnsi="Arial" w:cs="Arial"/>
                <w:sz w:val="22"/>
                <w:szCs w:val="22"/>
              </w:rPr>
              <w:t xml:space="preserve">. www.marketingaiinstitute.com. Available at: </w:t>
            </w:r>
            <w:hyperlink r:id="rId16" w:history="1">
              <w:r w:rsidR="00671C78" w:rsidRPr="00655210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https://www.marketingaiinstitute.com/blog/virgin-holidays-banked-millions-using-an-ai-tool-that-writes-email-subject-lines-marketing-ai-case-study</w:t>
              </w:r>
            </w:hyperlink>
            <w:r w:rsidR="00671C7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71C78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Accessed 22 Jun. 2023</w:t>
            </w:r>
            <w:r w:rsidR="00671C78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671C7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71C78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Sumit Gauri</w:t>
            </w:r>
          </w:p>
          <w:p w14:paraId="6A25A037" w14:textId="41C09BDA" w:rsidR="00FC152C" w:rsidRPr="00671C78" w:rsidRDefault="00FC152C" w:rsidP="00FC152C">
            <w:pPr>
              <w:pStyle w:val="NormalWeb"/>
              <w:spacing w:before="0" w:beforeAutospacing="0" w:after="240" w:afterAutospacing="0" w:line="360" w:lineRule="auto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Labbe, M. (2020).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Databricks AI in next-generation transportation | TechTarget</w:t>
            </w:r>
            <w:r>
              <w:rPr>
                <w:rFonts w:ascii="Arial" w:hAnsi="Arial" w:cs="Arial"/>
                <w:sz w:val="22"/>
                <w:szCs w:val="22"/>
              </w:rPr>
              <w:t xml:space="preserve">. Enterprise AI. Available at: </w:t>
            </w:r>
            <w:hyperlink r:id="rId17" w:history="1">
              <w:r w:rsidR="00671C78" w:rsidRPr="00655210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https://www.techtarget.com/searchenterpriseai/news/252485051/Databricks-AI-in-next-generation-transportation</w:t>
              </w:r>
            </w:hyperlink>
            <w:r w:rsidR="00671C7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71C78">
              <w:rPr>
                <w:rFonts w:ascii="Arial" w:hAnsi="Arial" w:cs="Arial"/>
                <w:sz w:val="22"/>
                <w:szCs w:val="22"/>
              </w:rPr>
              <w:t xml:space="preserve">(Accessed 22 Jun. 2023). </w:t>
            </w:r>
            <w:r w:rsidR="00671C78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Anushi Fernando</w:t>
            </w:r>
          </w:p>
          <w:p w14:paraId="40805830" w14:textId="0FC06F52" w:rsidR="00FC152C" w:rsidRPr="00671C78" w:rsidRDefault="00FC152C" w:rsidP="00FC152C">
            <w:pPr>
              <w:pStyle w:val="NormalWeb"/>
              <w:spacing w:before="0" w:beforeAutospacing="0" w:after="240" w:afterAutospacing="0" w:line="360" w:lineRule="auto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Phrasee (2023).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Virgin Atlantic Takes Email Marketing to New Heights With AI-Optimized Content - Phrasee | WP</w:t>
            </w:r>
            <w:r>
              <w:rPr>
                <w:rFonts w:ascii="Arial" w:hAnsi="Arial" w:cs="Arial"/>
                <w:sz w:val="22"/>
                <w:szCs w:val="22"/>
              </w:rPr>
              <w:t xml:space="preserve">. Phrasee | WP. Available at: </w:t>
            </w:r>
            <w:hyperlink r:id="rId18" w:history="1">
              <w:r w:rsidR="00671C78" w:rsidRPr="00655210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https://phrasee.co/resources/virgin-atlantic-takes-email-marketing-to-new-heights/</w:t>
              </w:r>
            </w:hyperlink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671C78">
              <w:rPr>
                <w:rFonts w:ascii="Arial" w:hAnsi="Arial" w:cs="Arial"/>
                <w:sz w:val="22"/>
                <w:szCs w:val="22"/>
              </w:rPr>
              <w:t xml:space="preserve"> (Accessed 22 Jun. 2023). </w:t>
            </w:r>
            <w:r w:rsidR="00671C78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Anushi Fernando</w:t>
            </w:r>
          </w:p>
          <w:p w14:paraId="16C40D18" w14:textId="556C5E7E" w:rsidR="00FC152C" w:rsidRPr="002977CB" w:rsidRDefault="00FC152C" w:rsidP="00FC152C">
            <w:pPr>
              <w:pStyle w:val="NormalWeb"/>
              <w:spacing w:before="0" w:beforeAutospacing="0" w:after="240" w:afterAutospacing="0" w:line="360" w:lineRule="auto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Reding, M. (2021).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What is a PESTLE analysis?</w:t>
            </w:r>
            <w:r>
              <w:rPr>
                <w:rFonts w:ascii="Arial" w:hAnsi="Arial" w:cs="Arial"/>
                <w:sz w:val="22"/>
                <w:szCs w:val="22"/>
              </w:rPr>
              <w:t xml:space="preserve"> CPD Online College. Available at: </w:t>
            </w:r>
            <w:hyperlink r:id="rId19" w:anchor=":~:text=The%20PESTLE%20analysis%20was%20invented" w:history="1">
              <w:r w:rsidR="00671C78" w:rsidRPr="00655210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https://cpdonline.co.uk/knowledge-base/business/pestle-analysis/#:~:text=The%20PESTLE%20analysis%20was%20invented</w:t>
              </w:r>
            </w:hyperlink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671C78">
              <w:rPr>
                <w:rFonts w:ascii="Arial" w:hAnsi="Arial" w:cs="Arial"/>
                <w:sz w:val="22"/>
                <w:szCs w:val="22"/>
              </w:rPr>
              <w:t xml:space="preserve"> (Accessed 22 Jun. 2023).</w:t>
            </w:r>
            <w:r w:rsidR="002977C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977CB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Anushi Fernando</w:t>
            </w:r>
          </w:p>
          <w:p w14:paraId="7A371B85" w14:textId="2FD7349A" w:rsidR="00FC152C" w:rsidRPr="002977CB" w:rsidRDefault="00FC152C" w:rsidP="00FC152C">
            <w:pPr>
              <w:pStyle w:val="NormalWeb"/>
              <w:spacing w:before="0" w:beforeAutospacing="0" w:after="240" w:afterAutospacing="0" w:line="360" w:lineRule="auto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Sadq, Z.M. (2016).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Virgin Group Success Businesses: Diversification, and Key Strengths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Research Gate</w:t>
            </w:r>
            <w:r>
              <w:rPr>
                <w:rFonts w:ascii="Arial" w:hAnsi="Arial" w:cs="Arial"/>
                <w:sz w:val="22"/>
                <w:szCs w:val="22"/>
              </w:rPr>
              <w:t xml:space="preserve">. Account and Financial Management Journal. Available at: </w:t>
            </w:r>
            <w:hyperlink r:id="rId20" w:history="1">
              <w:r w:rsidR="00671C78" w:rsidRPr="00655210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https://www.researchgate.net/publication/318727329_Virgin_Group_Success_Businesses_Diversification_and_Key_Strengths</w:t>
              </w:r>
            </w:hyperlink>
            <w:r w:rsidR="00671C78">
              <w:rPr>
                <w:rFonts w:ascii="Arial" w:hAnsi="Arial" w:cs="Arial"/>
                <w:sz w:val="22"/>
                <w:szCs w:val="22"/>
              </w:rPr>
              <w:t xml:space="preserve"> (Accessed 21 Jun. 2023).</w:t>
            </w:r>
            <w:r w:rsidR="002977C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977CB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Syed Asad</w:t>
            </w:r>
          </w:p>
          <w:p w14:paraId="2F27BA4C" w14:textId="7381E673" w:rsidR="00FC152C" w:rsidRPr="002977CB" w:rsidRDefault="00FC152C" w:rsidP="00FC152C">
            <w:pPr>
              <w:pStyle w:val="NormalWeb"/>
              <w:spacing w:before="0" w:beforeAutospacing="0" w:after="240" w:afterAutospacing="0" w:line="360" w:lineRule="auto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Small-Swaby, S. (2022).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Data is the product: how we’re making better decisions using our data</w:t>
            </w:r>
            <w:r>
              <w:rPr>
                <w:rFonts w:ascii="Arial" w:hAnsi="Arial" w:cs="Arial"/>
                <w:sz w:val="22"/>
                <w:szCs w:val="22"/>
              </w:rPr>
              <w:t xml:space="preserve">. Virgin Media Careers. Available at: </w:t>
            </w:r>
            <w:hyperlink r:id="rId21" w:history="1">
              <w:r w:rsidR="00671C78" w:rsidRPr="00655210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https://careers.virginmedia.com/feeling-social/stories/data-is-the-product-how-were-making-better-decisions-using-our-data/</w:t>
              </w:r>
            </w:hyperlink>
            <w:r w:rsidR="00671C7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71C78">
              <w:rPr>
                <w:rFonts w:ascii="Arial" w:hAnsi="Arial" w:cs="Arial"/>
                <w:sz w:val="22"/>
                <w:szCs w:val="22"/>
              </w:rPr>
              <w:t xml:space="preserve"> (Accessed 25 Jun. 2023).</w:t>
            </w:r>
            <w:r w:rsidR="002977C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977CB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Syed Asad</w:t>
            </w:r>
          </w:p>
          <w:p w14:paraId="2222CE8D" w14:textId="72316C85" w:rsidR="00FC152C" w:rsidRPr="002977CB" w:rsidRDefault="00FC152C" w:rsidP="00FC152C">
            <w:pPr>
              <w:pStyle w:val="NormalWeb"/>
              <w:spacing w:before="0" w:beforeAutospacing="0" w:after="240" w:afterAutospacing="0" w:line="360" w:lineRule="auto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Verdict AI (2019).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All Aboard the AI Train: How Trainline and Virgin Trains are Using Artificial Intelligence to Automate their Operations - Verdict AI | Issue 6 | November 2018</w:t>
            </w:r>
            <w:r>
              <w:rPr>
                <w:rFonts w:ascii="Arial" w:hAnsi="Arial" w:cs="Arial"/>
                <w:sz w:val="22"/>
                <w:szCs w:val="22"/>
              </w:rPr>
              <w:t xml:space="preserve">. verdict-ai.nridigital.com. Available at: </w:t>
            </w:r>
            <w:hyperlink r:id="rId22" w:history="1">
              <w:r w:rsidR="00671C78" w:rsidRPr="00655210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https://verdict-ai.nridigital.com/verdict_ai_nov18/all_aboard_the_ai_train_how_trainline_and_virgin_train</w:t>
              </w:r>
              <w:r w:rsidR="00671C78" w:rsidRPr="00655210">
                <w:rPr>
                  <w:rStyle w:val="Hyperlink"/>
                  <w:rFonts w:ascii="Arial" w:hAnsi="Arial" w:cs="Arial"/>
                  <w:sz w:val="22"/>
                  <w:szCs w:val="22"/>
                </w:rPr>
                <w:lastRenderedPageBreak/>
                <w:t>s_are_using_artificial_intelligence_to_automate_their_operations</w:t>
              </w:r>
            </w:hyperlink>
            <w:r w:rsidR="00671C7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71C78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Accessed 22 Jun. 2023</w:t>
            </w:r>
            <w:r w:rsidR="00671C78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2977C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977CB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Rudra Patel</w:t>
            </w:r>
          </w:p>
          <w:p w14:paraId="2C5AC201" w14:textId="6BA51423" w:rsidR="00FC152C" w:rsidRPr="002977CB" w:rsidRDefault="00FC152C" w:rsidP="00FC152C">
            <w:pPr>
              <w:pStyle w:val="NormalWeb"/>
              <w:spacing w:before="0" w:beforeAutospacing="0" w:after="240" w:afterAutospacing="0" w:line="360" w:lineRule="auto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Virgin (2023).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The Virgin History | from 1970 to Today | Virgin</w:t>
            </w:r>
            <w:r>
              <w:rPr>
                <w:rFonts w:ascii="Arial" w:hAnsi="Arial" w:cs="Arial"/>
                <w:sz w:val="22"/>
                <w:szCs w:val="22"/>
              </w:rPr>
              <w:t xml:space="preserve">. Virgin.com. Available at: </w:t>
            </w:r>
            <w:hyperlink r:id="rId23" w:history="1">
              <w:r w:rsidR="00671C78" w:rsidRPr="00655210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https://www.virgin.com/about-virgin/timeline</w:t>
              </w:r>
            </w:hyperlink>
            <w:r w:rsidR="00671C78">
              <w:rPr>
                <w:rFonts w:ascii="Arial" w:hAnsi="Arial" w:cs="Arial"/>
                <w:sz w:val="22"/>
                <w:szCs w:val="22"/>
              </w:rPr>
              <w:t xml:space="preserve"> (Accessed 22 Jun. 2023).</w:t>
            </w:r>
            <w:r w:rsidR="002977C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977CB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Rudra Patel</w:t>
            </w:r>
          </w:p>
          <w:p w14:paraId="30D15E7B" w14:textId="61DAF9F1" w:rsidR="00FC152C" w:rsidRPr="002977CB" w:rsidRDefault="00FC152C" w:rsidP="00FC152C">
            <w:pPr>
              <w:pStyle w:val="NormalWeb"/>
              <w:spacing w:before="0" w:beforeAutospacing="0" w:after="240" w:afterAutospacing="0" w:line="360" w:lineRule="auto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Virgin Pulse (2023).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How to Use AI in Healthcare - Tips From the Experts</w:t>
            </w:r>
            <w:r>
              <w:rPr>
                <w:rFonts w:ascii="Arial" w:hAnsi="Arial" w:cs="Arial"/>
                <w:sz w:val="22"/>
                <w:szCs w:val="22"/>
              </w:rPr>
              <w:t xml:space="preserve">. Virgin Pulse. Available at: </w:t>
            </w:r>
            <w:hyperlink r:id="rId24" w:history="1">
              <w:r w:rsidR="00671C78" w:rsidRPr="00655210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https://www.virginpulse.com/learning/how-to-use-ai-in-healthcare/</w:t>
              </w:r>
            </w:hyperlink>
            <w:r w:rsidR="00671C7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71C78">
              <w:rPr>
                <w:rFonts w:ascii="Arial" w:hAnsi="Arial" w:cs="Arial"/>
                <w:sz w:val="22"/>
                <w:szCs w:val="22"/>
              </w:rPr>
              <w:t>(Accessed 22 Jun. 2023).</w:t>
            </w:r>
            <w:r w:rsidR="002977C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977CB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Rudra Patel</w:t>
            </w:r>
          </w:p>
          <w:p w14:paraId="6B225E69" w14:textId="3E41F624" w:rsidR="00FC152C" w:rsidRPr="002977CB" w:rsidRDefault="00FC152C" w:rsidP="00FC152C">
            <w:pPr>
              <w:pStyle w:val="NormalWeb"/>
              <w:spacing w:before="0" w:beforeAutospacing="0" w:after="240" w:afterAutospacing="0" w:line="360" w:lineRule="auto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Wayve (2023).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Asda and Wayve launch UK’s largest self-driving grocery home delivery trial</w:t>
            </w:r>
            <w:r>
              <w:rPr>
                <w:rFonts w:ascii="Arial" w:hAnsi="Arial" w:cs="Arial"/>
                <w:sz w:val="22"/>
                <w:szCs w:val="22"/>
              </w:rPr>
              <w:t xml:space="preserve">. Wayve. Available at: </w:t>
            </w:r>
            <w:hyperlink r:id="rId25" w:history="1">
              <w:r w:rsidR="00671C78" w:rsidRPr="00655210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https://wayve.ai/press/asda-and-wayve-launch-grocery-delivery-trial/</w:t>
              </w:r>
            </w:hyperlink>
            <w:r w:rsidR="00671C7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71C78">
              <w:rPr>
                <w:rFonts w:ascii="Arial" w:hAnsi="Arial" w:cs="Arial"/>
                <w:sz w:val="22"/>
                <w:szCs w:val="22"/>
              </w:rPr>
              <w:t>(Accessed 22 Jun. 2023).</w:t>
            </w:r>
            <w:r w:rsidR="002977C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977CB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Anushi Fernando</w:t>
            </w:r>
          </w:p>
          <w:p w14:paraId="1BAE8F9A" w14:textId="77777777" w:rsidR="00FC152C" w:rsidRPr="00FC152C" w:rsidRDefault="00FC152C" w:rsidP="00177985">
            <w:pPr>
              <w:rPr>
                <w:rFonts w:ascii="Arial" w:hAnsi="Arial" w:cs="Arial"/>
                <w:lang w:val="en-IN"/>
              </w:rPr>
            </w:pPr>
          </w:p>
          <w:p w14:paraId="060B5960" w14:textId="77777777" w:rsidR="00284040" w:rsidRDefault="00284040" w:rsidP="00177985">
            <w:pPr>
              <w:rPr>
                <w:rFonts w:ascii="Arial" w:hAnsi="Arial" w:cs="Arial"/>
              </w:rPr>
            </w:pPr>
          </w:p>
          <w:p w14:paraId="7C705BFD" w14:textId="77777777" w:rsidR="00284040" w:rsidRDefault="00284040" w:rsidP="00177985">
            <w:pPr>
              <w:rPr>
                <w:rFonts w:ascii="Arial" w:hAnsi="Arial" w:cs="Arial"/>
              </w:rPr>
            </w:pPr>
          </w:p>
          <w:p w14:paraId="7D85E7E0" w14:textId="77777777" w:rsidR="00284040" w:rsidRDefault="00284040" w:rsidP="00177985">
            <w:pPr>
              <w:rPr>
                <w:rFonts w:ascii="Arial" w:hAnsi="Arial" w:cs="Arial"/>
              </w:rPr>
            </w:pPr>
          </w:p>
          <w:p w14:paraId="151D7D08" w14:textId="77777777" w:rsidR="00284040" w:rsidRDefault="00284040" w:rsidP="00177985">
            <w:pPr>
              <w:rPr>
                <w:rFonts w:ascii="Arial" w:hAnsi="Arial" w:cs="Arial"/>
              </w:rPr>
            </w:pPr>
          </w:p>
          <w:p w14:paraId="27524ABD" w14:textId="77777777" w:rsidR="00284040" w:rsidRDefault="00284040" w:rsidP="00177985">
            <w:pPr>
              <w:rPr>
                <w:rFonts w:ascii="Arial" w:hAnsi="Arial" w:cs="Arial"/>
              </w:rPr>
            </w:pPr>
          </w:p>
          <w:p w14:paraId="1B09FC4B" w14:textId="77777777" w:rsidR="00284040" w:rsidRDefault="00284040" w:rsidP="00177985">
            <w:pPr>
              <w:rPr>
                <w:rFonts w:ascii="Arial" w:hAnsi="Arial" w:cs="Arial"/>
              </w:rPr>
            </w:pPr>
          </w:p>
          <w:p w14:paraId="69209599" w14:textId="77777777" w:rsidR="00284040" w:rsidRDefault="00284040" w:rsidP="00177985">
            <w:pPr>
              <w:rPr>
                <w:rFonts w:ascii="Arial" w:hAnsi="Arial" w:cs="Arial"/>
              </w:rPr>
            </w:pPr>
          </w:p>
          <w:p w14:paraId="2217EBF2" w14:textId="77777777" w:rsidR="00284040" w:rsidRDefault="00284040" w:rsidP="00177985">
            <w:pPr>
              <w:rPr>
                <w:rFonts w:ascii="Arial" w:hAnsi="Arial" w:cs="Arial"/>
              </w:rPr>
            </w:pPr>
          </w:p>
          <w:p w14:paraId="0AC362D5" w14:textId="77777777" w:rsidR="00284040" w:rsidRDefault="00284040" w:rsidP="00177985">
            <w:pPr>
              <w:rPr>
                <w:rFonts w:ascii="Arial" w:hAnsi="Arial" w:cs="Arial"/>
              </w:rPr>
            </w:pPr>
          </w:p>
          <w:p w14:paraId="04B33689" w14:textId="77777777" w:rsidR="00284040" w:rsidRDefault="00284040" w:rsidP="00177985">
            <w:pPr>
              <w:rPr>
                <w:rFonts w:ascii="Arial" w:hAnsi="Arial" w:cs="Arial"/>
              </w:rPr>
            </w:pPr>
          </w:p>
          <w:p w14:paraId="6A3FDF3D" w14:textId="77777777" w:rsidR="00284040" w:rsidRDefault="00284040" w:rsidP="00177985">
            <w:pPr>
              <w:rPr>
                <w:rFonts w:ascii="Arial" w:hAnsi="Arial" w:cs="Arial"/>
              </w:rPr>
            </w:pPr>
          </w:p>
          <w:p w14:paraId="4D8B700A" w14:textId="77777777" w:rsidR="00177985" w:rsidRDefault="00177985" w:rsidP="00177985">
            <w:pPr>
              <w:rPr>
                <w:rFonts w:ascii="Arial" w:hAnsi="Arial" w:cs="Arial"/>
              </w:rPr>
            </w:pPr>
          </w:p>
          <w:p w14:paraId="743A9E30" w14:textId="77777777" w:rsidR="00177985" w:rsidRDefault="00177985" w:rsidP="00177985">
            <w:pPr>
              <w:rPr>
                <w:rFonts w:ascii="Arial" w:hAnsi="Arial" w:cs="Arial"/>
              </w:rPr>
            </w:pPr>
          </w:p>
          <w:p w14:paraId="592E5A30" w14:textId="77777777" w:rsidR="00177985" w:rsidRDefault="00177985" w:rsidP="00177985">
            <w:pPr>
              <w:rPr>
                <w:rFonts w:ascii="Arial" w:hAnsi="Arial" w:cs="Arial"/>
              </w:rPr>
            </w:pPr>
          </w:p>
          <w:p w14:paraId="529B1324" w14:textId="77777777" w:rsidR="00177985" w:rsidRDefault="00177985" w:rsidP="00177985">
            <w:pPr>
              <w:rPr>
                <w:rFonts w:ascii="Arial" w:hAnsi="Arial" w:cs="Arial"/>
              </w:rPr>
            </w:pPr>
          </w:p>
          <w:p w14:paraId="2BD059EA" w14:textId="77777777" w:rsidR="00177985" w:rsidRDefault="00177985" w:rsidP="00177985">
            <w:pPr>
              <w:rPr>
                <w:rFonts w:ascii="Arial" w:hAnsi="Arial" w:cs="Arial"/>
              </w:rPr>
            </w:pPr>
          </w:p>
          <w:p w14:paraId="36ECE165" w14:textId="77777777" w:rsidR="00177985" w:rsidRDefault="00177985" w:rsidP="00177985">
            <w:pPr>
              <w:rPr>
                <w:rFonts w:ascii="Arial" w:hAnsi="Arial" w:cs="Arial"/>
              </w:rPr>
            </w:pPr>
          </w:p>
          <w:p w14:paraId="7A2CC656" w14:textId="77777777" w:rsidR="00177985" w:rsidRDefault="00177985" w:rsidP="00177985">
            <w:pPr>
              <w:rPr>
                <w:rFonts w:ascii="Arial" w:hAnsi="Arial" w:cs="Arial"/>
              </w:rPr>
            </w:pPr>
          </w:p>
          <w:p w14:paraId="0144CBE3" w14:textId="77777777" w:rsidR="00177985" w:rsidRDefault="00177985" w:rsidP="00177985">
            <w:pPr>
              <w:rPr>
                <w:rFonts w:ascii="Arial" w:hAnsi="Arial" w:cs="Arial"/>
              </w:rPr>
            </w:pPr>
          </w:p>
          <w:p w14:paraId="29E7D9B2" w14:textId="77777777" w:rsidR="00177985" w:rsidRDefault="00177985" w:rsidP="00177985">
            <w:pPr>
              <w:rPr>
                <w:rFonts w:ascii="Arial" w:hAnsi="Arial" w:cs="Arial"/>
              </w:rPr>
            </w:pPr>
          </w:p>
          <w:p w14:paraId="4FFFF123" w14:textId="77777777" w:rsidR="00177985" w:rsidRDefault="00177985" w:rsidP="00177985">
            <w:pPr>
              <w:rPr>
                <w:rFonts w:ascii="Arial" w:hAnsi="Arial" w:cs="Arial"/>
              </w:rPr>
            </w:pPr>
          </w:p>
          <w:p w14:paraId="2F640D37" w14:textId="77777777" w:rsidR="00284040" w:rsidRDefault="00284040" w:rsidP="00177985">
            <w:pPr>
              <w:rPr>
                <w:rFonts w:ascii="Arial" w:hAnsi="Arial" w:cs="Arial"/>
              </w:rPr>
            </w:pPr>
          </w:p>
          <w:p w14:paraId="2C5BB998" w14:textId="77777777" w:rsidR="00284040" w:rsidRDefault="00284040" w:rsidP="00177985">
            <w:pPr>
              <w:rPr>
                <w:rFonts w:ascii="Arial" w:hAnsi="Arial" w:cs="Arial"/>
              </w:rPr>
            </w:pPr>
          </w:p>
          <w:p w14:paraId="7FFAB2FF" w14:textId="77777777" w:rsidR="00093DDB" w:rsidRDefault="00093DDB" w:rsidP="00177985">
            <w:pPr>
              <w:rPr>
                <w:rFonts w:ascii="Arial" w:hAnsi="Arial" w:cs="Arial"/>
              </w:rPr>
            </w:pPr>
          </w:p>
          <w:p w14:paraId="78477030" w14:textId="77777777" w:rsidR="00093DDB" w:rsidRDefault="00093DDB" w:rsidP="00177985">
            <w:pPr>
              <w:rPr>
                <w:rFonts w:ascii="Arial" w:hAnsi="Arial" w:cs="Arial"/>
              </w:rPr>
            </w:pPr>
          </w:p>
          <w:p w14:paraId="2E62C415" w14:textId="77777777" w:rsidR="00093DDB" w:rsidRDefault="00093DDB" w:rsidP="00177985">
            <w:pPr>
              <w:rPr>
                <w:rFonts w:ascii="Arial" w:hAnsi="Arial" w:cs="Arial"/>
              </w:rPr>
            </w:pPr>
          </w:p>
          <w:p w14:paraId="609584F2" w14:textId="77777777" w:rsidR="00093DDB" w:rsidRDefault="00093DDB" w:rsidP="00177985">
            <w:pPr>
              <w:rPr>
                <w:rFonts w:ascii="Arial" w:hAnsi="Arial" w:cs="Arial"/>
              </w:rPr>
            </w:pPr>
          </w:p>
          <w:p w14:paraId="7F0492C9" w14:textId="77777777" w:rsidR="00093DDB" w:rsidRDefault="00093DDB" w:rsidP="00177985">
            <w:pPr>
              <w:rPr>
                <w:rFonts w:ascii="Arial" w:hAnsi="Arial" w:cs="Arial"/>
              </w:rPr>
            </w:pPr>
          </w:p>
          <w:p w14:paraId="65B50451" w14:textId="77777777" w:rsidR="00093DDB" w:rsidRDefault="00093DDB" w:rsidP="00177985">
            <w:pPr>
              <w:rPr>
                <w:rFonts w:ascii="Arial" w:hAnsi="Arial" w:cs="Arial"/>
              </w:rPr>
            </w:pPr>
          </w:p>
          <w:p w14:paraId="253CFED3" w14:textId="77777777" w:rsidR="00093DDB" w:rsidRDefault="00093DDB" w:rsidP="00177985">
            <w:pPr>
              <w:rPr>
                <w:rFonts w:ascii="Arial" w:hAnsi="Arial" w:cs="Arial"/>
              </w:rPr>
            </w:pPr>
          </w:p>
          <w:p w14:paraId="56256B9F" w14:textId="77777777" w:rsidR="00093DDB" w:rsidRDefault="00093DDB" w:rsidP="00177985">
            <w:pPr>
              <w:rPr>
                <w:rFonts w:ascii="Arial" w:hAnsi="Arial" w:cs="Arial"/>
              </w:rPr>
            </w:pPr>
          </w:p>
          <w:p w14:paraId="7DFF6FF3" w14:textId="77777777" w:rsidR="00093DDB" w:rsidRDefault="00093DDB" w:rsidP="00177985">
            <w:pPr>
              <w:rPr>
                <w:rFonts w:ascii="Arial" w:hAnsi="Arial" w:cs="Arial"/>
              </w:rPr>
            </w:pPr>
          </w:p>
          <w:p w14:paraId="55EBC20D" w14:textId="77777777" w:rsidR="00284040" w:rsidRDefault="00284040" w:rsidP="00177985">
            <w:pPr>
              <w:rPr>
                <w:rFonts w:ascii="Arial" w:hAnsi="Arial" w:cs="Arial"/>
              </w:rPr>
            </w:pPr>
          </w:p>
        </w:tc>
      </w:tr>
    </w:tbl>
    <w:p w14:paraId="38A4A3DA" w14:textId="77777777" w:rsidR="00B561DC" w:rsidRDefault="00B561DC"/>
    <w:sectPr w:rsidR="00B561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448E12" w14:textId="77777777" w:rsidR="00404FE5" w:rsidRDefault="00404FE5" w:rsidP="00093DDB">
      <w:pPr>
        <w:spacing w:after="0" w:line="240" w:lineRule="auto"/>
      </w:pPr>
      <w:r>
        <w:separator/>
      </w:r>
    </w:p>
  </w:endnote>
  <w:endnote w:type="continuationSeparator" w:id="0">
    <w:p w14:paraId="0704600A" w14:textId="77777777" w:rsidR="00404FE5" w:rsidRDefault="00404FE5" w:rsidP="00093D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F2623F" w14:textId="77777777" w:rsidR="00404FE5" w:rsidRDefault="00404FE5" w:rsidP="00093DDB">
      <w:pPr>
        <w:spacing w:after="0" w:line="240" w:lineRule="auto"/>
      </w:pPr>
      <w:r>
        <w:separator/>
      </w:r>
    </w:p>
  </w:footnote>
  <w:footnote w:type="continuationSeparator" w:id="0">
    <w:p w14:paraId="6264D40A" w14:textId="77777777" w:rsidR="00404FE5" w:rsidRDefault="00404FE5" w:rsidP="00093DD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040"/>
    <w:rsid w:val="00093DDB"/>
    <w:rsid w:val="00177985"/>
    <w:rsid w:val="00212BFE"/>
    <w:rsid w:val="00284040"/>
    <w:rsid w:val="002977CB"/>
    <w:rsid w:val="003A54A7"/>
    <w:rsid w:val="00404FE5"/>
    <w:rsid w:val="00432F74"/>
    <w:rsid w:val="00452E7F"/>
    <w:rsid w:val="00547965"/>
    <w:rsid w:val="00671C78"/>
    <w:rsid w:val="00807824"/>
    <w:rsid w:val="00A83AF7"/>
    <w:rsid w:val="00B561DC"/>
    <w:rsid w:val="00D9615E"/>
    <w:rsid w:val="00F10073"/>
    <w:rsid w:val="00FC1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3853B5"/>
  <w15:chartTrackingRefBased/>
  <w15:docId w15:val="{12B414D5-6076-4032-8239-69574628E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4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40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93D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3DDB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93D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3DDB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FC152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IN" w:eastAsia="en-IN"/>
    </w:rPr>
  </w:style>
  <w:style w:type="character" w:styleId="Hyperlink">
    <w:name w:val="Hyperlink"/>
    <w:basedOn w:val="DefaultParagraphFont"/>
    <w:uiPriority w:val="99"/>
    <w:unhideWhenUsed/>
    <w:rsid w:val="00671C7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1C7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A54A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832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84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irgin.com/branson-family/richard-branson-blog/supporting-wayve-to-make-self-driving-cars-a-day-to-day-reality" TargetMode="External"/><Relationship Id="rId13" Type="http://schemas.openxmlformats.org/officeDocument/2006/relationships/hyperlink" Target="https://www.virgin.com/about-virgin/virgin-group/news/branson-family-backed-start-up-raises-usd6-5m-for-data-privacy-tech" TargetMode="External"/><Relationship Id="rId18" Type="http://schemas.openxmlformats.org/officeDocument/2006/relationships/hyperlink" Target="https://phrasee.co/resources/virgin-atlantic-takes-email-marketing-to-new-heights/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careers.virginmedia.com/feeling-social/stories/data-is-the-product-how-were-making-better-decisions-using-our-data/" TargetMode="External"/><Relationship Id="rId7" Type="http://schemas.openxmlformats.org/officeDocument/2006/relationships/hyperlink" Target="https://weareuv.com/a-personalized-flight-how-virgin-atlantic-uses-adobe-experience-manager-to-tailor-its-content/" TargetMode="External"/><Relationship Id="rId12" Type="http://schemas.openxmlformats.org/officeDocument/2006/relationships/hyperlink" Target="https://www.virgin.com/about-virgin/latest/celebrating-35-years-virgin-atlantic" TargetMode="External"/><Relationship Id="rId17" Type="http://schemas.openxmlformats.org/officeDocument/2006/relationships/hyperlink" Target="https://www.techtarget.com/searchenterpriseai/news/252485051/Databricks-AI-in-next-generation-transportation" TargetMode="External"/><Relationship Id="rId25" Type="http://schemas.openxmlformats.org/officeDocument/2006/relationships/hyperlink" Target="https://wayve.ai/press/asda-and-wayve-launch-grocery-delivery-tria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marketingaiinstitute.com/blog/virgin-holidays-banked-millions-using-an-ai-tool-that-writes-email-subject-lines-marketing-ai-case-study" TargetMode="External"/><Relationship Id="rId20" Type="http://schemas.openxmlformats.org/officeDocument/2006/relationships/hyperlink" Target="https://www.researchgate.net/publication/318727329_Virgin_Group_Success_Businesses_Diversification_and_Key_Strengths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rnBE-IyRBS8" TargetMode="External"/><Relationship Id="rId11" Type="http://schemas.openxmlformats.org/officeDocument/2006/relationships/hyperlink" Target="https://algorithmxlab.com/blog/virgin-uses-machine-learning-boost-sales-among-frequent-flyers/" TargetMode="External"/><Relationship Id="rId24" Type="http://schemas.openxmlformats.org/officeDocument/2006/relationships/hyperlink" Target="https://www.virginpulse.com/learning/how-to-use-ai-in-healthcare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fabrikbrands.com/the-history-of-virgin-media/" TargetMode="External"/><Relationship Id="rId23" Type="http://schemas.openxmlformats.org/officeDocument/2006/relationships/hyperlink" Target="https://www.virgin.com/about-virgin/timeline" TargetMode="External"/><Relationship Id="rId10" Type="http://schemas.openxmlformats.org/officeDocument/2006/relationships/hyperlink" Target="https://www.computerworld.com/article/3427517/virgin-holidays-turns-to-ai-for-email-marketing-subject-lines.html" TargetMode="External"/><Relationship Id="rId19" Type="http://schemas.openxmlformats.org/officeDocument/2006/relationships/hyperlink" Target="https://cpdonline.co.uk/knowledge-base/business/pestle-analysis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virgin.com/branson-family/richard-branson-blog/ai-aggregates-but-dyslexia-innovates" TargetMode="External"/><Relationship Id="rId14" Type="http://schemas.openxmlformats.org/officeDocument/2006/relationships/hyperlink" Target="https://www.theguardian.com/technology/2017/oct/12/richard-branson-virgin-group-invests-hyperloop-one" TargetMode="External"/><Relationship Id="rId22" Type="http://schemas.openxmlformats.org/officeDocument/2006/relationships/hyperlink" Target="https://verdict-ai.nridigital.com/verdict_ai_nov18/all_aboard_the_ai_train_how_trainline_and_virgin_trains_are_using_artificial_intelligence_to_automate_their_operations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1226</Words>
  <Characters>6994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Syed Zaidi (2213561)</cp:lastModifiedBy>
  <cp:revision>4</cp:revision>
  <dcterms:created xsi:type="dcterms:W3CDTF">2023-06-26T10:42:00Z</dcterms:created>
  <dcterms:modified xsi:type="dcterms:W3CDTF">2023-06-26T10:54:00Z</dcterms:modified>
</cp:coreProperties>
</file>