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F5DA9E1" w:rsidR="00A930CB" w:rsidRPr="00A930CB" w:rsidRDefault="00300FC7" w:rsidP="00A930CB">
                <w:pPr>
                  <w:spacing w:before="120" w:after="120" w:line="360" w:lineRule="auto"/>
                  <w:rPr>
                    <w:rFonts w:ascii="Tahoma" w:hAnsi="Tahoma" w:cs="Tahoma"/>
                    <w:sz w:val="32"/>
                    <w:szCs w:val="32"/>
                  </w:rPr>
                </w:pPr>
                <w:r>
                  <w:rPr>
                    <w:rFonts w:ascii="Tahoma" w:hAnsi="Tahoma" w:cs="Tahoma"/>
                    <w:sz w:val="32"/>
                    <w:szCs w:val="32"/>
                  </w:rPr>
                  <w:t xml:space="preserve">Louise </w:t>
                </w:r>
                <w:proofErr w:type="spellStart"/>
                <w:r>
                  <w:rPr>
                    <w:rFonts w:ascii="Tahoma" w:hAnsi="Tahoma" w:cs="Tahoma"/>
                    <w:sz w:val="32"/>
                    <w:szCs w:val="32"/>
                  </w:rPr>
                  <w:t>Puresevic</w:t>
                </w:r>
                <w:proofErr w:type="spellEnd"/>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1388B3F" w:rsidR="00A930CB" w:rsidRPr="00A930CB" w:rsidRDefault="00300FC7" w:rsidP="00A930CB">
                <w:pPr>
                  <w:spacing w:before="120" w:after="120" w:line="360" w:lineRule="auto"/>
                  <w:rPr>
                    <w:rFonts w:ascii="Tahoma" w:hAnsi="Tahoma" w:cs="Tahoma"/>
                    <w:sz w:val="32"/>
                    <w:szCs w:val="32"/>
                  </w:rPr>
                </w:pPr>
                <w:r>
                  <w:rPr>
                    <w:rFonts w:ascii="Tahoma" w:hAnsi="Tahoma" w:cs="Tahoma"/>
                    <w:sz w:val="32"/>
                    <w:szCs w:val="32"/>
                  </w:rPr>
                  <w:t>2005324</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1EF93017"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1613E4">
                  <w:rPr>
                    <w:rFonts w:ascii="Arial" w:hAnsi="Arial" w:cs="Arial"/>
                    <w:noProof/>
                    <w:webHidden/>
                    <w:sz w:val="24"/>
                    <w:szCs w:val="24"/>
                  </w:rPr>
                  <w:t>5</w:t>
                </w:r>
                <w:r w:rsidR="009C10DC" w:rsidRPr="009C10DC">
                  <w:rPr>
                    <w:rFonts w:ascii="Arial" w:hAnsi="Arial" w:cs="Arial"/>
                    <w:noProof/>
                    <w:webHidden/>
                    <w:sz w:val="24"/>
                    <w:szCs w:val="24"/>
                  </w:rPr>
                  <w:fldChar w:fldCharType="end"/>
                </w:r>
              </w:hyperlink>
            </w:p>
            <w:p w14:paraId="00246929" w14:textId="77FC77BD" w:rsidR="009C10DC" w:rsidRPr="009C10DC" w:rsidRDefault="008E4914">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1613E4">
                  <w:rPr>
                    <w:rFonts w:ascii="Arial" w:hAnsi="Arial" w:cs="Arial"/>
                    <w:noProof/>
                    <w:webHidden/>
                    <w:sz w:val="24"/>
                    <w:szCs w:val="24"/>
                  </w:rPr>
                  <w:t>6</w:t>
                </w:r>
                <w:r w:rsidR="009C10DC" w:rsidRPr="009C10DC">
                  <w:rPr>
                    <w:rFonts w:ascii="Arial" w:hAnsi="Arial" w:cs="Arial"/>
                    <w:noProof/>
                    <w:webHidden/>
                    <w:sz w:val="24"/>
                    <w:szCs w:val="24"/>
                  </w:rPr>
                  <w:fldChar w:fldCharType="end"/>
                </w:r>
              </w:hyperlink>
            </w:p>
            <w:p w14:paraId="0FE2EFBD" w14:textId="7DD8A45F" w:rsidR="009C10DC" w:rsidRPr="009C10DC" w:rsidRDefault="008E4914">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1613E4">
                  <w:rPr>
                    <w:rFonts w:ascii="Arial" w:hAnsi="Arial" w:cs="Arial"/>
                    <w:noProof/>
                    <w:webHidden/>
                    <w:sz w:val="24"/>
                    <w:szCs w:val="24"/>
                  </w:rPr>
                  <w:t>6</w:t>
                </w:r>
                <w:r w:rsidR="009C10DC" w:rsidRPr="009C10DC">
                  <w:rPr>
                    <w:rFonts w:ascii="Arial" w:hAnsi="Arial" w:cs="Arial"/>
                    <w:noProof/>
                    <w:webHidden/>
                    <w:sz w:val="24"/>
                    <w:szCs w:val="24"/>
                  </w:rPr>
                  <w:fldChar w:fldCharType="end"/>
                </w:r>
              </w:hyperlink>
            </w:p>
            <w:p w14:paraId="1013CEBA" w14:textId="1CDF5A42" w:rsidR="009C10DC" w:rsidRPr="009C10DC" w:rsidRDefault="008E4914">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1613E4">
                  <w:rPr>
                    <w:rFonts w:ascii="Arial" w:hAnsi="Arial" w:cs="Arial"/>
                    <w:noProof/>
                    <w:webHidden/>
                    <w:sz w:val="24"/>
                    <w:szCs w:val="24"/>
                  </w:rPr>
                  <w:t>6</w:t>
                </w:r>
                <w:r w:rsidR="009C10DC" w:rsidRPr="009C10DC">
                  <w:rPr>
                    <w:rFonts w:ascii="Arial" w:hAnsi="Arial" w:cs="Arial"/>
                    <w:noProof/>
                    <w:webHidden/>
                    <w:sz w:val="24"/>
                    <w:szCs w:val="24"/>
                  </w:rPr>
                  <w:fldChar w:fldCharType="end"/>
                </w:r>
              </w:hyperlink>
            </w:p>
            <w:p w14:paraId="62EE65BB" w14:textId="07978A42" w:rsidR="009C10DC" w:rsidRPr="009C10DC" w:rsidRDefault="008E4914">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1613E4">
                  <w:rPr>
                    <w:rFonts w:ascii="Arial" w:hAnsi="Arial" w:cs="Arial"/>
                    <w:noProof/>
                    <w:webHidden/>
                    <w:sz w:val="24"/>
                    <w:szCs w:val="24"/>
                  </w:rPr>
                  <w:t>7</w:t>
                </w:r>
                <w:r w:rsidR="009C10DC" w:rsidRPr="009C10DC">
                  <w:rPr>
                    <w:rFonts w:ascii="Arial" w:hAnsi="Arial" w:cs="Arial"/>
                    <w:noProof/>
                    <w:webHidden/>
                    <w:sz w:val="24"/>
                    <w:szCs w:val="24"/>
                  </w:rPr>
                  <w:fldChar w:fldCharType="end"/>
                </w:r>
              </w:hyperlink>
            </w:p>
            <w:p w14:paraId="6EC190C0" w14:textId="1B6C13DD" w:rsidR="009C10DC" w:rsidRPr="009C10DC" w:rsidRDefault="008E4914">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1613E4">
                  <w:rPr>
                    <w:rFonts w:ascii="Arial" w:hAnsi="Arial" w:cs="Arial"/>
                    <w:noProof/>
                    <w:webHidden/>
                    <w:sz w:val="24"/>
                    <w:szCs w:val="24"/>
                  </w:rPr>
                  <w:t>7</w:t>
                </w:r>
                <w:r w:rsidR="009C10DC" w:rsidRPr="009C10DC">
                  <w:rPr>
                    <w:rFonts w:ascii="Arial" w:hAnsi="Arial" w:cs="Arial"/>
                    <w:noProof/>
                    <w:webHidden/>
                    <w:sz w:val="24"/>
                    <w:szCs w:val="24"/>
                  </w:rPr>
                  <w:fldChar w:fldCharType="end"/>
                </w:r>
              </w:hyperlink>
            </w:p>
            <w:p w14:paraId="12DB15A8" w14:textId="4A153BB7" w:rsidR="009C10DC" w:rsidRPr="009C10DC" w:rsidRDefault="008E4914">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1613E4">
                  <w:rPr>
                    <w:rFonts w:ascii="Arial" w:hAnsi="Arial" w:cs="Arial"/>
                    <w:noProof/>
                    <w:webHidden/>
                    <w:sz w:val="24"/>
                    <w:szCs w:val="24"/>
                  </w:rPr>
                  <w:t>7</w:t>
                </w:r>
                <w:r w:rsidR="009C10DC" w:rsidRPr="009C10DC">
                  <w:rPr>
                    <w:rFonts w:ascii="Arial" w:hAnsi="Arial" w:cs="Arial"/>
                    <w:noProof/>
                    <w:webHidden/>
                    <w:sz w:val="24"/>
                    <w:szCs w:val="24"/>
                  </w:rPr>
                  <w:fldChar w:fldCharType="end"/>
                </w:r>
              </w:hyperlink>
            </w:p>
            <w:p w14:paraId="79DA83E7" w14:textId="4DFA2C3D" w:rsidR="009C10DC" w:rsidRDefault="008E4914">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1613E4">
                  <w:rPr>
                    <w:rFonts w:ascii="Arial" w:hAnsi="Arial" w:cs="Arial"/>
                    <w:noProof/>
                    <w:webHidden/>
                    <w:sz w:val="24"/>
                    <w:szCs w:val="24"/>
                  </w:rPr>
                  <w:t>7</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8E4914"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8AF4858" w14:textId="77777777" w:rsidR="00300FC7" w:rsidRDefault="00300FC7" w:rsidP="00300FC7">
      <w:pPr>
        <w:jc w:val="center"/>
        <w:rPr>
          <w:rFonts w:ascii="Algerian" w:eastAsia="Times New Roman" w:hAnsi="Algerian" w:cs="Arial"/>
          <w:color w:val="322F31"/>
          <w:kern w:val="36"/>
          <w:sz w:val="96"/>
          <w:szCs w:val="96"/>
        </w:rPr>
      </w:pPr>
    </w:p>
    <w:p w14:paraId="2DF7AA81" w14:textId="5BABC567" w:rsidR="00300FC7" w:rsidRPr="001613E4" w:rsidRDefault="00300FC7" w:rsidP="001613E4">
      <w:pPr>
        <w:jc w:val="center"/>
        <w:rPr>
          <w:rFonts w:ascii="Algerian" w:eastAsia="Times New Roman" w:hAnsi="Algerian" w:cs="Arial"/>
          <w:color w:val="322F31"/>
          <w:kern w:val="36"/>
          <w:sz w:val="72"/>
          <w:szCs w:val="72"/>
        </w:rPr>
      </w:pPr>
      <w:r w:rsidRPr="001613E4">
        <w:rPr>
          <w:rFonts w:ascii="Algerian" w:eastAsia="Times New Roman" w:hAnsi="Algerian" w:cs="Arial"/>
          <w:color w:val="322F31"/>
          <w:kern w:val="36"/>
          <w:sz w:val="72"/>
          <w:szCs w:val="72"/>
        </w:rPr>
        <w:lastRenderedPageBreak/>
        <w:t>Lou’s</w:t>
      </w:r>
    </w:p>
    <w:p w14:paraId="1154F20E" w14:textId="20D27F5C" w:rsidR="00300FC7" w:rsidRDefault="00300FC7" w:rsidP="001613E4">
      <w:pPr>
        <w:jc w:val="center"/>
        <w:rPr>
          <w:rFonts w:ascii="Algerian" w:eastAsia="Times New Roman" w:hAnsi="Algerian" w:cs="Arial"/>
          <w:color w:val="322F31"/>
          <w:kern w:val="36"/>
          <w:sz w:val="72"/>
          <w:szCs w:val="72"/>
        </w:rPr>
      </w:pPr>
      <w:r w:rsidRPr="001613E4">
        <w:rPr>
          <w:rFonts w:ascii="Algerian" w:eastAsia="Times New Roman" w:hAnsi="Algerian" w:cs="Arial"/>
          <w:color w:val="322F31"/>
          <w:kern w:val="36"/>
          <w:sz w:val="72"/>
          <w:szCs w:val="72"/>
        </w:rPr>
        <w:t>One Stop</w:t>
      </w:r>
    </w:p>
    <w:p w14:paraId="466CB866" w14:textId="3CEE0E84" w:rsidR="001613E4" w:rsidRDefault="001613E4" w:rsidP="001613E4">
      <w:pPr>
        <w:jc w:val="center"/>
        <w:rPr>
          <w:rFonts w:ascii="Algerian" w:eastAsia="Times New Roman" w:hAnsi="Algerian" w:cs="Arial"/>
          <w:color w:val="322F31"/>
          <w:kern w:val="36"/>
          <w:sz w:val="72"/>
          <w:szCs w:val="72"/>
        </w:rPr>
      </w:pPr>
      <w:r>
        <w:rPr>
          <w:rFonts w:ascii="Algerian" w:eastAsia="Times New Roman" w:hAnsi="Algerian" w:cs="Arial"/>
          <w:color w:val="322F31"/>
          <w:kern w:val="36"/>
          <w:sz w:val="72"/>
          <w:szCs w:val="72"/>
        </w:rPr>
        <w:t>BEAUTY SHOP</w:t>
      </w:r>
    </w:p>
    <w:p w14:paraId="13AFC129" w14:textId="77777777" w:rsidR="00672BBF" w:rsidRPr="00672BBF" w:rsidRDefault="00672BBF" w:rsidP="001613E4">
      <w:pPr>
        <w:jc w:val="center"/>
        <w:rPr>
          <w:rFonts w:ascii="Algerian" w:eastAsia="Times New Roman" w:hAnsi="Algerian" w:cs="Arial"/>
          <w:color w:val="322F31"/>
          <w:kern w:val="36"/>
          <w:sz w:val="24"/>
          <w:szCs w:val="24"/>
        </w:rPr>
      </w:pPr>
    </w:p>
    <w:p w14:paraId="6FB8C6AA" w14:textId="07744232" w:rsidR="00300FC7" w:rsidRDefault="00672BBF" w:rsidP="001613E4">
      <w:pPr>
        <w:ind w:left="4320"/>
        <w:jc w:val="center"/>
        <w:rPr>
          <w:rFonts w:ascii="Algerian" w:eastAsia="Times New Roman" w:hAnsi="Algerian" w:cs="Arial"/>
          <w:color w:val="322F31"/>
          <w:kern w:val="36"/>
          <w:sz w:val="96"/>
          <w:szCs w:val="96"/>
        </w:rPr>
      </w:pPr>
      <w:r>
        <w:rPr>
          <w:rFonts w:ascii="Algerian" w:eastAsia="Times New Roman" w:hAnsi="Algerian" w:cs="Arial"/>
          <w:noProof/>
          <w:color w:val="322F31"/>
          <w:kern w:val="36"/>
          <w:sz w:val="96"/>
          <w:szCs w:val="96"/>
        </w:rPr>
        <w:drawing>
          <wp:inline distT="0" distB="0" distL="0" distR="0" wp14:anchorId="121C2FD7" wp14:editId="64C06347">
            <wp:extent cx="4102735" cy="68194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96846" cy="730829"/>
                    </a:xfrm>
                    <a:prstGeom prst="rect">
                      <a:avLst/>
                    </a:prstGeom>
                    <a:noFill/>
                  </pic:spPr>
                </pic:pic>
              </a:graphicData>
            </a:graphic>
          </wp:inline>
        </w:drawing>
      </w:r>
      <w:r w:rsidR="001613E4">
        <w:rPr>
          <w:rFonts w:ascii="Algerian" w:eastAsia="Times New Roman" w:hAnsi="Algerian" w:cs="Arial"/>
          <w:color w:val="322F31"/>
          <w:kern w:val="36"/>
          <w:sz w:val="72"/>
          <w:szCs w:val="72"/>
        </w:rPr>
        <w:t xml:space="preserve">   </w:t>
      </w:r>
    </w:p>
    <w:p w14:paraId="64297AC6" w14:textId="77777777" w:rsidR="00300FC7" w:rsidRPr="00300FC7" w:rsidRDefault="00300FC7" w:rsidP="00300FC7">
      <w:pPr>
        <w:spacing w:after="0" w:line="240" w:lineRule="auto"/>
        <w:jc w:val="center"/>
        <w:rPr>
          <w:rFonts w:ascii="Arial" w:eastAsia="Times New Roman" w:hAnsi="Arial" w:cs="Arial"/>
          <w:b/>
          <w:bCs/>
          <w:noProof/>
          <w:color w:val="322F31"/>
          <w:kern w:val="36"/>
          <w:lang w:eastAsia="en-GB"/>
        </w:rPr>
      </w:pPr>
      <w:r w:rsidRPr="00300FC7">
        <w:rPr>
          <w:rFonts w:ascii="Arial" w:eastAsia="Times New Roman" w:hAnsi="Arial" w:cs="Arial"/>
          <w:b/>
          <w:bCs/>
          <w:noProof/>
          <w:color w:val="322F31"/>
          <w:kern w:val="36"/>
          <w:lang w:eastAsia="en-GB"/>
        </w:rPr>
        <w:t>Louise Puresevic</w:t>
      </w:r>
    </w:p>
    <w:p w14:paraId="2657FBE3" w14:textId="77777777" w:rsidR="00300FC7" w:rsidRPr="00300FC7" w:rsidRDefault="00300FC7" w:rsidP="00300FC7">
      <w:pPr>
        <w:spacing w:after="0" w:line="240" w:lineRule="auto"/>
        <w:jc w:val="center"/>
        <w:rPr>
          <w:rFonts w:ascii="Arial" w:eastAsia="Times New Roman" w:hAnsi="Arial" w:cs="Arial"/>
          <w:b/>
          <w:bCs/>
          <w:noProof/>
          <w:color w:val="322F31"/>
          <w:kern w:val="36"/>
          <w:lang w:eastAsia="en-GB"/>
        </w:rPr>
      </w:pPr>
      <w:r w:rsidRPr="00300FC7">
        <w:rPr>
          <w:rFonts w:ascii="Arial" w:eastAsia="Times New Roman" w:hAnsi="Arial" w:cs="Arial"/>
          <w:b/>
          <w:bCs/>
          <w:noProof/>
          <w:color w:val="322F31"/>
          <w:kern w:val="36"/>
          <w:lang w:eastAsia="en-GB"/>
        </w:rPr>
        <w:t>The Body Shop at Home Consultant</w:t>
      </w:r>
    </w:p>
    <w:p w14:paraId="1866F3E8" w14:textId="77777777" w:rsidR="00300FC7" w:rsidRPr="00300FC7" w:rsidRDefault="00300FC7" w:rsidP="00300FC7">
      <w:pPr>
        <w:spacing w:after="0" w:line="240" w:lineRule="auto"/>
        <w:jc w:val="center"/>
        <w:rPr>
          <w:rFonts w:ascii="Arial" w:eastAsia="Times New Roman" w:hAnsi="Arial" w:cs="Arial"/>
          <w:b/>
          <w:bCs/>
          <w:noProof/>
          <w:color w:val="322F31"/>
          <w:kern w:val="36"/>
          <w:lang w:eastAsia="en-GB"/>
        </w:rPr>
      </w:pPr>
      <w:r w:rsidRPr="00300FC7">
        <w:rPr>
          <w:rFonts w:ascii="Arial" w:eastAsia="Times New Roman" w:hAnsi="Arial" w:cs="Arial"/>
          <w:b/>
          <w:bCs/>
          <w:noProof/>
          <w:color w:val="322F31"/>
          <w:kern w:val="36"/>
          <w:lang w:eastAsia="en-GB"/>
        </w:rPr>
        <w:t>18 Primrose Close</w:t>
      </w:r>
    </w:p>
    <w:p w14:paraId="40A7C6D9" w14:textId="77777777" w:rsidR="00300FC7" w:rsidRPr="00300FC7" w:rsidRDefault="00300FC7" w:rsidP="00300FC7">
      <w:pPr>
        <w:spacing w:after="0" w:line="240" w:lineRule="auto"/>
        <w:jc w:val="center"/>
        <w:rPr>
          <w:rFonts w:ascii="Arial" w:eastAsia="Times New Roman" w:hAnsi="Arial" w:cs="Arial"/>
          <w:b/>
          <w:bCs/>
          <w:noProof/>
          <w:color w:val="322F31"/>
          <w:kern w:val="36"/>
          <w:lang w:eastAsia="en-GB"/>
        </w:rPr>
      </w:pPr>
      <w:r w:rsidRPr="00300FC7">
        <w:rPr>
          <w:rFonts w:ascii="Arial" w:eastAsia="Times New Roman" w:hAnsi="Arial" w:cs="Arial"/>
          <w:b/>
          <w:bCs/>
          <w:noProof/>
          <w:color w:val="322F31"/>
          <w:kern w:val="36"/>
          <w:lang w:eastAsia="en-GB"/>
        </w:rPr>
        <w:t>Cowbridge</w:t>
      </w:r>
    </w:p>
    <w:p w14:paraId="7F845C2D" w14:textId="77777777" w:rsidR="00300FC7" w:rsidRPr="00300FC7" w:rsidRDefault="00300FC7" w:rsidP="00300FC7">
      <w:pPr>
        <w:spacing w:after="0" w:line="240" w:lineRule="auto"/>
        <w:jc w:val="center"/>
        <w:rPr>
          <w:rFonts w:ascii="Arial" w:eastAsia="Times New Roman" w:hAnsi="Arial" w:cs="Arial"/>
          <w:b/>
          <w:bCs/>
          <w:noProof/>
          <w:color w:val="322F31"/>
          <w:kern w:val="36"/>
          <w:lang w:eastAsia="en-GB"/>
        </w:rPr>
      </w:pPr>
      <w:r w:rsidRPr="00300FC7">
        <w:rPr>
          <w:rFonts w:ascii="Arial" w:eastAsia="Times New Roman" w:hAnsi="Arial" w:cs="Arial"/>
          <w:b/>
          <w:bCs/>
          <w:noProof/>
          <w:color w:val="322F31"/>
          <w:kern w:val="36"/>
          <w:lang w:eastAsia="en-GB"/>
        </w:rPr>
        <w:t>Vale of Glamorgaan</w:t>
      </w:r>
    </w:p>
    <w:p w14:paraId="13D13964" w14:textId="77777777" w:rsidR="00300FC7" w:rsidRPr="00300FC7" w:rsidRDefault="00300FC7" w:rsidP="00300FC7">
      <w:pPr>
        <w:spacing w:after="0" w:line="240" w:lineRule="auto"/>
        <w:jc w:val="center"/>
        <w:rPr>
          <w:rFonts w:ascii="Arial" w:eastAsia="Times New Roman" w:hAnsi="Arial" w:cs="Arial"/>
          <w:b/>
          <w:bCs/>
          <w:noProof/>
          <w:color w:val="322F31"/>
          <w:kern w:val="36"/>
          <w:lang w:eastAsia="en-GB"/>
        </w:rPr>
      </w:pPr>
      <w:r w:rsidRPr="00300FC7">
        <w:rPr>
          <w:rFonts w:ascii="Arial" w:eastAsia="Times New Roman" w:hAnsi="Arial" w:cs="Arial"/>
          <w:b/>
          <w:bCs/>
          <w:noProof/>
          <w:color w:val="322F31"/>
          <w:kern w:val="36"/>
          <w:lang w:eastAsia="en-GB"/>
        </w:rPr>
        <w:t>CF71 7DZ</w:t>
      </w:r>
    </w:p>
    <w:p w14:paraId="5C935B5D" w14:textId="77777777" w:rsidR="00300FC7" w:rsidRPr="00300FC7" w:rsidRDefault="00300FC7" w:rsidP="00300FC7">
      <w:pPr>
        <w:spacing w:after="0" w:line="240" w:lineRule="auto"/>
        <w:jc w:val="center"/>
        <w:rPr>
          <w:rFonts w:ascii="Arial" w:eastAsia="Times New Roman" w:hAnsi="Arial" w:cs="Arial"/>
          <w:b/>
          <w:bCs/>
          <w:noProof/>
          <w:color w:val="322F31"/>
          <w:kern w:val="36"/>
          <w:lang w:eastAsia="en-GB"/>
        </w:rPr>
      </w:pPr>
    </w:p>
    <w:p w14:paraId="1C24D4CE" w14:textId="77777777" w:rsidR="00300FC7" w:rsidRPr="00300FC7" w:rsidRDefault="00300FC7" w:rsidP="00300FC7">
      <w:pPr>
        <w:spacing w:after="0" w:line="240" w:lineRule="auto"/>
        <w:jc w:val="center"/>
        <w:rPr>
          <w:rFonts w:ascii="Arial" w:eastAsia="Times New Roman" w:hAnsi="Arial" w:cs="Arial"/>
          <w:b/>
          <w:bCs/>
          <w:noProof/>
          <w:color w:val="322F31"/>
          <w:kern w:val="36"/>
          <w:lang w:eastAsia="en-GB"/>
        </w:rPr>
      </w:pPr>
      <w:r w:rsidRPr="00300FC7">
        <w:rPr>
          <w:rFonts w:ascii="Arial" w:eastAsia="Times New Roman" w:hAnsi="Arial" w:cs="Arial"/>
          <w:b/>
          <w:bCs/>
          <w:noProof/>
          <w:color w:val="322F31"/>
          <w:kern w:val="36"/>
          <w:lang w:eastAsia="en-GB"/>
        </w:rPr>
        <w:t>Company Registration:</w:t>
      </w:r>
    </w:p>
    <w:p w14:paraId="4C04AA64" w14:textId="77777777" w:rsidR="00300FC7" w:rsidRPr="00300FC7" w:rsidRDefault="00300FC7" w:rsidP="00300FC7">
      <w:pPr>
        <w:spacing w:after="0" w:line="240" w:lineRule="auto"/>
        <w:jc w:val="center"/>
        <w:rPr>
          <w:rFonts w:ascii="Arial" w:eastAsia="Times New Roman" w:hAnsi="Arial" w:cs="Arial"/>
          <w:b/>
          <w:bCs/>
          <w:noProof/>
          <w:color w:val="322F31"/>
          <w:kern w:val="36"/>
          <w:lang w:eastAsia="en-GB"/>
        </w:rPr>
      </w:pPr>
      <w:r w:rsidRPr="00300FC7">
        <w:rPr>
          <w:rFonts w:ascii="Arial" w:eastAsia="Times New Roman" w:hAnsi="Arial" w:cs="Arial"/>
          <w:b/>
          <w:bCs/>
          <w:noProof/>
          <w:color w:val="322F31"/>
          <w:kern w:val="36"/>
          <w:lang w:eastAsia="en-GB"/>
        </w:rPr>
        <w:t>VAT Registration:</w:t>
      </w:r>
    </w:p>
    <w:p w14:paraId="6A09AA13" w14:textId="77777777" w:rsidR="00300FC7" w:rsidRPr="00300FC7" w:rsidRDefault="00300FC7" w:rsidP="00300FC7">
      <w:pPr>
        <w:spacing w:after="0" w:line="240" w:lineRule="auto"/>
        <w:jc w:val="center"/>
        <w:rPr>
          <w:rFonts w:ascii="Arial" w:eastAsia="Times New Roman" w:hAnsi="Arial" w:cs="Arial"/>
          <w:b/>
          <w:bCs/>
          <w:noProof/>
          <w:color w:val="322F31"/>
          <w:kern w:val="36"/>
          <w:lang w:eastAsia="en-GB"/>
        </w:rPr>
      </w:pPr>
    </w:p>
    <w:p w14:paraId="0FCE7C63" w14:textId="77777777" w:rsidR="00300FC7" w:rsidRPr="00300FC7" w:rsidRDefault="00300FC7" w:rsidP="00300FC7">
      <w:pPr>
        <w:spacing w:after="0" w:line="240" w:lineRule="auto"/>
        <w:jc w:val="center"/>
        <w:rPr>
          <w:rFonts w:ascii="Arial" w:eastAsia="Times New Roman" w:hAnsi="Arial" w:cs="Arial"/>
          <w:b/>
          <w:bCs/>
          <w:noProof/>
          <w:color w:val="322F31"/>
          <w:kern w:val="36"/>
          <w:lang w:eastAsia="en-GB"/>
        </w:rPr>
      </w:pPr>
    </w:p>
    <w:p w14:paraId="7F86A180" w14:textId="77777777" w:rsidR="00300FC7" w:rsidRPr="00300FC7" w:rsidRDefault="00300FC7" w:rsidP="00300FC7">
      <w:pPr>
        <w:spacing w:after="0" w:line="240" w:lineRule="auto"/>
        <w:jc w:val="center"/>
        <w:rPr>
          <w:rFonts w:ascii="Arial" w:eastAsia="Times New Roman" w:hAnsi="Arial" w:cs="Arial"/>
          <w:b/>
          <w:bCs/>
          <w:noProof/>
          <w:color w:val="322F31"/>
          <w:kern w:val="36"/>
          <w:lang w:eastAsia="en-GB"/>
        </w:rPr>
      </w:pPr>
      <w:r w:rsidRPr="00300FC7">
        <w:rPr>
          <w:rFonts w:ascii="Arial" w:eastAsia="Times New Roman" w:hAnsi="Arial" w:cs="Arial"/>
          <w:b/>
          <w:bCs/>
          <w:noProof/>
          <w:color w:val="322F31"/>
          <w:kern w:val="36"/>
          <w:lang w:eastAsia="en-GB"/>
        </w:rPr>
        <w:t>Tel: 07530 183183</w:t>
      </w:r>
    </w:p>
    <w:p w14:paraId="6AEEACE6" w14:textId="77777777" w:rsidR="00300FC7" w:rsidRPr="00300FC7" w:rsidRDefault="00300FC7" w:rsidP="00300FC7">
      <w:pPr>
        <w:spacing w:after="0" w:line="240" w:lineRule="auto"/>
        <w:jc w:val="center"/>
        <w:rPr>
          <w:rFonts w:ascii="Arial" w:eastAsia="Times New Roman" w:hAnsi="Arial" w:cs="Arial"/>
          <w:b/>
          <w:bCs/>
          <w:noProof/>
          <w:color w:val="322F31"/>
          <w:kern w:val="36"/>
          <w:lang w:eastAsia="en-GB"/>
        </w:rPr>
      </w:pPr>
      <w:r w:rsidRPr="00300FC7">
        <w:rPr>
          <w:rFonts w:ascii="Arial" w:eastAsia="Times New Roman" w:hAnsi="Arial" w:cs="Arial"/>
          <w:b/>
          <w:bCs/>
          <w:noProof/>
          <w:color w:val="322F31"/>
          <w:kern w:val="36"/>
          <w:lang w:eastAsia="en-GB"/>
        </w:rPr>
        <w:t xml:space="preserve">Email: </w:t>
      </w:r>
      <w:hyperlink r:id="rId11" w:history="1">
        <w:r w:rsidRPr="00300FC7">
          <w:rPr>
            <w:rFonts w:ascii="Arial" w:eastAsia="Times New Roman" w:hAnsi="Arial" w:cs="Arial"/>
            <w:b/>
            <w:bCs/>
            <w:noProof/>
            <w:color w:val="0563C1"/>
            <w:kern w:val="36"/>
            <w:u w:val="single"/>
            <w:lang w:eastAsia="en-GB"/>
          </w:rPr>
          <w:t>louise.ackland@hotmail.co.uk</w:t>
        </w:r>
      </w:hyperlink>
    </w:p>
    <w:p w14:paraId="616BE811" w14:textId="43AD9A05" w:rsidR="00300FC7" w:rsidRDefault="00300FC7" w:rsidP="00300FC7">
      <w:pPr>
        <w:spacing w:after="0" w:line="240" w:lineRule="auto"/>
        <w:jc w:val="center"/>
        <w:rPr>
          <w:rFonts w:ascii="Arial" w:eastAsia="Times New Roman" w:hAnsi="Arial" w:cs="Arial"/>
          <w:b/>
          <w:bCs/>
          <w:noProof/>
          <w:color w:val="322F31"/>
          <w:kern w:val="36"/>
          <w:lang w:eastAsia="en-GB"/>
        </w:rPr>
      </w:pPr>
      <w:r w:rsidRPr="00300FC7">
        <w:rPr>
          <w:rFonts w:ascii="Arial" w:eastAsia="Times New Roman" w:hAnsi="Arial" w:cs="Arial"/>
          <w:b/>
          <w:bCs/>
          <w:noProof/>
          <w:color w:val="322F31"/>
          <w:kern w:val="36"/>
          <w:lang w:eastAsia="en-GB"/>
        </w:rPr>
        <w:t xml:space="preserve">Website: </w:t>
      </w:r>
      <w:hyperlink r:id="rId12" w:history="1">
        <w:r w:rsidRPr="00300FC7">
          <w:rPr>
            <w:rFonts w:ascii="Arial" w:eastAsia="Times New Roman" w:hAnsi="Arial" w:cs="Arial"/>
            <w:b/>
            <w:bCs/>
            <w:noProof/>
            <w:color w:val="0563C1"/>
            <w:kern w:val="36"/>
            <w:u w:val="single"/>
            <w:lang w:eastAsia="en-GB"/>
          </w:rPr>
          <w:t>www.thebodyshop.com</w:t>
        </w:r>
      </w:hyperlink>
      <w:r w:rsidRPr="00300FC7">
        <w:rPr>
          <w:rFonts w:ascii="Arial" w:eastAsia="Times New Roman" w:hAnsi="Arial" w:cs="Arial"/>
          <w:b/>
          <w:bCs/>
          <w:noProof/>
          <w:color w:val="322F31"/>
          <w:kern w:val="36"/>
          <w:lang w:eastAsia="en-GB"/>
        </w:rPr>
        <w:t xml:space="preserve"> </w:t>
      </w:r>
    </w:p>
    <w:p w14:paraId="75FA9BFD" w14:textId="77777777" w:rsidR="00672BBF" w:rsidRPr="001613E4" w:rsidRDefault="00672BBF" w:rsidP="00300FC7">
      <w:pPr>
        <w:spacing w:after="0" w:line="240" w:lineRule="auto"/>
        <w:jc w:val="center"/>
        <w:rPr>
          <w:rFonts w:ascii="Arial" w:eastAsia="Times New Roman" w:hAnsi="Arial" w:cs="Arial"/>
          <w:b/>
          <w:bCs/>
          <w:noProof/>
          <w:color w:val="322F31"/>
          <w:kern w:val="36"/>
          <w:lang w:eastAsia="en-GB"/>
        </w:rPr>
      </w:pPr>
    </w:p>
    <w:p w14:paraId="006418A7" w14:textId="1B1270CC" w:rsidR="00300FC7" w:rsidRDefault="00300FC7" w:rsidP="00300FC7">
      <w:pPr>
        <w:spacing w:after="0" w:line="240" w:lineRule="auto"/>
        <w:jc w:val="center"/>
        <w:rPr>
          <w:rFonts w:ascii="Arial" w:eastAsia="Times New Roman" w:hAnsi="Arial" w:cs="Arial"/>
          <w:b/>
          <w:bCs/>
          <w:noProof/>
          <w:color w:val="322F31"/>
          <w:kern w:val="36"/>
          <w:sz w:val="24"/>
          <w:szCs w:val="24"/>
          <w:lang w:eastAsia="en-GB"/>
        </w:rPr>
      </w:pPr>
    </w:p>
    <w:p w14:paraId="5DFFA1D7" w14:textId="2EA1D2A7" w:rsidR="00300FC7" w:rsidRPr="00300FC7" w:rsidRDefault="00300FC7" w:rsidP="00300FC7">
      <w:pPr>
        <w:spacing w:after="0" w:line="240" w:lineRule="auto"/>
        <w:jc w:val="center"/>
        <w:rPr>
          <w:rFonts w:ascii="Arial" w:eastAsia="Times New Roman" w:hAnsi="Arial" w:cs="Arial"/>
          <w:b/>
          <w:bCs/>
          <w:noProof/>
          <w:color w:val="322F31"/>
          <w:kern w:val="36"/>
          <w:sz w:val="24"/>
          <w:szCs w:val="24"/>
          <w:lang w:eastAsia="en-GB"/>
        </w:rPr>
      </w:pPr>
      <w:r>
        <w:rPr>
          <w:rFonts w:ascii="Arial" w:eastAsia="Times New Roman" w:hAnsi="Arial" w:cs="Arial"/>
          <w:b/>
          <w:bCs/>
          <w:noProof/>
          <w:color w:val="322F31"/>
          <w:kern w:val="36"/>
          <w:sz w:val="24"/>
          <w:szCs w:val="24"/>
          <w:lang w:eastAsia="en-GB"/>
        </w:rPr>
        <w:drawing>
          <wp:inline distT="0" distB="0" distL="0" distR="0" wp14:anchorId="0533182A" wp14:editId="5B282860">
            <wp:extent cx="2694940" cy="18103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94940" cy="1810385"/>
                    </a:xfrm>
                    <a:prstGeom prst="rect">
                      <a:avLst/>
                    </a:prstGeom>
                    <a:noFill/>
                  </pic:spPr>
                </pic:pic>
              </a:graphicData>
            </a:graphic>
          </wp:inline>
        </w:drawing>
      </w:r>
    </w:p>
    <w:p w14:paraId="609B677B" w14:textId="6D38AEB7" w:rsidR="0045535D" w:rsidRDefault="001613E4" w:rsidP="00AC55A4">
      <w:pPr>
        <w:pStyle w:val="Heading1"/>
      </w:pPr>
      <w:bookmarkStart w:id="0" w:name="_Toc24394961"/>
      <w:r>
        <w:lastRenderedPageBreak/>
        <w:t>P</w:t>
      </w:r>
      <w:r w:rsidR="009C10DC">
        <w:t xml:space="preserve">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54554AC2" w:rsidR="00B8042E" w:rsidRDefault="00B8042E" w:rsidP="00B8042E"/>
    <w:p w14:paraId="6721D43C" w14:textId="50239924" w:rsidR="001C575F" w:rsidRDefault="001537B0" w:rsidP="001B3312">
      <w:pPr>
        <w:spacing w:line="360" w:lineRule="auto"/>
        <w:rPr>
          <w:sz w:val="24"/>
          <w:szCs w:val="24"/>
        </w:rPr>
      </w:pPr>
      <w:r w:rsidRPr="001B3312">
        <w:rPr>
          <w:sz w:val="24"/>
          <w:szCs w:val="24"/>
        </w:rPr>
        <w:t>I have really enjoyed this assignment and looking into the possibility of developing and building my own business.  I have explored both the positive and the negative outcomes to my thinking, and I have therefore put together this reflection assignment based on those findings.</w:t>
      </w:r>
    </w:p>
    <w:p w14:paraId="00B6CD54" w14:textId="2781BD01" w:rsidR="00A16E07" w:rsidRDefault="00A16E07" w:rsidP="001B3312">
      <w:pPr>
        <w:spacing w:line="360" w:lineRule="auto"/>
        <w:rPr>
          <w:sz w:val="24"/>
          <w:szCs w:val="24"/>
        </w:rPr>
      </w:pPr>
      <w:r>
        <w:rPr>
          <w:sz w:val="24"/>
          <w:szCs w:val="24"/>
        </w:rPr>
        <w:t>I have looked at the possibilities of starting this business, and how I can make it a success.  I have weighed up the pro’s and con’s, and the consequences of what I could be faced with if I make this my full-time career.</w:t>
      </w:r>
    </w:p>
    <w:p w14:paraId="3E958926" w14:textId="2CAFC783" w:rsidR="00A16E07" w:rsidRPr="001B3312" w:rsidRDefault="00A16E07" w:rsidP="001B3312">
      <w:pPr>
        <w:spacing w:line="360" w:lineRule="auto"/>
        <w:rPr>
          <w:sz w:val="24"/>
          <w:szCs w:val="24"/>
        </w:rPr>
      </w:pPr>
      <w:r>
        <w:rPr>
          <w:sz w:val="24"/>
          <w:szCs w:val="24"/>
        </w:rPr>
        <w:t>My findings are detailed as follows.</w:t>
      </w:r>
    </w:p>
    <w:p w14:paraId="5762BE59" w14:textId="01A87A1F" w:rsidR="009E696E" w:rsidRDefault="009E696E" w:rsidP="00B8042E"/>
    <w:p w14:paraId="37619DDA" w14:textId="5CECFF70" w:rsidR="009E696E" w:rsidRDefault="009E696E" w:rsidP="00B8042E">
      <w:r>
        <w:rPr>
          <w:noProof/>
        </w:rPr>
        <w:drawing>
          <wp:inline distT="0" distB="0" distL="0" distR="0" wp14:anchorId="0B1046BB" wp14:editId="5B7400BD">
            <wp:extent cx="6394450" cy="4394200"/>
            <wp:effectExtent l="0" t="0" r="0" b="254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69450A89" w14:textId="18B222A2" w:rsidR="009E696E" w:rsidRDefault="009E696E" w:rsidP="00B8042E"/>
    <w:p w14:paraId="4E00FB82" w14:textId="06730348" w:rsidR="00FF5B34" w:rsidRPr="001B3312" w:rsidRDefault="001C575F" w:rsidP="00B17A05">
      <w:pPr>
        <w:rPr>
          <w:rFonts w:ascii="Arial" w:hAnsi="Arial" w:cs="Arial"/>
          <w:sz w:val="24"/>
          <w:szCs w:val="24"/>
        </w:rPr>
      </w:pPr>
      <w:r w:rsidRPr="001B3312">
        <w:rPr>
          <w:rFonts w:ascii="Arial" w:hAnsi="Arial" w:cs="Arial"/>
          <w:sz w:val="24"/>
          <w:szCs w:val="24"/>
        </w:rPr>
        <w:t>Gibbs (</w:t>
      </w:r>
      <w:r w:rsidR="001537B0" w:rsidRPr="001B3312">
        <w:rPr>
          <w:rFonts w:ascii="Arial" w:hAnsi="Arial" w:cs="Arial"/>
          <w:sz w:val="24"/>
          <w:szCs w:val="24"/>
        </w:rPr>
        <w:t>1988)</w:t>
      </w:r>
    </w:p>
    <w:p w14:paraId="346732C4" w14:textId="7641AB6D" w:rsidR="006C4B88" w:rsidRDefault="000D2938" w:rsidP="00AC55A4">
      <w:pPr>
        <w:pStyle w:val="Heading2"/>
      </w:pPr>
      <w:bookmarkStart w:id="1" w:name="_Toc24394962"/>
      <w:r>
        <w:lastRenderedPageBreak/>
        <w:t>2</w:t>
      </w:r>
      <w:r w:rsidR="00B07E59">
        <w:t xml:space="preserve">.1 </w:t>
      </w:r>
      <w:r w:rsidR="00AC55A4">
        <w:t>Description</w:t>
      </w:r>
      <w:bookmarkEnd w:id="1"/>
    </w:p>
    <w:p w14:paraId="505A745A" w14:textId="392E6EFF" w:rsidR="001B3312" w:rsidRDefault="001B3312" w:rsidP="001B3312"/>
    <w:p w14:paraId="4564FF5C" w14:textId="2864448C" w:rsidR="001B3312" w:rsidRDefault="001B3312" w:rsidP="001B3312">
      <w:pPr>
        <w:spacing w:line="360" w:lineRule="auto"/>
        <w:rPr>
          <w:sz w:val="24"/>
          <w:szCs w:val="24"/>
        </w:rPr>
      </w:pPr>
      <w:r w:rsidRPr="001B3312">
        <w:rPr>
          <w:sz w:val="24"/>
          <w:szCs w:val="24"/>
        </w:rPr>
        <w:t>The process of putting together a Business Plan as part of this course was both challenging but also very enjoyable</w:t>
      </w:r>
      <w:r>
        <w:rPr>
          <w:sz w:val="24"/>
          <w:szCs w:val="24"/>
        </w:rPr>
        <w:t xml:space="preserve">.  </w:t>
      </w:r>
    </w:p>
    <w:p w14:paraId="29A67B70" w14:textId="3A189856" w:rsidR="001B3312" w:rsidRDefault="001B3312" w:rsidP="001B3312">
      <w:pPr>
        <w:spacing w:line="360" w:lineRule="auto"/>
        <w:rPr>
          <w:sz w:val="24"/>
          <w:szCs w:val="24"/>
        </w:rPr>
      </w:pPr>
      <w:r>
        <w:rPr>
          <w:sz w:val="24"/>
          <w:szCs w:val="24"/>
        </w:rPr>
        <w:t>I was aware of the business, The Body Shop, as not only is it a very recognisable high street brand, but I was part of this enterprise some years ago, as a Body Shop at Home Consultant.  I was therefore very interested to be able to look into the possibility of becoming a Consultant once again, and also exploring my options of furthering my skills and knowledge and to make my way a lot further with the company, in the hope of making a success as a full time career move.</w:t>
      </w:r>
      <w:r w:rsidR="00564DEE">
        <w:rPr>
          <w:sz w:val="24"/>
          <w:szCs w:val="24"/>
        </w:rPr>
        <w:t xml:space="preserve">  The company offers the potential to become a Senior Consultant, Area Manager, Senior Area Manager and beyond.</w:t>
      </w:r>
    </w:p>
    <w:p w14:paraId="5C9900FE" w14:textId="2599722B" w:rsidR="00564DEE" w:rsidRDefault="00564DEE" w:rsidP="001B3312">
      <w:pPr>
        <w:spacing w:line="360" w:lineRule="auto"/>
        <w:rPr>
          <w:sz w:val="24"/>
          <w:szCs w:val="24"/>
        </w:rPr>
      </w:pPr>
      <w:r>
        <w:rPr>
          <w:sz w:val="24"/>
          <w:szCs w:val="24"/>
        </w:rPr>
        <w:t xml:space="preserve">The company offers many benefits of full training to enable me to become the best, </w:t>
      </w:r>
      <w:r w:rsidR="00A16E07">
        <w:rPr>
          <w:sz w:val="24"/>
          <w:szCs w:val="24"/>
        </w:rPr>
        <w:t>and</w:t>
      </w:r>
      <w:r>
        <w:rPr>
          <w:sz w:val="24"/>
          <w:szCs w:val="24"/>
        </w:rPr>
        <w:t xml:space="preserve"> offers the potential to gain many valuable rewards, both as products to add to the business kit, </w:t>
      </w:r>
      <w:proofErr w:type="gramStart"/>
      <w:r>
        <w:rPr>
          <w:sz w:val="24"/>
          <w:szCs w:val="24"/>
        </w:rPr>
        <w:t>and also</w:t>
      </w:r>
      <w:proofErr w:type="gramEnd"/>
      <w:r>
        <w:rPr>
          <w:sz w:val="24"/>
          <w:szCs w:val="24"/>
        </w:rPr>
        <w:t xml:space="preserve"> financial rewards.</w:t>
      </w:r>
    </w:p>
    <w:p w14:paraId="0ABD9B04" w14:textId="1C4DF03D" w:rsidR="000F11E8" w:rsidRPr="001B3312" w:rsidRDefault="000F11E8" w:rsidP="001B3312">
      <w:pPr>
        <w:spacing w:line="360" w:lineRule="auto"/>
        <w:rPr>
          <w:sz w:val="24"/>
          <w:szCs w:val="24"/>
        </w:rPr>
      </w:pPr>
      <w:r>
        <w:rPr>
          <w:sz w:val="24"/>
          <w:szCs w:val="24"/>
        </w:rPr>
        <w:t>Using this business as a full-time career would give me a business profile that I would build myself.  I would build my own team</w:t>
      </w:r>
      <w:r w:rsidR="006D5CF1">
        <w:rPr>
          <w:sz w:val="24"/>
          <w:szCs w:val="24"/>
        </w:rPr>
        <w:t>, enabling me to be able to gain new friends as well as colleagues.  I would also be able to establish my own network of customers.</w:t>
      </w:r>
    </w:p>
    <w:p w14:paraId="50A6746E" w14:textId="77777777" w:rsidR="00AC55A4" w:rsidRPr="00AC55A4" w:rsidRDefault="00AC55A4" w:rsidP="00AC55A4"/>
    <w:p w14:paraId="1295D9C4" w14:textId="3B46FF42" w:rsidR="00C45904" w:rsidRDefault="009C10DC" w:rsidP="00AC55A4">
      <w:pPr>
        <w:pStyle w:val="Heading2"/>
      </w:pPr>
      <w:bookmarkStart w:id="2" w:name="_Toc24394963"/>
      <w:r>
        <w:t>2</w:t>
      </w:r>
      <w:r w:rsidR="00B07E59">
        <w:t xml:space="preserve">.2 </w:t>
      </w:r>
      <w:r w:rsidR="00C45904">
        <w:t>Feelings</w:t>
      </w:r>
      <w:bookmarkEnd w:id="2"/>
    </w:p>
    <w:p w14:paraId="142DA379" w14:textId="75062801" w:rsidR="00AC55A4" w:rsidRDefault="00AC55A4" w:rsidP="00AC55A4"/>
    <w:p w14:paraId="08399206" w14:textId="57B9A2D7" w:rsidR="006D5CF1" w:rsidRPr="00792429" w:rsidRDefault="006D5CF1" w:rsidP="00792429">
      <w:pPr>
        <w:spacing w:line="360" w:lineRule="auto"/>
        <w:rPr>
          <w:sz w:val="24"/>
          <w:szCs w:val="24"/>
        </w:rPr>
      </w:pPr>
      <w:r w:rsidRPr="00792429">
        <w:rPr>
          <w:sz w:val="24"/>
          <w:szCs w:val="24"/>
        </w:rPr>
        <w:t>At the age of 49, the thought of perhaps looking into my own personal business venture does scare me.  I am in a position in my current job which is secure and well paid.  As the only income to my household, I am also very aware that if setting up my own business did not work, the I would have nothing to fall back on</w:t>
      </w:r>
      <w:r w:rsidR="00792429" w:rsidRPr="00792429">
        <w:rPr>
          <w:sz w:val="24"/>
          <w:szCs w:val="24"/>
        </w:rPr>
        <w:t>.</w:t>
      </w:r>
    </w:p>
    <w:p w14:paraId="07A8FFBB" w14:textId="5AD7D4F1" w:rsidR="00792429" w:rsidRPr="00792429" w:rsidRDefault="00792429" w:rsidP="00792429">
      <w:pPr>
        <w:spacing w:line="360" w:lineRule="auto"/>
        <w:rPr>
          <w:sz w:val="24"/>
          <w:szCs w:val="24"/>
        </w:rPr>
      </w:pPr>
      <w:r w:rsidRPr="00792429">
        <w:rPr>
          <w:sz w:val="24"/>
          <w:szCs w:val="24"/>
        </w:rPr>
        <w:t xml:space="preserve">However, as with most things in </w:t>
      </w:r>
      <w:proofErr w:type="gramStart"/>
      <w:r w:rsidRPr="00792429">
        <w:rPr>
          <w:sz w:val="24"/>
          <w:szCs w:val="24"/>
        </w:rPr>
        <w:t>life, if</w:t>
      </w:r>
      <w:proofErr w:type="gramEnd"/>
      <w:r w:rsidRPr="00792429">
        <w:rPr>
          <w:sz w:val="24"/>
          <w:szCs w:val="24"/>
        </w:rPr>
        <w:t xml:space="preserve"> you don’t try then you won’t know.  Perhaps making this bold move might just be the turning point in my </w:t>
      </w:r>
      <w:proofErr w:type="gramStart"/>
      <w:r w:rsidRPr="00792429">
        <w:rPr>
          <w:sz w:val="24"/>
          <w:szCs w:val="24"/>
        </w:rPr>
        <w:t>life, and</w:t>
      </w:r>
      <w:proofErr w:type="gramEnd"/>
      <w:r w:rsidRPr="00792429">
        <w:rPr>
          <w:sz w:val="24"/>
          <w:szCs w:val="24"/>
        </w:rPr>
        <w:t xml:space="preserve"> could potentially take me to great heights.</w:t>
      </w:r>
    </w:p>
    <w:p w14:paraId="16ECB07C" w14:textId="16695000" w:rsidR="00FE0671" w:rsidRPr="00792429" w:rsidRDefault="00792429" w:rsidP="00792429">
      <w:pPr>
        <w:spacing w:line="360" w:lineRule="auto"/>
        <w:rPr>
          <w:sz w:val="24"/>
          <w:szCs w:val="24"/>
        </w:rPr>
      </w:pPr>
      <w:proofErr w:type="gramStart"/>
      <w:r w:rsidRPr="00792429">
        <w:rPr>
          <w:sz w:val="24"/>
          <w:szCs w:val="24"/>
        </w:rPr>
        <w:lastRenderedPageBreak/>
        <w:t>So</w:t>
      </w:r>
      <w:proofErr w:type="gramEnd"/>
      <w:r w:rsidRPr="00792429">
        <w:rPr>
          <w:sz w:val="24"/>
          <w:szCs w:val="24"/>
        </w:rPr>
        <w:t xml:space="preserve"> I think to myself, why would it fail?  Why could it fail?  I therefore decided to put those questions into a diagram, how could I develop myself to make this business a success</w:t>
      </w:r>
      <w:r w:rsidR="00FE0671">
        <w:rPr>
          <w:sz w:val="24"/>
          <w:szCs w:val="24"/>
        </w:rPr>
        <w:t xml:space="preserve">, </w:t>
      </w:r>
      <w:proofErr w:type="spellStart"/>
      <w:r w:rsidR="00FE0671" w:rsidRPr="00FE0671">
        <w:rPr>
          <w:sz w:val="24"/>
          <w:szCs w:val="24"/>
        </w:rPr>
        <w:t>Boud</w:t>
      </w:r>
      <w:proofErr w:type="spellEnd"/>
      <w:r w:rsidR="00FE0671" w:rsidRPr="00FE0671">
        <w:rPr>
          <w:sz w:val="24"/>
          <w:szCs w:val="24"/>
        </w:rPr>
        <w:t>, Keogh &amp; Walker (1985)</w:t>
      </w:r>
      <w:r w:rsidR="00FE0671">
        <w:rPr>
          <w:sz w:val="24"/>
          <w:szCs w:val="24"/>
        </w:rPr>
        <w:t>.</w:t>
      </w:r>
    </w:p>
    <w:p w14:paraId="02A8BC36" w14:textId="1E492315" w:rsidR="00792429" w:rsidRDefault="00792429" w:rsidP="00AC55A4"/>
    <w:p w14:paraId="76D3B0B3" w14:textId="322EAC3A" w:rsidR="00792429" w:rsidRDefault="00792429" w:rsidP="00AC55A4"/>
    <w:p w14:paraId="439207CF" w14:textId="5116918C" w:rsidR="00792429" w:rsidRDefault="00792429" w:rsidP="00AC55A4">
      <w:r>
        <w:rPr>
          <w:noProof/>
        </w:rPr>
        <w:drawing>
          <wp:inline distT="0" distB="0" distL="0" distR="0" wp14:anchorId="030C2897" wp14:editId="16CF4CEE">
            <wp:extent cx="5486400" cy="3200400"/>
            <wp:effectExtent l="19050" t="0" r="190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79B4F319" w14:textId="77777777" w:rsidR="00792429" w:rsidRDefault="00792429" w:rsidP="00AC55A4"/>
    <w:p w14:paraId="69DA8C30" w14:textId="78FC14C0" w:rsidR="00792429" w:rsidRPr="00792429" w:rsidRDefault="00792429" w:rsidP="00AC55A4">
      <w:pPr>
        <w:rPr>
          <w:sz w:val="24"/>
          <w:szCs w:val="24"/>
        </w:rPr>
      </w:pPr>
      <w:proofErr w:type="spellStart"/>
      <w:r w:rsidRPr="00792429">
        <w:rPr>
          <w:sz w:val="24"/>
          <w:szCs w:val="24"/>
        </w:rPr>
        <w:t>Boud</w:t>
      </w:r>
      <w:proofErr w:type="spellEnd"/>
      <w:r w:rsidRPr="00792429">
        <w:rPr>
          <w:sz w:val="24"/>
          <w:szCs w:val="24"/>
        </w:rPr>
        <w:t>, Keogh &amp; Walker (1985)</w:t>
      </w:r>
    </w:p>
    <w:p w14:paraId="2F1ACFFF" w14:textId="32AA4307" w:rsidR="00AC55A4" w:rsidRDefault="00AC55A4" w:rsidP="00AC55A4"/>
    <w:p w14:paraId="48DA31C5" w14:textId="53B0A863" w:rsidR="00AC55A4" w:rsidRDefault="00AC55A4" w:rsidP="00AC55A4"/>
    <w:p w14:paraId="4BBFC43B" w14:textId="612ED768" w:rsidR="00C45904" w:rsidRDefault="009C10DC" w:rsidP="00AC55A4">
      <w:pPr>
        <w:pStyle w:val="Heading2"/>
      </w:pPr>
      <w:bookmarkStart w:id="3" w:name="_Toc24394964"/>
      <w:r>
        <w:t>2</w:t>
      </w:r>
      <w:r w:rsidR="00B07E59">
        <w:t xml:space="preserve">.3 </w:t>
      </w:r>
      <w:r w:rsidR="00AC55A4">
        <w:t>Evaluation</w:t>
      </w:r>
      <w:bookmarkEnd w:id="3"/>
    </w:p>
    <w:p w14:paraId="5D0A8E97" w14:textId="790D2093" w:rsidR="00FE0671" w:rsidRDefault="00FE0671" w:rsidP="00FE0671"/>
    <w:p w14:paraId="3B577C89" w14:textId="77777777" w:rsidR="004233B3" w:rsidRPr="004233B3" w:rsidRDefault="009464F0" w:rsidP="004233B3">
      <w:pPr>
        <w:spacing w:line="360" w:lineRule="auto"/>
        <w:rPr>
          <w:sz w:val="24"/>
          <w:szCs w:val="24"/>
        </w:rPr>
      </w:pPr>
      <w:r w:rsidRPr="004233B3">
        <w:rPr>
          <w:sz w:val="24"/>
          <w:szCs w:val="24"/>
        </w:rPr>
        <w:t xml:space="preserve">Questions I have asked myself in whether I could manage to make this business successful became quite a long list.  </w:t>
      </w:r>
      <w:r w:rsidR="004233B3" w:rsidRPr="004233B3">
        <w:rPr>
          <w:sz w:val="24"/>
          <w:szCs w:val="24"/>
        </w:rPr>
        <w:t xml:space="preserve">These questions became the backbone of my decisions in how to consider moving forward with a business idea, and </w:t>
      </w:r>
      <w:proofErr w:type="gramStart"/>
      <w:r w:rsidR="004233B3" w:rsidRPr="004233B3">
        <w:rPr>
          <w:sz w:val="24"/>
          <w:szCs w:val="24"/>
        </w:rPr>
        <w:t>whether or not</w:t>
      </w:r>
      <w:proofErr w:type="gramEnd"/>
      <w:r w:rsidR="004233B3" w:rsidRPr="004233B3">
        <w:rPr>
          <w:sz w:val="24"/>
          <w:szCs w:val="24"/>
        </w:rPr>
        <w:t xml:space="preserve"> it would be a sensible move for me, certainly considering my age and my home life.</w:t>
      </w:r>
    </w:p>
    <w:p w14:paraId="07A7B2EC" w14:textId="783F9C2E" w:rsidR="00FE0671" w:rsidRPr="004233B3" w:rsidRDefault="009464F0" w:rsidP="004233B3">
      <w:pPr>
        <w:spacing w:line="360" w:lineRule="auto"/>
        <w:rPr>
          <w:sz w:val="24"/>
          <w:szCs w:val="24"/>
        </w:rPr>
      </w:pPr>
      <w:r w:rsidRPr="004233B3">
        <w:rPr>
          <w:sz w:val="24"/>
          <w:szCs w:val="24"/>
        </w:rPr>
        <w:t xml:space="preserve">Questions such </w:t>
      </w:r>
      <w:proofErr w:type="gramStart"/>
      <w:r w:rsidRPr="004233B3">
        <w:rPr>
          <w:sz w:val="24"/>
          <w:szCs w:val="24"/>
        </w:rPr>
        <w:t>as;</w:t>
      </w:r>
      <w:proofErr w:type="gramEnd"/>
    </w:p>
    <w:p w14:paraId="4BD51DBB" w14:textId="77777777" w:rsidR="009464F0" w:rsidRDefault="009464F0" w:rsidP="00FE0671"/>
    <w:p w14:paraId="50E1E19B" w14:textId="26815912" w:rsidR="009464F0" w:rsidRDefault="009464F0" w:rsidP="00FE0671">
      <w:r>
        <w:rPr>
          <w:noProof/>
        </w:rPr>
        <w:drawing>
          <wp:inline distT="0" distB="0" distL="0" distR="0" wp14:anchorId="3F11E904" wp14:editId="749B60EB">
            <wp:extent cx="5981700" cy="3517900"/>
            <wp:effectExtent l="19050" t="0" r="3810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4B42DE28" w14:textId="4FB0F1C6" w:rsidR="008C0CFE" w:rsidRDefault="008C0CFE" w:rsidP="00FE0671"/>
    <w:p w14:paraId="52382906" w14:textId="1881F155" w:rsidR="008C0CFE" w:rsidRPr="008C0CFE" w:rsidRDefault="008C0CFE" w:rsidP="008C0CFE">
      <w:pPr>
        <w:spacing w:line="360" w:lineRule="auto"/>
        <w:rPr>
          <w:sz w:val="24"/>
          <w:szCs w:val="24"/>
        </w:rPr>
      </w:pPr>
      <w:r w:rsidRPr="008C0CFE">
        <w:rPr>
          <w:sz w:val="24"/>
          <w:szCs w:val="24"/>
        </w:rPr>
        <w:t xml:space="preserve">By considering the above, I can determine that I could potentially make a career once again with The Body Shop at Home.  I know that if anything went wrong with my current job, then maybe this could be a career </w:t>
      </w:r>
      <w:proofErr w:type="gramStart"/>
      <w:r w:rsidRPr="008C0CFE">
        <w:rPr>
          <w:sz w:val="24"/>
          <w:szCs w:val="24"/>
        </w:rPr>
        <w:t>that  I</w:t>
      </w:r>
      <w:proofErr w:type="gramEnd"/>
      <w:r w:rsidRPr="008C0CFE">
        <w:rPr>
          <w:sz w:val="24"/>
          <w:szCs w:val="24"/>
        </w:rPr>
        <w:t xml:space="preserve"> could look at and develop.</w:t>
      </w:r>
    </w:p>
    <w:p w14:paraId="49E3510B" w14:textId="77777777" w:rsidR="009464F0" w:rsidRPr="00FE0671" w:rsidRDefault="009464F0" w:rsidP="00FE0671"/>
    <w:p w14:paraId="17FAAF19" w14:textId="071C23C2" w:rsidR="00F57315" w:rsidRDefault="00F57315" w:rsidP="00F57315"/>
    <w:p w14:paraId="5B161B61" w14:textId="557F4382" w:rsidR="00AC55A4" w:rsidRDefault="009C10DC" w:rsidP="00AC55A4">
      <w:pPr>
        <w:pStyle w:val="Heading2"/>
      </w:pPr>
      <w:bookmarkStart w:id="4" w:name="_Toc24394965"/>
      <w:r>
        <w:t>2</w:t>
      </w:r>
      <w:r w:rsidR="00B07E59">
        <w:t xml:space="preserve">.4 </w:t>
      </w:r>
      <w:r w:rsidR="00AC55A4">
        <w:t>Analysis</w:t>
      </w:r>
      <w:bookmarkEnd w:id="4"/>
    </w:p>
    <w:p w14:paraId="158F71B1" w14:textId="3B094175" w:rsidR="00F57315" w:rsidRDefault="00F57315" w:rsidP="00F57315"/>
    <w:p w14:paraId="6D20FB25" w14:textId="5823EA96" w:rsidR="00F57315" w:rsidRPr="00D857B0" w:rsidRDefault="00F517E3" w:rsidP="00084FF6">
      <w:pPr>
        <w:spacing w:line="360" w:lineRule="auto"/>
        <w:rPr>
          <w:sz w:val="24"/>
          <w:szCs w:val="24"/>
        </w:rPr>
      </w:pPr>
      <w:r w:rsidRPr="00D857B0">
        <w:rPr>
          <w:sz w:val="24"/>
          <w:szCs w:val="24"/>
        </w:rPr>
        <w:t>I have considered that by looking into the other brands that are available on todays market, I would have competition primarily with Neal’s Yard Remedies</w:t>
      </w:r>
      <w:r w:rsidR="00D857B0" w:rsidRPr="00D857B0">
        <w:rPr>
          <w:sz w:val="24"/>
          <w:szCs w:val="24"/>
        </w:rPr>
        <w:t>.  They seem to be the main competitor for home party events and fayres.</w:t>
      </w:r>
      <w:r w:rsidR="008C0CFE">
        <w:rPr>
          <w:sz w:val="24"/>
          <w:szCs w:val="24"/>
        </w:rPr>
        <w:t xml:space="preserve"> </w:t>
      </w:r>
      <w:proofErr w:type="gramStart"/>
      <w:r w:rsidR="008C0CFE">
        <w:rPr>
          <w:sz w:val="24"/>
          <w:szCs w:val="24"/>
        </w:rPr>
        <w:t>However</w:t>
      </w:r>
      <w:proofErr w:type="gramEnd"/>
      <w:r w:rsidR="008C0CFE">
        <w:rPr>
          <w:sz w:val="24"/>
          <w:szCs w:val="24"/>
        </w:rPr>
        <w:t xml:space="preserve"> Neal’s Yard remedies market a much more limited stock of products, and are significantly more expensive in value.</w:t>
      </w:r>
    </w:p>
    <w:p w14:paraId="3D62C8C3" w14:textId="73B9AE1A" w:rsidR="00D857B0" w:rsidRDefault="00D857B0" w:rsidP="00084FF6">
      <w:pPr>
        <w:spacing w:line="360" w:lineRule="auto"/>
        <w:rPr>
          <w:sz w:val="24"/>
          <w:szCs w:val="24"/>
        </w:rPr>
      </w:pPr>
      <w:r w:rsidRPr="00D857B0">
        <w:rPr>
          <w:sz w:val="24"/>
          <w:szCs w:val="24"/>
        </w:rPr>
        <w:t xml:space="preserve">I do feel however, that most of today’s customers, </w:t>
      </w:r>
      <w:proofErr w:type="gramStart"/>
      <w:r w:rsidRPr="00D857B0">
        <w:rPr>
          <w:sz w:val="24"/>
          <w:szCs w:val="24"/>
        </w:rPr>
        <w:t>female</w:t>
      </w:r>
      <w:proofErr w:type="gramEnd"/>
      <w:r w:rsidRPr="00D857B0">
        <w:rPr>
          <w:sz w:val="24"/>
          <w:szCs w:val="24"/>
        </w:rPr>
        <w:t xml:space="preserve"> and male, grew up with The Body Shop, and therefore feel that they are more comfortable with their products.  The products </w:t>
      </w:r>
      <w:r w:rsidRPr="00D857B0">
        <w:rPr>
          <w:sz w:val="24"/>
          <w:szCs w:val="24"/>
        </w:rPr>
        <w:lastRenderedPageBreak/>
        <w:t>have been available for many years, and the pricing range does seem to be more reasonable to the wider public.</w:t>
      </w:r>
      <w:r w:rsidR="00084FF6">
        <w:rPr>
          <w:sz w:val="24"/>
          <w:szCs w:val="24"/>
        </w:rPr>
        <w:t xml:space="preserve"> The Body Shop sales, both in store and at home, rise year on year.</w:t>
      </w:r>
    </w:p>
    <w:p w14:paraId="35590180" w14:textId="17A4960D" w:rsidR="00084FF6" w:rsidRDefault="00084FF6" w:rsidP="00084FF6">
      <w:pPr>
        <w:spacing w:line="360" w:lineRule="auto"/>
        <w:rPr>
          <w:sz w:val="24"/>
          <w:szCs w:val="24"/>
        </w:rPr>
      </w:pPr>
      <w:r>
        <w:rPr>
          <w:sz w:val="24"/>
          <w:szCs w:val="24"/>
        </w:rPr>
        <w:t xml:space="preserve">However, at this moment in time, due to the events that have descended on the world with the coronavirus outbreak, it has become apparent that this business would not work to it’s full capacity for a long time, and it is certainly not a business that could cope with something like a pandemic for many reasons.  Venues normally used for wedding fayres and charity events have been closed.  Homes have been out of bounds for many people wanting to have visitors.  It has even been impossible to be able to undertake catalogue sales for those that I know who are already in this business.  Catalogue sales have been hindered by not being able to order stock for customers, </w:t>
      </w:r>
      <w:proofErr w:type="gramStart"/>
      <w:r>
        <w:rPr>
          <w:sz w:val="24"/>
          <w:szCs w:val="24"/>
        </w:rPr>
        <w:t>and also</w:t>
      </w:r>
      <w:proofErr w:type="gramEnd"/>
      <w:r>
        <w:rPr>
          <w:sz w:val="24"/>
          <w:szCs w:val="24"/>
        </w:rPr>
        <w:t xml:space="preserve"> not being able to deliver orders to customers.  So effectively the business for me would not be able to operate in this current climate, most certainly if I looked to trade full time</w:t>
      </w:r>
    </w:p>
    <w:p w14:paraId="16AF6425" w14:textId="61A1A68C" w:rsidR="00D857B0" w:rsidRDefault="00D857B0" w:rsidP="00F57315">
      <w:pPr>
        <w:rPr>
          <w:sz w:val="24"/>
          <w:szCs w:val="24"/>
        </w:rPr>
      </w:pPr>
    </w:p>
    <w:p w14:paraId="6A6CB592" w14:textId="77777777" w:rsidR="00692F2B" w:rsidRPr="00F57315" w:rsidRDefault="00692F2B" w:rsidP="00F57315"/>
    <w:p w14:paraId="7EBFA42C" w14:textId="6AB2CA97" w:rsidR="00AC55A4" w:rsidRDefault="009C10DC" w:rsidP="00AC55A4">
      <w:pPr>
        <w:pStyle w:val="Heading2"/>
      </w:pPr>
      <w:bookmarkStart w:id="5" w:name="_Toc24394966"/>
      <w:r>
        <w:t>2</w:t>
      </w:r>
      <w:r w:rsidR="00B07E59">
        <w:t xml:space="preserve">.5 </w:t>
      </w:r>
      <w:r w:rsidR="00AC55A4">
        <w:t>Conclusion</w:t>
      </w:r>
      <w:bookmarkEnd w:id="5"/>
    </w:p>
    <w:p w14:paraId="6812F1D2" w14:textId="39D405DE" w:rsidR="00A245F0" w:rsidRDefault="00A245F0" w:rsidP="00A245F0"/>
    <w:p w14:paraId="15F1E3CD" w14:textId="325CB046" w:rsidR="00A245F0" w:rsidRPr="00F517E3" w:rsidRDefault="00A245F0" w:rsidP="00BA24B9">
      <w:pPr>
        <w:spacing w:line="360" w:lineRule="auto"/>
        <w:rPr>
          <w:sz w:val="24"/>
          <w:szCs w:val="24"/>
        </w:rPr>
      </w:pPr>
      <w:r w:rsidRPr="00F517E3">
        <w:rPr>
          <w:sz w:val="24"/>
          <w:szCs w:val="24"/>
        </w:rPr>
        <w:t>Using the CRAAP Test</w:t>
      </w:r>
      <w:r w:rsidR="00BA24B9" w:rsidRPr="00F517E3">
        <w:rPr>
          <w:sz w:val="24"/>
          <w:szCs w:val="24"/>
        </w:rPr>
        <w:t xml:space="preserve">, Blakeslee (2014), I am able to analyse the outcome of this assignment, and to critically evaluate the findings of the positives and negatives of running a business such as The Body Shop at Home, </w:t>
      </w:r>
      <w:r w:rsidRPr="00F517E3">
        <w:rPr>
          <w:sz w:val="24"/>
          <w:szCs w:val="24"/>
        </w:rPr>
        <w:t>Lewis (2018)</w:t>
      </w:r>
    </w:p>
    <w:p w14:paraId="3F5EE4CF" w14:textId="105953FF" w:rsidR="00F57315" w:rsidRDefault="000D6B4B" w:rsidP="00F57315">
      <w:r>
        <w:rPr>
          <w:noProof/>
        </w:rPr>
        <w:drawing>
          <wp:inline distT="0" distB="0" distL="0" distR="0" wp14:anchorId="4DF82977" wp14:editId="3C3AC0DD">
            <wp:extent cx="5759450" cy="2247900"/>
            <wp:effectExtent l="38100" t="0" r="12700" b="1905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0A1C088C" w14:textId="22780AA4" w:rsidR="000D6B4B" w:rsidRPr="00F517E3" w:rsidRDefault="000D6B4B" w:rsidP="00F57315">
      <w:pPr>
        <w:rPr>
          <w:sz w:val="24"/>
          <w:szCs w:val="24"/>
        </w:rPr>
      </w:pPr>
      <w:r w:rsidRPr="00F517E3">
        <w:rPr>
          <w:sz w:val="24"/>
          <w:szCs w:val="24"/>
        </w:rPr>
        <w:t>Blakeslee (2004)</w:t>
      </w:r>
    </w:p>
    <w:p w14:paraId="48AD4650" w14:textId="365398FE" w:rsidR="00F517E3" w:rsidRPr="00F517E3" w:rsidRDefault="00F517E3" w:rsidP="00641720">
      <w:pPr>
        <w:spacing w:line="360" w:lineRule="auto"/>
        <w:rPr>
          <w:sz w:val="24"/>
          <w:szCs w:val="24"/>
        </w:rPr>
      </w:pPr>
      <w:r w:rsidRPr="00F517E3">
        <w:rPr>
          <w:sz w:val="24"/>
          <w:szCs w:val="24"/>
        </w:rPr>
        <w:lastRenderedPageBreak/>
        <w:t>My conclusion is that, for now, I would stay in full time employment, as I do not feel that I could initially make this a fully functioning business with a reliable income that I would be able to live from.</w:t>
      </w:r>
    </w:p>
    <w:p w14:paraId="4021172C" w14:textId="56533AC3" w:rsidR="00F517E3" w:rsidRPr="00F517E3" w:rsidRDefault="00F517E3" w:rsidP="00641720">
      <w:pPr>
        <w:spacing w:line="360" w:lineRule="auto"/>
        <w:rPr>
          <w:sz w:val="24"/>
          <w:szCs w:val="24"/>
        </w:rPr>
      </w:pPr>
      <w:r w:rsidRPr="00F517E3">
        <w:rPr>
          <w:sz w:val="24"/>
          <w:szCs w:val="24"/>
        </w:rPr>
        <w:t>By using my contacts as I build the Body Shop at Home business, along with making contacts and sales through my workplace and neighbourhood, I can develop and build a wide list of contacts and continue to make that a priority for now</w:t>
      </w:r>
      <w:r w:rsidR="00641720">
        <w:rPr>
          <w:sz w:val="24"/>
          <w:szCs w:val="24"/>
        </w:rPr>
        <w:t>.</w:t>
      </w:r>
    </w:p>
    <w:p w14:paraId="10A9AC31" w14:textId="77777777" w:rsidR="000D6B4B" w:rsidRDefault="000D6B4B" w:rsidP="00F57315"/>
    <w:p w14:paraId="2399D161" w14:textId="77777777" w:rsidR="00641720" w:rsidRDefault="00641720" w:rsidP="00AC55A4">
      <w:pPr>
        <w:pStyle w:val="Heading2"/>
      </w:pPr>
      <w:bookmarkStart w:id="6" w:name="_Toc24394967"/>
    </w:p>
    <w:p w14:paraId="2E2D2196" w14:textId="73F54660" w:rsidR="00AC55A4" w:rsidRDefault="009C10DC" w:rsidP="00AC55A4">
      <w:pPr>
        <w:pStyle w:val="Heading2"/>
      </w:pPr>
      <w:r>
        <w:t>2</w:t>
      </w:r>
      <w:r w:rsidR="00B07E59">
        <w:t xml:space="preserve">.6 </w:t>
      </w:r>
      <w:r w:rsidR="00AC55A4">
        <w:t>Action Plan</w:t>
      </w:r>
      <w:bookmarkEnd w:id="6"/>
    </w:p>
    <w:p w14:paraId="0B5BCD8C" w14:textId="3BB062AE" w:rsidR="006C4B88" w:rsidRDefault="006C4B88" w:rsidP="006C4B88"/>
    <w:p w14:paraId="78C6766A" w14:textId="08B82C3D" w:rsidR="00DF5E16" w:rsidRPr="006720FC" w:rsidRDefault="00DF5E16" w:rsidP="006720FC">
      <w:pPr>
        <w:spacing w:line="360" w:lineRule="auto"/>
        <w:rPr>
          <w:sz w:val="24"/>
          <w:szCs w:val="24"/>
        </w:rPr>
      </w:pPr>
      <w:r w:rsidRPr="006720FC">
        <w:rPr>
          <w:sz w:val="24"/>
          <w:szCs w:val="24"/>
        </w:rPr>
        <w:t xml:space="preserve">My action plan, should I decide to pursue a career with The Body Shop at Home, would be to consider a plan of action in order to evaluate how I could succeed in making the business a successful one. </w:t>
      </w:r>
    </w:p>
    <w:p w14:paraId="1C85CD1F" w14:textId="03F4D1B1" w:rsidR="00DF5E16" w:rsidRDefault="00DF5E16" w:rsidP="006720FC">
      <w:pPr>
        <w:spacing w:line="360" w:lineRule="auto"/>
        <w:rPr>
          <w:sz w:val="24"/>
          <w:szCs w:val="24"/>
        </w:rPr>
      </w:pPr>
      <w:r w:rsidRPr="006720FC">
        <w:rPr>
          <w:sz w:val="24"/>
          <w:szCs w:val="24"/>
        </w:rPr>
        <w:t xml:space="preserve">I have added a diagram of a GAP Analysis graph, to determine how I could see myself from starting out, through a twelve-month period.  At the end of this time, I would hope to </w:t>
      </w:r>
      <w:proofErr w:type="gramStart"/>
      <w:r w:rsidRPr="006720FC">
        <w:rPr>
          <w:sz w:val="24"/>
          <w:szCs w:val="24"/>
        </w:rPr>
        <w:t>definitely be</w:t>
      </w:r>
      <w:proofErr w:type="gramEnd"/>
      <w:r w:rsidRPr="006720FC">
        <w:rPr>
          <w:sz w:val="24"/>
          <w:szCs w:val="24"/>
        </w:rPr>
        <w:t xml:space="preserve"> a Senior Consultant, if not an Area Manager.  My previous experience with the business would hopefully stand me in good stead, as I would have the basic knowledge of the background of the business, it’s products and </w:t>
      </w:r>
      <w:proofErr w:type="gramStart"/>
      <w:r w:rsidRPr="006720FC">
        <w:rPr>
          <w:sz w:val="24"/>
          <w:szCs w:val="24"/>
        </w:rPr>
        <w:t>it’s</w:t>
      </w:r>
      <w:proofErr w:type="gramEnd"/>
      <w:r w:rsidRPr="006720FC">
        <w:rPr>
          <w:sz w:val="24"/>
          <w:szCs w:val="24"/>
        </w:rPr>
        <w:t xml:space="preserve"> values.  </w:t>
      </w:r>
      <w:proofErr w:type="gramStart"/>
      <w:r w:rsidRPr="006720FC">
        <w:rPr>
          <w:sz w:val="24"/>
          <w:szCs w:val="24"/>
        </w:rPr>
        <w:t>Of course</w:t>
      </w:r>
      <w:proofErr w:type="gramEnd"/>
      <w:r w:rsidRPr="006720FC">
        <w:rPr>
          <w:sz w:val="24"/>
          <w:szCs w:val="24"/>
        </w:rPr>
        <w:t xml:space="preserve"> I would take on any new training that is offered, in particular for the product range, as that will have moved on in quite a big way since my time with the company.</w:t>
      </w:r>
    </w:p>
    <w:p w14:paraId="621D3336" w14:textId="090E31AA" w:rsidR="00407A92" w:rsidRDefault="00407A92" w:rsidP="006720FC">
      <w:pPr>
        <w:spacing w:line="360" w:lineRule="auto"/>
        <w:rPr>
          <w:sz w:val="24"/>
          <w:szCs w:val="24"/>
        </w:rPr>
      </w:pPr>
      <w:r>
        <w:rPr>
          <w:sz w:val="24"/>
          <w:szCs w:val="24"/>
        </w:rPr>
        <w:t>I would hope also that any work experience that I have gained throughout my working career in many businesses and hospitals, would be experience that I could carry over into any future role with The Body Shop at Home.</w:t>
      </w:r>
    </w:p>
    <w:p w14:paraId="0094075A" w14:textId="68D6A6B4" w:rsidR="00407A92" w:rsidRDefault="00407A92" w:rsidP="006720FC">
      <w:pPr>
        <w:spacing w:line="360" w:lineRule="auto"/>
        <w:rPr>
          <w:sz w:val="24"/>
          <w:szCs w:val="24"/>
        </w:rPr>
      </w:pPr>
      <w:r>
        <w:rPr>
          <w:sz w:val="24"/>
          <w:szCs w:val="24"/>
        </w:rPr>
        <w:t>I have gained significant customer service skills, in a vast aspect of many situations.  I have also managed to gain a large amount of knowledge in computer skills, written skills, and communication skills.</w:t>
      </w:r>
    </w:p>
    <w:p w14:paraId="0DC6305E" w14:textId="0FD5E00F" w:rsidR="00407A92" w:rsidRDefault="00407A92" w:rsidP="006720FC">
      <w:pPr>
        <w:spacing w:line="360" w:lineRule="auto"/>
        <w:rPr>
          <w:sz w:val="24"/>
          <w:szCs w:val="24"/>
        </w:rPr>
      </w:pPr>
      <w:r>
        <w:rPr>
          <w:sz w:val="24"/>
          <w:szCs w:val="24"/>
        </w:rPr>
        <w:lastRenderedPageBreak/>
        <w:t>Finally, I would add the experience from attending this course, and hopefully moving onto the Years 5 and 6.  Of course, I would also have to factor into account the workload of this course around the business, but I strongly believe that any knowledge learnt from this course could be taken and used in a positive way in making a successful business.</w:t>
      </w:r>
    </w:p>
    <w:p w14:paraId="1B014A50" w14:textId="77777777" w:rsidR="00407A92" w:rsidRPr="006720FC" w:rsidRDefault="00407A92" w:rsidP="006720FC">
      <w:pPr>
        <w:spacing w:line="360" w:lineRule="auto"/>
        <w:rPr>
          <w:sz w:val="24"/>
          <w:szCs w:val="24"/>
        </w:rPr>
      </w:pPr>
    </w:p>
    <w:p w14:paraId="6EEB642B" w14:textId="199DD262" w:rsidR="00DF5E16" w:rsidRDefault="00DF5E16" w:rsidP="006720FC">
      <w:pPr>
        <w:jc w:val="center"/>
      </w:pPr>
      <w:r>
        <w:rPr>
          <w:noProof/>
        </w:rPr>
        <w:drawing>
          <wp:inline distT="0" distB="0" distL="0" distR="0" wp14:anchorId="569CCA60" wp14:editId="471BC809">
            <wp:extent cx="5372100" cy="3625850"/>
            <wp:effectExtent l="0" t="0" r="0" b="1270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1A2AC636" w14:textId="77777777" w:rsidR="00407A92" w:rsidRDefault="00407A92" w:rsidP="00EF11DF">
      <w:pPr>
        <w:pStyle w:val="Heading1"/>
      </w:pPr>
      <w:bookmarkStart w:id="7" w:name="_Toc24394968"/>
    </w:p>
    <w:p w14:paraId="6144623C" w14:textId="77777777" w:rsidR="00407A92" w:rsidRDefault="00407A92" w:rsidP="00EF11DF">
      <w:pPr>
        <w:pStyle w:val="Heading1"/>
      </w:pPr>
    </w:p>
    <w:p w14:paraId="2B0EB49C" w14:textId="77777777" w:rsidR="00407A92" w:rsidRDefault="00407A92" w:rsidP="00EF11DF">
      <w:pPr>
        <w:pStyle w:val="Heading1"/>
      </w:pPr>
    </w:p>
    <w:p w14:paraId="4B553048" w14:textId="1B8C8EA5" w:rsidR="00407A92" w:rsidRDefault="00407A92" w:rsidP="00EF11DF">
      <w:pPr>
        <w:pStyle w:val="Heading1"/>
      </w:pPr>
    </w:p>
    <w:p w14:paraId="7A491087" w14:textId="600BFAE9" w:rsidR="00407A92" w:rsidRDefault="00407A92" w:rsidP="00407A92"/>
    <w:p w14:paraId="46A59DD4" w14:textId="5AA4980B" w:rsidR="00407A92" w:rsidRDefault="00407A92" w:rsidP="00407A92"/>
    <w:p w14:paraId="7769C984" w14:textId="77777777" w:rsidR="00407A92" w:rsidRPr="00407A92" w:rsidRDefault="00407A92" w:rsidP="00407A92"/>
    <w:p w14:paraId="4CB3903D" w14:textId="6E33912C" w:rsidR="00322483" w:rsidRPr="003F69D6" w:rsidRDefault="009E3DDD" w:rsidP="00EF11DF">
      <w:pPr>
        <w:pStyle w:val="Heading1"/>
      </w:pPr>
      <w:r>
        <w:lastRenderedPageBreak/>
        <w:t>References</w:t>
      </w:r>
      <w:bookmarkEnd w:id="7"/>
    </w:p>
    <w:p w14:paraId="70E6265A" w14:textId="485A3432" w:rsidR="00322483" w:rsidRDefault="00322483" w:rsidP="00322483"/>
    <w:p w14:paraId="76D04840" w14:textId="1430747F" w:rsidR="00300FC7" w:rsidRDefault="00300FC7" w:rsidP="00300FC7">
      <w:pPr>
        <w:rPr>
          <w:rFonts w:ascii="Arial" w:hAnsi="Arial" w:cs="Arial"/>
        </w:rPr>
      </w:pPr>
      <w:r w:rsidRPr="00300FC7">
        <w:rPr>
          <w:rFonts w:ascii="Arial" w:hAnsi="Arial" w:cs="Arial"/>
        </w:rPr>
        <w:t xml:space="preserve">COTTRELL, S., (2015). Skills for success: personal development and employability. 3rd ed. </w:t>
      </w:r>
      <w:proofErr w:type="spellStart"/>
      <w:r w:rsidRPr="00300FC7">
        <w:rPr>
          <w:rFonts w:ascii="Arial" w:hAnsi="Arial" w:cs="Arial"/>
        </w:rPr>
        <w:t>edn</w:t>
      </w:r>
      <w:proofErr w:type="spellEnd"/>
      <w:r w:rsidRPr="00300FC7">
        <w:rPr>
          <w:rFonts w:ascii="Arial" w:hAnsi="Arial" w:cs="Arial"/>
        </w:rPr>
        <w:t>. Basingstoke: Basingstoke: Palgrave Macmillan.</w:t>
      </w:r>
    </w:p>
    <w:p w14:paraId="21F1E0AA" w14:textId="574499E5" w:rsidR="00D85A6A" w:rsidRDefault="00D85A6A" w:rsidP="00300FC7">
      <w:pPr>
        <w:rPr>
          <w:rFonts w:ascii="Arial" w:hAnsi="Arial" w:cs="Arial"/>
        </w:rPr>
      </w:pPr>
    </w:p>
    <w:p w14:paraId="7DD0D29C" w14:textId="1902AC5B" w:rsidR="00D85A6A" w:rsidRDefault="00D85A6A" w:rsidP="00300FC7">
      <w:pPr>
        <w:rPr>
          <w:rFonts w:ascii="Arial" w:hAnsi="Arial" w:cs="Arial"/>
        </w:rPr>
      </w:pPr>
      <w:r w:rsidRPr="00D85A6A">
        <w:rPr>
          <w:rFonts w:ascii="Arial" w:hAnsi="Arial" w:cs="Arial"/>
        </w:rPr>
        <w:t>Gibbs, G. (1988) Learning by doing; A guide to teaching and learning methods. London: FEU</w:t>
      </w:r>
    </w:p>
    <w:p w14:paraId="169AE7F8" w14:textId="77777777" w:rsidR="00D85A6A" w:rsidRDefault="00D85A6A" w:rsidP="00300FC7">
      <w:pPr>
        <w:rPr>
          <w:rFonts w:ascii="Arial" w:hAnsi="Arial" w:cs="Arial"/>
        </w:rPr>
      </w:pPr>
    </w:p>
    <w:p w14:paraId="4E379682" w14:textId="21F972CF" w:rsidR="00672BBF" w:rsidRDefault="00672BBF" w:rsidP="00672BBF">
      <w:pPr>
        <w:rPr>
          <w:rFonts w:ascii="Arial" w:hAnsi="Arial" w:cs="Arial"/>
        </w:rPr>
      </w:pPr>
      <w:r w:rsidRPr="00672BBF">
        <w:rPr>
          <w:rFonts w:ascii="Arial" w:hAnsi="Arial" w:cs="Arial"/>
        </w:rPr>
        <w:t>LEWIS, A.B., 2018. What Does Bad Information Look Like? Using the CRAAP Test for Evaluating Substandard Resources. Issues in Science and Technology Librarianship, (88</w:t>
      </w:r>
      <w:proofErr w:type="gramStart"/>
      <w:r w:rsidRPr="00672BBF">
        <w:rPr>
          <w:rFonts w:ascii="Arial" w:hAnsi="Arial" w:cs="Arial"/>
        </w:rPr>
        <w:t>),.</w:t>
      </w:r>
      <w:proofErr w:type="gramEnd"/>
    </w:p>
    <w:p w14:paraId="13D23270" w14:textId="77777777" w:rsidR="00300FC7" w:rsidRDefault="00300FC7" w:rsidP="00300FC7">
      <w:pPr>
        <w:rPr>
          <w:rFonts w:ascii="Arial" w:hAnsi="Arial" w:cs="Arial"/>
        </w:rPr>
      </w:pPr>
    </w:p>
    <w:p w14:paraId="754896BD" w14:textId="2F70C213" w:rsidR="00300FC7" w:rsidRPr="00300FC7" w:rsidRDefault="00300FC7" w:rsidP="00300FC7">
      <w:pPr>
        <w:rPr>
          <w:rFonts w:ascii="Arial" w:hAnsi="Arial" w:cs="Arial"/>
        </w:rPr>
      </w:pPr>
      <w:r w:rsidRPr="00300FC7">
        <w:rPr>
          <w:rFonts w:ascii="Arial" w:hAnsi="Arial" w:cs="Arial"/>
        </w:rPr>
        <w:t>https://www.bing.com/images/search?view=detailV2&amp;ccid=oyLJFmgk&amp;id=4B18BEE4084120CE48B5DF03DFA87B82040D4E37&amp;thid=OIP.oyLJFmgkTRGh1xKvtT65bwAAAA&amp;mediaurl=https%3a%2f%2fupload.wikimedia.org%2fwikipedia%2fen%2f3%2f33%2fThe_Body_Shop_logo.png&amp;exph=195&amp;expw=199&amp;q=the+body+shop&amp;simid=608033722498355175&amp;ck=29B79A86EF81AA01CE8007E4816E9AE2&amp;selectedIndex=1</w:t>
      </w:r>
    </w:p>
    <w:p w14:paraId="7CCBD787" w14:textId="77777777" w:rsidR="00300FC7" w:rsidRPr="00300FC7" w:rsidRDefault="00300FC7" w:rsidP="00300FC7">
      <w:pPr>
        <w:rPr>
          <w:rFonts w:ascii="Arial" w:hAnsi="Arial" w:cs="Arial"/>
        </w:rPr>
      </w:pPr>
      <w:r w:rsidRPr="00300FC7">
        <w:rPr>
          <w:rFonts w:ascii="Arial" w:hAnsi="Arial" w:cs="Arial"/>
        </w:rPr>
        <w:t>(27/6/20)</w:t>
      </w:r>
    </w:p>
    <w:p w14:paraId="33185473" w14:textId="77777777" w:rsidR="00300FC7" w:rsidRPr="00300FC7" w:rsidRDefault="00300FC7" w:rsidP="00300FC7">
      <w:pPr>
        <w:rPr>
          <w:rFonts w:ascii="Arial" w:hAnsi="Arial" w:cs="Arial"/>
        </w:rPr>
      </w:pPr>
    </w:p>
    <w:p w14:paraId="77E6E9B1" w14:textId="77777777" w:rsidR="00D857B0" w:rsidRDefault="00300FC7" w:rsidP="00300FC7">
      <w:pPr>
        <w:rPr>
          <w:rFonts w:ascii="Arial" w:hAnsi="Arial" w:cs="Arial"/>
        </w:rPr>
      </w:pPr>
      <w:r w:rsidRPr="00300FC7">
        <w:rPr>
          <w:rFonts w:ascii="Arial" w:hAnsi="Arial" w:cs="Arial"/>
        </w:rPr>
        <w:t>https://www.bing.com/images/search?view=detailV2&amp;ccid=0riYRQZy&amp;id=DB3243F95D7C50054580F4D648C7E8CEABA4352D&amp;thid=OIP.0riYRQZyjADT7Z9obMhOJAHaE-&amp;mediaurl=https%3a%2f%2fwww.borderfree.com%2fwp-content%2fuploads%2f2018%2f04%2fhero-beauty-</w:t>
      </w:r>
    </w:p>
    <w:p w14:paraId="021407DC" w14:textId="762B5849" w:rsidR="00300FC7" w:rsidRPr="00300FC7" w:rsidRDefault="00300FC7" w:rsidP="00300FC7">
      <w:pPr>
        <w:rPr>
          <w:rFonts w:ascii="Arial" w:hAnsi="Arial" w:cs="Arial"/>
        </w:rPr>
      </w:pPr>
      <w:r w:rsidRPr="00300FC7">
        <w:rPr>
          <w:rFonts w:ascii="Arial" w:hAnsi="Arial" w:cs="Arial"/>
        </w:rPr>
        <w:t>2.jpg&amp;exph=1289&amp;expw=1920&amp;q=beauty&amp;simid=608029496201250740&amp;ck=A2797A50D03B1CF130C4033A60389F1E&amp;selectedIndex=62</w:t>
      </w:r>
    </w:p>
    <w:p w14:paraId="32C02DA9" w14:textId="1FE7952A" w:rsidR="00300FC7" w:rsidRDefault="00300FC7" w:rsidP="00300FC7">
      <w:pPr>
        <w:rPr>
          <w:rFonts w:ascii="Arial" w:hAnsi="Arial" w:cs="Arial"/>
        </w:rPr>
      </w:pPr>
      <w:r w:rsidRPr="00300FC7">
        <w:rPr>
          <w:rFonts w:ascii="Arial" w:hAnsi="Arial" w:cs="Arial"/>
        </w:rPr>
        <w:t>(20/6/20)</w:t>
      </w:r>
    </w:p>
    <w:sectPr w:rsidR="00300FC7"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232E464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i1026" type="#_x0000_t75" style="width:16.5pt;height:17.5pt;visibility:visible;mso-wrap-style:square" o:bullet="t">
        <v:imagedata r:id="rId1" o:title=""/>
      </v:shape>
    </w:pict>
  </w:numPicBullet>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2A96"/>
    <w:rsid w:val="00007466"/>
    <w:rsid w:val="00016992"/>
    <w:rsid w:val="000178FF"/>
    <w:rsid w:val="00045C47"/>
    <w:rsid w:val="00053025"/>
    <w:rsid w:val="000578CE"/>
    <w:rsid w:val="0006008A"/>
    <w:rsid w:val="00067403"/>
    <w:rsid w:val="00084FF6"/>
    <w:rsid w:val="000A61C9"/>
    <w:rsid w:val="000B6378"/>
    <w:rsid w:val="000C5E1B"/>
    <w:rsid w:val="000D2938"/>
    <w:rsid w:val="000D6B4B"/>
    <w:rsid w:val="000F11E8"/>
    <w:rsid w:val="00101ADA"/>
    <w:rsid w:val="001130F2"/>
    <w:rsid w:val="001164A0"/>
    <w:rsid w:val="001252D0"/>
    <w:rsid w:val="00131BB5"/>
    <w:rsid w:val="00134A89"/>
    <w:rsid w:val="0015027C"/>
    <w:rsid w:val="001537B0"/>
    <w:rsid w:val="001613E4"/>
    <w:rsid w:val="00176791"/>
    <w:rsid w:val="001810EE"/>
    <w:rsid w:val="001828EE"/>
    <w:rsid w:val="001836B1"/>
    <w:rsid w:val="001B3312"/>
    <w:rsid w:val="001B3EC3"/>
    <w:rsid w:val="001C575F"/>
    <w:rsid w:val="001D3F02"/>
    <w:rsid w:val="001F5437"/>
    <w:rsid w:val="002049FE"/>
    <w:rsid w:val="0021380A"/>
    <w:rsid w:val="00220B1E"/>
    <w:rsid w:val="00252E68"/>
    <w:rsid w:val="00255FC4"/>
    <w:rsid w:val="00276A31"/>
    <w:rsid w:val="00284720"/>
    <w:rsid w:val="00285D09"/>
    <w:rsid w:val="00296FAF"/>
    <w:rsid w:val="002B20E3"/>
    <w:rsid w:val="002B6B99"/>
    <w:rsid w:val="002C4CAC"/>
    <w:rsid w:val="002E427B"/>
    <w:rsid w:val="00300FC7"/>
    <w:rsid w:val="0030173B"/>
    <w:rsid w:val="0030202B"/>
    <w:rsid w:val="00322483"/>
    <w:rsid w:val="00322C2E"/>
    <w:rsid w:val="00331B7F"/>
    <w:rsid w:val="00347CDF"/>
    <w:rsid w:val="00372A45"/>
    <w:rsid w:val="003860FB"/>
    <w:rsid w:val="00391011"/>
    <w:rsid w:val="00391E5C"/>
    <w:rsid w:val="003B602D"/>
    <w:rsid w:val="003C3B33"/>
    <w:rsid w:val="003C4A80"/>
    <w:rsid w:val="003D1F70"/>
    <w:rsid w:val="003D34E8"/>
    <w:rsid w:val="003E4D41"/>
    <w:rsid w:val="003F64EA"/>
    <w:rsid w:val="003F69D6"/>
    <w:rsid w:val="00407A92"/>
    <w:rsid w:val="004233B3"/>
    <w:rsid w:val="00445984"/>
    <w:rsid w:val="00451E52"/>
    <w:rsid w:val="0045535D"/>
    <w:rsid w:val="0046229B"/>
    <w:rsid w:val="00481CB5"/>
    <w:rsid w:val="004E0E41"/>
    <w:rsid w:val="004F03CD"/>
    <w:rsid w:val="00506BC4"/>
    <w:rsid w:val="0051013F"/>
    <w:rsid w:val="00513050"/>
    <w:rsid w:val="0052045F"/>
    <w:rsid w:val="005205A3"/>
    <w:rsid w:val="005225BF"/>
    <w:rsid w:val="00564DEE"/>
    <w:rsid w:val="00573ED8"/>
    <w:rsid w:val="005816F9"/>
    <w:rsid w:val="00584529"/>
    <w:rsid w:val="00586056"/>
    <w:rsid w:val="0059562E"/>
    <w:rsid w:val="00597A59"/>
    <w:rsid w:val="005A0724"/>
    <w:rsid w:val="005A1253"/>
    <w:rsid w:val="005A2298"/>
    <w:rsid w:val="005B73D8"/>
    <w:rsid w:val="00607417"/>
    <w:rsid w:val="0062657F"/>
    <w:rsid w:val="00632AA9"/>
    <w:rsid w:val="00634AE8"/>
    <w:rsid w:val="00641720"/>
    <w:rsid w:val="00645AAF"/>
    <w:rsid w:val="00656D55"/>
    <w:rsid w:val="00670D2E"/>
    <w:rsid w:val="00671CBC"/>
    <w:rsid w:val="006720FC"/>
    <w:rsid w:val="00672BBF"/>
    <w:rsid w:val="00692F2B"/>
    <w:rsid w:val="006A298B"/>
    <w:rsid w:val="006B2157"/>
    <w:rsid w:val="006C4B88"/>
    <w:rsid w:val="006D5CF1"/>
    <w:rsid w:val="006D66F5"/>
    <w:rsid w:val="00715A8B"/>
    <w:rsid w:val="00732356"/>
    <w:rsid w:val="00744B6A"/>
    <w:rsid w:val="0075131B"/>
    <w:rsid w:val="00754E62"/>
    <w:rsid w:val="00762A31"/>
    <w:rsid w:val="00792429"/>
    <w:rsid w:val="00792901"/>
    <w:rsid w:val="007A0F0B"/>
    <w:rsid w:val="007A7DB8"/>
    <w:rsid w:val="007B0839"/>
    <w:rsid w:val="007B50E4"/>
    <w:rsid w:val="007E734B"/>
    <w:rsid w:val="007F6D91"/>
    <w:rsid w:val="008138EC"/>
    <w:rsid w:val="008346D5"/>
    <w:rsid w:val="00885114"/>
    <w:rsid w:val="008A1155"/>
    <w:rsid w:val="008B498D"/>
    <w:rsid w:val="008C0CFE"/>
    <w:rsid w:val="008C2930"/>
    <w:rsid w:val="008E29F3"/>
    <w:rsid w:val="008E4914"/>
    <w:rsid w:val="008F2B5B"/>
    <w:rsid w:val="0090738A"/>
    <w:rsid w:val="00907C27"/>
    <w:rsid w:val="0092004F"/>
    <w:rsid w:val="009232AD"/>
    <w:rsid w:val="009464F0"/>
    <w:rsid w:val="009556EE"/>
    <w:rsid w:val="00964538"/>
    <w:rsid w:val="00970536"/>
    <w:rsid w:val="00974A56"/>
    <w:rsid w:val="009A2C75"/>
    <w:rsid w:val="009C10DC"/>
    <w:rsid w:val="009D0524"/>
    <w:rsid w:val="009D4047"/>
    <w:rsid w:val="009E3DDD"/>
    <w:rsid w:val="009E696E"/>
    <w:rsid w:val="00A1628F"/>
    <w:rsid w:val="00A16E07"/>
    <w:rsid w:val="00A245F0"/>
    <w:rsid w:val="00A3471E"/>
    <w:rsid w:val="00A4397C"/>
    <w:rsid w:val="00A51F56"/>
    <w:rsid w:val="00A73F24"/>
    <w:rsid w:val="00A90A1F"/>
    <w:rsid w:val="00A91384"/>
    <w:rsid w:val="00A930CB"/>
    <w:rsid w:val="00A96FE6"/>
    <w:rsid w:val="00A976D8"/>
    <w:rsid w:val="00AA2129"/>
    <w:rsid w:val="00AB0A14"/>
    <w:rsid w:val="00AB4149"/>
    <w:rsid w:val="00AC55A4"/>
    <w:rsid w:val="00AE3909"/>
    <w:rsid w:val="00AE79EE"/>
    <w:rsid w:val="00B02818"/>
    <w:rsid w:val="00B07E59"/>
    <w:rsid w:val="00B17A05"/>
    <w:rsid w:val="00B20048"/>
    <w:rsid w:val="00B26C7E"/>
    <w:rsid w:val="00B5730D"/>
    <w:rsid w:val="00B6475F"/>
    <w:rsid w:val="00B8042E"/>
    <w:rsid w:val="00B86E67"/>
    <w:rsid w:val="00B909F7"/>
    <w:rsid w:val="00BA24B9"/>
    <w:rsid w:val="00BB07BE"/>
    <w:rsid w:val="00BD3AA5"/>
    <w:rsid w:val="00BF2C08"/>
    <w:rsid w:val="00C03E57"/>
    <w:rsid w:val="00C043DA"/>
    <w:rsid w:val="00C21205"/>
    <w:rsid w:val="00C25C3B"/>
    <w:rsid w:val="00C33825"/>
    <w:rsid w:val="00C45904"/>
    <w:rsid w:val="00C510F8"/>
    <w:rsid w:val="00C53B1A"/>
    <w:rsid w:val="00C61E11"/>
    <w:rsid w:val="00C74EB7"/>
    <w:rsid w:val="00C764B9"/>
    <w:rsid w:val="00C80AF8"/>
    <w:rsid w:val="00CC6920"/>
    <w:rsid w:val="00CD70BA"/>
    <w:rsid w:val="00CF644C"/>
    <w:rsid w:val="00D01FF9"/>
    <w:rsid w:val="00D15FF5"/>
    <w:rsid w:val="00D2291D"/>
    <w:rsid w:val="00D32416"/>
    <w:rsid w:val="00D450BB"/>
    <w:rsid w:val="00D62B28"/>
    <w:rsid w:val="00D67E1F"/>
    <w:rsid w:val="00D83D5B"/>
    <w:rsid w:val="00D857B0"/>
    <w:rsid w:val="00D85A6A"/>
    <w:rsid w:val="00DA3853"/>
    <w:rsid w:val="00DD3304"/>
    <w:rsid w:val="00DD72F2"/>
    <w:rsid w:val="00DF21D0"/>
    <w:rsid w:val="00DF5E16"/>
    <w:rsid w:val="00E12574"/>
    <w:rsid w:val="00E24560"/>
    <w:rsid w:val="00E5033B"/>
    <w:rsid w:val="00E642D3"/>
    <w:rsid w:val="00E750E6"/>
    <w:rsid w:val="00E82EAC"/>
    <w:rsid w:val="00E9394F"/>
    <w:rsid w:val="00EB1FDF"/>
    <w:rsid w:val="00EC64A7"/>
    <w:rsid w:val="00EC674C"/>
    <w:rsid w:val="00EF11DF"/>
    <w:rsid w:val="00EF3ED4"/>
    <w:rsid w:val="00F15A60"/>
    <w:rsid w:val="00F216A3"/>
    <w:rsid w:val="00F334D8"/>
    <w:rsid w:val="00F517E3"/>
    <w:rsid w:val="00F53EF8"/>
    <w:rsid w:val="00F56108"/>
    <w:rsid w:val="00F57315"/>
    <w:rsid w:val="00F65C64"/>
    <w:rsid w:val="00F75D71"/>
    <w:rsid w:val="00F93948"/>
    <w:rsid w:val="00FA3DD1"/>
    <w:rsid w:val="00FA3F78"/>
    <w:rsid w:val="00FB42C7"/>
    <w:rsid w:val="00FC4F27"/>
    <w:rsid w:val="00FE0671"/>
    <w:rsid w:val="00FE6F0A"/>
    <w:rsid w:val="00FF5B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D857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microsoft.com/office/2007/relationships/diagramDrawing" Target="diagrams/drawing1.xml"/><Relationship Id="rId26" Type="http://schemas.openxmlformats.org/officeDocument/2006/relationships/diagramQuickStyle" Target="diagrams/quickStyle3.xml"/><Relationship Id="rId3" Type="http://schemas.openxmlformats.org/officeDocument/2006/relationships/customXml" Target="../customXml/item3.xml"/><Relationship Id="rId21" Type="http://schemas.openxmlformats.org/officeDocument/2006/relationships/diagramQuickStyle" Target="diagrams/quickStyle2.xml"/><Relationship Id="rId34" Type="http://schemas.openxmlformats.org/officeDocument/2006/relationships/chart" Target="charts/chart1.xml"/><Relationship Id="rId7" Type="http://schemas.openxmlformats.org/officeDocument/2006/relationships/settings" Target="settings.xml"/><Relationship Id="rId12" Type="http://schemas.openxmlformats.org/officeDocument/2006/relationships/hyperlink" Target="http://www.thebodyshop.com" TargetMode="External"/><Relationship Id="rId17" Type="http://schemas.openxmlformats.org/officeDocument/2006/relationships/diagramColors" Target="diagrams/colors1.xml"/><Relationship Id="rId25" Type="http://schemas.openxmlformats.org/officeDocument/2006/relationships/diagramLayout" Target="diagrams/layout3.xml"/><Relationship Id="rId33" Type="http://schemas.microsoft.com/office/2007/relationships/diagramDrawing" Target="diagrams/drawing4.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diagramLayout" Target="diagrams/layout2.xml"/><Relationship Id="rId29" Type="http://schemas.openxmlformats.org/officeDocument/2006/relationships/diagramData" Target="diagrams/data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louise.ackland@hotmail.co.uk" TargetMode="External"/><Relationship Id="rId24" Type="http://schemas.openxmlformats.org/officeDocument/2006/relationships/diagramData" Target="diagrams/data3.xml"/><Relationship Id="rId32" Type="http://schemas.openxmlformats.org/officeDocument/2006/relationships/diagramColors" Target="diagrams/colors4.xml"/><Relationship Id="rId5" Type="http://schemas.openxmlformats.org/officeDocument/2006/relationships/numbering" Target="numbering.xml"/><Relationship Id="rId15" Type="http://schemas.openxmlformats.org/officeDocument/2006/relationships/diagramLayout" Target="diagrams/layout1.xml"/><Relationship Id="rId23" Type="http://schemas.microsoft.com/office/2007/relationships/diagramDrawing" Target="diagrams/drawing2.xml"/><Relationship Id="rId28" Type="http://schemas.microsoft.com/office/2007/relationships/diagramDrawing" Target="diagrams/drawing3.xm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diagramData" Target="diagrams/data2.xml"/><Relationship Id="rId31" Type="http://schemas.openxmlformats.org/officeDocument/2006/relationships/diagramQuickStyle" Target="diagrams/quickStyle4.xml"/><Relationship Id="rId4" Type="http://schemas.openxmlformats.org/officeDocument/2006/relationships/customXml" Target="../customXml/item4.xml"/><Relationship Id="rId9" Type="http://schemas.openxmlformats.org/officeDocument/2006/relationships/image" Target="media/image2.jpeg"/><Relationship Id="rId14" Type="http://schemas.openxmlformats.org/officeDocument/2006/relationships/diagramData" Target="diagrams/data1.xml"/><Relationship Id="rId22" Type="http://schemas.openxmlformats.org/officeDocument/2006/relationships/diagramColors" Target="diagrams/colors2.xml"/><Relationship Id="rId27" Type="http://schemas.openxmlformats.org/officeDocument/2006/relationships/diagramColors" Target="diagrams/colors3.xml"/><Relationship Id="rId30" Type="http://schemas.openxmlformats.org/officeDocument/2006/relationships/diagramLayout" Target="diagrams/layout4.xml"/><Relationship Id="rId35" Type="http://schemas.openxmlformats.org/officeDocument/2006/relationships/fontTable" Target="fontTable.xml"/><Relationship Id="rId8"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0-3 months</c:v>
                </c:pt>
              </c:strCache>
            </c:strRef>
          </c:tx>
          <c:spPr>
            <a:ln w="28575" cap="rnd">
              <a:solidFill>
                <a:schemeClr val="accent1"/>
              </a:solidFill>
              <a:round/>
            </a:ln>
            <a:effectLst/>
          </c:spPr>
          <c:marker>
            <c:symbol val="none"/>
          </c:marker>
          <c:cat>
            <c:strRef>
              <c:f>Sheet1!$A$2:$A$4</c:f>
              <c:strCache>
                <c:ptCount val="3"/>
                <c:pt idx="0">
                  <c:v>Time</c:v>
                </c:pt>
                <c:pt idx="1">
                  <c:v>Health</c:v>
                </c:pt>
                <c:pt idx="2">
                  <c:v>Financial</c:v>
                </c:pt>
              </c:strCache>
            </c:strRef>
          </c:cat>
          <c:val>
            <c:numRef>
              <c:f>Sheet1!$B$2:$B$4</c:f>
              <c:numCache>
                <c:formatCode>General</c:formatCode>
                <c:ptCount val="3"/>
                <c:pt idx="0">
                  <c:v>2</c:v>
                </c:pt>
                <c:pt idx="1">
                  <c:v>3</c:v>
                </c:pt>
                <c:pt idx="2">
                  <c:v>4</c:v>
                </c:pt>
              </c:numCache>
            </c:numRef>
          </c:val>
          <c:smooth val="0"/>
          <c:extLst>
            <c:ext xmlns:c16="http://schemas.microsoft.com/office/drawing/2014/chart" uri="{C3380CC4-5D6E-409C-BE32-E72D297353CC}">
              <c16:uniqueId val="{00000000-F3FF-4C6B-8A63-C9E1BB928834}"/>
            </c:ext>
          </c:extLst>
        </c:ser>
        <c:ser>
          <c:idx val="1"/>
          <c:order val="1"/>
          <c:tx>
            <c:strRef>
              <c:f>Sheet1!$C$1</c:f>
              <c:strCache>
                <c:ptCount val="1"/>
                <c:pt idx="0">
                  <c:v>3-6 months</c:v>
                </c:pt>
              </c:strCache>
            </c:strRef>
          </c:tx>
          <c:spPr>
            <a:ln w="28575" cap="rnd">
              <a:solidFill>
                <a:schemeClr val="accent2"/>
              </a:solidFill>
              <a:round/>
            </a:ln>
            <a:effectLst/>
          </c:spPr>
          <c:marker>
            <c:symbol val="none"/>
          </c:marker>
          <c:cat>
            <c:strRef>
              <c:f>Sheet1!$A$2:$A$4</c:f>
              <c:strCache>
                <c:ptCount val="3"/>
                <c:pt idx="0">
                  <c:v>Time</c:v>
                </c:pt>
                <c:pt idx="1">
                  <c:v>Health</c:v>
                </c:pt>
                <c:pt idx="2">
                  <c:v>Financial</c:v>
                </c:pt>
              </c:strCache>
            </c:strRef>
          </c:cat>
          <c:val>
            <c:numRef>
              <c:f>Sheet1!$C$2:$C$4</c:f>
              <c:numCache>
                <c:formatCode>General</c:formatCode>
                <c:ptCount val="3"/>
                <c:pt idx="0">
                  <c:v>7</c:v>
                </c:pt>
                <c:pt idx="1">
                  <c:v>7</c:v>
                </c:pt>
                <c:pt idx="2">
                  <c:v>6</c:v>
                </c:pt>
              </c:numCache>
            </c:numRef>
          </c:val>
          <c:smooth val="0"/>
          <c:extLst>
            <c:ext xmlns:c16="http://schemas.microsoft.com/office/drawing/2014/chart" uri="{C3380CC4-5D6E-409C-BE32-E72D297353CC}">
              <c16:uniqueId val="{00000001-F3FF-4C6B-8A63-C9E1BB928834}"/>
            </c:ext>
          </c:extLst>
        </c:ser>
        <c:ser>
          <c:idx val="2"/>
          <c:order val="2"/>
          <c:tx>
            <c:strRef>
              <c:f>Sheet1!$D$1</c:f>
              <c:strCache>
                <c:ptCount val="1"/>
                <c:pt idx="0">
                  <c:v>6-12 months</c:v>
                </c:pt>
              </c:strCache>
            </c:strRef>
          </c:tx>
          <c:spPr>
            <a:ln w="28575" cap="rnd">
              <a:solidFill>
                <a:schemeClr val="accent3"/>
              </a:solidFill>
              <a:round/>
            </a:ln>
            <a:effectLst/>
          </c:spPr>
          <c:marker>
            <c:symbol val="none"/>
          </c:marker>
          <c:cat>
            <c:strRef>
              <c:f>Sheet1!$A$2:$A$4</c:f>
              <c:strCache>
                <c:ptCount val="3"/>
                <c:pt idx="0">
                  <c:v>Time</c:v>
                </c:pt>
                <c:pt idx="1">
                  <c:v>Health</c:v>
                </c:pt>
                <c:pt idx="2">
                  <c:v>Financial</c:v>
                </c:pt>
              </c:strCache>
            </c:strRef>
          </c:cat>
          <c:val>
            <c:numRef>
              <c:f>Sheet1!$D$2:$D$4</c:f>
              <c:numCache>
                <c:formatCode>General</c:formatCode>
                <c:ptCount val="3"/>
                <c:pt idx="0">
                  <c:v>11</c:v>
                </c:pt>
                <c:pt idx="1">
                  <c:v>10</c:v>
                </c:pt>
                <c:pt idx="2">
                  <c:v>10</c:v>
                </c:pt>
              </c:numCache>
            </c:numRef>
          </c:val>
          <c:smooth val="0"/>
          <c:extLst>
            <c:ext xmlns:c16="http://schemas.microsoft.com/office/drawing/2014/chart" uri="{C3380CC4-5D6E-409C-BE32-E72D297353CC}">
              <c16:uniqueId val="{00000002-F3FF-4C6B-8A63-C9E1BB928834}"/>
            </c:ext>
          </c:extLst>
        </c:ser>
        <c:dLbls>
          <c:showLegendKey val="0"/>
          <c:showVal val="0"/>
          <c:showCatName val="0"/>
          <c:showSerName val="0"/>
          <c:showPercent val="0"/>
          <c:showBubbleSize val="0"/>
        </c:dLbls>
        <c:smooth val="0"/>
        <c:axId val="4773760"/>
        <c:axId val="5290160"/>
      </c:lineChart>
      <c:catAx>
        <c:axId val="4773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0160"/>
        <c:crosses val="autoZero"/>
        <c:auto val="1"/>
        <c:lblAlgn val="ctr"/>
        <c:lblOffset val="100"/>
        <c:noMultiLvlLbl val="0"/>
      </c:catAx>
      <c:valAx>
        <c:axId val="52901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737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3CA868E-F732-4DC4-BEAD-E5AE144A8BB5}" type="doc">
      <dgm:prSet loTypeId="urn:microsoft.com/office/officeart/2005/8/layout/cycle2" loCatId="cycle" qsTypeId="urn:microsoft.com/office/officeart/2005/8/quickstyle/simple1" qsCatId="simple" csTypeId="urn:microsoft.com/office/officeart/2005/8/colors/colorful1" csCatId="colorful" phldr="1"/>
      <dgm:spPr/>
      <dgm:t>
        <a:bodyPr/>
        <a:lstStyle/>
        <a:p>
          <a:endParaRPr lang="en-GB"/>
        </a:p>
      </dgm:t>
    </dgm:pt>
    <dgm:pt modelId="{DFEE20B1-207C-42F5-B225-C6350E86CED4}">
      <dgm:prSet phldrT="[Text]"/>
      <dgm:spPr>
        <a:solidFill>
          <a:srgbClr val="FF0000"/>
        </a:solidFill>
      </dgm:spPr>
      <dgm:t>
        <a:bodyPr/>
        <a:lstStyle/>
        <a:p>
          <a:pPr algn="ctr"/>
          <a:r>
            <a:rPr lang="en-GB"/>
            <a:t>DESCRIPTION - What happened?</a:t>
          </a:r>
        </a:p>
      </dgm:t>
    </dgm:pt>
    <dgm:pt modelId="{84C5DF27-6AA8-4FCB-B2AC-18D54786151C}" type="parTrans" cxnId="{0505DFC0-AD4E-4B05-8397-56AA6E976F14}">
      <dgm:prSet/>
      <dgm:spPr/>
      <dgm:t>
        <a:bodyPr/>
        <a:lstStyle/>
        <a:p>
          <a:pPr algn="ctr"/>
          <a:endParaRPr lang="en-GB"/>
        </a:p>
      </dgm:t>
    </dgm:pt>
    <dgm:pt modelId="{68F2E337-AAB2-40E9-B975-146E1BBD5EE6}" type="sibTrans" cxnId="{0505DFC0-AD4E-4B05-8397-56AA6E976F14}">
      <dgm:prSet/>
      <dgm:spPr>
        <a:solidFill>
          <a:srgbClr val="FF0000"/>
        </a:solidFill>
      </dgm:spPr>
      <dgm:t>
        <a:bodyPr/>
        <a:lstStyle/>
        <a:p>
          <a:pPr algn="ctr"/>
          <a:endParaRPr lang="en-GB"/>
        </a:p>
      </dgm:t>
    </dgm:pt>
    <dgm:pt modelId="{5151756E-0EE7-4E90-AFEC-700B41862631}">
      <dgm:prSet phldrT="[Text]"/>
      <dgm:spPr/>
      <dgm:t>
        <a:bodyPr/>
        <a:lstStyle/>
        <a:p>
          <a:pPr algn="ctr"/>
          <a:r>
            <a:rPr lang="en-GB"/>
            <a:t>EVALUATION - What was good and bad about the experience?</a:t>
          </a:r>
        </a:p>
      </dgm:t>
    </dgm:pt>
    <dgm:pt modelId="{C649CCC2-91D2-4D17-960A-750A5379E382}" type="parTrans" cxnId="{202C346D-65CB-4459-A70C-30F73AE0FFA4}">
      <dgm:prSet/>
      <dgm:spPr/>
      <dgm:t>
        <a:bodyPr/>
        <a:lstStyle/>
        <a:p>
          <a:pPr algn="ctr"/>
          <a:endParaRPr lang="en-GB"/>
        </a:p>
      </dgm:t>
    </dgm:pt>
    <dgm:pt modelId="{0FCA3A1C-A504-4E65-AF7A-5F238B39440B}" type="sibTrans" cxnId="{202C346D-65CB-4459-A70C-30F73AE0FFA4}">
      <dgm:prSet/>
      <dgm:spPr/>
      <dgm:t>
        <a:bodyPr/>
        <a:lstStyle/>
        <a:p>
          <a:pPr algn="ctr"/>
          <a:endParaRPr lang="en-GB"/>
        </a:p>
      </dgm:t>
    </dgm:pt>
    <dgm:pt modelId="{06DF0208-563A-440B-8EC5-74F3A8EB8C8E}">
      <dgm:prSet phldrT="[Text]"/>
      <dgm:spPr/>
      <dgm:t>
        <a:bodyPr/>
        <a:lstStyle/>
        <a:p>
          <a:pPr algn="ctr"/>
          <a:r>
            <a:rPr lang="en-GB"/>
            <a:t>ANALYSIS - What sense can you make of the situation?</a:t>
          </a:r>
        </a:p>
      </dgm:t>
    </dgm:pt>
    <dgm:pt modelId="{E10C8DBA-E1C5-4920-8D42-32C8F3FDE19B}" type="parTrans" cxnId="{F8DB17AD-E81E-4DA0-B3AB-E3C110465555}">
      <dgm:prSet/>
      <dgm:spPr/>
      <dgm:t>
        <a:bodyPr/>
        <a:lstStyle/>
        <a:p>
          <a:pPr algn="ctr"/>
          <a:endParaRPr lang="en-GB"/>
        </a:p>
      </dgm:t>
    </dgm:pt>
    <dgm:pt modelId="{C5D98369-734A-4933-BEF2-7D11CAD4EEFB}" type="sibTrans" cxnId="{F8DB17AD-E81E-4DA0-B3AB-E3C110465555}">
      <dgm:prSet/>
      <dgm:spPr/>
      <dgm:t>
        <a:bodyPr/>
        <a:lstStyle/>
        <a:p>
          <a:pPr algn="ctr"/>
          <a:endParaRPr lang="en-GB"/>
        </a:p>
      </dgm:t>
    </dgm:pt>
    <dgm:pt modelId="{02DFAD79-CABA-497A-8493-93CB8B470B7B}">
      <dgm:prSet phldrT="[Text]"/>
      <dgm:spPr/>
      <dgm:t>
        <a:bodyPr/>
        <a:lstStyle/>
        <a:p>
          <a:pPr algn="ctr"/>
          <a:r>
            <a:rPr lang="en-GB"/>
            <a:t>CONCLUSION - What else could you have done?</a:t>
          </a:r>
        </a:p>
      </dgm:t>
    </dgm:pt>
    <dgm:pt modelId="{BFD19B5C-4CBD-437D-B0D4-9334A09D6D34}" type="parTrans" cxnId="{0F3586EE-57ED-4825-A8E6-4559B426A352}">
      <dgm:prSet/>
      <dgm:spPr/>
      <dgm:t>
        <a:bodyPr/>
        <a:lstStyle/>
        <a:p>
          <a:pPr algn="ctr"/>
          <a:endParaRPr lang="en-GB"/>
        </a:p>
      </dgm:t>
    </dgm:pt>
    <dgm:pt modelId="{EC546E9F-8447-4A22-B804-D290C436C0C1}" type="sibTrans" cxnId="{0F3586EE-57ED-4825-A8E6-4559B426A352}">
      <dgm:prSet/>
      <dgm:spPr/>
      <dgm:t>
        <a:bodyPr/>
        <a:lstStyle/>
        <a:p>
          <a:pPr algn="ctr"/>
          <a:endParaRPr lang="en-GB"/>
        </a:p>
      </dgm:t>
    </dgm:pt>
    <dgm:pt modelId="{0D98FA50-15F3-4050-9A04-BA6AD92957B3}">
      <dgm:prSet phldrT="[Text]"/>
      <dgm:spPr/>
      <dgm:t>
        <a:bodyPr/>
        <a:lstStyle/>
        <a:p>
          <a:pPr algn="ctr"/>
          <a:r>
            <a:rPr lang="en-GB"/>
            <a:t>ACTION PLAN - If it arose again, what would you do?</a:t>
          </a:r>
        </a:p>
      </dgm:t>
    </dgm:pt>
    <dgm:pt modelId="{AD43A0AC-6717-4B43-AE1D-D2689A6336B1}" type="parTrans" cxnId="{0352947E-61A1-4FE9-A006-E43128295276}">
      <dgm:prSet/>
      <dgm:spPr/>
      <dgm:t>
        <a:bodyPr/>
        <a:lstStyle/>
        <a:p>
          <a:pPr algn="ctr"/>
          <a:endParaRPr lang="en-GB"/>
        </a:p>
      </dgm:t>
    </dgm:pt>
    <dgm:pt modelId="{8B1B6DE5-00CD-4C87-AFCC-7C5F008B514F}" type="sibTrans" cxnId="{0352947E-61A1-4FE9-A006-E43128295276}">
      <dgm:prSet/>
      <dgm:spPr/>
      <dgm:t>
        <a:bodyPr/>
        <a:lstStyle/>
        <a:p>
          <a:pPr algn="ctr"/>
          <a:endParaRPr lang="en-GB"/>
        </a:p>
      </dgm:t>
    </dgm:pt>
    <dgm:pt modelId="{8CAB22D8-B803-44E5-B04D-86CDB96F7A5F}">
      <dgm:prSet/>
      <dgm:spPr/>
      <dgm:t>
        <a:bodyPr/>
        <a:lstStyle/>
        <a:p>
          <a:pPr algn="ctr"/>
          <a:r>
            <a:rPr lang="en-GB"/>
            <a:t>FEELINGS - What were you thinking and feeling</a:t>
          </a:r>
        </a:p>
      </dgm:t>
    </dgm:pt>
    <dgm:pt modelId="{14CD16CA-2716-4B82-BE32-B9E147802CA1}" type="parTrans" cxnId="{DC4ED7CB-0E0B-440E-A47C-0C0FD66CC66F}">
      <dgm:prSet/>
      <dgm:spPr/>
      <dgm:t>
        <a:bodyPr/>
        <a:lstStyle/>
        <a:p>
          <a:pPr algn="ctr"/>
          <a:endParaRPr lang="en-GB"/>
        </a:p>
      </dgm:t>
    </dgm:pt>
    <dgm:pt modelId="{E0D0969C-A747-4F1C-A460-98ED5B2F20F0}" type="sibTrans" cxnId="{DC4ED7CB-0E0B-440E-A47C-0C0FD66CC66F}">
      <dgm:prSet/>
      <dgm:spPr/>
      <dgm:t>
        <a:bodyPr/>
        <a:lstStyle/>
        <a:p>
          <a:pPr algn="ctr"/>
          <a:endParaRPr lang="en-GB"/>
        </a:p>
      </dgm:t>
    </dgm:pt>
    <dgm:pt modelId="{05192784-1348-4F0F-BF87-09F1D75D6288}" type="pres">
      <dgm:prSet presAssocID="{C3CA868E-F732-4DC4-BEAD-E5AE144A8BB5}" presName="cycle" presStyleCnt="0">
        <dgm:presLayoutVars>
          <dgm:dir/>
          <dgm:resizeHandles val="exact"/>
        </dgm:presLayoutVars>
      </dgm:prSet>
      <dgm:spPr/>
    </dgm:pt>
    <dgm:pt modelId="{3DEB42AE-E844-447A-AF6A-7B59B0BFD8BC}" type="pres">
      <dgm:prSet presAssocID="{DFEE20B1-207C-42F5-B225-C6350E86CED4}" presName="node" presStyleLbl="node1" presStyleIdx="0" presStyleCnt="6">
        <dgm:presLayoutVars>
          <dgm:bulletEnabled val="1"/>
        </dgm:presLayoutVars>
      </dgm:prSet>
      <dgm:spPr/>
    </dgm:pt>
    <dgm:pt modelId="{B4DCD410-3EE7-4415-A03E-EA80A1CC950D}" type="pres">
      <dgm:prSet presAssocID="{68F2E337-AAB2-40E9-B975-146E1BBD5EE6}" presName="sibTrans" presStyleLbl="sibTrans2D1" presStyleIdx="0" presStyleCnt="6"/>
      <dgm:spPr/>
    </dgm:pt>
    <dgm:pt modelId="{DAA54829-4AEE-4C07-84EB-BF4B727505EB}" type="pres">
      <dgm:prSet presAssocID="{68F2E337-AAB2-40E9-B975-146E1BBD5EE6}" presName="connectorText" presStyleLbl="sibTrans2D1" presStyleIdx="0" presStyleCnt="6"/>
      <dgm:spPr/>
    </dgm:pt>
    <dgm:pt modelId="{175C64AA-585A-4FEE-B4D8-3F43819127F5}" type="pres">
      <dgm:prSet presAssocID="{8CAB22D8-B803-44E5-B04D-86CDB96F7A5F}" presName="node" presStyleLbl="node1" presStyleIdx="1" presStyleCnt="6">
        <dgm:presLayoutVars>
          <dgm:bulletEnabled val="1"/>
        </dgm:presLayoutVars>
      </dgm:prSet>
      <dgm:spPr/>
    </dgm:pt>
    <dgm:pt modelId="{63EE637B-BEB9-42D8-A273-C057FC310744}" type="pres">
      <dgm:prSet presAssocID="{E0D0969C-A747-4F1C-A460-98ED5B2F20F0}" presName="sibTrans" presStyleLbl="sibTrans2D1" presStyleIdx="1" presStyleCnt="6"/>
      <dgm:spPr/>
    </dgm:pt>
    <dgm:pt modelId="{5B2DA9CD-0F1B-48C3-BCC3-3B40CF94E951}" type="pres">
      <dgm:prSet presAssocID="{E0D0969C-A747-4F1C-A460-98ED5B2F20F0}" presName="connectorText" presStyleLbl="sibTrans2D1" presStyleIdx="1" presStyleCnt="6"/>
      <dgm:spPr/>
    </dgm:pt>
    <dgm:pt modelId="{571E68CC-C64D-4C99-8B8C-F115D882B8CA}" type="pres">
      <dgm:prSet presAssocID="{5151756E-0EE7-4E90-AFEC-700B41862631}" presName="node" presStyleLbl="node1" presStyleIdx="2" presStyleCnt="6">
        <dgm:presLayoutVars>
          <dgm:bulletEnabled val="1"/>
        </dgm:presLayoutVars>
      </dgm:prSet>
      <dgm:spPr/>
    </dgm:pt>
    <dgm:pt modelId="{7A739D47-C813-494F-B350-8644E390A26A}" type="pres">
      <dgm:prSet presAssocID="{0FCA3A1C-A504-4E65-AF7A-5F238B39440B}" presName="sibTrans" presStyleLbl="sibTrans2D1" presStyleIdx="2" presStyleCnt="6"/>
      <dgm:spPr/>
    </dgm:pt>
    <dgm:pt modelId="{A9C35FB6-C7A2-4E25-9EDB-834FBF19B570}" type="pres">
      <dgm:prSet presAssocID="{0FCA3A1C-A504-4E65-AF7A-5F238B39440B}" presName="connectorText" presStyleLbl="sibTrans2D1" presStyleIdx="2" presStyleCnt="6"/>
      <dgm:spPr/>
    </dgm:pt>
    <dgm:pt modelId="{3BC233AD-01CE-4A64-B166-F6E01AB77398}" type="pres">
      <dgm:prSet presAssocID="{06DF0208-563A-440B-8EC5-74F3A8EB8C8E}" presName="node" presStyleLbl="node1" presStyleIdx="3" presStyleCnt="6">
        <dgm:presLayoutVars>
          <dgm:bulletEnabled val="1"/>
        </dgm:presLayoutVars>
      </dgm:prSet>
      <dgm:spPr/>
    </dgm:pt>
    <dgm:pt modelId="{DB096B7D-E49E-4C56-8D9D-7B17150A7A47}" type="pres">
      <dgm:prSet presAssocID="{C5D98369-734A-4933-BEF2-7D11CAD4EEFB}" presName="sibTrans" presStyleLbl="sibTrans2D1" presStyleIdx="3" presStyleCnt="6"/>
      <dgm:spPr/>
    </dgm:pt>
    <dgm:pt modelId="{4130D5FC-A66D-47A1-BBC1-7A675B5E1968}" type="pres">
      <dgm:prSet presAssocID="{C5D98369-734A-4933-BEF2-7D11CAD4EEFB}" presName="connectorText" presStyleLbl="sibTrans2D1" presStyleIdx="3" presStyleCnt="6"/>
      <dgm:spPr/>
    </dgm:pt>
    <dgm:pt modelId="{7826CA36-FCDA-4B4B-A7CC-C3697ACE86EC}" type="pres">
      <dgm:prSet presAssocID="{02DFAD79-CABA-497A-8493-93CB8B470B7B}" presName="node" presStyleLbl="node1" presStyleIdx="4" presStyleCnt="6">
        <dgm:presLayoutVars>
          <dgm:bulletEnabled val="1"/>
        </dgm:presLayoutVars>
      </dgm:prSet>
      <dgm:spPr/>
    </dgm:pt>
    <dgm:pt modelId="{42D79AEC-D881-4179-9543-EBE668F8528E}" type="pres">
      <dgm:prSet presAssocID="{EC546E9F-8447-4A22-B804-D290C436C0C1}" presName="sibTrans" presStyleLbl="sibTrans2D1" presStyleIdx="4" presStyleCnt="6"/>
      <dgm:spPr/>
    </dgm:pt>
    <dgm:pt modelId="{FC485D05-AE64-48DF-BD03-14E35929E7C1}" type="pres">
      <dgm:prSet presAssocID="{EC546E9F-8447-4A22-B804-D290C436C0C1}" presName="connectorText" presStyleLbl="sibTrans2D1" presStyleIdx="4" presStyleCnt="6"/>
      <dgm:spPr/>
    </dgm:pt>
    <dgm:pt modelId="{AE2C2409-C7AE-476D-BDD5-F46029365719}" type="pres">
      <dgm:prSet presAssocID="{0D98FA50-15F3-4050-9A04-BA6AD92957B3}" presName="node" presStyleLbl="node1" presStyleIdx="5" presStyleCnt="6">
        <dgm:presLayoutVars>
          <dgm:bulletEnabled val="1"/>
        </dgm:presLayoutVars>
      </dgm:prSet>
      <dgm:spPr/>
    </dgm:pt>
    <dgm:pt modelId="{2B31612E-9E67-4770-9BCC-310909A4A687}" type="pres">
      <dgm:prSet presAssocID="{8B1B6DE5-00CD-4C87-AFCC-7C5F008B514F}" presName="sibTrans" presStyleLbl="sibTrans2D1" presStyleIdx="5" presStyleCnt="6"/>
      <dgm:spPr/>
    </dgm:pt>
    <dgm:pt modelId="{C4C38010-956A-49CD-834D-9CC8A9553FD9}" type="pres">
      <dgm:prSet presAssocID="{8B1B6DE5-00CD-4C87-AFCC-7C5F008B514F}" presName="connectorText" presStyleLbl="sibTrans2D1" presStyleIdx="5" presStyleCnt="6"/>
      <dgm:spPr/>
    </dgm:pt>
  </dgm:ptLst>
  <dgm:cxnLst>
    <dgm:cxn modelId="{007EF41F-F09D-4A06-AAC3-F94B1F637E20}" type="presOf" srcId="{E0D0969C-A747-4F1C-A460-98ED5B2F20F0}" destId="{63EE637B-BEB9-42D8-A273-C057FC310744}" srcOrd="0" destOrd="0" presId="urn:microsoft.com/office/officeart/2005/8/layout/cycle2"/>
    <dgm:cxn modelId="{D3DA1F36-7225-4342-9482-7460DED4186D}" type="presOf" srcId="{0FCA3A1C-A504-4E65-AF7A-5F238B39440B}" destId="{A9C35FB6-C7A2-4E25-9EDB-834FBF19B570}" srcOrd="1" destOrd="0" presId="urn:microsoft.com/office/officeart/2005/8/layout/cycle2"/>
    <dgm:cxn modelId="{7A60E43C-AD5F-4C1D-A3B8-9AECBB0FE5A2}" type="presOf" srcId="{0D98FA50-15F3-4050-9A04-BA6AD92957B3}" destId="{AE2C2409-C7AE-476D-BDD5-F46029365719}" srcOrd="0" destOrd="0" presId="urn:microsoft.com/office/officeart/2005/8/layout/cycle2"/>
    <dgm:cxn modelId="{61E8115B-91E2-4EEB-9EB6-B10770D38C8F}" type="presOf" srcId="{68F2E337-AAB2-40E9-B975-146E1BBD5EE6}" destId="{DAA54829-4AEE-4C07-84EB-BF4B727505EB}" srcOrd="1" destOrd="0" presId="urn:microsoft.com/office/officeart/2005/8/layout/cycle2"/>
    <dgm:cxn modelId="{13C8BF41-5915-4128-A84C-04AF234D6F4F}" type="presOf" srcId="{06DF0208-563A-440B-8EC5-74F3A8EB8C8E}" destId="{3BC233AD-01CE-4A64-B166-F6E01AB77398}" srcOrd="0" destOrd="0" presId="urn:microsoft.com/office/officeart/2005/8/layout/cycle2"/>
    <dgm:cxn modelId="{6DE9E544-BC6B-408B-B92B-52C3B4E6F82D}" type="presOf" srcId="{C5D98369-734A-4933-BEF2-7D11CAD4EEFB}" destId="{4130D5FC-A66D-47A1-BBC1-7A675B5E1968}" srcOrd="1" destOrd="0" presId="urn:microsoft.com/office/officeart/2005/8/layout/cycle2"/>
    <dgm:cxn modelId="{202C346D-65CB-4459-A70C-30F73AE0FFA4}" srcId="{C3CA868E-F732-4DC4-BEAD-E5AE144A8BB5}" destId="{5151756E-0EE7-4E90-AFEC-700B41862631}" srcOrd="2" destOrd="0" parTransId="{C649CCC2-91D2-4D17-960A-750A5379E382}" sibTransId="{0FCA3A1C-A504-4E65-AF7A-5F238B39440B}"/>
    <dgm:cxn modelId="{B7183E53-FA03-4C97-8568-AF97E90458BE}" type="presOf" srcId="{68F2E337-AAB2-40E9-B975-146E1BBD5EE6}" destId="{B4DCD410-3EE7-4415-A03E-EA80A1CC950D}" srcOrd="0" destOrd="0" presId="urn:microsoft.com/office/officeart/2005/8/layout/cycle2"/>
    <dgm:cxn modelId="{0352947E-61A1-4FE9-A006-E43128295276}" srcId="{C3CA868E-F732-4DC4-BEAD-E5AE144A8BB5}" destId="{0D98FA50-15F3-4050-9A04-BA6AD92957B3}" srcOrd="5" destOrd="0" parTransId="{AD43A0AC-6717-4B43-AE1D-D2689A6336B1}" sibTransId="{8B1B6DE5-00CD-4C87-AFCC-7C5F008B514F}"/>
    <dgm:cxn modelId="{2BD03881-B258-47DE-BCE7-D73C23B89755}" type="presOf" srcId="{8CAB22D8-B803-44E5-B04D-86CDB96F7A5F}" destId="{175C64AA-585A-4FEE-B4D8-3F43819127F5}" srcOrd="0" destOrd="0" presId="urn:microsoft.com/office/officeart/2005/8/layout/cycle2"/>
    <dgm:cxn modelId="{0A78738B-E441-41E7-B448-626FFD239A47}" type="presOf" srcId="{8B1B6DE5-00CD-4C87-AFCC-7C5F008B514F}" destId="{C4C38010-956A-49CD-834D-9CC8A9553FD9}" srcOrd="1" destOrd="0" presId="urn:microsoft.com/office/officeart/2005/8/layout/cycle2"/>
    <dgm:cxn modelId="{6DD3F48E-0D7A-4CBB-BD06-78483867F2E0}" type="presOf" srcId="{0FCA3A1C-A504-4E65-AF7A-5F238B39440B}" destId="{7A739D47-C813-494F-B350-8644E390A26A}" srcOrd="0" destOrd="0" presId="urn:microsoft.com/office/officeart/2005/8/layout/cycle2"/>
    <dgm:cxn modelId="{BA7BDA92-E2E8-42F9-86D1-FCAEEB29BC7C}" type="presOf" srcId="{DFEE20B1-207C-42F5-B225-C6350E86CED4}" destId="{3DEB42AE-E844-447A-AF6A-7B59B0BFD8BC}" srcOrd="0" destOrd="0" presId="urn:microsoft.com/office/officeart/2005/8/layout/cycle2"/>
    <dgm:cxn modelId="{79F81F94-200B-40D0-BAC2-64205C653BF3}" type="presOf" srcId="{02DFAD79-CABA-497A-8493-93CB8B470B7B}" destId="{7826CA36-FCDA-4B4B-A7CC-C3697ACE86EC}" srcOrd="0" destOrd="0" presId="urn:microsoft.com/office/officeart/2005/8/layout/cycle2"/>
    <dgm:cxn modelId="{3ABD8C9D-BD80-49FC-9060-969E57366599}" type="presOf" srcId="{8B1B6DE5-00CD-4C87-AFCC-7C5F008B514F}" destId="{2B31612E-9E67-4770-9BCC-310909A4A687}" srcOrd="0" destOrd="0" presId="urn:microsoft.com/office/officeart/2005/8/layout/cycle2"/>
    <dgm:cxn modelId="{F8DB17AD-E81E-4DA0-B3AB-E3C110465555}" srcId="{C3CA868E-F732-4DC4-BEAD-E5AE144A8BB5}" destId="{06DF0208-563A-440B-8EC5-74F3A8EB8C8E}" srcOrd="3" destOrd="0" parTransId="{E10C8DBA-E1C5-4920-8D42-32C8F3FDE19B}" sibTransId="{C5D98369-734A-4933-BEF2-7D11CAD4EEFB}"/>
    <dgm:cxn modelId="{08461DAE-DE62-4C7E-B7EB-A0237C89ED27}" type="presOf" srcId="{E0D0969C-A747-4F1C-A460-98ED5B2F20F0}" destId="{5B2DA9CD-0F1B-48C3-BCC3-3B40CF94E951}" srcOrd="1" destOrd="0" presId="urn:microsoft.com/office/officeart/2005/8/layout/cycle2"/>
    <dgm:cxn modelId="{28E1B0B3-38D2-4074-A9B3-034F76DA003F}" type="presOf" srcId="{C3CA868E-F732-4DC4-BEAD-E5AE144A8BB5}" destId="{05192784-1348-4F0F-BF87-09F1D75D6288}" srcOrd="0" destOrd="0" presId="urn:microsoft.com/office/officeart/2005/8/layout/cycle2"/>
    <dgm:cxn modelId="{0505DFC0-AD4E-4B05-8397-56AA6E976F14}" srcId="{C3CA868E-F732-4DC4-BEAD-E5AE144A8BB5}" destId="{DFEE20B1-207C-42F5-B225-C6350E86CED4}" srcOrd="0" destOrd="0" parTransId="{84C5DF27-6AA8-4FCB-B2AC-18D54786151C}" sibTransId="{68F2E337-AAB2-40E9-B975-146E1BBD5EE6}"/>
    <dgm:cxn modelId="{DC4ED7CB-0E0B-440E-A47C-0C0FD66CC66F}" srcId="{C3CA868E-F732-4DC4-BEAD-E5AE144A8BB5}" destId="{8CAB22D8-B803-44E5-B04D-86CDB96F7A5F}" srcOrd="1" destOrd="0" parTransId="{14CD16CA-2716-4B82-BE32-B9E147802CA1}" sibTransId="{E0D0969C-A747-4F1C-A460-98ED5B2F20F0}"/>
    <dgm:cxn modelId="{7D47F3CE-E0EE-4EAA-8531-6F8F58CB6203}" type="presOf" srcId="{EC546E9F-8447-4A22-B804-D290C436C0C1}" destId="{42D79AEC-D881-4179-9543-EBE668F8528E}" srcOrd="0" destOrd="0" presId="urn:microsoft.com/office/officeart/2005/8/layout/cycle2"/>
    <dgm:cxn modelId="{9A19C5D6-33A1-48EF-9874-5A09225365B9}" type="presOf" srcId="{5151756E-0EE7-4E90-AFEC-700B41862631}" destId="{571E68CC-C64D-4C99-8B8C-F115D882B8CA}" srcOrd="0" destOrd="0" presId="urn:microsoft.com/office/officeart/2005/8/layout/cycle2"/>
    <dgm:cxn modelId="{0F3586EE-57ED-4825-A8E6-4559B426A352}" srcId="{C3CA868E-F732-4DC4-BEAD-E5AE144A8BB5}" destId="{02DFAD79-CABA-497A-8493-93CB8B470B7B}" srcOrd="4" destOrd="0" parTransId="{BFD19B5C-4CBD-437D-B0D4-9334A09D6D34}" sibTransId="{EC546E9F-8447-4A22-B804-D290C436C0C1}"/>
    <dgm:cxn modelId="{3753E7F6-664E-4E89-A4D3-E731DD7B1959}" type="presOf" srcId="{C5D98369-734A-4933-BEF2-7D11CAD4EEFB}" destId="{DB096B7D-E49E-4C56-8D9D-7B17150A7A47}" srcOrd="0" destOrd="0" presId="urn:microsoft.com/office/officeart/2005/8/layout/cycle2"/>
    <dgm:cxn modelId="{00F8CEFE-C49E-4FD7-A4C2-9CF87F80E3F2}" type="presOf" srcId="{EC546E9F-8447-4A22-B804-D290C436C0C1}" destId="{FC485D05-AE64-48DF-BD03-14E35929E7C1}" srcOrd="1" destOrd="0" presId="urn:microsoft.com/office/officeart/2005/8/layout/cycle2"/>
    <dgm:cxn modelId="{A255E560-DF23-4177-9DEC-D9A2C18490C6}" type="presParOf" srcId="{05192784-1348-4F0F-BF87-09F1D75D6288}" destId="{3DEB42AE-E844-447A-AF6A-7B59B0BFD8BC}" srcOrd="0" destOrd="0" presId="urn:microsoft.com/office/officeart/2005/8/layout/cycle2"/>
    <dgm:cxn modelId="{74F3D294-6D72-4FF6-BED9-D4209500F133}" type="presParOf" srcId="{05192784-1348-4F0F-BF87-09F1D75D6288}" destId="{B4DCD410-3EE7-4415-A03E-EA80A1CC950D}" srcOrd="1" destOrd="0" presId="urn:microsoft.com/office/officeart/2005/8/layout/cycle2"/>
    <dgm:cxn modelId="{A8E757FE-0826-4B5C-885D-7B80BD22CA07}" type="presParOf" srcId="{B4DCD410-3EE7-4415-A03E-EA80A1CC950D}" destId="{DAA54829-4AEE-4C07-84EB-BF4B727505EB}" srcOrd="0" destOrd="0" presId="urn:microsoft.com/office/officeart/2005/8/layout/cycle2"/>
    <dgm:cxn modelId="{824BBA3A-E463-44A0-B2E9-7883B6B612B6}" type="presParOf" srcId="{05192784-1348-4F0F-BF87-09F1D75D6288}" destId="{175C64AA-585A-4FEE-B4D8-3F43819127F5}" srcOrd="2" destOrd="0" presId="urn:microsoft.com/office/officeart/2005/8/layout/cycle2"/>
    <dgm:cxn modelId="{40F3493B-16CA-4778-B9BB-C1659D6C0E19}" type="presParOf" srcId="{05192784-1348-4F0F-BF87-09F1D75D6288}" destId="{63EE637B-BEB9-42D8-A273-C057FC310744}" srcOrd="3" destOrd="0" presId="urn:microsoft.com/office/officeart/2005/8/layout/cycle2"/>
    <dgm:cxn modelId="{927F60FE-3421-452C-BE6F-268A9D5C4196}" type="presParOf" srcId="{63EE637B-BEB9-42D8-A273-C057FC310744}" destId="{5B2DA9CD-0F1B-48C3-BCC3-3B40CF94E951}" srcOrd="0" destOrd="0" presId="urn:microsoft.com/office/officeart/2005/8/layout/cycle2"/>
    <dgm:cxn modelId="{B18203D9-1363-4168-825B-1EC5F0ED53F4}" type="presParOf" srcId="{05192784-1348-4F0F-BF87-09F1D75D6288}" destId="{571E68CC-C64D-4C99-8B8C-F115D882B8CA}" srcOrd="4" destOrd="0" presId="urn:microsoft.com/office/officeart/2005/8/layout/cycle2"/>
    <dgm:cxn modelId="{3C60EBDA-AE2F-40B0-85E2-E2147E963250}" type="presParOf" srcId="{05192784-1348-4F0F-BF87-09F1D75D6288}" destId="{7A739D47-C813-494F-B350-8644E390A26A}" srcOrd="5" destOrd="0" presId="urn:microsoft.com/office/officeart/2005/8/layout/cycle2"/>
    <dgm:cxn modelId="{9FC94ECC-932C-4546-BE0D-4AB9CB406B0D}" type="presParOf" srcId="{7A739D47-C813-494F-B350-8644E390A26A}" destId="{A9C35FB6-C7A2-4E25-9EDB-834FBF19B570}" srcOrd="0" destOrd="0" presId="urn:microsoft.com/office/officeart/2005/8/layout/cycle2"/>
    <dgm:cxn modelId="{8BF86DFB-5C70-4FC8-B140-D8B8684F46BE}" type="presParOf" srcId="{05192784-1348-4F0F-BF87-09F1D75D6288}" destId="{3BC233AD-01CE-4A64-B166-F6E01AB77398}" srcOrd="6" destOrd="0" presId="urn:microsoft.com/office/officeart/2005/8/layout/cycle2"/>
    <dgm:cxn modelId="{9E1132DC-3373-4B5C-ABCB-12518E6A0914}" type="presParOf" srcId="{05192784-1348-4F0F-BF87-09F1D75D6288}" destId="{DB096B7D-E49E-4C56-8D9D-7B17150A7A47}" srcOrd="7" destOrd="0" presId="urn:microsoft.com/office/officeart/2005/8/layout/cycle2"/>
    <dgm:cxn modelId="{3B7CCE41-16FC-47A1-8FB3-4AC6E15EB01C}" type="presParOf" srcId="{DB096B7D-E49E-4C56-8D9D-7B17150A7A47}" destId="{4130D5FC-A66D-47A1-BBC1-7A675B5E1968}" srcOrd="0" destOrd="0" presId="urn:microsoft.com/office/officeart/2005/8/layout/cycle2"/>
    <dgm:cxn modelId="{5E150B35-5580-48DF-AA54-803CBAE41962}" type="presParOf" srcId="{05192784-1348-4F0F-BF87-09F1D75D6288}" destId="{7826CA36-FCDA-4B4B-A7CC-C3697ACE86EC}" srcOrd="8" destOrd="0" presId="urn:microsoft.com/office/officeart/2005/8/layout/cycle2"/>
    <dgm:cxn modelId="{408CBD13-38BA-4A00-A382-35A0A127611E}" type="presParOf" srcId="{05192784-1348-4F0F-BF87-09F1D75D6288}" destId="{42D79AEC-D881-4179-9543-EBE668F8528E}" srcOrd="9" destOrd="0" presId="urn:microsoft.com/office/officeart/2005/8/layout/cycle2"/>
    <dgm:cxn modelId="{C42E76D4-C8F3-48C8-A21E-7AD2E42AE697}" type="presParOf" srcId="{42D79AEC-D881-4179-9543-EBE668F8528E}" destId="{FC485D05-AE64-48DF-BD03-14E35929E7C1}" srcOrd="0" destOrd="0" presId="urn:microsoft.com/office/officeart/2005/8/layout/cycle2"/>
    <dgm:cxn modelId="{D2EA9312-229C-4328-AC5D-A05052728F9A}" type="presParOf" srcId="{05192784-1348-4F0F-BF87-09F1D75D6288}" destId="{AE2C2409-C7AE-476D-BDD5-F46029365719}" srcOrd="10" destOrd="0" presId="urn:microsoft.com/office/officeart/2005/8/layout/cycle2"/>
    <dgm:cxn modelId="{68442BF8-2E0E-486B-ABB5-396219141F66}" type="presParOf" srcId="{05192784-1348-4F0F-BF87-09F1D75D6288}" destId="{2B31612E-9E67-4770-9BCC-310909A4A687}" srcOrd="11" destOrd="0" presId="urn:microsoft.com/office/officeart/2005/8/layout/cycle2"/>
    <dgm:cxn modelId="{E3C0137A-429F-47A0-BCC7-24C453D471AD}" type="presParOf" srcId="{2B31612E-9E67-4770-9BCC-310909A4A687}" destId="{C4C38010-956A-49CD-834D-9CC8A9553FD9}" srcOrd="0" destOrd="0" presId="urn:microsoft.com/office/officeart/2005/8/layout/cycle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7F31180-F4F1-4DDE-9C17-AD9A4FDA6A7D}" type="doc">
      <dgm:prSet loTypeId="urn:microsoft.com/office/officeart/2005/8/layout/hProcess4" loCatId="process" qsTypeId="urn:microsoft.com/office/officeart/2005/8/quickstyle/simple1" qsCatId="simple" csTypeId="urn:microsoft.com/office/officeart/2005/8/colors/accent1_2" csCatId="accent1" phldr="1"/>
      <dgm:spPr/>
      <dgm:t>
        <a:bodyPr/>
        <a:lstStyle/>
        <a:p>
          <a:endParaRPr lang="en-GB"/>
        </a:p>
      </dgm:t>
    </dgm:pt>
    <dgm:pt modelId="{2D6D1C42-D791-4545-AA14-88DA2B3C709F}">
      <dgm:prSet phldrT="[Text]"/>
      <dgm:spPr>
        <a:solidFill>
          <a:srgbClr val="00B050"/>
        </a:solidFill>
      </dgm:spPr>
      <dgm:t>
        <a:bodyPr/>
        <a:lstStyle/>
        <a:p>
          <a:r>
            <a:rPr lang="en-GB"/>
            <a:t>Experience</a:t>
          </a:r>
        </a:p>
      </dgm:t>
    </dgm:pt>
    <dgm:pt modelId="{674E7E7E-1896-4630-8EFD-7A3FC637D5B9}" type="parTrans" cxnId="{BD8B43C8-B42E-4BA0-BD6E-D85865F63E13}">
      <dgm:prSet/>
      <dgm:spPr/>
      <dgm:t>
        <a:bodyPr/>
        <a:lstStyle/>
        <a:p>
          <a:endParaRPr lang="en-GB"/>
        </a:p>
      </dgm:t>
    </dgm:pt>
    <dgm:pt modelId="{04B6A0BC-9066-41DD-B552-24EE78C60D31}" type="sibTrans" cxnId="{BD8B43C8-B42E-4BA0-BD6E-D85865F63E13}">
      <dgm:prSet/>
      <dgm:spPr>
        <a:solidFill>
          <a:srgbClr val="00B050"/>
        </a:solidFill>
      </dgm:spPr>
      <dgm:t>
        <a:bodyPr/>
        <a:lstStyle/>
        <a:p>
          <a:endParaRPr lang="en-GB"/>
        </a:p>
      </dgm:t>
    </dgm:pt>
    <dgm:pt modelId="{17479EB4-380F-4DBE-B6CC-0E91024DE02A}">
      <dgm:prSet phldrT="[Text]"/>
      <dgm:spPr/>
      <dgm:t>
        <a:bodyPr/>
        <a:lstStyle/>
        <a:p>
          <a:r>
            <a:rPr lang="en-GB"/>
            <a:t>To make a new start with a new career</a:t>
          </a:r>
        </a:p>
      </dgm:t>
    </dgm:pt>
    <dgm:pt modelId="{D0AE002E-227F-4692-96A5-2F64DFE92DC2}" type="parTrans" cxnId="{AF22877E-8943-4662-8D0A-4256B38FC6B9}">
      <dgm:prSet/>
      <dgm:spPr/>
      <dgm:t>
        <a:bodyPr/>
        <a:lstStyle/>
        <a:p>
          <a:endParaRPr lang="en-GB"/>
        </a:p>
      </dgm:t>
    </dgm:pt>
    <dgm:pt modelId="{A779E1B1-3B6B-4E70-8D17-3AF4B5B2E46B}" type="sibTrans" cxnId="{AF22877E-8943-4662-8D0A-4256B38FC6B9}">
      <dgm:prSet/>
      <dgm:spPr/>
      <dgm:t>
        <a:bodyPr/>
        <a:lstStyle/>
        <a:p>
          <a:endParaRPr lang="en-GB"/>
        </a:p>
      </dgm:t>
    </dgm:pt>
    <dgm:pt modelId="{3DDBE7BC-CDBE-4005-B974-77F22A5CC638}">
      <dgm:prSet phldrT="[Text]"/>
      <dgm:spPr/>
      <dgm:t>
        <a:bodyPr/>
        <a:lstStyle/>
        <a:p>
          <a:r>
            <a:rPr lang="en-GB"/>
            <a:t>Feeling of apprehension</a:t>
          </a:r>
        </a:p>
      </dgm:t>
    </dgm:pt>
    <dgm:pt modelId="{CE8FFFB6-153C-40D8-BB4C-A251AA204D2B}" type="parTrans" cxnId="{9716CD75-B4BB-4307-9626-6694E2501307}">
      <dgm:prSet/>
      <dgm:spPr/>
      <dgm:t>
        <a:bodyPr/>
        <a:lstStyle/>
        <a:p>
          <a:endParaRPr lang="en-GB"/>
        </a:p>
      </dgm:t>
    </dgm:pt>
    <dgm:pt modelId="{7FEC48EA-7F4B-4A74-B1F8-3C4681FF0F45}" type="sibTrans" cxnId="{9716CD75-B4BB-4307-9626-6694E2501307}">
      <dgm:prSet/>
      <dgm:spPr/>
      <dgm:t>
        <a:bodyPr/>
        <a:lstStyle/>
        <a:p>
          <a:endParaRPr lang="en-GB"/>
        </a:p>
      </dgm:t>
    </dgm:pt>
    <dgm:pt modelId="{5FA8A8C9-96D3-43F9-A441-B1BDE80C8618}">
      <dgm:prSet phldrT="[Text]"/>
      <dgm:spPr>
        <a:solidFill>
          <a:srgbClr val="92D050"/>
        </a:solidFill>
      </dgm:spPr>
      <dgm:t>
        <a:bodyPr/>
        <a:lstStyle/>
        <a:p>
          <a:r>
            <a:rPr lang="en-GB"/>
            <a:t>Reflection</a:t>
          </a:r>
        </a:p>
      </dgm:t>
    </dgm:pt>
    <dgm:pt modelId="{E58A380F-019E-48DA-86C7-5594F68CE416}" type="parTrans" cxnId="{BB1BA6BF-FE36-4763-958B-F660261FAACA}">
      <dgm:prSet/>
      <dgm:spPr/>
      <dgm:t>
        <a:bodyPr/>
        <a:lstStyle/>
        <a:p>
          <a:endParaRPr lang="en-GB"/>
        </a:p>
      </dgm:t>
    </dgm:pt>
    <dgm:pt modelId="{2A4CEC1C-55CF-4DA1-BD46-6A448B33B271}" type="sibTrans" cxnId="{BB1BA6BF-FE36-4763-958B-F660261FAACA}">
      <dgm:prSet/>
      <dgm:spPr>
        <a:solidFill>
          <a:srgbClr val="92D050"/>
        </a:solidFill>
      </dgm:spPr>
      <dgm:t>
        <a:bodyPr/>
        <a:lstStyle/>
        <a:p>
          <a:endParaRPr lang="en-GB"/>
        </a:p>
      </dgm:t>
    </dgm:pt>
    <dgm:pt modelId="{235EF190-8976-4893-9F8C-CD4E900E6BBE}">
      <dgm:prSet phldrT="[Text]"/>
      <dgm:spPr/>
      <dgm:t>
        <a:bodyPr/>
        <a:lstStyle/>
        <a:p>
          <a:r>
            <a:rPr lang="en-GB"/>
            <a:t>Thoughts of succeeding</a:t>
          </a:r>
        </a:p>
      </dgm:t>
    </dgm:pt>
    <dgm:pt modelId="{5B4DD4FC-DA10-419C-92EA-7E1E24D031A2}" type="parTrans" cxnId="{D7198D21-13C5-478C-B7E5-BCBF3B0471D9}">
      <dgm:prSet/>
      <dgm:spPr/>
      <dgm:t>
        <a:bodyPr/>
        <a:lstStyle/>
        <a:p>
          <a:endParaRPr lang="en-GB"/>
        </a:p>
      </dgm:t>
    </dgm:pt>
    <dgm:pt modelId="{6D442D54-DFA6-4212-80E3-E4A6FD76AA9F}" type="sibTrans" cxnId="{D7198D21-13C5-478C-B7E5-BCBF3B0471D9}">
      <dgm:prSet/>
      <dgm:spPr/>
      <dgm:t>
        <a:bodyPr/>
        <a:lstStyle/>
        <a:p>
          <a:endParaRPr lang="en-GB"/>
        </a:p>
      </dgm:t>
    </dgm:pt>
    <dgm:pt modelId="{2DE6FF8E-6D86-4CE9-A4A4-38DBE7A9B256}">
      <dgm:prSet phldrT="[Text]"/>
      <dgm:spPr/>
      <dgm:t>
        <a:bodyPr/>
        <a:lstStyle/>
        <a:p>
          <a:r>
            <a:rPr lang="en-GB"/>
            <a:t>Thoughts of failure</a:t>
          </a:r>
        </a:p>
      </dgm:t>
    </dgm:pt>
    <dgm:pt modelId="{F5B0C897-FA72-4246-99FB-AA6AA1FA07FC}" type="parTrans" cxnId="{B7148E7B-0728-4421-9434-DF1B39C7E2F4}">
      <dgm:prSet/>
      <dgm:spPr/>
      <dgm:t>
        <a:bodyPr/>
        <a:lstStyle/>
        <a:p>
          <a:endParaRPr lang="en-GB"/>
        </a:p>
      </dgm:t>
    </dgm:pt>
    <dgm:pt modelId="{F410AE65-8145-40C3-8D9B-7246223C9C33}" type="sibTrans" cxnId="{B7148E7B-0728-4421-9434-DF1B39C7E2F4}">
      <dgm:prSet/>
      <dgm:spPr/>
      <dgm:t>
        <a:bodyPr/>
        <a:lstStyle/>
        <a:p>
          <a:endParaRPr lang="en-GB"/>
        </a:p>
      </dgm:t>
    </dgm:pt>
    <dgm:pt modelId="{FBAC3892-982B-44A6-9C1B-8A5F535B69A7}">
      <dgm:prSet phldrT="[Text]"/>
      <dgm:spPr>
        <a:solidFill>
          <a:schemeClr val="accent6">
            <a:lumMod val="75000"/>
          </a:schemeClr>
        </a:solidFill>
      </dgm:spPr>
      <dgm:t>
        <a:bodyPr/>
        <a:lstStyle/>
        <a:p>
          <a:r>
            <a:rPr lang="en-GB"/>
            <a:t>Outcome</a:t>
          </a:r>
        </a:p>
      </dgm:t>
    </dgm:pt>
    <dgm:pt modelId="{5AE72B48-0662-4D11-8D7B-0C9308B86027}" type="parTrans" cxnId="{8D2FBAA6-8A47-4DFA-A671-54C99139E8B0}">
      <dgm:prSet/>
      <dgm:spPr/>
      <dgm:t>
        <a:bodyPr/>
        <a:lstStyle/>
        <a:p>
          <a:endParaRPr lang="en-GB"/>
        </a:p>
      </dgm:t>
    </dgm:pt>
    <dgm:pt modelId="{27FE9D86-2A3A-43C9-B638-1AE1D56E269C}" type="sibTrans" cxnId="{8D2FBAA6-8A47-4DFA-A671-54C99139E8B0}">
      <dgm:prSet/>
      <dgm:spPr/>
      <dgm:t>
        <a:bodyPr/>
        <a:lstStyle/>
        <a:p>
          <a:endParaRPr lang="en-GB"/>
        </a:p>
      </dgm:t>
    </dgm:pt>
    <dgm:pt modelId="{B63386DD-0A7B-427D-A1BB-8FD777F8B0AE}">
      <dgm:prSet phldrT="[Text]"/>
      <dgm:spPr/>
      <dgm:t>
        <a:bodyPr/>
        <a:lstStyle/>
        <a:p>
          <a:r>
            <a:rPr lang="en-GB"/>
            <a:t>Positivity</a:t>
          </a:r>
        </a:p>
      </dgm:t>
    </dgm:pt>
    <dgm:pt modelId="{BE954C5B-6550-4022-B9B4-1D08712F2777}" type="parTrans" cxnId="{C00A62FB-56AE-4A19-ABB5-43410A55516A}">
      <dgm:prSet/>
      <dgm:spPr/>
      <dgm:t>
        <a:bodyPr/>
        <a:lstStyle/>
        <a:p>
          <a:endParaRPr lang="en-GB"/>
        </a:p>
      </dgm:t>
    </dgm:pt>
    <dgm:pt modelId="{3A8DA0E0-53E2-46EF-A514-85FA9C18FF78}" type="sibTrans" cxnId="{C00A62FB-56AE-4A19-ABB5-43410A55516A}">
      <dgm:prSet/>
      <dgm:spPr/>
      <dgm:t>
        <a:bodyPr/>
        <a:lstStyle/>
        <a:p>
          <a:endParaRPr lang="en-GB"/>
        </a:p>
      </dgm:t>
    </dgm:pt>
    <dgm:pt modelId="{92BFCA9E-D56C-4A3A-BD28-B149526C6DBE}">
      <dgm:prSet phldrT="[Text]"/>
      <dgm:spPr/>
      <dgm:t>
        <a:bodyPr/>
        <a:lstStyle/>
        <a:p>
          <a:r>
            <a:rPr lang="en-GB"/>
            <a:t>Creating a good working environment</a:t>
          </a:r>
        </a:p>
      </dgm:t>
    </dgm:pt>
    <dgm:pt modelId="{5226880F-1C9A-4AE4-B695-335CFCC5920A}" type="parTrans" cxnId="{DF6174CE-2B13-4362-9BDD-8B23795EE4D2}">
      <dgm:prSet/>
      <dgm:spPr/>
      <dgm:t>
        <a:bodyPr/>
        <a:lstStyle/>
        <a:p>
          <a:endParaRPr lang="en-GB"/>
        </a:p>
      </dgm:t>
    </dgm:pt>
    <dgm:pt modelId="{3E726544-865C-49D4-9D59-4C571B9F0499}" type="sibTrans" cxnId="{DF6174CE-2B13-4362-9BDD-8B23795EE4D2}">
      <dgm:prSet/>
      <dgm:spPr/>
      <dgm:t>
        <a:bodyPr/>
        <a:lstStyle/>
        <a:p>
          <a:endParaRPr lang="en-GB"/>
        </a:p>
      </dgm:t>
    </dgm:pt>
    <dgm:pt modelId="{0A8D087B-F5DD-4A95-9183-99334B8C7E99}">
      <dgm:prSet phldrT="[Text]"/>
      <dgm:spPr/>
      <dgm:t>
        <a:bodyPr/>
        <a:lstStyle/>
        <a:p>
          <a:r>
            <a:rPr lang="en-GB"/>
            <a:t>Procrastinating about making that first move</a:t>
          </a:r>
        </a:p>
      </dgm:t>
    </dgm:pt>
    <dgm:pt modelId="{9F2835CF-17F8-47D6-A0E3-67CDB6DCAE12}" type="parTrans" cxnId="{D0365ACF-EF0B-4F15-8C86-B0BA8AAC1760}">
      <dgm:prSet/>
      <dgm:spPr/>
    </dgm:pt>
    <dgm:pt modelId="{A0897F1E-C19B-412B-ABF9-7AA093E092BF}" type="sibTrans" cxnId="{D0365ACF-EF0B-4F15-8C86-B0BA8AAC1760}">
      <dgm:prSet/>
      <dgm:spPr/>
    </dgm:pt>
    <dgm:pt modelId="{A8857872-6D52-44C0-85A4-D01FE8F8AF7C}">
      <dgm:prSet phldrT="[Text]"/>
      <dgm:spPr/>
      <dgm:t>
        <a:bodyPr/>
        <a:lstStyle/>
        <a:p>
          <a:r>
            <a:rPr lang="en-GB"/>
            <a:t>How can this work, will it work, will it be a success</a:t>
          </a:r>
        </a:p>
      </dgm:t>
    </dgm:pt>
    <dgm:pt modelId="{0A308970-2EA3-4114-9F9E-9206764BC38D}" type="parTrans" cxnId="{546B6F15-6852-4244-9FD6-93B3A5E3D0F4}">
      <dgm:prSet/>
      <dgm:spPr/>
    </dgm:pt>
    <dgm:pt modelId="{F29BA62D-E428-4146-BC58-1A45C01CB1EA}" type="sibTrans" cxnId="{546B6F15-6852-4244-9FD6-93B3A5E3D0F4}">
      <dgm:prSet/>
      <dgm:spPr/>
    </dgm:pt>
    <dgm:pt modelId="{487E9C4B-058C-4137-BBAB-768ACFCF2E47}">
      <dgm:prSet phldrT="[Text]"/>
      <dgm:spPr/>
      <dgm:t>
        <a:bodyPr/>
        <a:lstStyle/>
        <a:p>
          <a:r>
            <a:rPr lang="en-GB"/>
            <a:t>Thoughs of what I could potentially lose if the business fails</a:t>
          </a:r>
        </a:p>
      </dgm:t>
    </dgm:pt>
    <dgm:pt modelId="{E76B7F77-DA13-47C8-8F1D-A67807D85887}" type="parTrans" cxnId="{68A119FB-9C66-4B3E-ADF4-9F74C17FA32C}">
      <dgm:prSet/>
      <dgm:spPr/>
    </dgm:pt>
    <dgm:pt modelId="{899A7D4C-2F91-4655-B347-6A7B5AFEA9EE}" type="sibTrans" cxnId="{68A119FB-9C66-4B3E-ADF4-9F74C17FA32C}">
      <dgm:prSet/>
      <dgm:spPr/>
    </dgm:pt>
    <dgm:pt modelId="{9E9EC7C9-2A73-48A7-A119-CA4ECD2AB8CD}">
      <dgm:prSet phldrT="[Text]"/>
      <dgm:spPr/>
      <dgm:t>
        <a:bodyPr/>
        <a:lstStyle/>
        <a:p>
          <a:r>
            <a:rPr lang="en-GB"/>
            <a:t>Building a good relationship with an excellent team base</a:t>
          </a:r>
        </a:p>
      </dgm:t>
    </dgm:pt>
    <dgm:pt modelId="{42D2DA88-BC2B-4B98-A10E-302CA968B614}" type="parTrans" cxnId="{B1DCE781-F719-4E8C-B6A3-CA7F1ED98C13}">
      <dgm:prSet/>
      <dgm:spPr/>
    </dgm:pt>
    <dgm:pt modelId="{0861D32C-3D7C-457A-A214-EDA8221C1ADD}" type="sibTrans" cxnId="{B1DCE781-F719-4E8C-B6A3-CA7F1ED98C13}">
      <dgm:prSet/>
      <dgm:spPr/>
    </dgm:pt>
    <dgm:pt modelId="{EAAE3893-72AC-42B1-A526-818C10EFB6D6}">
      <dgm:prSet phldrT="[Text]"/>
      <dgm:spPr/>
      <dgm:t>
        <a:bodyPr/>
        <a:lstStyle/>
        <a:p>
          <a:r>
            <a:rPr lang="en-GB"/>
            <a:t>Having a large and extensive customer base</a:t>
          </a:r>
        </a:p>
      </dgm:t>
    </dgm:pt>
    <dgm:pt modelId="{058432A6-602D-4EA6-88DF-F001D2CF9BEC}" type="parTrans" cxnId="{AE17F76F-3B19-4D84-9851-BFC1541F7011}">
      <dgm:prSet/>
      <dgm:spPr/>
    </dgm:pt>
    <dgm:pt modelId="{FEEF9F8B-1E9A-4EDD-8C3D-E3FF9FBC52F2}" type="sibTrans" cxnId="{AE17F76F-3B19-4D84-9851-BFC1541F7011}">
      <dgm:prSet/>
      <dgm:spPr/>
    </dgm:pt>
    <dgm:pt modelId="{9EC1FAEB-FFB7-4C32-BE02-4E91ABA30C37}" type="pres">
      <dgm:prSet presAssocID="{67F31180-F4F1-4DDE-9C17-AD9A4FDA6A7D}" presName="Name0" presStyleCnt="0">
        <dgm:presLayoutVars>
          <dgm:dir/>
          <dgm:animLvl val="lvl"/>
          <dgm:resizeHandles val="exact"/>
        </dgm:presLayoutVars>
      </dgm:prSet>
      <dgm:spPr/>
    </dgm:pt>
    <dgm:pt modelId="{1736AC48-7659-46DF-8936-42B52B0409C0}" type="pres">
      <dgm:prSet presAssocID="{67F31180-F4F1-4DDE-9C17-AD9A4FDA6A7D}" presName="tSp" presStyleCnt="0"/>
      <dgm:spPr/>
    </dgm:pt>
    <dgm:pt modelId="{E7EDE715-679C-475A-89DA-073FB19CB777}" type="pres">
      <dgm:prSet presAssocID="{67F31180-F4F1-4DDE-9C17-AD9A4FDA6A7D}" presName="bSp" presStyleCnt="0"/>
      <dgm:spPr/>
    </dgm:pt>
    <dgm:pt modelId="{6DC2C88C-B547-4F18-9FD6-027B04F46F88}" type="pres">
      <dgm:prSet presAssocID="{67F31180-F4F1-4DDE-9C17-AD9A4FDA6A7D}" presName="process" presStyleCnt="0"/>
      <dgm:spPr/>
    </dgm:pt>
    <dgm:pt modelId="{C67D6AF2-786F-43C3-9F33-8D0A636B747E}" type="pres">
      <dgm:prSet presAssocID="{2D6D1C42-D791-4545-AA14-88DA2B3C709F}" presName="composite1" presStyleCnt="0"/>
      <dgm:spPr/>
    </dgm:pt>
    <dgm:pt modelId="{C7BDA6E1-7EB1-4950-8FD3-EA5C3AA8D911}" type="pres">
      <dgm:prSet presAssocID="{2D6D1C42-D791-4545-AA14-88DA2B3C709F}" presName="dummyNode1" presStyleLbl="node1" presStyleIdx="0" presStyleCnt="3"/>
      <dgm:spPr/>
    </dgm:pt>
    <dgm:pt modelId="{8820E44D-249C-44EA-B10B-6EBE91273505}" type="pres">
      <dgm:prSet presAssocID="{2D6D1C42-D791-4545-AA14-88DA2B3C709F}" presName="childNode1" presStyleLbl="bgAcc1" presStyleIdx="0" presStyleCnt="3">
        <dgm:presLayoutVars>
          <dgm:bulletEnabled val="1"/>
        </dgm:presLayoutVars>
      </dgm:prSet>
      <dgm:spPr/>
    </dgm:pt>
    <dgm:pt modelId="{2238AE58-0950-4DB3-8D03-FC32893F5FD2}" type="pres">
      <dgm:prSet presAssocID="{2D6D1C42-D791-4545-AA14-88DA2B3C709F}" presName="childNode1tx" presStyleLbl="bgAcc1" presStyleIdx="0" presStyleCnt="3">
        <dgm:presLayoutVars>
          <dgm:bulletEnabled val="1"/>
        </dgm:presLayoutVars>
      </dgm:prSet>
      <dgm:spPr/>
    </dgm:pt>
    <dgm:pt modelId="{9FE46CAC-C368-4FFF-AC12-DCE98DCC0ECF}" type="pres">
      <dgm:prSet presAssocID="{2D6D1C42-D791-4545-AA14-88DA2B3C709F}" presName="parentNode1" presStyleLbl="node1" presStyleIdx="0" presStyleCnt="3">
        <dgm:presLayoutVars>
          <dgm:chMax val="1"/>
          <dgm:bulletEnabled val="1"/>
        </dgm:presLayoutVars>
      </dgm:prSet>
      <dgm:spPr/>
    </dgm:pt>
    <dgm:pt modelId="{23414232-3BB8-4A85-9C72-82D090E3F813}" type="pres">
      <dgm:prSet presAssocID="{2D6D1C42-D791-4545-AA14-88DA2B3C709F}" presName="connSite1" presStyleCnt="0"/>
      <dgm:spPr/>
    </dgm:pt>
    <dgm:pt modelId="{287DC49D-958D-4E69-AD84-A65CF905ECCA}" type="pres">
      <dgm:prSet presAssocID="{04B6A0BC-9066-41DD-B552-24EE78C60D31}" presName="Name9" presStyleLbl="sibTrans2D1" presStyleIdx="0" presStyleCnt="2"/>
      <dgm:spPr/>
    </dgm:pt>
    <dgm:pt modelId="{096B3AAE-3AB0-45AC-B5E9-D1FCFC04869D}" type="pres">
      <dgm:prSet presAssocID="{5FA8A8C9-96D3-43F9-A441-B1BDE80C8618}" presName="composite2" presStyleCnt="0"/>
      <dgm:spPr/>
    </dgm:pt>
    <dgm:pt modelId="{466819ED-99BB-476F-B296-7D7C8C838E8A}" type="pres">
      <dgm:prSet presAssocID="{5FA8A8C9-96D3-43F9-A441-B1BDE80C8618}" presName="dummyNode2" presStyleLbl="node1" presStyleIdx="0" presStyleCnt="3"/>
      <dgm:spPr/>
    </dgm:pt>
    <dgm:pt modelId="{54B7A5A7-DC17-4A9D-AF11-F2DEBF870892}" type="pres">
      <dgm:prSet presAssocID="{5FA8A8C9-96D3-43F9-A441-B1BDE80C8618}" presName="childNode2" presStyleLbl="bgAcc1" presStyleIdx="1" presStyleCnt="3">
        <dgm:presLayoutVars>
          <dgm:bulletEnabled val="1"/>
        </dgm:presLayoutVars>
      </dgm:prSet>
      <dgm:spPr/>
    </dgm:pt>
    <dgm:pt modelId="{11300C6A-B151-48EA-855B-BE267C9C4289}" type="pres">
      <dgm:prSet presAssocID="{5FA8A8C9-96D3-43F9-A441-B1BDE80C8618}" presName="childNode2tx" presStyleLbl="bgAcc1" presStyleIdx="1" presStyleCnt="3">
        <dgm:presLayoutVars>
          <dgm:bulletEnabled val="1"/>
        </dgm:presLayoutVars>
      </dgm:prSet>
      <dgm:spPr/>
    </dgm:pt>
    <dgm:pt modelId="{A1AA26B0-EDBB-43A2-AF15-630F1B612253}" type="pres">
      <dgm:prSet presAssocID="{5FA8A8C9-96D3-43F9-A441-B1BDE80C8618}" presName="parentNode2" presStyleLbl="node1" presStyleIdx="1" presStyleCnt="3">
        <dgm:presLayoutVars>
          <dgm:chMax val="0"/>
          <dgm:bulletEnabled val="1"/>
        </dgm:presLayoutVars>
      </dgm:prSet>
      <dgm:spPr/>
    </dgm:pt>
    <dgm:pt modelId="{685D49C4-AEA4-4686-A347-9F59492C9977}" type="pres">
      <dgm:prSet presAssocID="{5FA8A8C9-96D3-43F9-A441-B1BDE80C8618}" presName="connSite2" presStyleCnt="0"/>
      <dgm:spPr/>
    </dgm:pt>
    <dgm:pt modelId="{E34FB4E2-4D15-4FE8-9938-4685385871BE}" type="pres">
      <dgm:prSet presAssocID="{2A4CEC1C-55CF-4DA1-BD46-6A448B33B271}" presName="Name18" presStyleLbl="sibTrans2D1" presStyleIdx="1" presStyleCnt="2"/>
      <dgm:spPr/>
    </dgm:pt>
    <dgm:pt modelId="{15059382-66DB-47B9-A110-DDE585691AB3}" type="pres">
      <dgm:prSet presAssocID="{FBAC3892-982B-44A6-9C1B-8A5F535B69A7}" presName="composite1" presStyleCnt="0"/>
      <dgm:spPr/>
    </dgm:pt>
    <dgm:pt modelId="{10DDB409-701E-49C7-BB34-CD3C9407C2D3}" type="pres">
      <dgm:prSet presAssocID="{FBAC3892-982B-44A6-9C1B-8A5F535B69A7}" presName="dummyNode1" presStyleLbl="node1" presStyleIdx="1" presStyleCnt="3"/>
      <dgm:spPr/>
    </dgm:pt>
    <dgm:pt modelId="{7ED539A1-54CB-463D-8D28-335C7FCC4820}" type="pres">
      <dgm:prSet presAssocID="{FBAC3892-982B-44A6-9C1B-8A5F535B69A7}" presName="childNode1" presStyleLbl="bgAcc1" presStyleIdx="2" presStyleCnt="3">
        <dgm:presLayoutVars>
          <dgm:bulletEnabled val="1"/>
        </dgm:presLayoutVars>
      </dgm:prSet>
      <dgm:spPr/>
    </dgm:pt>
    <dgm:pt modelId="{F73F3B13-9C3A-4261-837C-B8333CF5AC7E}" type="pres">
      <dgm:prSet presAssocID="{FBAC3892-982B-44A6-9C1B-8A5F535B69A7}" presName="childNode1tx" presStyleLbl="bgAcc1" presStyleIdx="2" presStyleCnt="3">
        <dgm:presLayoutVars>
          <dgm:bulletEnabled val="1"/>
        </dgm:presLayoutVars>
      </dgm:prSet>
      <dgm:spPr/>
    </dgm:pt>
    <dgm:pt modelId="{5A042B72-9B2E-4B94-85E7-686FB36F83C4}" type="pres">
      <dgm:prSet presAssocID="{FBAC3892-982B-44A6-9C1B-8A5F535B69A7}" presName="parentNode1" presStyleLbl="node1" presStyleIdx="2" presStyleCnt="3">
        <dgm:presLayoutVars>
          <dgm:chMax val="1"/>
          <dgm:bulletEnabled val="1"/>
        </dgm:presLayoutVars>
      </dgm:prSet>
      <dgm:spPr/>
    </dgm:pt>
    <dgm:pt modelId="{FF124B48-AE5E-460B-AD81-F71912DB6705}" type="pres">
      <dgm:prSet presAssocID="{FBAC3892-982B-44A6-9C1B-8A5F535B69A7}" presName="connSite1" presStyleCnt="0"/>
      <dgm:spPr/>
    </dgm:pt>
  </dgm:ptLst>
  <dgm:cxnLst>
    <dgm:cxn modelId="{E1777102-B05E-4ABB-8A45-72E35A095034}" type="presOf" srcId="{A8857872-6D52-44C0-85A4-D01FE8F8AF7C}" destId="{8820E44D-249C-44EA-B10B-6EBE91273505}" srcOrd="0" destOrd="3" presId="urn:microsoft.com/office/officeart/2005/8/layout/hProcess4"/>
    <dgm:cxn modelId="{546B6F15-6852-4244-9FD6-93B3A5E3D0F4}" srcId="{2D6D1C42-D791-4545-AA14-88DA2B3C709F}" destId="{A8857872-6D52-44C0-85A4-D01FE8F8AF7C}" srcOrd="3" destOrd="0" parTransId="{0A308970-2EA3-4114-9F9E-9206764BC38D}" sibTransId="{F29BA62D-E428-4146-BC58-1A45C01CB1EA}"/>
    <dgm:cxn modelId="{D7198D21-13C5-478C-B7E5-BCBF3B0471D9}" srcId="{5FA8A8C9-96D3-43F9-A441-B1BDE80C8618}" destId="{235EF190-8976-4893-9F8C-CD4E900E6BBE}" srcOrd="0" destOrd="0" parTransId="{5B4DD4FC-DA10-419C-92EA-7E1E24D031A2}" sibTransId="{6D442D54-DFA6-4212-80E3-E4A6FD76AA9F}"/>
    <dgm:cxn modelId="{3E94A030-891C-482D-BAA0-271E37B65363}" type="presOf" srcId="{92BFCA9E-D56C-4A3A-BD28-B149526C6DBE}" destId="{7ED539A1-54CB-463D-8D28-335C7FCC4820}" srcOrd="0" destOrd="1" presId="urn:microsoft.com/office/officeart/2005/8/layout/hProcess4"/>
    <dgm:cxn modelId="{42F5E232-C0EA-458B-90B8-F546B258CE5E}" type="presOf" srcId="{0A8D087B-F5DD-4A95-9183-99334B8C7E99}" destId="{8820E44D-249C-44EA-B10B-6EBE91273505}" srcOrd="0" destOrd="2" presId="urn:microsoft.com/office/officeart/2005/8/layout/hProcess4"/>
    <dgm:cxn modelId="{80C5AF34-0B83-4C95-B916-EC149A934D3B}" type="presOf" srcId="{2DE6FF8E-6D86-4CE9-A4A4-38DBE7A9B256}" destId="{11300C6A-B151-48EA-855B-BE267C9C4289}" srcOrd="1" destOrd="1" presId="urn:microsoft.com/office/officeart/2005/8/layout/hProcess4"/>
    <dgm:cxn modelId="{6CC79E40-2379-4FE7-ABED-7B70125332E0}" type="presOf" srcId="{04B6A0BC-9066-41DD-B552-24EE78C60D31}" destId="{287DC49D-958D-4E69-AD84-A65CF905ECCA}" srcOrd="0" destOrd="0" presId="urn:microsoft.com/office/officeart/2005/8/layout/hProcess4"/>
    <dgm:cxn modelId="{25ECD861-53FA-42F5-AB1E-965DE3D766B8}" type="presOf" srcId="{9E9EC7C9-2A73-48A7-A119-CA4ECD2AB8CD}" destId="{7ED539A1-54CB-463D-8D28-335C7FCC4820}" srcOrd="0" destOrd="2" presId="urn:microsoft.com/office/officeart/2005/8/layout/hProcess4"/>
    <dgm:cxn modelId="{15F0D866-D076-4FC9-9516-E0519F79BC4B}" type="presOf" srcId="{9E9EC7C9-2A73-48A7-A119-CA4ECD2AB8CD}" destId="{F73F3B13-9C3A-4261-837C-B8333CF5AC7E}" srcOrd="1" destOrd="2" presId="urn:microsoft.com/office/officeart/2005/8/layout/hProcess4"/>
    <dgm:cxn modelId="{B8E8D349-D470-4911-BB36-ADB40CDD866B}" type="presOf" srcId="{FBAC3892-982B-44A6-9C1B-8A5F535B69A7}" destId="{5A042B72-9B2E-4B94-85E7-686FB36F83C4}" srcOrd="0" destOrd="0" presId="urn:microsoft.com/office/officeart/2005/8/layout/hProcess4"/>
    <dgm:cxn modelId="{431FAD4C-2CED-4F44-80CB-AEC7DCEB3EA0}" type="presOf" srcId="{2A4CEC1C-55CF-4DA1-BD46-6A448B33B271}" destId="{E34FB4E2-4D15-4FE8-9938-4685385871BE}" srcOrd="0" destOrd="0" presId="urn:microsoft.com/office/officeart/2005/8/layout/hProcess4"/>
    <dgm:cxn modelId="{2F26416E-DBD4-4ED5-A37D-626C52357554}" type="presOf" srcId="{EAAE3893-72AC-42B1-A526-818C10EFB6D6}" destId="{7ED539A1-54CB-463D-8D28-335C7FCC4820}" srcOrd="0" destOrd="3" presId="urn:microsoft.com/office/officeart/2005/8/layout/hProcess4"/>
    <dgm:cxn modelId="{AE17F76F-3B19-4D84-9851-BFC1541F7011}" srcId="{FBAC3892-982B-44A6-9C1B-8A5F535B69A7}" destId="{EAAE3893-72AC-42B1-A526-818C10EFB6D6}" srcOrd="3" destOrd="0" parTransId="{058432A6-602D-4EA6-88DF-F001D2CF9BEC}" sibTransId="{FEEF9F8B-1E9A-4EDD-8C3D-E3FF9FBC52F2}"/>
    <dgm:cxn modelId="{344E3854-704B-4085-85EB-72AE231307B8}" type="presOf" srcId="{0A8D087B-F5DD-4A95-9183-99334B8C7E99}" destId="{2238AE58-0950-4DB3-8D03-FC32893F5FD2}" srcOrd="1" destOrd="2" presId="urn:microsoft.com/office/officeart/2005/8/layout/hProcess4"/>
    <dgm:cxn modelId="{9716CD75-B4BB-4307-9626-6694E2501307}" srcId="{2D6D1C42-D791-4545-AA14-88DA2B3C709F}" destId="{3DDBE7BC-CDBE-4005-B974-77F22A5CC638}" srcOrd="1" destOrd="0" parTransId="{CE8FFFB6-153C-40D8-BB4C-A251AA204D2B}" sibTransId="{7FEC48EA-7F4B-4A74-B1F8-3C4681FF0F45}"/>
    <dgm:cxn modelId="{B7148E7B-0728-4421-9434-DF1B39C7E2F4}" srcId="{5FA8A8C9-96D3-43F9-A441-B1BDE80C8618}" destId="{2DE6FF8E-6D86-4CE9-A4A4-38DBE7A9B256}" srcOrd="1" destOrd="0" parTransId="{F5B0C897-FA72-4246-99FB-AA6AA1FA07FC}" sibTransId="{F410AE65-8145-40C3-8D9B-7246223C9C33}"/>
    <dgm:cxn modelId="{93AF057C-7E5D-471D-8779-F113B00D364A}" type="presOf" srcId="{3DDBE7BC-CDBE-4005-B974-77F22A5CC638}" destId="{8820E44D-249C-44EA-B10B-6EBE91273505}" srcOrd="0" destOrd="1" presId="urn:microsoft.com/office/officeart/2005/8/layout/hProcess4"/>
    <dgm:cxn modelId="{AF22877E-8943-4662-8D0A-4256B38FC6B9}" srcId="{2D6D1C42-D791-4545-AA14-88DA2B3C709F}" destId="{17479EB4-380F-4DBE-B6CC-0E91024DE02A}" srcOrd="0" destOrd="0" parTransId="{D0AE002E-227F-4692-96A5-2F64DFE92DC2}" sibTransId="{A779E1B1-3B6B-4E70-8D17-3AF4B5B2E46B}"/>
    <dgm:cxn modelId="{B1DCE781-F719-4E8C-B6A3-CA7F1ED98C13}" srcId="{FBAC3892-982B-44A6-9C1B-8A5F535B69A7}" destId="{9E9EC7C9-2A73-48A7-A119-CA4ECD2AB8CD}" srcOrd="2" destOrd="0" parTransId="{42D2DA88-BC2B-4B98-A10E-302CA968B614}" sibTransId="{0861D32C-3D7C-457A-A214-EDA8221C1ADD}"/>
    <dgm:cxn modelId="{471E8E84-788A-4DAE-AB09-B6EEF259D686}" type="presOf" srcId="{3DDBE7BC-CDBE-4005-B974-77F22A5CC638}" destId="{2238AE58-0950-4DB3-8D03-FC32893F5FD2}" srcOrd="1" destOrd="1" presId="urn:microsoft.com/office/officeart/2005/8/layout/hProcess4"/>
    <dgm:cxn modelId="{C9FA1B8B-5D9B-4E39-AD78-E3E323E09E69}" type="presOf" srcId="{17479EB4-380F-4DBE-B6CC-0E91024DE02A}" destId="{2238AE58-0950-4DB3-8D03-FC32893F5FD2}" srcOrd="1" destOrd="0" presId="urn:microsoft.com/office/officeart/2005/8/layout/hProcess4"/>
    <dgm:cxn modelId="{F64BFD8B-B72A-4895-86C6-31B3E67F2716}" type="presOf" srcId="{2DE6FF8E-6D86-4CE9-A4A4-38DBE7A9B256}" destId="{54B7A5A7-DC17-4A9D-AF11-F2DEBF870892}" srcOrd="0" destOrd="1" presId="urn:microsoft.com/office/officeart/2005/8/layout/hProcess4"/>
    <dgm:cxn modelId="{807877A2-8054-40FF-8AA7-75FA5D524713}" type="presOf" srcId="{235EF190-8976-4893-9F8C-CD4E900E6BBE}" destId="{54B7A5A7-DC17-4A9D-AF11-F2DEBF870892}" srcOrd="0" destOrd="0" presId="urn:microsoft.com/office/officeart/2005/8/layout/hProcess4"/>
    <dgm:cxn modelId="{1CEF9DA2-3A6A-444A-B8BB-4B29B2FA287A}" type="presOf" srcId="{92BFCA9E-D56C-4A3A-BD28-B149526C6DBE}" destId="{F73F3B13-9C3A-4261-837C-B8333CF5AC7E}" srcOrd="1" destOrd="1" presId="urn:microsoft.com/office/officeart/2005/8/layout/hProcess4"/>
    <dgm:cxn modelId="{5778CEA3-7B83-480F-8E6B-49930246E3F0}" type="presOf" srcId="{67F31180-F4F1-4DDE-9C17-AD9A4FDA6A7D}" destId="{9EC1FAEB-FFB7-4C32-BE02-4E91ABA30C37}" srcOrd="0" destOrd="0" presId="urn:microsoft.com/office/officeart/2005/8/layout/hProcess4"/>
    <dgm:cxn modelId="{8D2FBAA6-8A47-4DFA-A671-54C99139E8B0}" srcId="{67F31180-F4F1-4DDE-9C17-AD9A4FDA6A7D}" destId="{FBAC3892-982B-44A6-9C1B-8A5F535B69A7}" srcOrd="2" destOrd="0" parTransId="{5AE72B48-0662-4D11-8D7B-0C9308B86027}" sibTransId="{27FE9D86-2A3A-43C9-B638-1AE1D56E269C}"/>
    <dgm:cxn modelId="{701F9CB2-5D78-4871-9333-F11CB7725712}" type="presOf" srcId="{235EF190-8976-4893-9F8C-CD4E900E6BBE}" destId="{11300C6A-B151-48EA-855B-BE267C9C4289}" srcOrd="1" destOrd="0" presId="urn:microsoft.com/office/officeart/2005/8/layout/hProcess4"/>
    <dgm:cxn modelId="{C4DBB3BA-4BAA-4B01-8DFC-10C41A5F9AA2}" type="presOf" srcId="{B63386DD-0A7B-427D-A1BB-8FD777F8B0AE}" destId="{7ED539A1-54CB-463D-8D28-335C7FCC4820}" srcOrd="0" destOrd="0" presId="urn:microsoft.com/office/officeart/2005/8/layout/hProcess4"/>
    <dgm:cxn modelId="{BB1BA6BF-FE36-4763-958B-F660261FAACA}" srcId="{67F31180-F4F1-4DDE-9C17-AD9A4FDA6A7D}" destId="{5FA8A8C9-96D3-43F9-A441-B1BDE80C8618}" srcOrd="1" destOrd="0" parTransId="{E58A380F-019E-48DA-86C7-5594F68CE416}" sibTransId="{2A4CEC1C-55CF-4DA1-BD46-6A448B33B271}"/>
    <dgm:cxn modelId="{BD8B43C8-B42E-4BA0-BD6E-D85865F63E13}" srcId="{67F31180-F4F1-4DDE-9C17-AD9A4FDA6A7D}" destId="{2D6D1C42-D791-4545-AA14-88DA2B3C709F}" srcOrd="0" destOrd="0" parTransId="{674E7E7E-1896-4630-8EFD-7A3FC637D5B9}" sibTransId="{04B6A0BC-9066-41DD-B552-24EE78C60D31}"/>
    <dgm:cxn modelId="{C5B253C8-AF79-4176-B5DB-D37A47674D70}" type="presOf" srcId="{487E9C4B-058C-4137-BBAB-768ACFCF2E47}" destId="{54B7A5A7-DC17-4A9D-AF11-F2DEBF870892}" srcOrd="0" destOrd="2" presId="urn:microsoft.com/office/officeart/2005/8/layout/hProcess4"/>
    <dgm:cxn modelId="{A8200CCB-500B-416E-94FA-E11018803442}" type="presOf" srcId="{5FA8A8C9-96D3-43F9-A441-B1BDE80C8618}" destId="{A1AA26B0-EDBB-43A2-AF15-630F1B612253}" srcOrd="0" destOrd="0" presId="urn:microsoft.com/office/officeart/2005/8/layout/hProcess4"/>
    <dgm:cxn modelId="{DF6174CE-2B13-4362-9BDD-8B23795EE4D2}" srcId="{FBAC3892-982B-44A6-9C1B-8A5F535B69A7}" destId="{92BFCA9E-D56C-4A3A-BD28-B149526C6DBE}" srcOrd="1" destOrd="0" parTransId="{5226880F-1C9A-4AE4-B695-335CFCC5920A}" sibTransId="{3E726544-865C-49D4-9D59-4C571B9F0499}"/>
    <dgm:cxn modelId="{BF333DCF-0858-49D1-B6C3-2CA420AB00BD}" type="presOf" srcId="{B63386DD-0A7B-427D-A1BB-8FD777F8B0AE}" destId="{F73F3B13-9C3A-4261-837C-B8333CF5AC7E}" srcOrd="1" destOrd="0" presId="urn:microsoft.com/office/officeart/2005/8/layout/hProcess4"/>
    <dgm:cxn modelId="{D0365ACF-EF0B-4F15-8C86-B0BA8AAC1760}" srcId="{2D6D1C42-D791-4545-AA14-88DA2B3C709F}" destId="{0A8D087B-F5DD-4A95-9183-99334B8C7E99}" srcOrd="2" destOrd="0" parTransId="{9F2835CF-17F8-47D6-A0E3-67CDB6DCAE12}" sibTransId="{A0897F1E-C19B-412B-ABF9-7AA093E092BF}"/>
    <dgm:cxn modelId="{AAF201D1-8762-4F3D-B592-C4408DD594F4}" type="presOf" srcId="{487E9C4B-058C-4137-BBAB-768ACFCF2E47}" destId="{11300C6A-B151-48EA-855B-BE267C9C4289}" srcOrd="1" destOrd="2" presId="urn:microsoft.com/office/officeart/2005/8/layout/hProcess4"/>
    <dgm:cxn modelId="{E211FBD5-CCCC-4D49-8FEF-1B900DE21777}" type="presOf" srcId="{EAAE3893-72AC-42B1-A526-818C10EFB6D6}" destId="{F73F3B13-9C3A-4261-837C-B8333CF5AC7E}" srcOrd="1" destOrd="3" presId="urn:microsoft.com/office/officeart/2005/8/layout/hProcess4"/>
    <dgm:cxn modelId="{1D8E56EC-7624-400B-BB53-B3427C07E1BA}" type="presOf" srcId="{A8857872-6D52-44C0-85A4-D01FE8F8AF7C}" destId="{2238AE58-0950-4DB3-8D03-FC32893F5FD2}" srcOrd="1" destOrd="3" presId="urn:microsoft.com/office/officeart/2005/8/layout/hProcess4"/>
    <dgm:cxn modelId="{6C2BA6EC-DFEF-40C9-807D-6FC60E95CF4B}" type="presOf" srcId="{2D6D1C42-D791-4545-AA14-88DA2B3C709F}" destId="{9FE46CAC-C368-4FFF-AC12-DCE98DCC0ECF}" srcOrd="0" destOrd="0" presId="urn:microsoft.com/office/officeart/2005/8/layout/hProcess4"/>
    <dgm:cxn modelId="{68A119FB-9C66-4B3E-ADF4-9F74C17FA32C}" srcId="{5FA8A8C9-96D3-43F9-A441-B1BDE80C8618}" destId="{487E9C4B-058C-4137-BBAB-768ACFCF2E47}" srcOrd="2" destOrd="0" parTransId="{E76B7F77-DA13-47C8-8F1D-A67807D85887}" sibTransId="{899A7D4C-2F91-4655-B347-6A7B5AFEA9EE}"/>
    <dgm:cxn modelId="{C00A62FB-56AE-4A19-ABB5-43410A55516A}" srcId="{FBAC3892-982B-44A6-9C1B-8A5F535B69A7}" destId="{B63386DD-0A7B-427D-A1BB-8FD777F8B0AE}" srcOrd="0" destOrd="0" parTransId="{BE954C5B-6550-4022-B9B4-1D08712F2777}" sibTransId="{3A8DA0E0-53E2-46EF-A514-85FA9C18FF78}"/>
    <dgm:cxn modelId="{8424CDFC-E30E-4B0F-B62C-8359C6CA2505}" type="presOf" srcId="{17479EB4-380F-4DBE-B6CC-0E91024DE02A}" destId="{8820E44D-249C-44EA-B10B-6EBE91273505}" srcOrd="0" destOrd="0" presId="urn:microsoft.com/office/officeart/2005/8/layout/hProcess4"/>
    <dgm:cxn modelId="{B119C918-F89C-49F5-947F-F50D761481A4}" type="presParOf" srcId="{9EC1FAEB-FFB7-4C32-BE02-4E91ABA30C37}" destId="{1736AC48-7659-46DF-8936-42B52B0409C0}" srcOrd="0" destOrd="0" presId="urn:microsoft.com/office/officeart/2005/8/layout/hProcess4"/>
    <dgm:cxn modelId="{11660955-71CA-41F4-9002-37D35EABC512}" type="presParOf" srcId="{9EC1FAEB-FFB7-4C32-BE02-4E91ABA30C37}" destId="{E7EDE715-679C-475A-89DA-073FB19CB777}" srcOrd="1" destOrd="0" presId="urn:microsoft.com/office/officeart/2005/8/layout/hProcess4"/>
    <dgm:cxn modelId="{DA39720A-5472-4021-A969-7263F67DBA77}" type="presParOf" srcId="{9EC1FAEB-FFB7-4C32-BE02-4E91ABA30C37}" destId="{6DC2C88C-B547-4F18-9FD6-027B04F46F88}" srcOrd="2" destOrd="0" presId="urn:microsoft.com/office/officeart/2005/8/layout/hProcess4"/>
    <dgm:cxn modelId="{1C73B487-A993-4056-8B4A-B4FD92EEFD07}" type="presParOf" srcId="{6DC2C88C-B547-4F18-9FD6-027B04F46F88}" destId="{C67D6AF2-786F-43C3-9F33-8D0A636B747E}" srcOrd="0" destOrd="0" presId="urn:microsoft.com/office/officeart/2005/8/layout/hProcess4"/>
    <dgm:cxn modelId="{8EC7405A-EA10-4F97-8258-FC7BB3E5441C}" type="presParOf" srcId="{C67D6AF2-786F-43C3-9F33-8D0A636B747E}" destId="{C7BDA6E1-7EB1-4950-8FD3-EA5C3AA8D911}" srcOrd="0" destOrd="0" presId="urn:microsoft.com/office/officeart/2005/8/layout/hProcess4"/>
    <dgm:cxn modelId="{F7C5D163-8D3B-4F37-9BFA-B9BD6331CF7B}" type="presParOf" srcId="{C67D6AF2-786F-43C3-9F33-8D0A636B747E}" destId="{8820E44D-249C-44EA-B10B-6EBE91273505}" srcOrd="1" destOrd="0" presId="urn:microsoft.com/office/officeart/2005/8/layout/hProcess4"/>
    <dgm:cxn modelId="{FE7F6790-5AD6-4587-8B65-77BB87587227}" type="presParOf" srcId="{C67D6AF2-786F-43C3-9F33-8D0A636B747E}" destId="{2238AE58-0950-4DB3-8D03-FC32893F5FD2}" srcOrd="2" destOrd="0" presId="urn:microsoft.com/office/officeart/2005/8/layout/hProcess4"/>
    <dgm:cxn modelId="{FAB9A065-F9B3-4E3B-AC25-DDCE98F2D480}" type="presParOf" srcId="{C67D6AF2-786F-43C3-9F33-8D0A636B747E}" destId="{9FE46CAC-C368-4FFF-AC12-DCE98DCC0ECF}" srcOrd="3" destOrd="0" presId="urn:microsoft.com/office/officeart/2005/8/layout/hProcess4"/>
    <dgm:cxn modelId="{083EABAF-2D5D-405E-BAED-AAB4D52C5D38}" type="presParOf" srcId="{C67D6AF2-786F-43C3-9F33-8D0A636B747E}" destId="{23414232-3BB8-4A85-9C72-82D090E3F813}" srcOrd="4" destOrd="0" presId="urn:microsoft.com/office/officeart/2005/8/layout/hProcess4"/>
    <dgm:cxn modelId="{DEEDACB0-B92D-4C26-85C6-8CCFF1844BCF}" type="presParOf" srcId="{6DC2C88C-B547-4F18-9FD6-027B04F46F88}" destId="{287DC49D-958D-4E69-AD84-A65CF905ECCA}" srcOrd="1" destOrd="0" presId="urn:microsoft.com/office/officeart/2005/8/layout/hProcess4"/>
    <dgm:cxn modelId="{4D7AEE81-AF55-41F9-ABB2-C9368DA7A225}" type="presParOf" srcId="{6DC2C88C-B547-4F18-9FD6-027B04F46F88}" destId="{096B3AAE-3AB0-45AC-B5E9-D1FCFC04869D}" srcOrd="2" destOrd="0" presId="urn:microsoft.com/office/officeart/2005/8/layout/hProcess4"/>
    <dgm:cxn modelId="{EED515E0-37F4-460F-95CC-A2AE27F833BA}" type="presParOf" srcId="{096B3AAE-3AB0-45AC-B5E9-D1FCFC04869D}" destId="{466819ED-99BB-476F-B296-7D7C8C838E8A}" srcOrd="0" destOrd="0" presId="urn:microsoft.com/office/officeart/2005/8/layout/hProcess4"/>
    <dgm:cxn modelId="{99560A03-2AB1-4D29-BD78-DDAE5609337E}" type="presParOf" srcId="{096B3AAE-3AB0-45AC-B5E9-D1FCFC04869D}" destId="{54B7A5A7-DC17-4A9D-AF11-F2DEBF870892}" srcOrd="1" destOrd="0" presId="urn:microsoft.com/office/officeart/2005/8/layout/hProcess4"/>
    <dgm:cxn modelId="{5A691265-187E-4DA7-BC07-BA06C74CD714}" type="presParOf" srcId="{096B3AAE-3AB0-45AC-B5E9-D1FCFC04869D}" destId="{11300C6A-B151-48EA-855B-BE267C9C4289}" srcOrd="2" destOrd="0" presId="urn:microsoft.com/office/officeart/2005/8/layout/hProcess4"/>
    <dgm:cxn modelId="{4B4A417B-A873-472C-90A6-1AB2AF482CCB}" type="presParOf" srcId="{096B3AAE-3AB0-45AC-B5E9-D1FCFC04869D}" destId="{A1AA26B0-EDBB-43A2-AF15-630F1B612253}" srcOrd="3" destOrd="0" presId="urn:microsoft.com/office/officeart/2005/8/layout/hProcess4"/>
    <dgm:cxn modelId="{10D818DA-7D82-4CCE-99AF-F7B36BD4CB30}" type="presParOf" srcId="{096B3AAE-3AB0-45AC-B5E9-D1FCFC04869D}" destId="{685D49C4-AEA4-4686-A347-9F59492C9977}" srcOrd="4" destOrd="0" presId="urn:microsoft.com/office/officeart/2005/8/layout/hProcess4"/>
    <dgm:cxn modelId="{A01D408D-923D-40DE-8831-71C7A102BCB9}" type="presParOf" srcId="{6DC2C88C-B547-4F18-9FD6-027B04F46F88}" destId="{E34FB4E2-4D15-4FE8-9938-4685385871BE}" srcOrd="3" destOrd="0" presId="urn:microsoft.com/office/officeart/2005/8/layout/hProcess4"/>
    <dgm:cxn modelId="{ED765F7A-2DE9-4075-9D63-F45CB566F559}" type="presParOf" srcId="{6DC2C88C-B547-4F18-9FD6-027B04F46F88}" destId="{15059382-66DB-47B9-A110-DDE585691AB3}" srcOrd="4" destOrd="0" presId="urn:microsoft.com/office/officeart/2005/8/layout/hProcess4"/>
    <dgm:cxn modelId="{52EF0610-FBF6-42B4-B13D-237D19ED39D8}" type="presParOf" srcId="{15059382-66DB-47B9-A110-DDE585691AB3}" destId="{10DDB409-701E-49C7-BB34-CD3C9407C2D3}" srcOrd="0" destOrd="0" presId="urn:microsoft.com/office/officeart/2005/8/layout/hProcess4"/>
    <dgm:cxn modelId="{7A9C9AC4-BEFA-4D4B-B087-81045234FC13}" type="presParOf" srcId="{15059382-66DB-47B9-A110-DDE585691AB3}" destId="{7ED539A1-54CB-463D-8D28-335C7FCC4820}" srcOrd="1" destOrd="0" presId="urn:microsoft.com/office/officeart/2005/8/layout/hProcess4"/>
    <dgm:cxn modelId="{3DA49A49-9492-4A1F-8031-71356F618631}" type="presParOf" srcId="{15059382-66DB-47B9-A110-DDE585691AB3}" destId="{F73F3B13-9C3A-4261-837C-B8333CF5AC7E}" srcOrd="2" destOrd="0" presId="urn:microsoft.com/office/officeart/2005/8/layout/hProcess4"/>
    <dgm:cxn modelId="{044049BB-146C-45CE-9552-E1C864F38208}" type="presParOf" srcId="{15059382-66DB-47B9-A110-DDE585691AB3}" destId="{5A042B72-9B2E-4B94-85E7-686FB36F83C4}" srcOrd="3" destOrd="0" presId="urn:microsoft.com/office/officeart/2005/8/layout/hProcess4"/>
    <dgm:cxn modelId="{B5362BDB-6407-47B4-A996-2B2E0B8522F8}" type="presParOf" srcId="{15059382-66DB-47B9-A110-DDE585691AB3}" destId="{FF124B48-AE5E-460B-AD81-F71912DB6705}" srcOrd="4" destOrd="0" presId="urn:microsoft.com/office/officeart/2005/8/layout/hProcess4"/>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29FCD7B-03F2-4E2F-8517-AA8ED451EEB2}" type="doc">
      <dgm:prSet loTypeId="urn:microsoft.com/office/officeart/2005/8/layout/lProcess3" loCatId="process" qsTypeId="urn:microsoft.com/office/officeart/2005/8/quickstyle/simple1" qsCatId="simple" csTypeId="urn:microsoft.com/office/officeart/2005/8/colors/accent1_2" csCatId="accent1" phldr="1"/>
      <dgm:spPr/>
      <dgm:t>
        <a:bodyPr/>
        <a:lstStyle/>
        <a:p>
          <a:endParaRPr lang="en-GB"/>
        </a:p>
      </dgm:t>
    </dgm:pt>
    <dgm:pt modelId="{F1785F16-48B0-4519-AC39-12DF7DE2ED75}">
      <dgm:prSet phldrT="[Text]"/>
      <dgm:spPr/>
      <dgm:t>
        <a:bodyPr/>
        <a:lstStyle/>
        <a:p>
          <a:r>
            <a:rPr lang="en-GB"/>
            <a:t>Time</a:t>
          </a:r>
        </a:p>
      </dgm:t>
    </dgm:pt>
    <dgm:pt modelId="{191ADB90-EF94-400D-AEE2-129EC79CC2C9}" type="parTrans" cxnId="{581966B9-B17B-499E-9F12-DAE7EDE5AD67}">
      <dgm:prSet/>
      <dgm:spPr/>
      <dgm:t>
        <a:bodyPr/>
        <a:lstStyle/>
        <a:p>
          <a:endParaRPr lang="en-GB"/>
        </a:p>
      </dgm:t>
    </dgm:pt>
    <dgm:pt modelId="{99ECF49E-0A67-4BDC-AC5B-C4363248E48D}" type="sibTrans" cxnId="{581966B9-B17B-499E-9F12-DAE7EDE5AD67}">
      <dgm:prSet/>
      <dgm:spPr/>
      <dgm:t>
        <a:bodyPr/>
        <a:lstStyle/>
        <a:p>
          <a:endParaRPr lang="en-GB"/>
        </a:p>
      </dgm:t>
    </dgm:pt>
    <dgm:pt modelId="{94E9FE63-D63B-43F9-94CB-5FEC626AD98E}">
      <dgm:prSet phldrT="[Text]"/>
      <dgm:spPr/>
      <dgm:t>
        <a:bodyPr/>
        <a:lstStyle/>
        <a:p>
          <a:r>
            <a:rPr lang="en-GB"/>
            <a:t>Do I have the time to be able to do this, in particular on a personal level?</a:t>
          </a:r>
        </a:p>
      </dgm:t>
    </dgm:pt>
    <dgm:pt modelId="{B486E8F6-16D9-4924-BCAF-704FCEBDE8D5}" type="parTrans" cxnId="{C357976C-1CC1-44B1-AC03-257D0241E441}">
      <dgm:prSet/>
      <dgm:spPr/>
      <dgm:t>
        <a:bodyPr/>
        <a:lstStyle/>
        <a:p>
          <a:endParaRPr lang="en-GB"/>
        </a:p>
      </dgm:t>
    </dgm:pt>
    <dgm:pt modelId="{09E094F3-9EDF-437F-9812-573D6626D422}" type="sibTrans" cxnId="{C357976C-1CC1-44B1-AC03-257D0241E441}">
      <dgm:prSet/>
      <dgm:spPr/>
      <dgm:t>
        <a:bodyPr/>
        <a:lstStyle/>
        <a:p>
          <a:endParaRPr lang="en-GB"/>
        </a:p>
      </dgm:t>
    </dgm:pt>
    <dgm:pt modelId="{48310370-F2ED-45B5-904D-F0279EC0F4B4}">
      <dgm:prSet phldrT="[Text]"/>
      <dgm:spPr/>
      <dgm:t>
        <a:bodyPr/>
        <a:lstStyle/>
        <a:p>
          <a:r>
            <a:rPr lang="en-GB"/>
            <a:t>Do I change anything about my life now to aaccommodate The Body Shop at Home?</a:t>
          </a:r>
        </a:p>
      </dgm:t>
    </dgm:pt>
    <dgm:pt modelId="{FCDFA6C9-9D0B-4D71-A67E-979C3C894209}" type="parTrans" cxnId="{F784C6F1-EA96-4597-ADFE-6B4BE6277A10}">
      <dgm:prSet/>
      <dgm:spPr/>
      <dgm:t>
        <a:bodyPr/>
        <a:lstStyle/>
        <a:p>
          <a:endParaRPr lang="en-GB"/>
        </a:p>
      </dgm:t>
    </dgm:pt>
    <dgm:pt modelId="{FCC5FB01-27DE-4282-843F-14042219D547}" type="sibTrans" cxnId="{F784C6F1-EA96-4597-ADFE-6B4BE6277A10}">
      <dgm:prSet/>
      <dgm:spPr/>
      <dgm:t>
        <a:bodyPr/>
        <a:lstStyle/>
        <a:p>
          <a:endParaRPr lang="en-GB"/>
        </a:p>
      </dgm:t>
    </dgm:pt>
    <dgm:pt modelId="{50556D6A-CC4E-40F3-8BF2-844B200BAE08}">
      <dgm:prSet phldrT="[Text]"/>
      <dgm:spPr/>
      <dgm:t>
        <a:bodyPr/>
        <a:lstStyle/>
        <a:p>
          <a:r>
            <a:rPr lang="en-GB"/>
            <a:t>Health</a:t>
          </a:r>
        </a:p>
      </dgm:t>
    </dgm:pt>
    <dgm:pt modelId="{D84B2E8C-5860-42E0-B5CC-D4F0AF959850}" type="parTrans" cxnId="{3C53C3B6-98B1-404F-9C31-869C96595068}">
      <dgm:prSet/>
      <dgm:spPr/>
      <dgm:t>
        <a:bodyPr/>
        <a:lstStyle/>
        <a:p>
          <a:endParaRPr lang="en-GB"/>
        </a:p>
      </dgm:t>
    </dgm:pt>
    <dgm:pt modelId="{F9CD8E30-2CB1-49D7-A5A8-C456204A792C}" type="sibTrans" cxnId="{3C53C3B6-98B1-404F-9C31-869C96595068}">
      <dgm:prSet/>
      <dgm:spPr/>
      <dgm:t>
        <a:bodyPr/>
        <a:lstStyle/>
        <a:p>
          <a:endParaRPr lang="en-GB"/>
        </a:p>
      </dgm:t>
    </dgm:pt>
    <dgm:pt modelId="{04C1DC8A-F308-4482-AC13-27A7694E87B9}">
      <dgm:prSet phldrT="[Text]"/>
      <dgm:spPr/>
      <dgm:t>
        <a:bodyPr/>
        <a:lstStyle/>
        <a:p>
          <a:r>
            <a:rPr lang="en-GB"/>
            <a:t>Will this be a mental strain for me, not having a guaranteed monthly income?</a:t>
          </a:r>
        </a:p>
      </dgm:t>
    </dgm:pt>
    <dgm:pt modelId="{61ED4D1B-364A-42C1-BE7D-A14A54C5E048}" type="parTrans" cxnId="{CB05114F-3A76-483B-A45B-01F2978B6219}">
      <dgm:prSet/>
      <dgm:spPr/>
      <dgm:t>
        <a:bodyPr/>
        <a:lstStyle/>
        <a:p>
          <a:endParaRPr lang="en-GB"/>
        </a:p>
      </dgm:t>
    </dgm:pt>
    <dgm:pt modelId="{CDFCCB39-D737-4ACA-A358-625FFDA2BA5C}" type="sibTrans" cxnId="{CB05114F-3A76-483B-A45B-01F2978B6219}">
      <dgm:prSet/>
      <dgm:spPr/>
      <dgm:t>
        <a:bodyPr/>
        <a:lstStyle/>
        <a:p>
          <a:endParaRPr lang="en-GB"/>
        </a:p>
      </dgm:t>
    </dgm:pt>
    <dgm:pt modelId="{D13AC53B-6FE9-4F56-9DFF-F992337F3BF6}">
      <dgm:prSet phldrT="[Text]"/>
      <dgm:spPr/>
      <dgm:t>
        <a:bodyPr/>
        <a:lstStyle/>
        <a:p>
          <a:r>
            <a:rPr lang="en-GB"/>
            <a:t>What happens if i am unwell, how would this affect the business?</a:t>
          </a:r>
        </a:p>
      </dgm:t>
    </dgm:pt>
    <dgm:pt modelId="{50B95AF7-2A77-409A-8396-BE593FF625C4}" type="parTrans" cxnId="{D1985319-86D6-4AAE-BB19-B74B123582CF}">
      <dgm:prSet/>
      <dgm:spPr/>
      <dgm:t>
        <a:bodyPr/>
        <a:lstStyle/>
        <a:p>
          <a:endParaRPr lang="en-GB"/>
        </a:p>
      </dgm:t>
    </dgm:pt>
    <dgm:pt modelId="{436C5708-87F3-44D7-B791-741B5A07DC3D}" type="sibTrans" cxnId="{D1985319-86D6-4AAE-BB19-B74B123582CF}">
      <dgm:prSet/>
      <dgm:spPr/>
      <dgm:t>
        <a:bodyPr/>
        <a:lstStyle/>
        <a:p>
          <a:endParaRPr lang="en-GB"/>
        </a:p>
      </dgm:t>
    </dgm:pt>
    <dgm:pt modelId="{A3091A29-FA22-45EE-BDB6-3A872E8ED588}">
      <dgm:prSet phldrT="[Text]"/>
      <dgm:spPr/>
      <dgm:t>
        <a:bodyPr/>
        <a:lstStyle/>
        <a:p>
          <a:r>
            <a:rPr lang="en-GB"/>
            <a:t>Financial</a:t>
          </a:r>
        </a:p>
      </dgm:t>
    </dgm:pt>
    <dgm:pt modelId="{37EDD531-7A5F-4025-AB84-ABF0CCE8C852}" type="parTrans" cxnId="{CF7457FB-6455-41B8-9E91-AE868AD9996B}">
      <dgm:prSet/>
      <dgm:spPr/>
      <dgm:t>
        <a:bodyPr/>
        <a:lstStyle/>
        <a:p>
          <a:endParaRPr lang="en-GB"/>
        </a:p>
      </dgm:t>
    </dgm:pt>
    <dgm:pt modelId="{00F7DD1D-6F59-41B3-A19B-03DACC802F84}" type="sibTrans" cxnId="{CF7457FB-6455-41B8-9E91-AE868AD9996B}">
      <dgm:prSet/>
      <dgm:spPr/>
      <dgm:t>
        <a:bodyPr/>
        <a:lstStyle/>
        <a:p>
          <a:endParaRPr lang="en-GB"/>
        </a:p>
      </dgm:t>
    </dgm:pt>
    <dgm:pt modelId="{559AEA5B-B31D-4C65-802C-807DF02F8A33}">
      <dgm:prSet phldrT="[Text]"/>
      <dgm:spPr/>
      <dgm:t>
        <a:bodyPr/>
        <a:lstStyle/>
        <a:p>
          <a:r>
            <a:rPr lang="en-GB"/>
            <a:t>This will initially impact on my income, so can I manage my funding?</a:t>
          </a:r>
        </a:p>
      </dgm:t>
    </dgm:pt>
    <dgm:pt modelId="{FD487821-67B5-4780-95C5-142C4DA24C8B}" type="parTrans" cxnId="{70810C41-2432-4172-828C-E804BA1908FA}">
      <dgm:prSet/>
      <dgm:spPr/>
      <dgm:t>
        <a:bodyPr/>
        <a:lstStyle/>
        <a:p>
          <a:endParaRPr lang="en-GB"/>
        </a:p>
      </dgm:t>
    </dgm:pt>
    <dgm:pt modelId="{EA7F112C-097B-4EE7-948F-996767ABB51A}" type="sibTrans" cxnId="{70810C41-2432-4172-828C-E804BA1908FA}">
      <dgm:prSet/>
      <dgm:spPr/>
      <dgm:t>
        <a:bodyPr/>
        <a:lstStyle/>
        <a:p>
          <a:endParaRPr lang="en-GB"/>
        </a:p>
      </dgm:t>
    </dgm:pt>
    <dgm:pt modelId="{01F550C9-0F35-44F2-ADC3-11A86C55A949}">
      <dgm:prSet phldrT="[Text]"/>
      <dgm:spPr/>
      <dgm:t>
        <a:bodyPr/>
        <a:lstStyle/>
        <a:p>
          <a:r>
            <a:rPr lang="en-GB"/>
            <a:t>How long do I run this business in order to make it financially viable?  </a:t>
          </a:r>
        </a:p>
      </dgm:t>
    </dgm:pt>
    <dgm:pt modelId="{91FE559A-6BD3-41F3-B0D8-1F7A368AB3EE}" type="parTrans" cxnId="{B9EC273E-1751-4E90-A9AC-A6A19EE81182}">
      <dgm:prSet/>
      <dgm:spPr/>
      <dgm:t>
        <a:bodyPr/>
        <a:lstStyle/>
        <a:p>
          <a:endParaRPr lang="en-GB"/>
        </a:p>
      </dgm:t>
    </dgm:pt>
    <dgm:pt modelId="{87F51E64-36A6-427D-A8C3-641DB3961336}" type="sibTrans" cxnId="{B9EC273E-1751-4E90-A9AC-A6A19EE81182}">
      <dgm:prSet/>
      <dgm:spPr/>
      <dgm:t>
        <a:bodyPr/>
        <a:lstStyle/>
        <a:p>
          <a:endParaRPr lang="en-GB"/>
        </a:p>
      </dgm:t>
    </dgm:pt>
    <dgm:pt modelId="{7E67E338-67F7-4D79-88AF-E019BA1AB328}" type="pres">
      <dgm:prSet presAssocID="{129FCD7B-03F2-4E2F-8517-AA8ED451EEB2}" presName="Name0" presStyleCnt="0">
        <dgm:presLayoutVars>
          <dgm:chPref val="3"/>
          <dgm:dir/>
          <dgm:animLvl val="lvl"/>
          <dgm:resizeHandles/>
        </dgm:presLayoutVars>
      </dgm:prSet>
      <dgm:spPr/>
    </dgm:pt>
    <dgm:pt modelId="{1F22C1F2-DB82-4909-83A0-30A66109697C}" type="pres">
      <dgm:prSet presAssocID="{F1785F16-48B0-4519-AC39-12DF7DE2ED75}" presName="horFlow" presStyleCnt="0"/>
      <dgm:spPr/>
    </dgm:pt>
    <dgm:pt modelId="{2175E7E8-43E3-4A22-AD59-17706575112C}" type="pres">
      <dgm:prSet presAssocID="{F1785F16-48B0-4519-AC39-12DF7DE2ED75}" presName="bigChev" presStyleLbl="node1" presStyleIdx="0" presStyleCnt="3"/>
      <dgm:spPr/>
    </dgm:pt>
    <dgm:pt modelId="{302672D5-215C-4E07-A3FF-7182408DF903}" type="pres">
      <dgm:prSet presAssocID="{B486E8F6-16D9-4924-BCAF-704FCEBDE8D5}" presName="parTrans" presStyleCnt="0"/>
      <dgm:spPr/>
    </dgm:pt>
    <dgm:pt modelId="{FF408E85-91AF-4960-BA34-5DCDC37D1340}" type="pres">
      <dgm:prSet presAssocID="{94E9FE63-D63B-43F9-94CB-5FEC626AD98E}" presName="node" presStyleLbl="alignAccFollowNode1" presStyleIdx="0" presStyleCnt="6">
        <dgm:presLayoutVars>
          <dgm:bulletEnabled val="1"/>
        </dgm:presLayoutVars>
      </dgm:prSet>
      <dgm:spPr/>
    </dgm:pt>
    <dgm:pt modelId="{E23DD162-D193-40D2-A52F-90330D672CB1}" type="pres">
      <dgm:prSet presAssocID="{09E094F3-9EDF-437F-9812-573D6626D422}" presName="sibTrans" presStyleCnt="0"/>
      <dgm:spPr/>
    </dgm:pt>
    <dgm:pt modelId="{391C022F-893C-4A36-BE29-FCD8A1D6ACFF}" type="pres">
      <dgm:prSet presAssocID="{48310370-F2ED-45B5-904D-F0279EC0F4B4}" presName="node" presStyleLbl="alignAccFollowNode1" presStyleIdx="1" presStyleCnt="6">
        <dgm:presLayoutVars>
          <dgm:bulletEnabled val="1"/>
        </dgm:presLayoutVars>
      </dgm:prSet>
      <dgm:spPr/>
    </dgm:pt>
    <dgm:pt modelId="{75F8A42A-9B06-4D4E-84E7-CA1975B13B70}" type="pres">
      <dgm:prSet presAssocID="{F1785F16-48B0-4519-AC39-12DF7DE2ED75}" presName="vSp" presStyleCnt="0"/>
      <dgm:spPr/>
    </dgm:pt>
    <dgm:pt modelId="{B73057D1-7BFE-4EBC-BA2E-DB8836148AE6}" type="pres">
      <dgm:prSet presAssocID="{50556D6A-CC4E-40F3-8BF2-844B200BAE08}" presName="horFlow" presStyleCnt="0"/>
      <dgm:spPr/>
    </dgm:pt>
    <dgm:pt modelId="{59ABDBA9-CE2A-4F62-A1E6-BD4E94284318}" type="pres">
      <dgm:prSet presAssocID="{50556D6A-CC4E-40F3-8BF2-844B200BAE08}" presName="bigChev" presStyleLbl="node1" presStyleIdx="1" presStyleCnt="3"/>
      <dgm:spPr/>
    </dgm:pt>
    <dgm:pt modelId="{AC9876E0-80FF-42A2-8E35-459B97DB141B}" type="pres">
      <dgm:prSet presAssocID="{61ED4D1B-364A-42C1-BE7D-A14A54C5E048}" presName="parTrans" presStyleCnt="0"/>
      <dgm:spPr/>
    </dgm:pt>
    <dgm:pt modelId="{5D50BC44-1D35-4F69-97A2-9CFC5D4D25EA}" type="pres">
      <dgm:prSet presAssocID="{04C1DC8A-F308-4482-AC13-27A7694E87B9}" presName="node" presStyleLbl="alignAccFollowNode1" presStyleIdx="2" presStyleCnt="6">
        <dgm:presLayoutVars>
          <dgm:bulletEnabled val="1"/>
        </dgm:presLayoutVars>
      </dgm:prSet>
      <dgm:spPr/>
    </dgm:pt>
    <dgm:pt modelId="{EC342C3E-E6C6-4D29-806E-F0B676EADD21}" type="pres">
      <dgm:prSet presAssocID="{CDFCCB39-D737-4ACA-A358-625FFDA2BA5C}" presName="sibTrans" presStyleCnt="0"/>
      <dgm:spPr/>
    </dgm:pt>
    <dgm:pt modelId="{D7C3667A-BE3E-442C-BE9E-91E26E5DB076}" type="pres">
      <dgm:prSet presAssocID="{D13AC53B-6FE9-4F56-9DFF-F992337F3BF6}" presName="node" presStyleLbl="alignAccFollowNode1" presStyleIdx="3" presStyleCnt="6">
        <dgm:presLayoutVars>
          <dgm:bulletEnabled val="1"/>
        </dgm:presLayoutVars>
      </dgm:prSet>
      <dgm:spPr/>
    </dgm:pt>
    <dgm:pt modelId="{4B9CF955-43B4-4764-AD62-532744209F40}" type="pres">
      <dgm:prSet presAssocID="{50556D6A-CC4E-40F3-8BF2-844B200BAE08}" presName="vSp" presStyleCnt="0"/>
      <dgm:spPr/>
    </dgm:pt>
    <dgm:pt modelId="{01CCF980-A3AD-4552-8698-6C15218A8694}" type="pres">
      <dgm:prSet presAssocID="{A3091A29-FA22-45EE-BDB6-3A872E8ED588}" presName="horFlow" presStyleCnt="0"/>
      <dgm:spPr/>
    </dgm:pt>
    <dgm:pt modelId="{4020FDDD-FDB9-4D14-9BD4-E2A05748C823}" type="pres">
      <dgm:prSet presAssocID="{A3091A29-FA22-45EE-BDB6-3A872E8ED588}" presName="bigChev" presStyleLbl="node1" presStyleIdx="2" presStyleCnt="3"/>
      <dgm:spPr/>
    </dgm:pt>
    <dgm:pt modelId="{F834F13D-3F22-4C57-B4A9-135105ED6423}" type="pres">
      <dgm:prSet presAssocID="{FD487821-67B5-4780-95C5-142C4DA24C8B}" presName="parTrans" presStyleCnt="0"/>
      <dgm:spPr/>
    </dgm:pt>
    <dgm:pt modelId="{BCDE6001-720D-4A45-8843-91745EE88A1F}" type="pres">
      <dgm:prSet presAssocID="{559AEA5B-B31D-4C65-802C-807DF02F8A33}" presName="node" presStyleLbl="alignAccFollowNode1" presStyleIdx="4" presStyleCnt="6">
        <dgm:presLayoutVars>
          <dgm:bulletEnabled val="1"/>
        </dgm:presLayoutVars>
      </dgm:prSet>
      <dgm:spPr/>
    </dgm:pt>
    <dgm:pt modelId="{AA550B21-0857-4D16-90E0-A21695DFA9BE}" type="pres">
      <dgm:prSet presAssocID="{EA7F112C-097B-4EE7-948F-996767ABB51A}" presName="sibTrans" presStyleCnt="0"/>
      <dgm:spPr/>
    </dgm:pt>
    <dgm:pt modelId="{A561A4BF-EA50-48A1-94F5-F458B4B4DA48}" type="pres">
      <dgm:prSet presAssocID="{01F550C9-0F35-44F2-ADC3-11A86C55A949}" presName="node" presStyleLbl="alignAccFollowNode1" presStyleIdx="5" presStyleCnt="6">
        <dgm:presLayoutVars>
          <dgm:bulletEnabled val="1"/>
        </dgm:presLayoutVars>
      </dgm:prSet>
      <dgm:spPr/>
    </dgm:pt>
  </dgm:ptLst>
  <dgm:cxnLst>
    <dgm:cxn modelId="{0D859817-68CE-430C-96E0-E4D2CD50EF4A}" type="presOf" srcId="{559AEA5B-B31D-4C65-802C-807DF02F8A33}" destId="{BCDE6001-720D-4A45-8843-91745EE88A1F}" srcOrd="0" destOrd="0" presId="urn:microsoft.com/office/officeart/2005/8/layout/lProcess3"/>
    <dgm:cxn modelId="{D1985319-86D6-4AAE-BB19-B74B123582CF}" srcId="{50556D6A-CC4E-40F3-8BF2-844B200BAE08}" destId="{D13AC53B-6FE9-4F56-9DFF-F992337F3BF6}" srcOrd="1" destOrd="0" parTransId="{50B95AF7-2A77-409A-8396-BE593FF625C4}" sibTransId="{436C5708-87F3-44D7-B791-741B5A07DC3D}"/>
    <dgm:cxn modelId="{B9EC273E-1751-4E90-A9AC-A6A19EE81182}" srcId="{A3091A29-FA22-45EE-BDB6-3A872E8ED588}" destId="{01F550C9-0F35-44F2-ADC3-11A86C55A949}" srcOrd="1" destOrd="0" parTransId="{91FE559A-6BD3-41F3-B0D8-1F7A368AB3EE}" sibTransId="{87F51E64-36A6-427D-A8C3-641DB3961336}"/>
    <dgm:cxn modelId="{B238645F-CA01-40C0-AFDD-FC9BE59E28DE}" type="presOf" srcId="{94E9FE63-D63B-43F9-94CB-5FEC626AD98E}" destId="{FF408E85-91AF-4960-BA34-5DCDC37D1340}" srcOrd="0" destOrd="0" presId="urn:microsoft.com/office/officeart/2005/8/layout/lProcess3"/>
    <dgm:cxn modelId="{70810C41-2432-4172-828C-E804BA1908FA}" srcId="{A3091A29-FA22-45EE-BDB6-3A872E8ED588}" destId="{559AEA5B-B31D-4C65-802C-807DF02F8A33}" srcOrd="0" destOrd="0" parTransId="{FD487821-67B5-4780-95C5-142C4DA24C8B}" sibTransId="{EA7F112C-097B-4EE7-948F-996767ABB51A}"/>
    <dgm:cxn modelId="{5DDA0464-49B3-4417-AEA7-55A1B26E3912}" type="presOf" srcId="{A3091A29-FA22-45EE-BDB6-3A872E8ED588}" destId="{4020FDDD-FDB9-4D14-9BD4-E2A05748C823}" srcOrd="0" destOrd="0" presId="urn:microsoft.com/office/officeart/2005/8/layout/lProcess3"/>
    <dgm:cxn modelId="{9415C347-CB05-4311-91B2-745A1693A6A6}" type="presOf" srcId="{129FCD7B-03F2-4E2F-8517-AA8ED451EEB2}" destId="{7E67E338-67F7-4D79-88AF-E019BA1AB328}" srcOrd="0" destOrd="0" presId="urn:microsoft.com/office/officeart/2005/8/layout/lProcess3"/>
    <dgm:cxn modelId="{C357976C-1CC1-44B1-AC03-257D0241E441}" srcId="{F1785F16-48B0-4519-AC39-12DF7DE2ED75}" destId="{94E9FE63-D63B-43F9-94CB-5FEC626AD98E}" srcOrd="0" destOrd="0" parTransId="{B486E8F6-16D9-4924-BCAF-704FCEBDE8D5}" sibTransId="{09E094F3-9EDF-437F-9812-573D6626D422}"/>
    <dgm:cxn modelId="{CB05114F-3A76-483B-A45B-01F2978B6219}" srcId="{50556D6A-CC4E-40F3-8BF2-844B200BAE08}" destId="{04C1DC8A-F308-4482-AC13-27A7694E87B9}" srcOrd="0" destOrd="0" parTransId="{61ED4D1B-364A-42C1-BE7D-A14A54C5E048}" sibTransId="{CDFCCB39-D737-4ACA-A358-625FFDA2BA5C}"/>
    <dgm:cxn modelId="{A2DC3278-E0C4-42D1-A1BA-35D89D1747FE}" type="presOf" srcId="{04C1DC8A-F308-4482-AC13-27A7694E87B9}" destId="{5D50BC44-1D35-4F69-97A2-9CFC5D4D25EA}" srcOrd="0" destOrd="0" presId="urn:microsoft.com/office/officeart/2005/8/layout/lProcess3"/>
    <dgm:cxn modelId="{47968A7F-4197-40DC-81BE-9940ACADA006}" type="presOf" srcId="{50556D6A-CC4E-40F3-8BF2-844B200BAE08}" destId="{59ABDBA9-CE2A-4F62-A1E6-BD4E94284318}" srcOrd="0" destOrd="0" presId="urn:microsoft.com/office/officeart/2005/8/layout/lProcess3"/>
    <dgm:cxn modelId="{11F91895-CAC8-4A5E-B908-B4B273C98A7C}" type="presOf" srcId="{01F550C9-0F35-44F2-ADC3-11A86C55A949}" destId="{A561A4BF-EA50-48A1-94F5-F458B4B4DA48}" srcOrd="0" destOrd="0" presId="urn:microsoft.com/office/officeart/2005/8/layout/lProcess3"/>
    <dgm:cxn modelId="{008E35AC-F93B-4063-A7AF-664429010721}" type="presOf" srcId="{F1785F16-48B0-4519-AC39-12DF7DE2ED75}" destId="{2175E7E8-43E3-4A22-AD59-17706575112C}" srcOrd="0" destOrd="0" presId="urn:microsoft.com/office/officeart/2005/8/layout/lProcess3"/>
    <dgm:cxn modelId="{3C53C3B6-98B1-404F-9C31-869C96595068}" srcId="{129FCD7B-03F2-4E2F-8517-AA8ED451EEB2}" destId="{50556D6A-CC4E-40F3-8BF2-844B200BAE08}" srcOrd="1" destOrd="0" parTransId="{D84B2E8C-5860-42E0-B5CC-D4F0AF959850}" sibTransId="{F9CD8E30-2CB1-49D7-A5A8-C456204A792C}"/>
    <dgm:cxn modelId="{581966B9-B17B-499E-9F12-DAE7EDE5AD67}" srcId="{129FCD7B-03F2-4E2F-8517-AA8ED451EEB2}" destId="{F1785F16-48B0-4519-AC39-12DF7DE2ED75}" srcOrd="0" destOrd="0" parTransId="{191ADB90-EF94-400D-AEE2-129EC79CC2C9}" sibTransId="{99ECF49E-0A67-4BDC-AC5B-C4363248E48D}"/>
    <dgm:cxn modelId="{B7F719D6-4251-45FC-8B24-B8357857A851}" type="presOf" srcId="{48310370-F2ED-45B5-904D-F0279EC0F4B4}" destId="{391C022F-893C-4A36-BE29-FCD8A1D6ACFF}" srcOrd="0" destOrd="0" presId="urn:microsoft.com/office/officeart/2005/8/layout/lProcess3"/>
    <dgm:cxn modelId="{656D1DD9-A482-4C66-9E93-43D30FB29C5B}" type="presOf" srcId="{D13AC53B-6FE9-4F56-9DFF-F992337F3BF6}" destId="{D7C3667A-BE3E-442C-BE9E-91E26E5DB076}" srcOrd="0" destOrd="0" presId="urn:microsoft.com/office/officeart/2005/8/layout/lProcess3"/>
    <dgm:cxn modelId="{F784C6F1-EA96-4597-ADFE-6B4BE6277A10}" srcId="{F1785F16-48B0-4519-AC39-12DF7DE2ED75}" destId="{48310370-F2ED-45B5-904D-F0279EC0F4B4}" srcOrd="1" destOrd="0" parTransId="{FCDFA6C9-9D0B-4D71-A67E-979C3C894209}" sibTransId="{FCC5FB01-27DE-4282-843F-14042219D547}"/>
    <dgm:cxn modelId="{CF7457FB-6455-41B8-9E91-AE868AD9996B}" srcId="{129FCD7B-03F2-4E2F-8517-AA8ED451EEB2}" destId="{A3091A29-FA22-45EE-BDB6-3A872E8ED588}" srcOrd="2" destOrd="0" parTransId="{37EDD531-7A5F-4025-AB84-ABF0CCE8C852}" sibTransId="{00F7DD1D-6F59-41B3-A19B-03DACC802F84}"/>
    <dgm:cxn modelId="{98CECF64-0A16-4070-B590-78A4EAB7B186}" type="presParOf" srcId="{7E67E338-67F7-4D79-88AF-E019BA1AB328}" destId="{1F22C1F2-DB82-4909-83A0-30A66109697C}" srcOrd="0" destOrd="0" presId="urn:microsoft.com/office/officeart/2005/8/layout/lProcess3"/>
    <dgm:cxn modelId="{64DF9A82-1036-4DF2-A71C-3CA74C8BB39E}" type="presParOf" srcId="{1F22C1F2-DB82-4909-83A0-30A66109697C}" destId="{2175E7E8-43E3-4A22-AD59-17706575112C}" srcOrd="0" destOrd="0" presId="urn:microsoft.com/office/officeart/2005/8/layout/lProcess3"/>
    <dgm:cxn modelId="{C0A6D9F8-6A13-46C3-8E70-8F69B19D538E}" type="presParOf" srcId="{1F22C1F2-DB82-4909-83A0-30A66109697C}" destId="{302672D5-215C-4E07-A3FF-7182408DF903}" srcOrd="1" destOrd="0" presId="urn:microsoft.com/office/officeart/2005/8/layout/lProcess3"/>
    <dgm:cxn modelId="{49241F7A-353C-4301-9D00-0095E8675E72}" type="presParOf" srcId="{1F22C1F2-DB82-4909-83A0-30A66109697C}" destId="{FF408E85-91AF-4960-BA34-5DCDC37D1340}" srcOrd="2" destOrd="0" presId="urn:microsoft.com/office/officeart/2005/8/layout/lProcess3"/>
    <dgm:cxn modelId="{586598C7-A849-49A9-B9DA-278ED23E256E}" type="presParOf" srcId="{1F22C1F2-DB82-4909-83A0-30A66109697C}" destId="{E23DD162-D193-40D2-A52F-90330D672CB1}" srcOrd="3" destOrd="0" presId="urn:microsoft.com/office/officeart/2005/8/layout/lProcess3"/>
    <dgm:cxn modelId="{2BA81C6E-7408-4E24-87A3-B98036FB069C}" type="presParOf" srcId="{1F22C1F2-DB82-4909-83A0-30A66109697C}" destId="{391C022F-893C-4A36-BE29-FCD8A1D6ACFF}" srcOrd="4" destOrd="0" presId="urn:microsoft.com/office/officeart/2005/8/layout/lProcess3"/>
    <dgm:cxn modelId="{3990B73C-D7BF-49F7-8E98-D487B5803F43}" type="presParOf" srcId="{7E67E338-67F7-4D79-88AF-E019BA1AB328}" destId="{75F8A42A-9B06-4D4E-84E7-CA1975B13B70}" srcOrd="1" destOrd="0" presId="urn:microsoft.com/office/officeart/2005/8/layout/lProcess3"/>
    <dgm:cxn modelId="{43BD165D-B3A2-4603-A775-E5B5DCAA0ED8}" type="presParOf" srcId="{7E67E338-67F7-4D79-88AF-E019BA1AB328}" destId="{B73057D1-7BFE-4EBC-BA2E-DB8836148AE6}" srcOrd="2" destOrd="0" presId="urn:microsoft.com/office/officeart/2005/8/layout/lProcess3"/>
    <dgm:cxn modelId="{ED51867B-1982-4A74-8B16-2571A81FEF1E}" type="presParOf" srcId="{B73057D1-7BFE-4EBC-BA2E-DB8836148AE6}" destId="{59ABDBA9-CE2A-4F62-A1E6-BD4E94284318}" srcOrd="0" destOrd="0" presId="urn:microsoft.com/office/officeart/2005/8/layout/lProcess3"/>
    <dgm:cxn modelId="{A4A1F653-18B0-4C5F-8DD6-91AD6A023E15}" type="presParOf" srcId="{B73057D1-7BFE-4EBC-BA2E-DB8836148AE6}" destId="{AC9876E0-80FF-42A2-8E35-459B97DB141B}" srcOrd="1" destOrd="0" presId="urn:microsoft.com/office/officeart/2005/8/layout/lProcess3"/>
    <dgm:cxn modelId="{5BF14796-84F6-44C3-8082-56B2FD0A4505}" type="presParOf" srcId="{B73057D1-7BFE-4EBC-BA2E-DB8836148AE6}" destId="{5D50BC44-1D35-4F69-97A2-9CFC5D4D25EA}" srcOrd="2" destOrd="0" presId="urn:microsoft.com/office/officeart/2005/8/layout/lProcess3"/>
    <dgm:cxn modelId="{3B481484-E35D-4FFF-943C-D5EAC547AD47}" type="presParOf" srcId="{B73057D1-7BFE-4EBC-BA2E-DB8836148AE6}" destId="{EC342C3E-E6C6-4D29-806E-F0B676EADD21}" srcOrd="3" destOrd="0" presId="urn:microsoft.com/office/officeart/2005/8/layout/lProcess3"/>
    <dgm:cxn modelId="{1A614049-4034-4D76-A198-7A9135B88BA1}" type="presParOf" srcId="{B73057D1-7BFE-4EBC-BA2E-DB8836148AE6}" destId="{D7C3667A-BE3E-442C-BE9E-91E26E5DB076}" srcOrd="4" destOrd="0" presId="urn:microsoft.com/office/officeart/2005/8/layout/lProcess3"/>
    <dgm:cxn modelId="{A64D5E03-A4D1-4657-9B70-B66E9CCAACBF}" type="presParOf" srcId="{7E67E338-67F7-4D79-88AF-E019BA1AB328}" destId="{4B9CF955-43B4-4764-AD62-532744209F40}" srcOrd="3" destOrd="0" presId="urn:microsoft.com/office/officeart/2005/8/layout/lProcess3"/>
    <dgm:cxn modelId="{E4A0A42F-9DDB-4B3D-9297-DA2ACA91FEC3}" type="presParOf" srcId="{7E67E338-67F7-4D79-88AF-E019BA1AB328}" destId="{01CCF980-A3AD-4552-8698-6C15218A8694}" srcOrd="4" destOrd="0" presId="urn:microsoft.com/office/officeart/2005/8/layout/lProcess3"/>
    <dgm:cxn modelId="{05D4D8A6-F2B0-4DEF-BCFC-2E97ED86E4BB}" type="presParOf" srcId="{01CCF980-A3AD-4552-8698-6C15218A8694}" destId="{4020FDDD-FDB9-4D14-9BD4-E2A05748C823}" srcOrd="0" destOrd="0" presId="urn:microsoft.com/office/officeart/2005/8/layout/lProcess3"/>
    <dgm:cxn modelId="{3A006BD8-8AE6-4778-88A4-3A08F6310050}" type="presParOf" srcId="{01CCF980-A3AD-4552-8698-6C15218A8694}" destId="{F834F13D-3F22-4C57-B4A9-135105ED6423}" srcOrd="1" destOrd="0" presId="urn:microsoft.com/office/officeart/2005/8/layout/lProcess3"/>
    <dgm:cxn modelId="{FCB3E7AE-C286-49A7-BC66-F604A055D2FD}" type="presParOf" srcId="{01CCF980-A3AD-4552-8698-6C15218A8694}" destId="{BCDE6001-720D-4A45-8843-91745EE88A1F}" srcOrd="2" destOrd="0" presId="urn:microsoft.com/office/officeart/2005/8/layout/lProcess3"/>
    <dgm:cxn modelId="{FEFC1F85-807F-43F4-81F6-938B87FDC448}" type="presParOf" srcId="{01CCF980-A3AD-4552-8698-6C15218A8694}" destId="{AA550B21-0857-4D16-90E0-A21695DFA9BE}" srcOrd="3" destOrd="0" presId="urn:microsoft.com/office/officeart/2005/8/layout/lProcess3"/>
    <dgm:cxn modelId="{AB1F5959-93A3-414A-A9B3-E90997C3DB12}" type="presParOf" srcId="{01CCF980-A3AD-4552-8698-6C15218A8694}" destId="{A561A4BF-EA50-48A1-94F5-F458B4B4DA48}" srcOrd="4" destOrd="0" presId="urn:microsoft.com/office/officeart/2005/8/layout/lProcess3"/>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4574BAD-D8F3-4C6A-8990-620E4685275E}" type="doc">
      <dgm:prSet loTypeId="urn:microsoft.com/office/officeart/2005/8/layout/vProcess5" loCatId="process" qsTypeId="urn:microsoft.com/office/officeart/2005/8/quickstyle/simple1" qsCatId="simple" csTypeId="urn:microsoft.com/office/officeart/2005/8/colors/accent1_2" csCatId="accent1" phldr="1"/>
      <dgm:spPr/>
      <dgm:t>
        <a:bodyPr/>
        <a:lstStyle/>
        <a:p>
          <a:endParaRPr lang="en-GB"/>
        </a:p>
      </dgm:t>
    </dgm:pt>
    <dgm:pt modelId="{5E9D1406-830D-44C1-8C2C-797A42759470}">
      <dgm:prSet phldrT="[Text]"/>
      <dgm:spPr/>
      <dgm:t>
        <a:bodyPr/>
        <a:lstStyle/>
        <a:p>
          <a:r>
            <a:rPr lang="en-GB" b="1"/>
            <a:t>Currency </a:t>
          </a:r>
          <a:r>
            <a:rPr lang="en-GB"/>
            <a:t>- Continued working with Senior Managers to become more knowledgable of the  Company and its products</a:t>
          </a:r>
        </a:p>
      </dgm:t>
    </dgm:pt>
    <dgm:pt modelId="{1737557F-482D-4E83-A813-4B584CA6E038}" type="parTrans" cxnId="{31EC6F4D-470C-46D7-ACD7-59F89A321CFA}">
      <dgm:prSet/>
      <dgm:spPr/>
      <dgm:t>
        <a:bodyPr/>
        <a:lstStyle/>
        <a:p>
          <a:endParaRPr lang="en-GB"/>
        </a:p>
      </dgm:t>
    </dgm:pt>
    <dgm:pt modelId="{23FF7487-EF7E-40C1-A33F-2697CA8908AB}" type="sibTrans" cxnId="{31EC6F4D-470C-46D7-ACD7-59F89A321CFA}">
      <dgm:prSet/>
      <dgm:spPr/>
      <dgm:t>
        <a:bodyPr/>
        <a:lstStyle/>
        <a:p>
          <a:endParaRPr lang="en-GB"/>
        </a:p>
      </dgm:t>
    </dgm:pt>
    <dgm:pt modelId="{091D8227-99B8-4F9F-9E85-51E330C369A0}">
      <dgm:prSet phldrT="[Text]"/>
      <dgm:spPr/>
      <dgm:t>
        <a:bodyPr/>
        <a:lstStyle/>
        <a:p>
          <a:r>
            <a:rPr lang="en-GB" b="1"/>
            <a:t>Purpose</a:t>
          </a:r>
          <a:r>
            <a:rPr lang="en-GB"/>
            <a:t> -Continued learning and staying in touch with colleagues and customers is vital for the successful business</a:t>
          </a:r>
        </a:p>
      </dgm:t>
    </dgm:pt>
    <dgm:pt modelId="{432BCA4D-1BFD-4699-8666-99F40A687177}" type="parTrans" cxnId="{19FE15A3-A05F-4109-A475-5523AC9C395C}">
      <dgm:prSet/>
      <dgm:spPr/>
      <dgm:t>
        <a:bodyPr/>
        <a:lstStyle/>
        <a:p>
          <a:endParaRPr lang="en-GB"/>
        </a:p>
      </dgm:t>
    </dgm:pt>
    <dgm:pt modelId="{8D6D92E6-4948-4F5F-B11D-8EC22F0E08E1}" type="sibTrans" cxnId="{19FE15A3-A05F-4109-A475-5523AC9C395C}">
      <dgm:prSet/>
      <dgm:spPr/>
      <dgm:t>
        <a:bodyPr/>
        <a:lstStyle/>
        <a:p>
          <a:endParaRPr lang="en-GB"/>
        </a:p>
      </dgm:t>
    </dgm:pt>
    <dgm:pt modelId="{4AEB49E2-1E02-4443-89EA-FDA73C31C282}">
      <dgm:prSet phldrT="[Text]"/>
      <dgm:spPr/>
      <dgm:t>
        <a:bodyPr/>
        <a:lstStyle/>
        <a:p>
          <a:r>
            <a:rPr lang="en-GB" b="1"/>
            <a:t>Relevance</a:t>
          </a:r>
          <a:r>
            <a:rPr lang="en-GB"/>
            <a:t> - Stay up to date with any relevant training and new product launches</a:t>
          </a:r>
        </a:p>
      </dgm:t>
    </dgm:pt>
    <dgm:pt modelId="{86AE83B4-6F9E-4384-A2EE-49E95FE1BFE7}" type="sibTrans" cxnId="{1CF2AF3A-754E-4BE0-A65D-A211DCCD2E53}">
      <dgm:prSet/>
      <dgm:spPr/>
      <dgm:t>
        <a:bodyPr/>
        <a:lstStyle/>
        <a:p>
          <a:endParaRPr lang="en-GB"/>
        </a:p>
      </dgm:t>
    </dgm:pt>
    <dgm:pt modelId="{7A5E82B7-89F9-41D2-8D94-9D4ADDF3EC27}" type="parTrans" cxnId="{1CF2AF3A-754E-4BE0-A65D-A211DCCD2E53}">
      <dgm:prSet/>
      <dgm:spPr/>
      <dgm:t>
        <a:bodyPr/>
        <a:lstStyle/>
        <a:p>
          <a:endParaRPr lang="en-GB"/>
        </a:p>
      </dgm:t>
    </dgm:pt>
    <dgm:pt modelId="{EB0C9443-BA6E-45FE-BB2F-0CBD8E14F239}">
      <dgm:prSet/>
      <dgm:spPr/>
      <dgm:t>
        <a:bodyPr/>
        <a:lstStyle/>
        <a:p>
          <a:r>
            <a:rPr lang="en-GB" b="1"/>
            <a:t>Accuracy</a:t>
          </a:r>
          <a:r>
            <a:rPr lang="en-GB"/>
            <a:t> -Confirmation that all knowledge is correct and up to date from reliable and trusted sources</a:t>
          </a:r>
        </a:p>
      </dgm:t>
    </dgm:pt>
    <dgm:pt modelId="{9C5EC59A-2FE1-4BE2-B78B-3B14518B367E}" type="sibTrans" cxnId="{E67872A6-7F06-446B-87AB-EE56EEE58235}">
      <dgm:prSet/>
      <dgm:spPr/>
      <dgm:t>
        <a:bodyPr/>
        <a:lstStyle/>
        <a:p>
          <a:endParaRPr lang="en-GB"/>
        </a:p>
      </dgm:t>
    </dgm:pt>
    <dgm:pt modelId="{546786A0-465C-4474-BA38-C9DDA487D3F0}" type="parTrans" cxnId="{E67872A6-7F06-446B-87AB-EE56EEE58235}">
      <dgm:prSet/>
      <dgm:spPr/>
      <dgm:t>
        <a:bodyPr/>
        <a:lstStyle/>
        <a:p>
          <a:endParaRPr lang="en-GB"/>
        </a:p>
      </dgm:t>
    </dgm:pt>
    <dgm:pt modelId="{453D05C4-0E9B-4188-99BE-0968AFC9F401}">
      <dgm:prSet/>
      <dgm:spPr/>
      <dgm:t>
        <a:bodyPr/>
        <a:lstStyle/>
        <a:p>
          <a:r>
            <a:rPr lang="en-GB" b="1"/>
            <a:t>Authority</a:t>
          </a:r>
          <a:r>
            <a:rPr lang="en-GB"/>
            <a:t> - Keep updated catalogues, all forms of promotional material, including computerised material such as Facebook and Instagram launches</a:t>
          </a:r>
        </a:p>
      </dgm:t>
    </dgm:pt>
    <dgm:pt modelId="{A571651A-72C7-4945-925D-A1EF7CB09A6C}" type="parTrans" cxnId="{90CCCF20-D69E-4C68-A19E-D32EDCE9C08B}">
      <dgm:prSet/>
      <dgm:spPr/>
      <dgm:t>
        <a:bodyPr/>
        <a:lstStyle/>
        <a:p>
          <a:endParaRPr lang="en-GB"/>
        </a:p>
      </dgm:t>
    </dgm:pt>
    <dgm:pt modelId="{73099528-0FE6-4E27-9A57-E09406E785DE}" type="sibTrans" cxnId="{90CCCF20-D69E-4C68-A19E-D32EDCE9C08B}">
      <dgm:prSet/>
      <dgm:spPr/>
      <dgm:t>
        <a:bodyPr/>
        <a:lstStyle/>
        <a:p>
          <a:endParaRPr lang="en-GB"/>
        </a:p>
      </dgm:t>
    </dgm:pt>
    <dgm:pt modelId="{11E1B5B7-C487-4E9E-8F83-11F095DC4AD7}" type="pres">
      <dgm:prSet presAssocID="{F4574BAD-D8F3-4C6A-8990-620E4685275E}" presName="outerComposite" presStyleCnt="0">
        <dgm:presLayoutVars>
          <dgm:chMax val="5"/>
          <dgm:dir/>
          <dgm:resizeHandles val="exact"/>
        </dgm:presLayoutVars>
      </dgm:prSet>
      <dgm:spPr/>
    </dgm:pt>
    <dgm:pt modelId="{AA99A153-5B0E-4FEF-9055-05F970E1873B}" type="pres">
      <dgm:prSet presAssocID="{F4574BAD-D8F3-4C6A-8990-620E4685275E}" presName="dummyMaxCanvas" presStyleCnt="0">
        <dgm:presLayoutVars/>
      </dgm:prSet>
      <dgm:spPr/>
    </dgm:pt>
    <dgm:pt modelId="{74708116-CB54-4634-9CCF-B43FD6D5C620}" type="pres">
      <dgm:prSet presAssocID="{F4574BAD-D8F3-4C6A-8990-620E4685275E}" presName="FiveNodes_1" presStyleLbl="node1" presStyleIdx="0" presStyleCnt="5">
        <dgm:presLayoutVars>
          <dgm:bulletEnabled val="1"/>
        </dgm:presLayoutVars>
      </dgm:prSet>
      <dgm:spPr/>
    </dgm:pt>
    <dgm:pt modelId="{738F8FE7-F66C-4D2E-9E67-436C0ED03A2F}" type="pres">
      <dgm:prSet presAssocID="{F4574BAD-D8F3-4C6A-8990-620E4685275E}" presName="FiveNodes_2" presStyleLbl="node1" presStyleIdx="1" presStyleCnt="5">
        <dgm:presLayoutVars>
          <dgm:bulletEnabled val="1"/>
        </dgm:presLayoutVars>
      </dgm:prSet>
      <dgm:spPr/>
    </dgm:pt>
    <dgm:pt modelId="{B52FD823-E525-4B48-BE8A-A58D3861C926}" type="pres">
      <dgm:prSet presAssocID="{F4574BAD-D8F3-4C6A-8990-620E4685275E}" presName="FiveNodes_3" presStyleLbl="node1" presStyleIdx="2" presStyleCnt="5">
        <dgm:presLayoutVars>
          <dgm:bulletEnabled val="1"/>
        </dgm:presLayoutVars>
      </dgm:prSet>
      <dgm:spPr/>
    </dgm:pt>
    <dgm:pt modelId="{DC3AC0A6-5712-463F-9B1C-EA179145D868}" type="pres">
      <dgm:prSet presAssocID="{F4574BAD-D8F3-4C6A-8990-620E4685275E}" presName="FiveNodes_4" presStyleLbl="node1" presStyleIdx="3" presStyleCnt="5">
        <dgm:presLayoutVars>
          <dgm:bulletEnabled val="1"/>
        </dgm:presLayoutVars>
      </dgm:prSet>
      <dgm:spPr/>
    </dgm:pt>
    <dgm:pt modelId="{01205AE6-141E-4B65-8CED-A8260AC409CF}" type="pres">
      <dgm:prSet presAssocID="{F4574BAD-D8F3-4C6A-8990-620E4685275E}" presName="FiveNodes_5" presStyleLbl="node1" presStyleIdx="4" presStyleCnt="5" custLinFactY="100000" custLinFactNeighborX="24193" custLinFactNeighborY="157310">
        <dgm:presLayoutVars>
          <dgm:bulletEnabled val="1"/>
        </dgm:presLayoutVars>
      </dgm:prSet>
      <dgm:spPr/>
    </dgm:pt>
    <dgm:pt modelId="{60ED998F-462D-42EA-9BE3-EA4A0D9A86F1}" type="pres">
      <dgm:prSet presAssocID="{F4574BAD-D8F3-4C6A-8990-620E4685275E}" presName="FiveConn_1-2" presStyleLbl="fgAccFollowNode1" presStyleIdx="0" presStyleCnt="4">
        <dgm:presLayoutVars>
          <dgm:bulletEnabled val="1"/>
        </dgm:presLayoutVars>
      </dgm:prSet>
      <dgm:spPr/>
    </dgm:pt>
    <dgm:pt modelId="{CFBE2776-1A38-4876-8D61-FB5A4E36028D}" type="pres">
      <dgm:prSet presAssocID="{F4574BAD-D8F3-4C6A-8990-620E4685275E}" presName="FiveConn_2-3" presStyleLbl="fgAccFollowNode1" presStyleIdx="1" presStyleCnt="4">
        <dgm:presLayoutVars>
          <dgm:bulletEnabled val="1"/>
        </dgm:presLayoutVars>
      </dgm:prSet>
      <dgm:spPr/>
    </dgm:pt>
    <dgm:pt modelId="{9FE8DCAB-FC78-4936-BC7B-8723D3B90BCE}" type="pres">
      <dgm:prSet presAssocID="{F4574BAD-D8F3-4C6A-8990-620E4685275E}" presName="FiveConn_3-4" presStyleLbl="fgAccFollowNode1" presStyleIdx="2" presStyleCnt="4">
        <dgm:presLayoutVars>
          <dgm:bulletEnabled val="1"/>
        </dgm:presLayoutVars>
      </dgm:prSet>
      <dgm:spPr/>
    </dgm:pt>
    <dgm:pt modelId="{E8C6613A-2286-49E5-9AB0-FAF76E16F226}" type="pres">
      <dgm:prSet presAssocID="{F4574BAD-D8F3-4C6A-8990-620E4685275E}" presName="FiveConn_4-5" presStyleLbl="fgAccFollowNode1" presStyleIdx="3" presStyleCnt="4">
        <dgm:presLayoutVars>
          <dgm:bulletEnabled val="1"/>
        </dgm:presLayoutVars>
      </dgm:prSet>
      <dgm:spPr/>
    </dgm:pt>
    <dgm:pt modelId="{1DD8E72B-EEAA-4701-9D33-46D4A24C5518}" type="pres">
      <dgm:prSet presAssocID="{F4574BAD-D8F3-4C6A-8990-620E4685275E}" presName="FiveNodes_1_text" presStyleLbl="node1" presStyleIdx="4" presStyleCnt="5">
        <dgm:presLayoutVars>
          <dgm:bulletEnabled val="1"/>
        </dgm:presLayoutVars>
      </dgm:prSet>
      <dgm:spPr/>
    </dgm:pt>
    <dgm:pt modelId="{B7E13CF1-8FE5-488D-96AB-9022F1DB8A3E}" type="pres">
      <dgm:prSet presAssocID="{F4574BAD-D8F3-4C6A-8990-620E4685275E}" presName="FiveNodes_2_text" presStyleLbl="node1" presStyleIdx="4" presStyleCnt="5">
        <dgm:presLayoutVars>
          <dgm:bulletEnabled val="1"/>
        </dgm:presLayoutVars>
      </dgm:prSet>
      <dgm:spPr/>
    </dgm:pt>
    <dgm:pt modelId="{FB824BE7-6AD2-44D4-81BE-DB3A83F0E721}" type="pres">
      <dgm:prSet presAssocID="{F4574BAD-D8F3-4C6A-8990-620E4685275E}" presName="FiveNodes_3_text" presStyleLbl="node1" presStyleIdx="4" presStyleCnt="5">
        <dgm:presLayoutVars>
          <dgm:bulletEnabled val="1"/>
        </dgm:presLayoutVars>
      </dgm:prSet>
      <dgm:spPr/>
    </dgm:pt>
    <dgm:pt modelId="{1FBFD031-8113-437B-A4FB-D87D28913B6C}" type="pres">
      <dgm:prSet presAssocID="{F4574BAD-D8F3-4C6A-8990-620E4685275E}" presName="FiveNodes_4_text" presStyleLbl="node1" presStyleIdx="4" presStyleCnt="5">
        <dgm:presLayoutVars>
          <dgm:bulletEnabled val="1"/>
        </dgm:presLayoutVars>
      </dgm:prSet>
      <dgm:spPr/>
    </dgm:pt>
    <dgm:pt modelId="{FEEA50AE-1609-4B3B-B87A-B8EC293395C4}" type="pres">
      <dgm:prSet presAssocID="{F4574BAD-D8F3-4C6A-8990-620E4685275E}" presName="FiveNodes_5_text" presStyleLbl="node1" presStyleIdx="4" presStyleCnt="5">
        <dgm:presLayoutVars>
          <dgm:bulletEnabled val="1"/>
        </dgm:presLayoutVars>
      </dgm:prSet>
      <dgm:spPr/>
    </dgm:pt>
  </dgm:ptLst>
  <dgm:cxnLst>
    <dgm:cxn modelId="{E1507802-6099-4D24-90C2-BFE196C4051C}" type="presOf" srcId="{73099528-0FE6-4E27-9A57-E09406E785DE}" destId="{9FE8DCAB-FC78-4936-BC7B-8723D3B90BCE}" srcOrd="0" destOrd="0" presId="urn:microsoft.com/office/officeart/2005/8/layout/vProcess5"/>
    <dgm:cxn modelId="{B2C97A03-0355-4813-BC2D-1037AF010655}" type="presOf" srcId="{9C5EC59A-2FE1-4BE2-B78B-3B14518B367E}" destId="{E8C6613A-2286-49E5-9AB0-FAF76E16F226}" srcOrd="0" destOrd="0" presId="urn:microsoft.com/office/officeart/2005/8/layout/vProcess5"/>
    <dgm:cxn modelId="{EE6ACB20-94EC-4909-9C42-2E0660DAED54}" type="presOf" srcId="{091D8227-99B8-4F9F-9E85-51E330C369A0}" destId="{FEEA50AE-1609-4B3B-B87A-B8EC293395C4}" srcOrd="1" destOrd="0" presId="urn:microsoft.com/office/officeart/2005/8/layout/vProcess5"/>
    <dgm:cxn modelId="{90CCCF20-D69E-4C68-A19E-D32EDCE9C08B}" srcId="{F4574BAD-D8F3-4C6A-8990-620E4685275E}" destId="{453D05C4-0E9B-4188-99BE-0968AFC9F401}" srcOrd="2" destOrd="0" parTransId="{A571651A-72C7-4945-925D-A1EF7CB09A6C}" sibTransId="{73099528-0FE6-4E27-9A57-E09406E785DE}"/>
    <dgm:cxn modelId="{0A17ED31-E48F-46E6-A35B-604FC9889E3C}" type="presOf" srcId="{86AE83B4-6F9E-4384-A2EE-49E95FE1BFE7}" destId="{CFBE2776-1A38-4876-8D61-FB5A4E36028D}" srcOrd="0" destOrd="0" presId="urn:microsoft.com/office/officeart/2005/8/layout/vProcess5"/>
    <dgm:cxn modelId="{5303CE36-816E-4568-9731-9B5B4B44CB25}" type="presOf" srcId="{4AEB49E2-1E02-4443-89EA-FDA73C31C282}" destId="{738F8FE7-F66C-4D2E-9E67-436C0ED03A2F}" srcOrd="0" destOrd="0" presId="urn:microsoft.com/office/officeart/2005/8/layout/vProcess5"/>
    <dgm:cxn modelId="{1CF2AF3A-754E-4BE0-A65D-A211DCCD2E53}" srcId="{F4574BAD-D8F3-4C6A-8990-620E4685275E}" destId="{4AEB49E2-1E02-4443-89EA-FDA73C31C282}" srcOrd="1" destOrd="0" parTransId="{7A5E82B7-89F9-41D2-8D94-9D4ADDF3EC27}" sibTransId="{86AE83B4-6F9E-4384-A2EE-49E95FE1BFE7}"/>
    <dgm:cxn modelId="{E0321C3F-2B26-4C07-97D4-4A4F107E6062}" type="presOf" srcId="{23FF7487-EF7E-40C1-A33F-2697CA8908AB}" destId="{60ED998F-462D-42EA-9BE3-EA4A0D9A86F1}" srcOrd="0" destOrd="0" presId="urn:microsoft.com/office/officeart/2005/8/layout/vProcess5"/>
    <dgm:cxn modelId="{847BA65B-0E53-4584-BC73-BB9042A5E4A9}" type="presOf" srcId="{5E9D1406-830D-44C1-8C2C-797A42759470}" destId="{74708116-CB54-4634-9CCF-B43FD6D5C620}" srcOrd="0" destOrd="0" presId="urn:microsoft.com/office/officeart/2005/8/layout/vProcess5"/>
    <dgm:cxn modelId="{BE2A615F-2EC9-46F1-8B6F-65C92744702F}" type="presOf" srcId="{453D05C4-0E9B-4188-99BE-0968AFC9F401}" destId="{FB824BE7-6AD2-44D4-81BE-DB3A83F0E721}" srcOrd="1" destOrd="0" presId="urn:microsoft.com/office/officeart/2005/8/layout/vProcess5"/>
    <dgm:cxn modelId="{31EC6F4D-470C-46D7-ACD7-59F89A321CFA}" srcId="{F4574BAD-D8F3-4C6A-8990-620E4685275E}" destId="{5E9D1406-830D-44C1-8C2C-797A42759470}" srcOrd="0" destOrd="0" parTransId="{1737557F-482D-4E83-A813-4B584CA6E038}" sibTransId="{23FF7487-EF7E-40C1-A33F-2697CA8908AB}"/>
    <dgm:cxn modelId="{1831B251-E120-4C8F-BD43-C68DD7D3E60F}" type="presOf" srcId="{EB0C9443-BA6E-45FE-BB2F-0CBD8E14F239}" destId="{1FBFD031-8113-437B-A4FB-D87D28913B6C}" srcOrd="1" destOrd="0" presId="urn:microsoft.com/office/officeart/2005/8/layout/vProcess5"/>
    <dgm:cxn modelId="{E9F41B72-504B-416F-838F-4C0C085CCEF6}" type="presOf" srcId="{F4574BAD-D8F3-4C6A-8990-620E4685275E}" destId="{11E1B5B7-C487-4E9E-8F83-11F095DC4AD7}" srcOrd="0" destOrd="0" presId="urn:microsoft.com/office/officeart/2005/8/layout/vProcess5"/>
    <dgm:cxn modelId="{1AC1C488-C38B-4E98-A6CC-C2C70161F964}" type="presOf" srcId="{5E9D1406-830D-44C1-8C2C-797A42759470}" destId="{1DD8E72B-EEAA-4701-9D33-46D4A24C5518}" srcOrd="1" destOrd="0" presId="urn:microsoft.com/office/officeart/2005/8/layout/vProcess5"/>
    <dgm:cxn modelId="{19FE15A3-A05F-4109-A475-5523AC9C395C}" srcId="{F4574BAD-D8F3-4C6A-8990-620E4685275E}" destId="{091D8227-99B8-4F9F-9E85-51E330C369A0}" srcOrd="4" destOrd="0" parTransId="{432BCA4D-1BFD-4699-8666-99F40A687177}" sibTransId="{8D6D92E6-4948-4F5F-B11D-8EC22F0E08E1}"/>
    <dgm:cxn modelId="{D2800BA4-D188-418A-9C54-BB3E3C997DF4}" type="presOf" srcId="{EB0C9443-BA6E-45FE-BB2F-0CBD8E14F239}" destId="{DC3AC0A6-5712-463F-9B1C-EA179145D868}" srcOrd="0" destOrd="0" presId="urn:microsoft.com/office/officeart/2005/8/layout/vProcess5"/>
    <dgm:cxn modelId="{E67872A6-7F06-446B-87AB-EE56EEE58235}" srcId="{F4574BAD-D8F3-4C6A-8990-620E4685275E}" destId="{EB0C9443-BA6E-45FE-BB2F-0CBD8E14F239}" srcOrd="3" destOrd="0" parTransId="{546786A0-465C-4474-BA38-C9DDA487D3F0}" sibTransId="{9C5EC59A-2FE1-4BE2-B78B-3B14518B367E}"/>
    <dgm:cxn modelId="{FC804ADA-637E-4DBA-85D6-DBE69DBCE5D9}" type="presOf" srcId="{4AEB49E2-1E02-4443-89EA-FDA73C31C282}" destId="{B7E13CF1-8FE5-488D-96AB-9022F1DB8A3E}" srcOrd="1" destOrd="0" presId="urn:microsoft.com/office/officeart/2005/8/layout/vProcess5"/>
    <dgm:cxn modelId="{753FEBE9-1432-4E8C-9DB0-C4EC88BD3C10}" type="presOf" srcId="{091D8227-99B8-4F9F-9E85-51E330C369A0}" destId="{01205AE6-141E-4B65-8CED-A8260AC409CF}" srcOrd="0" destOrd="0" presId="urn:microsoft.com/office/officeart/2005/8/layout/vProcess5"/>
    <dgm:cxn modelId="{FACF65FD-99E0-4E9A-AF47-C3F6709100B4}" type="presOf" srcId="{453D05C4-0E9B-4188-99BE-0968AFC9F401}" destId="{B52FD823-E525-4B48-BE8A-A58D3861C926}" srcOrd="0" destOrd="0" presId="urn:microsoft.com/office/officeart/2005/8/layout/vProcess5"/>
    <dgm:cxn modelId="{6C50D203-2E12-47C0-9D23-2FFF6B5EEB71}" type="presParOf" srcId="{11E1B5B7-C487-4E9E-8F83-11F095DC4AD7}" destId="{AA99A153-5B0E-4FEF-9055-05F970E1873B}" srcOrd="0" destOrd="0" presId="urn:microsoft.com/office/officeart/2005/8/layout/vProcess5"/>
    <dgm:cxn modelId="{6DB7AAFB-3854-4481-908C-7756B062B379}" type="presParOf" srcId="{11E1B5B7-C487-4E9E-8F83-11F095DC4AD7}" destId="{74708116-CB54-4634-9CCF-B43FD6D5C620}" srcOrd="1" destOrd="0" presId="urn:microsoft.com/office/officeart/2005/8/layout/vProcess5"/>
    <dgm:cxn modelId="{04B39A76-4369-442B-9011-ABF915C881A3}" type="presParOf" srcId="{11E1B5B7-C487-4E9E-8F83-11F095DC4AD7}" destId="{738F8FE7-F66C-4D2E-9E67-436C0ED03A2F}" srcOrd="2" destOrd="0" presId="urn:microsoft.com/office/officeart/2005/8/layout/vProcess5"/>
    <dgm:cxn modelId="{4FEF5AFA-D5BB-4730-B362-682A6C51AC68}" type="presParOf" srcId="{11E1B5B7-C487-4E9E-8F83-11F095DC4AD7}" destId="{B52FD823-E525-4B48-BE8A-A58D3861C926}" srcOrd="3" destOrd="0" presId="urn:microsoft.com/office/officeart/2005/8/layout/vProcess5"/>
    <dgm:cxn modelId="{D792FD4B-81BB-4FF9-AF69-385D3ED09164}" type="presParOf" srcId="{11E1B5B7-C487-4E9E-8F83-11F095DC4AD7}" destId="{DC3AC0A6-5712-463F-9B1C-EA179145D868}" srcOrd="4" destOrd="0" presId="urn:microsoft.com/office/officeart/2005/8/layout/vProcess5"/>
    <dgm:cxn modelId="{31725D85-EA0F-4C9B-84DC-4282E414731A}" type="presParOf" srcId="{11E1B5B7-C487-4E9E-8F83-11F095DC4AD7}" destId="{01205AE6-141E-4B65-8CED-A8260AC409CF}" srcOrd="5" destOrd="0" presId="urn:microsoft.com/office/officeart/2005/8/layout/vProcess5"/>
    <dgm:cxn modelId="{5E2A282D-9E39-47F9-AC48-7C01A035ED11}" type="presParOf" srcId="{11E1B5B7-C487-4E9E-8F83-11F095DC4AD7}" destId="{60ED998F-462D-42EA-9BE3-EA4A0D9A86F1}" srcOrd="6" destOrd="0" presId="urn:microsoft.com/office/officeart/2005/8/layout/vProcess5"/>
    <dgm:cxn modelId="{070B68E0-A5FB-441F-A4F2-98E902EB834A}" type="presParOf" srcId="{11E1B5B7-C487-4E9E-8F83-11F095DC4AD7}" destId="{CFBE2776-1A38-4876-8D61-FB5A4E36028D}" srcOrd="7" destOrd="0" presId="urn:microsoft.com/office/officeart/2005/8/layout/vProcess5"/>
    <dgm:cxn modelId="{EE2DE622-D023-4A02-8BB7-FC9E220D1EB4}" type="presParOf" srcId="{11E1B5B7-C487-4E9E-8F83-11F095DC4AD7}" destId="{9FE8DCAB-FC78-4936-BC7B-8723D3B90BCE}" srcOrd="8" destOrd="0" presId="urn:microsoft.com/office/officeart/2005/8/layout/vProcess5"/>
    <dgm:cxn modelId="{8D3614AE-6BF4-42A5-A3BB-E12A90731483}" type="presParOf" srcId="{11E1B5B7-C487-4E9E-8F83-11F095DC4AD7}" destId="{E8C6613A-2286-49E5-9AB0-FAF76E16F226}" srcOrd="9" destOrd="0" presId="urn:microsoft.com/office/officeart/2005/8/layout/vProcess5"/>
    <dgm:cxn modelId="{851939CE-2CE3-4050-9B72-675893BDF7A7}" type="presParOf" srcId="{11E1B5B7-C487-4E9E-8F83-11F095DC4AD7}" destId="{1DD8E72B-EEAA-4701-9D33-46D4A24C5518}" srcOrd="10" destOrd="0" presId="urn:microsoft.com/office/officeart/2005/8/layout/vProcess5"/>
    <dgm:cxn modelId="{E397CD49-151C-4AF3-A0D4-4B46110DB921}" type="presParOf" srcId="{11E1B5B7-C487-4E9E-8F83-11F095DC4AD7}" destId="{B7E13CF1-8FE5-488D-96AB-9022F1DB8A3E}" srcOrd="11" destOrd="0" presId="urn:microsoft.com/office/officeart/2005/8/layout/vProcess5"/>
    <dgm:cxn modelId="{B8DA0544-3CC1-4267-9BE1-D808A63F095B}" type="presParOf" srcId="{11E1B5B7-C487-4E9E-8F83-11F095DC4AD7}" destId="{FB824BE7-6AD2-44D4-81BE-DB3A83F0E721}" srcOrd="12" destOrd="0" presId="urn:microsoft.com/office/officeart/2005/8/layout/vProcess5"/>
    <dgm:cxn modelId="{FFF196AF-6A80-4035-9D8C-6ED88E556C19}" type="presParOf" srcId="{11E1B5B7-C487-4E9E-8F83-11F095DC4AD7}" destId="{1FBFD031-8113-437B-A4FB-D87D28913B6C}" srcOrd="13" destOrd="0" presId="urn:microsoft.com/office/officeart/2005/8/layout/vProcess5"/>
    <dgm:cxn modelId="{BDE70911-7811-46A3-B601-D1A5A4B697EC}" type="presParOf" srcId="{11E1B5B7-C487-4E9E-8F83-11F095DC4AD7}" destId="{FEEA50AE-1609-4B3B-B87A-B8EC293395C4}" srcOrd="14" destOrd="0" presId="urn:microsoft.com/office/officeart/2005/8/layout/vProcess5"/>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EB42AE-E844-447A-AF6A-7B59B0BFD8BC}">
      <dsp:nvSpPr>
        <dsp:cNvPr id="0" name=""/>
        <dsp:cNvSpPr/>
      </dsp:nvSpPr>
      <dsp:spPr>
        <a:xfrm>
          <a:off x="2648482" y="1649"/>
          <a:ext cx="1097484" cy="1097484"/>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DESCRIPTION - What happened?</a:t>
          </a:r>
        </a:p>
      </dsp:txBody>
      <dsp:txXfrm>
        <a:off x="2809205" y="162372"/>
        <a:ext cx="776038" cy="776038"/>
      </dsp:txXfrm>
    </dsp:sp>
    <dsp:sp modelId="{B4DCD410-3EE7-4415-A03E-EA80A1CC950D}">
      <dsp:nvSpPr>
        <dsp:cNvPr id="0" name=""/>
        <dsp:cNvSpPr/>
      </dsp:nvSpPr>
      <dsp:spPr>
        <a:xfrm rot="1800000">
          <a:off x="3757591" y="772749"/>
          <a:ext cx="291088" cy="370401"/>
        </a:xfrm>
        <a:prstGeom prst="rightArrow">
          <a:avLst>
            <a:gd name="adj1" fmla="val 60000"/>
            <a:gd name="adj2" fmla="val 50000"/>
          </a:avLst>
        </a:prstGeom>
        <a:solidFill>
          <a:srgbClr val="FF0000"/>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763441" y="824998"/>
        <a:ext cx="203762" cy="222241"/>
      </dsp:txXfrm>
    </dsp:sp>
    <dsp:sp modelId="{175C64AA-585A-4FEE-B4D8-3F43819127F5}">
      <dsp:nvSpPr>
        <dsp:cNvPr id="0" name=""/>
        <dsp:cNvSpPr/>
      </dsp:nvSpPr>
      <dsp:spPr>
        <a:xfrm>
          <a:off x="4074573" y="825003"/>
          <a:ext cx="1097484" cy="1097484"/>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FEELINGS - What were you thinking and feeling</a:t>
          </a:r>
        </a:p>
      </dsp:txBody>
      <dsp:txXfrm>
        <a:off x="4235296" y="985726"/>
        <a:ext cx="776038" cy="776038"/>
      </dsp:txXfrm>
    </dsp:sp>
    <dsp:sp modelId="{63EE637B-BEB9-42D8-A273-C057FC310744}">
      <dsp:nvSpPr>
        <dsp:cNvPr id="0" name=""/>
        <dsp:cNvSpPr/>
      </dsp:nvSpPr>
      <dsp:spPr>
        <a:xfrm rot="5400000">
          <a:off x="4477771" y="2003661"/>
          <a:ext cx="291088" cy="370401"/>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4521434" y="2034078"/>
        <a:ext cx="203762" cy="222241"/>
      </dsp:txXfrm>
    </dsp:sp>
    <dsp:sp modelId="{571E68CC-C64D-4C99-8B8C-F115D882B8CA}">
      <dsp:nvSpPr>
        <dsp:cNvPr id="0" name=""/>
        <dsp:cNvSpPr/>
      </dsp:nvSpPr>
      <dsp:spPr>
        <a:xfrm>
          <a:off x="4074573" y="2471711"/>
          <a:ext cx="1097484" cy="1097484"/>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EVALUATION - What was good and bad about the experience?</a:t>
          </a:r>
        </a:p>
      </dsp:txBody>
      <dsp:txXfrm>
        <a:off x="4235296" y="2632434"/>
        <a:ext cx="776038" cy="776038"/>
      </dsp:txXfrm>
    </dsp:sp>
    <dsp:sp modelId="{7A739D47-C813-494F-B350-8644E390A26A}">
      <dsp:nvSpPr>
        <dsp:cNvPr id="0" name=""/>
        <dsp:cNvSpPr/>
      </dsp:nvSpPr>
      <dsp:spPr>
        <a:xfrm rot="9000000">
          <a:off x="3771860" y="3242811"/>
          <a:ext cx="291088" cy="370401"/>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3853336" y="3295060"/>
        <a:ext cx="203762" cy="222241"/>
      </dsp:txXfrm>
    </dsp:sp>
    <dsp:sp modelId="{3BC233AD-01CE-4A64-B166-F6E01AB77398}">
      <dsp:nvSpPr>
        <dsp:cNvPr id="0" name=""/>
        <dsp:cNvSpPr/>
      </dsp:nvSpPr>
      <dsp:spPr>
        <a:xfrm>
          <a:off x="2648482" y="3295065"/>
          <a:ext cx="1097484" cy="1097484"/>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ANALYSIS - What sense can you make of the situation?</a:t>
          </a:r>
        </a:p>
      </dsp:txBody>
      <dsp:txXfrm>
        <a:off x="2809205" y="3455788"/>
        <a:ext cx="776038" cy="776038"/>
      </dsp:txXfrm>
    </dsp:sp>
    <dsp:sp modelId="{DB096B7D-E49E-4C56-8D9D-7B17150A7A47}">
      <dsp:nvSpPr>
        <dsp:cNvPr id="0" name=""/>
        <dsp:cNvSpPr/>
      </dsp:nvSpPr>
      <dsp:spPr>
        <a:xfrm rot="12600000">
          <a:off x="2345770" y="3251049"/>
          <a:ext cx="291088" cy="370401"/>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2427246" y="3346961"/>
        <a:ext cx="203762" cy="222241"/>
      </dsp:txXfrm>
    </dsp:sp>
    <dsp:sp modelId="{7826CA36-FCDA-4B4B-A7CC-C3697ACE86EC}">
      <dsp:nvSpPr>
        <dsp:cNvPr id="0" name=""/>
        <dsp:cNvSpPr/>
      </dsp:nvSpPr>
      <dsp:spPr>
        <a:xfrm>
          <a:off x="1222391" y="2471711"/>
          <a:ext cx="1097484" cy="1097484"/>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CONCLUSION - What else could you have done?</a:t>
          </a:r>
        </a:p>
      </dsp:txBody>
      <dsp:txXfrm>
        <a:off x="1383114" y="2632434"/>
        <a:ext cx="776038" cy="776038"/>
      </dsp:txXfrm>
    </dsp:sp>
    <dsp:sp modelId="{42D79AEC-D881-4179-9543-EBE668F8528E}">
      <dsp:nvSpPr>
        <dsp:cNvPr id="0" name=""/>
        <dsp:cNvSpPr/>
      </dsp:nvSpPr>
      <dsp:spPr>
        <a:xfrm rot="16200000">
          <a:off x="1625590" y="2020137"/>
          <a:ext cx="291088" cy="370401"/>
        </a:xfrm>
        <a:prstGeom prst="rightArrow">
          <a:avLst>
            <a:gd name="adj1" fmla="val 60000"/>
            <a:gd name="adj2" fmla="val 50000"/>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1669253" y="2137880"/>
        <a:ext cx="203762" cy="222241"/>
      </dsp:txXfrm>
    </dsp:sp>
    <dsp:sp modelId="{AE2C2409-C7AE-476D-BDD5-F46029365719}">
      <dsp:nvSpPr>
        <dsp:cNvPr id="0" name=""/>
        <dsp:cNvSpPr/>
      </dsp:nvSpPr>
      <dsp:spPr>
        <a:xfrm>
          <a:off x="1222391" y="825003"/>
          <a:ext cx="1097484" cy="1097484"/>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ACTION PLAN - If it arose again, what would you do?</a:t>
          </a:r>
        </a:p>
      </dsp:txBody>
      <dsp:txXfrm>
        <a:off x="1383114" y="985726"/>
        <a:ext cx="776038" cy="776038"/>
      </dsp:txXfrm>
    </dsp:sp>
    <dsp:sp modelId="{2B31612E-9E67-4770-9BCC-310909A4A687}">
      <dsp:nvSpPr>
        <dsp:cNvPr id="0" name=""/>
        <dsp:cNvSpPr/>
      </dsp:nvSpPr>
      <dsp:spPr>
        <a:xfrm rot="19800000">
          <a:off x="2331500" y="780987"/>
          <a:ext cx="291088" cy="370401"/>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337350" y="876899"/>
        <a:ext cx="203762" cy="22224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20E44D-249C-44EA-B10B-6EBE91273505}">
      <dsp:nvSpPr>
        <dsp:cNvPr id="0" name=""/>
        <dsp:cNvSpPr/>
      </dsp:nvSpPr>
      <dsp:spPr>
        <a:xfrm>
          <a:off x="2765" y="976137"/>
          <a:ext cx="1513262" cy="124812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t" anchorCtr="0">
          <a:noAutofit/>
        </a:bodyPr>
        <a:lstStyle/>
        <a:p>
          <a:pPr marL="57150" lvl="1" indent="-57150" algn="l" defTabSz="355600">
            <a:lnSpc>
              <a:spcPct val="90000"/>
            </a:lnSpc>
            <a:spcBef>
              <a:spcPct val="0"/>
            </a:spcBef>
            <a:spcAft>
              <a:spcPct val="15000"/>
            </a:spcAft>
            <a:buChar char="•"/>
          </a:pPr>
          <a:r>
            <a:rPr lang="en-GB" sz="800" kern="1200"/>
            <a:t>To make a new start with a new career</a:t>
          </a:r>
        </a:p>
        <a:p>
          <a:pPr marL="57150" lvl="1" indent="-57150" algn="l" defTabSz="355600">
            <a:lnSpc>
              <a:spcPct val="90000"/>
            </a:lnSpc>
            <a:spcBef>
              <a:spcPct val="0"/>
            </a:spcBef>
            <a:spcAft>
              <a:spcPct val="15000"/>
            </a:spcAft>
            <a:buChar char="•"/>
          </a:pPr>
          <a:r>
            <a:rPr lang="en-GB" sz="800" kern="1200"/>
            <a:t>Feeling of apprehension</a:t>
          </a:r>
        </a:p>
        <a:p>
          <a:pPr marL="57150" lvl="1" indent="-57150" algn="l" defTabSz="355600">
            <a:lnSpc>
              <a:spcPct val="90000"/>
            </a:lnSpc>
            <a:spcBef>
              <a:spcPct val="0"/>
            </a:spcBef>
            <a:spcAft>
              <a:spcPct val="15000"/>
            </a:spcAft>
            <a:buChar char="•"/>
          </a:pPr>
          <a:r>
            <a:rPr lang="en-GB" sz="800" kern="1200"/>
            <a:t>Procrastinating about making that first move</a:t>
          </a:r>
        </a:p>
        <a:p>
          <a:pPr marL="57150" lvl="1" indent="-57150" algn="l" defTabSz="355600">
            <a:lnSpc>
              <a:spcPct val="90000"/>
            </a:lnSpc>
            <a:spcBef>
              <a:spcPct val="0"/>
            </a:spcBef>
            <a:spcAft>
              <a:spcPct val="15000"/>
            </a:spcAft>
            <a:buChar char="•"/>
          </a:pPr>
          <a:r>
            <a:rPr lang="en-GB" sz="800" kern="1200"/>
            <a:t>How can this work, will it work, will it be a success</a:t>
          </a:r>
        </a:p>
      </dsp:txBody>
      <dsp:txXfrm>
        <a:off x="31488" y="1004860"/>
        <a:ext cx="1455816" cy="923223"/>
      </dsp:txXfrm>
    </dsp:sp>
    <dsp:sp modelId="{287DC49D-958D-4E69-AD84-A65CF905ECCA}">
      <dsp:nvSpPr>
        <dsp:cNvPr id="0" name=""/>
        <dsp:cNvSpPr/>
      </dsp:nvSpPr>
      <dsp:spPr>
        <a:xfrm>
          <a:off x="862963" y="1308540"/>
          <a:ext cx="1616937" cy="1616937"/>
        </a:xfrm>
        <a:prstGeom prst="leftCircularArrow">
          <a:avLst>
            <a:gd name="adj1" fmla="val 2836"/>
            <a:gd name="adj2" fmla="val 346349"/>
            <a:gd name="adj3" fmla="val 2121860"/>
            <a:gd name="adj4" fmla="val 9024489"/>
            <a:gd name="adj5" fmla="val 3308"/>
          </a:avLst>
        </a:prstGeom>
        <a:solidFill>
          <a:srgbClr val="00B050"/>
        </a:solidFill>
        <a:ln>
          <a:noFill/>
        </a:ln>
        <a:effectLst/>
      </dsp:spPr>
      <dsp:style>
        <a:lnRef idx="0">
          <a:scrgbClr r="0" g="0" b="0"/>
        </a:lnRef>
        <a:fillRef idx="1">
          <a:scrgbClr r="0" g="0" b="0"/>
        </a:fillRef>
        <a:effectRef idx="0">
          <a:scrgbClr r="0" g="0" b="0"/>
        </a:effectRef>
        <a:fontRef idx="minor">
          <a:schemeClr val="lt1"/>
        </a:fontRef>
      </dsp:style>
    </dsp:sp>
    <dsp:sp modelId="{9FE46CAC-C368-4FFF-AC12-DCE98DCC0ECF}">
      <dsp:nvSpPr>
        <dsp:cNvPr id="0" name=""/>
        <dsp:cNvSpPr/>
      </dsp:nvSpPr>
      <dsp:spPr>
        <a:xfrm>
          <a:off x="339046" y="1956807"/>
          <a:ext cx="1345121" cy="534910"/>
        </a:xfrm>
        <a:prstGeom prst="roundRect">
          <a:avLst>
            <a:gd name="adj" fmla="val 10000"/>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26670" rIns="40005" bIns="26670" numCol="1" spcCol="1270" anchor="ctr" anchorCtr="0">
          <a:noAutofit/>
        </a:bodyPr>
        <a:lstStyle/>
        <a:p>
          <a:pPr marL="0" lvl="0" indent="0" algn="ctr" defTabSz="933450">
            <a:lnSpc>
              <a:spcPct val="90000"/>
            </a:lnSpc>
            <a:spcBef>
              <a:spcPct val="0"/>
            </a:spcBef>
            <a:spcAft>
              <a:spcPct val="35000"/>
            </a:spcAft>
            <a:buNone/>
          </a:pPr>
          <a:r>
            <a:rPr lang="en-GB" sz="2100" kern="1200"/>
            <a:t>Experience</a:t>
          </a:r>
        </a:p>
      </dsp:txBody>
      <dsp:txXfrm>
        <a:off x="354713" y="1972474"/>
        <a:ext cx="1313787" cy="503576"/>
      </dsp:txXfrm>
    </dsp:sp>
    <dsp:sp modelId="{54B7A5A7-DC17-4A9D-AF11-F2DEBF870892}">
      <dsp:nvSpPr>
        <dsp:cNvPr id="0" name=""/>
        <dsp:cNvSpPr/>
      </dsp:nvSpPr>
      <dsp:spPr>
        <a:xfrm>
          <a:off x="1902498" y="976137"/>
          <a:ext cx="1513262" cy="124812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t" anchorCtr="0">
          <a:noAutofit/>
        </a:bodyPr>
        <a:lstStyle/>
        <a:p>
          <a:pPr marL="57150" lvl="1" indent="-57150" algn="l" defTabSz="355600">
            <a:lnSpc>
              <a:spcPct val="90000"/>
            </a:lnSpc>
            <a:spcBef>
              <a:spcPct val="0"/>
            </a:spcBef>
            <a:spcAft>
              <a:spcPct val="15000"/>
            </a:spcAft>
            <a:buChar char="•"/>
          </a:pPr>
          <a:r>
            <a:rPr lang="en-GB" sz="800" kern="1200"/>
            <a:t>Thoughts of succeeding</a:t>
          </a:r>
        </a:p>
        <a:p>
          <a:pPr marL="57150" lvl="1" indent="-57150" algn="l" defTabSz="355600">
            <a:lnSpc>
              <a:spcPct val="90000"/>
            </a:lnSpc>
            <a:spcBef>
              <a:spcPct val="0"/>
            </a:spcBef>
            <a:spcAft>
              <a:spcPct val="15000"/>
            </a:spcAft>
            <a:buChar char="•"/>
          </a:pPr>
          <a:r>
            <a:rPr lang="en-GB" sz="800" kern="1200"/>
            <a:t>Thoughts of failure</a:t>
          </a:r>
        </a:p>
        <a:p>
          <a:pPr marL="57150" lvl="1" indent="-57150" algn="l" defTabSz="355600">
            <a:lnSpc>
              <a:spcPct val="90000"/>
            </a:lnSpc>
            <a:spcBef>
              <a:spcPct val="0"/>
            </a:spcBef>
            <a:spcAft>
              <a:spcPct val="15000"/>
            </a:spcAft>
            <a:buChar char="•"/>
          </a:pPr>
          <a:r>
            <a:rPr lang="en-GB" sz="800" kern="1200"/>
            <a:t>Thoughs of what I could potentially lose if the business fails</a:t>
          </a:r>
        </a:p>
      </dsp:txBody>
      <dsp:txXfrm>
        <a:off x="1931221" y="1272315"/>
        <a:ext cx="1455816" cy="923223"/>
      </dsp:txXfrm>
    </dsp:sp>
    <dsp:sp modelId="{E34FB4E2-4D15-4FE8-9938-4685385871BE}">
      <dsp:nvSpPr>
        <dsp:cNvPr id="0" name=""/>
        <dsp:cNvSpPr/>
      </dsp:nvSpPr>
      <dsp:spPr>
        <a:xfrm>
          <a:off x="2750085" y="225984"/>
          <a:ext cx="1810298" cy="1810298"/>
        </a:xfrm>
        <a:prstGeom prst="circularArrow">
          <a:avLst>
            <a:gd name="adj1" fmla="val 2533"/>
            <a:gd name="adj2" fmla="val 307179"/>
            <a:gd name="adj3" fmla="val 19517310"/>
            <a:gd name="adj4" fmla="val 12575511"/>
            <a:gd name="adj5" fmla="val 2955"/>
          </a:avLst>
        </a:prstGeom>
        <a:solidFill>
          <a:srgbClr val="92D050"/>
        </a:solidFill>
        <a:ln>
          <a:noFill/>
        </a:ln>
        <a:effectLst/>
      </dsp:spPr>
      <dsp:style>
        <a:lnRef idx="0">
          <a:scrgbClr r="0" g="0" b="0"/>
        </a:lnRef>
        <a:fillRef idx="1">
          <a:scrgbClr r="0" g="0" b="0"/>
        </a:fillRef>
        <a:effectRef idx="0">
          <a:scrgbClr r="0" g="0" b="0"/>
        </a:effectRef>
        <a:fontRef idx="minor">
          <a:schemeClr val="lt1"/>
        </a:fontRef>
      </dsp:style>
    </dsp:sp>
    <dsp:sp modelId="{A1AA26B0-EDBB-43A2-AF15-630F1B612253}">
      <dsp:nvSpPr>
        <dsp:cNvPr id="0" name=""/>
        <dsp:cNvSpPr/>
      </dsp:nvSpPr>
      <dsp:spPr>
        <a:xfrm>
          <a:off x="2238779" y="708682"/>
          <a:ext cx="1345121" cy="534910"/>
        </a:xfrm>
        <a:prstGeom prst="roundRect">
          <a:avLst>
            <a:gd name="adj" fmla="val 10000"/>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26670" rIns="40005" bIns="26670" numCol="1" spcCol="1270" anchor="ctr" anchorCtr="0">
          <a:noAutofit/>
        </a:bodyPr>
        <a:lstStyle/>
        <a:p>
          <a:pPr marL="0" lvl="0" indent="0" algn="ctr" defTabSz="933450">
            <a:lnSpc>
              <a:spcPct val="90000"/>
            </a:lnSpc>
            <a:spcBef>
              <a:spcPct val="0"/>
            </a:spcBef>
            <a:spcAft>
              <a:spcPct val="35000"/>
            </a:spcAft>
            <a:buNone/>
          </a:pPr>
          <a:r>
            <a:rPr lang="en-GB" sz="2100" kern="1200"/>
            <a:t>Reflection</a:t>
          </a:r>
        </a:p>
      </dsp:txBody>
      <dsp:txXfrm>
        <a:off x="2254446" y="724349"/>
        <a:ext cx="1313787" cy="503576"/>
      </dsp:txXfrm>
    </dsp:sp>
    <dsp:sp modelId="{7ED539A1-54CB-463D-8D28-335C7FCC4820}">
      <dsp:nvSpPr>
        <dsp:cNvPr id="0" name=""/>
        <dsp:cNvSpPr/>
      </dsp:nvSpPr>
      <dsp:spPr>
        <a:xfrm>
          <a:off x="3802232" y="976137"/>
          <a:ext cx="1513262" cy="124812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t" anchorCtr="0">
          <a:noAutofit/>
        </a:bodyPr>
        <a:lstStyle/>
        <a:p>
          <a:pPr marL="57150" lvl="1" indent="-57150" algn="l" defTabSz="355600">
            <a:lnSpc>
              <a:spcPct val="90000"/>
            </a:lnSpc>
            <a:spcBef>
              <a:spcPct val="0"/>
            </a:spcBef>
            <a:spcAft>
              <a:spcPct val="15000"/>
            </a:spcAft>
            <a:buChar char="•"/>
          </a:pPr>
          <a:r>
            <a:rPr lang="en-GB" sz="800" kern="1200"/>
            <a:t>Positivity</a:t>
          </a:r>
        </a:p>
        <a:p>
          <a:pPr marL="57150" lvl="1" indent="-57150" algn="l" defTabSz="355600">
            <a:lnSpc>
              <a:spcPct val="90000"/>
            </a:lnSpc>
            <a:spcBef>
              <a:spcPct val="0"/>
            </a:spcBef>
            <a:spcAft>
              <a:spcPct val="15000"/>
            </a:spcAft>
            <a:buChar char="•"/>
          </a:pPr>
          <a:r>
            <a:rPr lang="en-GB" sz="800" kern="1200"/>
            <a:t>Creating a good working environment</a:t>
          </a:r>
        </a:p>
        <a:p>
          <a:pPr marL="57150" lvl="1" indent="-57150" algn="l" defTabSz="355600">
            <a:lnSpc>
              <a:spcPct val="90000"/>
            </a:lnSpc>
            <a:spcBef>
              <a:spcPct val="0"/>
            </a:spcBef>
            <a:spcAft>
              <a:spcPct val="15000"/>
            </a:spcAft>
            <a:buChar char="•"/>
          </a:pPr>
          <a:r>
            <a:rPr lang="en-GB" sz="800" kern="1200"/>
            <a:t>Building a good relationship with an excellent team base</a:t>
          </a:r>
        </a:p>
        <a:p>
          <a:pPr marL="57150" lvl="1" indent="-57150" algn="l" defTabSz="355600">
            <a:lnSpc>
              <a:spcPct val="90000"/>
            </a:lnSpc>
            <a:spcBef>
              <a:spcPct val="0"/>
            </a:spcBef>
            <a:spcAft>
              <a:spcPct val="15000"/>
            </a:spcAft>
            <a:buChar char="•"/>
          </a:pPr>
          <a:r>
            <a:rPr lang="en-GB" sz="800" kern="1200"/>
            <a:t>Having a large and extensive customer base</a:t>
          </a:r>
        </a:p>
      </dsp:txBody>
      <dsp:txXfrm>
        <a:off x="3830955" y="1004860"/>
        <a:ext cx="1455816" cy="923223"/>
      </dsp:txXfrm>
    </dsp:sp>
    <dsp:sp modelId="{5A042B72-9B2E-4B94-85E7-686FB36F83C4}">
      <dsp:nvSpPr>
        <dsp:cNvPr id="0" name=""/>
        <dsp:cNvSpPr/>
      </dsp:nvSpPr>
      <dsp:spPr>
        <a:xfrm>
          <a:off x="4138512" y="1956807"/>
          <a:ext cx="1345121" cy="534910"/>
        </a:xfrm>
        <a:prstGeom prst="roundRect">
          <a:avLst>
            <a:gd name="adj" fmla="val 10000"/>
          </a:avLst>
        </a:prstGeom>
        <a:solidFill>
          <a:schemeClr val="accent6">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26670" rIns="40005" bIns="26670" numCol="1" spcCol="1270" anchor="ctr" anchorCtr="0">
          <a:noAutofit/>
        </a:bodyPr>
        <a:lstStyle/>
        <a:p>
          <a:pPr marL="0" lvl="0" indent="0" algn="ctr" defTabSz="933450">
            <a:lnSpc>
              <a:spcPct val="90000"/>
            </a:lnSpc>
            <a:spcBef>
              <a:spcPct val="0"/>
            </a:spcBef>
            <a:spcAft>
              <a:spcPct val="35000"/>
            </a:spcAft>
            <a:buNone/>
          </a:pPr>
          <a:r>
            <a:rPr lang="en-GB" sz="2100" kern="1200"/>
            <a:t>Outcome</a:t>
          </a:r>
        </a:p>
      </dsp:txBody>
      <dsp:txXfrm>
        <a:off x="4154179" y="1972474"/>
        <a:ext cx="1313787" cy="50357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75E7E8-43E3-4A22-AD59-17706575112C}">
      <dsp:nvSpPr>
        <dsp:cNvPr id="0" name=""/>
        <dsp:cNvSpPr/>
      </dsp:nvSpPr>
      <dsp:spPr>
        <a:xfrm>
          <a:off x="1602" y="134170"/>
          <a:ext cx="2476797" cy="990719"/>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370" tIns="19685" rIns="0" bIns="19685" numCol="1" spcCol="1270" anchor="ctr" anchorCtr="0">
          <a:noAutofit/>
        </a:bodyPr>
        <a:lstStyle/>
        <a:p>
          <a:pPr marL="0" lvl="0" indent="0" algn="ctr" defTabSz="1377950">
            <a:lnSpc>
              <a:spcPct val="90000"/>
            </a:lnSpc>
            <a:spcBef>
              <a:spcPct val="0"/>
            </a:spcBef>
            <a:spcAft>
              <a:spcPct val="35000"/>
            </a:spcAft>
            <a:buNone/>
          </a:pPr>
          <a:r>
            <a:rPr lang="en-GB" sz="3100" kern="1200"/>
            <a:t>Time</a:t>
          </a:r>
        </a:p>
      </dsp:txBody>
      <dsp:txXfrm>
        <a:off x="496962" y="134170"/>
        <a:ext cx="1486078" cy="990719"/>
      </dsp:txXfrm>
    </dsp:sp>
    <dsp:sp modelId="{FF408E85-91AF-4960-BA34-5DCDC37D1340}">
      <dsp:nvSpPr>
        <dsp:cNvPr id="0" name=""/>
        <dsp:cNvSpPr/>
      </dsp:nvSpPr>
      <dsp:spPr>
        <a:xfrm>
          <a:off x="2156416" y="218381"/>
          <a:ext cx="2055742" cy="822296"/>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6985" rIns="0" bIns="6985" numCol="1" spcCol="1270" anchor="ctr" anchorCtr="0">
          <a:noAutofit/>
        </a:bodyPr>
        <a:lstStyle/>
        <a:p>
          <a:pPr marL="0" lvl="0" indent="0" algn="ctr" defTabSz="488950">
            <a:lnSpc>
              <a:spcPct val="90000"/>
            </a:lnSpc>
            <a:spcBef>
              <a:spcPct val="0"/>
            </a:spcBef>
            <a:spcAft>
              <a:spcPct val="35000"/>
            </a:spcAft>
            <a:buNone/>
          </a:pPr>
          <a:r>
            <a:rPr lang="en-GB" sz="1100" kern="1200"/>
            <a:t>Do I have the time to be able to do this, in particular on a personal level?</a:t>
          </a:r>
        </a:p>
      </dsp:txBody>
      <dsp:txXfrm>
        <a:off x="2567564" y="218381"/>
        <a:ext cx="1233446" cy="822296"/>
      </dsp:txXfrm>
    </dsp:sp>
    <dsp:sp modelId="{391C022F-893C-4A36-BE29-FCD8A1D6ACFF}">
      <dsp:nvSpPr>
        <dsp:cNvPr id="0" name=""/>
        <dsp:cNvSpPr/>
      </dsp:nvSpPr>
      <dsp:spPr>
        <a:xfrm>
          <a:off x="3924355" y="218381"/>
          <a:ext cx="2055742" cy="822296"/>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6985" rIns="0" bIns="6985" numCol="1" spcCol="1270" anchor="ctr" anchorCtr="0">
          <a:noAutofit/>
        </a:bodyPr>
        <a:lstStyle/>
        <a:p>
          <a:pPr marL="0" lvl="0" indent="0" algn="ctr" defTabSz="488950">
            <a:lnSpc>
              <a:spcPct val="90000"/>
            </a:lnSpc>
            <a:spcBef>
              <a:spcPct val="0"/>
            </a:spcBef>
            <a:spcAft>
              <a:spcPct val="35000"/>
            </a:spcAft>
            <a:buNone/>
          </a:pPr>
          <a:r>
            <a:rPr lang="en-GB" sz="1100" kern="1200"/>
            <a:t>Do I change anything about my life now to aaccommodate The Body Shop at Home?</a:t>
          </a:r>
        </a:p>
      </dsp:txBody>
      <dsp:txXfrm>
        <a:off x="4335503" y="218381"/>
        <a:ext cx="1233446" cy="822296"/>
      </dsp:txXfrm>
    </dsp:sp>
    <dsp:sp modelId="{59ABDBA9-CE2A-4F62-A1E6-BD4E94284318}">
      <dsp:nvSpPr>
        <dsp:cNvPr id="0" name=""/>
        <dsp:cNvSpPr/>
      </dsp:nvSpPr>
      <dsp:spPr>
        <a:xfrm>
          <a:off x="1602" y="1263590"/>
          <a:ext cx="2476797" cy="990719"/>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370" tIns="19685" rIns="0" bIns="19685" numCol="1" spcCol="1270" anchor="ctr" anchorCtr="0">
          <a:noAutofit/>
        </a:bodyPr>
        <a:lstStyle/>
        <a:p>
          <a:pPr marL="0" lvl="0" indent="0" algn="ctr" defTabSz="1377950">
            <a:lnSpc>
              <a:spcPct val="90000"/>
            </a:lnSpc>
            <a:spcBef>
              <a:spcPct val="0"/>
            </a:spcBef>
            <a:spcAft>
              <a:spcPct val="35000"/>
            </a:spcAft>
            <a:buNone/>
          </a:pPr>
          <a:r>
            <a:rPr lang="en-GB" sz="3100" kern="1200"/>
            <a:t>Health</a:t>
          </a:r>
        </a:p>
      </dsp:txBody>
      <dsp:txXfrm>
        <a:off x="496962" y="1263590"/>
        <a:ext cx="1486078" cy="990719"/>
      </dsp:txXfrm>
    </dsp:sp>
    <dsp:sp modelId="{5D50BC44-1D35-4F69-97A2-9CFC5D4D25EA}">
      <dsp:nvSpPr>
        <dsp:cNvPr id="0" name=""/>
        <dsp:cNvSpPr/>
      </dsp:nvSpPr>
      <dsp:spPr>
        <a:xfrm>
          <a:off x="2156416" y="1347801"/>
          <a:ext cx="2055742" cy="822296"/>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6985" rIns="0" bIns="6985" numCol="1" spcCol="1270" anchor="ctr" anchorCtr="0">
          <a:noAutofit/>
        </a:bodyPr>
        <a:lstStyle/>
        <a:p>
          <a:pPr marL="0" lvl="0" indent="0" algn="ctr" defTabSz="488950">
            <a:lnSpc>
              <a:spcPct val="90000"/>
            </a:lnSpc>
            <a:spcBef>
              <a:spcPct val="0"/>
            </a:spcBef>
            <a:spcAft>
              <a:spcPct val="35000"/>
            </a:spcAft>
            <a:buNone/>
          </a:pPr>
          <a:r>
            <a:rPr lang="en-GB" sz="1100" kern="1200"/>
            <a:t>Will this be a mental strain for me, not having a guaranteed monthly income?</a:t>
          </a:r>
        </a:p>
      </dsp:txBody>
      <dsp:txXfrm>
        <a:off x="2567564" y="1347801"/>
        <a:ext cx="1233446" cy="822296"/>
      </dsp:txXfrm>
    </dsp:sp>
    <dsp:sp modelId="{D7C3667A-BE3E-442C-BE9E-91E26E5DB076}">
      <dsp:nvSpPr>
        <dsp:cNvPr id="0" name=""/>
        <dsp:cNvSpPr/>
      </dsp:nvSpPr>
      <dsp:spPr>
        <a:xfrm>
          <a:off x="3924355" y="1347801"/>
          <a:ext cx="2055742" cy="822296"/>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6985" rIns="0" bIns="6985" numCol="1" spcCol="1270" anchor="ctr" anchorCtr="0">
          <a:noAutofit/>
        </a:bodyPr>
        <a:lstStyle/>
        <a:p>
          <a:pPr marL="0" lvl="0" indent="0" algn="ctr" defTabSz="488950">
            <a:lnSpc>
              <a:spcPct val="90000"/>
            </a:lnSpc>
            <a:spcBef>
              <a:spcPct val="0"/>
            </a:spcBef>
            <a:spcAft>
              <a:spcPct val="35000"/>
            </a:spcAft>
            <a:buNone/>
          </a:pPr>
          <a:r>
            <a:rPr lang="en-GB" sz="1100" kern="1200"/>
            <a:t>What happens if i am unwell, how would this affect the business?</a:t>
          </a:r>
        </a:p>
      </dsp:txBody>
      <dsp:txXfrm>
        <a:off x="4335503" y="1347801"/>
        <a:ext cx="1233446" cy="822296"/>
      </dsp:txXfrm>
    </dsp:sp>
    <dsp:sp modelId="{4020FDDD-FDB9-4D14-9BD4-E2A05748C823}">
      <dsp:nvSpPr>
        <dsp:cNvPr id="0" name=""/>
        <dsp:cNvSpPr/>
      </dsp:nvSpPr>
      <dsp:spPr>
        <a:xfrm>
          <a:off x="1602" y="2393010"/>
          <a:ext cx="2476797" cy="990719"/>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9370" tIns="19685" rIns="0" bIns="19685" numCol="1" spcCol="1270" anchor="ctr" anchorCtr="0">
          <a:noAutofit/>
        </a:bodyPr>
        <a:lstStyle/>
        <a:p>
          <a:pPr marL="0" lvl="0" indent="0" algn="ctr" defTabSz="1377950">
            <a:lnSpc>
              <a:spcPct val="90000"/>
            </a:lnSpc>
            <a:spcBef>
              <a:spcPct val="0"/>
            </a:spcBef>
            <a:spcAft>
              <a:spcPct val="35000"/>
            </a:spcAft>
            <a:buNone/>
          </a:pPr>
          <a:r>
            <a:rPr lang="en-GB" sz="3100" kern="1200"/>
            <a:t>Financial</a:t>
          </a:r>
        </a:p>
      </dsp:txBody>
      <dsp:txXfrm>
        <a:off x="496962" y="2393010"/>
        <a:ext cx="1486078" cy="990719"/>
      </dsp:txXfrm>
    </dsp:sp>
    <dsp:sp modelId="{BCDE6001-720D-4A45-8843-91745EE88A1F}">
      <dsp:nvSpPr>
        <dsp:cNvPr id="0" name=""/>
        <dsp:cNvSpPr/>
      </dsp:nvSpPr>
      <dsp:spPr>
        <a:xfrm>
          <a:off x="2156416" y="2477221"/>
          <a:ext cx="2055742" cy="822296"/>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6985" rIns="0" bIns="6985" numCol="1" spcCol="1270" anchor="ctr" anchorCtr="0">
          <a:noAutofit/>
        </a:bodyPr>
        <a:lstStyle/>
        <a:p>
          <a:pPr marL="0" lvl="0" indent="0" algn="ctr" defTabSz="488950">
            <a:lnSpc>
              <a:spcPct val="90000"/>
            </a:lnSpc>
            <a:spcBef>
              <a:spcPct val="0"/>
            </a:spcBef>
            <a:spcAft>
              <a:spcPct val="35000"/>
            </a:spcAft>
            <a:buNone/>
          </a:pPr>
          <a:r>
            <a:rPr lang="en-GB" sz="1100" kern="1200"/>
            <a:t>This will initially impact on my income, so can I manage my funding?</a:t>
          </a:r>
        </a:p>
      </dsp:txBody>
      <dsp:txXfrm>
        <a:off x="2567564" y="2477221"/>
        <a:ext cx="1233446" cy="822296"/>
      </dsp:txXfrm>
    </dsp:sp>
    <dsp:sp modelId="{A561A4BF-EA50-48A1-94F5-F458B4B4DA48}">
      <dsp:nvSpPr>
        <dsp:cNvPr id="0" name=""/>
        <dsp:cNvSpPr/>
      </dsp:nvSpPr>
      <dsp:spPr>
        <a:xfrm>
          <a:off x="3924355" y="2477221"/>
          <a:ext cx="2055742" cy="822296"/>
        </a:xfrm>
        <a:prstGeom prst="chevron">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6985" rIns="0" bIns="6985" numCol="1" spcCol="1270" anchor="ctr" anchorCtr="0">
          <a:noAutofit/>
        </a:bodyPr>
        <a:lstStyle/>
        <a:p>
          <a:pPr marL="0" lvl="0" indent="0" algn="ctr" defTabSz="488950">
            <a:lnSpc>
              <a:spcPct val="90000"/>
            </a:lnSpc>
            <a:spcBef>
              <a:spcPct val="0"/>
            </a:spcBef>
            <a:spcAft>
              <a:spcPct val="35000"/>
            </a:spcAft>
            <a:buNone/>
          </a:pPr>
          <a:r>
            <a:rPr lang="en-GB" sz="1100" kern="1200"/>
            <a:t>How long do I run this business in order to make it financially viable?  </a:t>
          </a:r>
        </a:p>
      </dsp:txBody>
      <dsp:txXfrm>
        <a:off x="4335503" y="2477221"/>
        <a:ext cx="1233446" cy="82229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4708116-CB54-4634-9CCF-B43FD6D5C620}">
      <dsp:nvSpPr>
        <dsp:cNvPr id="0" name=""/>
        <dsp:cNvSpPr/>
      </dsp:nvSpPr>
      <dsp:spPr>
        <a:xfrm>
          <a:off x="0" y="0"/>
          <a:ext cx="4434776" cy="40462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GB" sz="900" b="1" kern="1200"/>
            <a:t>Currency </a:t>
          </a:r>
          <a:r>
            <a:rPr lang="en-GB" sz="900" kern="1200"/>
            <a:t>- Continued working with Senior Managers to become more knowledgable of the  Company and its products</a:t>
          </a:r>
        </a:p>
      </dsp:txBody>
      <dsp:txXfrm>
        <a:off x="11851" y="11851"/>
        <a:ext cx="3950816" cy="380920"/>
      </dsp:txXfrm>
    </dsp:sp>
    <dsp:sp modelId="{738F8FE7-F66C-4D2E-9E67-436C0ED03A2F}">
      <dsp:nvSpPr>
        <dsp:cNvPr id="0" name=""/>
        <dsp:cNvSpPr/>
      </dsp:nvSpPr>
      <dsp:spPr>
        <a:xfrm>
          <a:off x="331168" y="460819"/>
          <a:ext cx="4434776" cy="40462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GB" sz="900" b="1" kern="1200"/>
            <a:t>Relevance</a:t>
          </a:r>
          <a:r>
            <a:rPr lang="en-GB" sz="900" kern="1200"/>
            <a:t> - Stay up to date with any relevant training and new product launches</a:t>
          </a:r>
        </a:p>
      </dsp:txBody>
      <dsp:txXfrm>
        <a:off x="343019" y="472670"/>
        <a:ext cx="3816901" cy="380920"/>
      </dsp:txXfrm>
    </dsp:sp>
    <dsp:sp modelId="{B52FD823-E525-4B48-BE8A-A58D3861C926}">
      <dsp:nvSpPr>
        <dsp:cNvPr id="0" name=""/>
        <dsp:cNvSpPr/>
      </dsp:nvSpPr>
      <dsp:spPr>
        <a:xfrm>
          <a:off x="662336" y="921639"/>
          <a:ext cx="4434776" cy="40462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GB" sz="900" b="1" kern="1200"/>
            <a:t>Authority</a:t>
          </a:r>
          <a:r>
            <a:rPr lang="en-GB" sz="900" kern="1200"/>
            <a:t> - Keep updated catalogues, all forms of promotional material, including computerised material such as Facebook and Instagram launches</a:t>
          </a:r>
        </a:p>
      </dsp:txBody>
      <dsp:txXfrm>
        <a:off x="674187" y="933490"/>
        <a:ext cx="3816901" cy="380920"/>
      </dsp:txXfrm>
    </dsp:sp>
    <dsp:sp modelId="{DC3AC0A6-5712-463F-9B1C-EA179145D868}">
      <dsp:nvSpPr>
        <dsp:cNvPr id="0" name=""/>
        <dsp:cNvSpPr/>
      </dsp:nvSpPr>
      <dsp:spPr>
        <a:xfrm>
          <a:off x="993505" y="1382458"/>
          <a:ext cx="4434776" cy="40462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GB" sz="900" b="1" kern="1200"/>
            <a:t>Accuracy</a:t>
          </a:r>
          <a:r>
            <a:rPr lang="en-GB" sz="900" kern="1200"/>
            <a:t> -Confirmation that all knowledge is correct and up to date from reliable and trusted sources</a:t>
          </a:r>
        </a:p>
      </dsp:txBody>
      <dsp:txXfrm>
        <a:off x="1005356" y="1394309"/>
        <a:ext cx="3816901" cy="380920"/>
      </dsp:txXfrm>
    </dsp:sp>
    <dsp:sp modelId="{01205AE6-141E-4B65-8CED-A8260AC409CF}">
      <dsp:nvSpPr>
        <dsp:cNvPr id="0" name=""/>
        <dsp:cNvSpPr/>
      </dsp:nvSpPr>
      <dsp:spPr>
        <a:xfrm>
          <a:off x="1324673" y="1843278"/>
          <a:ext cx="4434776" cy="40462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l" defTabSz="400050">
            <a:lnSpc>
              <a:spcPct val="90000"/>
            </a:lnSpc>
            <a:spcBef>
              <a:spcPct val="0"/>
            </a:spcBef>
            <a:spcAft>
              <a:spcPct val="35000"/>
            </a:spcAft>
            <a:buNone/>
          </a:pPr>
          <a:r>
            <a:rPr lang="en-GB" sz="900" b="1" kern="1200"/>
            <a:t>Purpose</a:t>
          </a:r>
          <a:r>
            <a:rPr lang="en-GB" sz="900" kern="1200"/>
            <a:t> -Continued learning and staying in touch with colleagues and customers is vital for the successful business</a:t>
          </a:r>
        </a:p>
      </dsp:txBody>
      <dsp:txXfrm>
        <a:off x="1336524" y="1855129"/>
        <a:ext cx="3816901" cy="380920"/>
      </dsp:txXfrm>
    </dsp:sp>
    <dsp:sp modelId="{60ED998F-462D-42EA-9BE3-EA4A0D9A86F1}">
      <dsp:nvSpPr>
        <dsp:cNvPr id="0" name=""/>
        <dsp:cNvSpPr/>
      </dsp:nvSpPr>
      <dsp:spPr>
        <a:xfrm>
          <a:off x="4171772" y="295598"/>
          <a:ext cx="263004" cy="263004"/>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4230948" y="295598"/>
        <a:ext cx="144652" cy="197911"/>
      </dsp:txXfrm>
    </dsp:sp>
    <dsp:sp modelId="{CFBE2776-1A38-4876-8D61-FB5A4E36028D}">
      <dsp:nvSpPr>
        <dsp:cNvPr id="0" name=""/>
        <dsp:cNvSpPr/>
      </dsp:nvSpPr>
      <dsp:spPr>
        <a:xfrm>
          <a:off x="4502940" y="756418"/>
          <a:ext cx="263004" cy="263004"/>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4562116" y="756418"/>
        <a:ext cx="144652" cy="197911"/>
      </dsp:txXfrm>
    </dsp:sp>
    <dsp:sp modelId="{9FE8DCAB-FC78-4936-BC7B-8723D3B90BCE}">
      <dsp:nvSpPr>
        <dsp:cNvPr id="0" name=""/>
        <dsp:cNvSpPr/>
      </dsp:nvSpPr>
      <dsp:spPr>
        <a:xfrm>
          <a:off x="4834108" y="1210494"/>
          <a:ext cx="263004" cy="263004"/>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4893284" y="1210494"/>
        <a:ext cx="144652" cy="197911"/>
      </dsp:txXfrm>
    </dsp:sp>
    <dsp:sp modelId="{E8C6613A-2286-49E5-9AB0-FAF76E16F226}">
      <dsp:nvSpPr>
        <dsp:cNvPr id="0" name=""/>
        <dsp:cNvSpPr/>
      </dsp:nvSpPr>
      <dsp:spPr>
        <a:xfrm>
          <a:off x="5165277" y="1675809"/>
          <a:ext cx="263004" cy="263004"/>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5224453" y="1675809"/>
        <a:ext cx="144652" cy="197911"/>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524</TotalTime>
  <Pages>11</Pages>
  <Words>1512</Words>
  <Characters>8621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Louise Ackland</cp:lastModifiedBy>
  <cp:revision>14</cp:revision>
  <dcterms:created xsi:type="dcterms:W3CDTF">2020-06-28T19:41:00Z</dcterms:created>
  <dcterms:modified xsi:type="dcterms:W3CDTF">2020-07-31T22:28:00Z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