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6FF0C" w14:textId="77777777" w:rsidR="00ED073A" w:rsidRPr="00EC3D47" w:rsidRDefault="00ED073A" w:rsidP="00ED073A">
      <w:pPr>
        <w:rPr>
          <w:rFonts w:cstheme="minorHAnsi"/>
          <w:b/>
          <w:bCs/>
          <w:sz w:val="20"/>
          <w:szCs w:val="20"/>
        </w:rPr>
      </w:pPr>
      <w:r w:rsidRPr="00EC3D47">
        <w:rPr>
          <w:rFonts w:cstheme="minorHAnsi"/>
          <w:b/>
          <w:bCs/>
          <w:sz w:val="20"/>
          <w:szCs w:val="20"/>
        </w:rPr>
        <w:t>MSc Digital Transformation for the Health and Care Professions</w:t>
      </w:r>
    </w:p>
    <w:p w14:paraId="06835E7B" w14:textId="26486300" w:rsidR="00ED073A" w:rsidRDefault="00ED073A" w:rsidP="00ED073A">
      <w:pPr>
        <w:rPr>
          <w:rFonts w:cstheme="minorHAnsi"/>
          <w:b/>
          <w:bCs/>
          <w:sz w:val="20"/>
          <w:szCs w:val="20"/>
        </w:rPr>
      </w:pPr>
      <w:r w:rsidRPr="00EC3D47">
        <w:rPr>
          <w:rFonts w:cstheme="minorHAnsi"/>
          <w:b/>
          <w:bCs/>
          <w:sz w:val="20"/>
          <w:szCs w:val="20"/>
        </w:rPr>
        <w:t>BMDS7005 Major Project for Digital Professionals</w:t>
      </w:r>
    </w:p>
    <w:p w14:paraId="420AD08A" w14:textId="1B8B8E7E" w:rsidR="00ED073A" w:rsidRDefault="00ED073A" w:rsidP="00ED073A">
      <w:pPr>
        <w:rPr>
          <w:rFonts w:cstheme="minorHAnsi"/>
          <w:b/>
          <w:bCs/>
          <w:sz w:val="20"/>
          <w:szCs w:val="20"/>
        </w:rPr>
      </w:pPr>
      <w:r>
        <w:rPr>
          <w:rFonts w:cstheme="minorHAnsi"/>
          <w:b/>
          <w:bCs/>
          <w:sz w:val="20"/>
          <w:szCs w:val="20"/>
        </w:rPr>
        <w:t>Guidance</w:t>
      </w:r>
      <w:r w:rsidR="009C6695">
        <w:rPr>
          <w:rFonts w:cstheme="minorHAnsi"/>
          <w:b/>
          <w:bCs/>
          <w:sz w:val="20"/>
          <w:szCs w:val="20"/>
        </w:rPr>
        <w:t xml:space="preserve"> Notes</w:t>
      </w:r>
    </w:p>
    <w:p w14:paraId="216D2A97" w14:textId="10B9EEB5"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Introduction</w:t>
      </w:r>
    </w:p>
    <w:p w14:paraId="480762A1" w14:textId="796FFC8F" w:rsidR="00ED073A" w:rsidRDefault="00ED073A" w:rsidP="00ED073A">
      <w:pPr>
        <w:rPr>
          <w:rFonts w:cstheme="minorHAnsi"/>
          <w:sz w:val="20"/>
          <w:szCs w:val="20"/>
        </w:rPr>
      </w:pPr>
      <w:r>
        <w:rPr>
          <w:rFonts w:cstheme="minorHAnsi"/>
          <w:sz w:val="20"/>
          <w:szCs w:val="20"/>
        </w:rPr>
        <w:t>Students taking this module will have successfully completed years one and two of the MSc. The final year dissertation project offers an opportunity to apply their first two years’ learning in a substantial academic project. This module constitutes 60 credits of the overall 180 credit MSc.</w:t>
      </w:r>
      <w:r w:rsidR="003E6B7F">
        <w:rPr>
          <w:rFonts w:cstheme="minorHAnsi"/>
          <w:sz w:val="20"/>
          <w:szCs w:val="20"/>
        </w:rPr>
        <w:t xml:space="preserve"> The final mark for this module is entirely based upon the written dissertation report, although a final presentation will also be required (but not assessed).</w:t>
      </w:r>
    </w:p>
    <w:p w14:paraId="7951B342" w14:textId="65547C2A" w:rsidR="00ED073A" w:rsidRDefault="00ED073A" w:rsidP="00ED073A">
      <w:pPr>
        <w:rPr>
          <w:rFonts w:cstheme="minorHAnsi"/>
          <w:sz w:val="20"/>
          <w:szCs w:val="20"/>
        </w:rPr>
      </w:pPr>
      <w:r>
        <w:rPr>
          <w:rFonts w:cstheme="minorHAnsi"/>
          <w:sz w:val="20"/>
          <w:szCs w:val="20"/>
        </w:rPr>
        <w:t>In the final taught module of the second year, BMDS70</w:t>
      </w:r>
      <w:r w:rsidR="00DA1A75">
        <w:rPr>
          <w:rFonts w:cstheme="minorHAnsi"/>
          <w:sz w:val="20"/>
          <w:szCs w:val="20"/>
        </w:rPr>
        <w:t>1</w:t>
      </w:r>
      <w:r>
        <w:rPr>
          <w:rFonts w:cstheme="minorHAnsi"/>
          <w:sz w:val="20"/>
          <w:szCs w:val="20"/>
        </w:rPr>
        <w:t>0 Data Analy</w:t>
      </w:r>
      <w:r w:rsidR="00DA1A75">
        <w:rPr>
          <w:rFonts w:cstheme="minorHAnsi"/>
          <w:sz w:val="20"/>
          <w:szCs w:val="20"/>
        </w:rPr>
        <w:t>si</w:t>
      </w:r>
      <w:r>
        <w:rPr>
          <w:rFonts w:cstheme="minorHAnsi"/>
          <w:sz w:val="20"/>
          <w:szCs w:val="20"/>
        </w:rPr>
        <w:t xml:space="preserve">s, students have selected a study topic and created an initial data collection and analysis plan for the dissertation project. This </w:t>
      </w:r>
      <w:r w:rsidR="003A7B01">
        <w:rPr>
          <w:rFonts w:cstheme="minorHAnsi"/>
          <w:sz w:val="20"/>
          <w:szCs w:val="20"/>
        </w:rPr>
        <w:t xml:space="preserve">plan </w:t>
      </w:r>
      <w:r>
        <w:rPr>
          <w:rFonts w:cstheme="minorHAnsi"/>
          <w:sz w:val="20"/>
          <w:szCs w:val="20"/>
        </w:rPr>
        <w:t>will remain subject to change as the project develops, although the essential topic (agreed by the programme team) is not expected to change.</w:t>
      </w:r>
      <w:r w:rsidR="003A7B01">
        <w:rPr>
          <w:rFonts w:cstheme="minorHAnsi"/>
          <w:sz w:val="20"/>
          <w:szCs w:val="20"/>
        </w:rPr>
        <w:t xml:space="preserve"> </w:t>
      </w:r>
      <w:r w:rsidR="00A82CE8">
        <w:rPr>
          <w:rFonts w:cstheme="minorHAnsi"/>
          <w:sz w:val="20"/>
          <w:szCs w:val="20"/>
        </w:rPr>
        <w:t xml:space="preserve">Complete </w:t>
      </w:r>
      <w:r w:rsidR="003A7B01">
        <w:rPr>
          <w:rFonts w:cstheme="minorHAnsi"/>
          <w:sz w:val="20"/>
          <w:szCs w:val="20"/>
        </w:rPr>
        <w:t xml:space="preserve">change </w:t>
      </w:r>
      <w:r w:rsidR="00A82CE8">
        <w:rPr>
          <w:rFonts w:cstheme="minorHAnsi"/>
          <w:sz w:val="20"/>
          <w:szCs w:val="20"/>
        </w:rPr>
        <w:t xml:space="preserve">of topic </w:t>
      </w:r>
      <w:r w:rsidR="003A7B01">
        <w:rPr>
          <w:rFonts w:cstheme="minorHAnsi"/>
          <w:sz w:val="20"/>
          <w:szCs w:val="20"/>
        </w:rPr>
        <w:t>must be referred to the Programme Director for approval.</w:t>
      </w:r>
    </w:p>
    <w:p w14:paraId="02A2072A" w14:textId="1546FCE3" w:rsidR="00020BFD" w:rsidRDefault="00020BFD" w:rsidP="5022EA22">
      <w:pPr>
        <w:rPr>
          <w:sz w:val="20"/>
          <w:szCs w:val="20"/>
        </w:rPr>
      </w:pPr>
      <w:r w:rsidRPr="5022EA22">
        <w:rPr>
          <w:sz w:val="20"/>
          <w:szCs w:val="20"/>
        </w:rPr>
        <w:t xml:space="preserve">Although students are likely to have started work on the project before the start of the academic year, the formal supervision will start from the </w:t>
      </w:r>
      <w:r w:rsidR="00E11117" w:rsidRPr="5022EA22">
        <w:rPr>
          <w:sz w:val="20"/>
          <w:szCs w:val="20"/>
        </w:rPr>
        <w:t>last</w:t>
      </w:r>
      <w:r w:rsidRPr="5022EA22">
        <w:rPr>
          <w:sz w:val="20"/>
          <w:szCs w:val="20"/>
        </w:rPr>
        <w:t xml:space="preserve"> week of </w:t>
      </w:r>
      <w:r w:rsidR="00E11117" w:rsidRPr="5022EA22">
        <w:rPr>
          <w:sz w:val="20"/>
          <w:szCs w:val="20"/>
        </w:rPr>
        <w:t>September</w:t>
      </w:r>
      <w:r w:rsidRPr="5022EA22">
        <w:rPr>
          <w:sz w:val="20"/>
          <w:szCs w:val="20"/>
        </w:rPr>
        <w:t xml:space="preserve"> 202</w:t>
      </w:r>
      <w:r w:rsidR="0093059E">
        <w:rPr>
          <w:sz w:val="20"/>
          <w:szCs w:val="20"/>
        </w:rPr>
        <w:t>5</w:t>
      </w:r>
      <w:r w:rsidRPr="5022EA22">
        <w:rPr>
          <w:sz w:val="20"/>
          <w:szCs w:val="20"/>
        </w:rPr>
        <w:t xml:space="preserve"> and continue until the submission deadline (with usual breaks at Christmas and Easter)</w:t>
      </w:r>
      <w:r w:rsidR="003A7B01" w:rsidRPr="5022EA22">
        <w:rPr>
          <w:sz w:val="20"/>
          <w:szCs w:val="20"/>
        </w:rPr>
        <w:t>, which</w:t>
      </w:r>
      <w:r w:rsidRPr="5022EA22">
        <w:rPr>
          <w:sz w:val="20"/>
          <w:szCs w:val="20"/>
        </w:rPr>
        <w:t xml:space="preserve"> is </w:t>
      </w:r>
      <w:r w:rsidR="0093059E" w:rsidRPr="0093059E">
        <w:rPr>
          <w:b/>
          <w:bCs/>
          <w:sz w:val="20"/>
          <w:szCs w:val="20"/>
        </w:rPr>
        <w:t>4</w:t>
      </w:r>
      <w:r w:rsidR="003A7B01" w:rsidRPr="5022EA22">
        <w:rPr>
          <w:b/>
          <w:bCs/>
          <w:sz w:val="20"/>
          <w:szCs w:val="20"/>
        </w:rPr>
        <w:t xml:space="preserve"> May 202</w:t>
      </w:r>
      <w:r w:rsidR="0055600A">
        <w:rPr>
          <w:b/>
          <w:bCs/>
          <w:sz w:val="20"/>
          <w:szCs w:val="20"/>
        </w:rPr>
        <w:t>7</w:t>
      </w:r>
      <w:r w:rsidR="003A7B01" w:rsidRPr="5022EA22">
        <w:rPr>
          <w:sz w:val="20"/>
          <w:szCs w:val="20"/>
        </w:rPr>
        <w:t>.</w:t>
      </w:r>
    </w:p>
    <w:p w14:paraId="23E5391D" w14:textId="63F98446" w:rsidR="0022700E" w:rsidRDefault="0022700E" w:rsidP="00ED073A">
      <w:pPr>
        <w:rPr>
          <w:rFonts w:cstheme="minorHAnsi"/>
          <w:sz w:val="20"/>
          <w:szCs w:val="20"/>
        </w:rPr>
      </w:pPr>
      <w:r>
        <w:rPr>
          <w:rFonts w:cstheme="minorHAnsi"/>
          <w:sz w:val="20"/>
          <w:szCs w:val="20"/>
        </w:rPr>
        <w:t xml:space="preserve">This guidance is supplementary to the regulations and procedures of the University, and in the event of any </w:t>
      </w:r>
      <w:r w:rsidR="00E54CE4">
        <w:rPr>
          <w:rFonts w:cstheme="minorHAnsi"/>
          <w:sz w:val="20"/>
          <w:szCs w:val="20"/>
        </w:rPr>
        <w:t>inconsistency</w:t>
      </w:r>
      <w:r>
        <w:rPr>
          <w:rFonts w:cstheme="minorHAnsi"/>
          <w:sz w:val="20"/>
          <w:szCs w:val="20"/>
        </w:rPr>
        <w:t xml:space="preserve"> the University regulations will take precedence.</w:t>
      </w:r>
    </w:p>
    <w:p w14:paraId="333DD082" w14:textId="66FD745E" w:rsidR="00ED073A" w:rsidRPr="002175B7" w:rsidRDefault="00ED073A" w:rsidP="002175B7">
      <w:pPr>
        <w:pStyle w:val="ListParagraph"/>
        <w:numPr>
          <w:ilvl w:val="0"/>
          <w:numId w:val="1"/>
        </w:numPr>
        <w:rPr>
          <w:rFonts w:cstheme="minorHAnsi"/>
          <w:b/>
          <w:bCs/>
          <w:sz w:val="20"/>
          <w:szCs w:val="20"/>
        </w:rPr>
      </w:pPr>
      <w:r w:rsidRPr="002175B7">
        <w:rPr>
          <w:rFonts w:cstheme="minorHAnsi"/>
          <w:b/>
          <w:bCs/>
          <w:sz w:val="20"/>
          <w:szCs w:val="20"/>
        </w:rPr>
        <w:t>Dissertation</w:t>
      </w:r>
    </w:p>
    <w:p w14:paraId="005F08BF" w14:textId="77F181FD" w:rsidR="002175B7" w:rsidRDefault="00ED073A" w:rsidP="00ED073A">
      <w:pPr>
        <w:rPr>
          <w:rFonts w:cstheme="minorHAnsi"/>
          <w:sz w:val="20"/>
          <w:szCs w:val="20"/>
        </w:rPr>
      </w:pPr>
      <w:r>
        <w:rPr>
          <w:rFonts w:cstheme="minorHAnsi"/>
          <w:sz w:val="20"/>
          <w:szCs w:val="20"/>
        </w:rPr>
        <w:t xml:space="preserve">Students should create an outline for their project dissertation report at the beginning of the academic year, using </w:t>
      </w:r>
      <w:r w:rsidR="002175B7">
        <w:rPr>
          <w:rFonts w:cstheme="minorHAnsi"/>
          <w:sz w:val="20"/>
          <w:szCs w:val="20"/>
        </w:rPr>
        <w:t xml:space="preserve">a chapter structure </w:t>
      </w:r>
      <w:r w:rsidR="002175B7" w:rsidRPr="0093059E">
        <w:rPr>
          <w:rFonts w:cstheme="minorHAnsi"/>
          <w:i/>
          <w:iCs/>
          <w:sz w:val="20"/>
          <w:szCs w:val="20"/>
        </w:rPr>
        <w:t>based on</w:t>
      </w:r>
      <w:r w:rsidR="002175B7">
        <w:rPr>
          <w:rFonts w:cstheme="minorHAnsi"/>
          <w:sz w:val="20"/>
          <w:szCs w:val="20"/>
        </w:rPr>
        <w:t xml:space="preserve"> IMRAD</w:t>
      </w:r>
      <w:r>
        <w:rPr>
          <w:rFonts w:cstheme="minorHAnsi"/>
          <w:sz w:val="20"/>
          <w:szCs w:val="20"/>
        </w:rPr>
        <w:t xml:space="preserve"> </w:t>
      </w:r>
      <w:r w:rsidR="0093059E">
        <w:rPr>
          <w:rFonts w:cstheme="minorHAnsi"/>
          <w:sz w:val="20"/>
          <w:szCs w:val="20"/>
        </w:rPr>
        <w:t>(</w:t>
      </w:r>
      <w:r>
        <w:rPr>
          <w:rFonts w:cstheme="minorHAnsi"/>
          <w:sz w:val="20"/>
          <w:szCs w:val="20"/>
        </w:rPr>
        <w:t xml:space="preserve">Introduction, Methods, Literature </w:t>
      </w:r>
      <w:r w:rsidR="0093283C">
        <w:rPr>
          <w:rFonts w:cstheme="minorHAnsi"/>
          <w:sz w:val="20"/>
          <w:szCs w:val="20"/>
        </w:rPr>
        <w:t>R</w:t>
      </w:r>
      <w:r>
        <w:rPr>
          <w:rFonts w:cstheme="minorHAnsi"/>
          <w:sz w:val="20"/>
          <w:szCs w:val="20"/>
        </w:rPr>
        <w:t>eview, Results</w:t>
      </w:r>
      <w:r w:rsidR="002175B7">
        <w:rPr>
          <w:rFonts w:cstheme="minorHAnsi"/>
          <w:sz w:val="20"/>
          <w:szCs w:val="20"/>
        </w:rPr>
        <w:t>, Discussion, Conclusion</w:t>
      </w:r>
      <w:r w:rsidR="0093283C">
        <w:rPr>
          <w:rFonts w:cstheme="minorHAnsi"/>
          <w:sz w:val="20"/>
          <w:szCs w:val="20"/>
        </w:rPr>
        <w:t>s</w:t>
      </w:r>
      <w:r w:rsidR="00823872">
        <w:rPr>
          <w:rFonts w:cstheme="minorHAnsi"/>
          <w:sz w:val="20"/>
          <w:szCs w:val="20"/>
        </w:rPr>
        <w:t>, References, Appendices</w:t>
      </w:r>
      <w:r w:rsidR="0093059E">
        <w:rPr>
          <w:rFonts w:cstheme="minorHAnsi"/>
          <w:sz w:val="20"/>
          <w:szCs w:val="20"/>
        </w:rPr>
        <w:t>)</w:t>
      </w:r>
      <w:r w:rsidR="002175B7">
        <w:rPr>
          <w:rFonts w:cstheme="minorHAnsi"/>
          <w:sz w:val="20"/>
          <w:szCs w:val="20"/>
        </w:rPr>
        <w:t>. Each chapter should also be internally structured along the lines of IMRAD</w:t>
      </w:r>
      <w:r w:rsidR="0093059E">
        <w:rPr>
          <w:rFonts w:cstheme="minorHAnsi"/>
          <w:sz w:val="20"/>
          <w:szCs w:val="20"/>
        </w:rPr>
        <w:t>, but does not have to follow it rigidly</w:t>
      </w:r>
      <w:r w:rsidR="002175B7">
        <w:rPr>
          <w:rFonts w:cstheme="minorHAnsi"/>
          <w:sz w:val="20"/>
          <w:szCs w:val="20"/>
        </w:rPr>
        <w:t>.</w:t>
      </w:r>
      <w:r w:rsidR="00494785">
        <w:rPr>
          <w:rFonts w:cstheme="minorHAnsi"/>
          <w:sz w:val="20"/>
          <w:szCs w:val="20"/>
        </w:rPr>
        <w:t xml:space="preserve"> Significant variation from the structure described </w:t>
      </w:r>
      <w:r w:rsidR="0093283C">
        <w:rPr>
          <w:rFonts w:cstheme="minorHAnsi"/>
          <w:sz w:val="20"/>
          <w:szCs w:val="20"/>
        </w:rPr>
        <w:t xml:space="preserve">here </w:t>
      </w:r>
      <w:r w:rsidR="00494785">
        <w:rPr>
          <w:rFonts w:cstheme="minorHAnsi"/>
          <w:sz w:val="20"/>
          <w:szCs w:val="20"/>
        </w:rPr>
        <w:t>must be approved by both the supervisor and moderator.</w:t>
      </w:r>
      <w:r w:rsidR="00102614">
        <w:rPr>
          <w:rFonts w:cstheme="minorHAnsi"/>
          <w:sz w:val="20"/>
          <w:szCs w:val="20"/>
        </w:rPr>
        <w:t xml:space="preserve"> The required w</w:t>
      </w:r>
      <w:r w:rsidR="00102614" w:rsidRPr="00102614">
        <w:rPr>
          <w:rFonts w:cstheme="minorHAnsi"/>
          <w:sz w:val="20"/>
          <w:szCs w:val="20"/>
        </w:rPr>
        <w:t>ord count</w:t>
      </w:r>
      <w:r w:rsidR="00102614">
        <w:rPr>
          <w:rFonts w:cstheme="minorHAnsi"/>
          <w:sz w:val="20"/>
          <w:szCs w:val="20"/>
        </w:rPr>
        <w:t xml:space="preserve"> is</w:t>
      </w:r>
      <w:r w:rsidR="00102614" w:rsidRPr="00102614">
        <w:rPr>
          <w:rFonts w:cstheme="minorHAnsi"/>
          <w:sz w:val="20"/>
          <w:szCs w:val="20"/>
        </w:rPr>
        <w:t xml:space="preserve"> 15,000 +/- 10%</w:t>
      </w:r>
      <w:r w:rsidR="00102614">
        <w:rPr>
          <w:rFonts w:cstheme="minorHAnsi"/>
          <w:sz w:val="20"/>
          <w:szCs w:val="20"/>
        </w:rPr>
        <w:t>.</w:t>
      </w:r>
    </w:p>
    <w:p w14:paraId="7DEEFE1D" w14:textId="51BB0730" w:rsidR="002175B7" w:rsidRDefault="002175B7" w:rsidP="00ED073A">
      <w:pPr>
        <w:rPr>
          <w:rFonts w:cstheme="minorHAnsi"/>
          <w:sz w:val="20"/>
          <w:szCs w:val="20"/>
        </w:rPr>
      </w:pPr>
      <w:r>
        <w:rPr>
          <w:rFonts w:cstheme="minorHAnsi"/>
          <w:sz w:val="20"/>
          <w:szCs w:val="20"/>
        </w:rPr>
        <w:t xml:space="preserve">Students should </w:t>
      </w:r>
      <w:r w:rsidR="00ED073A">
        <w:rPr>
          <w:rFonts w:cstheme="minorHAnsi"/>
          <w:sz w:val="20"/>
          <w:szCs w:val="20"/>
        </w:rPr>
        <w:t xml:space="preserve">start writing </w:t>
      </w:r>
      <w:r>
        <w:rPr>
          <w:rFonts w:cstheme="minorHAnsi"/>
          <w:sz w:val="20"/>
          <w:szCs w:val="20"/>
        </w:rPr>
        <w:t>drafts as they go along from the very beginning, to get supervisor feedback on structure, clarity and style.</w:t>
      </w:r>
      <w:r w:rsidR="00531181">
        <w:rPr>
          <w:rFonts w:cstheme="minorHAnsi"/>
          <w:sz w:val="20"/>
          <w:szCs w:val="20"/>
        </w:rPr>
        <w:t xml:space="preserve"> </w:t>
      </w:r>
      <w:r>
        <w:rPr>
          <w:rFonts w:cstheme="minorHAnsi"/>
          <w:sz w:val="20"/>
          <w:szCs w:val="20"/>
        </w:rPr>
        <w:t xml:space="preserve">Referencing </w:t>
      </w:r>
      <w:r w:rsidR="003A7B01">
        <w:rPr>
          <w:rFonts w:cstheme="minorHAnsi"/>
          <w:sz w:val="20"/>
          <w:szCs w:val="20"/>
        </w:rPr>
        <w:t>must</w:t>
      </w:r>
      <w:r>
        <w:rPr>
          <w:rFonts w:cstheme="minorHAnsi"/>
          <w:sz w:val="20"/>
          <w:szCs w:val="20"/>
        </w:rPr>
        <w:t xml:space="preserve"> follow the Harvard convention. </w:t>
      </w:r>
      <w:r w:rsidR="002F5AEC">
        <w:rPr>
          <w:rFonts w:cstheme="minorHAnsi"/>
          <w:sz w:val="20"/>
          <w:szCs w:val="20"/>
        </w:rPr>
        <w:t xml:space="preserve">Students are strongly recommended to use Mendeley to manage their citations and use the corresponding Microsoft Word plugin to insert/modify citations. </w:t>
      </w:r>
      <w:r>
        <w:rPr>
          <w:rFonts w:cstheme="minorHAnsi"/>
          <w:sz w:val="20"/>
          <w:szCs w:val="20"/>
        </w:rPr>
        <w:t xml:space="preserve">The literature review </w:t>
      </w:r>
      <w:r w:rsidR="003A7B01" w:rsidRPr="0093059E">
        <w:rPr>
          <w:rFonts w:cstheme="minorHAnsi"/>
          <w:i/>
          <w:iCs/>
          <w:sz w:val="20"/>
          <w:szCs w:val="20"/>
        </w:rPr>
        <w:t>must</w:t>
      </w:r>
      <w:r>
        <w:rPr>
          <w:rFonts w:cstheme="minorHAnsi"/>
          <w:sz w:val="20"/>
          <w:szCs w:val="20"/>
        </w:rPr>
        <w:t xml:space="preserve"> include a PRISMA diagram.</w:t>
      </w:r>
    </w:p>
    <w:p w14:paraId="119A88B4" w14:textId="3EFEF3FA" w:rsidR="00C60FA5" w:rsidRDefault="00C60FA5" w:rsidP="00C60FA5">
      <w:pPr>
        <w:rPr>
          <w:rFonts w:cstheme="minorHAnsi"/>
          <w:sz w:val="20"/>
          <w:szCs w:val="20"/>
        </w:rPr>
      </w:pPr>
      <w:r>
        <w:rPr>
          <w:rFonts w:cstheme="minorHAnsi"/>
          <w:sz w:val="20"/>
          <w:szCs w:val="20"/>
        </w:rPr>
        <w:t xml:space="preserve">If any content of the dissertation must not be placed in the public domain (possibly due to commercially </w:t>
      </w:r>
      <w:r w:rsidR="00617D60">
        <w:rPr>
          <w:rFonts w:cstheme="minorHAnsi"/>
          <w:sz w:val="20"/>
          <w:szCs w:val="20"/>
        </w:rPr>
        <w:t xml:space="preserve">sensitive </w:t>
      </w:r>
      <w:r>
        <w:rPr>
          <w:rFonts w:cstheme="minorHAnsi"/>
          <w:sz w:val="20"/>
          <w:szCs w:val="20"/>
        </w:rPr>
        <w:t xml:space="preserve">information or </w:t>
      </w:r>
      <w:r w:rsidR="00617D60">
        <w:rPr>
          <w:rFonts w:cstheme="minorHAnsi"/>
          <w:sz w:val="20"/>
          <w:szCs w:val="20"/>
        </w:rPr>
        <w:t xml:space="preserve">confidential </w:t>
      </w:r>
      <w:r>
        <w:rPr>
          <w:rFonts w:cstheme="minorHAnsi"/>
          <w:sz w:val="20"/>
          <w:szCs w:val="20"/>
        </w:rPr>
        <w:t>NHS or social care data), this must be declared to the supervisory team and the Programme Director at the earliest opportunity so that appropriate guidance can be provided in line with University policies. No personally identifiable information may be included</w:t>
      </w:r>
      <w:r w:rsidR="00617D60">
        <w:rPr>
          <w:rFonts w:cstheme="minorHAnsi"/>
          <w:sz w:val="20"/>
          <w:szCs w:val="20"/>
        </w:rPr>
        <w:t xml:space="preserve"> in the dissertation</w:t>
      </w:r>
      <w:r>
        <w:rPr>
          <w:rFonts w:cstheme="minorHAnsi"/>
          <w:sz w:val="20"/>
          <w:szCs w:val="20"/>
        </w:rPr>
        <w:t>.</w:t>
      </w:r>
    </w:p>
    <w:p w14:paraId="7967D492" w14:textId="149EBAC9"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Supervision</w:t>
      </w:r>
    </w:p>
    <w:p w14:paraId="0E9325D0" w14:textId="30E62466" w:rsidR="00E4693C" w:rsidRDefault="00ED073A">
      <w:pPr>
        <w:rPr>
          <w:rFonts w:cstheme="minorHAnsi"/>
          <w:sz w:val="20"/>
          <w:szCs w:val="20"/>
        </w:rPr>
      </w:pPr>
      <w:r w:rsidRPr="00ED073A">
        <w:rPr>
          <w:rFonts w:cstheme="minorHAnsi"/>
          <w:sz w:val="20"/>
          <w:szCs w:val="20"/>
        </w:rPr>
        <w:t>Each student will be assigned an academic supervisor who will guide them through the project</w:t>
      </w:r>
      <w:r>
        <w:rPr>
          <w:rFonts w:cstheme="minorHAnsi"/>
          <w:sz w:val="20"/>
          <w:szCs w:val="20"/>
        </w:rPr>
        <w:t xml:space="preserve"> and ultimately mark the dissertation. Usually, 1:1 supervision meetings will take place fortnightly for about half an hour. In most cases supervision meetings will take place using Microsoft Teams, but if the student and supervisor are geographically close they may </w:t>
      </w:r>
      <w:r w:rsidR="0093059E">
        <w:rPr>
          <w:rFonts w:cstheme="minorHAnsi"/>
          <w:sz w:val="20"/>
          <w:szCs w:val="20"/>
        </w:rPr>
        <w:t xml:space="preserve">sometimes </w:t>
      </w:r>
      <w:r>
        <w:rPr>
          <w:rFonts w:cstheme="minorHAnsi"/>
          <w:sz w:val="20"/>
          <w:szCs w:val="20"/>
        </w:rPr>
        <w:t>prefer to meet in person.  The student is expected to be their own project manager and come to each supervision meeting with a prepared agenda and report of actions since the previous meeting. The supervisor will review plans and draft chapters or sections of the dissertation as it develops</w:t>
      </w:r>
      <w:r w:rsidR="00A00C63">
        <w:rPr>
          <w:rFonts w:cstheme="minorHAnsi"/>
          <w:sz w:val="20"/>
          <w:szCs w:val="20"/>
        </w:rPr>
        <w:t>.</w:t>
      </w:r>
    </w:p>
    <w:p w14:paraId="63C052D6" w14:textId="1440E388" w:rsidR="00C05938" w:rsidRDefault="00C60FA5" w:rsidP="00C05938">
      <w:pPr>
        <w:rPr>
          <w:rFonts w:cstheme="minorHAnsi"/>
          <w:sz w:val="20"/>
          <w:szCs w:val="20"/>
        </w:rPr>
      </w:pPr>
      <w:r>
        <w:rPr>
          <w:rFonts w:cstheme="minorHAnsi"/>
          <w:sz w:val="20"/>
          <w:szCs w:val="20"/>
        </w:rPr>
        <w:t>At the first supervision meeting, the student should present a 2-3 page project brief that contains: Introduction (context and aims), Scope (problem summary, study objectives), Methods (high-level description of primary research methods), Outline plan (timeline based on section 6 below). The project brief will be iterated based on supervisor comments and will ultimately form an Appendix to the dissertation.</w:t>
      </w:r>
      <w:r w:rsidR="00617D60">
        <w:rPr>
          <w:rFonts w:cstheme="minorHAnsi"/>
          <w:sz w:val="20"/>
          <w:szCs w:val="20"/>
        </w:rPr>
        <w:t xml:space="preserve"> Plans are expected to adapt and change as the project unfolds, but </w:t>
      </w:r>
      <w:r w:rsidR="00617D60" w:rsidRPr="00531181">
        <w:rPr>
          <w:rFonts w:cstheme="minorHAnsi"/>
          <w:i/>
          <w:iCs/>
          <w:sz w:val="20"/>
          <w:szCs w:val="20"/>
        </w:rPr>
        <w:t>substantial</w:t>
      </w:r>
      <w:r w:rsidR="00617D60">
        <w:rPr>
          <w:rFonts w:cstheme="minorHAnsi"/>
          <w:sz w:val="20"/>
          <w:szCs w:val="20"/>
        </w:rPr>
        <w:t xml:space="preserve"> proposed change in scope or methods must be referred to the Programme Director for approval. </w:t>
      </w:r>
      <w:r w:rsidR="00F54633">
        <w:rPr>
          <w:rFonts w:cstheme="minorHAnsi"/>
          <w:sz w:val="20"/>
          <w:szCs w:val="20"/>
        </w:rPr>
        <w:t xml:space="preserve">Students should plan ahead for </w:t>
      </w:r>
      <w:r w:rsidR="00C61825">
        <w:rPr>
          <w:rFonts w:cstheme="minorHAnsi"/>
          <w:sz w:val="20"/>
          <w:szCs w:val="20"/>
        </w:rPr>
        <w:t>breaks</w:t>
      </w:r>
      <w:r w:rsidR="00F54633">
        <w:rPr>
          <w:rFonts w:cstheme="minorHAnsi"/>
          <w:sz w:val="20"/>
          <w:szCs w:val="20"/>
        </w:rPr>
        <w:t xml:space="preserve"> in supervision over Christmas and Easter.</w:t>
      </w:r>
      <w:r w:rsidR="00581AED">
        <w:rPr>
          <w:rFonts w:cstheme="minorHAnsi"/>
          <w:sz w:val="20"/>
          <w:szCs w:val="20"/>
        </w:rPr>
        <w:t xml:space="preserve"> </w:t>
      </w:r>
      <w:r w:rsidR="00C05938">
        <w:rPr>
          <w:rFonts w:cstheme="minorHAnsi"/>
          <w:sz w:val="20"/>
          <w:szCs w:val="20"/>
        </w:rPr>
        <w:t xml:space="preserve">If the student has concerns about their academic supervision, they may </w:t>
      </w:r>
      <w:r w:rsidR="00617D60">
        <w:rPr>
          <w:rFonts w:cstheme="minorHAnsi"/>
          <w:sz w:val="20"/>
          <w:szCs w:val="20"/>
        </w:rPr>
        <w:t>raise</w:t>
      </w:r>
      <w:r w:rsidR="00C05938">
        <w:rPr>
          <w:rFonts w:cstheme="minorHAnsi"/>
          <w:sz w:val="20"/>
          <w:szCs w:val="20"/>
        </w:rPr>
        <w:t xml:space="preserve"> this with the Programme Director</w:t>
      </w:r>
      <w:r w:rsidR="0093059E">
        <w:rPr>
          <w:rFonts w:cstheme="minorHAnsi"/>
          <w:sz w:val="20"/>
          <w:szCs w:val="20"/>
        </w:rPr>
        <w:t xml:space="preserve"> or the </w:t>
      </w:r>
      <w:r w:rsidR="0055600A">
        <w:rPr>
          <w:rFonts w:cstheme="minorHAnsi"/>
          <w:sz w:val="20"/>
          <w:szCs w:val="20"/>
        </w:rPr>
        <w:t>Head of the School of</w:t>
      </w:r>
      <w:r w:rsidR="0093059E">
        <w:rPr>
          <w:rFonts w:cstheme="minorHAnsi"/>
          <w:sz w:val="20"/>
          <w:szCs w:val="20"/>
        </w:rPr>
        <w:t xml:space="preserve"> Health &amp; Care</w:t>
      </w:r>
      <w:r w:rsidR="00C05938">
        <w:rPr>
          <w:rFonts w:cstheme="minorHAnsi"/>
          <w:sz w:val="20"/>
          <w:szCs w:val="20"/>
        </w:rPr>
        <w:t>.</w:t>
      </w:r>
    </w:p>
    <w:p w14:paraId="29831EA3" w14:textId="3863D24A" w:rsidR="00ED073A" w:rsidRPr="00A00C63" w:rsidRDefault="00ED073A" w:rsidP="00A00C63">
      <w:pPr>
        <w:pStyle w:val="ListParagraph"/>
        <w:numPr>
          <w:ilvl w:val="0"/>
          <w:numId w:val="1"/>
        </w:numPr>
        <w:rPr>
          <w:rFonts w:cstheme="minorHAnsi"/>
          <w:b/>
          <w:bCs/>
          <w:sz w:val="20"/>
          <w:szCs w:val="20"/>
        </w:rPr>
      </w:pPr>
      <w:r w:rsidRPr="00A00C63">
        <w:rPr>
          <w:rFonts w:cstheme="minorHAnsi"/>
          <w:b/>
          <w:bCs/>
          <w:sz w:val="20"/>
          <w:szCs w:val="20"/>
        </w:rPr>
        <w:t>Moderation</w:t>
      </w:r>
      <w:r w:rsidR="00A00C63">
        <w:rPr>
          <w:rFonts w:cstheme="minorHAnsi"/>
          <w:b/>
          <w:bCs/>
          <w:sz w:val="20"/>
          <w:szCs w:val="20"/>
        </w:rPr>
        <w:t xml:space="preserve"> and progress review</w:t>
      </w:r>
    </w:p>
    <w:p w14:paraId="50E19E09" w14:textId="688742E3" w:rsidR="00ED073A" w:rsidRDefault="00ED073A">
      <w:pPr>
        <w:rPr>
          <w:rFonts w:cstheme="minorHAnsi"/>
          <w:sz w:val="20"/>
          <w:szCs w:val="20"/>
        </w:rPr>
      </w:pPr>
      <w:r>
        <w:rPr>
          <w:rFonts w:cstheme="minorHAnsi"/>
          <w:sz w:val="20"/>
          <w:szCs w:val="20"/>
        </w:rPr>
        <w:t>Each student will also be assigned an academic moderator, who</w:t>
      </w:r>
      <w:r w:rsidR="00A00C63">
        <w:rPr>
          <w:rFonts w:cstheme="minorHAnsi"/>
          <w:sz w:val="20"/>
          <w:szCs w:val="20"/>
        </w:rPr>
        <w:t xml:space="preserve"> will be the second marker for the dissertation.</w:t>
      </w:r>
    </w:p>
    <w:p w14:paraId="4537CE0F" w14:textId="61648A40" w:rsidR="00A00C63" w:rsidRDefault="00A00C63" w:rsidP="00A00C63">
      <w:pPr>
        <w:rPr>
          <w:rFonts w:cstheme="minorHAnsi"/>
          <w:sz w:val="20"/>
          <w:szCs w:val="20"/>
        </w:rPr>
      </w:pPr>
      <w:r>
        <w:rPr>
          <w:rFonts w:cstheme="minorHAnsi"/>
          <w:sz w:val="20"/>
          <w:szCs w:val="20"/>
        </w:rPr>
        <w:lastRenderedPageBreak/>
        <w:t xml:space="preserve">In addition to regular supervision meetings, the student will make a formal </w:t>
      </w:r>
      <w:r w:rsidR="00DF6336">
        <w:rPr>
          <w:rFonts w:cstheme="minorHAnsi"/>
          <w:sz w:val="20"/>
          <w:szCs w:val="20"/>
        </w:rPr>
        <w:t>progress review</w:t>
      </w:r>
      <w:r>
        <w:rPr>
          <w:rFonts w:cstheme="minorHAnsi"/>
          <w:sz w:val="20"/>
          <w:szCs w:val="20"/>
        </w:rPr>
        <w:t xml:space="preserve"> presentation to the supervisor and moderator during January at a mutually convenient time. This presentation is not assessed, but is to demonstrate that adequate progress is being made. If either the supervisor or moderator has concerns about the student’s progress, they will report this to the Programme Director.</w:t>
      </w:r>
    </w:p>
    <w:p w14:paraId="1C884EF7" w14:textId="52825E77" w:rsidR="002F5AEC" w:rsidRDefault="002F5AEC" w:rsidP="00A00C63">
      <w:pPr>
        <w:rPr>
          <w:rFonts w:cstheme="minorHAnsi"/>
          <w:sz w:val="20"/>
          <w:szCs w:val="20"/>
        </w:rPr>
      </w:pPr>
      <w:r>
        <w:rPr>
          <w:rFonts w:cstheme="minorHAnsi"/>
          <w:sz w:val="20"/>
          <w:szCs w:val="20"/>
        </w:rPr>
        <w:t>The moderator is not expected to be involved in routine supervision meetings, but the student or supervisor may</w:t>
      </w:r>
      <w:r w:rsidR="006D6B2F">
        <w:rPr>
          <w:rFonts w:cstheme="minorHAnsi"/>
          <w:sz w:val="20"/>
          <w:szCs w:val="20"/>
        </w:rPr>
        <w:t xml:space="preserve"> occasionally</w:t>
      </w:r>
      <w:r>
        <w:rPr>
          <w:rFonts w:cstheme="minorHAnsi"/>
          <w:sz w:val="20"/>
          <w:szCs w:val="20"/>
        </w:rPr>
        <w:t xml:space="preserve"> seek moderator comments on specific project questions.</w:t>
      </w:r>
    </w:p>
    <w:p w14:paraId="281DEEC9" w14:textId="5ADDA051" w:rsidR="00A00C63" w:rsidRPr="00494785" w:rsidRDefault="00494785" w:rsidP="00494785">
      <w:pPr>
        <w:pStyle w:val="ListParagraph"/>
        <w:numPr>
          <w:ilvl w:val="0"/>
          <w:numId w:val="1"/>
        </w:numPr>
        <w:rPr>
          <w:rFonts w:cstheme="minorHAnsi"/>
          <w:b/>
          <w:bCs/>
          <w:sz w:val="20"/>
          <w:szCs w:val="20"/>
        </w:rPr>
      </w:pPr>
      <w:r w:rsidRPr="00494785">
        <w:rPr>
          <w:rFonts w:cstheme="minorHAnsi"/>
          <w:b/>
          <w:bCs/>
          <w:sz w:val="20"/>
          <w:szCs w:val="20"/>
        </w:rPr>
        <w:t>Ethical review</w:t>
      </w:r>
    </w:p>
    <w:p w14:paraId="66AFEE81" w14:textId="720131AF" w:rsidR="00494785" w:rsidRDefault="00494785">
      <w:pPr>
        <w:rPr>
          <w:rFonts w:cstheme="minorHAnsi"/>
          <w:sz w:val="20"/>
          <w:szCs w:val="20"/>
        </w:rPr>
      </w:pPr>
      <w:r>
        <w:rPr>
          <w:rFonts w:cstheme="minorHAnsi"/>
          <w:sz w:val="20"/>
          <w:szCs w:val="20"/>
        </w:rPr>
        <w:t>All students must complete an ethical review application form</w:t>
      </w:r>
      <w:r w:rsidR="00ED7F13">
        <w:rPr>
          <w:rFonts w:cstheme="minorHAnsi"/>
          <w:sz w:val="20"/>
          <w:szCs w:val="20"/>
        </w:rPr>
        <w:t xml:space="preserve"> (PG2)</w:t>
      </w:r>
      <w:r w:rsidR="002F5AEC">
        <w:rPr>
          <w:rFonts w:cstheme="minorHAnsi"/>
          <w:sz w:val="20"/>
          <w:szCs w:val="20"/>
        </w:rPr>
        <w:t xml:space="preserve">, available </w:t>
      </w:r>
      <w:r w:rsidR="0093059E" w:rsidRPr="0093059E">
        <w:rPr>
          <w:rFonts w:cstheme="minorHAnsi"/>
          <w:sz w:val="20"/>
          <w:szCs w:val="20"/>
        </w:rPr>
        <w:t>on</w:t>
      </w:r>
      <w:r w:rsidR="0093059E">
        <w:t xml:space="preserve"> Moodle</w:t>
      </w:r>
      <w:r w:rsidR="002F5AEC">
        <w:rPr>
          <w:rFonts w:cstheme="minorHAnsi"/>
          <w:sz w:val="20"/>
          <w:szCs w:val="20"/>
        </w:rPr>
        <w:t xml:space="preserve">. This must be submitted </w:t>
      </w:r>
      <w:r w:rsidR="002F5AEC" w:rsidRPr="00ED7F13">
        <w:rPr>
          <w:rFonts w:cstheme="minorHAnsi"/>
          <w:b/>
          <w:bCs/>
          <w:sz w:val="20"/>
          <w:szCs w:val="20"/>
        </w:rPr>
        <w:t>to the supervisor</w:t>
      </w:r>
      <w:r w:rsidR="002F5AEC">
        <w:rPr>
          <w:rFonts w:cstheme="minorHAnsi"/>
          <w:sz w:val="20"/>
          <w:szCs w:val="20"/>
        </w:rPr>
        <w:t xml:space="preserve"> for review</w:t>
      </w:r>
      <w:r w:rsidR="00C65D63">
        <w:rPr>
          <w:rFonts w:cstheme="minorHAnsi"/>
          <w:sz w:val="20"/>
          <w:szCs w:val="20"/>
        </w:rPr>
        <w:t xml:space="preserve"> in </w:t>
      </w:r>
      <w:r w:rsidR="00205EE2">
        <w:rPr>
          <w:rFonts w:cstheme="minorHAnsi"/>
          <w:sz w:val="20"/>
          <w:szCs w:val="20"/>
        </w:rPr>
        <w:t>October</w:t>
      </w:r>
      <w:r w:rsidR="0093059E">
        <w:rPr>
          <w:rFonts w:cstheme="minorHAnsi"/>
          <w:sz w:val="20"/>
          <w:szCs w:val="20"/>
        </w:rPr>
        <w:t xml:space="preserve"> 202</w:t>
      </w:r>
      <w:r w:rsidR="0055600A">
        <w:rPr>
          <w:rFonts w:cstheme="minorHAnsi"/>
          <w:sz w:val="20"/>
          <w:szCs w:val="20"/>
        </w:rPr>
        <w:t>6</w:t>
      </w:r>
      <w:r w:rsidR="002F5AEC">
        <w:rPr>
          <w:rFonts w:cstheme="minorHAnsi"/>
          <w:sz w:val="20"/>
          <w:szCs w:val="20"/>
        </w:rPr>
        <w:t xml:space="preserve">. In exceptional cases, the application may be referred to the University Ethics Board. </w:t>
      </w:r>
      <w:r w:rsidR="00785FCB" w:rsidRPr="00645A71">
        <w:rPr>
          <w:rFonts w:cstheme="minorHAnsi"/>
          <w:b/>
          <w:bCs/>
          <w:sz w:val="20"/>
          <w:szCs w:val="20"/>
        </w:rPr>
        <w:t>P</w:t>
      </w:r>
      <w:r w:rsidR="002F5AEC" w:rsidRPr="00645A71">
        <w:rPr>
          <w:rFonts w:cstheme="minorHAnsi"/>
          <w:b/>
          <w:bCs/>
          <w:sz w:val="20"/>
          <w:szCs w:val="20"/>
        </w:rPr>
        <w:t xml:space="preserve">rimary data collection may </w:t>
      </w:r>
      <w:r w:rsidR="00785FCB" w:rsidRPr="00645A71">
        <w:rPr>
          <w:rFonts w:cstheme="minorHAnsi"/>
          <w:b/>
          <w:bCs/>
          <w:sz w:val="20"/>
          <w:szCs w:val="20"/>
        </w:rPr>
        <w:t xml:space="preserve">not </w:t>
      </w:r>
      <w:r w:rsidR="002F5AEC" w:rsidRPr="00645A71">
        <w:rPr>
          <w:rFonts w:cstheme="minorHAnsi"/>
          <w:b/>
          <w:bCs/>
          <w:sz w:val="20"/>
          <w:szCs w:val="20"/>
        </w:rPr>
        <w:t>begin until a favourable ethical opinion has been given</w:t>
      </w:r>
      <w:r w:rsidR="002F5AEC">
        <w:rPr>
          <w:rFonts w:cstheme="minorHAnsi"/>
          <w:sz w:val="20"/>
          <w:szCs w:val="20"/>
        </w:rPr>
        <w:t>. Ethical review forms will be kept on file, subject to University retention policies.</w:t>
      </w:r>
      <w:r w:rsidR="00823872">
        <w:rPr>
          <w:rFonts w:cstheme="minorHAnsi"/>
          <w:sz w:val="20"/>
          <w:szCs w:val="20"/>
        </w:rPr>
        <w:t xml:space="preserve"> The ethical review form and evidence of a favourable ethical opinion </w:t>
      </w:r>
      <w:r w:rsidR="00823872" w:rsidRPr="0093059E">
        <w:rPr>
          <w:rFonts w:cstheme="minorHAnsi"/>
          <w:i/>
          <w:iCs/>
          <w:sz w:val="20"/>
          <w:szCs w:val="20"/>
        </w:rPr>
        <w:t>must be submitted in an Appendix</w:t>
      </w:r>
      <w:r w:rsidR="00823872">
        <w:rPr>
          <w:rFonts w:cstheme="minorHAnsi"/>
          <w:sz w:val="20"/>
          <w:szCs w:val="20"/>
        </w:rPr>
        <w:t xml:space="preserve"> to the dissertation.</w:t>
      </w:r>
      <w:r w:rsidR="00C45220">
        <w:rPr>
          <w:rFonts w:cstheme="minorHAnsi"/>
          <w:sz w:val="20"/>
          <w:szCs w:val="20"/>
        </w:rPr>
        <w:t xml:space="preserve"> Depending on project scope, some students will need confirmation from their R&amp;D Department that their project is not “research” in NHS ethics terminology and therefore does not need full NHS ethics review.</w:t>
      </w:r>
    </w:p>
    <w:p w14:paraId="754320D7" w14:textId="36AAF101" w:rsidR="0055600A" w:rsidRPr="0055600A" w:rsidRDefault="0055600A" w:rsidP="0055600A">
      <w:pPr>
        <w:rPr>
          <w:rFonts w:cstheme="minorHAnsi"/>
          <w:sz w:val="20"/>
          <w:szCs w:val="20"/>
        </w:rPr>
      </w:pPr>
      <w:r w:rsidRPr="0055600A">
        <w:rPr>
          <w:rFonts w:cstheme="minorHAnsi"/>
          <w:sz w:val="20"/>
          <w:szCs w:val="20"/>
        </w:rPr>
        <w:t>For use of organisational data</w:t>
      </w:r>
      <w:r>
        <w:rPr>
          <w:rFonts w:cstheme="minorHAnsi"/>
          <w:sz w:val="20"/>
          <w:szCs w:val="20"/>
        </w:rPr>
        <w:t xml:space="preserve"> that is </w:t>
      </w:r>
      <w:r w:rsidRPr="0055600A">
        <w:rPr>
          <w:rFonts w:cstheme="minorHAnsi"/>
          <w:sz w:val="20"/>
          <w:szCs w:val="20"/>
        </w:rPr>
        <w:t>not publicly available (e.g. system logs, anonymised patient or clinician or activity data), you will need a letter or email from your employer line manager agreeing that you may use the data in your project (subject to anonymisation where relevant).</w:t>
      </w:r>
      <w:r>
        <w:rPr>
          <w:rFonts w:cstheme="minorHAnsi"/>
          <w:sz w:val="20"/>
          <w:szCs w:val="20"/>
        </w:rPr>
        <w:t xml:space="preserve"> This must be included as an appendix in your dissertation.</w:t>
      </w:r>
    </w:p>
    <w:p w14:paraId="704FF055" w14:textId="20D84CA9" w:rsidR="0055600A" w:rsidRPr="0055600A" w:rsidRDefault="0055600A" w:rsidP="0055600A">
      <w:pPr>
        <w:rPr>
          <w:rFonts w:cstheme="minorHAnsi"/>
          <w:sz w:val="20"/>
          <w:szCs w:val="20"/>
        </w:rPr>
      </w:pPr>
      <w:r w:rsidRPr="0055600A">
        <w:rPr>
          <w:rFonts w:cstheme="minorHAnsi"/>
          <w:sz w:val="20"/>
          <w:szCs w:val="20"/>
        </w:rPr>
        <w:t>For use of patient data, it will obviously need to be anonymised </w:t>
      </w:r>
      <w:r w:rsidRPr="0055600A">
        <w:rPr>
          <w:rFonts w:cstheme="minorHAnsi"/>
          <w:b/>
          <w:bCs/>
          <w:sz w:val="20"/>
          <w:szCs w:val="20"/>
        </w:rPr>
        <w:t>and</w:t>
      </w:r>
      <w:r w:rsidRPr="0055600A">
        <w:rPr>
          <w:rFonts w:cstheme="minorHAnsi"/>
          <w:sz w:val="20"/>
          <w:szCs w:val="20"/>
        </w:rPr>
        <w:t xml:space="preserve"> you will need either (a) agreement from your </w:t>
      </w:r>
      <w:r>
        <w:rPr>
          <w:rFonts w:cstheme="minorHAnsi"/>
          <w:sz w:val="20"/>
          <w:szCs w:val="20"/>
        </w:rPr>
        <w:t xml:space="preserve">employer </w:t>
      </w:r>
      <w:r w:rsidRPr="0055600A">
        <w:rPr>
          <w:rFonts w:cstheme="minorHAnsi"/>
          <w:sz w:val="20"/>
          <w:szCs w:val="20"/>
        </w:rPr>
        <w:t>R&amp;D dept that it is acceptable as a form of service evaluation, or (b) evidence that it is part of a</w:t>
      </w:r>
      <w:r>
        <w:rPr>
          <w:rFonts w:cstheme="minorHAnsi"/>
          <w:sz w:val="20"/>
          <w:szCs w:val="20"/>
        </w:rPr>
        <w:t>n organisational</w:t>
      </w:r>
      <w:r w:rsidRPr="0055600A">
        <w:rPr>
          <w:rFonts w:cstheme="minorHAnsi"/>
          <w:sz w:val="20"/>
          <w:szCs w:val="20"/>
        </w:rPr>
        <w:t xml:space="preserve"> project that already has ethical approval for patient data collection. If you choose option (a), you are then accepting the risk that R&amp;D approval may delay your data collection.</w:t>
      </w:r>
    </w:p>
    <w:p w14:paraId="45C3F09A" w14:textId="15C62BF0" w:rsidR="0055600A" w:rsidRPr="0055600A" w:rsidRDefault="0055600A" w:rsidP="0055600A">
      <w:pPr>
        <w:rPr>
          <w:rFonts w:cstheme="minorHAnsi"/>
          <w:sz w:val="20"/>
          <w:szCs w:val="20"/>
        </w:rPr>
      </w:pPr>
      <w:r w:rsidRPr="0055600A">
        <w:rPr>
          <w:rFonts w:cstheme="minorHAnsi"/>
          <w:sz w:val="20"/>
          <w:szCs w:val="20"/>
        </w:rPr>
        <w:t xml:space="preserve">If your dissertation work includes evaluation of any commercial product, this may fall under the heading of "commercially sensitive information" as described in the last para of section 2 </w:t>
      </w:r>
      <w:r>
        <w:rPr>
          <w:rFonts w:cstheme="minorHAnsi"/>
          <w:sz w:val="20"/>
          <w:szCs w:val="20"/>
        </w:rPr>
        <w:t>above.</w:t>
      </w:r>
    </w:p>
    <w:p w14:paraId="551F158C" w14:textId="3A692366"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t>Indicative timeline</w:t>
      </w:r>
    </w:p>
    <w:p w14:paraId="6E7FE02F" w14:textId="4CE0452F" w:rsidR="002F5AEC" w:rsidRDefault="002F5AEC">
      <w:pPr>
        <w:rPr>
          <w:rFonts w:cstheme="minorHAnsi"/>
          <w:sz w:val="20"/>
          <w:szCs w:val="20"/>
        </w:rPr>
      </w:pPr>
      <w:r>
        <w:rPr>
          <w:rFonts w:cstheme="minorHAnsi"/>
          <w:sz w:val="20"/>
          <w:szCs w:val="20"/>
        </w:rPr>
        <w:t>The following table indicates the principal milestones expected during the project lifecycle. Students should use this guide to frame their more detailed plans.</w:t>
      </w:r>
      <w:r w:rsidR="00C60076">
        <w:rPr>
          <w:rFonts w:cstheme="minorHAnsi"/>
          <w:sz w:val="20"/>
          <w:szCs w:val="20"/>
        </w:rPr>
        <w:t xml:space="preserve"> Supervisors should use this guide to monitor progress.</w:t>
      </w:r>
    </w:p>
    <w:tbl>
      <w:tblPr>
        <w:tblStyle w:val="TableGrid"/>
        <w:tblW w:w="0" w:type="auto"/>
        <w:tblLook w:val="04A0" w:firstRow="1" w:lastRow="0" w:firstColumn="1" w:lastColumn="0" w:noHBand="0" w:noVBand="1"/>
      </w:tblPr>
      <w:tblGrid>
        <w:gridCol w:w="2263"/>
        <w:gridCol w:w="6096"/>
      </w:tblGrid>
      <w:tr w:rsidR="00072FF5" w:rsidRPr="00072FF5" w14:paraId="51740AA2" w14:textId="77777777" w:rsidTr="00F16BDA">
        <w:tc>
          <w:tcPr>
            <w:tcW w:w="2263" w:type="dxa"/>
          </w:tcPr>
          <w:p w14:paraId="3CF63EB5" w14:textId="38342D0E" w:rsidR="00072FF5" w:rsidRPr="00072FF5" w:rsidRDefault="00072FF5">
            <w:pPr>
              <w:rPr>
                <w:rFonts w:cstheme="minorHAnsi"/>
                <w:b/>
                <w:bCs/>
                <w:sz w:val="20"/>
                <w:szCs w:val="20"/>
              </w:rPr>
            </w:pPr>
            <w:r w:rsidRPr="00072FF5">
              <w:rPr>
                <w:rFonts w:cstheme="minorHAnsi"/>
                <w:b/>
                <w:bCs/>
                <w:sz w:val="20"/>
                <w:szCs w:val="20"/>
              </w:rPr>
              <w:t>Period</w:t>
            </w:r>
          </w:p>
        </w:tc>
        <w:tc>
          <w:tcPr>
            <w:tcW w:w="6096" w:type="dxa"/>
          </w:tcPr>
          <w:p w14:paraId="4DD0770D" w14:textId="2998FE10" w:rsidR="00072FF5" w:rsidRPr="00072FF5" w:rsidRDefault="00072FF5">
            <w:pPr>
              <w:rPr>
                <w:rFonts w:cstheme="minorHAnsi"/>
                <w:b/>
                <w:bCs/>
                <w:sz w:val="20"/>
                <w:szCs w:val="20"/>
              </w:rPr>
            </w:pPr>
            <w:r w:rsidRPr="00072FF5">
              <w:rPr>
                <w:rFonts w:cstheme="minorHAnsi"/>
                <w:b/>
                <w:bCs/>
                <w:sz w:val="20"/>
                <w:szCs w:val="20"/>
              </w:rPr>
              <w:t>Activities</w:t>
            </w:r>
          </w:p>
        </w:tc>
      </w:tr>
      <w:tr w:rsidR="00072FF5" w14:paraId="1642B9E1" w14:textId="77777777" w:rsidTr="00F16BDA">
        <w:tc>
          <w:tcPr>
            <w:tcW w:w="2263" w:type="dxa"/>
          </w:tcPr>
          <w:p w14:paraId="6BC8CBAE" w14:textId="677BDC29" w:rsidR="00072FF5" w:rsidRDefault="00072FF5">
            <w:pPr>
              <w:rPr>
                <w:rFonts w:cstheme="minorHAnsi"/>
                <w:sz w:val="20"/>
                <w:szCs w:val="20"/>
              </w:rPr>
            </w:pPr>
            <w:r>
              <w:rPr>
                <w:rFonts w:cstheme="minorHAnsi"/>
                <w:sz w:val="20"/>
                <w:szCs w:val="20"/>
              </w:rPr>
              <w:t xml:space="preserve">September to </w:t>
            </w:r>
            <w:r w:rsidR="00C65D63">
              <w:rPr>
                <w:rFonts w:cstheme="minorHAnsi"/>
                <w:sz w:val="20"/>
                <w:szCs w:val="20"/>
              </w:rPr>
              <w:t>October</w:t>
            </w:r>
          </w:p>
        </w:tc>
        <w:tc>
          <w:tcPr>
            <w:tcW w:w="6096" w:type="dxa"/>
          </w:tcPr>
          <w:p w14:paraId="5D042CCB" w14:textId="198458EE" w:rsidR="00C60FA5" w:rsidRDefault="00C60FA5">
            <w:pPr>
              <w:rPr>
                <w:rFonts w:cstheme="minorHAnsi"/>
                <w:sz w:val="20"/>
                <w:szCs w:val="20"/>
              </w:rPr>
            </w:pPr>
            <w:r>
              <w:rPr>
                <w:rFonts w:cstheme="minorHAnsi"/>
                <w:sz w:val="20"/>
                <w:szCs w:val="20"/>
              </w:rPr>
              <w:t>Project brief</w:t>
            </w:r>
          </w:p>
          <w:p w14:paraId="089B3CD1" w14:textId="1A3421DF" w:rsidR="00072FF5" w:rsidRDefault="00072FF5">
            <w:pPr>
              <w:rPr>
                <w:rFonts w:cstheme="minorHAnsi"/>
                <w:sz w:val="20"/>
                <w:szCs w:val="20"/>
              </w:rPr>
            </w:pPr>
            <w:r>
              <w:rPr>
                <w:rFonts w:cstheme="minorHAnsi"/>
                <w:sz w:val="20"/>
                <w:szCs w:val="20"/>
              </w:rPr>
              <w:t>Literature review</w:t>
            </w:r>
          </w:p>
          <w:p w14:paraId="6BE3886E" w14:textId="77777777" w:rsidR="00C65D63" w:rsidRDefault="00072FF5">
            <w:pPr>
              <w:rPr>
                <w:rFonts w:cstheme="minorHAnsi"/>
                <w:sz w:val="20"/>
                <w:szCs w:val="20"/>
              </w:rPr>
            </w:pPr>
            <w:r>
              <w:rPr>
                <w:rFonts w:cstheme="minorHAnsi"/>
                <w:sz w:val="20"/>
                <w:szCs w:val="20"/>
              </w:rPr>
              <w:t>Methods</w:t>
            </w:r>
            <w:r w:rsidR="00785FCB">
              <w:rPr>
                <w:rFonts w:cstheme="minorHAnsi"/>
                <w:sz w:val="20"/>
                <w:szCs w:val="20"/>
              </w:rPr>
              <w:t xml:space="preserve"> selection and justification</w:t>
            </w:r>
          </w:p>
          <w:p w14:paraId="113AC275" w14:textId="18420715" w:rsidR="00205EE2" w:rsidRDefault="00205EE2">
            <w:pPr>
              <w:rPr>
                <w:rFonts w:cstheme="minorHAnsi"/>
                <w:sz w:val="20"/>
                <w:szCs w:val="20"/>
              </w:rPr>
            </w:pPr>
            <w:r>
              <w:rPr>
                <w:rFonts w:cstheme="minorHAnsi"/>
                <w:sz w:val="20"/>
                <w:szCs w:val="20"/>
              </w:rPr>
              <w:t>Ethics application</w:t>
            </w:r>
          </w:p>
        </w:tc>
      </w:tr>
      <w:tr w:rsidR="00072FF5" w14:paraId="51082C0C" w14:textId="77777777" w:rsidTr="00F16BDA">
        <w:tc>
          <w:tcPr>
            <w:tcW w:w="2263" w:type="dxa"/>
          </w:tcPr>
          <w:p w14:paraId="18E1A922" w14:textId="7A1B00D1" w:rsidR="00072FF5" w:rsidRDefault="00C65D63">
            <w:pPr>
              <w:rPr>
                <w:rFonts w:cstheme="minorHAnsi"/>
                <w:sz w:val="20"/>
                <w:szCs w:val="20"/>
              </w:rPr>
            </w:pPr>
            <w:r>
              <w:rPr>
                <w:rFonts w:cstheme="minorHAnsi"/>
                <w:sz w:val="20"/>
                <w:szCs w:val="20"/>
              </w:rPr>
              <w:t>November</w:t>
            </w:r>
            <w:r w:rsidR="00205EE2">
              <w:rPr>
                <w:rFonts w:cstheme="minorHAnsi"/>
                <w:sz w:val="20"/>
                <w:szCs w:val="20"/>
              </w:rPr>
              <w:t xml:space="preserve"> to December</w:t>
            </w:r>
          </w:p>
        </w:tc>
        <w:tc>
          <w:tcPr>
            <w:tcW w:w="6096" w:type="dxa"/>
          </w:tcPr>
          <w:p w14:paraId="62801AC8" w14:textId="1EC1C3AA" w:rsidR="00205EE2" w:rsidRDefault="00205EE2">
            <w:pPr>
              <w:rPr>
                <w:rFonts w:cstheme="minorHAnsi"/>
                <w:sz w:val="20"/>
                <w:szCs w:val="20"/>
              </w:rPr>
            </w:pPr>
            <w:r>
              <w:rPr>
                <w:rFonts w:cstheme="minorHAnsi"/>
                <w:sz w:val="20"/>
                <w:szCs w:val="20"/>
              </w:rPr>
              <w:t>Start primary data collection</w:t>
            </w:r>
            <w:r w:rsidR="002C1110">
              <w:rPr>
                <w:rFonts w:cstheme="minorHAnsi"/>
                <w:sz w:val="20"/>
                <w:szCs w:val="20"/>
              </w:rPr>
              <w:t xml:space="preserve"> (subject to favourable ethical opinion)</w:t>
            </w:r>
          </w:p>
          <w:p w14:paraId="0C447CCB" w14:textId="3FC42304" w:rsidR="00C65D63" w:rsidRDefault="00C65D63">
            <w:pPr>
              <w:rPr>
                <w:rFonts w:cstheme="minorHAnsi"/>
                <w:sz w:val="20"/>
                <w:szCs w:val="20"/>
              </w:rPr>
            </w:pPr>
            <w:r>
              <w:rPr>
                <w:rFonts w:cstheme="minorHAnsi"/>
                <w:sz w:val="20"/>
                <w:szCs w:val="20"/>
              </w:rPr>
              <w:t>Complete draft Literature Review and Methods chapters</w:t>
            </w:r>
          </w:p>
          <w:p w14:paraId="24224044" w14:textId="3A7424DB" w:rsidR="00C65D63" w:rsidRDefault="00C65D63">
            <w:pPr>
              <w:rPr>
                <w:rFonts w:cstheme="minorHAnsi"/>
                <w:sz w:val="20"/>
                <w:szCs w:val="20"/>
              </w:rPr>
            </w:pPr>
            <w:r>
              <w:rPr>
                <w:rFonts w:cstheme="minorHAnsi"/>
                <w:sz w:val="20"/>
                <w:szCs w:val="20"/>
              </w:rPr>
              <w:t>Draft incomplete Introduction chapter</w:t>
            </w:r>
          </w:p>
        </w:tc>
      </w:tr>
      <w:tr w:rsidR="00785FCB" w14:paraId="052737AC" w14:textId="77777777" w:rsidTr="00F16BDA">
        <w:tc>
          <w:tcPr>
            <w:tcW w:w="2263" w:type="dxa"/>
          </w:tcPr>
          <w:p w14:paraId="09DC3352" w14:textId="10A87CB2" w:rsidR="00785FCB" w:rsidRDefault="00C65D63">
            <w:pPr>
              <w:rPr>
                <w:rFonts w:cstheme="minorHAnsi"/>
                <w:sz w:val="20"/>
                <w:szCs w:val="20"/>
              </w:rPr>
            </w:pPr>
            <w:r>
              <w:rPr>
                <w:rFonts w:cstheme="minorHAnsi"/>
                <w:sz w:val="20"/>
                <w:szCs w:val="20"/>
              </w:rPr>
              <w:t xml:space="preserve">January  to </w:t>
            </w:r>
            <w:r w:rsidR="00785FCB">
              <w:rPr>
                <w:rFonts w:cstheme="minorHAnsi"/>
                <w:sz w:val="20"/>
                <w:szCs w:val="20"/>
              </w:rPr>
              <w:t>February</w:t>
            </w:r>
          </w:p>
        </w:tc>
        <w:tc>
          <w:tcPr>
            <w:tcW w:w="6096" w:type="dxa"/>
          </w:tcPr>
          <w:p w14:paraId="143731E1" w14:textId="73D47540" w:rsidR="00C65D63" w:rsidRDefault="00C65D63" w:rsidP="00C65D63">
            <w:pPr>
              <w:rPr>
                <w:rFonts w:cstheme="minorHAnsi"/>
                <w:sz w:val="20"/>
                <w:szCs w:val="20"/>
              </w:rPr>
            </w:pPr>
            <w:r>
              <w:rPr>
                <w:rFonts w:cstheme="minorHAnsi"/>
                <w:sz w:val="20"/>
                <w:szCs w:val="20"/>
              </w:rPr>
              <w:t>Progress review meeting</w:t>
            </w:r>
            <w:r w:rsidR="00C60076">
              <w:rPr>
                <w:rFonts w:cstheme="minorHAnsi"/>
                <w:sz w:val="20"/>
                <w:szCs w:val="20"/>
              </w:rPr>
              <w:t xml:space="preserve"> with supervisor and moderator</w:t>
            </w:r>
          </w:p>
          <w:p w14:paraId="4F96434B" w14:textId="5C9E714F" w:rsidR="00785FCB" w:rsidRDefault="00F54633">
            <w:pPr>
              <w:rPr>
                <w:rFonts w:cstheme="minorHAnsi"/>
                <w:sz w:val="20"/>
                <w:szCs w:val="20"/>
              </w:rPr>
            </w:pPr>
            <w:r>
              <w:rPr>
                <w:rFonts w:cstheme="minorHAnsi"/>
                <w:sz w:val="20"/>
                <w:szCs w:val="20"/>
              </w:rPr>
              <w:t>Start p</w:t>
            </w:r>
            <w:r w:rsidR="00C65D63">
              <w:rPr>
                <w:rFonts w:cstheme="minorHAnsi"/>
                <w:sz w:val="20"/>
                <w:szCs w:val="20"/>
              </w:rPr>
              <w:t>rimary data analysis</w:t>
            </w:r>
          </w:p>
          <w:p w14:paraId="5FA98384" w14:textId="31FD24B4" w:rsidR="00C65D63" w:rsidRDefault="00C65D63">
            <w:pPr>
              <w:rPr>
                <w:rFonts w:cstheme="minorHAnsi"/>
                <w:sz w:val="20"/>
                <w:szCs w:val="20"/>
              </w:rPr>
            </w:pPr>
            <w:r>
              <w:rPr>
                <w:rFonts w:cstheme="minorHAnsi"/>
                <w:sz w:val="20"/>
                <w:szCs w:val="20"/>
              </w:rPr>
              <w:t>Draft Results chapter</w:t>
            </w:r>
          </w:p>
        </w:tc>
      </w:tr>
      <w:tr w:rsidR="00C65D63" w14:paraId="4A716866" w14:textId="77777777" w:rsidTr="00F16BDA">
        <w:tc>
          <w:tcPr>
            <w:tcW w:w="2263" w:type="dxa"/>
          </w:tcPr>
          <w:p w14:paraId="6ED80509" w14:textId="33D98EBA" w:rsidR="00C65D63" w:rsidRDefault="00F54633">
            <w:pPr>
              <w:rPr>
                <w:rFonts w:cstheme="minorHAnsi"/>
                <w:sz w:val="20"/>
                <w:szCs w:val="20"/>
              </w:rPr>
            </w:pPr>
            <w:r>
              <w:rPr>
                <w:rFonts w:cstheme="minorHAnsi"/>
                <w:sz w:val="20"/>
                <w:szCs w:val="20"/>
              </w:rPr>
              <w:t xml:space="preserve">March to </w:t>
            </w:r>
            <w:r w:rsidR="00C65D63">
              <w:rPr>
                <w:rFonts w:cstheme="minorHAnsi"/>
                <w:sz w:val="20"/>
                <w:szCs w:val="20"/>
              </w:rPr>
              <w:t xml:space="preserve">April </w:t>
            </w:r>
          </w:p>
        </w:tc>
        <w:tc>
          <w:tcPr>
            <w:tcW w:w="6096" w:type="dxa"/>
          </w:tcPr>
          <w:p w14:paraId="3129C1A0" w14:textId="1D486BBC" w:rsidR="00C60076" w:rsidRDefault="00C60076">
            <w:pPr>
              <w:rPr>
                <w:rFonts w:cstheme="minorHAnsi"/>
                <w:sz w:val="20"/>
                <w:szCs w:val="20"/>
              </w:rPr>
            </w:pPr>
            <w:r>
              <w:rPr>
                <w:rFonts w:cstheme="minorHAnsi"/>
                <w:sz w:val="20"/>
                <w:szCs w:val="20"/>
              </w:rPr>
              <w:t>Continue Results chapter</w:t>
            </w:r>
          </w:p>
          <w:p w14:paraId="1BF58BB3" w14:textId="16FB6440" w:rsidR="00C60076" w:rsidRDefault="00C60076">
            <w:pPr>
              <w:rPr>
                <w:rFonts w:cstheme="minorHAnsi"/>
                <w:sz w:val="20"/>
                <w:szCs w:val="20"/>
              </w:rPr>
            </w:pPr>
            <w:r>
              <w:rPr>
                <w:rFonts w:cstheme="minorHAnsi"/>
                <w:sz w:val="20"/>
                <w:szCs w:val="20"/>
              </w:rPr>
              <w:t>Update Literature Review and Methods chapters</w:t>
            </w:r>
          </w:p>
          <w:p w14:paraId="4F93FB7B" w14:textId="61C72D82" w:rsidR="00C65D63" w:rsidRDefault="00C65D63">
            <w:pPr>
              <w:rPr>
                <w:rFonts w:cstheme="minorHAnsi"/>
                <w:sz w:val="20"/>
                <w:szCs w:val="20"/>
              </w:rPr>
            </w:pPr>
            <w:r>
              <w:rPr>
                <w:rFonts w:cstheme="minorHAnsi"/>
                <w:sz w:val="20"/>
                <w:szCs w:val="20"/>
              </w:rPr>
              <w:t>Draft Discussion chapter</w:t>
            </w:r>
          </w:p>
          <w:p w14:paraId="70460D19" w14:textId="734BA128" w:rsidR="00C65D63" w:rsidRDefault="00C60076">
            <w:pPr>
              <w:rPr>
                <w:rFonts w:cstheme="minorHAnsi"/>
                <w:sz w:val="20"/>
                <w:szCs w:val="20"/>
              </w:rPr>
            </w:pPr>
            <w:r>
              <w:rPr>
                <w:rFonts w:cstheme="minorHAnsi"/>
                <w:sz w:val="20"/>
                <w:szCs w:val="20"/>
              </w:rPr>
              <w:t>Outline Conclusions chapter</w:t>
            </w:r>
          </w:p>
        </w:tc>
      </w:tr>
      <w:tr w:rsidR="00F54633" w14:paraId="7147383D" w14:textId="77777777" w:rsidTr="00F16BDA">
        <w:tc>
          <w:tcPr>
            <w:tcW w:w="2263" w:type="dxa"/>
          </w:tcPr>
          <w:p w14:paraId="122ABFA9" w14:textId="7540A467" w:rsidR="00F54633" w:rsidRDefault="00F54633">
            <w:pPr>
              <w:rPr>
                <w:rFonts w:cstheme="minorHAnsi"/>
                <w:sz w:val="20"/>
                <w:szCs w:val="20"/>
              </w:rPr>
            </w:pPr>
            <w:r>
              <w:rPr>
                <w:rFonts w:cstheme="minorHAnsi"/>
                <w:sz w:val="20"/>
                <w:szCs w:val="20"/>
              </w:rPr>
              <w:t>May</w:t>
            </w:r>
          </w:p>
        </w:tc>
        <w:tc>
          <w:tcPr>
            <w:tcW w:w="6096" w:type="dxa"/>
          </w:tcPr>
          <w:p w14:paraId="08214F4C" w14:textId="77072331" w:rsidR="00C60076" w:rsidRDefault="00C60076">
            <w:pPr>
              <w:rPr>
                <w:rFonts w:cstheme="minorHAnsi"/>
                <w:sz w:val="20"/>
                <w:szCs w:val="20"/>
              </w:rPr>
            </w:pPr>
            <w:r>
              <w:rPr>
                <w:rFonts w:cstheme="minorHAnsi"/>
                <w:sz w:val="20"/>
                <w:szCs w:val="20"/>
              </w:rPr>
              <w:t>Complete dissertation and final revisions</w:t>
            </w:r>
          </w:p>
          <w:p w14:paraId="3AF59C39" w14:textId="77777777" w:rsidR="00F54633" w:rsidRDefault="00C60076">
            <w:pPr>
              <w:rPr>
                <w:rFonts w:cstheme="minorHAnsi"/>
                <w:sz w:val="20"/>
                <w:szCs w:val="20"/>
              </w:rPr>
            </w:pPr>
            <w:r>
              <w:rPr>
                <w:rFonts w:cstheme="minorHAnsi"/>
                <w:sz w:val="20"/>
                <w:szCs w:val="20"/>
              </w:rPr>
              <w:t>Final student presentation to supervisor</w:t>
            </w:r>
          </w:p>
          <w:p w14:paraId="0D076F58" w14:textId="7A5774D0" w:rsidR="00C60076" w:rsidRDefault="00C60076">
            <w:pPr>
              <w:rPr>
                <w:rFonts w:cstheme="minorHAnsi"/>
                <w:sz w:val="20"/>
                <w:szCs w:val="20"/>
              </w:rPr>
            </w:pPr>
            <w:r>
              <w:rPr>
                <w:rFonts w:cstheme="minorHAnsi"/>
                <w:sz w:val="20"/>
                <w:szCs w:val="20"/>
              </w:rPr>
              <w:t>Submit dissertation</w:t>
            </w:r>
          </w:p>
        </w:tc>
      </w:tr>
    </w:tbl>
    <w:p w14:paraId="4B27CBF5" w14:textId="77777777" w:rsidR="00C65D63" w:rsidRDefault="00C65D63">
      <w:pPr>
        <w:rPr>
          <w:rFonts w:cstheme="minorHAnsi"/>
          <w:sz w:val="20"/>
          <w:szCs w:val="20"/>
        </w:rPr>
      </w:pPr>
    </w:p>
    <w:p w14:paraId="34435E85" w14:textId="34A3B01A"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t>Assessment</w:t>
      </w:r>
    </w:p>
    <w:p w14:paraId="79DFD0E5" w14:textId="2EADE026" w:rsidR="002F5AEC" w:rsidRDefault="002F5AEC">
      <w:pPr>
        <w:rPr>
          <w:rFonts w:cstheme="minorHAnsi"/>
          <w:sz w:val="20"/>
          <w:szCs w:val="20"/>
        </w:rPr>
      </w:pPr>
      <w:r>
        <w:rPr>
          <w:rFonts w:cstheme="minorHAnsi"/>
          <w:sz w:val="20"/>
          <w:szCs w:val="20"/>
        </w:rPr>
        <w:t xml:space="preserve">Students must submit their dissertation report in </w:t>
      </w:r>
      <w:r w:rsidRPr="0093059E">
        <w:rPr>
          <w:rFonts w:cstheme="minorHAnsi"/>
          <w:b/>
          <w:bCs/>
          <w:sz w:val="20"/>
          <w:szCs w:val="20"/>
        </w:rPr>
        <w:t>Microsoft Word</w:t>
      </w:r>
      <w:r>
        <w:rPr>
          <w:rFonts w:cstheme="minorHAnsi"/>
          <w:sz w:val="20"/>
          <w:szCs w:val="20"/>
        </w:rPr>
        <w:t xml:space="preserve"> format</w:t>
      </w:r>
      <w:r w:rsidR="0093059E">
        <w:rPr>
          <w:rFonts w:cstheme="minorHAnsi"/>
          <w:sz w:val="20"/>
          <w:szCs w:val="20"/>
        </w:rPr>
        <w:t xml:space="preserve"> (</w:t>
      </w:r>
      <w:r w:rsidR="0093059E" w:rsidRPr="0093059E">
        <w:rPr>
          <w:rFonts w:cstheme="minorHAnsi"/>
          <w:b/>
          <w:bCs/>
          <w:sz w:val="20"/>
          <w:szCs w:val="20"/>
        </w:rPr>
        <w:t>not</w:t>
      </w:r>
      <w:r w:rsidR="0093059E">
        <w:rPr>
          <w:rFonts w:cstheme="minorHAnsi"/>
          <w:sz w:val="20"/>
          <w:szCs w:val="20"/>
        </w:rPr>
        <w:t xml:space="preserve"> PDF)</w:t>
      </w:r>
      <w:r w:rsidR="00AB63DC">
        <w:rPr>
          <w:rFonts w:cstheme="minorHAnsi"/>
          <w:sz w:val="20"/>
          <w:szCs w:val="20"/>
        </w:rPr>
        <w:t>, using the Turnitin submission provided on Moodle.</w:t>
      </w:r>
      <w:r>
        <w:rPr>
          <w:rFonts w:cstheme="minorHAnsi"/>
          <w:sz w:val="20"/>
          <w:szCs w:val="20"/>
        </w:rPr>
        <w:t xml:space="preserve"> The supervisor and moderator will independently mark the dissertation</w:t>
      </w:r>
      <w:r w:rsidR="00AB63DC">
        <w:rPr>
          <w:rFonts w:cstheme="minorHAnsi"/>
          <w:sz w:val="20"/>
          <w:szCs w:val="20"/>
        </w:rPr>
        <w:t>, without conferring,</w:t>
      </w:r>
      <w:r w:rsidR="0022700E">
        <w:rPr>
          <w:rFonts w:cstheme="minorHAnsi"/>
          <w:sz w:val="20"/>
          <w:szCs w:val="20"/>
        </w:rPr>
        <w:t xml:space="preserve"> using the criteria provided</w:t>
      </w:r>
      <w:r w:rsidR="00AB63DC">
        <w:rPr>
          <w:rFonts w:cstheme="minorHAnsi"/>
          <w:sz w:val="20"/>
          <w:szCs w:val="20"/>
        </w:rPr>
        <w:t xml:space="preserve"> by the Programme Director</w:t>
      </w:r>
      <w:r>
        <w:rPr>
          <w:rFonts w:cstheme="minorHAnsi"/>
          <w:sz w:val="20"/>
          <w:szCs w:val="20"/>
        </w:rPr>
        <w:t>.</w:t>
      </w:r>
      <w:r w:rsidR="0022700E">
        <w:rPr>
          <w:rFonts w:cstheme="minorHAnsi"/>
          <w:sz w:val="20"/>
          <w:szCs w:val="20"/>
        </w:rPr>
        <w:t xml:space="preserve"> If the two marks are within the same grade (Pass 50-59, Merit 60-69, Distinction 70+), the</w:t>
      </w:r>
      <w:r w:rsidR="00AB63DC">
        <w:rPr>
          <w:rFonts w:cstheme="minorHAnsi"/>
          <w:sz w:val="20"/>
          <w:szCs w:val="20"/>
        </w:rPr>
        <w:t>n the</w:t>
      </w:r>
      <w:r w:rsidR="0022700E">
        <w:rPr>
          <w:rFonts w:cstheme="minorHAnsi"/>
          <w:sz w:val="20"/>
          <w:szCs w:val="20"/>
        </w:rPr>
        <w:t xml:space="preserve"> final mark will be the mean of the two marks.</w:t>
      </w:r>
      <w:r w:rsidR="00AB63DC">
        <w:rPr>
          <w:rFonts w:cstheme="minorHAnsi"/>
          <w:sz w:val="20"/>
          <w:szCs w:val="20"/>
        </w:rPr>
        <w:t xml:space="preserve"> If the two marks are in different grades, the supervisor and moderator will discuss areas of disagreement to see if an agreed mark can be reached by consensus. If this occurs, the consensus mark and its justification will be referred to the Programme Director for confirmation. In the unlikely event that the supervisor and moderator cannot reach a consensus mark, they will refer to the Programme Director who will ask an independent third marker </w:t>
      </w:r>
      <w:r w:rsidR="00AB63DC">
        <w:rPr>
          <w:rFonts w:cstheme="minorHAnsi"/>
          <w:sz w:val="20"/>
          <w:szCs w:val="20"/>
        </w:rPr>
        <w:lastRenderedPageBreak/>
        <w:t>to assess the dissertation. In rare cases, the External Examiner may be asked for an opinion, but generally the Programme Director will decide the final mark after the third independent assessment.</w:t>
      </w:r>
    </w:p>
    <w:p w14:paraId="3DBAD0A5" w14:textId="3474E8AC" w:rsidR="00AB63DC" w:rsidRDefault="00AB63DC">
      <w:pPr>
        <w:rPr>
          <w:rFonts w:cstheme="minorHAnsi"/>
          <w:sz w:val="20"/>
          <w:szCs w:val="20"/>
        </w:rPr>
      </w:pPr>
      <w:r>
        <w:rPr>
          <w:rFonts w:cstheme="minorHAnsi"/>
          <w:sz w:val="20"/>
          <w:szCs w:val="20"/>
        </w:rPr>
        <w:t xml:space="preserve">As with all assessments, there is no right of appeal against academic judgement. However, if a student believes that correct procedures have not been followed then they may appeal to the </w:t>
      </w:r>
      <w:r w:rsidR="0055600A">
        <w:rPr>
          <w:rFonts w:cstheme="minorHAnsi"/>
          <w:sz w:val="20"/>
          <w:szCs w:val="20"/>
        </w:rPr>
        <w:t>Head of the School of Health &amp; Care</w:t>
      </w:r>
      <w:r>
        <w:rPr>
          <w:rFonts w:cstheme="minorHAnsi"/>
          <w:sz w:val="20"/>
          <w:szCs w:val="20"/>
        </w:rPr>
        <w:t>.</w:t>
      </w:r>
    </w:p>
    <w:p w14:paraId="42A13DE3" w14:textId="31B57E62" w:rsidR="00494785" w:rsidRPr="002A6994" w:rsidRDefault="00494785" w:rsidP="002A6994">
      <w:pPr>
        <w:pStyle w:val="ListParagraph"/>
        <w:numPr>
          <w:ilvl w:val="0"/>
          <w:numId w:val="1"/>
        </w:numPr>
        <w:rPr>
          <w:rFonts w:cstheme="minorHAnsi"/>
          <w:b/>
          <w:bCs/>
          <w:sz w:val="20"/>
          <w:szCs w:val="20"/>
        </w:rPr>
      </w:pPr>
      <w:r w:rsidRPr="002A6994">
        <w:rPr>
          <w:rFonts w:cstheme="minorHAnsi"/>
          <w:b/>
          <w:bCs/>
          <w:sz w:val="20"/>
          <w:szCs w:val="20"/>
        </w:rPr>
        <w:t>Publication</w:t>
      </w:r>
    </w:p>
    <w:p w14:paraId="1ABE3658" w14:textId="2AD16683" w:rsidR="002A6994" w:rsidRDefault="002A6994" w:rsidP="00494785">
      <w:pPr>
        <w:rPr>
          <w:rFonts w:cstheme="minorHAnsi"/>
          <w:sz w:val="20"/>
          <w:szCs w:val="20"/>
        </w:rPr>
      </w:pPr>
      <w:r>
        <w:rPr>
          <w:rFonts w:cstheme="minorHAnsi"/>
          <w:sz w:val="20"/>
          <w:szCs w:val="20"/>
        </w:rPr>
        <w:t xml:space="preserve">If the student submits any part of their dissertation for peer-reviewed publication, either in a journal or conference, they should discuss co-authorship with their supervisor. The supervisor, moderator or other academic staff </w:t>
      </w:r>
      <w:r w:rsidR="0022700E">
        <w:rPr>
          <w:rFonts w:cstheme="minorHAnsi"/>
          <w:sz w:val="20"/>
          <w:szCs w:val="20"/>
        </w:rPr>
        <w:t>must</w:t>
      </w:r>
      <w:r>
        <w:rPr>
          <w:rFonts w:cstheme="minorHAnsi"/>
          <w:sz w:val="20"/>
          <w:szCs w:val="20"/>
        </w:rPr>
        <w:t xml:space="preserve"> only be included as co-authors if they meet the criteria </w:t>
      </w:r>
      <w:r w:rsidR="0022700E">
        <w:rPr>
          <w:rFonts w:cstheme="minorHAnsi"/>
          <w:sz w:val="20"/>
          <w:szCs w:val="20"/>
        </w:rPr>
        <w:t>specified by the International Committee of Medical Journal Editors</w:t>
      </w:r>
      <w:r>
        <w:rPr>
          <w:rFonts w:cstheme="minorHAnsi"/>
          <w:sz w:val="20"/>
          <w:szCs w:val="20"/>
        </w:rPr>
        <w:t xml:space="preserve"> </w:t>
      </w:r>
      <w:r w:rsidR="0022700E">
        <w:rPr>
          <w:rFonts w:cstheme="minorHAnsi"/>
          <w:sz w:val="20"/>
          <w:szCs w:val="20"/>
        </w:rPr>
        <w:t xml:space="preserve">(ICMJE), available </w:t>
      </w:r>
      <w:hyperlink r:id="rId8" w:history="1">
        <w:r w:rsidR="0022700E" w:rsidRPr="0022700E">
          <w:rPr>
            <w:rStyle w:val="Hyperlink"/>
            <w:rFonts w:cstheme="minorHAnsi"/>
            <w:sz w:val="20"/>
            <w:szCs w:val="20"/>
          </w:rPr>
          <w:t>here</w:t>
        </w:r>
      </w:hyperlink>
      <w:r w:rsidR="0022700E">
        <w:rPr>
          <w:rFonts w:cstheme="minorHAnsi"/>
          <w:sz w:val="20"/>
          <w:szCs w:val="20"/>
        </w:rPr>
        <w:t>.</w:t>
      </w:r>
    </w:p>
    <w:p w14:paraId="1D25147B" w14:textId="77777777" w:rsidR="005E3126" w:rsidRPr="001959B3" w:rsidRDefault="005E3126" w:rsidP="005E3126">
      <w:pPr>
        <w:pStyle w:val="ListParagraph"/>
        <w:numPr>
          <w:ilvl w:val="0"/>
          <w:numId w:val="1"/>
        </w:numPr>
        <w:rPr>
          <w:rFonts w:cstheme="minorHAnsi"/>
          <w:b/>
          <w:bCs/>
          <w:sz w:val="20"/>
          <w:szCs w:val="20"/>
        </w:rPr>
      </w:pPr>
      <w:r w:rsidRPr="001959B3">
        <w:rPr>
          <w:rFonts w:cstheme="minorHAnsi"/>
          <w:b/>
          <w:bCs/>
          <w:sz w:val="20"/>
          <w:szCs w:val="20"/>
        </w:rPr>
        <w:t>Dissertation format</w:t>
      </w:r>
    </w:p>
    <w:p w14:paraId="328F791E" w14:textId="77777777" w:rsidR="005E3126" w:rsidRDefault="005E3126" w:rsidP="005E3126">
      <w:pPr>
        <w:rPr>
          <w:rFonts w:cstheme="minorHAnsi"/>
          <w:sz w:val="20"/>
          <w:szCs w:val="20"/>
        </w:rPr>
      </w:pPr>
      <w:r>
        <w:rPr>
          <w:rFonts w:cstheme="minorHAnsi"/>
          <w:sz w:val="20"/>
          <w:szCs w:val="20"/>
        </w:rPr>
        <w:t xml:space="preserve">Use the template cover page provided, with optional Acknowledgements page. Use </w:t>
      </w:r>
      <w:r w:rsidRPr="00326096">
        <w:rPr>
          <w:rFonts w:ascii="Arial" w:hAnsi="Arial" w:cs="Arial"/>
          <w:sz w:val="20"/>
          <w:szCs w:val="20"/>
        </w:rPr>
        <w:t>Arial</w:t>
      </w:r>
      <w:r>
        <w:rPr>
          <w:rFonts w:cstheme="minorHAnsi"/>
          <w:sz w:val="20"/>
          <w:szCs w:val="20"/>
        </w:rPr>
        <w:t xml:space="preserve"> font for all text (unless you are reproducing some kind of computer output, in which case use </w:t>
      </w:r>
      <w:r>
        <w:rPr>
          <w:rFonts w:ascii="Courier New" w:hAnsi="Courier New" w:cs="Courier New"/>
          <w:sz w:val="20"/>
          <w:szCs w:val="20"/>
        </w:rPr>
        <w:t>Courier New</w:t>
      </w:r>
      <w:r w:rsidRPr="00326096">
        <w:rPr>
          <w:rFonts w:cstheme="minorHAnsi"/>
          <w:sz w:val="20"/>
          <w:szCs w:val="20"/>
        </w:rPr>
        <w:t>)</w:t>
      </w:r>
      <w:r>
        <w:rPr>
          <w:rFonts w:ascii="Courier New" w:hAnsi="Courier New" w:cs="Courier New"/>
          <w:sz w:val="20"/>
          <w:szCs w:val="20"/>
        </w:rPr>
        <w:t>.</w:t>
      </w:r>
      <w:r>
        <w:rPr>
          <w:rFonts w:cstheme="minorHAnsi"/>
          <w:sz w:val="20"/>
          <w:szCs w:val="20"/>
        </w:rPr>
        <w:t xml:space="preserve"> Main body text should be in 12 point. Chapter headings should be in 14 point font and section headings should be in 12 point font. Text in tables can be smaller than 12 point if necessary to fit the page, but should not be smaller than 9 point. If you have any proposed exceptions, consult your supervisor.</w:t>
      </w:r>
    </w:p>
    <w:p w14:paraId="452643D9" w14:textId="77777777" w:rsidR="005E3126" w:rsidRDefault="005E3126" w:rsidP="005E3126">
      <w:pPr>
        <w:rPr>
          <w:rFonts w:cstheme="minorHAnsi"/>
          <w:sz w:val="20"/>
          <w:szCs w:val="20"/>
        </w:rPr>
      </w:pPr>
      <w:r>
        <w:rPr>
          <w:rFonts w:cstheme="minorHAnsi"/>
          <w:sz w:val="20"/>
          <w:szCs w:val="20"/>
        </w:rPr>
        <w:t>Chapters and sections should use indented numbering (e.g. “Chapter 2. Literature review.”, “2.1 Introduction”). A Table of Contents is required (preferably auto-generated using Word styles), but only down to second indent level (e.g. “3.2 Analysis”).</w:t>
      </w:r>
    </w:p>
    <w:p w14:paraId="6805AE67" w14:textId="77777777" w:rsidR="005E3126" w:rsidRDefault="005E3126" w:rsidP="005E3126">
      <w:pPr>
        <w:rPr>
          <w:rFonts w:cstheme="minorHAnsi"/>
          <w:sz w:val="20"/>
          <w:szCs w:val="20"/>
        </w:rPr>
      </w:pPr>
      <w:r>
        <w:rPr>
          <w:rFonts w:cstheme="minorHAnsi"/>
          <w:sz w:val="20"/>
          <w:szCs w:val="20"/>
        </w:rPr>
        <w:t xml:space="preserve">All tables and figures should be centered on the page. </w:t>
      </w:r>
      <w:r w:rsidRPr="001959B3">
        <w:rPr>
          <w:rFonts w:cstheme="minorHAnsi"/>
          <w:sz w:val="20"/>
          <w:szCs w:val="20"/>
        </w:rPr>
        <w:t xml:space="preserve">Captions for tables </w:t>
      </w:r>
      <w:r>
        <w:rPr>
          <w:rFonts w:cstheme="minorHAnsi"/>
          <w:sz w:val="20"/>
          <w:szCs w:val="20"/>
        </w:rPr>
        <w:t>should be</w:t>
      </w:r>
      <w:r w:rsidRPr="001959B3">
        <w:rPr>
          <w:rFonts w:cstheme="minorHAnsi"/>
          <w:sz w:val="20"/>
          <w:szCs w:val="20"/>
        </w:rPr>
        <w:t xml:space="preserve"> placed above the table</w:t>
      </w:r>
      <w:r>
        <w:rPr>
          <w:rFonts w:cstheme="minorHAnsi"/>
          <w:sz w:val="20"/>
          <w:szCs w:val="20"/>
        </w:rPr>
        <w:t>.</w:t>
      </w:r>
      <w:r w:rsidRPr="001959B3">
        <w:rPr>
          <w:rFonts w:cstheme="minorHAnsi"/>
          <w:sz w:val="20"/>
          <w:szCs w:val="20"/>
        </w:rPr>
        <w:t xml:space="preserve"> </w:t>
      </w:r>
      <w:r>
        <w:rPr>
          <w:rFonts w:cstheme="minorHAnsi"/>
          <w:sz w:val="20"/>
          <w:szCs w:val="20"/>
        </w:rPr>
        <w:t>C</w:t>
      </w:r>
      <w:r w:rsidRPr="001959B3">
        <w:rPr>
          <w:rFonts w:cstheme="minorHAnsi"/>
          <w:sz w:val="20"/>
          <w:szCs w:val="20"/>
        </w:rPr>
        <w:t xml:space="preserve">aptions for figures </w:t>
      </w:r>
      <w:r>
        <w:rPr>
          <w:rFonts w:cstheme="minorHAnsi"/>
          <w:sz w:val="20"/>
          <w:szCs w:val="20"/>
        </w:rPr>
        <w:t>should be</w:t>
      </w:r>
      <w:r w:rsidRPr="001959B3">
        <w:rPr>
          <w:rFonts w:cstheme="minorHAnsi"/>
          <w:sz w:val="20"/>
          <w:szCs w:val="20"/>
        </w:rPr>
        <w:t xml:space="preserve"> placed below the figure.</w:t>
      </w:r>
      <w:r>
        <w:rPr>
          <w:rFonts w:cstheme="minorHAnsi"/>
          <w:sz w:val="20"/>
          <w:szCs w:val="20"/>
        </w:rPr>
        <w:t xml:space="preserve"> All captions should be numbered to correspond to the chapter number (e.g. “Table 1.1. Project objectives and methods.”) in 9 point Arial font and centered. A Table of Figures is optional. Body text should use the paragraph settings shown below.</w:t>
      </w:r>
    </w:p>
    <w:p w14:paraId="21FEAF8B" w14:textId="4216C1AD" w:rsidR="00494785" w:rsidRPr="00ED073A" w:rsidRDefault="005E3126">
      <w:pPr>
        <w:rPr>
          <w:rFonts w:cstheme="minorHAnsi"/>
          <w:sz w:val="20"/>
          <w:szCs w:val="20"/>
        </w:rPr>
      </w:pPr>
      <w:r>
        <w:rPr>
          <w:noProof/>
        </w:rPr>
        <w:drawing>
          <wp:inline distT="0" distB="0" distL="0" distR="0" wp14:anchorId="58160D86" wp14:editId="63DCAFD3">
            <wp:extent cx="1820673" cy="2395391"/>
            <wp:effectExtent l="0" t="0" r="8255" b="5080"/>
            <wp:docPr id="718276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76810" name="Picture 1" descr="A screenshot of a computer&#10;&#10;Description automatically generated"/>
                    <pic:cNvPicPr/>
                  </pic:nvPicPr>
                  <pic:blipFill>
                    <a:blip r:embed="rId9"/>
                    <a:stretch>
                      <a:fillRect/>
                    </a:stretch>
                  </pic:blipFill>
                  <pic:spPr>
                    <a:xfrm>
                      <a:off x="0" y="0"/>
                      <a:ext cx="1834233" cy="2413231"/>
                    </a:xfrm>
                    <a:prstGeom prst="rect">
                      <a:avLst/>
                    </a:prstGeom>
                  </pic:spPr>
                </pic:pic>
              </a:graphicData>
            </a:graphic>
          </wp:inline>
        </w:drawing>
      </w:r>
    </w:p>
    <w:sectPr w:rsidR="00494785" w:rsidRPr="00ED073A" w:rsidSect="0055600A">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61C69" w14:textId="77777777" w:rsidR="002E21F7" w:rsidRDefault="002E21F7" w:rsidP="0098524B">
      <w:pPr>
        <w:spacing w:after="0" w:line="240" w:lineRule="auto"/>
      </w:pPr>
      <w:r>
        <w:separator/>
      </w:r>
    </w:p>
  </w:endnote>
  <w:endnote w:type="continuationSeparator" w:id="0">
    <w:p w14:paraId="5E9BF798" w14:textId="77777777" w:rsidR="002E21F7" w:rsidRDefault="002E21F7" w:rsidP="00985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C4E9E" w14:textId="158637FF" w:rsidR="0098524B" w:rsidRPr="0098524B" w:rsidRDefault="0098524B">
    <w:pPr>
      <w:pStyle w:val="Footer"/>
      <w:rPr>
        <w:sz w:val="16"/>
        <w:szCs w:val="16"/>
      </w:rPr>
    </w:pPr>
    <w:r w:rsidRPr="0098524B">
      <w:rPr>
        <w:sz w:val="16"/>
        <w:szCs w:val="16"/>
      </w:rPr>
      <w:t xml:space="preserve">BMDS7005 Guidance Notes </w:t>
    </w:r>
    <w:r w:rsidR="0093059E">
      <w:rPr>
        <w:sz w:val="16"/>
        <w:szCs w:val="16"/>
      </w:rPr>
      <w:t>202</w:t>
    </w:r>
    <w:r w:rsidR="0055600A">
      <w:rPr>
        <w:sz w:val="16"/>
        <w:szCs w:val="16"/>
      </w:rPr>
      <w:t>6</w:t>
    </w:r>
    <w:r w:rsidR="0093059E">
      <w:rPr>
        <w:sz w:val="16"/>
        <w:szCs w:val="16"/>
      </w:rPr>
      <w:t>-2</w:t>
    </w:r>
    <w:r w:rsidR="0055600A">
      <w:rPr>
        <w:sz w:val="16"/>
        <w:szCs w:val="16"/>
      </w:rPr>
      <w:t>7</w:t>
    </w:r>
    <w:r w:rsidR="0093059E">
      <w:rPr>
        <w:sz w:val="16"/>
        <w:szCs w:val="16"/>
      </w:rPr>
      <w:t xml:space="preserve"> </w:t>
    </w:r>
    <w:r w:rsidRPr="0098524B">
      <w:rPr>
        <w:sz w:val="16"/>
        <w:szCs w:val="16"/>
      </w:rPr>
      <w:t>v</w:t>
    </w:r>
    <w:r w:rsidR="0093059E">
      <w:rPr>
        <w:sz w:val="16"/>
        <w:szCs w:val="16"/>
      </w:rPr>
      <w:t>1.</w:t>
    </w:r>
    <w:r w:rsidRPr="0098524B">
      <w:rPr>
        <w:sz w:val="16"/>
        <w:szCs w:val="16"/>
      </w:rPr>
      <w:t>0</w:t>
    </w:r>
    <w:r>
      <w:rPr>
        <w:sz w:val="16"/>
        <w:szCs w:val="16"/>
      </w:rPr>
      <w:tab/>
    </w:r>
    <w:r>
      <w:rPr>
        <w:sz w:val="16"/>
        <w:szCs w:val="16"/>
      </w:rPr>
      <w:tab/>
    </w:r>
    <w:r w:rsidRPr="0098524B">
      <w:rPr>
        <w:sz w:val="16"/>
        <w:szCs w:val="16"/>
      </w:rPr>
      <w:t xml:space="preserve">Page </w:t>
    </w:r>
    <w:r w:rsidRPr="0098524B">
      <w:rPr>
        <w:sz w:val="16"/>
        <w:szCs w:val="16"/>
      </w:rPr>
      <w:fldChar w:fldCharType="begin"/>
    </w:r>
    <w:r w:rsidRPr="0098524B">
      <w:rPr>
        <w:sz w:val="16"/>
        <w:szCs w:val="16"/>
      </w:rPr>
      <w:instrText xml:space="preserve"> PAGE  \* Arabic  \* MERGEFORMAT </w:instrText>
    </w:r>
    <w:r w:rsidRPr="0098524B">
      <w:rPr>
        <w:sz w:val="16"/>
        <w:szCs w:val="16"/>
      </w:rPr>
      <w:fldChar w:fldCharType="separate"/>
    </w:r>
    <w:r w:rsidRPr="0098524B">
      <w:rPr>
        <w:noProof/>
        <w:sz w:val="16"/>
        <w:szCs w:val="16"/>
      </w:rPr>
      <w:t>1</w:t>
    </w:r>
    <w:r w:rsidRPr="0098524B">
      <w:rPr>
        <w:sz w:val="16"/>
        <w:szCs w:val="16"/>
      </w:rPr>
      <w:fldChar w:fldCharType="end"/>
    </w:r>
    <w:r w:rsidRPr="0098524B">
      <w:rPr>
        <w:sz w:val="16"/>
        <w:szCs w:val="16"/>
      </w:rPr>
      <w:t xml:space="preserve"> of </w:t>
    </w:r>
    <w:r w:rsidRPr="0098524B">
      <w:rPr>
        <w:sz w:val="16"/>
        <w:szCs w:val="16"/>
      </w:rPr>
      <w:fldChar w:fldCharType="begin"/>
    </w:r>
    <w:r w:rsidRPr="0098524B">
      <w:rPr>
        <w:sz w:val="16"/>
        <w:szCs w:val="16"/>
      </w:rPr>
      <w:instrText xml:space="preserve"> NUMPAGES  \* Arabic  \* MERGEFORMAT </w:instrText>
    </w:r>
    <w:r w:rsidRPr="0098524B">
      <w:rPr>
        <w:sz w:val="16"/>
        <w:szCs w:val="16"/>
      </w:rPr>
      <w:fldChar w:fldCharType="separate"/>
    </w:r>
    <w:r w:rsidRPr="0098524B">
      <w:rPr>
        <w:noProof/>
        <w:sz w:val="16"/>
        <w:szCs w:val="16"/>
      </w:rPr>
      <w:t>2</w:t>
    </w:r>
    <w:r w:rsidRPr="0098524B">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C4958" w14:textId="77777777" w:rsidR="002E21F7" w:rsidRDefault="002E21F7" w:rsidP="0098524B">
      <w:pPr>
        <w:spacing w:after="0" w:line="240" w:lineRule="auto"/>
      </w:pPr>
      <w:r>
        <w:separator/>
      </w:r>
    </w:p>
  </w:footnote>
  <w:footnote w:type="continuationSeparator" w:id="0">
    <w:p w14:paraId="153D17DE" w14:textId="77777777" w:rsidR="002E21F7" w:rsidRDefault="002E21F7" w:rsidP="00985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C2F"/>
    <w:multiLevelType w:val="hybridMultilevel"/>
    <w:tmpl w:val="A9E665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16B3ED0"/>
    <w:multiLevelType w:val="multilevel"/>
    <w:tmpl w:val="D2466D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5C6E2E21"/>
    <w:multiLevelType w:val="multilevel"/>
    <w:tmpl w:val="E6A85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284314">
    <w:abstractNumId w:val="0"/>
  </w:num>
  <w:num w:numId="2" w16cid:durableId="2147238624">
    <w:abstractNumId w:val="2"/>
  </w:num>
  <w:num w:numId="3" w16cid:durableId="46538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6E"/>
    <w:rsid w:val="00020BFD"/>
    <w:rsid w:val="00072FF5"/>
    <w:rsid w:val="00100E5D"/>
    <w:rsid w:val="00102614"/>
    <w:rsid w:val="00153FAF"/>
    <w:rsid w:val="001D2F6E"/>
    <w:rsid w:val="00205EE2"/>
    <w:rsid w:val="0020740F"/>
    <w:rsid w:val="002175B7"/>
    <w:rsid w:val="0022700E"/>
    <w:rsid w:val="002A6994"/>
    <w:rsid w:val="002C1110"/>
    <w:rsid w:val="002E21F7"/>
    <w:rsid w:val="002F5AEC"/>
    <w:rsid w:val="003A7B01"/>
    <w:rsid w:val="003E6B7F"/>
    <w:rsid w:val="0041136A"/>
    <w:rsid w:val="00494785"/>
    <w:rsid w:val="00531181"/>
    <w:rsid w:val="0055600A"/>
    <w:rsid w:val="00570BD6"/>
    <w:rsid w:val="00581AED"/>
    <w:rsid w:val="005B2EC3"/>
    <w:rsid w:val="005E3126"/>
    <w:rsid w:val="00617D60"/>
    <w:rsid w:val="00645A71"/>
    <w:rsid w:val="006D6B2F"/>
    <w:rsid w:val="007631EF"/>
    <w:rsid w:val="00785FCB"/>
    <w:rsid w:val="008222BF"/>
    <w:rsid w:val="00823872"/>
    <w:rsid w:val="009158CC"/>
    <w:rsid w:val="009274B6"/>
    <w:rsid w:val="0093059E"/>
    <w:rsid w:val="0093283C"/>
    <w:rsid w:val="0098524B"/>
    <w:rsid w:val="009A2A0D"/>
    <w:rsid w:val="009C6695"/>
    <w:rsid w:val="00A00C63"/>
    <w:rsid w:val="00A82CE8"/>
    <w:rsid w:val="00AB63DC"/>
    <w:rsid w:val="00AF2574"/>
    <w:rsid w:val="00B11B7B"/>
    <w:rsid w:val="00B42DE9"/>
    <w:rsid w:val="00C05938"/>
    <w:rsid w:val="00C45220"/>
    <w:rsid w:val="00C60076"/>
    <w:rsid w:val="00C60FA5"/>
    <w:rsid w:val="00C61825"/>
    <w:rsid w:val="00C65D63"/>
    <w:rsid w:val="00CE2EBD"/>
    <w:rsid w:val="00D0770F"/>
    <w:rsid w:val="00D42CFE"/>
    <w:rsid w:val="00DA1A75"/>
    <w:rsid w:val="00DC280B"/>
    <w:rsid w:val="00DF6336"/>
    <w:rsid w:val="00E11117"/>
    <w:rsid w:val="00E4693C"/>
    <w:rsid w:val="00E54CE4"/>
    <w:rsid w:val="00ED073A"/>
    <w:rsid w:val="00ED7F13"/>
    <w:rsid w:val="00F16BDA"/>
    <w:rsid w:val="00F54633"/>
    <w:rsid w:val="00F86690"/>
    <w:rsid w:val="0CE19AD0"/>
    <w:rsid w:val="5022EA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86941"/>
  <w15:chartTrackingRefBased/>
  <w15:docId w15:val="{44050908-3C02-4BED-B6EB-A2AA7CC4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73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73A"/>
    <w:pPr>
      <w:ind w:left="720"/>
      <w:contextualSpacing/>
    </w:pPr>
  </w:style>
  <w:style w:type="character" w:styleId="Hyperlink">
    <w:name w:val="Hyperlink"/>
    <w:basedOn w:val="DefaultParagraphFont"/>
    <w:uiPriority w:val="99"/>
    <w:unhideWhenUsed/>
    <w:rsid w:val="002F5AEC"/>
    <w:rPr>
      <w:color w:val="0563C1" w:themeColor="hyperlink"/>
      <w:u w:val="single"/>
    </w:rPr>
  </w:style>
  <w:style w:type="character" w:styleId="UnresolvedMention">
    <w:name w:val="Unresolved Mention"/>
    <w:basedOn w:val="DefaultParagraphFont"/>
    <w:uiPriority w:val="99"/>
    <w:semiHidden/>
    <w:unhideWhenUsed/>
    <w:rsid w:val="002F5AEC"/>
    <w:rPr>
      <w:color w:val="605E5C"/>
      <w:shd w:val="clear" w:color="auto" w:fill="E1DFDD"/>
    </w:rPr>
  </w:style>
  <w:style w:type="table" w:styleId="TableGrid">
    <w:name w:val="Table Grid"/>
    <w:basedOn w:val="TableNormal"/>
    <w:uiPriority w:val="39"/>
    <w:rsid w:val="0007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5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24B"/>
  </w:style>
  <w:style w:type="paragraph" w:styleId="Footer">
    <w:name w:val="footer"/>
    <w:basedOn w:val="Normal"/>
    <w:link w:val="FooterChar"/>
    <w:uiPriority w:val="99"/>
    <w:unhideWhenUsed/>
    <w:rsid w:val="00985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24B"/>
  </w:style>
  <w:style w:type="character" w:styleId="FollowedHyperlink">
    <w:name w:val="FollowedHyperlink"/>
    <w:basedOn w:val="DefaultParagraphFont"/>
    <w:uiPriority w:val="99"/>
    <w:semiHidden/>
    <w:unhideWhenUsed/>
    <w:rsid w:val="00ED7F13"/>
    <w:rPr>
      <w:color w:val="954F72" w:themeColor="followedHyperlink"/>
      <w:u w:val="single"/>
    </w:rPr>
  </w:style>
  <w:style w:type="character" w:styleId="CommentReference">
    <w:name w:val="annotation reference"/>
    <w:basedOn w:val="DefaultParagraphFont"/>
    <w:uiPriority w:val="99"/>
    <w:semiHidden/>
    <w:unhideWhenUsed/>
    <w:rsid w:val="00645A71"/>
    <w:rPr>
      <w:sz w:val="16"/>
      <w:szCs w:val="16"/>
    </w:rPr>
  </w:style>
  <w:style w:type="paragraph" w:styleId="CommentText">
    <w:name w:val="annotation text"/>
    <w:basedOn w:val="Normal"/>
    <w:link w:val="CommentTextChar"/>
    <w:uiPriority w:val="99"/>
    <w:unhideWhenUsed/>
    <w:rsid w:val="00645A71"/>
    <w:pPr>
      <w:spacing w:line="240" w:lineRule="auto"/>
    </w:pPr>
    <w:rPr>
      <w:sz w:val="20"/>
      <w:szCs w:val="20"/>
    </w:rPr>
  </w:style>
  <w:style w:type="character" w:customStyle="1" w:styleId="CommentTextChar">
    <w:name w:val="Comment Text Char"/>
    <w:basedOn w:val="DefaultParagraphFont"/>
    <w:link w:val="CommentText"/>
    <w:uiPriority w:val="99"/>
    <w:rsid w:val="00645A71"/>
    <w:rPr>
      <w:sz w:val="20"/>
      <w:szCs w:val="20"/>
    </w:rPr>
  </w:style>
  <w:style w:type="paragraph" w:styleId="CommentSubject">
    <w:name w:val="annotation subject"/>
    <w:basedOn w:val="CommentText"/>
    <w:next w:val="CommentText"/>
    <w:link w:val="CommentSubjectChar"/>
    <w:uiPriority w:val="99"/>
    <w:semiHidden/>
    <w:unhideWhenUsed/>
    <w:rsid w:val="00645A71"/>
    <w:rPr>
      <w:b/>
      <w:bCs/>
    </w:rPr>
  </w:style>
  <w:style w:type="character" w:customStyle="1" w:styleId="CommentSubjectChar">
    <w:name w:val="Comment Subject Char"/>
    <w:basedOn w:val="CommentTextChar"/>
    <w:link w:val="CommentSubject"/>
    <w:uiPriority w:val="99"/>
    <w:semiHidden/>
    <w:rsid w:val="00645A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mje.org/recommendations/browse/roles-and-responsibilities/defining-the-role-of-authors-and-contributor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221ED-112C-4B93-B2BC-FC63A08C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1599</Words>
  <Characters>9116</Characters>
  <Application>Microsoft Office Word</Application>
  <DocSecurity>0</DocSecurity>
  <Lines>75</Lines>
  <Paragraphs>21</Paragraphs>
  <ScaleCrop>false</ScaleCrop>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dc:creator>
  <cp:keywords/>
  <dc:description/>
  <cp:lastModifiedBy>Philip Scott</cp:lastModifiedBy>
  <cp:revision>5</cp:revision>
  <dcterms:created xsi:type="dcterms:W3CDTF">2025-01-16T11:08:00Z</dcterms:created>
  <dcterms:modified xsi:type="dcterms:W3CDTF">2026-09-09T13:50:00Z</dcterms:modified>
</cp:coreProperties>
</file>