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475A" w14:textId="0F1664AB" w:rsidR="005233C6" w:rsidRPr="00567A85" w:rsidRDefault="00623298" w:rsidP="004D7A22">
      <w:pPr>
        <w:pStyle w:val="Heading1"/>
        <w:jc w:val="center"/>
        <w:rPr>
          <w:rFonts w:ascii="Ubuntu" w:hAnsi="Ubuntu"/>
          <w:b/>
          <w:bCs/>
          <w:color w:val="232C69"/>
        </w:rPr>
      </w:pPr>
      <w:r w:rsidRPr="00567A85">
        <w:rPr>
          <w:rFonts w:ascii="Ubuntu" w:hAnsi="Ubuntu"/>
          <w:b/>
          <w:bCs/>
          <w:color w:val="232C69"/>
        </w:rPr>
        <w:t>Escape Room Educational Research</w:t>
      </w:r>
    </w:p>
    <w:p w14:paraId="5C1F64C9" w14:textId="77777777" w:rsidR="007C3FE7" w:rsidRDefault="00623298" w:rsidP="00544040">
      <w:pPr>
        <w:jc w:val="center"/>
        <w:rPr>
          <w:rFonts w:ascii="Ubuntu" w:hAnsi="Ubuntu"/>
          <w:b/>
          <w:bCs/>
          <w:color w:val="2A6887"/>
          <w:sz w:val="32"/>
          <w:szCs w:val="32"/>
        </w:rPr>
      </w:pPr>
      <w:r w:rsidRPr="00544040">
        <w:rPr>
          <w:rFonts w:ascii="Ubuntu" w:hAnsi="Ubuntu"/>
          <w:b/>
          <w:bCs/>
          <w:color w:val="2A6887"/>
          <w:sz w:val="32"/>
          <w:szCs w:val="32"/>
        </w:rPr>
        <w:t xml:space="preserve">Room 1: </w:t>
      </w:r>
      <w:r w:rsidR="004D7A22" w:rsidRPr="00544040">
        <w:rPr>
          <w:rFonts w:ascii="Ubuntu" w:hAnsi="Ubuntu"/>
          <w:b/>
          <w:bCs/>
          <w:color w:val="2A6887"/>
          <w:sz w:val="32"/>
          <w:szCs w:val="32"/>
        </w:rPr>
        <w:t>Examples of unethical research</w:t>
      </w:r>
    </w:p>
    <w:p w14:paraId="7A276099" w14:textId="77777777" w:rsidR="007C3FE7" w:rsidRPr="00544040" w:rsidRDefault="007C3FE7" w:rsidP="00544040">
      <w:pPr>
        <w:jc w:val="center"/>
        <w:rPr>
          <w:rFonts w:ascii="Ubuntu" w:hAnsi="Ubuntu"/>
          <w:b/>
          <w:bCs/>
          <w:color w:val="2A6887"/>
          <w:sz w:val="32"/>
          <w:szCs w:val="32"/>
        </w:rPr>
      </w:pPr>
    </w:p>
    <w:tbl>
      <w:tblPr>
        <w:tblStyle w:val="TableGrid"/>
        <w:tblW w:w="0" w:type="auto"/>
        <w:tblLook w:val="04A0" w:firstRow="1" w:lastRow="0" w:firstColumn="1" w:lastColumn="0" w:noHBand="0" w:noVBand="1"/>
      </w:tblPr>
      <w:tblGrid>
        <w:gridCol w:w="9016"/>
      </w:tblGrid>
      <w:tr w:rsidR="007C3FE7" w14:paraId="6FC13DD0" w14:textId="77777777" w:rsidTr="007C3FE7">
        <w:tc>
          <w:tcPr>
            <w:tcW w:w="9016" w:type="dxa"/>
          </w:tcPr>
          <w:p w14:paraId="78ABBEBC" w14:textId="5768D996" w:rsidR="007C3FE7" w:rsidRPr="007C3FE7" w:rsidRDefault="00F900BE" w:rsidP="00757BFD">
            <w:pPr>
              <w:spacing w:before="200" w:after="200"/>
              <w:jc w:val="center"/>
              <w:rPr>
                <w:rFonts w:ascii="Ubuntu" w:hAnsi="Ubuntu"/>
                <w:b/>
                <w:bCs/>
                <w:sz w:val="28"/>
                <w:szCs w:val="28"/>
              </w:rPr>
            </w:pPr>
            <w:r w:rsidRPr="00F900BE">
              <w:rPr>
                <w:rFonts w:ascii="Ubuntu" w:hAnsi="Ubuntu"/>
                <w:b/>
                <w:bCs/>
                <w:sz w:val="28"/>
                <w:szCs w:val="28"/>
              </w:rPr>
              <w:t>Learned Helplessness Experiment</w:t>
            </w:r>
          </w:p>
        </w:tc>
      </w:tr>
      <w:tr w:rsidR="007C3FE7" w14:paraId="6FDBE8AD" w14:textId="77777777" w:rsidTr="007C3FE7">
        <w:tc>
          <w:tcPr>
            <w:tcW w:w="9016" w:type="dxa"/>
          </w:tcPr>
          <w:p w14:paraId="73B9F6EA" w14:textId="77777777" w:rsidR="00B87CAB" w:rsidRPr="00B87CAB" w:rsidRDefault="00B87CAB" w:rsidP="00B87CAB">
            <w:pPr>
              <w:spacing w:before="160" w:after="100" w:line="276" w:lineRule="auto"/>
              <w:rPr>
                <w:rFonts w:ascii="Ubuntu" w:hAnsi="Ubuntu"/>
                <w:color w:val="000000" w:themeColor="text1"/>
              </w:rPr>
            </w:pPr>
            <w:r w:rsidRPr="00B87CAB">
              <w:rPr>
                <w:rFonts w:ascii="Ubuntu" w:hAnsi="Ubuntu"/>
                <w:color w:val="000000" w:themeColor="text1"/>
              </w:rPr>
              <w:t>In 1965 Martin Seligman conducted an experiment to study the effects of control and learned helplessness using dogs as subjects. The dogs were able to escape the shocks by jumping over the barrier.</w:t>
            </w:r>
          </w:p>
          <w:p w14:paraId="404265C5" w14:textId="77777777" w:rsidR="00B87CAB" w:rsidRPr="00B87CAB" w:rsidRDefault="00B87CAB" w:rsidP="00B87CAB">
            <w:pPr>
              <w:spacing w:before="160" w:after="100" w:line="276" w:lineRule="auto"/>
              <w:rPr>
                <w:rFonts w:ascii="Ubuntu" w:hAnsi="Ubuntu"/>
                <w:color w:val="000000" w:themeColor="text1"/>
              </w:rPr>
            </w:pPr>
            <w:r w:rsidRPr="00B87CAB">
              <w:rPr>
                <w:rFonts w:ascii="Ubuntu" w:hAnsi="Ubuntu"/>
                <w:color w:val="000000" w:themeColor="text1"/>
              </w:rPr>
              <w:t>However, Seligman then harnessed some of the dogs, making them unable to escape from the shocks. The following day, when these same dogs were placed back in the box individually, they did not try to escape even though it was possible for them to do so.</w:t>
            </w:r>
          </w:p>
          <w:p w14:paraId="4E470CA9" w14:textId="77777777" w:rsidR="00B87CAB" w:rsidRPr="00B87CAB" w:rsidRDefault="00B87CAB" w:rsidP="00B87CAB">
            <w:pPr>
              <w:spacing w:before="160" w:after="100" w:line="276" w:lineRule="auto"/>
              <w:rPr>
                <w:rFonts w:ascii="Ubuntu" w:hAnsi="Ubuntu"/>
                <w:color w:val="000000" w:themeColor="text1"/>
              </w:rPr>
            </w:pPr>
            <w:r w:rsidRPr="00B87CAB">
              <w:rPr>
                <w:rFonts w:ascii="Ubuntu" w:hAnsi="Ubuntu"/>
                <w:color w:val="000000" w:themeColor="text1"/>
              </w:rPr>
              <w:t>This experiment showed that the dogs had learned to feel helpless and had given up trying to escape the shocks. The experiment faced ethical concerns and criticism for its treatment of the animals.</w:t>
            </w:r>
          </w:p>
          <w:p w14:paraId="636D36CB" w14:textId="616ED440" w:rsidR="00B35B06" w:rsidRPr="00A07B40" w:rsidRDefault="00B87CAB" w:rsidP="00B87CAB">
            <w:pPr>
              <w:spacing w:before="160" w:after="100" w:line="276" w:lineRule="auto"/>
              <w:rPr>
                <w:rFonts w:ascii="Ubuntu" w:hAnsi="Ubuntu"/>
                <w:color w:val="000000" w:themeColor="text1"/>
              </w:rPr>
            </w:pPr>
            <w:r w:rsidRPr="00B87CAB">
              <w:rPr>
                <w:rFonts w:ascii="Ubuntu" w:hAnsi="Ubuntu"/>
                <w:color w:val="000000" w:themeColor="text1"/>
              </w:rPr>
              <w:t>Animal rights activists and many in the scientific community condemned the experiment, arguing that it was cruel and unethical to subject the dogs to such treatment. The experiment served as a reminder of the importance of ethical guidelines and regulations in animal research. The experiment by Martin Seligman may have been conducted decades ago, but its lessons are still relevant today.</w:t>
            </w:r>
          </w:p>
        </w:tc>
      </w:tr>
    </w:tbl>
    <w:p w14:paraId="27232F3A" w14:textId="1DEE5AD5" w:rsidR="00623298" w:rsidRPr="00544040" w:rsidRDefault="00623298" w:rsidP="00544040">
      <w:pPr>
        <w:jc w:val="center"/>
        <w:rPr>
          <w:rFonts w:ascii="Ubuntu" w:hAnsi="Ubuntu"/>
          <w:b/>
          <w:bCs/>
          <w:color w:val="2A6887"/>
          <w:sz w:val="32"/>
          <w:szCs w:val="32"/>
        </w:rPr>
      </w:pPr>
    </w:p>
    <w:sectPr w:rsidR="00623298" w:rsidRPr="005440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43586" w14:textId="77777777" w:rsidR="00153DA8" w:rsidRDefault="00153DA8" w:rsidP="00C112AC">
      <w:pPr>
        <w:spacing w:after="0" w:line="240" w:lineRule="auto"/>
      </w:pPr>
      <w:r>
        <w:separator/>
      </w:r>
    </w:p>
  </w:endnote>
  <w:endnote w:type="continuationSeparator" w:id="0">
    <w:p w14:paraId="46C3B7FA" w14:textId="77777777" w:rsidR="00153DA8" w:rsidRDefault="00153DA8" w:rsidP="00C11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Ubuntu">
    <w:panose1 w:val="020B0504030602030204"/>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4836" w14:textId="77777777" w:rsidR="00153DA8" w:rsidRDefault="00153DA8" w:rsidP="00C112AC">
      <w:pPr>
        <w:spacing w:after="0" w:line="240" w:lineRule="auto"/>
      </w:pPr>
      <w:r>
        <w:separator/>
      </w:r>
    </w:p>
  </w:footnote>
  <w:footnote w:type="continuationSeparator" w:id="0">
    <w:p w14:paraId="34A6CD7F" w14:textId="77777777" w:rsidR="00153DA8" w:rsidRDefault="00153DA8" w:rsidP="00C11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701A0"/>
    <w:multiLevelType w:val="hybridMultilevel"/>
    <w:tmpl w:val="0D10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4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13"/>
    <w:rsid w:val="00011F67"/>
    <w:rsid w:val="000B257A"/>
    <w:rsid w:val="00153DA8"/>
    <w:rsid w:val="00167434"/>
    <w:rsid w:val="002D5E13"/>
    <w:rsid w:val="00340179"/>
    <w:rsid w:val="00341319"/>
    <w:rsid w:val="00355B61"/>
    <w:rsid w:val="00390DA8"/>
    <w:rsid w:val="00395A8E"/>
    <w:rsid w:val="003C793C"/>
    <w:rsid w:val="004C5DBC"/>
    <w:rsid w:val="004D7A22"/>
    <w:rsid w:val="00522E38"/>
    <w:rsid w:val="005233C6"/>
    <w:rsid w:val="00544040"/>
    <w:rsid w:val="00565542"/>
    <w:rsid w:val="00567A85"/>
    <w:rsid w:val="005820DE"/>
    <w:rsid w:val="0058728D"/>
    <w:rsid w:val="005B0AD4"/>
    <w:rsid w:val="00613494"/>
    <w:rsid w:val="00623298"/>
    <w:rsid w:val="0062407F"/>
    <w:rsid w:val="00637F66"/>
    <w:rsid w:val="00670CBA"/>
    <w:rsid w:val="006E7743"/>
    <w:rsid w:val="00757BFD"/>
    <w:rsid w:val="00770D9A"/>
    <w:rsid w:val="0077217B"/>
    <w:rsid w:val="007C3FE7"/>
    <w:rsid w:val="007F1783"/>
    <w:rsid w:val="008D32C6"/>
    <w:rsid w:val="008E5512"/>
    <w:rsid w:val="00980929"/>
    <w:rsid w:val="009D1953"/>
    <w:rsid w:val="00A0710F"/>
    <w:rsid w:val="00A07B40"/>
    <w:rsid w:val="00A117DE"/>
    <w:rsid w:val="00A50502"/>
    <w:rsid w:val="00AB3737"/>
    <w:rsid w:val="00AE1713"/>
    <w:rsid w:val="00B35B06"/>
    <w:rsid w:val="00B46D1D"/>
    <w:rsid w:val="00B556FB"/>
    <w:rsid w:val="00B87CAB"/>
    <w:rsid w:val="00B97555"/>
    <w:rsid w:val="00BC1971"/>
    <w:rsid w:val="00C112AC"/>
    <w:rsid w:val="00D66102"/>
    <w:rsid w:val="00DA5582"/>
    <w:rsid w:val="00DA6ADE"/>
    <w:rsid w:val="00DE5C5E"/>
    <w:rsid w:val="00E27295"/>
    <w:rsid w:val="00E46BE8"/>
    <w:rsid w:val="00E47832"/>
    <w:rsid w:val="00E73285"/>
    <w:rsid w:val="00EC1090"/>
    <w:rsid w:val="00F900BE"/>
    <w:rsid w:val="00FC62D6"/>
    <w:rsid w:val="00FE7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D3029"/>
  <w15:chartTrackingRefBased/>
  <w15:docId w15:val="{A6FCFD1C-1B77-4DC5-812D-1AE396BB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13"/>
    <w:rPr>
      <w:rFonts w:eastAsiaTheme="majorEastAsia" w:cstheme="majorBidi"/>
      <w:color w:val="272727" w:themeColor="text1" w:themeTint="D8"/>
    </w:rPr>
  </w:style>
  <w:style w:type="paragraph" w:styleId="Title">
    <w:name w:val="Title"/>
    <w:basedOn w:val="Normal"/>
    <w:next w:val="Normal"/>
    <w:link w:val="TitleChar"/>
    <w:uiPriority w:val="10"/>
    <w:qFormat/>
    <w:rsid w:val="00AE1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13"/>
    <w:pPr>
      <w:spacing w:before="160"/>
      <w:jc w:val="center"/>
    </w:pPr>
    <w:rPr>
      <w:i/>
      <w:iCs/>
      <w:color w:val="404040" w:themeColor="text1" w:themeTint="BF"/>
    </w:rPr>
  </w:style>
  <w:style w:type="character" w:customStyle="1" w:styleId="QuoteChar">
    <w:name w:val="Quote Char"/>
    <w:basedOn w:val="DefaultParagraphFont"/>
    <w:link w:val="Quote"/>
    <w:uiPriority w:val="29"/>
    <w:rsid w:val="00AE1713"/>
    <w:rPr>
      <w:i/>
      <w:iCs/>
      <w:color w:val="404040" w:themeColor="text1" w:themeTint="BF"/>
    </w:rPr>
  </w:style>
  <w:style w:type="paragraph" w:styleId="ListParagraph">
    <w:name w:val="List Paragraph"/>
    <w:basedOn w:val="Normal"/>
    <w:uiPriority w:val="34"/>
    <w:qFormat/>
    <w:rsid w:val="00AE1713"/>
    <w:pPr>
      <w:ind w:left="720"/>
      <w:contextualSpacing/>
    </w:pPr>
  </w:style>
  <w:style w:type="character" w:styleId="IntenseEmphasis">
    <w:name w:val="Intense Emphasis"/>
    <w:basedOn w:val="DefaultParagraphFont"/>
    <w:uiPriority w:val="21"/>
    <w:qFormat/>
    <w:rsid w:val="00AE1713"/>
    <w:rPr>
      <w:i/>
      <w:iCs/>
      <w:color w:val="0F4761" w:themeColor="accent1" w:themeShade="BF"/>
    </w:rPr>
  </w:style>
  <w:style w:type="paragraph" w:styleId="IntenseQuote">
    <w:name w:val="Intense Quote"/>
    <w:basedOn w:val="Normal"/>
    <w:next w:val="Normal"/>
    <w:link w:val="IntenseQuoteChar"/>
    <w:uiPriority w:val="30"/>
    <w:qFormat/>
    <w:rsid w:val="00AE1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713"/>
    <w:rPr>
      <w:i/>
      <w:iCs/>
      <w:color w:val="0F4761" w:themeColor="accent1" w:themeShade="BF"/>
    </w:rPr>
  </w:style>
  <w:style w:type="character" w:styleId="IntenseReference">
    <w:name w:val="Intense Reference"/>
    <w:basedOn w:val="DefaultParagraphFont"/>
    <w:uiPriority w:val="32"/>
    <w:qFormat/>
    <w:rsid w:val="00AE1713"/>
    <w:rPr>
      <w:b/>
      <w:bCs/>
      <w:smallCaps/>
      <w:color w:val="0F4761" w:themeColor="accent1" w:themeShade="BF"/>
      <w:spacing w:val="5"/>
    </w:rPr>
  </w:style>
  <w:style w:type="table" w:styleId="TableGrid">
    <w:name w:val="Table Grid"/>
    <w:basedOn w:val="TableNormal"/>
    <w:uiPriority w:val="39"/>
    <w:rsid w:val="007C3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1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AC"/>
  </w:style>
  <w:style w:type="paragraph" w:styleId="Footer">
    <w:name w:val="footer"/>
    <w:basedOn w:val="Normal"/>
    <w:link w:val="FooterChar"/>
    <w:uiPriority w:val="99"/>
    <w:unhideWhenUsed/>
    <w:rsid w:val="00C11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968</Characters>
  <Application>Microsoft Office Word</Application>
  <DocSecurity>0</DocSecurity>
  <Lines>18</Lines>
  <Paragraphs>7</Paragraphs>
  <ScaleCrop>false</ScaleCrop>
  <Company>University of Wales Trinity Saint David</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Bui</dc:creator>
  <cp:keywords/>
  <dc:description/>
  <cp:lastModifiedBy>Hong Bui</cp:lastModifiedBy>
  <cp:revision>57</cp:revision>
  <dcterms:created xsi:type="dcterms:W3CDTF">2026-03-16T13:12:00Z</dcterms:created>
  <dcterms:modified xsi:type="dcterms:W3CDTF">2026-03-16T22:30:00Z</dcterms:modified>
</cp:coreProperties>
</file>