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EBB71" w14:textId="77777777" w:rsidR="00C3780E" w:rsidRPr="00F46C27" w:rsidRDefault="006D2D2C" w:rsidP="00F46C27">
      <w:pPr>
        <w:spacing w:line="480" w:lineRule="auto"/>
        <w:ind w:firstLine="720"/>
        <w:rPr>
          <w:rFonts w:ascii="Arial" w:hAnsi="Arial" w:cs="Arial"/>
          <w:sz w:val="24"/>
          <w:szCs w:val="24"/>
        </w:rPr>
      </w:pPr>
      <w:r w:rsidRPr="00F46C27">
        <w:rPr>
          <w:rFonts w:ascii="Arial" w:hAnsi="Arial" w:cs="Arial"/>
          <w:sz w:val="24"/>
          <w:szCs w:val="24"/>
        </w:rPr>
        <w:t xml:space="preserve">In recent years </w:t>
      </w:r>
      <w:r w:rsidR="0064368C" w:rsidRPr="00F46C27">
        <w:rPr>
          <w:rFonts w:ascii="Arial" w:hAnsi="Arial" w:cs="Arial"/>
          <w:sz w:val="24"/>
          <w:szCs w:val="24"/>
        </w:rPr>
        <w:t>mental health has become one of the most discussed topics in the workplace</w:t>
      </w:r>
      <w:r w:rsidR="00854A2E" w:rsidRPr="00F46C27">
        <w:rPr>
          <w:rFonts w:ascii="Arial" w:hAnsi="Arial" w:cs="Arial"/>
          <w:sz w:val="24"/>
          <w:szCs w:val="24"/>
        </w:rPr>
        <w:t>, a</w:t>
      </w:r>
      <w:r w:rsidR="0064368C" w:rsidRPr="00F46C27">
        <w:rPr>
          <w:rFonts w:ascii="Arial" w:hAnsi="Arial" w:cs="Arial"/>
          <w:sz w:val="24"/>
          <w:szCs w:val="24"/>
        </w:rPr>
        <w:t>nd rightfully so</w:t>
      </w:r>
      <w:r w:rsidR="003B3418" w:rsidRPr="00F46C27">
        <w:rPr>
          <w:rFonts w:ascii="Arial" w:hAnsi="Arial" w:cs="Arial"/>
          <w:sz w:val="24"/>
          <w:szCs w:val="24"/>
        </w:rPr>
        <w:t xml:space="preserve">. </w:t>
      </w:r>
      <w:r w:rsidR="008470E5" w:rsidRPr="00F46C27">
        <w:rPr>
          <w:rFonts w:ascii="Arial" w:hAnsi="Arial" w:cs="Arial"/>
          <w:sz w:val="24"/>
          <w:szCs w:val="24"/>
        </w:rPr>
        <w:t>Mental health disorder can</w:t>
      </w:r>
      <w:r w:rsidR="00502159" w:rsidRPr="00F46C27">
        <w:rPr>
          <w:rFonts w:ascii="Arial" w:hAnsi="Arial" w:cs="Arial"/>
          <w:sz w:val="24"/>
          <w:szCs w:val="24"/>
        </w:rPr>
        <w:t xml:space="preserve"> occur</w:t>
      </w:r>
      <w:r w:rsidR="008470E5" w:rsidRPr="00F46C27">
        <w:rPr>
          <w:rFonts w:ascii="Arial" w:hAnsi="Arial" w:cs="Arial"/>
          <w:sz w:val="24"/>
          <w:szCs w:val="24"/>
        </w:rPr>
        <w:t xml:space="preserve"> at any </w:t>
      </w:r>
      <w:r w:rsidR="00502159" w:rsidRPr="00F46C27">
        <w:rPr>
          <w:rFonts w:ascii="Arial" w:hAnsi="Arial" w:cs="Arial"/>
          <w:sz w:val="24"/>
          <w:szCs w:val="24"/>
        </w:rPr>
        <w:t>age</w:t>
      </w:r>
      <w:r w:rsidR="00907682" w:rsidRPr="00F46C27">
        <w:rPr>
          <w:rFonts w:ascii="Arial" w:hAnsi="Arial" w:cs="Arial"/>
          <w:sz w:val="24"/>
          <w:szCs w:val="24"/>
        </w:rPr>
        <w:t xml:space="preserve"> and at any point </w:t>
      </w:r>
      <w:r w:rsidR="0099529A" w:rsidRPr="00F46C27">
        <w:rPr>
          <w:rFonts w:ascii="Arial" w:hAnsi="Arial" w:cs="Arial"/>
          <w:sz w:val="24"/>
          <w:szCs w:val="24"/>
        </w:rPr>
        <w:t>in</w:t>
      </w:r>
      <w:r w:rsidR="00907682" w:rsidRPr="00F46C27">
        <w:rPr>
          <w:rFonts w:ascii="Arial" w:hAnsi="Arial" w:cs="Arial"/>
          <w:sz w:val="24"/>
          <w:szCs w:val="24"/>
        </w:rPr>
        <w:t xml:space="preserve"> li</w:t>
      </w:r>
      <w:r w:rsidR="0099529A" w:rsidRPr="00F46C27">
        <w:rPr>
          <w:rFonts w:ascii="Arial" w:hAnsi="Arial" w:cs="Arial"/>
          <w:sz w:val="24"/>
          <w:szCs w:val="24"/>
        </w:rPr>
        <w:t>fe</w:t>
      </w:r>
      <w:r w:rsidR="008470E5" w:rsidRPr="00F46C27">
        <w:rPr>
          <w:rFonts w:ascii="Arial" w:hAnsi="Arial" w:cs="Arial"/>
          <w:sz w:val="24"/>
          <w:szCs w:val="24"/>
        </w:rPr>
        <w:t xml:space="preserve">. </w:t>
      </w:r>
      <w:r w:rsidR="00176257" w:rsidRPr="00F46C27">
        <w:rPr>
          <w:rFonts w:ascii="Arial" w:hAnsi="Arial" w:cs="Arial"/>
          <w:sz w:val="24"/>
          <w:szCs w:val="24"/>
        </w:rPr>
        <w:t xml:space="preserve">During the </w:t>
      </w:r>
      <w:r w:rsidR="0099529A" w:rsidRPr="00F46C27">
        <w:rPr>
          <w:rFonts w:ascii="Arial" w:hAnsi="Arial" w:cs="Arial"/>
          <w:sz w:val="24"/>
          <w:szCs w:val="24"/>
        </w:rPr>
        <w:t xml:space="preserve">current </w:t>
      </w:r>
      <w:r w:rsidR="00176257" w:rsidRPr="00F46C27">
        <w:rPr>
          <w:rFonts w:ascii="Arial" w:hAnsi="Arial" w:cs="Arial"/>
          <w:sz w:val="24"/>
          <w:szCs w:val="24"/>
        </w:rPr>
        <w:t>COVID-19 pandemic</w:t>
      </w:r>
      <w:r w:rsidR="00F379AB" w:rsidRPr="00F46C27">
        <w:rPr>
          <w:rFonts w:ascii="Arial" w:hAnsi="Arial" w:cs="Arial"/>
          <w:sz w:val="24"/>
          <w:szCs w:val="24"/>
        </w:rPr>
        <w:t>,</w:t>
      </w:r>
      <w:r w:rsidR="00176257" w:rsidRPr="00F46C27">
        <w:rPr>
          <w:rFonts w:ascii="Arial" w:hAnsi="Arial" w:cs="Arial"/>
          <w:sz w:val="24"/>
          <w:szCs w:val="24"/>
        </w:rPr>
        <w:t xml:space="preserve"> rates of unemployment and poorer mental health have increased. </w:t>
      </w:r>
      <w:r w:rsidR="00B870F6" w:rsidRPr="00F46C27">
        <w:rPr>
          <w:rFonts w:ascii="Arial" w:hAnsi="Arial" w:cs="Arial"/>
          <w:sz w:val="24"/>
          <w:szCs w:val="24"/>
        </w:rPr>
        <w:t>The common mental</w:t>
      </w:r>
      <w:r w:rsidR="00F379AB" w:rsidRPr="00F46C27">
        <w:rPr>
          <w:rFonts w:ascii="Arial" w:hAnsi="Arial" w:cs="Arial"/>
          <w:sz w:val="24"/>
          <w:szCs w:val="24"/>
        </w:rPr>
        <w:t xml:space="preserve"> health</w:t>
      </w:r>
      <w:r w:rsidR="00B870F6" w:rsidRPr="00F46C27">
        <w:rPr>
          <w:rFonts w:ascii="Arial" w:hAnsi="Arial" w:cs="Arial"/>
          <w:sz w:val="24"/>
          <w:szCs w:val="24"/>
        </w:rPr>
        <w:t xml:space="preserve"> disorders are higher among individuals who are </w:t>
      </w:r>
      <w:r w:rsidR="00A01FE8" w:rsidRPr="00F46C27">
        <w:rPr>
          <w:rFonts w:ascii="Arial" w:hAnsi="Arial" w:cs="Arial"/>
          <w:sz w:val="24"/>
          <w:szCs w:val="24"/>
        </w:rPr>
        <w:t xml:space="preserve">in </w:t>
      </w:r>
      <w:r w:rsidR="00CF0E9D" w:rsidRPr="00F46C27">
        <w:rPr>
          <w:rFonts w:ascii="Arial" w:hAnsi="Arial" w:cs="Arial"/>
          <w:sz w:val="24"/>
          <w:szCs w:val="24"/>
        </w:rPr>
        <w:t>rece</w:t>
      </w:r>
      <w:r w:rsidR="00A01FE8" w:rsidRPr="00F46C27">
        <w:rPr>
          <w:rFonts w:ascii="Arial" w:hAnsi="Arial" w:cs="Arial"/>
          <w:sz w:val="24"/>
          <w:szCs w:val="24"/>
        </w:rPr>
        <w:t>ipt of</w:t>
      </w:r>
      <w:r w:rsidR="00B870F6" w:rsidRPr="00F46C27">
        <w:rPr>
          <w:rFonts w:ascii="Arial" w:hAnsi="Arial" w:cs="Arial"/>
          <w:sz w:val="24"/>
          <w:szCs w:val="24"/>
        </w:rPr>
        <w:t xml:space="preserve"> benefits. Common mental</w:t>
      </w:r>
      <w:r w:rsidR="00F379AB" w:rsidRPr="00F46C27">
        <w:rPr>
          <w:rFonts w:ascii="Arial" w:hAnsi="Arial" w:cs="Arial"/>
          <w:sz w:val="24"/>
          <w:szCs w:val="24"/>
        </w:rPr>
        <w:t xml:space="preserve"> health</w:t>
      </w:r>
      <w:r w:rsidR="00B870F6" w:rsidRPr="00F46C27">
        <w:rPr>
          <w:rFonts w:ascii="Arial" w:hAnsi="Arial" w:cs="Arial"/>
          <w:sz w:val="24"/>
          <w:szCs w:val="24"/>
        </w:rPr>
        <w:t xml:space="preserve"> disorders include anxiety, depression, attention deficit hyperactivity disorder (ADHD) and post-traumatic stress disorder (PTSD). There is</w:t>
      </w:r>
      <w:r w:rsidR="00F379AB" w:rsidRPr="00F46C27">
        <w:rPr>
          <w:rFonts w:ascii="Arial" w:hAnsi="Arial" w:cs="Arial"/>
          <w:sz w:val="24"/>
          <w:szCs w:val="24"/>
        </w:rPr>
        <w:t xml:space="preserve"> a</w:t>
      </w:r>
      <w:r w:rsidR="00B870F6" w:rsidRPr="00F46C27">
        <w:rPr>
          <w:rFonts w:ascii="Arial" w:hAnsi="Arial" w:cs="Arial"/>
          <w:sz w:val="24"/>
          <w:szCs w:val="24"/>
        </w:rPr>
        <w:t xml:space="preserve"> clear </w:t>
      </w:r>
      <w:r w:rsidR="0099529A" w:rsidRPr="00F46C27">
        <w:rPr>
          <w:rFonts w:ascii="Arial" w:hAnsi="Arial" w:cs="Arial"/>
          <w:sz w:val="24"/>
          <w:szCs w:val="24"/>
        </w:rPr>
        <w:t>link between</w:t>
      </w:r>
      <w:r w:rsidR="00176257" w:rsidRPr="00F46C27">
        <w:rPr>
          <w:rFonts w:ascii="Arial" w:hAnsi="Arial" w:cs="Arial"/>
          <w:sz w:val="24"/>
          <w:szCs w:val="24"/>
        </w:rPr>
        <w:t xml:space="preserve"> unemployment </w:t>
      </w:r>
      <w:r w:rsidR="0099529A" w:rsidRPr="00F46C27">
        <w:rPr>
          <w:rFonts w:ascii="Arial" w:hAnsi="Arial" w:cs="Arial"/>
          <w:sz w:val="24"/>
          <w:szCs w:val="24"/>
        </w:rPr>
        <w:t>and</w:t>
      </w:r>
      <w:r w:rsidR="00176257" w:rsidRPr="00F46C27">
        <w:rPr>
          <w:rFonts w:ascii="Arial" w:hAnsi="Arial" w:cs="Arial"/>
          <w:sz w:val="24"/>
          <w:szCs w:val="24"/>
        </w:rPr>
        <w:t xml:space="preserve"> </w:t>
      </w:r>
      <w:r w:rsidR="00F379AB" w:rsidRPr="00F46C27">
        <w:rPr>
          <w:rFonts w:ascii="Arial" w:hAnsi="Arial" w:cs="Arial"/>
          <w:sz w:val="24"/>
          <w:szCs w:val="24"/>
        </w:rPr>
        <w:t xml:space="preserve">a </w:t>
      </w:r>
      <w:r w:rsidR="0099529A" w:rsidRPr="00F46C27">
        <w:rPr>
          <w:rFonts w:ascii="Arial" w:hAnsi="Arial" w:cs="Arial"/>
          <w:sz w:val="24"/>
          <w:szCs w:val="24"/>
        </w:rPr>
        <w:t>decrease i</w:t>
      </w:r>
      <w:r w:rsidR="00B870F6" w:rsidRPr="00F46C27">
        <w:rPr>
          <w:rFonts w:ascii="Arial" w:hAnsi="Arial" w:cs="Arial"/>
          <w:sz w:val="24"/>
          <w:szCs w:val="24"/>
        </w:rPr>
        <w:t>n</w:t>
      </w:r>
      <w:r w:rsidR="00F379AB" w:rsidRPr="00F46C27">
        <w:rPr>
          <w:rFonts w:ascii="Arial" w:hAnsi="Arial" w:cs="Arial"/>
          <w:sz w:val="24"/>
          <w:szCs w:val="24"/>
        </w:rPr>
        <w:t xml:space="preserve"> individuals</w:t>
      </w:r>
      <w:r w:rsidR="0099529A" w:rsidRPr="00F46C27">
        <w:rPr>
          <w:rFonts w:ascii="Arial" w:hAnsi="Arial" w:cs="Arial"/>
          <w:sz w:val="24"/>
          <w:szCs w:val="24"/>
        </w:rPr>
        <w:t xml:space="preserve"> </w:t>
      </w:r>
      <w:r w:rsidR="00176257" w:rsidRPr="00F46C27">
        <w:rPr>
          <w:rFonts w:ascii="Arial" w:hAnsi="Arial" w:cs="Arial"/>
          <w:sz w:val="24"/>
          <w:szCs w:val="24"/>
        </w:rPr>
        <w:t>mental health</w:t>
      </w:r>
      <w:r w:rsidR="00F379AB" w:rsidRPr="00F46C27">
        <w:rPr>
          <w:rFonts w:ascii="Arial" w:hAnsi="Arial" w:cs="Arial"/>
          <w:sz w:val="24"/>
          <w:szCs w:val="24"/>
        </w:rPr>
        <w:t xml:space="preserve"> and wellbeing, h</w:t>
      </w:r>
      <w:r w:rsidR="00B870F6" w:rsidRPr="00F46C27">
        <w:rPr>
          <w:rFonts w:ascii="Arial" w:hAnsi="Arial" w:cs="Arial"/>
          <w:sz w:val="24"/>
          <w:szCs w:val="24"/>
        </w:rPr>
        <w:t>owever</w:t>
      </w:r>
      <w:r w:rsidR="0099529A" w:rsidRPr="00F46C27">
        <w:rPr>
          <w:rFonts w:ascii="Arial" w:hAnsi="Arial" w:cs="Arial"/>
          <w:sz w:val="24"/>
          <w:szCs w:val="24"/>
        </w:rPr>
        <w:t xml:space="preserve"> it is also widely recognised that i</w:t>
      </w:r>
      <w:r w:rsidR="00176257" w:rsidRPr="00F46C27">
        <w:rPr>
          <w:rFonts w:ascii="Arial" w:hAnsi="Arial" w:cs="Arial"/>
          <w:sz w:val="24"/>
          <w:szCs w:val="24"/>
        </w:rPr>
        <w:t xml:space="preserve">ndividuals </w:t>
      </w:r>
      <w:r w:rsidR="0099529A" w:rsidRPr="00F46C27">
        <w:rPr>
          <w:rFonts w:ascii="Arial" w:hAnsi="Arial" w:cs="Arial"/>
          <w:sz w:val="24"/>
          <w:szCs w:val="24"/>
        </w:rPr>
        <w:t xml:space="preserve">suffering </w:t>
      </w:r>
      <w:r w:rsidR="00176257" w:rsidRPr="00F46C27">
        <w:rPr>
          <w:rFonts w:ascii="Arial" w:hAnsi="Arial" w:cs="Arial"/>
          <w:sz w:val="24"/>
          <w:szCs w:val="24"/>
        </w:rPr>
        <w:t xml:space="preserve">from mental </w:t>
      </w:r>
      <w:r w:rsidR="00B870F6" w:rsidRPr="00F46C27">
        <w:rPr>
          <w:rFonts w:ascii="Arial" w:hAnsi="Arial" w:cs="Arial"/>
          <w:sz w:val="24"/>
          <w:szCs w:val="24"/>
        </w:rPr>
        <w:t>health disorders</w:t>
      </w:r>
      <w:r w:rsidR="00F379AB" w:rsidRPr="00F46C27">
        <w:rPr>
          <w:rFonts w:ascii="Arial" w:hAnsi="Arial" w:cs="Arial"/>
          <w:sz w:val="24"/>
          <w:szCs w:val="24"/>
        </w:rPr>
        <w:t>,</w:t>
      </w:r>
      <w:r w:rsidR="00B870F6" w:rsidRPr="00F46C27">
        <w:rPr>
          <w:rFonts w:ascii="Arial" w:hAnsi="Arial" w:cs="Arial"/>
          <w:sz w:val="24"/>
          <w:szCs w:val="24"/>
        </w:rPr>
        <w:t xml:space="preserve"> </w:t>
      </w:r>
      <w:r w:rsidR="00176257" w:rsidRPr="00F46C27">
        <w:rPr>
          <w:rFonts w:ascii="Arial" w:hAnsi="Arial" w:cs="Arial"/>
          <w:sz w:val="24"/>
          <w:szCs w:val="24"/>
        </w:rPr>
        <w:t xml:space="preserve">often face personal and professional obstacles </w:t>
      </w:r>
      <w:r w:rsidR="00F379AB" w:rsidRPr="00F46C27">
        <w:rPr>
          <w:rFonts w:ascii="Arial" w:hAnsi="Arial" w:cs="Arial"/>
          <w:sz w:val="24"/>
          <w:szCs w:val="24"/>
        </w:rPr>
        <w:t>with</w:t>
      </w:r>
      <w:r w:rsidR="00176257" w:rsidRPr="00F46C27">
        <w:rPr>
          <w:rFonts w:ascii="Arial" w:hAnsi="Arial" w:cs="Arial"/>
          <w:sz w:val="24"/>
          <w:szCs w:val="24"/>
        </w:rPr>
        <w:t xml:space="preserve"> employm</w:t>
      </w:r>
      <w:r w:rsidR="007D22AA" w:rsidRPr="00F46C27">
        <w:rPr>
          <w:rFonts w:ascii="Arial" w:hAnsi="Arial" w:cs="Arial"/>
          <w:sz w:val="24"/>
          <w:szCs w:val="24"/>
        </w:rPr>
        <w:t xml:space="preserve">ent </w:t>
      </w:r>
      <w:r w:rsidR="007D22AA" w:rsidRPr="00F46C27">
        <w:rPr>
          <w:rFonts w:ascii="Arial" w:hAnsi="Arial" w:cs="Arial"/>
          <w:sz w:val="24"/>
          <w:szCs w:val="24"/>
        </w:rPr>
        <w:t>(Wilson &amp; Finch, 2021)</w:t>
      </w:r>
      <w:r w:rsidR="007D22AA" w:rsidRPr="00F46C27">
        <w:rPr>
          <w:rFonts w:ascii="Arial" w:hAnsi="Arial" w:cs="Arial"/>
          <w:sz w:val="24"/>
          <w:szCs w:val="24"/>
        </w:rPr>
        <w:t xml:space="preserve">. </w:t>
      </w:r>
    </w:p>
    <w:p w14:paraId="5109DEF5" w14:textId="28E287AA" w:rsidR="00A77E01" w:rsidRPr="00F46C27" w:rsidRDefault="00F379AB" w:rsidP="00F46C27">
      <w:pPr>
        <w:spacing w:line="480" w:lineRule="auto"/>
        <w:ind w:firstLine="720"/>
        <w:rPr>
          <w:rFonts w:ascii="Arial" w:hAnsi="Arial" w:cs="Arial"/>
          <w:sz w:val="24"/>
          <w:szCs w:val="24"/>
        </w:rPr>
      </w:pPr>
      <w:r w:rsidRPr="00F46C27">
        <w:rPr>
          <w:rFonts w:ascii="Arial" w:hAnsi="Arial" w:cs="Arial"/>
          <w:sz w:val="24"/>
          <w:szCs w:val="24"/>
        </w:rPr>
        <w:t>A s</w:t>
      </w:r>
      <w:r w:rsidR="00176257" w:rsidRPr="00F46C27">
        <w:rPr>
          <w:rFonts w:ascii="Arial" w:hAnsi="Arial" w:cs="Arial"/>
          <w:sz w:val="24"/>
          <w:szCs w:val="24"/>
        </w:rPr>
        <w:t>tudy commenced by the researchers at the Sheffield University examined employment trends from the beginning of 2018 to the third quarter of 2020</w:t>
      </w:r>
      <w:r w:rsidR="00CF0E9D" w:rsidRPr="00F46C27">
        <w:rPr>
          <w:rFonts w:ascii="Arial" w:hAnsi="Arial" w:cs="Arial"/>
          <w:sz w:val="24"/>
          <w:szCs w:val="24"/>
        </w:rPr>
        <w:t xml:space="preserve"> and</w:t>
      </w:r>
      <w:r w:rsidR="00176257" w:rsidRPr="00F46C27">
        <w:rPr>
          <w:rFonts w:ascii="Arial" w:hAnsi="Arial" w:cs="Arial"/>
          <w:sz w:val="24"/>
          <w:szCs w:val="24"/>
        </w:rPr>
        <w:t xml:space="preserve"> the rates following the COVID-19 lockdown</w:t>
      </w:r>
      <w:r w:rsidR="00A01FE8" w:rsidRPr="00F46C27">
        <w:rPr>
          <w:rFonts w:ascii="Arial" w:hAnsi="Arial" w:cs="Arial"/>
          <w:sz w:val="24"/>
          <w:szCs w:val="24"/>
        </w:rPr>
        <w:t xml:space="preserve"> in</w:t>
      </w:r>
      <w:r w:rsidR="00176257" w:rsidRPr="00F46C27">
        <w:rPr>
          <w:rFonts w:ascii="Arial" w:hAnsi="Arial" w:cs="Arial"/>
          <w:sz w:val="24"/>
          <w:szCs w:val="24"/>
        </w:rPr>
        <w:t xml:space="preserve"> March 2020. The results demonstrated that the individuals with a mental health disability had the highest unemployment rate of 39%.  It is worth noting that this figure is more likely to be higher </w:t>
      </w:r>
      <w:r w:rsidR="00A01FE8" w:rsidRPr="00F46C27">
        <w:rPr>
          <w:rFonts w:ascii="Arial" w:hAnsi="Arial" w:cs="Arial"/>
          <w:sz w:val="24"/>
          <w:szCs w:val="24"/>
        </w:rPr>
        <w:t>as the</w:t>
      </w:r>
      <w:r w:rsidR="00B870F6" w:rsidRPr="00F46C27">
        <w:rPr>
          <w:rFonts w:ascii="Arial" w:hAnsi="Arial" w:cs="Arial"/>
          <w:sz w:val="24"/>
          <w:szCs w:val="24"/>
        </w:rPr>
        <w:t xml:space="preserve"> </w:t>
      </w:r>
      <w:r w:rsidR="00176257" w:rsidRPr="00F46C27">
        <w:rPr>
          <w:rFonts w:ascii="Arial" w:hAnsi="Arial" w:cs="Arial"/>
          <w:sz w:val="24"/>
          <w:szCs w:val="24"/>
        </w:rPr>
        <w:t xml:space="preserve">pandemic </w:t>
      </w:r>
      <w:r w:rsidR="00A01FE8" w:rsidRPr="00F46C27">
        <w:rPr>
          <w:rFonts w:ascii="Arial" w:hAnsi="Arial" w:cs="Arial"/>
          <w:sz w:val="24"/>
          <w:szCs w:val="24"/>
        </w:rPr>
        <w:t xml:space="preserve">progressed further </w:t>
      </w:r>
      <w:r w:rsidR="00176257" w:rsidRPr="00F46C27">
        <w:rPr>
          <w:rFonts w:ascii="Arial" w:hAnsi="Arial" w:cs="Arial"/>
          <w:sz w:val="24"/>
          <w:szCs w:val="24"/>
        </w:rPr>
        <w:t>as individuals suffering with mental health disability, are more likely to work in part time jobs, non-permanent jobs, and in zero hours contract</w:t>
      </w:r>
      <w:r w:rsidRPr="00F46C27">
        <w:rPr>
          <w:rFonts w:ascii="Arial" w:hAnsi="Arial" w:cs="Arial"/>
          <w:sz w:val="24"/>
          <w:szCs w:val="24"/>
        </w:rPr>
        <w:t xml:space="preserve"> jobs</w:t>
      </w:r>
      <w:r w:rsidR="00176257" w:rsidRPr="00F46C27">
        <w:rPr>
          <w:rFonts w:ascii="Arial" w:hAnsi="Arial" w:cs="Arial"/>
          <w:sz w:val="24"/>
          <w:szCs w:val="24"/>
        </w:rPr>
        <w:t xml:space="preserve">. Furthermore, </w:t>
      </w:r>
      <w:r w:rsidR="00B870F6" w:rsidRPr="00F46C27">
        <w:rPr>
          <w:rFonts w:ascii="Arial" w:hAnsi="Arial" w:cs="Arial"/>
          <w:sz w:val="24"/>
          <w:szCs w:val="24"/>
        </w:rPr>
        <w:t>the</w:t>
      </w:r>
      <w:r w:rsidRPr="00F46C27">
        <w:rPr>
          <w:rFonts w:ascii="Arial" w:hAnsi="Arial" w:cs="Arial"/>
          <w:sz w:val="24"/>
          <w:szCs w:val="24"/>
        </w:rPr>
        <w:t>ir</w:t>
      </w:r>
      <w:r w:rsidR="00176257" w:rsidRPr="00F46C27">
        <w:rPr>
          <w:rFonts w:ascii="Arial" w:hAnsi="Arial" w:cs="Arial"/>
          <w:sz w:val="24"/>
          <w:szCs w:val="24"/>
        </w:rPr>
        <w:t xml:space="preserve"> employ</w:t>
      </w:r>
      <w:r w:rsidR="00B870F6" w:rsidRPr="00F46C27">
        <w:rPr>
          <w:rFonts w:ascii="Arial" w:hAnsi="Arial" w:cs="Arial"/>
          <w:sz w:val="24"/>
          <w:szCs w:val="24"/>
        </w:rPr>
        <w:t xml:space="preserve">ment is not </w:t>
      </w:r>
      <w:r w:rsidR="00176257" w:rsidRPr="00F46C27">
        <w:rPr>
          <w:rFonts w:ascii="Arial" w:hAnsi="Arial" w:cs="Arial"/>
          <w:sz w:val="24"/>
          <w:szCs w:val="24"/>
        </w:rPr>
        <w:t xml:space="preserve">evenly </w:t>
      </w:r>
      <w:r w:rsidR="00B870F6" w:rsidRPr="00F46C27">
        <w:rPr>
          <w:rFonts w:ascii="Arial" w:hAnsi="Arial" w:cs="Arial"/>
          <w:sz w:val="24"/>
          <w:szCs w:val="24"/>
        </w:rPr>
        <w:t xml:space="preserve">scattered through the </w:t>
      </w:r>
      <w:r w:rsidR="00176257" w:rsidRPr="00F46C27">
        <w:rPr>
          <w:rFonts w:ascii="Arial" w:hAnsi="Arial" w:cs="Arial"/>
          <w:sz w:val="24"/>
          <w:szCs w:val="24"/>
        </w:rPr>
        <w:t>industri</w:t>
      </w:r>
      <w:r w:rsidR="00CF0E9D" w:rsidRPr="00F46C27">
        <w:rPr>
          <w:rFonts w:ascii="Arial" w:hAnsi="Arial" w:cs="Arial"/>
          <w:sz w:val="24"/>
          <w:szCs w:val="24"/>
        </w:rPr>
        <w:t>es</w:t>
      </w:r>
      <w:r w:rsidR="00A01FE8" w:rsidRPr="00F46C27">
        <w:rPr>
          <w:rFonts w:ascii="Arial" w:hAnsi="Arial" w:cs="Arial"/>
          <w:sz w:val="24"/>
          <w:szCs w:val="24"/>
        </w:rPr>
        <w:t>,</w:t>
      </w:r>
      <w:r w:rsidR="00176257" w:rsidRPr="00F46C27">
        <w:rPr>
          <w:rFonts w:ascii="Arial" w:hAnsi="Arial" w:cs="Arial"/>
          <w:sz w:val="24"/>
          <w:szCs w:val="24"/>
        </w:rPr>
        <w:t xml:space="preserve"> </w:t>
      </w:r>
      <w:r w:rsidR="00C3780E" w:rsidRPr="00F46C27">
        <w:rPr>
          <w:rFonts w:ascii="Arial" w:hAnsi="Arial" w:cs="Arial"/>
          <w:sz w:val="24"/>
          <w:szCs w:val="24"/>
        </w:rPr>
        <w:t>many of</w:t>
      </w:r>
      <w:r w:rsidR="00176257" w:rsidRPr="00F46C27">
        <w:rPr>
          <w:rFonts w:ascii="Arial" w:hAnsi="Arial" w:cs="Arial"/>
          <w:sz w:val="24"/>
          <w:szCs w:val="24"/>
        </w:rPr>
        <w:t xml:space="preserve"> those individuals are employed in industrial sectors which have been affected the hardest</w:t>
      </w:r>
      <w:r w:rsidR="00B870F6" w:rsidRPr="00F46C27">
        <w:rPr>
          <w:rFonts w:ascii="Arial" w:hAnsi="Arial" w:cs="Arial"/>
          <w:sz w:val="24"/>
          <w:szCs w:val="24"/>
        </w:rPr>
        <w:t xml:space="preserve"> by the pandemic</w:t>
      </w:r>
      <w:r w:rsidRPr="00F46C27">
        <w:rPr>
          <w:rFonts w:ascii="Arial" w:hAnsi="Arial" w:cs="Arial"/>
          <w:sz w:val="24"/>
          <w:szCs w:val="24"/>
        </w:rPr>
        <w:t>;</w:t>
      </w:r>
      <w:r w:rsidR="00B870F6" w:rsidRPr="00F46C27">
        <w:rPr>
          <w:rFonts w:ascii="Arial" w:hAnsi="Arial" w:cs="Arial"/>
          <w:sz w:val="24"/>
          <w:szCs w:val="24"/>
        </w:rPr>
        <w:t xml:space="preserve"> </w:t>
      </w:r>
      <w:r w:rsidR="00A01FE8" w:rsidRPr="00F46C27">
        <w:rPr>
          <w:rFonts w:ascii="Arial" w:hAnsi="Arial" w:cs="Arial"/>
          <w:sz w:val="24"/>
          <w:szCs w:val="24"/>
        </w:rPr>
        <w:t>th</w:t>
      </w:r>
      <w:r w:rsidRPr="00F46C27">
        <w:rPr>
          <w:rFonts w:ascii="Arial" w:hAnsi="Arial" w:cs="Arial"/>
          <w:sz w:val="24"/>
          <w:szCs w:val="24"/>
        </w:rPr>
        <w:t>is</w:t>
      </w:r>
      <w:r w:rsidR="00A01FE8" w:rsidRPr="00F46C27">
        <w:rPr>
          <w:rFonts w:ascii="Arial" w:hAnsi="Arial" w:cs="Arial"/>
          <w:sz w:val="24"/>
          <w:szCs w:val="24"/>
        </w:rPr>
        <w:t xml:space="preserve"> can</w:t>
      </w:r>
      <w:r w:rsidR="00176257" w:rsidRPr="00F46C27">
        <w:rPr>
          <w:rFonts w:ascii="Arial" w:hAnsi="Arial" w:cs="Arial"/>
          <w:sz w:val="24"/>
          <w:szCs w:val="24"/>
        </w:rPr>
        <w:t xml:space="preserve"> lead to </w:t>
      </w:r>
      <w:r w:rsidR="00A01FE8" w:rsidRPr="00F46C27">
        <w:rPr>
          <w:rFonts w:ascii="Arial" w:hAnsi="Arial" w:cs="Arial"/>
          <w:sz w:val="24"/>
          <w:szCs w:val="24"/>
        </w:rPr>
        <w:t xml:space="preserve">an </w:t>
      </w:r>
      <w:r w:rsidR="00176257" w:rsidRPr="00F46C27">
        <w:rPr>
          <w:rFonts w:ascii="Arial" w:hAnsi="Arial" w:cs="Arial"/>
          <w:sz w:val="24"/>
          <w:szCs w:val="24"/>
        </w:rPr>
        <w:t xml:space="preserve">increase in the unemployment rates among individuals </w:t>
      </w:r>
      <w:r w:rsidR="00A01FE8" w:rsidRPr="00F46C27">
        <w:rPr>
          <w:rFonts w:ascii="Arial" w:hAnsi="Arial" w:cs="Arial"/>
          <w:sz w:val="24"/>
          <w:szCs w:val="24"/>
        </w:rPr>
        <w:t>suffering with mental illness</w:t>
      </w:r>
      <w:r w:rsidR="00FE5F92" w:rsidRPr="00F46C27">
        <w:rPr>
          <w:rFonts w:ascii="Arial" w:hAnsi="Arial" w:cs="Arial"/>
          <w:sz w:val="24"/>
          <w:szCs w:val="24"/>
        </w:rPr>
        <w:t xml:space="preserve"> </w:t>
      </w:r>
      <w:r w:rsidR="00FE5F92" w:rsidRPr="00F46C27">
        <w:rPr>
          <w:rFonts w:ascii="Arial" w:hAnsi="Arial" w:cs="Arial"/>
          <w:sz w:val="24"/>
          <w:szCs w:val="24"/>
        </w:rPr>
        <w:t>(Roberts et al., n.d.)</w:t>
      </w:r>
      <w:r w:rsidR="00FE5F92" w:rsidRPr="00F46C27">
        <w:rPr>
          <w:rFonts w:ascii="Arial" w:hAnsi="Arial" w:cs="Arial"/>
          <w:sz w:val="24"/>
          <w:szCs w:val="24"/>
        </w:rPr>
        <w:t>.</w:t>
      </w:r>
      <w:r w:rsidR="00317959" w:rsidRPr="00F46C27">
        <w:rPr>
          <w:rFonts w:ascii="Arial" w:hAnsi="Arial" w:cs="Arial"/>
          <w:sz w:val="24"/>
          <w:szCs w:val="24"/>
        </w:rPr>
        <w:t xml:space="preserve"> I</w:t>
      </w:r>
      <w:r w:rsidR="00B870F6" w:rsidRPr="00F46C27">
        <w:rPr>
          <w:rFonts w:ascii="Arial" w:hAnsi="Arial" w:cs="Arial"/>
          <w:sz w:val="24"/>
          <w:szCs w:val="24"/>
        </w:rPr>
        <w:t xml:space="preserve">n </w:t>
      </w:r>
      <w:r w:rsidR="003922A1" w:rsidRPr="00F46C27">
        <w:rPr>
          <w:rFonts w:ascii="Arial" w:hAnsi="Arial" w:cs="Arial"/>
          <w:sz w:val="24"/>
          <w:szCs w:val="24"/>
        </w:rPr>
        <w:t xml:space="preserve">2017 the Prime Minister </w:t>
      </w:r>
      <w:r w:rsidR="00B870F6" w:rsidRPr="00F46C27">
        <w:rPr>
          <w:rFonts w:ascii="Arial" w:hAnsi="Arial" w:cs="Arial"/>
          <w:sz w:val="24"/>
          <w:szCs w:val="24"/>
        </w:rPr>
        <w:t>instructed</w:t>
      </w:r>
      <w:r w:rsidR="003922A1" w:rsidRPr="00F46C27">
        <w:rPr>
          <w:rFonts w:ascii="Arial" w:hAnsi="Arial" w:cs="Arial"/>
          <w:sz w:val="24"/>
          <w:szCs w:val="24"/>
        </w:rPr>
        <w:t xml:space="preserve"> a review of the </w:t>
      </w:r>
      <w:r w:rsidR="00B870F6" w:rsidRPr="00F46C27">
        <w:rPr>
          <w:rFonts w:ascii="Arial" w:hAnsi="Arial" w:cs="Arial"/>
          <w:sz w:val="24"/>
          <w:szCs w:val="24"/>
        </w:rPr>
        <w:t xml:space="preserve">UK </w:t>
      </w:r>
      <w:r w:rsidR="003922A1" w:rsidRPr="00F46C27">
        <w:rPr>
          <w:rFonts w:ascii="Arial" w:hAnsi="Arial" w:cs="Arial"/>
          <w:sz w:val="24"/>
          <w:szCs w:val="24"/>
        </w:rPr>
        <w:t>employers</w:t>
      </w:r>
      <w:r w:rsidR="00071B7E" w:rsidRPr="00F46C27">
        <w:rPr>
          <w:rFonts w:ascii="Arial" w:hAnsi="Arial" w:cs="Arial"/>
          <w:sz w:val="24"/>
          <w:szCs w:val="24"/>
        </w:rPr>
        <w:t xml:space="preserve"> and their</w:t>
      </w:r>
      <w:r w:rsidR="003922A1" w:rsidRPr="00F46C27">
        <w:rPr>
          <w:rFonts w:ascii="Arial" w:hAnsi="Arial" w:cs="Arial"/>
          <w:sz w:val="24"/>
          <w:szCs w:val="24"/>
        </w:rPr>
        <w:t xml:space="preserve"> mental health. The Stevenson</w:t>
      </w:r>
      <w:r w:rsidR="00D11DC3" w:rsidRPr="00F46C27">
        <w:rPr>
          <w:rFonts w:ascii="Arial" w:hAnsi="Arial" w:cs="Arial"/>
          <w:sz w:val="24"/>
          <w:szCs w:val="24"/>
        </w:rPr>
        <w:t xml:space="preserve"> and </w:t>
      </w:r>
      <w:r w:rsidR="003922A1" w:rsidRPr="00F46C27">
        <w:rPr>
          <w:rFonts w:ascii="Arial" w:hAnsi="Arial" w:cs="Arial"/>
          <w:sz w:val="24"/>
          <w:szCs w:val="24"/>
        </w:rPr>
        <w:t xml:space="preserve">Farmer review </w:t>
      </w:r>
      <w:r w:rsidR="00071B7E" w:rsidRPr="00F46C27">
        <w:rPr>
          <w:rFonts w:ascii="Arial" w:hAnsi="Arial" w:cs="Arial"/>
          <w:sz w:val="24"/>
          <w:szCs w:val="24"/>
        </w:rPr>
        <w:t xml:space="preserve">focused on the role of employers in supporting employees that have a poor mental health. The report showed that every year </w:t>
      </w:r>
      <w:r w:rsidR="00071B7E" w:rsidRPr="00F46C27">
        <w:rPr>
          <w:rFonts w:ascii="Arial" w:hAnsi="Arial" w:cs="Arial"/>
          <w:sz w:val="24"/>
          <w:szCs w:val="24"/>
        </w:rPr>
        <w:lastRenderedPageBreak/>
        <w:t xml:space="preserve">around 300 000 people that suffer from a long-term mental illness </w:t>
      </w:r>
      <w:r w:rsidRPr="00F46C27">
        <w:rPr>
          <w:rFonts w:ascii="Arial" w:hAnsi="Arial" w:cs="Arial"/>
          <w:sz w:val="24"/>
          <w:szCs w:val="24"/>
        </w:rPr>
        <w:t>lost their jobs</w:t>
      </w:r>
      <w:r w:rsidR="00071B7E" w:rsidRPr="00F46C27">
        <w:rPr>
          <w:rFonts w:ascii="Arial" w:hAnsi="Arial" w:cs="Arial"/>
          <w:sz w:val="24"/>
          <w:szCs w:val="24"/>
        </w:rPr>
        <w:t>. The result</w:t>
      </w:r>
      <w:r w:rsidR="00A01FE8" w:rsidRPr="00F46C27">
        <w:rPr>
          <w:rFonts w:ascii="Arial" w:hAnsi="Arial" w:cs="Arial"/>
          <w:sz w:val="24"/>
          <w:szCs w:val="24"/>
        </w:rPr>
        <w:t>s</w:t>
      </w:r>
      <w:r w:rsidR="00071B7E" w:rsidRPr="00F46C27">
        <w:rPr>
          <w:rFonts w:ascii="Arial" w:hAnsi="Arial" w:cs="Arial"/>
          <w:sz w:val="24"/>
          <w:szCs w:val="24"/>
        </w:rPr>
        <w:t xml:space="preserve"> also demonstrated that 15% of UK work force suffer from poor mental health</w:t>
      </w:r>
      <w:r w:rsidR="0049647B" w:rsidRPr="00F46C27">
        <w:rPr>
          <w:rFonts w:ascii="Arial" w:hAnsi="Arial" w:cs="Arial"/>
          <w:sz w:val="24"/>
          <w:szCs w:val="24"/>
        </w:rPr>
        <w:t xml:space="preserve"> </w:t>
      </w:r>
      <w:r w:rsidR="0049647B" w:rsidRPr="00F46C27">
        <w:rPr>
          <w:rFonts w:ascii="Arial" w:hAnsi="Arial" w:cs="Arial"/>
          <w:sz w:val="24"/>
          <w:szCs w:val="24"/>
        </w:rPr>
        <w:t>(Stevenson &amp; Farmer, 2017)</w:t>
      </w:r>
      <w:r w:rsidR="00071B7E" w:rsidRPr="00F46C27">
        <w:rPr>
          <w:rFonts w:ascii="Arial" w:hAnsi="Arial" w:cs="Arial"/>
          <w:sz w:val="24"/>
          <w:szCs w:val="24"/>
        </w:rPr>
        <w:t xml:space="preserve">. </w:t>
      </w:r>
      <w:proofErr w:type="spellStart"/>
      <w:r w:rsidR="00071B7E" w:rsidRPr="00F46C27">
        <w:rPr>
          <w:rFonts w:ascii="Arial" w:hAnsi="Arial" w:cs="Arial"/>
          <w:sz w:val="24"/>
          <w:szCs w:val="24"/>
        </w:rPr>
        <w:t>Delloitte</w:t>
      </w:r>
      <w:proofErr w:type="spellEnd"/>
      <w:r w:rsidR="00071B7E" w:rsidRPr="00F46C27">
        <w:rPr>
          <w:rFonts w:ascii="Arial" w:hAnsi="Arial" w:cs="Arial"/>
          <w:sz w:val="24"/>
          <w:szCs w:val="24"/>
        </w:rPr>
        <w:t xml:space="preserve"> was an addition research </w:t>
      </w:r>
      <w:r w:rsidR="00A01FE8" w:rsidRPr="00F46C27">
        <w:rPr>
          <w:rFonts w:ascii="Arial" w:hAnsi="Arial" w:cs="Arial"/>
          <w:sz w:val="24"/>
          <w:szCs w:val="24"/>
        </w:rPr>
        <w:t>that</w:t>
      </w:r>
      <w:r w:rsidR="00071B7E" w:rsidRPr="00F46C27">
        <w:rPr>
          <w:rFonts w:ascii="Arial" w:hAnsi="Arial" w:cs="Arial"/>
          <w:sz w:val="24"/>
          <w:szCs w:val="24"/>
        </w:rPr>
        <w:t xml:space="preserve"> </w:t>
      </w:r>
      <w:r w:rsidR="00110CCB" w:rsidRPr="00F46C27">
        <w:rPr>
          <w:rFonts w:ascii="Arial" w:hAnsi="Arial" w:cs="Arial"/>
          <w:sz w:val="24"/>
          <w:szCs w:val="24"/>
        </w:rPr>
        <w:t xml:space="preserve">assessed the financial strain </w:t>
      </w:r>
      <w:r w:rsidR="00A01FE8" w:rsidRPr="00F46C27">
        <w:rPr>
          <w:rFonts w:ascii="Arial" w:hAnsi="Arial" w:cs="Arial"/>
          <w:sz w:val="24"/>
          <w:szCs w:val="24"/>
        </w:rPr>
        <w:t>caused by</w:t>
      </w:r>
      <w:r w:rsidR="00110CCB" w:rsidRPr="00F46C27">
        <w:rPr>
          <w:rFonts w:ascii="Arial" w:hAnsi="Arial" w:cs="Arial"/>
          <w:sz w:val="24"/>
          <w:szCs w:val="24"/>
        </w:rPr>
        <w:t xml:space="preserve"> </w:t>
      </w:r>
      <w:r w:rsidR="00071B7E" w:rsidRPr="00F46C27">
        <w:rPr>
          <w:rFonts w:ascii="Arial" w:hAnsi="Arial" w:cs="Arial"/>
          <w:sz w:val="24"/>
          <w:szCs w:val="24"/>
        </w:rPr>
        <w:t xml:space="preserve">poor mental health </w:t>
      </w:r>
      <w:r w:rsidR="00110CCB" w:rsidRPr="00F46C27">
        <w:rPr>
          <w:rFonts w:ascii="Arial" w:hAnsi="Arial" w:cs="Arial"/>
          <w:sz w:val="24"/>
          <w:szCs w:val="24"/>
        </w:rPr>
        <w:t xml:space="preserve">on the economy. The total cost </w:t>
      </w:r>
      <w:r w:rsidR="00A01FE8" w:rsidRPr="00F46C27">
        <w:rPr>
          <w:rFonts w:ascii="Arial" w:hAnsi="Arial" w:cs="Arial"/>
          <w:sz w:val="24"/>
          <w:szCs w:val="24"/>
        </w:rPr>
        <w:t>figure presented in the report</w:t>
      </w:r>
      <w:r w:rsidRPr="00F46C27">
        <w:rPr>
          <w:rFonts w:ascii="Arial" w:hAnsi="Arial" w:cs="Arial"/>
          <w:sz w:val="24"/>
          <w:szCs w:val="24"/>
        </w:rPr>
        <w:t>,</w:t>
      </w:r>
      <w:r w:rsidR="00110CCB" w:rsidRPr="00F46C27">
        <w:rPr>
          <w:rFonts w:ascii="Arial" w:hAnsi="Arial" w:cs="Arial"/>
          <w:sz w:val="24"/>
          <w:szCs w:val="24"/>
        </w:rPr>
        <w:t xml:space="preserve"> v</w:t>
      </w:r>
      <w:r w:rsidRPr="00F46C27">
        <w:rPr>
          <w:rFonts w:ascii="Arial" w:hAnsi="Arial" w:cs="Arial"/>
          <w:sz w:val="24"/>
          <w:szCs w:val="24"/>
        </w:rPr>
        <w:t>a</w:t>
      </w:r>
      <w:r w:rsidR="00110CCB" w:rsidRPr="00F46C27">
        <w:rPr>
          <w:rFonts w:ascii="Arial" w:hAnsi="Arial" w:cs="Arial"/>
          <w:sz w:val="24"/>
          <w:szCs w:val="24"/>
        </w:rPr>
        <w:t>ry between £74 billion and £99 billion per year.</w:t>
      </w:r>
      <w:r w:rsidR="00A77E01" w:rsidRPr="00F46C27">
        <w:rPr>
          <w:rFonts w:ascii="Arial" w:hAnsi="Arial" w:cs="Arial"/>
          <w:sz w:val="24"/>
          <w:szCs w:val="24"/>
        </w:rPr>
        <w:t xml:space="preserve"> </w:t>
      </w:r>
      <w:r w:rsidR="00A77E01" w:rsidRPr="00F46C27">
        <w:rPr>
          <w:rFonts w:ascii="Arial" w:hAnsi="Arial" w:cs="Arial"/>
          <w:iCs/>
          <w:sz w:val="24"/>
          <w:szCs w:val="24"/>
        </w:rPr>
        <w:t xml:space="preserve">The purpose of this essay is to evaluate different frame works which are used to support the mental health and wellbeing of employees within the Civil Service. </w:t>
      </w:r>
    </w:p>
    <w:p w14:paraId="4D267DB5" w14:textId="02BB37E5" w:rsidR="00C3780E" w:rsidRPr="00F46C27" w:rsidRDefault="00C3780E" w:rsidP="00F46C27">
      <w:pPr>
        <w:spacing w:line="480" w:lineRule="auto"/>
        <w:ind w:firstLine="720"/>
        <w:rPr>
          <w:rFonts w:ascii="Arial" w:hAnsi="Arial" w:cs="Arial"/>
          <w:sz w:val="24"/>
          <w:szCs w:val="24"/>
        </w:rPr>
      </w:pPr>
    </w:p>
    <w:p w14:paraId="21836E7F" w14:textId="7CDD4FB6" w:rsidR="00E34C16" w:rsidRPr="00F46C27" w:rsidRDefault="00110CCB" w:rsidP="00F46C27">
      <w:pPr>
        <w:spacing w:line="480" w:lineRule="auto"/>
        <w:ind w:firstLine="720"/>
        <w:rPr>
          <w:rStyle w:val="Hyperlink"/>
          <w:rFonts w:ascii="Arial" w:hAnsi="Arial" w:cs="Arial"/>
          <w:color w:val="auto"/>
          <w:sz w:val="24"/>
          <w:szCs w:val="24"/>
          <w:u w:val="none"/>
        </w:rPr>
      </w:pPr>
      <w:r w:rsidRPr="00F46C27">
        <w:rPr>
          <w:rFonts w:ascii="Arial" w:hAnsi="Arial" w:cs="Arial"/>
          <w:sz w:val="24"/>
          <w:szCs w:val="24"/>
        </w:rPr>
        <w:t xml:space="preserve"> </w:t>
      </w:r>
      <w:r w:rsidR="00907682" w:rsidRPr="00F46C27">
        <w:rPr>
          <w:rFonts w:ascii="Arial" w:hAnsi="Arial" w:cs="Arial"/>
          <w:sz w:val="24"/>
          <w:szCs w:val="24"/>
        </w:rPr>
        <w:t>T</w:t>
      </w:r>
      <w:r w:rsidR="00502159" w:rsidRPr="00F46C27">
        <w:rPr>
          <w:rFonts w:ascii="Arial" w:hAnsi="Arial" w:cs="Arial"/>
          <w:sz w:val="24"/>
          <w:szCs w:val="24"/>
        </w:rPr>
        <w:t>h</w:t>
      </w:r>
      <w:r w:rsidR="00803734" w:rsidRPr="00F46C27">
        <w:rPr>
          <w:rFonts w:ascii="Arial" w:hAnsi="Arial" w:cs="Arial"/>
          <w:sz w:val="24"/>
          <w:szCs w:val="24"/>
        </w:rPr>
        <w:t>e Stevenson</w:t>
      </w:r>
      <w:r w:rsidR="0049647B" w:rsidRPr="00F46C27">
        <w:rPr>
          <w:rFonts w:ascii="Arial" w:hAnsi="Arial" w:cs="Arial"/>
          <w:sz w:val="24"/>
          <w:szCs w:val="24"/>
        </w:rPr>
        <w:t xml:space="preserve"> and </w:t>
      </w:r>
      <w:r w:rsidR="00803734" w:rsidRPr="00F46C27">
        <w:rPr>
          <w:rFonts w:ascii="Arial" w:hAnsi="Arial" w:cs="Arial"/>
          <w:sz w:val="24"/>
          <w:szCs w:val="24"/>
        </w:rPr>
        <w:t>Farmer</w:t>
      </w:r>
      <w:r w:rsidR="00CF0E9D" w:rsidRPr="00F46C27">
        <w:rPr>
          <w:rFonts w:ascii="Arial" w:hAnsi="Arial" w:cs="Arial"/>
          <w:sz w:val="24"/>
          <w:szCs w:val="24"/>
        </w:rPr>
        <w:t xml:space="preserve"> report</w:t>
      </w:r>
      <w:r w:rsidR="003922A1" w:rsidRPr="00F46C27">
        <w:rPr>
          <w:rFonts w:ascii="Arial" w:hAnsi="Arial" w:cs="Arial"/>
          <w:sz w:val="24"/>
          <w:szCs w:val="24"/>
        </w:rPr>
        <w:t xml:space="preserve"> </w:t>
      </w:r>
      <w:r w:rsidR="00907682" w:rsidRPr="00F46C27">
        <w:rPr>
          <w:rFonts w:ascii="Arial" w:hAnsi="Arial" w:cs="Arial"/>
          <w:sz w:val="24"/>
          <w:szCs w:val="24"/>
        </w:rPr>
        <w:t>provided key</w:t>
      </w:r>
      <w:r w:rsidR="008470E5" w:rsidRPr="00F46C27">
        <w:rPr>
          <w:rFonts w:ascii="Arial" w:hAnsi="Arial" w:cs="Arial"/>
          <w:sz w:val="24"/>
          <w:szCs w:val="24"/>
        </w:rPr>
        <w:t xml:space="preserve"> mental health standards</w:t>
      </w:r>
      <w:r w:rsidR="00F379AB" w:rsidRPr="00F46C27">
        <w:rPr>
          <w:rFonts w:ascii="Arial" w:hAnsi="Arial" w:cs="Arial"/>
          <w:sz w:val="24"/>
          <w:szCs w:val="24"/>
        </w:rPr>
        <w:t xml:space="preserve">, </w:t>
      </w:r>
      <w:r w:rsidR="008470E5" w:rsidRPr="00F46C27">
        <w:rPr>
          <w:rFonts w:ascii="Arial" w:hAnsi="Arial" w:cs="Arial"/>
          <w:sz w:val="24"/>
          <w:szCs w:val="24"/>
        </w:rPr>
        <w:t xml:space="preserve">which </w:t>
      </w:r>
      <w:r w:rsidR="00803734" w:rsidRPr="00F46C27">
        <w:rPr>
          <w:rFonts w:ascii="Arial" w:hAnsi="Arial" w:cs="Arial"/>
          <w:sz w:val="24"/>
          <w:szCs w:val="24"/>
        </w:rPr>
        <w:t>have been</w:t>
      </w:r>
      <w:r w:rsidR="00502159" w:rsidRPr="00F46C27">
        <w:rPr>
          <w:rFonts w:ascii="Arial" w:hAnsi="Arial" w:cs="Arial"/>
          <w:sz w:val="24"/>
          <w:szCs w:val="24"/>
        </w:rPr>
        <w:t xml:space="preserve"> </w:t>
      </w:r>
      <w:r w:rsidR="00803734" w:rsidRPr="00F46C27">
        <w:rPr>
          <w:rFonts w:ascii="Arial" w:hAnsi="Arial" w:cs="Arial"/>
          <w:sz w:val="24"/>
          <w:szCs w:val="24"/>
        </w:rPr>
        <w:t>recommended</w:t>
      </w:r>
      <w:r w:rsidR="00502159" w:rsidRPr="00F46C27">
        <w:rPr>
          <w:rFonts w:ascii="Arial" w:hAnsi="Arial" w:cs="Arial"/>
          <w:sz w:val="24"/>
          <w:szCs w:val="24"/>
        </w:rPr>
        <w:t xml:space="preserve"> to </w:t>
      </w:r>
      <w:r w:rsidR="008470E5" w:rsidRPr="00F46C27">
        <w:rPr>
          <w:rFonts w:ascii="Arial" w:hAnsi="Arial" w:cs="Arial"/>
          <w:sz w:val="24"/>
          <w:szCs w:val="24"/>
        </w:rPr>
        <w:t xml:space="preserve">be adapted by every employer in the UK. </w:t>
      </w:r>
      <w:r w:rsidR="00907682" w:rsidRPr="00F46C27">
        <w:rPr>
          <w:rFonts w:ascii="Arial" w:hAnsi="Arial" w:cs="Arial"/>
          <w:sz w:val="24"/>
          <w:szCs w:val="24"/>
        </w:rPr>
        <w:t xml:space="preserve">Public sector is one of the biggest employers in the UK and </w:t>
      </w:r>
      <w:r w:rsidR="00A01FE8" w:rsidRPr="00F46C27">
        <w:rPr>
          <w:rFonts w:ascii="Arial" w:hAnsi="Arial" w:cs="Arial"/>
          <w:sz w:val="24"/>
          <w:szCs w:val="24"/>
        </w:rPr>
        <w:t xml:space="preserve">it </w:t>
      </w:r>
      <w:r w:rsidR="008470E5" w:rsidRPr="00F46C27">
        <w:rPr>
          <w:rFonts w:ascii="Arial" w:hAnsi="Arial" w:cs="Arial"/>
          <w:sz w:val="24"/>
          <w:szCs w:val="24"/>
        </w:rPr>
        <w:t>employs over 5.4 million people</w:t>
      </w:r>
      <w:r w:rsidR="005048E7" w:rsidRPr="00F46C27">
        <w:rPr>
          <w:rFonts w:ascii="Arial" w:hAnsi="Arial" w:cs="Arial"/>
          <w:sz w:val="24"/>
          <w:szCs w:val="24"/>
        </w:rPr>
        <w:t>,</w:t>
      </w:r>
      <w:r w:rsidR="008470E5" w:rsidRPr="00F46C27">
        <w:rPr>
          <w:rFonts w:ascii="Arial" w:hAnsi="Arial" w:cs="Arial"/>
          <w:sz w:val="24"/>
          <w:szCs w:val="24"/>
        </w:rPr>
        <w:t xml:space="preserve"> </w:t>
      </w:r>
      <w:r w:rsidR="008D1852" w:rsidRPr="00F46C27">
        <w:rPr>
          <w:rFonts w:ascii="Arial" w:hAnsi="Arial" w:cs="Arial"/>
          <w:sz w:val="24"/>
          <w:szCs w:val="24"/>
        </w:rPr>
        <w:t>456,410 of</w:t>
      </w:r>
      <w:r w:rsidR="00C3780E" w:rsidRPr="00F46C27">
        <w:rPr>
          <w:rFonts w:ascii="Arial" w:hAnsi="Arial" w:cs="Arial"/>
          <w:sz w:val="24"/>
          <w:szCs w:val="24"/>
        </w:rPr>
        <w:t xml:space="preserve"> whom </w:t>
      </w:r>
      <w:r w:rsidR="008D1852" w:rsidRPr="00F46C27">
        <w:rPr>
          <w:rFonts w:ascii="Arial" w:hAnsi="Arial" w:cs="Arial"/>
          <w:sz w:val="24"/>
          <w:szCs w:val="24"/>
        </w:rPr>
        <w:t xml:space="preserve">are </w:t>
      </w:r>
      <w:r w:rsidR="008470E5" w:rsidRPr="00F46C27">
        <w:rPr>
          <w:rFonts w:ascii="Arial" w:hAnsi="Arial" w:cs="Arial"/>
          <w:sz w:val="24"/>
          <w:szCs w:val="24"/>
        </w:rPr>
        <w:t>C</w:t>
      </w:r>
      <w:r w:rsidR="00EE0F9E" w:rsidRPr="00F46C27">
        <w:rPr>
          <w:rFonts w:ascii="Arial" w:hAnsi="Arial" w:cs="Arial"/>
          <w:sz w:val="24"/>
          <w:szCs w:val="24"/>
        </w:rPr>
        <w:t>ivil Serv</w:t>
      </w:r>
      <w:r w:rsidR="008D1852" w:rsidRPr="00F46C27">
        <w:rPr>
          <w:rFonts w:ascii="Arial" w:hAnsi="Arial" w:cs="Arial"/>
          <w:sz w:val="24"/>
          <w:szCs w:val="24"/>
        </w:rPr>
        <w:t>ants</w:t>
      </w:r>
      <w:r w:rsidR="00DE182B" w:rsidRPr="00F46C27">
        <w:rPr>
          <w:rFonts w:ascii="Arial" w:hAnsi="Arial" w:cs="Arial"/>
          <w:sz w:val="24"/>
          <w:szCs w:val="24"/>
        </w:rPr>
        <w:t xml:space="preserve"> </w:t>
      </w:r>
      <w:r w:rsidR="0049647B" w:rsidRPr="00F46C27">
        <w:rPr>
          <w:rFonts w:ascii="Arial" w:hAnsi="Arial" w:cs="Arial"/>
          <w:sz w:val="24"/>
          <w:szCs w:val="24"/>
        </w:rPr>
        <w:t>(Stevenson &amp; Farmer, 2017)</w:t>
      </w:r>
      <w:r w:rsidR="00DE182B" w:rsidRPr="00F46C27">
        <w:rPr>
          <w:rFonts w:ascii="Arial" w:hAnsi="Arial" w:cs="Arial"/>
          <w:sz w:val="24"/>
          <w:szCs w:val="24"/>
        </w:rPr>
        <w:t>.</w:t>
      </w:r>
      <w:r w:rsidR="008D1852" w:rsidRPr="00F46C27">
        <w:rPr>
          <w:rFonts w:ascii="Arial" w:hAnsi="Arial" w:cs="Arial"/>
          <w:sz w:val="24"/>
          <w:szCs w:val="24"/>
        </w:rPr>
        <w:t xml:space="preserve"> </w:t>
      </w:r>
      <w:r w:rsidR="005048E7" w:rsidRPr="00F46C27">
        <w:rPr>
          <w:rFonts w:ascii="Arial" w:hAnsi="Arial" w:cs="Arial"/>
          <w:sz w:val="24"/>
          <w:szCs w:val="24"/>
        </w:rPr>
        <w:t xml:space="preserve">Whitehall II study </w:t>
      </w:r>
      <w:r w:rsidR="00C3780E" w:rsidRPr="00F46C27">
        <w:rPr>
          <w:rFonts w:ascii="Arial" w:hAnsi="Arial" w:cs="Arial"/>
          <w:sz w:val="24"/>
          <w:szCs w:val="24"/>
        </w:rPr>
        <w:t xml:space="preserve">of </w:t>
      </w:r>
      <w:r w:rsidR="005048E7" w:rsidRPr="00F46C27">
        <w:rPr>
          <w:rFonts w:ascii="Arial" w:hAnsi="Arial" w:cs="Arial"/>
          <w:sz w:val="24"/>
          <w:szCs w:val="24"/>
        </w:rPr>
        <w:t>mental health problems</w:t>
      </w:r>
      <w:r w:rsidR="00C3780E" w:rsidRPr="00F46C27">
        <w:rPr>
          <w:rFonts w:ascii="Arial" w:hAnsi="Arial" w:cs="Arial"/>
          <w:sz w:val="24"/>
          <w:szCs w:val="24"/>
        </w:rPr>
        <w:t xml:space="preserve"> </w:t>
      </w:r>
      <w:r w:rsidR="00C3780E" w:rsidRPr="00F46C27">
        <w:rPr>
          <w:rFonts w:ascii="Arial" w:hAnsi="Arial" w:cs="Arial"/>
          <w:sz w:val="24"/>
          <w:szCs w:val="24"/>
        </w:rPr>
        <w:t xml:space="preserve">demonstrated </w:t>
      </w:r>
      <w:r w:rsidR="00C3780E" w:rsidRPr="00F46C27">
        <w:rPr>
          <w:rFonts w:ascii="Arial" w:hAnsi="Arial" w:cs="Arial"/>
          <w:sz w:val="24"/>
          <w:szCs w:val="24"/>
        </w:rPr>
        <w:t>that public sector employees are more prevalent to mental health illness and job-related stress t</w:t>
      </w:r>
      <w:r w:rsidR="005048E7" w:rsidRPr="00F46C27">
        <w:rPr>
          <w:rFonts w:ascii="Arial" w:hAnsi="Arial" w:cs="Arial"/>
          <w:sz w:val="24"/>
          <w:szCs w:val="24"/>
        </w:rPr>
        <w:t>h</w:t>
      </w:r>
      <w:r w:rsidR="00C3780E" w:rsidRPr="00F46C27">
        <w:rPr>
          <w:rFonts w:ascii="Arial" w:hAnsi="Arial" w:cs="Arial"/>
          <w:sz w:val="24"/>
          <w:szCs w:val="24"/>
        </w:rPr>
        <w:t>a</w:t>
      </w:r>
      <w:r w:rsidR="005048E7" w:rsidRPr="00F46C27">
        <w:rPr>
          <w:rFonts w:ascii="Arial" w:hAnsi="Arial" w:cs="Arial"/>
          <w:sz w:val="24"/>
          <w:szCs w:val="24"/>
        </w:rPr>
        <w:t xml:space="preserve">n </w:t>
      </w:r>
      <w:r w:rsidR="00C3780E" w:rsidRPr="00F46C27">
        <w:rPr>
          <w:rFonts w:ascii="Arial" w:hAnsi="Arial" w:cs="Arial"/>
          <w:sz w:val="24"/>
          <w:szCs w:val="24"/>
        </w:rPr>
        <w:t xml:space="preserve">the employees of the </w:t>
      </w:r>
      <w:r w:rsidR="005048E7" w:rsidRPr="00F46C27">
        <w:rPr>
          <w:rFonts w:ascii="Arial" w:hAnsi="Arial" w:cs="Arial"/>
          <w:sz w:val="24"/>
          <w:szCs w:val="24"/>
        </w:rPr>
        <w:t xml:space="preserve">private sector </w:t>
      </w:r>
      <w:r w:rsidR="00057CB5" w:rsidRPr="00F46C27">
        <w:rPr>
          <w:rFonts w:ascii="Arial" w:hAnsi="Arial" w:cs="Arial"/>
          <w:sz w:val="24"/>
          <w:szCs w:val="24"/>
        </w:rPr>
        <w:t>(Bell et. al., 2004).</w:t>
      </w:r>
      <w:r w:rsidR="00A77E01" w:rsidRPr="00F46C27">
        <w:rPr>
          <w:rFonts w:ascii="Arial" w:hAnsi="Arial" w:cs="Arial"/>
          <w:sz w:val="24"/>
          <w:szCs w:val="24"/>
        </w:rPr>
        <w:t xml:space="preserve">  </w:t>
      </w:r>
      <w:r w:rsidR="00A77E01" w:rsidRPr="00F46C27">
        <w:rPr>
          <w:rFonts w:ascii="Arial" w:hAnsi="Arial" w:cs="Arial"/>
          <w:sz w:val="24"/>
          <w:szCs w:val="24"/>
        </w:rPr>
        <w:t>The Sickness Absence Civil Service annual report was published in January 2021, which documented that mental health related illness is the largest cause of the long-term sick (40.8%) followed by short term sick absence of 15.9% within the civil service employees (Cabinet Office, 2020).</w:t>
      </w:r>
      <w:r w:rsidR="00A77E01" w:rsidRPr="00F46C27">
        <w:rPr>
          <w:rFonts w:ascii="Arial" w:hAnsi="Arial" w:cs="Arial"/>
          <w:sz w:val="24"/>
          <w:szCs w:val="24"/>
        </w:rPr>
        <w:t xml:space="preserve"> </w:t>
      </w:r>
      <w:r w:rsidR="00057CB5" w:rsidRPr="00F46C27">
        <w:rPr>
          <w:rFonts w:ascii="Arial" w:hAnsi="Arial" w:cs="Arial"/>
          <w:sz w:val="24"/>
          <w:szCs w:val="24"/>
        </w:rPr>
        <w:t xml:space="preserve"> </w:t>
      </w:r>
      <w:r w:rsidR="005808D8" w:rsidRPr="00F46C27">
        <w:rPr>
          <w:rFonts w:ascii="Arial" w:hAnsi="Arial" w:cs="Arial"/>
          <w:sz w:val="24"/>
          <w:szCs w:val="24"/>
        </w:rPr>
        <w:t xml:space="preserve">Over half of civil servants (50.7%) provide government services </w:t>
      </w:r>
      <w:r w:rsidR="00D97901" w:rsidRPr="00F46C27">
        <w:rPr>
          <w:rFonts w:ascii="Arial" w:hAnsi="Arial" w:cs="Arial"/>
          <w:sz w:val="24"/>
          <w:szCs w:val="24"/>
        </w:rPr>
        <w:t xml:space="preserve">which </w:t>
      </w:r>
      <w:r w:rsidR="00DE182B" w:rsidRPr="00F46C27">
        <w:rPr>
          <w:rFonts w:ascii="Arial" w:hAnsi="Arial" w:cs="Arial"/>
          <w:sz w:val="24"/>
          <w:szCs w:val="24"/>
        </w:rPr>
        <w:t>are</w:t>
      </w:r>
      <w:r w:rsidR="00D97901" w:rsidRPr="00F46C27">
        <w:rPr>
          <w:rFonts w:ascii="Arial" w:hAnsi="Arial" w:cs="Arial"/>
          <w:sz w:val="24"/>
          <w:szCs w:val="24"/>
        </w:rPr>
        <w:t xml:space="preserve"> crucial</w:t>
      </w:r>
      <w:r w:rsidR="005808D8" w:rsidRPr="00F46C27">
        <w:rPr>
          <w:rFonts w:ascii="Arial" w:hAnsi="Arial" w:cs="Arial"/>
          <w:sz w:val="24"/>
          <w:szCs w:val="24"/>
        </w:rPr>
        <w:t xml:space="preserve"> to citizens </w:t>
      </w:r>
      <w:r w:rsidR="00DE182B" w:rsidRPr="00F46C27">
        <w:rPr>
          <w:rFonts w:ascii="Arial" w:hAnsi="Arial" w:cs="Arial"/>
          <w:sz w:val="24"/>
          <w:szCs w:val="24"/>
        </w:rPr>
        <w:t>and</w:t>
      </w:r>
      <w:r w:rsidR="005808D8" w:rsidRPr="00F46C27">
        <w:rPr>
          <w:rFonts w:ascii="Arial" w:hAnsi="Arial" w:cs="Arial"/>
          <w:sz w:val="24"/>
          <w:szCs w:val="24"/>
        </w:rPr>
        <w:t xml:space="preserve"> businesses</w:t>
      </w:r>
      <w:r w:rsidR="00D97901" w:rsidRPr="00F46C27">
        <w:rPr>
          <w:rFonts w:ascii="Arial" w:hAnsi="Arial" w:cs="Arial"/>
          <w:sz w:val="24"/>
          <w:szCs w:val="24"/>
        </w:rPr>
        <w:t xml:space="preserve"> (</w:t>
      </w:r>
      <w:r w:rsidR="005808D8" w:rsidRPr="00F46C27">
        <w:rPr>
          <w:rFonts w:ascii="Arial" w:hAnsi="Arial" w:cs="Arial"/>
          <w:sz w:val="24"/>
          <w:szCs w:val="24"/>
        </w:rPr>
        <w:t>benefits</w:t>
      </w:r>
      <w:r w:rsidR="00DE182B" w:rsidRPr="00F46C27">
        <w:rPr>
          <w:rFonts w:ascii="Arial" w:hAnsi="Arial" w:cs="Arial"/>
          <w:sz w:val="24"/>
          <w:szCs w:val="24"/>
        </w:rPr>
        <w:t xml:space="preserve">, </w:t>
      </w:r>
      <w:r w:rsidR="005808D8" w:rsidRPr="00F46C27">
        <w:rPr>
          <w:rFonts w:ascii="Arial" w:hAnsi="Arial" w:cs="Arial"/>
          <w:sz w:val="24"/>
          <w:szCs w:val="24"/>
        </w:rPr>
        <w:t>pensions, providing employment services, staffing prisons, issuing driving licen</w:t>
      </w:r>
      <w:r w:rsidR="00C3780E" w:rsidRPr="00F46C27">
        <w:rPr>
          <w:rFonts w:ascii="Arial" w:hAnsi="Arial" w:cs="Arial"/>
          <w:sz w:val="24"/>
          <w:szCs w:val="24"/>
        </w:rPr>
        <w:t>c</w:t>
      </w:r>
      <w:r w:rsidR="005808D8" w:rsidRPr="00F46C27">
        <w:rPr>
          <w:rFonts w:ascii="Arial" w:hAnsi="Arial" w:cs="Arial"/>
          <w:sz w:val="24"/>
          <w:szCs w:val="24"/>
        </w:rPr>
        <w:t>es</w:t>
      </w:r>
      <w:r w:rsidR="00DE182B" w:rsidRPr="00F46C27">
        <w:rPr>
          <w:rFonts w:ascii="Arial" w:hAnsi="Arial" w:cs="Arial"/>
          <w:sz w:val="24"/>
          <w:szCs w:val="24"/>
        </w:rPr>
        <w:t xml:space="preserve">, vehicle </w:t>
      </w:r>
      <w:r w:rsidR="00D97901" w:rsidRPr="00F46C27">
        <w:rPr>
          <w:rFonts w:ascii="Arial" w:hAnsi="Arial" w:cs="Arial"/>
          <w:sz w:val="24"/>
          <w:szCs w:val="24"/>
        </w:rPr>
        <w:t>registration)</w:t>
      </w:r>
      <w:r w:rsidR="00404D88" w:rsidRPr="00F46C27">
        <w:rPr>
          <w:rFonts w:ascii="Arial" w:hAnsi="Arial" w:cs="Arial"/>
          <w:sz w:val="24"/>
          <w:szCs w:val="24"/>
        </w:rPr>
        <w:t xml:space="preserve"> (</w:t>
      </w:r>
      <w:r w:rsidR="00404D88" w:rsidRPr="00F46C27">
        <w:rPr>
          <w:rFonts w:ascii="Arial" w:hAnsi="Arial" w:cs="Arial"/>
          <w:color w:val="282829"/>
          <w:sz w:val="24"/>
          <w:szCs w:val="24"/>
        </w:rPr>
        <w:t>Cabinet Office for National Statistics</w:t>
      </w:r>
      <w:r w:rsidR="00404D88" w:rsidRPr="00F46C27">
        <w:rPr>
          <w:rFonts w:ascii="Arial" w:hAnsi="Arial" w:cs="Arial"/>
          <w:color w:val="282829"/>
          <w:sz w:val="24"/>
          <w:szCs w:val="24"/>
        </w:rPr>
        <w:t>, 2020)</w:t>
      </w:r>
      <w:r w:rsidR="00A77E01" w:rsidRPr="00F46C27">
        <w:rPr>
          <w:rFonts w:ascii="Arial" w:hAnsi="Arial" w:cs="Arial"/>
          <w:color w:val="282829"/>
          <w:sz w:val="24"/>
          <w:szCs w:val="24"/>
        </w:rPr>
        <w:t>; t</w:t>
      </w:r>
      <w:r w:rsidR="00D97901" w:rsidRPr="00F46C27">
        <w:rPr>
          <w:rFonts w:ascii="Arial" w:hAnsi="Arial" w:cs="Arial"/>
          <w:sz w:val="24"/>
          <w:szCs w:val="24"/>
        </w:rPr>
        <w:t xml:space="preserve">herefore, it is vital that </w:t>
      </w:r>
      <w:r w:rsidR="00907682" w:rsidRPr="00F46C27">
        <w:rPr>
          <w:rFonts w:ascii="Arial" w:hAnsi="Arial" w:cs="Arial"/>
          <w:sz w:val="24"/>
          <w:szCs w:val="24"/>
        </w:rPr>
        <w:t xml:space="preserve">the </w:t>
      </w:r>
      <w:r w:rsidR="00CF0E9D" w:rsidRPr="00F46C27">
        <w:rPr>
          <w:rFonts w:ascii="Arial" w:hAnsi="Arial" w:cs="Arial"/>
          <w:sz w:val="24"/>
          <w:szCs w:val="24"/>
        </w:rPr>
        <w:t xml:space="preserve">wellbeing of the </w:t>
      </w:r>
      <w:r w:rsidR="00D97901" w:rsidRPr="00F46C27">
        <w:rPr>
          <w:rFonts w:ascii="Arial" w:hAnsi="Arial" w:cs="Arial"/>
          <w:sz w:val="24"/>
          <w:szCs w:val="24"/>
        </w:rPr>
        <w:t>civil service</w:t>
      </w:r>
      <w:r w:rsidR="007F027D" w:rsidRPr="00F46C27">
        <w:rPr>
          <w:rFonts w:ascii="Arial" w:hAnsi="Arial" w:cs="Arial"/>
          <w:sz w:val="24"/>
          <w:szCs w:val="24"/>
        </w:rPr>
        <w:t xml:space="preserve"> </w:t>
      </w:r>
      <w:r w:rsidR="00907682" w:rsidRPr="00F46C27">
        <w:rPr>
          <w:rFonts w:ascii="Arial" w:hAnsi="Arial" w:cs="Arial"/>
          <w:sz w:val="24"/>
          <w:szCs w:val="24"/>
        </w:rPr>
        <w:t xml:space="preserve">staff is made a priority. </w:t>
      </w:r>
    </w:p>
    <w:p w14:paraId="56F3D3FC" w14:textId="77777777" w:rsidR="00FD517A" w:rsidRPr="00F46C27" w:rsidRDefault="00CA6BB8" w:rsidP="00F46C27">
      <w:pPr>
        <w:spacing w:line="480" w:lineRule="auto"/>
        <w:rPr>
          <w:rFonts w:ascii="Arial" w:hAnsi="Arial" w:cs="Arial"/>
          <w:sz w:val="24"/>
          <w:szCs w:val="24"/>
        </w:rPr>
      </w:pPr>
      <w:r w:rsidRPr="00F46C27">
        <w:rPr>
          <w:rFonts w:ascii="Arial" w:hAnsi="Arial" w:cs="Arial"/>
          <w:sz w:val="24"/>
          <w:szCs w:val="24"/>
        </w:rPr>
        <w:lastRenderedPageBreak/>
        <w:t xml:space="preserve">The 2010 Equality Act </w:t>
      </w:r>
      <w:r w:rsidR="00A25442" w:rsidRPr="00F46C27">
        <w:rPr>
          <w:rFonts w:ascii="Arial" w:hAnsi="Arial" w:cs="Arial"/>
          <w:sz w:val="24"/>
          <w:szCs w:val="24"/>
        </w:rPr>
        <w:t>prohibits</w:t>
      </w:r>
      <w:r w:rsidRPr="00F46C27">
        <w:rPr>
          <w:rFonts w:ascii="Arial" w:hAnsi="Arial" w:cs="Arial"/>
          <w:sz w:val="24"/>
          <w:szCs w:val="24"/>
        </w:rPr>
        <w:t xml:space="preserve"> several types of conduct in relation to employment</w:t>
      </w:r>
      <w:r w:rsidR="00E613CD" w:rsidRPr="00F46C27">
        <w:rPr>
          <w:rFonts w:ascii="Arial" w:hAnsi="Arial" w:cs="Arial"/>
          <w:sz w:val="24"/>
          <w:szCs w:val="24"/>
        </w:rPr>
        <w:t>, it a</w:t>
      </w:r>
      <w:r w:rsidR="00441DA5" w:rsidRPr="00F46C27">
        <w:rPr>
          <w:rFonts w:ascii="Arial" w:hAnsi="Arial" w:cs="Arial"/>
          <w:sz w:val="24"/>
          <w:szCs w:val="24"/>
        </w:rPr>
        <w:t>lso</w:t>
      </w:r>
      <w:r w:rsidR="00A25442" w:rsidRPr="00F46C27">
        <w:rPr>
          <w:rFonts w:ascii="Arial" w:hAnsi="Arial" w:cs="Arial"/>
          <w:sz w:val="24"/>
          <w:szCs w:val="24"/>
        </w:rPr>
        <w:t xml:space="preserve"> </w:t>
      </w:r>
      <w:r w:rsidRPr="00F46C27">
        <w:rPr>
          <w:rFonts w:ascii="Arial" w:hAnsi="Arial" w:cs="Arial"/>
          <w:sz w:val="24"/>
          <w:szCs w:val="24"/>
        </w:rPr>
        <w:t>declares</w:t>
      </w:r>
      <w:r w:rsidR="00A80E42" w:rsidRPr="00F46C27">
        <w:rPr>
          <w:rFonts w:ascii="Arial" w:hAnsi="Arial" w:cs="Arial"/>
          <w:sz w:val="24"/>
          <w:szCs w:val="24"/>
        </w:rPr>
        <w:t xml:space="preserve"> that </w:t>
      </w:r>
      <w:r w:rsidRPr="00F46C27">
        <w:rPr>
          <w:rFonts w:ascii="Arial" w:hAnsi="Arial" w:cs="Arial"/>
          <w:sz w:val="24"/>
          <w:szCs w:val="24"/>
        </w:rPr>
        <w:t xml:space="preserve">by law </w:t>
      </w:r>
      <w:r w:rsidR="00A80E42" w:rsidRPr="00F46C27">
        <w:rPr>
          <w:rFonts w:ascii="Arial" w:hAnsi="Arial" w:cs="Arial"/>
          <w:sz w:val="24"/>
          <w:szCs w:val="24"/>
        </w:rPr>
        <w:t xml:space="preserve">anyone </w:t>
      </w:r>
      <w:r w:rsidR="003E7794" w:rsidRPr="00F46C27">
        <w:rPr>
          <w:rFonts w:ascii="Arial" w:hAnsi="Arial" w:cs="Arial"/>
          <w:sz w:val="24"/>
          <w:szCs w:val="24"/>
        </w:rPr>
        <w:t>with a</w:t>
      </w:r>
      <w:r w:rsidR="00A80E42" w:rsidRPr="00F46C27">
        <w:rPr>
          <w:rFonts w:ascii="Arial" w:hAnsi="Arial" w:cs="Arial"/>
          <w:sz w:val="24"/>
          <w:szCs w:val="24"/>
        </w:rPr>
        <w:t xml:space="preserve"> prolonged or </w:t>
      </w:r>
      <w:r w:rsidR="0060728C" w:rsidRPr="00F46C27">
        <w:rPr>
          <w:rFonts w:ascii="Arial" w:hAnsi="Arial" w:cs="Arial"/>
          <w:sz w:val="24"/>
          <w:szCs w:val="24"/>
        </w:rPr>
        <w:t>significant</w:t>
      </w:r>
      <w:r w:rsidR="00A80E42" w:rsidRPr="00F46C27">
        <w:rPr>
          <w:rFonts w:ascii="Arial" w:hAnsi="Arial" w:cs="Arial"/>
          <w:sz w:val="24"/>
          <w:szCs w:val="24"/>
        </w:rPr>
        <w:t xml:space="preserve"> mental impairment </w:t>
      </w:r>
      <w:r w:rsidR="001D7BAE" w:rsidRPr="00F46C27">
        <w:rPr>
          <w:rFonts w:ascii="Arial" w:hAnsi="Arial" w:cs="Arial"/>
          <w:sz w:val="24"/>
          <w:szCs w:val="24"/>
        </w:rPr>
        <w:t>is classed</w:t>
      </w:r>
      <w:r w:rsidR="00A80E42" w:rsidRPr="00F46C27">
        <w:rPr>
          <w:rFonts w:ascii="Arial" w:hAnsi="Arial" w:cs="Arial"/>
          <w:sz w:val="24"/>
          <w:szCs w:val="24"/>
        </w:rPr>
        <w:t xml:space="preserve"> as</w:t>
      </w:r>
      <w:r w:rsidR="000025FB" w:rsidRPr="00F46C27">
        <w:rPr>
          <w:rFonts w:ascii="Arial" w:hAnsi="Arial" w:cs="Arial"/>
          <w:sz w:val="24"/>
          <w:szCs w:val="24"/>
        </w:rPr>
        <w:t xml:space="preserve"> disabled</w:t>
      </w:r>
      <w:r w:rsidR="0060728C" w:rsidRPr="00F46C27">
        <w:rPr>
          <w:rFonts w:ascii="Arial" w:hAnsi="Arial" w:cs="Arial"/>
          <w:sz w:val="24"/>
          <w:szCs w:val="24"/>
        </w:rPr>
        <w:t xml:space="preserve">. </w:t>
      </w:r>
      <w:r w:rsidRPr="00F46C27">
        <w:rPr>
          <w:rFonts w:ascii="Arial" w:hAnsi="Arial" w:cs="Arial"/>
          <w:sz w:val="24"/>
          <w:szCs w:val="24"/>
        </w:rPr>
        <w:t>Therefore, a</w:t>
      </w:r>
      <w:r w:rsidR="003E7794" w:rsidRPr="00F46C27">
        <w:rPr>
          <w:rFonts w:ascii="Arial" w:hAnsi="Arial" w:cs="Arial"/>
          <w:sz w:val="24"/>
          <w:szCs w:val="24"/>
        </w:rPr>
        <w:t>ccording to section 6, 15 and 20 of th</w:t>
      </w:r>
      <w:r w:rsidR="001D7BAE" w:rsidRPr="00F46C27">
        <w:rPr>
          <w:rFonts w:ascii="Arial" w:hAnsi="Arial" w:cs="Arial"/>
          <w:sz w:val="24"/>
          <w:szCs w:val="24"/>
        </w:rPr>
        <w:t>at Act</w:t>
      </w:r>
      <w:r w:rsidR="003E7794" w:rsidRPr="00F46C27">
        <w:rPr>
          <w:rFonts w:ascii="Arial" w:hAnsi="Arial" w:cs="Arial"/>
          <w:sz w:val="24"/>
          <w:szCs w:val="24"/>
        </w:rPr>
        <w:t xml:space="preserve">, </w:t>
      </w:r>
      <w:r w:rsidR="00A046A1" w:rsidRPr="00F46C27">
        <w:rPr>
          <w:rFonts w:ascii="Arial" w:hAnsi="Arial" w:cs="Arial"/>
          <w:sz w:val="24"/>
          <w:szCs w:val="24"/>
        </w:rPr>
        <w:t xml:space="preserve">employers </w:t>
      </w:r>
      <w:r w:rsidR="00A80E42" w:rsidRPr="00F46C27">
        <w:rPr>
          <w:rFonts w:ascii="Arial" w:hAnsi="Arial" w:cs="Arial"/>
          <w:sz w:val="24"/>
          <w:szCs w:val="24"/>
        </w:rPr>
        <w:t xml:space="preserve">are required </w:t>
      </w:r>
      <w:r w:rsidR="00A046A1" w:rsidRPr="00F46C27">
        <w:rPr>
          <w:rFonts w:ascii="Arial" w:hAnsi="Arial" w:cs="Arial"/>
          <w:sz w:val="24"/>
          <w:szCs w:val="24"/>
        </w:rPr>
        <w:t xml:space="preserve">to provide reasonable workplace adjustments to support people with </w:t>
      </w:r>
      <w:r w:rsidR="00A80E42" w:rsidRPr="00F46C27">
        <w:rPr>
          <w:rFonts w:ascii="Arial" w:hAnsi="Arial" w:cs="Arial"/>
          <w:sz w:val="24"/>
          <w:szCs w:val="24"/>
        </w:rPr>
        <w:t xml:space="preserve">mental </w:t>
      </w:r>
      <w:r w:rsidR="001D7BAE" w:rsidRPr="00F46C27">
        <w:rPr>
          <w:rFonts w:ascii="Arial" w:hAnsi="Arial" w:cs="Arial"/>
          <w:sz w:val="24"/>
          <w:szCs w:val="24"/>
        </w:rPr>
        <w:t>illness</w:t>
      </w:r>
      <w:r w:rsidR="003E7794" w:rsidRPr="00F46C27">
        <w:rPr>
          <w:rFonts w:ascii="Arial" w:hAnsi="Arial" w:cs="Arial"/>
          <w:sz w:val="24"/>
          <w:szCs w:val="24"/>
        </w:rPr>
        <w:t xml:space="preserve"> and are forbidden from unjustifiable less favourable treatment of those suffering from mental health illness</w:t>
      </w:r>
      <w:r w:rsidR="00E613CD" w:rsidRPr="00F46C27">
        <w:rPr>
          <w:rFonts w:ascii="Arial" w:hAnsi="Arial" w:cs="Arial"/>
          <w:sz w:val="24"/>
          <w:szCs w:val="24"/>
        </w:rPr>
        <w:t>es</w:t>
      </w:r>
      <w:r w:rsidRPr="00F46C27">
        <w:rPr>
          <w:rFonts w:ascii="Arial" w:hAnsi="Arial" w:cs="Arial"/>
          <w:sz w:val="24"/>
          <w:szCs w:val="24"/>
        </w:rPr>
        <w:t xml:space="preserve"> </w:t>
      </w:r>
      <w:r w:rsidR="00FE5F92" w:rsidRPr="00F46C27">
        <w:rPr>
          <w:rFonts w:ascii="Arial" w:hAnsi="Arial" w:cs="Arial"/>
          <w:sz w:val="24"/>
          <w:szCs w:val="24"/>
        </w:rPr>
        <w:t>(Equality Act 2010, 2010)</w:t>
      </w:r>
      <w:r w:rsidR="003E7794" w:rsidRPr="00F46C27">
        <w:rPr>
          <w:rFonts w:ascii="Arial" w:hAnsi="Arial" w:cs="Arial"/>
          <w:sz w:val="24"/>
          <w:szCs w:val="24"/>
        </w:rPr>
        <w:t xml:space="preserve"> </w:t>
      </w:r>
      <w:r w:rsidR="00441DA5" w:rsidRPr="00F46C27">
        <w:rPr>
          <w:rFonts w:ascii="Arial" w:hAnsi="Arial" w:cs="Arial"/>
          <w:sz w:val="24"/>
          <w:szCs w:val="24"/>
        </w:rPr>
        <w:t xml:space="preserve">In addition, The </w:t>
      </w:r>
      <w:r w:rsidRPr="00F46C27">
        <w:rPr>
          <w:rFonts w:ascii="Arial" w:hAnsi="Arial" w:cs="Arial"/>
          <w:sz w:val="24"/>
          <w:szCs w:val="24"/>
        </w:rPr>
        <w:t>Equality Act</w:t>
      </w:r>
      <w:r w:rsidR="00FE5F92" w:rsidRPr="00F46C27">
        <w:rPr>
          <w:rFonts w:ascii="Arial" w:hAnsi="Arial" w:cs="Arial"/>
          <w:sz w:val="24"/>
          <w:szCs w:val="24"/>
        </w:rPr>
        <w:t xml:space="preserve"> (2010)</w:t>
      </w:r>
      <w:r w:rsidR="001D7BAE" w:rsidRPr="00F46C27">
        <w:rPr>
          <w:rFonts w:ascii="Arial" w:hAnsi="Arial" w:cs="Arial"/>
          <w:sz w:val="24"/>
          <w:szCs w:val="24"/>
        </w:rPr>
        <w:t xml:space="preserve"> states that it is unlawful for employers to question applicant’s health prior </w:t>
      </w:r>
      <w:r w:rsidR="00441DA5" w:rsidRPr="00F46C27">
        <w:rPr>
          <w:rFonts w:ascii="Arial" w:hAnsi="Arial" w:cs="Arial"/>
          <w:sz w:val="24"/>
          <w:szCs w:val="24"/>
        </w:rPr>
        <w:t xml:space="preserve">to the job </w:t>
      </w:r>
      <w:r w:rsidR="001D7BAE" w:rsidRPr="00F46C27">
        <w:rPr>
          <w:rFonts w:ascii="Arial" w:hAnsi="Arial" w:cs="Arial"/>
          <w:sz w:val="24"/>
          <w:szCs w:val="24"/>
        </w:rPr>
        <w:t>offer</w:t>
      </w:r>
      <w:r w:rsidR="00E613CD" w:rsidRPr="00F46C27">
        <w:rPr>
          <w:rFonts w:ascii="Arial" w:hAnsi="Arial" w:cs="Arial"/>
          <w:sz w:val="24"/>
          <w:szCs w:val="24"/>
        </w:rPr>
        <w:t>,</w:t>
      </w:r>
      <w:r w:rsidRPr="00F46C27">
        <w:rPr>
          <w:rFonts w:ascii="Arial" w:hAnsi="Arial" w:cs="Arial"/>
          <w:sz w:val="24"/>
          <w:szCs w:val="24"/>
        </w:rPr>
        <w:t xml:space="preserve"> or </w:t>
      </w:r>
      <w:r w:rsidR="00383B54" w:rsidRPr="00F46C27">
        <w:rPr>
          <w:rFonts w:ascii="Arial" w:hAnsi="Arial" w:cs="Arial"/>
          <w:sz w:val="24"/>
          <w:szCs w:val="24"/>
        </w:rPr>
        <w:t xml:space="preserve">before </w:t>
      </w:r>
      <w:r w:rsidRPr="00F46C27">
        <w:rPr>
          <w:rFonts w:ascii="Arial" w:hAnsi="Arial" w:cs="Arial"/>
          <w:sz w:val="24"/>
          <w:szCs w:val="24"/>
        </w:rPr>
        <w:t>placing the</w:t>
      </w:r>
      <w:r w:rsidR="00441DA5" w:rsidRPr="00F46C27">
        <w:rPr>
          <w:rFonts w:ascii="Arial" w:hAnsi="Arial" w:cs="Arial"/>
          <w:sz w:val="24"/>
          <w:szCs w:val="24"/>
        </w:rPr>
        <w:t xml:space="preserve"> candidate</w:t>
      </w:r>
      <w:r w:rsidRPr="00F46C27">
        <w:rPr>
          <w:rFonts w:ascii="Arial" w:hAnsi="Arial" w:cs="Arial"/>
          <w:sz w:val="24"/>
          <w:szCs w:val="24"/>
        </w:rPr>
        <w:t xml:space="preserve"> on a waiting list. This means that</w:t>
      </w:r>
      <w:r w:rsidR="00DE159F" w:rsidRPr="00F46C27">
        <w:rPr>
          <w:rFonts w:ascii="Arial" w:hAnsi="Arial" w:cs="Arial"/>
          <w:sz w:val="24"/>
          <w:szCs w:val="24"/>
        </w:rPr>
        <w:t xml:space="preserve"> the employer can only act upon employee’s </w:t>
      </w:r>
      <w:r w:rsidRPr="00F46C27">
        <w:rPr>
          <w:rFonts w:ascii="Arial" w:hAnsi="Arial" w:cs="Arial"/>
          <w:sz w:val="24"/>
          <w:szCs w:val="24"/>
        </w:rPr>
        <w:t xml:space="preserve">willingness to </w:t>
      </w:r>
      <w:r w:rsidR="00DE159F" w:rsidRPr="00F46C27">
        <w:rPr>
          <w:rFonts w:ascii="Arial" w:hAnsi="Arial" w:cs="Arial"/>
          <w:sz w:val="24"/>
          <w:szCs w:val="24"/>
        </w:rPr>
        <w:t>disclosur</w:t>
      </w:r>
      <w:r w:rsidRPr="00F46C27">
        <w:rPr>
          <w:rFonts w:ascii="Arial" w:hAnsi="Arial" w:cs="Arial"/>
          <w:sz w:val="24"/>
          <w:szCs w:val="24"/>
        </w:rPr>
        <w:t>e</w:t>
      </w:r>
      <w:r w:rsidR="00DE159F" w:rsidRPr="00F46C27">
        <w:rPr>
          <w:rFonts w:ascii="Arial" w:hAnsi="Arial" w:cs="Arial"/>
          <w:sz w:val="24"/>
          <w:szCs w:val="24"/>
        </w:rPr>
        <w:t xml:space="preserve"> </w:t>
      </w:r>
      <w:r w:rsidRPr="00F46C27">
        <w:rPr>
          <w:rFonts w:ascii="Arial" w:hAnsi="Arial" w:cs="Arial"/>
          <w:sz w:val="24"/>
          <w:szCs w:val="24"/>
        </w:rPr>
        <w:t>any mental health</w:t>
      </w:r>
      <w:r w:rsidR="00DE159F" w:rsidRPr="00F46C27">
        <w:rPr>
          <w:rFonts w:ascii="Arial" w:hAnsi="Arial" w:cs="Arial"/>
          <w:sz w:val="24"/>
          <w:szCs w:val="24"/>
        </w:rPr>
        <w:t xml:space="preserve"> condition</w:t>
      </w:r>
      <w:r w:rsidRPr="00F46C27">
        <w:rPr>
          <w:rFonts w:ascii="Arial" w:hAnsi="Arial" w:cs="Arial"/>
          <w:sz w:val="24"/>
          <w:szCs w:val="24"/>
        </w:rPr>
        <w:t xml:space="preserve"> (Lockwood et al., 2012).</w:t>
      </w:r>
      <w:r w:rsidR="00DE159F" w:rsidRPr="00F46C27">
        <w:rPr>
          <w:rFonts w:ascii="Arial" w:hAnsi="Arial" w:cs="Arial"/>
          <w:sz w:val="24"/>
          <w:szCs w:val="24"/>
        </w:rPr>
        <w:t xml:space="preserve"> </w:t>
      </w:r>
      <w:r w:rsidR="00441DA5" w:rsidRPr="00F46C27">
        <w:rPr>
          <w:rFonts w:ascii="Arial" w:hAnsi="Arial" w:cs="Arial"/>
          <w:sz w:val="24"/>
          <w:szCs w:val="24"/>
        </w:rPr>
        <w:t>M</w:t>
      </w:r>
      <w:r w:rsidR="0060728C" w:rsidRPr="00F46C27">
        <w:rPr>
          <w:rFonts w:ascii="Arial" w:hAnsi="Arial" w:cs="Arial"/>
          <w:sz w:val="24"/>
          <w:szCs w:val="24"/>
        </w:rPr>
        <w:t xml:space="preserve">any </w:t>
      </w:r>
      <w:r w:rsidR="006F3AEC" w:rsidRPr="00F46C27">
        <w:rPr>
          <w:rFonts w:ascii="Arial" w:hAnsi="Arial" w:cs="Arial"/>
          <w:sz w:val="24"/>
          <w:szCs w:val="24"/>
        </w:rPr>
        <w:t>individuals</w:t>
      </w:r>
      <w:r w:rsidR="0060728C" w:rsidRPr="00F46C27">
        <w:rPr>
          <w:rFonts w:ascii="Arial" w:hAnsi="Arial" w:cs="Arial"/>
          <w:sz w:val="24"/>
          <w:szCs w:val="24"/>
        </w:rPr>
        <w:t xml:space="preserve"> faced </w:t>
      </w:r>
      <w:r w:rsidR="000025FB" w:rsidRPr="00F46C27">
        <w:rPr>
          <w:rFonts w:ascii="Arial" w:hAnsi="Arial" w:cs="Arial"/>
          <w:sz w:val="24"/>
          <w:szCs w:val="24"/>
        </w:rPr>
        <w:t>a</w:t>
      </w:r>
      <w:r w:rsidR="0060728C" w:rsidRPr="00F46C27">
        <w:rPr>
          <w:rFonts w:ascii="Arial" w:hAnsi="Arial" w:cs="Arial"/>
          <w:sz w:val="24"/>
          <w:szCs w:val="24"/>
        </w:rPr>
        <w:t xml:space="preserve"> dilemma</w:t>
      </w:r>
      <w:r w:rsidR="00DE159F" w:rsidRPr="00F46C27">
        <w:rPr>
          <w:rFonts w:ascii="Arial" w:hAnsi="Arial" w:cs="Arial"/>
          <w:sz w:val="24"/>
          <w:szCs w:val="24"/>
        </w:rPr>
        <w:t xml:space="preserve">, should </w:t>
      </w:r>
      <w:r w:rsidR="00383B54" w:rsidRPr="00F46C27">
        <w:rPr>
          <w:rFonts w:ascii="Arial" w:hAnsi="Arial" w:cs="Arial"/>
          <w:sz w:val="24"/>
          <w:szCs w:val="24"/>
        </w:rPr>
        <w:t xml:space="preserve">they </w:t>
      </w:r>
      <w:r w:rsidR="00441DA5" w:rsidRPr="00F46C27">
        <w:rPr>
          <w:rFonts w:ascii="Arial" w:hAnsi="Arial" w:cs="Arial"/>
          <w:sz w:val="24"/>
          <w:szCs w:val="24"/>
        </w:rPr>
        <w:t>disclose</w:t>
      </w:r>
      <w:r w:rsidR="00E613CD" w:rsidRPr="00F46C27">
        <w:rPr>
          <w:rFonts w:ascii="Arial" w:hAnsi="Arial" w:cs="Arial"/>
          <w:sz w:val="24"/>
          <w:szCs w:val="24"/>
        </w:rPr>
        <w:t xml:space="preserve"> a</w:t>
      </w:r>
      <w:r w:rsidR="00383B54" w:rsidRPr="00F46C27">
        <w:rPr>
          <w:rFonts w:ascii="Arial" w:hAnsi="Arial" w:cs="Arial"/>
          <w:sz w:val="24"/>
          <w:szCs w:val="24"/>
        </w:rPr>
        <w:t xml:space="preserve"> </w:t>
      </w:r>
      <w:r w:rsidR="006F3AEC" w:rsidRPr="00F46C27">
        <w:rPr>
          <w:rFonts w:ascii="Arial" w:hAnsi="Arial" w:cs="Arial"/>
          <w:sz w:val="24"/>
          <w:szCs w:val="24"/>
        </w:rPr>
        <w:t>mental health condition</w:t>
      </w:r>
      <w:r w:rsidR="00A25442" w:rsidRPr="00F46C27">
        <w:rPr>
          <w:rFonts w:ascii="Arial" w:hAnsi="Arial" w:cs="Arial"/>
          <w:sz w:val="24"/>
          <w:szCs w:val="24"/>
        </w:rPr>
        <w:t xml:space="preserve"> prior </w:t>
      </w:r>
      <w:r w:rsidR="00FD517A" w:rsidRPr="00F46C27">
        <w:rPr>
          <w:rFonts w:ascii="Arial" w:hAnsi="Arial" w:cs="Arial"/>
          <w:sz w:val="24"/>
          <w:szCs w:val="24"/>
        </w:rPr>
        <w:t>to</w:t>
      </w:r>
      <w:r w:rsidR="00A25442" w:rsidRPr="00F46C27">
        <w:rPr>
          <w:rFonts w:ascii="Arial" w:hAnsi="Arial" w:cs="Arial"/>
          <w:sz w:val="24"/>
          <w:szCs w:val="24"/>
        </w:rPr>
        <w:t xml:space="preserve"> the employment </w:t>
      </w:r>
      <w:r w:rsidR="00383B54" w:rsidRPr="00F46C27">
        <w:rPr>
          <w:rFonts w:ascii="Arial" w:hAnsi="Arial" w:cs="Arial"/>
          <w:sz w:val="24"/>
          <w:szCs w:val="24"/>
        </w:rPr>
        <w:t>so that they can g</w:t>
      </w:r>
      <w:r w:rsidR="00441DA5" w:rsidRPr="00F46C27">
        <w:rPr>
          <w:rFonts w:ascii="Arial" w:hAnsi="Arial" w:cs="Arial"/>
          <w:sz w:val="24"/>
          <w:szCs w:val="24"/>
        </w:rPr>
        <w:t xml:space="preserve">ain </w:t>
      </w:r>
      <w:r w:rsidR="00383B54" w:rsidRPr="00F46C27">
        <w:rPr>
          <w:rFonts w:ascii="Arial" w:hAnsi="Arial" w:cs="Arial"/>
          <w:sz w:val="24"/>
          <w:szCs w:val="24"/>
        </w:rPr>
        <w:t>required</w:t>
      </w:r>
      <w:r w:rsidR="00441DA5" w:rsidRPr="00F46C27">
        <w:rPr>
          <w:rFonts w:ascii="Arial" w:hAnsi="Arial" w:cs="Arial"/>
          <w:sz w:val="24"/>
          <w:szCs w:val="24"/>
        </w:rPr>
        <w:t xml:space="preserve"> adjustments</w:t>
      </w:r>
      <w:r w:rsidR="00FD517A" w:rsidRPr="00F46C27">
        <w:rPr>
          <w:rFonts w:ascii="Arial" w:hAnsi="Arial" w:cs="Arial"/>
          <w:sz w:val="24"/>
          <w:szCs w:val="24"/>
        </w:rPr>
        <w:t>, o</w:t>
      </w:r>
      <w:r w:rsidR="00A25442" w:rsidRPr="00F46C27">
        <w:rPr>
          <w:rFonts w:ascii="Arial" w:hAnsi="Arial" w:cs="Arial"/>
          <w:sz w:val="24"/>
          <w:szCs w:val="24"/>
        </w:rPr>
        <w:t>r should they withhold the information until they are obligated to disclose them</w:t>
      </w:r>
      <w:r w:rsidR="00DD523E" w:rsidRPr="00F46C27">
        <w:rPr>
          <w:rFonts w:ascii="Arial" w:hAnsi="Arial" w:cs="Arial"/>
          <w:sz w:val="24"/>
          <w:szCs w:val="24"/>
        </w:rPr>
        <w:t xml:space="preserve"> </w:t>
      </w:r>
      <w:bookmarkStart w:id="0" w:name="_Hlk71048800"/>
      <w:r w:rsidR="00DD523E" w:rsidRPr="00F46C27">
        <w:rPr>
          <w:rFonts w:ascii="Arial" w:hAnsi="Arial" w:cs="Arial"/>
          <w:sz w:val="24"/>
          <w:szCs w:val="24"/>
        </w:rPr>
        <w:t>(Brohan et al., 2012)</w:t>
      </w:r>
      <w:r w:rsidR="00DE159F" w:rsidRPr="00F46C27">
        <w:rPr>
          <w:rFonts w:ascii="Arial" w:hAnsi="Arial" w:cs="Arial"/>
          <w:sz w:val="24"/>
          <w:szCs w:val="24"/>
        </w:rPr>
        <w:t xml:space="preserve">. </w:t>
      </w:r>
      <w:bookmarkEnd w:id="0"/>
      <w:r w:rsidR="00E6562A" w:rsidRPr="00F46C27">
        <w:rPr>
          <w:rFonts w:ascii="Arial" w:hAnsi="Arial" w:cs="Arial"/>
          <w:sz w:val="24"/>
          <w:szCs w:val="24"/>
        </w:rPr>
        <w:t>Th</w:t>
      </w:r>
      <w:r w:rsidR="00FD517A" w:rsidRPr="00F46C27">
        <w:rPr>
          <w:rFonts w:ascii="Arial" w:hAnsi="Arial" w:cs="Arial"/>
          <w:sz w:val="24"/>
          <w:szCs w:val="24"/>
        </w:rPr>
        <w:t>is</w:t>
      </w:r>
      <w:r w:rsidR="00E6562A" w:rsidRPr="00F46C27">
        <w:rPr>
          <w:rFonts w:ascii="Arial" w:hAnsi="Arial" w:cs="Arial"/>
          <w:sz w:val="24"/>
          <w:szCs w:val="24"/>
        </w:rPr>
        <w:t xml:space="preserve"> decision</w:t>
      </w:r>
      <w:r w:rsidR="0026550F" w:rsidRPr="00F46C27">
        <w:rPr>
          <w:rFonts w:ascii="Arial" w:hAnsi="Arial" w:cs="Arial"/>
          <w:sz w:val="24"/>
          <w:szCs w:val="24"/>
        </w:rPr>
        <w:t xml:space="preserve"> </w:t>
      </w:r>
      <w:r w:rsidR="00441DA5" w:rsidRPr="00F46C27">
        <w:rPr>
          <w:rFonts w:ascii="Arial" w:hAnsi="Arial" w:cs="Arial"/>
          <w:sz w:val="24"/>
          <w:szCs w:val="24"/>
        </w:rPr>
        <w:t>is often</w:t>
      </w:r>
      <w:r w:rsidR="00E6562A" w:rsidRPr="00F46C27">
        <w:rPr>
          <w:rFonts w:ascii="Arial" w:hAnsi="Arial" w:cs="Arial"/>
          <w:sz w:val="24"/>
          <w:szCs w:val="24"/>
        </w:rPr>
        <w:t xml:space="preserve"> influenced by previous life experience of stigmatisation</w:t>
      </w:r>
      <w:r w:rsidR="0026550F" w:rsidRPr="00F46C27">
        <w:rPr>
          <w:rFonts w:ascii="Arial" w:hAnsi="Arial" w:cs="Arial"/>
          <w:sz w:val="24"/>
          <w:szCs w:val="24"/>
        </w:rPr>
        <w:t xml:space="preserve">, </w:t>
      </w:r>
      <w:r w:rsidR="00E6562A" w:rsidRPr="00F46C27">
        <w:rPr>
          <w:rFonts w:ascii="Arial" w:hAnsi="Arial" w:cs="Arial"/>
          <w:sz w:val="24"/>
          <w:szCs w:val="24"/>
        </w:rPr>
        <w:t>hostility,</w:t>
      </w:r>
      <w:r w:rsidR="0026550F" w:rsidRPr="00F46C27">
        <w:rPr>
          <w:rFonts w:ascii="Arial" w:hAnsi="Arial" w:cs="Arial"/>
          <w:sz w:val="24"/>
          <w:szCs w:val="24"/>
        </w:rPr>
        <w:t xml:space="preserve"> and discrimination</w:t>
      </w:r>
      <w:r w:rsidR="00E6562A" w:rsidRPr="00F46C27">
        <w:rPr>
          <w:rFonts w:ascii="Arial" w:hAnsi="Arial" w:cs="Arial"/>
          <w:sz w:val="24"/>
          <w:szCs w:val="24"/>
        </w:rPr>
        <w:t>.</w:t>
      </w:r>
      <w:r w:rsidR="00441DA5" w:rsidRPr="00F46C27">
        <w:rPr>
          <w:rFonts w:ascii="Arial" w:hAnsi="Arial" w:cs="Arial"/>
          <w:sz w:val="24"/>
          <w:szCs w:val="24"/>
        </w:rPr>
        <w:t xml:space="preserve"> The employee </w:t>
      </w:r>
      <w:r w:rsidR="008A3AEA" w:rsidRPr="00F46C27">
        <w:rPr>
          <w:rFonts w:ascii="Arial" w:hAnsi="Arial" w:cs="Arial"/>
          <w:sz w:val="24"/>
          <w:szCs w:val="24"/>
        </w:rPr>
        <w:t>must</w:t>
      </w:r>
      <w:r w:rsidR="00441DA5" w:rsidRPr="00F46C27">
        <w:rPr>
          <w:rFonts w:ascii="Arial" w:hAnsi="Arial" w:cs="Arial"/>
          <w:sz w:val="24"/>
          <w:szCs w:val="24"/>
        </w:rPr>
        <w:t xml:space="preserve"> decide to evaluate the pros and cons of the</w:t>
      </w:r>
      <w:r w:rsidR="00CF0E9D" w:rsidRPr="00F46C27">
        <w:rPr>
          <w:rFonts w:ascii="Arial" w:hAnsi="Arial" w:cs="Arial"/>
          <w:sz w:val="24"/>
          <w:szCs w:val="24"/>
        </w:rPr>
        <w:t>ir</w:t>
      </w:r>
      <w:r w:rsidR="00441DA5" w:rsidRPr="00F46C27">
        <w:rPr>
          <w:rFonts w:ascii="Arial" w:hAnsi="Arial" w:cs="Arial"/>
          <w:sz w:val="24"/>
          <w:szCs w:val="24"/>
        </w:rPr>
        <w:t xml:space="preserve"> decision. </w:t>
      </w:r>
    </w:p>
    <w:p w14:paraId="60BE3850" w14:textId="57774048" w:rsidR="004E5E69" w:rsidRPr="00F46C27" w:rsidRDefault="00441DA5" w:rsidP="00F46C27">
      <w:pPr>
        <w:spacing w:line="480" w:lineRule="auto"/>
        <w:rPr>
          <w:rFonts w:ascii="Arial" w:hAnsi="Arial" w:cs="Arial"/>
          <w:sz w:val="24"/>
          <w:szCs w:val="24"/>
        </w:rPr>
      </w:pPr>
      <w:r w:rsidRPr="00F46C27">
        <w:rPr>
          <w:rFonts w:ascii="Arial" w:hAnsi="Arial" w:cs="Arial"/>
          <w:sz w:val="24"/>
          <w:szCs w:val="24"/>
        </w:rPr>
        <w:t>Another aspect whi</w:t>
      </w:r>
      <w:r w:rsidR="008A3AEA" w:rsidRPr="00F46C27">
        <w:rPr>
          <w:rFonts w:ascii="Arial" w:hAnsi="Arial" w:cs="Arial"/>
          <w:sz w:val="24"/>
          <w:szCs w:val="24"/>
        </w:rPr>
        <w:t xml:space="preserve">ch is often taken </w:t>
      </w:r>
      <w:r w:rsidR="00FD517A" w:rsidRPr="00F46C27">
        <w:rPr>
          <w:rFonts w:ascii="Arial" w:hAnsi="Arial" w:cs="Arial"/>
          <w:sz w:val="24"/>
          <w:szCs w:val="24"/>
        </w:rPr>
        <w:t>into</w:t>
      </w:r>
      <w:r w:rsidR="008A3AEA" w:rsidRPr="00F46C27">
        <w:rPr>
          <w:rFonts w:ascii="Arial" w:hAnsi="Arial" w:cs="Arial"/>
          <w:sz w:val="24"/>
          <w:szCs w:val="24"/>
        </w:rPr>
        <w:t xml:space="preserve"> consideration</w:t>
      </w:r>
      <w:r w:rsidR="00FD517A" w:rsidRPr="00F46C27">
        <w:rPr>
          <w:rFonts w:ascii="Arial" w:hAnsi="Arial" w:cs="Arial"/>
          <w:sz w:val="24"/>
          <w:szCs w:val="24"/>
        </w:rPr>
        <w:t>,</w:t>
      </w:r>
      <w:r w:rsidR="008A3AEA" w:rsidRPr="00F46C27">
        <w:rPr>
          <w:rFonts w:ascii="Arial" w:hAnsi="Arial" w:cs="Arial"/>
          <w:sz w:val="24"/>
          <w:szCs w:val="24"/>
        </w:rPr>
        <w:t xml:space="preserve"> is the fact that individuals with mental</w:t>
      </w:r>
      <w:r w:rsidR="00FD517A" w:rsidRPr="00F46C27">
        <w:rPr>
          <w:rFonts w:ascii="Arial" w:hAnsi="Arial" w:cs="Arial"/>
          <w:sz w:val="24"/>
          <w:szCs w:val="24"/>
        </w:rPr>
        <w:t xml:space="preserve"> health</w:t>
      </w:r>
      <w:r w:rsidR="008A3AEA" w:rsidRPr="00F46C27">
        <w:rPr>
          <w:rFonts w:ascii="Arial" w:hAnsi="Arial" w:cs="Arial"/>
          <w:sz w:val="24"/>
          <w:szCs w:val="24"/>
        </w:rPr>
        <w:t xml:space="preserve"> illness</w:t>
      </w:r>
      <w:r w:rsidR="00FD517A" w:rsidRPr="00F46C27">
        <w:rPr>
          <w:rFonts w:ascii="Arial" w:hAnsi="Arial" w:cs="Arial"/>
          <w:sz w:val="24"/>
          <w:szCs w:val="24"/>
        </w:rPr>
        <w:t>es</w:t>
      </w:r>
      <w:r w:rsidR="008A3AEA" w:rsidRPr="00F46C27">
        <w:rPr>
          <w:rFonts w:ascii="Arial" w:hAnsi="Arial" w:cs="Arial"/>
          <w:sz w:val="24"/>
          <w:szCs w:val="24"/>
        </w:rPr>
        <w:t xml:space="preserve"> </w:t>
      </w:r>
      <w:r w:rsidR="00FD517A" w:rsidRPr="00F46C27">
        <w:rPr>
          <w:rFonts w:ascii="Arial" w:hAnsi="Arial" w:cs="Arial"/>
          <w:sz w:val="24"/>
          <w:szCs w:val="24"/>
        </w:rPr>
        <w:t>struggle</w:t>
      </w:r>
      <w:r w:rsidR="008A3AEA" w:rsidRPr="00F46C27">
        <w:rPr>
          <w:rFonts w:ascii="Arial" w:hAnsi="Arial" w:cs="Arial"/>
          <w:sz w:val="24"/>
          <w:szCs w:val="24"/>
        </w:rPr>
        <w:t xml:space="preserve"> in finding and/or sustaining employment</w:t>
      </w:r>
      <w:r w:rsidR="001F0E98" w:rsidRPr="00F46C27">
        <w:rPr>
          <w:rFonts w:ascii="Arial" w:hAnsi="Arial" w:cs="Arial"/>
          <w:sz w:val="24"/>
          <w:szCs w:val="24"/>
        </w:rPr>
        <w:t>.</w:t>
      </w:r>
      <w:r w:rsidR="008A3AEA" w:rsidRPr="00F46C27">
        <w:rPr>
          <w:rFonts w:ascii="Arial" w:hAnsi="Arial" w:cs="Arial"/>
          <w:sz w:val="24"/>
          <w:szCs w:val="24"/>
        </w:rPr>
        <w:t xml:space="preserve"> In their qualitative study </w:t>
      </w:r>
      <w:proofErr w:type="spellStart"/>
      <w:r w:rsidR="008A3AEA" w:rsidRPr="00F46C27">
        <w:rPr>
          <w:rFonts w:ascii="Arial" w:hAnsi="Arial" w:cs="Arial"/>
          <w:sz w:val="24"/>
          <w:szCs w:val="24"/>
        </w:rPr>
        <w:t>Lassman</w:t>
      </w:r>
      <w:proofErr w:type="spellEnd"/>
      <w:r w:rsidR="008A3AEA" w:rsidRPr="00F46C27">
        <w:rPr>
          <w:rFonts w:ascii="Arial" w:hAnsi="Arial" w:cs="Arial"/>
          <w:sz w:val="24"/>
          <w:szCs w:val="24"/>
        </w:rPr>
        <w:t xml:space="preserve"> and colleagues investigated if Decision Aid Help</w:t>
      </w:r>
      <w:r w:rsidR="00FD517A" w:rsidRPr="00F46C27">
        <w:rPr>
          <w:rFonts w:ascii="Arial" w:hAnsi="Arial" w:cs="Arial"/>
          <w:sz w:val="24"/>
          <w:szCs w:val="24"/>
        </w:rPr>
        <w:t>,</w:t>
      </w:r>
      <w:r w:rsidR="008A3AEA" w:rsidRPr="00F46C27">
        <w:rPr>
          <w:rFonts w:ascii="Arial" w:hAnsi="Arial" w:cs="Arial"/>
          <w:sz w:val="24"/>
          <w:szCs w:val="24"/>
        </w:rPr>
        <w:t xml:space="preserve"> influences people’s willingness to disclose the</w:t>
      </w:r>
      <w:r w:rsidR="00FD517A" w:rsidRPr="00F46C27">
        <w:rPr>
          <w:rFonts w:ascii="Arial" w:hAnsi="Arial" w:cs="Arial"/>
          <w:sz w:val="24"/>
          <w:szCs w:val="24"/>
        </w:rPr>
        <w:t>ir</w:t>
      </w:r>
      <w:r w:rsidR="008A3AEA" w:rsidRPr="00F46C27">
        <w:rPr>
          <w:rFonts w:ascii="Arial" w:hAnsi="Arial" w:cs="Arial"/>
          <w:sz w:val="24"/>
          <w:szCs w:val="24"/>
        </w:rPr>
        <w:t xml:space="preserve"> mental health illness to the employer</w:t>
      </w:r>
      <w:r w:rsidR="00B05A77" w:rsidRPr="00F46C27">
        <w:rPr>
          <w:rFonts w:ascii="Arial" w:hAnsi="Arial" w:cs="Arial"/>
          <w:sz w:val="24"/>
          <w:szCs w:val="24"/>
        </w:rPr>
        <w:t xml:space="preserve">. </w:t>
      </w:r>
      <w:r w:rsidR="00E83A77" w:rsidRPr="00F46C27">
        <w:rPr>
          <w:rFonts w:ascii="Arial" w:hAnsi="Arial" w:cs="Arial"/>
          <w:sz w:val="24"/>
          <w:szCs w:val="24"/>
        </w:rPr>
        <w:t xml:space="preserve">As a result, the participants had a view of a clear </w:t>
      </w:r>
      <w:r w:rsidR="00590FB9" w:rsidRPr="00F46C27">
        <w:rPr>
          <w:rFonts w:ascii="Arial" w:hAnsi="Arial" w:cs="Arial"/>
          <w:sz w:val="24"/>
          <w:szCs w:val="24"/>
        </w:rPr>
        <w:t xml:space="preserve">decision-making process and </w:t>
      </w:r>
      <w:r w:rsidR="00A93783" w:rsidRPr="00F46C27">
        <w:rPr>
          <w:rFonts w:ascii="Arial" w:hAnsi="Arial" w:cs="Arial"/>
          <w:sz w:val="24"/>
          <w:szCs w:val="24"/>
        </w:rPr>
        <w:t>analysed the</w:t>
      </w:r>
      <w:r w:rsidR="00590FB9" w:rsidRPr="00F46C27">
        <w:rPr>
          <w:rFonts w:ascii="Arial" w:hAnsi="Arial" w:cs="Arial"/>
          <w:sz w:val="24"/>
          <w:szCs w:val="24"/>
        </w:rPr>
        <w:t xml:space="preserve"> outcomes of each decision. </w:t>
      </w:r>
      <w:r w:rsidR="00A93783" w:rsidRPr="00F46C27">
        <w:rPr>
          <w:rFonts w:ascii="Arial" w:hAnsi="Arial" w:cs="Arial"/>
          <w:sz w:val="24"/>
          <w:szCs w:val="24"/>
        </w:rPr>
        <w:t>Th</w:t>
      </w:r>
      <w:r w:rsidR="00633082" w:rsidRPr="00F46C27">
        <w:rPr>
          <w:rFonts w:ascii="Arial" w:hAnsi="Arial" w:cs="Arial"/>
          <w:sz w:val="24"/>
          <w:szCs w:val="24"/>
        </w:rPr>
        <w:t>e</w:t>
      </w:r>
      <w:r w:rsidR="00A93783" w:rsidRPr="00F46C27">
        <w:rPr>
          <w:rFonts w:ascii="Arial" w:hAnsi="Arial" w:cs="Arial"/>
          <w:sz w:val="24"/>
          <w:szCs w:val="24"/>
        </w:rPr>
        <w:t xml:space="preserve"> study </w:t>
      </w:r>
      <w:r w:rsidR="00383B54" w:rsidRPr="00F46C27">
        <w:rPr>
          <w:rFonts w:ascii="Arial" w:hAnsi="Arial" w:cs="Arial"/>
          <w:sz w:val="24"/>
          <w:szCs w:val="24"/>
        </w:rPr>
        <w:t>outcome</w:t>
      </w:r>
      <w:r w:rsidR="00633082" w:rsidRPr="00F46C27">
        <w:rPr>
          <w:rFonts w:ascii="Arial" w:hAnsi="Arial" w:cs="Arial"/>
          <w:sz w:val="24"/>
          <w:szCs w:val="24"/>
        </w:rPr>
        <w:t xml:space="preserve"> has </w:t>
      </w:r>
      <w:r w:rsidR="00A93783" w:rsidRPr="00F46C27">
        <w:rPr>
          <w:rFonts w:ascii="Arial" w:hAnsi="Arial" w:cs="Arial"/>
          <w:sz w:val="24"/>
          <w:szCs w:val="24"/>
        </w:rPr>
        <w:t>increased</w:t>
      </w:r>
      <w:r w:rsidR="00590FB9" w:rsidRPr="00F46C27">
        <w:rPr>
          <w:rFonts w:ascii="Arial" w:hAnsi="Arial" w:cs="Arial"/>
          <w:sz w:val="24"/>
          <w:szCs w:val="24"/>
        </w:rPr>
        <w:t xml:space="preserve"> participants knowledge of the employment </w:t>
      </w:r>
      <w:r w:rsidR="00A93783" w:rsidRPr="00F46C27">
        <w:rPr>
          <w:rFonts w:ascii="Arial" w:hAnsi="Arial" w:cs="Arial"/>
          <w:sz w:val="24"/>
          <w:szCs w:val="24"/>
        </w:rPr>
        <w:t>process</w:t>
      </w:r>
      <w:r w:rsidR="00FD517A" w:rsidRPr="00F46C27">
        <w:rPr>
          <w:rFonts w:ascii="Arial" w:hAnsi="Arial" w:cs="Arial"/>
          <w:sz w:val="24"/>
          <w:szCs w:val="24"/>
        </w:rPr>
        <w:t>,</w:t>
      </w:r>
      <w:r w:rsidR="00A93783" w:rsidRPr="00F46C27">
        <w:rPr>
          <w:rFonts w:ascii="Arial" w:hAnsi="Arial" w:cs="Arial"/>
          <w:sz w:val="24"/>
          <w:szCs w:val="24"/>
        </w:rPr>
        <w:t xml:space="preserve"> which </w:t>
      </w:r>
      <w:r w:rsidR="00E83A77" w:rsidRPr="00F46C27">
        <w:rPr>
          <w:rFonts w:ascii="Arial" w:hAnsi="Arial" w:cs="Arial"/>
          <w:sz w:val="24"/>
          <w:szCs w:val="24"/>
        </w:rPr>
        <w:t xml:space="preserve">led to an increase in empowerment </w:t>
      </w:r>
      <w:r w:rsidR="00FD517A" w:rsidRPr="00F46C27">
        <w:rPr>
          <w:rFonts w:ascii="Arial" w:hAnsi="Arial" w:cs="Arial"/>
          <w:sz w:val="24"/>
          <w:szCs w:val="24"/>
        </w:rPr>
        <w:t>and has</w:t>
      </w:r>
      <w:r w:rsidR="00A93783" w:rsidRPr="00F46C27">
        <w:rPr>
          <w:rFonts w:ascii="Arial" w:hAnsi="Arial" w:cs="Arial"/>
          <w:sz w:val="24"/>
          <w:szCs w:val="24"/>
        </w:rPr>
        <w:t xml:space="preserve"> </w:t>
      </w:r>
      <w:r w:rsidR="00E83A77" w:rsidRPr="00F46C27">
        <w:rPr>
          <w:rFonts w:ascii="Arial" w:hAnsi="Arial" w:cs="Arial"/>
          <w:sz w:val="24"/>
          <w:szCs w:val="24"/>
        </w:rPr>
        <w:t xml:space="preserve">manifested </w:t>
      </w:r>
      <w:r w:rsidR="00A93783" w:rsidRPr="00F46C27">
        <w:rPr>
          <w:rFonts w:ascii="Arial" w:hAnsi="Arial" w:cs="Arial"/>
          <w:sz w:val="24"/>
          <w:szCs w:val="24"/>
        </w:rPr>
        <w:t>the most amongst those</w:t>
      </w:r>
      <w:r w:rsidR="00E83A77" w:rsidRPr="00F46C27">
        <w:rPr>
          <w:rFonts w:ascii="Arial" w:hAnsi="Arial" w:cs="Arial"/>
          <w:sz w:val="24"/>
          <w:szCs w:val="24"/>
        </w:rPr>
        <w:t xml:space="preserve"> </w:t>
      </w:r>
      <w:r w:rsidR="00A93783" w:rsidRPr="00F46C27">
        <w:rPr>
          <w:rFonts w:ascii="Arial" w:hAnsi="Arial" w:cs="Arial"/>
          <w:sz w:val="24"/>
          <w:szCs w:val="24"/>
        </w:rPr>
        <w:t>individuals who</w:t>
      </w:r>
      <w:r w:rsidR="00E83A77" w:rsidRPr="00F46C27">
        <w:rPr>
          <w:rFonts w:ascii="Arial" w:hAnsi="Arial" w:cs="Arial"/>
          <w:sz w:val="24"/>
          <w:szCs w:val="24"/>
        </w:rPr>
        <w:t xml:space="preserve"> ha</w:t>
      </w:r>
      <w:r w:rsidR="00A93783" w:rsidRPr="00F46C27">
        <w:rPr>
          <w:rFonts w:ascii="Arial" w:hAnsi="Arial" w:cs="Arial"/>
          <w:sz w:val="24"/>
          <w:szCs w:val="24"/>
        </w:rPr>
        <w:t>ve</w:t>
      </w:r>
      <w:r w:rsidR="00E83A77" w:rsidRPr="00F46C27">
        <w:rPr>
          <w:rFonts w:ascii="Arial" w:hAnsi="Arial" w:cs="Arial"/>
          <w:sz w:val="24"/>
          <w:szCs w:val="24"/>
        </w:rPr>
        <w:t xml:space="preserve"> previously suffered discrimination</w:t>
      </w:r>
      <w:r w:rsidR="008A3AEA" w:rsidRPr="00F46C27">
        <w:rPr>
          <w:rFonts w:ascii="Arial" w:hAnsi="Arial" w:cs="Arial"/>
          <w:sz w:val="24"/>
          <w:szCs w:val="24"/>
        </w:rPr>
        <w:t xml:space="preserve"> (</w:t>
      </w:r>
      <w:proofErr w:type="spellStart"/>
      <w:r w:rsidR="008A3AEA" w:rsidRPr="00F46C27">
        <w:rPr>
          <w:rFonts w:ascii="Arial" w:hAnsi="Arial" w:cs="Arial"/>
          <w:sz w:val="24"/>
          <w:szCs w:val="24"/>
        </w:rPr>
        <w:t>Lassman</w:t>
      </w:r>
      <w:proofErr w:type="spellEnd"/>
      <w:r w:rsidR="008A3AEA" w:rsidRPr="00F46C27">
        <w:rPr>
          <w:rFonts w:ascii="Arial" w:hAnsi="Arial" w:cs="Arial"/>
          <w:sz w:val="24"/>
          <w:szCs w:val="24"/>
        </w:rPr>
        <w:t xml:space="preserve"> et al., 2014).</w:t>
      </w:r>
      <w:r w:rsidR="00A93783" w:rsidRPr="00F46C27">
        <w:rPr>
          <w:rFonts w:ascii="Arial" w:hAnsi="Arial" w:cs="Arial"/>
          <w:sz w:val="24"/>
          <w:szCs w:val="24"/>
        </w:rPr>
        <w:t xml:space="preserve"> Still, it</w:t>
      </w:r>
      <w:r w:rsidR="00FD517A" w:rsidRPr="00F46C27">
        <w:rPr>
          <w:rFonts w:ascii="Arial" w:hAnsi="Arial" w:cs="Arial"/>
          <w:sz w:val="24"/>
          <w:szCs w:val="24"/>
        </w:rPr>
        <w:t xml:space="preserve"> is </w:t>
      </w:r>
      <w:r w:rsidR="00A93783" w:rsidRPr="00F46C27">
        <w:rPr>
          <w:rFonts w:ascii="Arial" w:hAnsi="Arial" w:cs="Arial"/>
          <w:sz w:val="24"/>
          <w:szCs w:val="24"/>
        </w:rPr>
        <w:t xml:space="preserve">important to </w:t>
      </w:r>
      <w:r w:rsidR="00A93783" w:rsidRPr="00F46C27">
        <w:rPr>
          <w:rFonts w:ascii="Arial" w:hAnsi="Arial" w:cs="Arial"/>
          <w:sz w:val="24"/>
          <w:szCs w:val="24"/>
        </w:rPr>
        <w:lastRenderedPageBreak/>
        <w:t xml:space="preserve">acknowledge the complexity of the disclosure decision-making process. As demonstrated in another study, past experiences have a strong impact on the anticipated outcomes (Toth &amp; Dewa, 2014). </w:t>
      </w:r>
      <w:r w:rsidR="00A43ED8" w:rsidRPr="00F46C27">
        <w:rPr>
          <w:rFonts w:ascii="Arial" w:hAnsi="Arial" w:cs="Arial"/>
          <w:sz w:val="24"/>
          <w:szCs w:val="24"/>
        </w:rPr>
        <w:t xml:space="preserve"> In a</w:t>
      </w:r>
      <w:r w:rsidR="0094744A" w:rsidRPr="00F46C27">
        <w:rPr>
          <w:rFonts w:ascii="Arial" w:hAnsi="Arial" w:cs="Arial"/>
          <w:sz w:val="24"/>
          <w:szCs w:val="24"/>
        </w:rPr>
        <w:t xml:space="preserve"> systematic review</w:t>
      </w:r>
      <w:r w:rsidR="00A43ED8" w:rsidRPr="00F46C27">
        <w:rPr>
          <w:rFonts w:ascii="Arial" w:hAnsi="Arial" w:cs="Arial"/>
          <w:sz w:val="24"/>
          <w:szCs w:val="24"/>
        </w:rPr>
        <w:t xml:space="preserve"> Brohan and colleagues </w:t>
      </w:r>
      <w:r w:rsidR="008258C7" w:rsidRPr="00F46C27">
        <w:rPr>
          <w:rFonts w:ascii="Arial" w:hAnsi="Arial" w:cs="Arial"/>
          <w:sz w:val="24"/>
          <w:szCs w:val="24"/>
        </w:rPr>
        <w:t xml:space="preserve">found that </w:t>
      </w:r>
      <w:r w:rsidR="004E5E69" w:rsidRPr="00F46C27">
        <w:rPr>
          <w:rFonts w:ascii="Arial" w:hAnsi="Arial" w:cs="Arial"/>
          <w:sz w:val="24"/>
          <w:szCs w:val="24"/>
        </w:rPr>
        <w:t>among many</w:t>
      </w:r>
      <w:r w:rsidR="008258C7" w:rsidRPr="00F46C27">
        <w:rPr>
          <w:rFonts w:ascii="Arial" w:hAnsi="Arial" w:cs="Arial"/>
          <w:sz w:val="24"/>
          <w:szCs w:val="24"/>
        </w:rPr>
        <w:t xml:space="preserve"> </w:t>
      </w:r>
      <w:r w:rsidR="00633082" w:rsidRPr="00F46C27">
        <w:rPr>
          <w:rFonts w:ascii="Arial" w:hAnsi="Arial" w:cs="Arial"/>
          <w:sz w:val="24"/>
          <w:szCs w:val="24"/>
        </w:rPr>
        <w:t>reasons</w:t>
      </w:r>
      <w:r w:rsidR="00FD517A" w:rsidRPr="00F46C27">
        <w:rPr>
          <w:rFonts w:ascii="Arial" w:hAnsi="Arial" w:cs="Arial"/>
          <w:sz w:val="24"/>
          <w:szCs w:val="24"/>
        </w:rPr>
        <w:t xml:space="preserve"> as</w:t>
      </w:r>
      <w:r w:rsidR="008258C7" w:rsidRPr="00F46C27">
        <w:rPr>
          <w:rFonts w:ascii="Arial" w:hAnsi="Arial" w:cs="Arial"/>
          <w:sz w:val="24"/>
          <w:szCs w:val="24"/>
        </w:rPr>
        <w:t xml:space="preserve"> to why individuals would not reveal their disorder</w:t>
      </w:r>
      <w:r w:rsidR="004E5E69" w:rsidRPr="00F46C27">
        <w:rPr>
          <w:rFonts w:ascii="Arial" w:hAnsi="Arial" w:cs="Arial"/>
          <w:sz w:val="24"/>
          <w:szCs w:val="24"/>
        </w:rPr>
        <w:t xml:space="preserve"> was a</w:t>
      </w:r>
      <w:r w:rsidR="008258C7" w:rsidRPr="00F46C27">
        <w:rPr>
          <w:rFonts w:ascii="Arial" w:hAnsi="Arial" w:cs="Arial"/>
          <w:sz w:val="24"/>
          <w:szCs w:val="24"/>
        </w:rPr>
        <w:t xml:space="preserve"> belie</w:t>
      </w:r>
      <w:r w:rsidR="00FD517A" w:rsidRPr="00F46C27">
        <w:rPr>
          <w:rFonts w:ascii="Arial" w:hAnsi="Arial" w:cs="Arial"/>
          <w:sz w:val="24"/>
          <w:szCs w:val="24"/>
        </w:rPr>
        <w:t>f</w:t>
      </w:r>
      <w:r w:rsidR="008258C7" w:rsidRPr="00F46C27">
        <w:rPr>
          <w:rFonts w:ascii="Arial" w:hAnsi="Arial" w:cs="Arial"/>
          <w:sz w:val="24"/>
          <w:szCs w:val="24"/>
        </w:rPr>
        <w:t xml:space="preserve"> that the legislation does not protect them</w:t>
      </w:r>
      <w:r w:rsidR="004E5E69" w:rsidRPr="00F46C27">
        <w:rPr>
          <w:rFonts w:ascii="Arial" w:hAnsi="Arial" w:cs="Arial"/>
          <w:sz w:val="24"/>
          <w:szCs w:val="24"/>
        </w:rPr>
        <w:t>. The review of the employers’ attitudes toward candidates</w:t>
      </w:r>
      <w:r w:rsidR="00FD517A" w:rsidRPr="00F46C27">
        <w:rPr>
          <w:rFonts w:ascii="Arial" w:hAnsi="Arial" w:cs="Arial"/>
          <w:sz w:val="24"/>
          <w:szCs w:val="24"/>
        </w:rPr>
        <w:t xml:space="preserve"> with mental health issues,</w:t>
      </w:r>
      <w:r w:rsidR="004E5E69" w:rsidRPr="00F46C27">
        <w:rPr>
          <w:rFonts w:ascii="Arial" w:hAnsi="Arial" w:cs="Arial"/>
          <w:sz w:val="24"/>
          <w:szCs w:val="24"/>
        </w:rPr>
        <w:t xml:space="preserve"> showed that people disclosing they mental health disorder were less likely to receive a positive feedback of the interview</w:t>
      </w:r>
      <w:r w:rsidR="00F461AA" w:rsidRPr="00F46C27">
        <w:rPr>
          <w:rFonts w:ascii="Arial" w:hAnsi="Arial" w:cs="Arial"/>
          <w:sz w:val="24"/>
          <w:szCs w:val="24"/>
        </w:rPr>
        <w:t>. The results also showed that</w:t>
      </w:r>
      <w:r w:rsidR="00FD517A" w:rsidRPr="00F46C27">
        <w:rPr>
          <w:rFonts w:ascii="Arial" w:hAnsi="Arial" w:cs="Arial"/>
          <w:sz w:val="24"/>
          <w:szCs w:val="24"/>
        </w:rPr>
        <w:t xml:space="preserve"> an</w:t>
      </w:r>
      <w:r w:rsidR="00F461AA" w:rsidRPr="00F46C27">
        <w:rPr>
          <w:rFonts w:ascii="Arial" w:hAnsi="Arial" w:cs="Arial"/>
          <w:sz w:val="24"/>
          <w:szCs w:val="24"/>
        </w:rPr>
        <w:t xml:space="preserve"> individual with a physical disability </w:t>
      </w:r>
      <w:r w:rsidR="00FD517A" w:rsidRPr="00F46C27">
        <w:rPr>
          <w:rFonts w:ascii="Arial" w:hAnsi="Arial" w:cs="Arial"/>
          <w:sz w:val="24"/>
          <w:szCs w:val="24"/>
        </w:rPr>
        <w:t>is</w:t>
      </w:r>
      <w:r w:rsidR="00F461AA" w:rsidRPr="00F46C27">
        <w:rPr>
          <w:rFonts w:ascii="Arial" w:hAnsi="Arial" w:cs="Arial"/>
          <w:sz w:val="24"/>
          <w:szCs w:val="24"/>
        </w:rPr>
        <w:t xml:space="preserve"> more likely to be hired then an individual with </w:t>
      </w:r>
      <w:r w:rsidR="00FD517A" w:rsidRPr="00F46C27">
        <w:rPr>
          <w:rFonts w:ascii="Arial" w:hAnsi="Arial" w:cs="Arial"/>
          <w:sz w:val="24"/>
          <w:szCs w:val="24"/>
        </w:rPr>
        <w:t xml:space="preserve">a </w:t>
      </w:r>
      <w:r w:rsidR="00F461AA" w:rsidRPr="00F46C27">
        <w:rPr>
          <w:rFonts w:ascii="Arial" w:hAnsi="Arial" w:cs="Arial"/>
          <w:sz w:val="24"/>
          <w:szCs w:val="24"/>
        </w:rPr>
        <w:t xml:space="preserve">mental health disability </w:t>
      </w:r>
      <w:r w:rsidR="004E5E69" w:rsidRPr="00F46C27">
        <w:rPr>
          <w:rFonts w:ascii="Arial" w:hAnsi="Arial" w:cs="Arial"/>
          <w:sz w:val="24"/>
          <w:szCs w:val="24"/>
        </w:rPr>
        <w:t>(</w:t>
      </w:r>
      <w:r w:rsidR="008258C7" w:rsidRPr="00F46C27">
        <w:rPr>
          <w:rFonts w:ascii="Arial" w:hAnsi="Arial" w:cs="Arial"/>
          <w:sz w:val="24"/>
          <w:szCs w:val="24"/>
        </w:rPr>
        <w:t xml:space="preserve">Brohan et al., 2012). </w:t>
      </w:r>
      <w:r w:rsidR="00F461AA" w:rsidRPr="00F46C27">
        <w:rPr>
          <w:rFonts w:ascii="Arial" w:hAnsi="Arial" w:cs="Arial"/>
          <w:sz w:val="24"/>
          <w:szCs w:val="24"/>
        </w:rPr>
        <w:t xml:space="preserve">The process of the interview should be an open and honest one. Civil Service recruitment </w:t>
      </w:r>
      <w:r w:rsidR="00383B54" w:rsidRPr="00F46C27">
        <w:rPr>
          <w:rFonts w:ascii="Arial" w:hAnsi="Arial" w:cs="Arial"/>
          <w:sz w:val="24"/>
          <w:szCs w:val="24"/>
        </w:rPr>
        <w:t xml:space="preserve">process </w:t>
      </w:r>
      <w:r w:rsidR="00F461AA" w:rsidRPr="00F46C27">
        <w:rPr>
          <w:rFonts w:ascii="Arial" w:hAnsi="Arial" w:cs="Arial"/>
          <w:sz w:val="24"/>
          <w:szCs w:val="24"/>
        </w:rPr>
        <w:t>has changed through the years</w:t>
      </w:r>
      <w:r w:rsidR="00FD517A" w:rsidRPr="00F46C27">
        <w:rPr>
          <w:rFonts w:ascii="Arial" w:hAnsi="Arial" w:cs="Arial"/>
          <w:sz w:val="24"/>
          <w:szCs w:val="24"/>
        </w:rPr>
        <w:t xml:space="preserve"> h</w:t>
      </w:r>
      <w:r w:rsidR="00F461AA" w:rsidRPr="00F46C27">
        <w:rPr>
          <w:rFonts w:ascii="Arial" w:hAnsi="Arial" w:cs="Arial"/>
          <w:sz w:val="24"/>
          <w:szCs w:val="24"/>
        </w:rPr>
        <w:t xml:space="preserve">owever, the stigma of mental health remains </w:t>
      </w:r>
      <w:r w:rsidR="00383B54" w:rsidRPr="00F46C27">
        <w:rPr>
          <w:rFonts w:ascii="Arial" w:hAnsi="Arial" w:cs="Arial"/>
          <w:sz w:val="24"/>
          <w:szCs w:val="24"/>
        </w:rPr>
        <w:t xml:space="preserve">unofficial </w:t>
      </w:r>
      <w:r w:rsidR="00CF0E9D" w:rsidRPr="00F46C27">
        <w:rPr>
          <w:rFonts w:ascii="Arial" w:hAnsi="Arial" w:cs="Arial"/>
          <w:sz w:val="24"/>
          <w:szCs w:val="24"/>
        </w:rPr>
        <w:t>within the civil service. T</w:t>
      </w:r>
      <w:r w:rsidR="00F461AA" w:rsidRPr="00F46C27">
        <w:rPr>
          <w:rFonts w:ascii="Arial" w:hAnsi="Arial" w:cs="Arial"/>
          <w:sz w:val="24"/>
          <w:szCs w:val="24"/>
        </w:rPr>
        <w:t>he slogan of diversity with</w:t>
      </w:r>
      <w:r w:rsidR="00CF0E9D" w:rsidRPr="00F46C27">
        <w:rPr>
          <w:rFonts w:ascii="Arial" w:hAnsi="Arial" w:cs="Arial"/>
          <w:sz w:val="24"/>
          <w:szCs w:val="24"/>
        </w:rPr>
        <w:t>in</w:t>
      </w:r>
      <w:r w:rsidR="00F461AA" w:rsidRPr="00F46C27">
        <w:rPr>
          <w:rFonts w:ascii="Arial" w:hAnsi="Arial" w:cs="Arial"/>
          <w:sz w:val="24"/>
          <w:szCs w:val="24"/>
        </w:rPr>
        <w:t xml:space="preserve"> the civil service </w:t>
      </w:r>
      <w:r w:rsidR="00CF0E9D" w:rsidRPr="00F46C27">
        <w:rPr>
          <w:rFonts w:ascii="Arial" w:hAnsi="Arial" w:cs="Arial"/>
          <w:sz w:val="24"/>
          <w:szCs w:val="24"/>
        </w:rPr>
        <w:t>is</w:t>
      </w:r>
      <w:r w:rsidR="00FD517A" w:rsidRPr="00F46C27">
        <w:rPr>
          <w:rFonts w:ascii="Arial" w:hAnsi="Arial" w:cs="Arial"/>
          <w:sz w:val="24"/>
          <w:szCs w:val="24"/>
        </w:rPr>
        <w:t xml:space="preserve"> often</w:t>
      </w:r>
      <w:r w:rsidR="00CF0E9D" w:rsidRPr="00F46C27">
        <w:rPr>
          <w:rFonts w:ascii="Arial" w:hAnsi="Arial" w:cs="Arial"/>
          <w:sz w:val="24"/>
          <w:szCs w:val="24"/>
        </w:rPr>
        <w:t xml:space="preserve"> portrayed as a </w:t>
      </w:r>
      <w:r w:rsidR="00F461AA" w:rsidRPr="00F46C27">
        <w:rPr>
          <w:rFonts w:ascii="Arial" w:hAnsi="Arial" w:cs="Arial"/>
          <w:sz w:val="24"/>
          <w:szCs w:val="24"/>
        </w:rPr>
        <w:t xml:space="preserve">diversity </w:t>
      </w:r>
      <w:r w:rsidR="00383B54" w:rsidRPr="00F46C27">
        <w:rPr>
          <w:rFonts w:ascii="Arial" w:hAnsi="Arial" w:cs="Arial"/>
          <w:sz w:val="24"/>
          <w:szCs w:val="24"/>
        </w:rPr>
        <w:t>towards</w:t>
      </w:r>
      <w:r w:rsidR="00F461AA" w:rsidRPr="00F46C27">
        <w:rPr>
          <w:rFonts w:ascii="Arial" w:hAnsi="Arial" w:cs="Arial"/>
          <w:sz w:val="24"/>
          <w:szCs w:val="24"/>
        </w:rPr>
        <w:t xml:space="preserve"> ethnicity, </w:t>
      </w:r>
      <w:r w:rsidR="00CF0E9D" w:rsidRPr="00F46C27">
        <w:rPr>
          <w:rFonts w:ascii="Arial" w:hAnsi="Arial" w:cs="Arial"/>
          <w:sz w:val="24"/>
          <w:szCs w:val="24"/>
        </w:rPr>
        <w:t>religion,</w:t>
      </w:r>
      <w:r w:rsidR="00F461AA" w:rsidRPr="00F46C27">
        <w:rPr>
          <w:rFonts w:ascii="Arial" w:hAnsi="Arial" w:cs="Arial"/>
          <w:sz w:val="24"/>
          <w:szCs w:val="24"/>
        </w:rPr>
        <w:t xml:space="preserve"> or gender. </w:t>
      </w:r>
      <w:r w:rsidR="00CF0E9D" w:rsidRPr="00F46C27">
        <w:rPr>
          <w:rFonts w:ascii="Arial" w:hAnsi="Arial" w:cs="Arial"/>
          <w:sz w:val="24"/>
          <w:szCs w:val="24"/>
        </w:rPr>
        <w:t>There is no reference to mental health as a diversity</w:t>
      </w:r>
      <w:r w:rsidR="00012FDB" w:rsidRPr="00F46C27">
        <w:rPr>
          <w:rFonts w:ascii="Arial" w:hAnsi="Arial" w:cs="Arial"/>
          <w:sz w:val="24"/>
          <w:szCs w:val="24"/>
        </w:rPr>
        <w:t xml:space="preserve"> at all</w:t>
      </w:r>
      <w:r w:rsidR="00FD517A" w:rsidRPr="00F46C27">
        <w:rPr>
          <w:rFonts w:ascii="Arial" w:hAnsi="Arial" w:cs="Arial"/>
          <w:sz w:val="24"/>
          <w:szCs w:val="24"/>
        </w:rPr>
        <w:t>, t</w:t>
      </w:r>
      <w:r w:rsidR="005129D8" w:rsidRPr="00F46C27">
        <w:rPr>
          <w:rFonts w:ascii="Arial" w:hAnsi="Arial" w:cs="Arial"/>
          <w:sz w:val="24"/>
          <w:szCs w:val="24"/>
        </w:rPr>
        <w:t>herefore</w:t>
      </w:r>
      <w:r w:rsidR="00012FDB" w:rsidRPr="00F46C27">
        <w:rPr>
          <w:rFonts w:ascii="Arial" w:hAnsi="Arial" w:cs="Arial"/>
          <w:sz w:val="24"/>
          <w:szCs w:val="24"/>
        </w:rPr>
        <w:t xml:space="preserve"> it is important that </w:t>
      </w:r>
      <w:r w:rsidR="003E0A48" w:rsidRPr="00F46C27">
        <w:rPr>
          <w:rFonts w:ascii="Arial" w:hAnsi="Arial" w:cs="Arial"/>
          <w:sz w:val="24"/>
          <w:szCs w:val="24"/>
        </w:rPr>
        <w:t>at</w:t>
      </w:r>
      <w:r w:rsidR="00012FDB" w:rsidRPr="00F46C27">
        <w:rPr>
          <w:rFonts w:ascii="Arial" w:hAnsi="Arial" w:cs="Arial"/>
          <w:sz w:val="24"/>
          <w:szCs w:val="24"/>
        </w:rPr>
        <w:t xml:space="preserve"> the requirement stage</w:t>
      </w:r>
      <w:r w:rsidR="00FD517A" w:rsidRPr="00F46C27">
        <w:rPr>
          <w:rFonts w:ascii="Arial" w:hAnsi="Arial" w:cs="Arial"/>
          <w:sz w:val="24"/>
          <w:szCs w:val="24"/>
        </w:rPr>
        <w:t>,</w:t>
      </w:r>
      <w:r w:rsidR="00012FDB" w:rsidRPr="00F46C27">
        <w:rPr>
          <w:rFonts w:ascii="Arial" w:hAnsi="Arial" w:cs="Arial"/>
          <w:sz w:val="24"/>
          <w:szCs w:val="24"/>
        </w:rPr>
        <w:t xml:space="preserve"> </w:t>
      </w:r>
      <w:r w:rsidR="003E0A48" w:rsidRPr="00F46C27">
        <w:rPr>
          <w:rFonts w:ascii="Arial" w:hAnsi="Arial" w:cs="Arial"/>
          <w:sz w:val="24"/>
          <w:szCs w:val="24"/>
        </w:rPr>
        <w:t>all candidates are briefed on The Equality Act and what it cover</w:t>
      </w:r>
      <w:r w:rsidR="00FD517A" w:rsidRPr="00F46C27">
        <w:rPr>
          <w:rFonts w:ascii="Arial" w:hAnsi="Arial" w:cs="Arial"/>
          <w:sz w:val="24"/>
          <w:szCs w:val="24"/>
        </w:rPr>
        <w:t>s</w:t>
      </w:r>
      <w:r w:rsidR="003E0A48" w:rsidRPr="00F46C27">
        <w:rPr>
          <w:rFonts w:ascii="Arial" w:hAnsi="Arial" w:cs="Arial"/>
          <w:sz w:val="24"/>
          <w:szCs w:val="24"/>
        </w:rPr>
        <w:t xml:space="preserve">. Individuals </w:t>
      </w:r>
      <w:r w:rsidR="00012FDB" w:rsidRPr="00F46C27">
        <w:rPr>
          <w:rFonts w:ascii="Arial" w:hAnsi="Arial" w:cs="Arial"/>
          <w:sz w:val="24"/>
          <w:szCs w:val="24"/>
        </w:rPr>
        <w:t xml:space="preserve">with mental health conditions </w:t>
      </w:r>
      <w:r w:rsidR="003E0A48" w:rsidRPr="00F46C27">
        <w:rPr>
          <w:rFonts w:ascii="Arial" w:hAnsi="Arial" w:cs="Arial"/>
          <w:sz w:val="24"/>
          <w:szCs w:val="24"/>
        </w:rPr>
        <w:t xml:space="preserve">should be </w:t>
      </w:r>
      <w:r w:rsidR="00012FDB" w:rsidRPr="00F46C27">
        <w:rPr>
          <w:rFonts w:ascii="Arial" w:hAnsi="Arial" w:cs="Arial"/>
          <w:sz w:val="24"/>
          <w:szCs w:val="24"/>
        </w:rPr>
        <w:t xml:space="preserve">proactively encouraged </w:t>
      </w:r>
      <w:r w:rsidR="003E0A48" w:rsidRPr="00F46C27">
        <w:rPr>
          <w:rFonts w:ascii="Arial" w:hAnsi="Arial" w:cs="Arial"/>
          <w:sz w:val="24"/>
          <w:szCs w:val="24"/>
        </w:rPr>
        <w:t xml:space="preserve">to disclose </w:t>
      </w:r>
      <w:r w:rsidR="00383B54" w:rsidRPr="00F46C27">
        <w:rPr>
          <w:rFonts w:ascii="Arial" w:hAnsi="Arial" w:cs="Arial"/>
          <w:sz w:val="24"/>
          <w:szCs w:val="24"/>
        </w:rPr>
        <w:t>that information</w:t>
      </w:r>
      <w:r w:rsidR="003E0A48" w:rsidRPr="00F46C27">
        <w:rPr>
          <w:rFonts w:ascii="Arial" w:hAnsi="Arial" w:cs="Arial"/>
          <w:sz w:val="24"/>
          <w:szCs w:val="24"/>
        </w:rPr>
        <w:t xml:space="preserve"> </w:t>
      </w:r>
      <w:r w:rsidR="00012FDB" w:rsidRPr="00F46C27">
        <w:rPr>
          <w:rFonts w:ascii="Arial" w:hAnsi="Arial" w:cs="Arial"/>
          <w:sz w:val="24"/>
          <w:szCs w:val="24"/>
        </w:rPr>
        <w:t xml:space="preserve">and made aware that the civil service is a safe environment for them and </w:t>
      </w:r>
      <w:r w:rsidR="003E0A48" w:rsidRPr="00F46C27">
        <w:rPr>
          <w:rFonts w:ascii="Arial" w:hAnsi="Arial" w:cs="Arial"/>
          <w:sz w:val="24"/>
          <w:szCs w:val="24"/>
        </w:rPr>
        <w:t xml:space="preserve">that they will be </w:t>
      </w:r>
      <w:r w:rsidR="00012FDB" w:rsidRPr="00F46C27">
        <w:rPr>
          <w:rFonts w:ascii="Arial" w:hAnsi="Arial" w:cs="Arial"/>
          <w:sz w:val="24"/>
          <w:szCs w:val="24"/>
        </w:rPr>
        <w:t xml:space="preserve">given </w:t>
      </w:r>
      <w:r w:rsidR="003E0A48" w:rsidRPr="00F46C27">
        <w:rPr>
          <w:rFonts w:ascii="Arial" w:hAnsi="Arial" w:cs="Arial"/>
          <w:sz w:val="24"/>
          <w:szCs w:val="24"/>
        </w:rPr>
        <w:t xml:space="preserve">support during they employment. </w:t>
      </w:r>
    </w:p>
    <w:p w14:paraId="3CA5CAE2" w14:textId="44A130FD" w:rsidR="002C2D60" w:rsidRPr="00F46C27" w:rsidRDefault="002143DB" w:rsidP="00F46C27">
      <w:pPr>
        <w:spacing w:line="480" w:lineRule="auto"/>
        <w:ind w:firstLine="720"/>
        <w:rPr>
          <w:rFonts w:ascii="Arial" w:hAnsi="Arial" w:cs="Arial"/>
          <w:sz w:val="24"/>
          <w:szCs w:val="24"/>
        </w:rPr>
      </w:pPr>
      <w:r w:rsidRPr="00F46C27">
        <w:rPr>
          <w:rFonts w:ascii="Arial" w:hAnsi="Arial" w:cs="Arial"/>
          <w:sz w:val="24"/>
          <w:szCs w:val="24"/>
        </w:rPr>
        <w:t>As previously discussed, individual</w:t>
      </w:r>
      <w:r w:rsidR="00FD517A" w:rsidRPr="00F46C27">
        <w:rPr>
          <w:rFonts w:ascii="Arial" w:hAnsi="Arial" w:cs="Arial"/>
          <w:sz w:val="24"/>
          <w:szCs w:val="24"/>
        </w:rPr>
        <w:t>s</w:t>
      </w:r>
      <w:r w:rsidRPr="00F46C27">
        <w:rPr>
          <w:rFonts w:ascii="Arial" w:hAnsi="Arial" w:cs="Arial"/>
          <w:sz w:val="24"/>
          <w:szCs w:val="24"/>
        </w:rPr>
        <w:t xml:space="preserve"> with mental health condition</w:t>
      </w:r>
      <w:r w:rsidR="00FD517A" w:rsidRPr="00F46C27">
        <w:rPr>
          <w:rFonts w:ascii="Arial" w:hAnsi="Arial" w:cs="Arial"/>
          <w:sz w:val="24"/>
          <w:szCs w:val="24"/>
        </w:rPr>
        <w:t>s</w:t>
      </w:r>
      <w:r w:rsidRPr="00F46C27">
        <w:rPr>
          <w:rFonts w:ascii="Arial" w:hAnsi="Arial" w:cs="Arial"/>
          <w:sz w:val="24"/>
          <w:szCs w:val="24"/>
        </w:rPr>
        <w:t xml:space="preserve"> must disclose their disability first</w:t>
      </w:r>
      <w:r w:rsidR="00FD517A" w:rsidRPr="00F46C27">
        <w:rPr>
          <w:rFonts w:ascii="Arial" w:hAnsi="Arial" w:cs="Arial"/>
          <w:sz w:val="24"/>
          <w:szCs w:val="24"/>
        </w:rPr>
        <w:t>,</w:t>
      </w:r>
      <w:r w:rsidRPr="00F46C27">
        <w:rPr>
          <w:rFonts w:ascii="Arial" w:hAnsi="Arial" w:cs="Arial"/>
          <w:sz w:val="24"/>
          <w:szCs w:val="24"/>
        </w:rPr>
        <w:t xml:space="preserve"> for the employer to initiate a process that will consider the disability and focus on arranging a reasonable accommodation. </w:t>
      </w:r>
      <w:r w:rsidR="00CA2694" w:rsidRPr="00F46C27">
        <w:rPr>
          <w:rFonts w:ascii="Arial" w:hAnsi="Arial" w:cs="Arial"/>
          <w:sz w:val="24"/>
          <w:szCs w:val="24"/>
        </w:rPr>
        <w:t xml:space="preserve">The </w:t>
      </w:r>
      <w:r w:rsidR="006F0EEF" w:rsidRPr="00F46C27">
        <w:rPr>
          <w:rFonts w:ascii="Arial" w:hAnsi="Arial" w:cs="Arial"/>
          <w:sz w:val="24"/>
          <w:szCs w:val="24"/>
        </w:rPr>
        <w:t>workplace</w:t>
      </w:r>
      <w:r w:rsidR="00CA2694" w:rsidRPr="00F46C27">
        <w:rPr>
          <w:rFonts w:ascii="Arial" w:hAnsi="Arial" w:cs="Arial"/>
          <w:sz w:val="24"/>
          <w:szCs w:val="24"/>
        </w:rPr>
        <w:t xml:space="preserve"> accommodations should be </w:t>
      </w:r>
      <w:r w:rsidR="006F0EEF" w:rsidRPr="00F46C27">
        <w:rPr>
          <w:rFonts w:ascii="Arial" w:hAnsi="Arial" w:cs="Arial"/>
          <w:sz w:val="24"/>
          <w:szCs w:val="24"/>
        </w:rPr>
        <w:t xml:space="preserve">tailored to the individuals needs the same way as they would be for a person with </w:t>
      </w:r>
      <w:r w:rsidR="005D20CD" w:rsidRPr="00F46C27">
        <w:rPr>
          <w:rFonts w:ascii="Arial" w:hAnsi="Arial" w:cs="Arial"/>
          <w:sz w:val="24"/>
          <w:szCs w:val="24"/>
        </w:rPr>
        <w:t xml:space="preserve">a </w:t>
      </w:r>
      <w:r w:rsidR="006F0EEF" w:rsidRPr="00F46C27">
        <w:rPr>
          <w:rFonts w:ascii="Arial" w:hAnsi="Arial" w:cs="Arial"/>
          <w:sz w:val="24"/>
          <w:szCs w:val="24"/>
        </w:rPr>
        <w:t xml:space="preserve">physical disability. Certain adjustments are used more frequently than others. Flexible scheduling and reduced hours followed by modified </w:t>
      </w:r>
      <w:r w:rsidR="006F0EEF" w:rsidRPr="00F46C27">
        <w:rPr>
          <w:rFonts w:ascii="Arial" w:hAnsi="Arial" w:cs="Arial"/>
          <w:sz w:val="24"/>
          <w:szCs w:val="24"/>
        </w:rPr>
        <w:lastRenderedPageBreak/>
        <w:t xml:space="preserve">duties are amongst the mostly often used (McDowell &amp; </w:t>
      </w:r>
      <w:proofErr w:type="spellStart"/>
      <w:r w:rsidR="006F0EEF" w:rsidRPr="00F46C27">
        <w:rPr>
          <w:rFonts w:ascii="Arial" w:hAnsi="Arial" w:cs="Arial"/>
          <w:sz w:val="24"/>
          <w:szCs w:val="24"/>
        </w:rPr>
        <w:t>Fossey</w:t>
      </w:r>
      <w:proofErr w:type="spellEnd"/>
      <w:r w:rsidR="006F0EEF" w:rsidRPr="00F46C27">
        <w:rPr>
          <w:rFonts w:ascii="Arial" w:hAnsi="Arial" w:cs="Arial"/>
          <w:sz w:val="24"/>
          <w:szCs w:val="24"/>
        </w:rPr>
        <w:t xml:space="preserve">, 2014). This </w:t>
      </w:r>
      <w:r w:rsidR="008659D3" w:rsidRPr="00F46C27">
        <w:rPr>
          <w:rFonts w:ascii="Arial" w:hAnsi="Arial" w:cs="Arial"/>
          <w:sz w:val="24"/>
          <w:szCs w:val="24"/>
        </w:rPr>
        <w:t>work adjustment is</w:t>
      </w:r>
      <w:r w:rsidR="006F0EEF" w:rsidRPr="00F46C27">
        <w:rPr>
          <w:rFonts w:ascii="Arial" w:hAnsi="Arial" w:cs="Arial"/>
          <w:sz w:val="24"/>
          <w:szCs w:val="24"/>
        </w:rPr>
        <w:t xml:space="preserve"> often implemented in the civil service</w:t>
      </w:r>
      <w:r w:rsidR="008659D3" w:rsidRPr="00F46C27">
        <w:rPr>
          <w:rFonts w:ascii="Arial" w:hAnsi="Arial" w:cs="Arial"/>
          <w:sz w:val="24"/>
          <w:szCs w:val="24"/>
        </w:rPr>
        <w:t>. I</w:t>
      </w:r>
      <w:r w:rsidR="006F0EEF" w:rsidRPr="00F46C27">
        <w:rPr>
          <w:rFonts w:ascii="Arial" w:hAnsi="Arial" w:cs="Arial"/>
          <w:sz w:val="24"/>
          <w:szCs w:val="24"/>
        </w:rPr>
        <w:t xml:space="preserve">ndividuals </w:t>
      </w:r>
      <w:r w:rsidR="008659D3" w:rsidRPr="00F46C27">
        <w:rPr>
          <w:rFonts w:ascii="Arial" w:hAnsi="Arial" w:cs="Arial"/>
          <w:sz w:val="24"/>
          <w:szCs w:val="24"/>
        </w:rPr>
        <w:t>suffer</w:t>
      </w:r>
      <w:r w:rsidR="005D20CD" w:rsidRPr="00F46C27">
        <w:rPr>
          <w:rFonts w:ascii="Arial" w:hAnsi="Arial" w:cs="Arial"/>
          <w:sz w:val="24"/>
          <w:szCs w:val="24"/>
        </w:rPr>
        <w:t>ing</w:t>
      </w:r>
      <w:r w:rsidR="008659D3" w:rsidRPr="00F46C27">
        <w:rPr>
          <w:rFonts w:ascii="Arial" w:hAnsi="Arial" w:cs="Arial"/>
          <w:sz w:val="24"/>
          <w:szCs w:val="24"/>
        </w:rPr>
        <w:t xml:space="preserve"> from mental health </w:t>
      </w:r>
      <w:r w:rsidR="00E96372" w:rsidRPr="00F46C27">
        <w:rPr>
          <w:rFonts w:ascii="Arial" w:hAnsi="Arial" w:cs="Arial"/>
          <w:sz w:val="24"/>
          <w:szCs w:val="24"/>
        </w:rPr>
        <w:t xml:space="preserve">are often </w:t>
      </w:r>
      <w:r w:rsidR="008659D3" w:rsidRPr="00F46C27">
        <w:rPr>
          <w:rFonts w:ascii="Arial" w:hAnsi="Arial" w:cs="Arial"/>
          <w:sz w:val="24"/>
          <w:szCs w:val="24"/>
        </w:rPr>
        <w:t>given ‘rehab</w:t>
      </w:r>
      <w:r w:rsidR="005D20CD" w:rsidRPr="00F46C27">
        <w:rPr>
          <w:rFonts w:ascii="Arial" w:hAnsi="Arial" w:cs="Arial"/>
          <w:sz w:val="24"/>
          <w:szCs w:val="24"/>
        </w:rPr>
        <w:t>ilitation</w:t>
      </w:r>
      <w:r w:rsidR="008659D3" w:rsidRPr="00F46C27">
        <w:rPr>
          <w:rFonts w:ascii="Arial" w:hAnsi="Arial" w:cs="Arial"/>
          <w:sz w:val="24"/>
          <w:szCs w:val="24"/>
        </w:rPr>
        <w:t xml:space="preserve">’ hours which can be gradually increased or decreased depending on the </w:t>
      </w:r>
      <w:r w:rsidR="00A2705D" w:rsidRPr="00F46C27">
        <w:rPr>
          <w:rFonts w:ascii="Arial" w:hAnsi="Arial" w:cs="Arial"/>
          <w:sz w:val="24"/>
          <w:szCs w:val="24"/>
        </w:rPr>
        <w:t>individual’s</w:t>
      </w:r>
      <w:r w:rsidR="008659D3" w:rsidRPr="00F46C27">
        <w:rPr>
          <w:rFonts w:ascii="Arial" w:hAnsi="Arial" w:cs="Arial"/>
          <w:sz w:val="24"/>
          <w:szCs w:val="24"/>
        </w:rPr>
        <w:t xml:space="preserve"> health</w:t>
      </w:r>
      <w:r w:rsidR="005D20CD" w:rsidRPr="00F46C27">
        <w:rPr>
          <w:rFonts w:ascii="Arial" w:hAnsi="Arial" w:cs="Arial"/>
          <w:sz w:val="24"/>
          <w:szCs w:val="24"/>
        </w:rPr>
        <w:t>; this</w:t>
      </w:r>
      <w:r w:rsidR="008659D3" w:rsidRPr="00F46C27">
        <w:rPr>
          <w:rFonts w:ascii="Arial" w:hAnsi="Arial" w:cs="Arial"/>
          <w:sz w:val="24"/>
          <w:szCs w:val="24"/>
        </w:rPr>
        <w:t xml:space="preserve"> is reviewed frequently by line manager</w:t>
      </w:r>
      <w:r w:rsidR="005D20CD" w:rsidRPr="00F46C27">
        <w:rPr>
          <w:rFonts w:ascii="Arial" w:hAnsi="Arial" w:cs="Arial"/>
          <w:sz w:val="24"/>
          <w:szCs w:val="24"/>
        </w:rPr>
        <w:t>s</w:t>
      </w:r>
      <w:r w:rsidR="008659D3" w:rsidRPr="00F46C27">
        <w:rPr>
          <w:rFonts w:ascii="Arial" w:hAnsi="Arial" w:cs="Arial"/>
          <w:sz w:val="24"/>
          <w:szCs w:val="24"/>
        </w:rPr>
        <w:t xml:space="preserve">. </w:t>
      </w:r>
      <w:proofErr w:type="spellStart"/>
      <w:r w:rsidR="007F216C" w:rsidRPr="00F46C27">
        <w:rPr>
          <w:rFonts w:ascii="Arial" w:hAnsi="Arial" w:cs="Arial"/>
          <w:sz w:val="24"/>
          <w:szCs w:val="24"/>
        </w:rPr>
        <w:t>Nexø</w:t>
      </w:r>
      <w:proofErr w:type="spellEnd"/>
      <w:r w:rsidR="007F216C" w:rsidRPr="00F46C27">
        <w:rPr>
          <w:rFonts w:ascii="Arial" w:hAnsi="Arial" w:cs="Arial"/>
          <w:sz w:val="24"/>
          <w:szCs w:val="24"/>
        </w:rPr>
        <w:t xml:space="preserve"> et al. (2018) complete a systematic review of workplace guidelines which were developed to prevent mental health issues. One of the main recommendations from the examined guidelines was mental </w:t>
      </w:r>
      <w:r w:rsidR="005D20CD" w:rsidRPr="00F46C27">
        <w:rPr>
          <w:rFonts w:ascii="Arial" w:hAnsi="Arial" w:cs="Arial"/>
          <w:sz w:val="24"/>
          <w:szCs w:val="24"/>
        </w:rPr>
        <w:t xml:space="preserve">health </w:t>
      </w:r>
      <w:r w:rsidR="007F216C" w:rsidRPr="00F46C27">
        <w:rPr>
          <w:rFonts w:ascii="Arial" w:hAnsi="Arial" w:cs="Arial"/>
          <w:sz w:val="24"/>
          <w:szCs w:val="24"/>
        </w:rPr>
        <w:t>risk management procedure, which should be implemented continuously and systematically within the workplace. This will allow to identify and eliminate psychosocial risks before they escalate any further. Most guidelines also proposed that employers should carry out educational programs to prevent the stigma frequently associated with mental health problems. Five guidelines underlined the important role that line managers have in preventing mental health problems and recommended management training to improve their skills to minimize employee stress</w:t>
      </w:r>
      <w:r w:rsidR="0089567C" w:rsidRPr="00F46C27">
        <w:rPr>
          <w:rFonts w:ascii="Arial" w:hAnsi="Arial" w:cs="Arial"/>
          <w:sz w:val="24"/>
          <w:szCs w:val="24"/>
        </w:rPr>
        <w:t xml:space="preserve">. First line managers should provide the support and necessary mentoring to engage with the employees that suffer from mental health illness. </w:t>
      </w:r>
      <w:r w:rsidR="00356580" w:rsidRPr="00F46C27">
        <w:rPr>
          <w:rFonts w:ascii="Arial" w:hAnsi="Arial" w:cs="Arial"/>
          <w:sz w:val="24"/>
          <w:szCs w:val="24"/>
        </w:rPr>
        <w:t xml:space="preserve">Regrettably, the civil service has no training program which is dedicated to educating the line managers on understanding and recognising symptoms of mental health disorders. This would be beneficiary not as a treatment but more as a </w:t>
      </w:r>
      <w:r w:rsidR="00C264DF" w:rsidRPr="00F46C27">
        <w:rPr>
          <w:rFonts w:ascii="Arial" w:hAnsi="Arial" w:cs="Arial"/>
          <w:sz w:val="24"/>
          <w:szCs w:val="24"/>
        </w:rPr>
        <w:t>prevention and support</w:t>
      </w:r>
      <w:r w:rsidR="00356580" w:rsidRPr="00F46C27">
        <w:rPr>
          <w:rFonts w:ascii="Arial" w:hAnsi="Arial" w:cs="Arial"/>
          <w:sz w:val="24"/>
          <w:szCs w:val="24"/>
        </w:rPr>
        <w:t xml:space="preserve">. </w:t>
      </w:r>
      <w:r w:rsidR="00C264DF" w:rsidRPr="00F46C27">
        <w:rPr>
          <w:rFonts w:ascii="Arial" w:hAnsi="Arial" w:cs="Arial"/>
          <w:sz w:val="24"/>
          <w:szCs w:val="24"/>
        </w:rPr>
        <w:t>If</w:t>
      </w:r>
      <w:r w:rsidR="00356580" w:rsidRPr="00F46C27">
        <w:rPr>
          <w:rFonts w:ascii="Arial" w:hAnsi="Arial" w:cs="Arial"/>
          <w:sz w:val="24"/>
          <w:szCs w:val="24"/>
        </w:rPr>
        <w:t xml:space="preserve"> the </w:t>
      </w:r>
      <w:r w:rsidR="00C264DF" w:rsidRPr="00F46C27">
        <w:rPr>
          <w:rFonts w:ascii="Arial" w:hAnsi="Arial" w:cs="Arial"/>
          <w:sz w:val="24"/>
          <w:szCs w:val="24"/>
        </w:rPr>
        <w:t xml:space="preserve">line </w:t>
      </w:r>
      <w:r w:rsidR="00356580" w:rsidRPr="00F46C27">
        <w:rPr>
          <w:rFonts w:ascii="Arial" w:hAnsi="Arial" w:cs="Arial"/>
          <w:sz w:val="24"/>
          <w:szCs w:val="24"/>
        </w:rPr>
        <w:t>manager noticed certain changes in the behaviour</w:t>
      </w:r>
      <w:r w:rsidR="00C264DF" w:rsidRPr="00F46C27">
        <w:rPr>
          <w:rFonts w:ascii="Arial" w:hAnsi="Arial" w:cs="Arial"/>
          <w:sz w:val="24"/>
          <w:szCs w:val="24"/>
        </w:rPr>
        <w:t xml:space="preserve"> of their staff</w:t>
      </w:r>
      <w:r w:rsidR="00356580" w:rsidRPr="00F46C27">
        <w:rPr>
          <w:rFonts w:ascii="Arial" w:hAnsi="Arial" w:cs="Arial"/>
          <w:sz w:val="24"/>
          <w:szCs w:val="24"/>
        </w:rPr>
        <w:t xml:space="preserve">, they </w:t>
      </w:r>
      <w:r w:rsidR="00C264DF" w:rsidRPr="00F46C27">
        <w:rPr>
          <w:rFonts w:ascii="Arial" w:hAnsi="Arial" w:cs="Arial"/>
          <w:sz w:val="24"/>
          <w:szCs w:val="24"/>
        </w:rPr>
        <w:t>could</w:t>
      </w:r>
      <w:r w:rsidR="00356580" w:rsidRPr="00F46C27">
        <w:rPr>
          <w:rFonts w:ascii="Arial" w:hAnsi="Arial" w:cs="Arial"/>
          <w:sz w:val="24"/>
          <w:szCs w:val="24"/>
        </w:rPr>
        <w:t xml:space="preserve"> then refer the individual to occupational health. </w:t>
      </w:r>
      <w:r w:rsidR="00C264DF" w:rsidRPr="00F46C27">
        <w:rPr>
          <w:rFonts w:ascii="Arial" w:hAnsi="Arial" w:cs="Arial"/>
          <w:sz w:val="24"/>
          <w:szCs w:val="24"/>
        </w:rPr>
        <w:t>Let us</w:t>
      </w:r>
      <w:r w:rsidR="00356580" w:rsidRPr="00F46C27">
        <w:rPr>
          <w:rFonts w:ascii="Arial" w:hAnsi="Arial" w:cs="Arial"/>
          <w:sz w:val="24"/>
          <w:szCs w:val="24"/>
        </w:rPr>
        <w:t xml:space="preserve"> think about it </w:t>
      </w:r>
      <w:r w:rsidR="00C264DF" w:rsidRPr="00F46C27">
        <w:rPr>
          <w:rFonts w:ascii="Arial" w:hAnsi="Arial" w:cs="Arial"/>
          <w:sz w:val="24"/>
          <w:szCs w:val="24"/>
        </w:rPr>
        <w:t>as</w:t>
      </w:r>
      <w:r w:rsidR="00356580" w:rsidRPr="00F46C27">
        <w:rPr>
          <w:rFonts w:ascii="Arial" w:hAnsi="Arial" w:cs="Arial"/>
          <w:sz w:val="24"/>
          <w:szCs w:val="24"/>
        </w:rPr>
        <w:t xml:space="preserve"> a back pain</w:t>
      </w:r>
      <w:r w:rsidR="005D20CD" w:rsidRPr="00F46C27">
        <w:rPr>
          <w:rFonts w:ascii="Arial" w:hAnsi="Arial" w:cs="Arial"/>
          <w:sz w:val="24"/>
          <w:szCs w:val="24"/>
        </w:rPr>
        <w:t>;</w:t>
      </w:r>
      <w:r w:rsidR="00356580" w:rsidRPr="00F46C27">
        <w:rPr>
          <w:rFonts w:ascii="Arial" w:hAnsi="Arial" w:cs="Arial"/>
          <w:sz w:val="24"/>
          <w:szCs w:val="24"/>
        </w:rPr>
        <w:t xml:space="preserve"> if someone complains about their pain a risk assessment will be performed. If </w:t>
      </w:r>
      <w:r w:rsidR="00C264DF" w:rsidRPr="00F46C27">
        <w:rPr>
          <w:rFonts w:ascii="Arial" w:hAnsi="Arial" w:cs="Arial"/>
          <w:sz w:val="24"/>
          <w:szCs w:val="24"/>
        </w:rPr>
        <w:t xml:space="preserve">the person is always calm and polite and then they behaviour changes, they become more agitated, argumentative and are always tired a risk assessment should be performed.  </w:t>
      </w:r>
    </w:p>
    <w:p w14:paraId="4D36478E" w14:textId="4238622C" w:rsidR="00D7712A" w:rsidRPr="00F46C27" w:rsidRDefault="00667C7D" w:rsidP="00F46C27">
      <w:pPr>
        <w:spacing w:line="480" w:lineRule="auto"/>
        <w:ind w:firstLine="720"/>
        <w:rPr>
          <w:rFonts w:ascii="Arial" w:hAnsi="Arial" w:cs="Arial"/>
          <w:sz w:val="24"/>
          <w:szCs w:val="24"/>
        </w:rPr>
      </w:pPr>
      <w:r w:rsidRPr="00F46C27">
        <w:rPr>
          <w:rFonts w:ascii="Arial" w:hAnsi="Arial" w:cs="Arial"/>
          <w:sz w:val="24"/>
          <w:szCs w:val="24"/>
        </w:rPr>
        <w:lastRenderedPageBreak/>
        <w:t>In addition to the job design</w:t>
      </w:r>
      <w:r w:rsidR="00C264DF" w:rsidRPr="00F46C27">
        <w:rPr>
          <w:rFonts w:ascii="Arial" w:hAnsi="Arial" w:cs="Arial"/>
          <w:sz w:val="24"/>
          <w:szCs w:val="24"/>
        </w:rPr>
        <w:t xml:space="preserve"> and</w:t>
      </w:r>
      <w:r w:rsidRPr="00F46C27">
        <w:rPr>
          <w:rFonts w:ascii="Arial" w:hAnsi="Arial" w:cs="Arial"/>
          <w:sz w:val="24"/>
          <w:szCs w:val="24"/>
        </w:rPr>
        <w:t xml:space="preserve"> work policy, </w:t>
      </w:r>
      <w:r w:rsidR="00C264DF" w:rsidRPr="00F46C27">
        <w:rPr>
          <w:rFonts w:ascii="Arial" w:hAnsi="Arial" w:cs="Arial"/>
          <w:sz w:val="24"/>
          <w:szCs w:val="24"/>
        </w:rPr>
        <w:t xml:space="preserve">the </w:t>
      </w:r>
      <w:r w:rsidR="00D458CE" w:rsidRPr="00F46C27">
        <w:rPr>
          <w:rFonts w:ascii="Arial" w:hAnsi="Arial" w:cs="Arial"/>
          <w:sz w:val="24"/>
          <w:szCs w:val="24"/>
        </w:rPr>
        <w:t>Employee’s Assistance Program (EAP)</w:t>
      </w:r>
      <w:r w:rsidR="004932F2" w:rsidRPr="00F46C27">
        <w:rPr>
          <w:rFonts w:ascii="Arial" w:hAnsi="Arial" w:cs="Arial"/>
          <w:sz w:val="24"/>
          <w:szCs w:val="24"/>
        </w:rPr>
        <w:t xml:space="preserve"> </w:t>
      </w:r>
      <w:r w:rsidR="00C264DF" w:rsidRPr="00F46C27">
        <w:rPr>
          <w:rFonts w:ascii="Arial" w:hAnsi="Arial" w:cs="Arial"/>
          <w:sz w:val="24"/>
          <w:szCs w:val="24"/>
        </w:rPr>
        <w:t>has been incorporated in many workplaces</w:t>
      </w:r>
      <w:r w:rsidR="00C264DF" w:rsidRPr="00F46C27">
        <w:rPr>
          <w:rFonts w:ascii="Arial" w:hAnsi="Arial" w:cs="Arial"/>
          <w:i/>
          <w:iCs/>
          <w:sz w:val="24"/>
          <w:szCs w:val="24"/>
        </w:rPr>
        <w:t xml:space="preserve"> </w:t>
      </w:r>
      <w:r w:rsidRPr="00F46C27">
        <w:rPr>
          <w:rFonts w:ascii="Arial" w:hAnsi="Arial" w:cs="Arial"/>
          <w:sz w:val="24"/>
          <w:szCs w:val="24"/>
        </w:rPr>
        <w:t>(</w:t>
      </w:r>
      <w:proofErr w:type="spellStart"/>
      <w:r w:rsidRPr="00F46C27">
        <w:rPr>
          <w:rFonts w:ascii="Arial" w:hAnsi="Arial" w:cs="Arial"/>
          <w:sz w:val="24"/>
          <w:szCs w:val="24"/>
        </w:rPr>
        <w:t>Gatchel</w:t>
      </w:r>
      <w:proofErr w:type="spellEnd"/>
      <w:r w:rsidRPr="00F46C27">
        <w:rPr>
          <w:rFonts w:ascii="Arial" w:hAnsi="Arial" w:cs="Arial"/>
          <w:sz w:val="24"/>
          <w:szCs w:val="24"/>
        </w:rPr>
        <w:t xml:space="preserve"> &amp; Schultz, 2015)</w:t>
      </w:r>
      <w:r w:rsidR="004932F2" w:rsidRPr="00F46C27">
        <w:rPr>
          <w:rFonts w:ascii="Arial" w:hAnsi="Arial" w:cs="Arial"/>
          <w:sz w:val="24"/>
          <w:szCs w:val="24"/>
        </w:rPr>
        <w:t>. EAP is designed to address</w:t>
      </w:r>
      <w:r w:rsidR="005D20CD" w:rsidRPr="00F46C27">
        <w:rPr>
          <w:rFonts w:ascii="Arial" w:hAnsi="Arial" w:cs="Arial"/>
          <w:sz w:val="24"/>
          <w:szCs w:val="24"/>
        </w:rPr>
        <w:t xml:space="preserve"> a</w:t>
      </w:r>
      <w:r w:rsidR="004932F2" w:rsidRPr="00F46C27">
        <w:rPr>
          <w:rFonts w:ascii="Arial" w:hAnsi="Arial" w:cs="Arial"/>
          <w:sz w:val="24"/>
          <w:szCs w:val="24"/>
        </w:rPr>
        <w:t xml:space="preserve"> variety of employee concerns and issues w</w:t>
      </w:r>
      <w:r w:rsidR="00692D90" w:rsidRPr="00F46C27">
        <w:rPr>
          <w:rFonts w:ascii="Arial" w:hAnsi="Arial" w:cs="Arial"/>
          <w:sz w:val="24"/>
          <w:szCs w:val="24"/>
        </w:rPr>
        <w:t>ith a</w:t>
      </w:r>
      <w:r w:rsidR="004932F2" w:rsidRPr="00F46C27">
        <w:rPr>
          <w:rFonts w:ascii="Arial" w:hAnsi="Arial" w:cs="Arial"/>
          <w:sz w:val="24"/>
          <w:szCs w:val="24"/>
        </w:rPr>
        <w:t xml:space="preserve"> clear outcome </w:t>
      </w:r>
      <w:r w:rsidR="00692D90" w:rsidRPr="00F46C27">
        <w:rPr>
          <w:rFonts w:ascii="Arial" w:hAnsi="Arial" w:cs="Arial"/>
          <w:sz w:val="24"/>
          <w:szCs w:val="24"/>
        </w:rPr>
        <w:t xml:space="preserve">of </w:t>
      </w:r>
      <w:r w:rsidR="004932F2" w:rsidRPr="00F46C27">
        <w:rPr>
          <w:rFonts w:ascii="Arial" w:hAnsi="Arial" w:cs="Arial"/>
          <w:sz w:val="24"/>
          <w:szCs w:val="24"/>
        </w:rPr>
        <w:t xml:space="preserve">restoring </w:t>
      </w:r>
      <w:r w:rsidR="00692D90" w:rsidRPr="00F46C27">
        <w:rPr>
          <w:rFonts w:ascii="Arial" w:hAnsi="Arial" w:cs="Arial"/>
          <w:sz w:val="24"/>
          <w:szCs w:val="24"/>
        </w:rPr>
        <w:t>or</w:t>
      </w:r>
      <w:r w:rsidR="004932F2" w:rsidRPr="00F46C27">
        <w:rPr>
          <w:rFonts w:ascii="Arial" w:hAnsi="Arial" w:cs="Arial"/>
          <w:sz w:val="24"/>
          <w:szCs w:val="24"/>
        </w:rPr>
        <w:t xml:space="preserve"> improving work performance (</w:t>
      </w:r>
      <w:proofErr w:type="spellStart"/>
      <w:r w:rsidR="004932F2" w:rsidRPr="00F46C27">
        <w:rPr>
          <w:rFonts w:ascii="Arial" w:hAnsi="Arial" w:cs="Arial"/>
          <w:sz w:val="24"/>
          <w:szCs w:val="24"/>
        </w:rPr>
        <w:t>Attridge</w:t>
      </w:r>
      <w:proofErr w:type="spellEnd"/>
      <w:r w:rsidR="004932F2" w:rsidRPr="00F46C27">
        <w:rPr>
          <w:rFonts w:ascii="Arial" w:hAnsi="Arial" w:cs="Arial"/>
          <w:sz w:val="24"/>
          <w:szCs w:val="24"/>
        </w:rPr>
        <w:t xml:space="preserve">, 2019). </w:t>
      </w:r>
      <w:r w:rsidR="00692D90" w:rsidRPr="00F46C27">
        <w:rPr>
          <w:rFonts w:ascii="Arial" w:hAnsi="Arial" w:cs="Arial"/>
          <w:sz w:val="24"/>
          <w:szCs w:val="24"/>
        </w:rPr>
        <w:t>T</w:t>
      </w:r>
      <w:r w:rsidR="00B36A16" w:rsidRPr="00F46C27">
        <w:rPr>
          <w:rFonts w:ascii="Arial" w:hAnsi="Arial" w:cs="Arial"/>
          <w:sz w:val="24"/>
          <w:szCs w:val="24"/>
        </w:rPr>
        <w:t xml:space="preserve">here is </w:t>
      </w:r>
      <w:r w:rsidR="00692D90" w:rsidRPr="00F46C27">
        <w:rPr>
          <w:rFonts w:ascii="Arial" w:hAnsi="Arial" w:cs="Arial"/>
          <w:sz w:val="24"/>
          <w:szCs w:val="24"/>
        </w:rPr>
        <w:t>however</w:t>
      </w:r>
      <w:r w:rsidR="005D20CD" w:rsidRPr="00F46C27">
        <w:rPr>
          <w:rFonts w:ascii="Arial" w:hAnsi="Arial" w:cs="Arial"/>
          <w:sz w:val="24"/>
          <w:szCs w:val="24"/>
        </w:rPr>
        <w:t>,</w:t>
      </w:r>
      <w:r w:rsidR="00B36A16" w:rsidRPr="00F46C27">
        <w:rPr>
          <w:rFonts w:ascii="Arial" w:hAnsi="Arial" w:cs="Arial"/>
          <w:sz w:val="24"/>
          <w:szCs w:val="24"/>
        </w:rPr>
        <w:t xml:space="preserve"> limited </w:t>
      </w:r>
      <w:r w:rsidR="003E0625" w:rsidRPr="00F46C27">
        <w:rPr>
          <w:rFonts w:ascii="Arial" w:hAnsi="Arial" w:cs="Arial"/>
          <w:sz w:val="24"/>
          <w:szCs w:val="24"/>
        </w:rPr>
        <w:t>evidence</w:t>
      </w:r>
      <w:r w:rsidR="00B36A16" w:rsidRPr="00F46C27">
        <w:rPr>
          <w:rFonts w:ascii="Arial" w:hAnsi="Arial" w:cs="Arial"/>
          <w:sz w:val="24"/>
          <w:szCs w:val="24"/>
        </w:rPr>
        <w:t xml:space="preserve"> confirming the efficacy of EAP</w:t>
      </w:r>
      <w:r w:rsidR="00B27CB9" w:rsidRPr="00F46C27">
        <w:rPr>
          <w:rFonts w:ascii="Arial" w:hAnsi="Arial" w:cs="Arial"/>
          <w:sz w:val="24"/>
          <w:szCs w:val="24"/>
        </w:rPr>
        <w:t xml:space="preserve"> </w:t>
      </w:r>
      <w:r w:rsidR="003E0625" w:rsidRPr="00F46C27">
        <w:rPr>
          <w:rFonts w:ascii="Arial" w:hAnsi="Arial" w:cs="Arial"/>
          <w:sz w:val="24"/>
          <w:szCs w:val="24"/>
        </w:rPr>
        <w:t>due to</w:t>
      </w:r>
      <w:r w:rsidR="00B36A16" w:rsidRPr="00F46C27">
        <w:rPr>
          <w:rFonts w:ascii="Arial" w:hAnsi="Arial" w:cs="Arial"/>
          <w:sz w:val="24"/>
          <w:szCs w:val="24"/>
        </w:rPr>
        <w:t xml:space="preserve"> researchers </w:t>
      </w:r>
      <w:r w:rsidR="003E0625" w:rsidRPr="00F46C27">
        <w:rPr>
          <w:rFonts w:ascii="Arial" w:hAnsi="Arial" w:cs="Arial"/>
          <w:sz w:val="24"/>
          <w:szCs w:val="24"/>
        </w:rPr>
        <w:t>being</w:t>
      </w:r>
      <w:r w:rsidR="00B36A16" w:rsidRPr="00F46C27">
        <w:rPr>
          <w:rFonts w:ascii="Arial" w:hAnsi="Arial" w:cs="Arial"/>
          <w:sz w:val="24"/>
          <w:szCs w:val="24"/>
        </w:rPr>
        <w:t xml:space="preserve"> unable to clearly demonstrated the </w:t>
      </w:r>
      <w:r w:rsidR="00B27CB9" w:rsidRPr="00F46C27">
        <w:rPr>
          <w:rFonts w:ascii="Arial" w:hAnsi="Arial" w:cs="Arial"/>
          <w:sz w:val="24"/>
          <w:szCs w:val="24"/>
        </w:rPr>
        <w:t>impact</w:t>
      </w:r>
      <w:r w:rsidR="00B36A16" w:rsidRPr="00F46C27">
        <w:rPr>
          <w:rFonts w:ascii="Arial" w:hAnsi="Arial" w:cs="Arial"/>
          <w:sz w:val="24"/>
          <w:szCs w:val="24"/>
        </w:rPr>
        <w:t xml:space="preserve"> of EAP on work-related outcomes</w:t>
      </w:r>
      <w:r w:rsidR="00B27CB9" w:rsidRPr="00F46C27">
        <w:rPr>
          <w:rFonts w:ascii="Arial" w:hAnsi="Arial" w:cs="Arial"/>
          <w:sz w:val="24"/>
          <w:szCs w:val="24"/>
        </w:rPr>
        <w:t xml:space="preserve">. </w:t>
      </w:r>
      <w:r w:rsidR="003E0625" w:rsidRPr="00F46C27">
        <w:rPr>
          <w:rFonts w:ascii="Arial" w:hAnsi="Arial" w:cs="Arial"/>
          <w:sz w:val="24"/>
          <w:szCs w:val="24"/>
        </w:rPr>
        <w:t>The</w:t>
      </w:r>
      <w:r w:rsidR="00B27CB9" w:rsidRPr="00F46C27">
        <w:rPr>
          <w:rFonts w:ascii="Arial" w:hAnsi="Arial" w:cs="Arial"/>
          <w:sz w:val="24"/>
          <w:szCs w:val="24"/>
        </w:rPr>
        <w:t xml:space="preserve"> two</w:t>
      </w:r>
      <w:r w:rsidR="003E0625" w:rsidRPr="00F46C27">
        <w:rPr>
          <w:rFonts w:ascii="Arial" w:hAnsi="Arial" w:cs="Arial"/>
          <w:sz w:val="24"/>
          <w:szCs w:val="24"/>
        </w:rPr>
        <w:t xml:space="preserve"> identified</w:t>
      </w:r>
      <w:r w:rsidR="00B27CB9" w:rsidRPr="00F46C27">
        <w:rPr>
          <w:rFonts w:ascii="Arial" w:hAnsi="Arial" w:cs="Arial"/>
          <w:sz w:val="24"/>
          <w:szCs w:val="24"/>
        </w:rPr>
        <w:t xml:space="preserve"> factors</w:t>
      </w:r>
      <w:r w:rsidR="003E0625" w:rsidRPr="00F46C27">
        <w:rPr>
          <w:rFonts w:ascii="Arial" w:hAnsi="Arial" w:cs="Arial"/>
          <w:sz w:val="24"/>
          <w:szCs w:val="24"/>
        </w:rPr>
        <w:t xml:space="preserve"> were</w:t>
      </w:r>
      <w:r w:rsidR="00B27CB9" w:rsidRPr="00F46C27">
        <w:rPr>
          <w:rFonts w:ascii="Arial" w:hAnsi="Arial" w:cs="Arial"/>
          <w:sz w:val="24"/>
          <w:szCs w:val="24"/>
        </w:rPr>
        <w:t xml:space="preserve"> the inability to</w:t>
      </w:r>
      <w:r w:rsidR="00B36A16" w:rsidRPr="00F46C27">
        <w:rPr>
          <w:rFonts w:ascii="Arial" w:hAnsi="Arial" w:cs="Arial"/>
          <w:sz w:val="24"/>
          <w:szCs w:val="24"/>
        </w:rPr>
        <w:t xml:space="preserve"> distinguish </w:t>
      </w:r>
      <w:r w:rsidR="00B27CB9" w:rsidRPr="00F46C27">
        <w:rPr>
          <w:rFonts w:ascii="Arial" w:hAnsi="Arial" w:cs="Arial"/>
          <w:sz w:val="24"/>
          <w:szCs w:val="24"/>
        </w:rPr>
        <w:t xml:space="preserve">a difference </w:t>
      </w:r>
      <w:r w:rsidR="00B36A16" w:rsidRPr="00F46C27">
        <w:rPr>
          <w:rFonts w:ascii="Arial" w:hAnsi="Arial" w:cs="Arial"/>
          <w:sz w:val="24"/>
          <w:szCs w:val="24"/>
        </w:rPr>
        <w:t xml:space="preserve">between employees that have </w:t>
      </w:r>
      <w:r w:rsidR="00692D90" w:rsidRPr="00F46C27">
        <w:rPr>
          <w:rFonts w:ascii="Arial" w:hAnsi="Arial" w:cs="Arial"/>
          <w:sz w:val="24"/>
          <w:szCs w:val="24"/>
        </w:rPr>
        <w:t>used the EAP</w:t>
      </w:r>
      <w:r w:rsidR="00B36A16" w:rsidRPr="00F46C27">
        <w:rPr>
          <w:rFonts w:ascii="Arial" w:hAnsi="Arial" w:cs="Arial"/>
          <w:sz w:val="24"/>
          <w:szCs w:val="24"/>
        </w:rPr>
        <w:t xml:space="preserve"> and those that </w:t>
      </w:r>
      <w:r w:rsidR="005D20CD" w:rsidRPr="00F46C27">
        <w:rPr>
          <w:rFonts w:ascii="Arial" w:hAnsi="Arial" w:cs="Arial"/>
          <w:sz w:val="24"/>
          <w:szCs w:val="24"/>
        </w:rPr>
        <w:t>have not</w:t>
      </w:r>
      <w:r w:rsidR="00B36A16" w:rsidRPr="00F46C27">
        <w:rPr>
          <w:rFonts w:ascii="Arial" w:hAnsi="Arial" w:cs="Arial"/>
          <w:sz w:val="24"/>
          <w:szCs w:val="24"/>
        </w:rPr>
        <w:t xml:space="preserve"> (Arthur, 2000)</w:t>
      </w:r>
      <w:r w:rsidR="00B27CB9" w:rsidRPr="00F46C27">
        <w:rPr>
          <w:rFonts w:ascii="Arial" w:hAnsi="Arial" w:cs="Arial"/>
          <w:sz w:val="24"/>
          <w:szCs w:val="24"/>
        </w:rPr>
        <w:t xml:space="preserve"> and </w:t>
      </w:r>
      <w:r w:rsidR="00B36A16" w:rsidRPr="00F46C27">
        <w:rPr>
          <w:rFonts w:ascii="Arial" w:hAnsi="Arial" w:cs="Arial"/>
          <w:sz w:val="24"/>
          <w:szCs w:val="24"/>
        </w:rPr>
        <w:t xml:space="preserve">the difficulty in finding employees that share </w:t>
      </w:r>
      <w:r w:rsidR="00B27CB9" w:rsidRPr="00F46C27">
        <w:rPr>
          <w:rFonts w:ascii="Arial" w:hAnsi="Arial" w:cs="Arial"/>
          <w:sz w:val="24"/>
          <w:szCs w:val="24"/>
        </w:rPr>
        <w:t xml:space="preserve">the </w:t>
      </w:r>
      <w:r w:rsidR="00692D90" w:rsidRPr="00F46C27">
        <w:rPr>
          <w:rFonts w:ascii="Arial" w:hAnsi="Arial" w:cs="Arial"/>
          <w:sz w:val="24"/>
          <w:szCs w:val="24"/>
        </w:rPr>
        <w:t xml:space="preserve">exact </w:t>
      </w:r>
      <w:r w:rsidR="00B36A16" w:rsidRPr="00F46C27">
        <w:rPr>
          <w:rFonts w:ascii="Arial" w:hAnsi="Arial" w:cs="Arial"/>
          <w:sz w:val="24"/>
          <w:szCs w:val="24"/>
        </w:rPr>
        <w:t xml:space="preserve">same issues. </w:t>
      </w:r>
      <w:r w:rsidR="00692D90" w:rsidRPr="00F46C27">
        <w:rPr>
          <w:rFonts w:ascii="Arial" w:hAnsi="Arial" w:cs="Arial"/>
          <w:sz w:val="24"/>
          <w:szCs w:val="24"/>
        </w:rPr>
        <w:t xml:space="preserve">Nevertheless, </w:t>
      </w:r>
      <w:r w:rsidR="00B36A16" w:rsidRPr="00F46C27">
        <w:rPr>
          <w:rFonts w:ascii="Arial" w:hAnsi="Arial" w:cs="Arial"/>
          <w:sz w:val="24"/>
          <w:szCs w:val="24"/>
        </w:rPr>
        <w:t xml:space="preserve">Richmond et al </w:t>
      </w:r>
      <w:r w:rsidR="008320E5" w:rsidRPr="00F46C27">
        <w:rPr>
          <w:rFonts w:ascii="Arial" w:hAnsi="Arial" w:cs="Arial"/>
          <w:sz w:val="24"/>
          <w:szCs w:val="24"/>
        </w:rPr>
        <w:t>(</w:t>
      </w:r>
      <w:r w:rsidR="00B36A16" w:rsidRPr="00F46C27">
        <w:rPr>
          <w:rFonts w:ascii="Arial" w:hAnsi="Arial" w:cs="Arial"/>
          <w:sz w:val="24"/>
          <w:szCs w:val="24"/>
        </w:rPr>
        <w:t>2017)</w:t>
      </w:r>
      <w:r w:rsidR="008320E5" w:rsidRPr="00F46C27">
        <w:rPr>
          <w:rFonts w:ascii="Arial" w:hAnsi="Arial" w:cs="Arial"/>
          <w:sz w:val="24"/>
          <w:szCs w:val="24"/>
        </w:rPr>
        <w:t xml:space="preserve"> have performed a quasi-experimental study </w:t>
      </w:r>
      <w:r w:rsidR="00692D90" w:rsidRPr="00F46C27">
        <w:rPr>
          <w:rFonts w:ascii="Arial" w:hAnsi="Arial" w:cs="Arial"/>
          <w:sz w:val="24"/>
          <w:szCs w:val="24"/>
        </w:rPr>
        <w:t>which</w:t>
      </w:r>
      <w:r w:rsidR="008320E5" w:rsidRPr="00F46C27">
        <w:rPr>
          <w:rFonts w:ascii="Arial" w:hAnsi="Arial" w:cs="Arial"/>
          <w:sz w:val="24"/>
          <w:szCs w:val="24"/>
        </w:rPr>
        <w:t xml:space="preserve"> </w:t>
      </w:r>
      <w:r w:rsidR="00692D90" w:rsidRPr="00F46C27">
        <w:rPr>
          <w:rFonts w:ascii="Arial" w:hAnsi="Arial" w:cs="Arial"/>
          <w:sz w:val="24"/>
          <w:szCs w:val="24"/>
        </w:rPr>
        <w:t>demonstrated</w:t>
      </w:r>
      <w:r w:rsidR="008320E5" w:rsidRPr="00F46C27">
        <w:rPr>
          <w:rFonts w:ascii="Arial" w:hAnsi="Arial" w:cs="Arial"/>
          <w:sz w:val="24"/>
          <w:szCs w:val="24"/>
        </w:rPr>
        <w:t xml:space="preserve"> that employees who received the EAP counselling </w:t>
      </w:r>
      <w:r w:rsidR="00B27CB9" w:rsidRPr="00F46C27">
        <w:rPr>
          <w:rFonts w:ascii="Arial" w:hAnsi="Arial" w:cs="Arial"/>
          <w:sz w:val="24"/>
          <w:szCs w:val="24"/>
        </w:rPr>
        <w:t xml:space="preserve">service </w:t>
      </w:r>
      <w:r w:rsidR="008320E5" w:rsidRPr="00F46C27">
        <w:rPr>
          <w:rFonts w:ascii="Arial" w:hAnsi="Arial" w:cs="Arial"/>
          <w:sz w:val="24"/>
          <w:szCs w:val="24"/>
        </w:rPr>
        <w:t>have reduced the</w:t>
      </w:r>
      <w:r w:rsidR="005D20CD" w:rsidRPr="00F46C27">
        <w:rPr>
          <w:rFonts w:ascii="Arial" w:hAnsi="Arial" w:cs="Arial"/>
          <w:sz w:val="24"/>
          <w:szCs w:val="24"/>
        </w:rPr>
        <w:t>ir</w:t>
      </w:r>
      <w:r w:rsidR="008320E5" w:rsidRPr="00F46C27">
        <w:rPr>
          <w:rFonts w:ascii="Arial" w:hAnsi="Arial" w:cs="Arial"/>
          <w:sz w:val="24"/>
          <w:szCs w:val="24"/>
        </w:rPr>
        <w:t xml:space="preserve"> work absence</w:t>
      </w:r>
      <w:r w:rsidR="005D20CD" w:rsidRPr="00F46C27">
        <w:rPr>
          <w:rFonts w:ascii="Arial" w:hAnsi="Arial" w:cs="Arial"/>
          <w:sz w:val="24"/>
          <w:szCs w:val="24"/>
        </w:rPr>
        <w:t>,</w:t>
      </w:r>
      <w:r w:rsidR="008320E5" w:rsidRPr="00F46C27">
        <w:rPr>
          <w:rFonts w:ascii="Arial" w:hAnsi="Arial" w:cs="Arial"/>
          <w:sz w:val="24"/>
          <w:szCs w:val="24"/>
        </w:rPr>
        <w:t xml:space="preserve"> </w:t>
      </w:r>
      <w:r w:rsidR="005D20CD" w:rsidRPr="00F46C27">
        <w:rPr>
          <w:rFonts w:ascii="Arial" w:hAnsi="Arial" w:cs="Arial"/>
          <w:sz w:val="24"/>
          <w:szCs w:val="24"/>
        </w:rPr>
        <w:t>h</w:t>
      </w:r>
      <w:r w:rsidR="008320E5" w:rsidRPr="00F46C27">
        <w:rPr>
          <w:rFonts w:ascii="Arial" w:hAnsi="Arial" w:cs="Arial"/>
          <w:sz w:val="24"/>
          <w:szCs w:val="24"/>
        </w:rPr>
        <w:t xml:space="preserve">owever the </w:t>
      </w:r>
      <w:r w:rsidR="00B27CB9" w:rsidRPr="00F46C27">
        <w:rPr>
          <w:rFonts w:ascii="Arial" w:hAnsi="Arial" w:cs="Arial"/>
          <w:sz w:val="24"/>
          <w:szCs w:val="24"/>
        </w:rPr>
        <w:t>research</w:t>
      </w:r>
      <w:r w:rsidR="008320E5" w:rsidRPr="00F46C27">
        <w:rPr>
          <w:rFonts w:ascii="Arial" w:hAnsi="Arial" w:cs="Arial"/>
          <w:sz w:val="24"/>
          <w:szCs w:val="24"/>
        </w:rPr>
        <w:t xml:space="preserve"> did not</w:t>
      </w:r>
      <w:r w:rsidR="00B27CB9" w:rsidRPr="00F46C27">
        <w:rPr>
          <w:rFonts w:ascii="Arial" w:hAnsi="Arial" w:cs="Arial"/>
          <w:sz w:val="24"/>
          <w:szCs w:val="24"/>
        </w:rPr>
        <w:t xml:space="preserve"> record</w:t>
      </w:r>
      <w:r w:rsidR="008320E5" w:rsidRPr="00F46C27">
        <w:rPr>
          <w:rFonts w:ascii="Arial" w:hAnsi="Arial" w:cs="Arial"/>
          <w:sz w:val="24"/>
          <w:szCs w:val="24"/>
        </w:rPr>
        <w:t xml:space="preserve"> any reduction </w:t>
      </w:r>
      <w:r w:rsidR="00B27CB9" w:rsidRPr="00F46C27">
        <w:rPr>
          <w:rFonts w:ascii="Arial" w:hAnsi="Arial" w:cs="Arial"/>
          <w:sz w:val="24"/>
          <w:szCs w:val="24"/>
        </w:rPr>
        <w:t xml:space="preserve">to </w:t>
      </w:r>
      <w:r w:rsidR="008320E5" w:rsidRPr="00F46C27">
        <w:rPr>
          <w:rFonts w:ascii="Arial" w:hAnsi="Arial" w:cs="Arial"/>
          <w:sz w:val="24"/>
          <w:szCs w:val="24"/>
        </w:rPr>
        <w:t>work related stress. Th</w:t>
      </w:r>
      <w:r w:rsidR="00B27CB9" w:rsidRPr="00F46C27">
        <w:rPr>
          <w:rFonts w:ascii="Arial" w:hAnsi="Arial" w:cs="Arial"/>
          <w:sz w:val="24"/>
          <w:szCs w:val="24"/>
        </w:rPr>
        <w:t xml:space="preserve">e </w:t>
      </w:r>
      <w:r w:rsidR="003E0625" w:rsidRPr="00F46C27">
        <w:rPr>
          <w:rFonts w:ascii="Arial" w:hAnsi="Arial" w:cs="Arial"/>
          <w:sz w:val="24"/>
          <w:szCs w:val="24"/>
        </w:rPr>
        <w:t>core</w:t>
      </w:r>
      <w:r w:rsidR="008320E5" w:rsidRPr="00F46C27">
        <w:rPr>
          <w:rFonts w:ascii="Arial" w:hAnsi="Arial" w:cs="Arial"/>
          <w:sz w:val="24"/>
          <w:szCs w:val="24"/>
        </w:rPr>
        <w:t xml:space="preserve"> cause of the work stress</w:t>
      </w:r>
      <w:r w:rsidR="00B27CB9" w:rsidRPr="00F46C27">
        <w:rPr>
          <w:rFonts w:ascii="Arial" w:hAnsi="Arial" w:cs="Arial"/>
          <w:sz w:val="24"/>
          <w:szCs w:val="24"/>
        </w:rPr>
        <w:t xml:space="preserve"> could have </w:t>
      </w:r>
      <w:r w:rsidR="003E0625" w:rsidRPr="00F46C27">
        <w:rPr>
          <w:rFonts w:ascii="Arial" w:hAnsi="Arial" w:cs="Arial"/>
          <w:sz w:val="24"/>
          <w:szCs w:val="24"/>
        </w:rPr>
        <w:t xml:space="preserve">had </w:t>
      </w:r>
      <w:r w:rsidR="00B27CB9" w:rsidRPr="00F46C27">
        <w:rPr>
          <w:rFonts w:ascii="Arial" w:hAnsi="Arial" w:cs="Arial"/>
          <w:sz w:val="24"/>
          <w:szCs w:val="24"/>
        </w:rPr>
        <w:t>a direct impact on those results as if the applied</w:t>
      </w:r>
      <w:r w:rsidR="008320E5" w:rsidRPr="00F46C27">
        <w:rPr>
          <w:rFonts w:ascii="Arial" w:hAnsi="Arial" w:cs="Arial"/>
          <w:sz w:val="24"/>
          <w:szCs w:val="24"/>
        </w:rPr>
        <w:t xml:space="preserve"> intervention </w:t>
      </w:r>
      <w:r w:rsidR="00174E6D" w:rsidRPr="00F46C27">
        <w:rPr>
          <w:rFonts w:ascii="Arial" w:hAnsi="Arial" w:cs="Arial"/>
          <w:sz w:val="24"/>
          <w:szCs w:val="24"/>
        </w:rPr>
        <w:t>were</w:t>
      </w:r>
      <w:r w:rsidR="00B27CB9" w:rsidRPr="00F46C27">
        <w:rPr>
          <w:rFonts w:ascii="Arial" w:hAnsi="Arial" w:cs="Arial"/>
          <w:sz w:val="24"/>
          <w:szCs w:val="24"/>
        </w:rPr>
        <w:t xml:space="preserve"> unable to target the stress directly</w:t>
      </w:r>
      <w:r w:rsidR="005D20CD" w:rsidRPr="00F46C27">
        <w:rPr>
          <w:rFonts w:ascii="Arial" w:hAnsi="Arial" w:cs="Arial"/>
          <w:sz w:val="24"/>
          <w:szCs w:val="24"/>
        </w:rPr>
        <w:t>,</w:t>
      </w:r>
      <w:r w:rsidR="00B27CB9" w:rsidRPr="00F46C27">
        <w:rPr>
          <w:rFonts w:ascii="Arial" w:hAnsi="Arial" w:cs="Arial"/>
          <w:sz w:val="24"/>
          <w:szCs w:val="24"/>
        </w:rPr>
        <w:t xml:space="preserve"> it would not </w:t>
      </w:r>
      <w:r w:rsidR="00174E6D" w:rsidRPr="00F46C27">
        <w:rPr>
          <w:rFonts w:ascii="Arial" w:hAnsi="Arial" w:cs="Arial"/>
          <w:sz w:val="24"/>
          <w:szCs w:val="24"/>
        </w:rPr>
        <w:t>be able</w:t>
      </w:r>
      <w:r w:rsidR="003E0625" w:rsidRPr="00F46C27">
        <w:rPr>
          <w:rFonts w:ascii="Arial" w:hAnsi="Arial" w:cs="Arial"/>
          <w:sz w:val="24"/>
          <w:szCs w:val="24"/>
        </w:rPr>
        <w:t xml:space="preserve"> to</w:t>
      </w:r>
      <w:r w:rsidR="00174E6D" w:rsidRPr="00F46C27">
        <w:rPr>
          <w:rFonts w:ascii="Arial" w:hAnsi="Arial" w:cs="Arial"/>
          <w:sz w:val="24"/>
          <w:szCs w:val="24"/>
        </w:rPr>
        <w:t xml:space="preserve"> project any change</w:t>
      </w:r>
      <w:r w:rsidR="003E0625" w:rsidRPr="00F46C27">
        <w:rPr>
          <w:rFonts w:ascii="Arial" w:hAnsi="Arial" w:cs="Arial"/>
          <w:sz w:val="24"/>
          <w:szCs w:val="24"/>
        </w:rPr>
        <w:t xml:space="preserve"> to the stress levels</w:t>
      </w:r>
      <w:r w:rsidR="00174E6D" w:rsidRPr="00F46C27">
        <w:rPr>
          <w:rFonts w:ascii="Arial" w:hAnsi="Arial" w:cs="Arial"/>
          <w:sz w:val="24"/>
          <w:szCs w:val="24"/>
        </w:rPr>
        <w:t xml:space="preserve">. </w:t>
      </w:r>
      <w:r w:rsidR="00683BD6" w:rsidRPr="00F46C27">
        <w:rPr>
          <w:rFonts w:ascii="Arial" w:hAnsi="Arial" w:cs="Arial"/>
          <w:sz w:val="24"/>
          <w:szCs w:val="24"/>
        </w:rPr>
        <w:t xml:space="preserve">To increase the accessibility of </w:t>
      </w:r>
      <w:r w:rsidR="00B27CB9" w:rsidRPr="00F46C27">
        <w:rPr>
          <w:rFonts w:ascii="Arial" w:hAnsi="Arial" w:cs="Arial"/>
          <w:sz w:val="24"/>
          <w:szCs w:val="24"/>
        </w:rPr>
        <w:t>different wellbeing</w:t>
      </w:r>
      <w:r w:rsidR="00683BD6" w:rsidRPr="00F46C27">
        <w:rPr>
          <w:rFonts w:ascii="Arial" w:hAnsi="Arial" w:cs="Arial"/>
          <w:sz w:val="24"/>
          <w:szCs w:val="24"/>
        </w:rPr>
        <w:t xml:space="preserve"> service</w:t>
      </w:r>
      <w:r w:rsidR="00830F7E" w:rsidRPr="00F46C27">
        <w:rPr>
          <w:rFonts w:ascii="Arial" w:hAnsi="Arial" w:cs="Arial"/>
          <w:sz w:val="24"/>
          <w:szCs w:val="24"/>
        </w:rPr>
        <w:t>s</w:t>
      </w:r>
      <w:r w:rsidR="005D20CD" w:rsidRPr="00F46C27">
        <w:rPr>
          <w:rFonts w:ascii="Arial" w:hAnsi="Arial" w:cs="Arial"/>
          <w:sz w:val="24"/>
          <w:szCs w:val="24"/>
        </w:rPr>
        <w:t>,</w:t>
      </w:r>
      <w:r w:rsidR="00B27CB9" w:rsidRPr="00F46C27">
        <w:rPr>
          <w:rFonts w:ascii="Arial" w:hAnsi="Arial" w:cs="Arial"/>
          <w:sz w:val="24"/>
          <w:szCs w:val="24"/>
        </w:rPr>
        <w:t xml:space="preserve"> the civil service</w:t>
      </w:r>
      <w:r w:rsidR="003E0625" w:rsidRPr="00F46C27">
        <w:rPr>
          <w:rFonts w:ascii="Arial" w:hAnsi="Arial" w:cs="Arial"/>
          <w:sz w:val="24"/>
          <w:szCs w:val="24"/>
        </w:rPr>
        <w:t xml:space="preserve"> introduced</w:t>
      </w:r>
      <w:r w:rsidR="00B27CB9" w:rsidRPr="00F46C27">
        <w:rPr>
          <w:rFonts w:ascii="Arial" w:hAnsi="Arial" w:cs="Arial"/>
          <w:sz w:val="24"/>
          <w:szCs w:val="24"/>
        </w:rPr>
        <w:t xml:space="preserve"> many smart phone </w:t>
      </w:r>
      <w:r w:rsidR="00D7712A" w:rsidRPr="00F46C27">
        <w:rPr>
          <w:rFonts w:ascii="Arial" w:hAnsi="Arial" w:cs="Arial"/>
          <w:sz w:val="24"/>
          <w:szCs w:val="24"/>
        </w:rPr>
        <w:t>app</w:t>
      </w:r>
      <w:r w:rsidR="00B27CB9" w:rsidRPr="00F46C27">
        <w:rPr>
          <w:rFonts w:ascii="Arial" w:hAnsi="Arial" w:cs="Arial"/>
          <w:sz w:val="24"/>
          <w:szCs w:val="24"/>
        </w:rPr>
        <w:t>s</w:t>
      </w:r>
      <w:r w:rsidR="00D7712A" w:rsidRPr="00F46C27">
        <w:rPr>
          <w:rFonts w:ascii="Arial" w:hAnsi="Arial" w:cs="Arial"/>
          <w:sz w:val="24"/>
          <w:szCs w:val="24"/>
        </w:rPr>
        <w:t xml:space="preserve"> </w:t>
      </w:r>
      <w:r w:rsidR="00B27CB9" w:rsidRPr="00F46C27">
        <w:rPr>
          <w:rFonts w:ascii="Arial" w:hAnsi="Arial" w:cs="Arial"/>
          <w:sz w:val="24"/>
          <w:szCs w:val="24"/>
        </w:rPr>
        <w:t>to provide</w:t>
      </w:r>
      <w:r w:rsidR="00D7712A" w:rsidRPr="00F46C27">
        <w:rPr>
          <w:rFonts w:ascii="Arial" w:hAnsi="Arial" w:cs="Arial"/>
          <w:sz w:val="24"/>
          <w:szCs w:val="24"/>
        </w:rPr>
        <w:t xml:space="preserve"> all employees </w:t>
      </w:r>
      <w:r w:rsidR="00DE5A68" w:rsidRPr="00F46C27">
        <w:rPr>
          <w:rFonts w:ascii="Arial" w:hAnsi="Arial" w:cs="Arial"/>
          <w:sz w:val="24"/>
          <w:szCs w:val="24"/>
        </w:rPr>
        <w:t xml:space="preserve">with </w:t>
      </w:r>
      <w:r w:rsidR="00D7712A" w:rsidRPr="00F46C27">
        <w:rPr>
          <w:rFonts w:ascii="Arial" w:hAnsi="Arial" w:cs="Arial"/>
          <w:sz w:val="24"/>
          <w:szCs w:val="24"/>
        </w:rPr>
        <w:t>an easy access to</w:t>
      </w:r>
      <w:r w:rsidR="00DE5A68" w:rsidRPr="00F46C27">
        <w:rPr>
          <w:rFonts w:ascii="Arial" w:hAnsi="Arial" w:cs="Arial"/>
          <w:sz w:val="24"/>
          <w:szCs w:val="24"/>
        </w:rPr>
        <w:t xml:space="preserve"> mental health and</w:t>
      </w:r>
      <w:r w:rsidR="00B27CB9" w:rsidRPr="00F46C27">
        <w:rPr>
          <w:rFonts w:ascii="Arial" w:hAnsi="Arial" w:cs="Arial"/>
          <w:sz w:val="24"/>
          <w:szCs w:val="24"/>
        </w:rPr>
        <w:t xml:space="preserve"> wellbeing</w:t>
      </w:r>
      <w:r w:rsidR="00D7712A" w:rsidRPr="00F46C27">
        <w:rPr>
          <w:rFonts w:ascii="Arial" w:hAnsi="Arial" w:cs="Arial"/>
          <w:sz w:val="24"/>
          <w:szCs w:val="24"/>
        </w:rPr>
        <w:t xml:space="preserve"> service</w:t>
      </w:r>
      <w:r w:rsidR="00B27CB9" w:rsidRPr="00F46C27">
        <w:rPr>
          <w:rFonts w:ascii="Arial" w:hAnsi="Arial" w:cs="Arial"/>
          <w:sz w:val="24"/>
          <w:szCs w:val="24"/>
        </w:rPr>
        <w:t>s</w:t>
      </w:r>
      <w:r w:rsidR="00D7712A" w:rsidRPr="00F46C27">
        <w:rPr>
          <w:rFonts w:ascii="Arial" w:hAnsi="Arial" w:cs="Arial"/>
          <w:sz w:val="24"/>
          <w:szCs w:val="24"/>
        </w:rPr>
        <w:t xml:space="preserve">. </w:t>
      </w:r>
      <w:r w:rsidR="003E0625" w:rsidRPr="00F46C27">
        <w:rPr>
          <w:rFonts w:ascii="Arial" w:hAnsi="Arial" w:cs="Arial"/>
          <w:sz w:val="24"/>
          <w:szCs w:val="24"/>
        </w:rPr>
        <w:t>A c</w:t>
      </w:r>
      <w:r w:rsidR="00996094" w:rsidRPr="00F46C27">
        <w:rPr>
          <w:rFonts w:ascii="Arial" w:hAnsi="Arial" w:cs="Arial"/>
          <w:sz w:val="24"/>
          <w:szCs w:val="24"/>
        </w:rPr>
        <w:t xml:space="preserve">ontrolled trial </w:t>
      </w:r>
      <w:r w:rsidR="00DE5A68" w:rsidRPr="00F46C27">
        <w:rPr>
          <w:rFonts w:ascii="Arial" w:hAnsi="Arial" w:cs="Arial"/>
          <w:sz w:val="24"/>
          <w:szCs w:val="24"/>
        </w:rPr>
        <w:t>set out</w:t>
      </w:r>
      <w:r w:rsidR="00996094" w:rsidRPr="00F46C27">
        <w:rPr>
          <w:rFonts w:ascii="Arial" w:hAnsi="Arial" w:cs="Arial"/>
          <w:sz w:val="24"/>
          <w:szCs w:val="24"/>
        </w:rPr>
        <w:t xml:space="preserve"> by Howells et al. (2014) </w:t>
      </w:r>
      <w:r w:rsidR="005D20CD" w:rsidRPr="00F46C27">
        <w:rPr>
          <w:rFonts w:ascii="Arial" w:hAnsi="Arial" w:cs="Arial"/>
          <w:sz w:val="24"/>
          <w:szCs w:val="24"/>
        </w:rPr>
        <w:t xml:space="preserve">was </w:t>
      </w:r>
      <w:r w:rsidR="00DE5A68" w:rsidRPr="00F46C27">
        <w:rPr>
          <w:rFonts w:ascii="Arial" w:hAnsi="Arial" w:cs="Arial"/>
          <w:sz w:val="24"/>
          <w:szCs w:val="24"/>
        </w:rPr>
        <w:t>to determine</w:t>
      </w:r>
      <w:r w:rsidR="005D20CD" w:rsidRPr="00F46C27">
        <w:rPr>
          <w:rFonts w:ascii="Arial" w:hAnsi="Arial" w:cs="Arial"/>
          <w:sz w:val="24"/>
          <w:szCs w:val="24"/>
        </w:rPr>
        <w:t xml:space="preserve"> the</w:t>
      </w:r>
      <w:r w:rsidR="00DE5A68" w:rsidRPr="00F46C27">
        <w:rPr>
          <w:rFonts w:ascii="Arial" w:hAnsi="Arial" w:cs="Arial"/>
          <w:sz w:val="24"/>
          <w:szCs w:val="24"/>
        </w:rPr>
        <w:t xml:space="preserve"> </w:t>
      </w:r>
      <w:r w:rsidR="00996094" w:rsidRPr="00F46C27">
        <w:rPr>
          <w:rFonts w:ascii="Arial" w:hAnsi="Arial" w:cs="Arial"/>
          <w:sz w:val="24"/>
          <w:szCs w:val="24"/>
        </w:rPr>
        <w:t xml:space="preserve">effectiveness of smart phone-based mindfulness intervention. </w:t>
      </w:r>
      <w:r w:rsidR="00D7712A" w:rsidRPr="00F46C27">
        <w:rPr>
          <w:rFonts w:ascii="Arial" w:hAnsi="Arial" w:cs="Arial"/>
          <w:sz w:val="24"/>
          <w:szCs w:val="24"/>
        </w:rPr>
        <w:t xml:space="preserve">Mindfulness </w:t>
      </w:r>
      <w:r w:rsidR="00DE5A68" w:rsidRPr="00F46C27">
        <w:rPr>
          <w:rFonts w:ascii="Arial" w:hAnsi="Arial" w:cs="Arial"/>
          <w:sz w:val="24"/>
          <w:szCs w:val="24"/>
        </w:rPr>
        <w:t xml:space="preserve">is a process which </w:t>
      </w:r>
      <w:r w:rsidR="00D7712A" w:rsidRPr="00F46C27">
        <w:rPr>
          <w:rFonts w:ascii="Arial" w:hAnsi="Arial" w:cs="Arial"/>
          <w:sz w:val="24"/>
          <w:szCs w:val="24"/>
        </w:rPr>
        <w:t>focuses on the present moment and is linked to greater wellbeing (Kabat-Zinn 2003)</w:t>
      </w:r>
      <w:r w:rsidR="00830F7E" w:rsidRPr="00F46C27">
        <w:rPr>
          <w:rFonts w:ascii="Arial" w:hAnsi="Arial" w:cs="Arial"/>
          <w:sz w:val="24"/>
          <w:szCs w:val="24"/>
        </w:rPr>
        <w:t xml:space="preserve">. </w:t>
      </w:r>
      <w:r w:rsidR="003E0625" w:rsidRPr="00F46C27">
        <w:rPr>
          <w:rFonts w:ascii="Arial" w:hAnsi="Arial" w:cs="Arial"/>
          <w:sz w:val="24"/>
          <w:szCs w:val="24"/>
        </w:rPr>
        <w:t>T</w:t>
      </w:r>
      <w:r w:rsidR="00DE5A68" w:rsidRPr="00F46C27">
        <w:rPr>
          <w:rFonts w:ascii="Arial" w:hAnsi="Arial" w:cs="Arial"/>
          <w:sz w:val="24"/>
          <w:szCs w:val="24"/>
        </w:rPr>
        <w:t xml:space="preserve">his brief intervention has delivered meaningful increase in </w:t>
      </w:r>
      <w:r w:rsidR="003E0625" w:rsidRPr="00F46C27">
        <w:rPr>
          <w:rFonts w:ascii="Arial" w:hAnsi="Arial" w:cs="Arial"/>
          <w:sz w:val="24"/>
          <w:szCs w:val="24"/>
        </w:rPr>
        <w:t xml:space="preserve">the </w:t>
      </w:r>
      <w:r w:rsidR="00DE5A68" w:rsidRPr="00F46C27">
        <w:rPr>
          <w:rFonts w:ascii="Arial" w:hAnsi="Arial" w:cs="Arial"/>
          <w:sz w:val="24"/>
          <w:szCs w:val="24"/>
        </w:rPr>
        <w:t>positive affect and reduction in depression scores</w:t>
      </w:r>
      <w:r w:rsidR="003E0625" w:rsidRPr="00F46C27">
        <w:rPr>
          <w:rFonts w:ascii="Arial" w:hAnsi="Arial" w:cs="Arial"/>
          <w:sz w:val="24"/>
          <w:szCs w:val="24"/>
        </w:rPr>
        <w:t xml:space="preserve"> within</w:t>
      </w:r>
      <w:r w:rsidR="00E504C6" w:rsidRPr="00F46C27">
        <w:rPr>
          <w:rFonts w:ascii="Arial" w:hAnsi="Arial" w:cs="Arial"/>
          <w:sz w:val="24"/>
          <w:szCs w:val="24"/>
        </w:rPr>
        <w:t xml:space="preserve"> the</w:t>
      </w:r>
      <w:r w:rsidR="003E0625" w:rsidRPr="00F46C27">
        <w:rPr>
          <w:rFonts w:ascii="Arial" w:hAnsi="Arial" w:cs="Arial"/>
          <w:sz w:val="24"/>
          <w:szCs w:val="24"/>
        </w:rPr>
        <w:t xml:space="preserve"> first 10 days of treatment</w:t>
      </w:r>
      <w:r w:rsidR="00DE5A68" w:rsidRPr="00F46C27">
        <w:rPr>
          <w:rFonts w:ascii="Arial" w:hAnsi="Arial" w:cs="Arial"/>
          <w:sz w:val="24"/>
          <w:szCs w:val="24"/>
        </w:rPr>
        <w:t xml:space="preserve">. </w:t>
      </w:r>
      <w:r w:rsidR="008373DC" w:rsidRPr="00F46C27">
        <w:rPr>
          <w:rFonts w:ascii="Arial" w:hAnsi="Arial" w:cs="Arial"/>
          <w:sz w:val="24"/>
          <w:szCs w:val="24"/>
        </w:rPr>
        <w:t>However,</w:t>
      </w:r>
      <w:r w:rsidR="00DE5A68" w:rsidRPr="00F46C27">
        <w:rPr>
          <w:rFonts w:ascii="Arial" w:hAnsi="Arial" w:cs="Arial"/>
          <w:sz w:val="24"/>
          <w:szCs w:val="24"/>
        </w:rPr>
        <w:t xml:space="preserve"> it is important </w:t>
      </w:r>
      <w:r w:rsidR="003E0625" w:rsidRPr="00F46C27">
        <w:rPr>
          <w:rFonts w:ascii="Arial" w:hAnsi="Arial" w:cs="Arial"/>
          <w:sz w:val="24"/>
          <w:szCs w:val="24"/>
        </w:rPr>
        <w:t>to consider</w:t>
      </w:r>
      <w:r w:rsidR="008373DC" w:rsidRPr="00F46C27">
        <w:rPr>
          <w:rFonts w:ascii="Arial" w:hAnsi="Arial" w:cs="Arial"/>
          <w:sz w:val="24"/>
          <w:szCs w:val="24"/>
        </w:rPr>
        <w:t xml:space="preserve"> participants of this study, all individuals taking part were focused on increasing </w:t>
      </w:r>
      <w:r w:rsidR="00E504C6" w:rsidRPr="00F46C27">
        <w:rPr>
          <w:rFonts w:ascii="Arial" w:hAnsi="Arial" w:cs="Arial"/>
          <w:sz w:val="24"/>
          <w:szCs w:val="24"/>
        </w:rPr>
        <w:t>their</w:t>
      </w:r>
      <w:r w:rsidR="008373DC" w:rsidRPr="00F46C27">
        <w:rPr>
          <w:rFonts w:ascii="Arial" w:hAnsi="Arial" w:cs="Arial"/>
          <w:sz w:val="24"/>
          <w:szCs w:val="24"/>
        </w:rPr>
        <w:t xml:space="preserve"> happiness and willingness to </w:t>
      </w:r>
      <w:r w:rsidR="008373DC" w:rsidRPr="00F46C27">
        <w:rPr>
          <w:rFonts w:ascii="Arial" w:hAnsi="Arial" w:cs="Arial"/>
          <w:sz w:val="24"/>
          <w:szCs w:val="24"/>
        </w:rPr>
        <w:lastRenderedPageBreak/>
        <w:t>change. Would the outcome of this study be the same</w:t>
      </w:r>
      <w:r w:rsidR="00E504C6" w:rsidRPr="00F46C27">
        <w:rPr>
          <w:rFonts w:ascii="Arial" w:hAnsi="Arial" w:cs="Arial"/>
          <w:sz w:val="24"/>
          <w:szCs w:val="24"/>
        </w:rPr>
        <w:t>,</w:t>
      </w:r>
      <w:r w:rsidR="008373DC" w:rsidRPr="00F46C27">
        <w:rPr>
          <w:rFonts w:ascii="Arial" w:hAnsi="Arial" w:cs="Arial"/>
          <w:sz w:val="24"/>
          <w:szCs w:val="24"/>
        </w:rPr>
        <w:t xml:space="preserve"> if the participants were reluctant to </w:t>
      </w:r>
      <w:r w:rsidR="003E0625" w:rsidRPr="00F46C27">
        <w:rPr>
          <w:rFonts w:ascii="Arial" w:hAnsi="Arial" w:cs="Arial"/>
          <w:sz w:val="24"/>
          <w:szCs w:val="24"/>
        </w:rPr>
        <w:t>the</w:t>
      </w:r>
      <w:r w:rsidR="008373DC" w:rsidRPr="00F46C27">
        <w:rPr>
          <w:rFonts w:ascii="Arial" w:hAnsi="Arial" w:cs="Arial"/>
          <w:sz w:val="24"/>
          <w:szCs w:val="24"/>
        </w:rPr>
        <w:t xml:space="preserve"> </w:t>
      </w:r>
      <w:r w:rsidR="003E2BAB" w:rsidRPr="00F46C27">
        <w:rPr>
          <w:rFonts w:ascii="Arial" w:hAnsi="Arial" w:cs="Arial"/>
          <w:sz w:val="24"/>
          <w:szCs w:val="24"/>
        </w:rPr>
        <w:t>change</w:t>
      </w:r>
      <w:r w:rsidR="003E0625" w:rsidRPr="00F46C27">
        <w:rPr>
          <w:rFonts w:ascii="Arial" w:hAnsi="Arial" w:cs="Arial"/>
          <w:sz w:val="24"/>
          <w:szCs w:val="24"/>
        </w:rPr>
        <w:t xml:space="preserve"> and </w:t>
      </w:r>
      <w:r w:rsidR="00317959" w:rsidRPr="00F46C27">
        <w:rPr>
          <w:rFonts w:ascii="Arial" w:hAnsi="Arial" w:cs="Arial"/>
          <w:sz w:val="24"/>
          <w:szCs w:val="24"/>
        </w:rPr>
        <w:t>did not</w:t>
      </w:r>
      <w:r w:rsidR="003E0625" w:rsidRPr="00F46C27">
        <w:rPr>
          <w:rFonts w:ascii="Arial" w:hAnsi="Arial" w:cs="Arial"/>
          <w:sz w:val="24"/>
          <w:szCs w:val="24"/>
        </w:rPr>
        <w:t xml:space="preserve"> want to </w:t>
      </w:r>
      <w:r w:rsidR="00DB0DF4" w:rsidRPr="00F46C27">
        <w:rPr>
          <w:rFonts w:ascii="Arial" w:hAnsi="Arial" w:cs="Arial"/>
          <w:sz w:val="24"/>
          <w:szCs w:val="24"/>
        </w:rPr>
        <w:t>change?</w:t>
      </w:r>
      <w:r w:rsidR="003E0625" w:rsidRPr="00F46C27">
        <w:rPr>
          <w:rFonts w:ascii="Arial" w:hAnsi="Arial" w:cs="Arial"/>
          <w:sz w:val="24"/>
          <w:szCs w:val="24"/>
        </w:rPr>
        <w:t xml:space="preserve"> </w:t>
      </w:r>
    </w:p>
    <w:p w14:paraId="4BF1F363" w14:textId="095F1966" w:rsidR="00D023F2" w:rsidRPr="00F46C27" w:rsidRDefault="00525977" w:rsidP="00F46C27">
      <w:pPr>
        <w:spacing w:line="480" w:lineRule="auto"/>
        <w:ind w:firstLine="720"/>
        <w:rPr>
          <w:rFonts w:ascii="Arial" w:hAnsi="Arial" w:cs="Arial"/>
          <w:sz w:val="24"/>
          <w:szCs w:val="24"/>
        </w:rPr>
      </w:pPr>
      <w:r w:rsidRPr="00F46C27">
        <w:rPr>
          <w:rFonts w:ascii="Arial" w:hAnsi="Arial" w:cs="Arial"/>
          <w:sz w:val="24"/>
          <w:szCs w:val="24"/>
        </w:rPr>
        <w:t>In recent months, Mental Health First Aid training has been enrolled within the civil service</w:t>
      </w:r>
      <w:r w:rsidR="00E504C6" w:rsidRPr="00F46C27">
        <w:rPr>
          <w:rFonts w:ascii="Arial" w:hAnsi="Arial" w:cs="Arial"/>
          <w:sz w:val="24"/>
          <w:szCs w:val="24"/>
        </w:rPr>
        <w:t xml:space="preserve"> and s</w:t>
      </w:r>
      <w:r w:rsidRPr="00F46C27">
        <w:rPr>
          <w:rFonts w:ascii="Arial" w:hAnsi="Arial" w:cs="Arial"/>
          <w:sz w:val="24"/>
          <w:szCs w:val="24"/>
        </w:rPr>
        <w:t>elected individuals have been enrolled into the program</w:t>
      </w:r>
      <w:r w:rsidR="00D73672" w:rsidRPr="00F46C27">
        <w:rPr>
          <w:rFonts w:ascii="Arial" w:hAnsi="Arial" w:cs="Arial"/>
          <w:sz w:val="24"/>
          <w:szCs w:val="24"/>
        </w:rPr>
        <w:t>. The Mental Health First Aid course involves three weekly sessions of three hours each. The course focuses on helping people in mental health cris</w:t>
      </w:r>
      <w:r w:rsidR="00E504C6" w:rsidRPr="00F46C27">
        <w:rPr>
          <w:rFonts w:ascii="Arial" w:hAnsi="Arial" w:cs="Arial"/>
          <w:sz w:val="24"/>
          <w:szCs w:val="24"/>
        </w:rPr>
        <w:t>i</w:t>
      </w:r>
      <w:r w:rsidR="00D73672" w:rsidRPr="00F46C27">
        <w:rPr>
          <w:rFonts w:ascii="Arial" w:hAnsi="Arial" w:cs="Arial"/>
          <w:sz w:val="24"/>
          <w:szCs w:val="24"/>
        </w:rPr>
        <w:t xml:space="preserve">s </w:t>
      </w:r>
      <w:r w:rsidR="003E2BAB" w:rsidRPr="00F46C27">
        <w:rPr>
          <w:rFonts w:ascii="Arial" w:hAnsi="Arial" w:cs="Arial"/>
          <w:sz w:val="24"/>
          <w:szCs w:val="24"/>
        </w:rPr>
        <w:t xml:space="preserve">situations (panic attacks, acute psychotic behaviour) and </w:t>
      </w:r>
      <w:r w:rsidR="00D73672" w:rsidRPr="00F46C27">
        <w:rPr>
          <w:rFonts w:ascii="Arial" w:hAnsi="Arial" w:cs="Arial"/>
          <w:sz w:val="24"/>
          <w:szCs w:val="24"/>
        </w:rPr>
        <w:t>mental health problems</w:t>
      </w:r>
      <w:r w:rsidR="003E2BAB" w:rsidRPr="00F46C27">
        <w:rPr>
          <w:rFonts w:ascii="Arial" w:hAnsi="Arial" w:cs="Arial"/>
          <w:sz w:val="24"/>
          <w:szCs w:val="24"/>
        </w:rPr>
        <w:t xml:space="preserve"> such as anxiety, depression, and psychotic disorders.</w:t>
      </w:r>
      <w:r w:rsidR="00D73672" w:rsidRPr="00F46C27">
        <w:rPr>
          <w:rFonts w:ascii="Arial" w:hAnsi="Arial" w:cs="Arial"/>
          <w:sz w:val="24"/>
          <w:szCs w:val="24"/>
        </w:rPr>
        <w:t xml:space="preserve"> </w:t>
      </w:r>
      <w:r w:rsidR="003E2BAB" w:rsidRPr="00F46C27">
        <w:rPr>
          <w:rFonts w:ascii="Arial" w:hAnsi="Arial" w:cs="Arial"/>
          <w:sz w:val="24"/>
          <w:szCs w:val="24"/>
        </w:rPr>
        <w:t>The aim is for the participants to recognise</w:t>
      </w:r>
      <w:r w:rsidR="00D73672" w:rsidRPr="00F46C27">
        <w:rPr>
          <w:rFonts w:ascii="Arial" w:hAnsi="Arial" w:cs="Arial"/>
          <w:sz w:val="24"/>
          <w:szCs w:val="24"/>
        </w:rPr>
        <w:t xml:space="preserve"> the symptoms of these disorders, </w:t>
      </w:r>
      <w:r w:rsidR="003E2BAB" w:rsidRPr="00F46C27">
        <w:rPr>
          <w:rFonts w:ascii="Arial" w:hAnsi="Arial" w:cs="Arial"/>
          <w:sz w:val="24"/>
          <w:szCs w:val="24"/>
        </w:rPr>
        <w:t>potential</w:t>
      </w:r>
      <w:r w:rsidR="00D73672" w:rsidRPr="00F46C27">
        <w:rPr>
          <w:rFonts w:ascii="Arial" w:hAnsi="Arial" w:cs="Arial"/>
          <w:sz w:val="24"/>
          <w:szCs w:val="24"/>
        </w:rPr>
        <w:t xml:space="preserve"> risk factors</w:t>
      </w:r>
      <w:r w:rsidR="003E2BAB" w:rsidRPr="00F46C27">
        <w:rPr>
          <w:rFonts w:ascii="Arial" w:hAnsi="Arial" w:cs="Arial"/>
          <w:sz w:val="24"/>
          <w:szCs w:val="24"/>
        </w:rPr>
        <w:t xml:space="preserve">, </w:t>
      </w:r>
      <w:r w:rsidR="00E504C6" w:rsidRPr="00F46C27">
        <w:rPr>
          <w:rFonts w:ascii="Arial" w:hAnsi="Arial" w:cs="Arial"/>
          <w:sz w:val="24"/>
          <w:szCs w:val="24"/>
        </w:rPr>
        <w:t xml:space="preserve">and </w:t>
      </w:r>
      <w:r w:rsidR="003E2BAB" w:rsidRPr="00F46C27">
        <w:rPr>
          <w:rFonts w:ascii="Arial" w:hAnsi="Arial" w:cs="Arial"/>
          <w:sz w:val="24"/>
          <w:szCs w:val="24"/>
        </w:rPr>
        <w:t>where and</w:t>
      </w:r>
      <w:r w:rsidR="00D73672" w:rsidRPr="00F46C27">
        <w:rPr>
          <w:rFonts w:ascii="Arial" w:hAnsi="Arial" w:cs="Arial"/>
          <w:sz w:val="24"/>
          <w:szCs w:val="24"/>
        </w:rPr>
        <w:t xml:space="preserve"> how </w:t>
      </w:r>
      <w:r w:rsidR="00E504C6" w:rsidRPr="00F46C27">
        <w:rPr>
          <w:rFonts w:ascii="Arial" w:hAnsi="Arial" w:cs="Arial"/>
          <w:sz w:val="24"/>
          <w:szCs w:val="24"/>
        </w:rPr>
        <w:t xml:space="preserve">to </w:t>
      </w:r>
      <w:r w:rsidR="00D73672" w:rsidRPr="00F46C27">
        <w:rPr>
          <w:rFonts w:ascii="Arial" w:hAnsi="Arial" w:cs="Arial"/>
          <w:sz w:val="24"/>
          <w:szCs w:val="24"/>
        </w:rPr>
        <w:t xml:space="preserve">get </w:t>
      </w:r>
      <w:r w:rsidR="003E2BAB" w:rsidRPr="00F46C27">
        <w:rPr>
          <w:rFonts w:ascii="Arial" w:hAnsi="Arial" w:cs="Arial"/>
          <w:sz w:val="24"/>
          <w:szCs w:val="24"/>
        </w:rPr>
        <w:t xml:space="preserve">support (Kitchener &amp; </w:t>
      </w:r>
      <w:proofErr w:type="spellStart"/>
      <w:r w:rsidR="003E2BAB" w:rsidRPr="00F46C27">
        <w:rPr>
          <w:rFonts w:ascii="Arial" w:hAnsi="Arial" w:cs="Arial"/>
          <w:sz w:val="24"/>
          <w:szCs w:val="24"/>
        </w:rPr>
        <w:t>Jorm</w:t>
      </w:r>
      <w:proofErr w:type="spellEnd"/>
      <w:r w:rsidR="003E2BAB" w:rsidRPr="00F46C27">
        <w:rPr>
          <w:rFonts w:ascii="Arial" w:hAnsi="Arial" w:cs="Arial"/>
          <w:sz w:val="24"/>
          <w:szCs w:val="24"/>
        </w:rPr>
        <w:t>, 2004)</w:t>
      </w:r>
      <w:r w:rsidR="00D73672" w:rsidRPr="00F46C27">
        <w:rPr>
          <w:rFonts w:ascii="Arial" w:hAnsi="Arial" w:cs="Arial"/>
          <w:sz w:val="24"/>
          <w:szCs w:val="24"/>
        </w:rPr>
        <w:t>.</w:t>
      </w:r>
      <w:r w:rsidR="003E2BAB" w:rsidRPr="00F46C27">
        <w:rPr>
          <w:rFonts w:ascii="Arial" w:hAnsi="Arial" w:cs="Arial"/>
          <w:sz w:val="24"/>
          <w:szCs w:val="24"/>
        </w:rPr>
        <w:t xml:space="preserve"> </w:t>
      </w:r>
      <w:r w:rsidR="003E0625" w:rsidRPr="00F46C27">
        <w:rPr>
          <w:rFonts w:ascii="Arial" w:hAnsi="Arial" w:cs="Arial"/>
          <w:sz w:val="24"/>
          <w:szCs w:val="24"/>
        </w:rPr>
        <w:t>I</w:t>
      </w:r>
      <w:r w:rsidR="00406E36" w:rsidRPr="00F46C27">
        <w:rPr>
          <w:rFonts w:ascii="Arial" w:hAnsi="Arial" w:cs="Arial"/>
          <w:sz w:val="24"/>
          <w:szCs w:val="24"/>
        </w:rPr>
        <w:t xml:space="preserve">n their study </w:t>
      </w:r>
      <w:proofErr w:type="spellStart"/>
      <w:r w:rsidR="003E2BAB" w:rsidRPr="00F46C27">
        <w:rPr>
          <w:rFonts w:ascii="Arial" w:hAnsi="Arial" w:cs="Arial"/>
          <w:sz w:val="24"/>
          <w:szCs w:val="24"/>
        </w:rPr>
        <w:t>Kitcher</w:t>
      </w:r>
      <w:proofErr w:type="spellEnd"/>
      <w:r w:rsidR="003E2BAB" w:rsidRPr="00F46C27">
        <w:rPr>
          <w:rFonts w:ascii="Arial" w:hAnsi="Arial" w:cs="Arial"/>
          <w:sz w:val="24"/>
          <w:szCs w:val="24"/>
        </w:rPr>
        <w:t xml:space="preserve"> and </w:t>
      </w:r>
      <w:proofErr w:type="spellStart"/>
      <w:r w:rsidR="003E2BAB" w:rsidRPr="00F46C27">
        <w:rPr>
          <w:rFonts w:ascii="Arial" w:hAnsi="Arial" w:cs="Arial"/>
          <w:sz w:val="24"/>
          <w:szCs w:val="24"/>
        </w:rPr>
        <w:t>Jorm</w:t>
      </w:r>
      <w:proofErr w:type="spellEnd"/>
      <w:r w:rsidR="003E2BAB" w:rsidRPr="00F46C27">
        <w:rPr>
          <w:rFonts w:ascii="Arial" w:hAnsi="Arial" w:cs="Arial"/>
          <w:sz w:val="24"/>
          <w:szCs w:val="24"/>
        </w:rPr>
        <w:t xml:space="preserve"> </w:t>
      </w:r>
      <w:r w:rsidR="00406E36" w:rsidRPr="00F46C27">
        <w:rPr>
          <w:rFonts w:ascii="Arial" w:hAnsi="Arial" w:cs="Arial"/>
          <w:sz w:val="24"/>
          <w:szCs w:val="24"/>
        </w:rPr>
        <w:t xml:space="preserve">focused on </w:t>
      </w:r>
      <w:r w:rsidR="00E504C6" w:rsidRPr="00F46C27">
        <w:rPr>
          <w:rFonts w:ascii="Arial" w:hAnsi="Arial" w:cs="Arial"/>
          <w:sz w:val="24"/>
          <w:szCs w:val="24"/>
        </w:rPr>
        <w:t xml:space="preserve">the </w:t>
      </w:r>
      <w:r w:rsidR="00406E36" w:rsidRPr="00F46C27">
        <w:rPr>
          <w:rFonts w:ascii="Arial" w:hAnsi="Arial" w:cs="Arial"/>
          <w:sz w:val="24"/>
          <w:szCs w:val="24"/>
        </w:rPr>
        <w:t>evaluation of</w:t>
      </w:r>
      <w:r w:rsidR="005B3B0A" w:rsidRPr="00F46C27">
        <w:rPr>
          <w:rFonts w:ascii="Arial" w:hAnsi="Arial" w:cs="Arial"/>
          <w:sz w:val="24"/>
          <w:szCs w:val="24"/>
        </w:rPr>
        <w:t xml:space="preserve"> benefits </w:t>
      </w:r>
      <w:r w:rsidR="00E504C6" w:rsidRPr="00F46C27">
        <w:rPr>
          <w:rFonts w:ascii="Arial" w:hAnsi="Arial" w:cs="Arial"/>
          <w:sz w:val="24"/>
          <w:szCs w:val="24"/>
        </w:rPr>
        <w:t>from</w:t>
      </w:r>
      <w:r w:rsidR="005B3B0A" w:rsidRPr="00F46C27">
        <w:rPr>
          <w:rFonts w:ascii="Arial" w:hAnsi="Arial" w:cs="Arial"/>
          <w:sz w:val="24"/>
          <w:szCs w:val="24"/>
        </w:rPr>
        <w:t xml:space="preserve"> this training. Participants </w:t>
      </w:r>
      <w:r w:rsidR="00406E36" w:rsidRPr="00F46C27">
        <w:rPr>
          <w:rFonts w:ascii="Arial" w:hAnsi="Arial" w:cs="Arial"/>
          <w:sz w:val="24"/>
          <w:szCs w:val="24"/>
        </w:rPr>
        <w:t xml:space="preserve">taking part in this study were Australian government workers, who </w:t>
      </w:r>
      <w:r w:rsidR="005B3B0A" w:rsidRPr="00F46C27">
        <w:rPr>
          <w:rFonts w:ascii="Arial" w:hAnsi="Arial" w:cs="Arial"/>
          <w:sz w:val="24"/>
          <w:szCs w:val="24"/>
        </w:rPr>
        <w:t>have reported an increase in confidence to offer help or advising other</w:t>
      </w:r>
      <w:r w:rsidR="00E504C6" w:rsidRPr="00F46C27">
        <w:rPr>
          <w:rFonts w:ascii="Arial" w:hAnsi="Arial" w:cs="Arial"/>
          <w:sz w:val="24"/>
          <w:szCs w:val="24"/>
        </w:rPr>
        <w:t>s</w:t>
      </w:r>
      <w:r w:rsidR="005B3B0A" w:rsidRPr="00F46C27">
        <w:rPr>
          <w:rFonts w:ascii="Arial" w:hAnsi="Arial" w:cs="Arial"/>
          <w:sz w:val="24"/>
          <w:szCs w:val="24"/>
        </w:rPr>
        <w:t xml:space="preserve"> to seek professional help</w:t>
      </w:r>
      <w:r w:rsidR="00F46DD7" w:rsidRPr="00F46C27">
        <w:rPr>
          <w:rFonts w:ascii="Arial" w:hAnsi="Arial" w:cs="Arial"/>
          <w:sz w:val="24"/>
          <w:szCs w:val="24"/>
        </w:rPr>
        <w:t xml:space="preserve">. They also </w:t>
      </w:r>
      <w:r w:rsidR="00406E36" w:rsidRPr="00F46C27">
        <w:rPr>
          <w:rFonts w:ascii="Arial" w:hAnsi="Arial" w:cs="Arial"/>
          <w:sz w:val="24"/>
          <w:szCs w:val="24"/>
        </w:rPr>
        <w:t>recorded</w:t>
      </w:r>
      <w:r w:rsidR="00F46DD7" w:rsidRPr="00F46C27">
        <w:rPr>
          <w:rFonts w:ascii="Arial" w:hAnsi="Arial" w:cs="Arial"/>
          <w:sz w:val="24"/>
          <w:szCs w:val="24"/>
        </w:rPr>
        <w:t xml:space="preserve"> a</w:t>
      </w:r>
      <w:r w:rsidR="005B3B0A" w:rsidRPr="00F46C27">
        <w:rPr>
          <w:rFonts w:ascii="Arial" w:hAnsi="Arial" w:cs="Arial"/>
          <w:sz w:val="24"/>
          <w:szCs w:val="24"/>
        </w:rPr>
        <w:t xml:space="preserve"> </w:t>
      </w:r>
      <w:r w:rsidR="00F46DD7" w:rsidRPr="00F46C27">
        <w:rPr>
          <w:rFonts w:ascii="Arial" w:hAnsi="Arial" w:cs="Arial"/>
          <w:sz w:val="24"/>
          <w:szCs w:val="24"/>
        </w:rPr>
        <w:t>reduc</w:t>
      </w:r>
      <w:r w:rsidR="00406E36" w:rsidRPr="00F46C27">
        <w:rPr>
          <w:rFonts w:ascii="Arial" w:hAnsi="Arial" w:cs="Arial"/>
          <w:sz w:val="24"/>
          <w:szCs w:val="24"/>
        </w:rPr>
        <w:t>tion in</w:t>
      </w:r>
      <w:r w:rsidR="005B3B0A" w:rsidRPr="00F46C27">
        <w:rPr>
          <w:rFonts w:ascii="Arial" w:hAnsi="Arial" w:cs="Arial"/>
          <w:sz w:val="24"/>
          <w:szCs w:val="24"/>
        </w:rPr>
        <w:t xml:space="preserve"> social </w:t>
      </w:r>
      <w:r w:rsidR="00F46DD7" w:rsidRPr="00F46C27">
        <w:rPr>
          <w:rFonts w:ascii="Arial" w:hAnsi="Arial" w:cs="Arial"/>
          <w:sz w:val="24"/>
          <w:szCs w:val="24"/>
        </w:rPr>
        <w:t>stigma</w:t>
      </w:r>
      <w:r w:rsidR="005B3B0A" w:rsidRPr="00F46C27">
        <w:rPr>
          <w:rFonts w:ascii="Arial" w:hAnsi="Arial" w:cs="Arial"/>
          <w:sz w:val="24"/>
          <w:szCs w:val="24"/>
        </w:rPr>
        <w:t xml:space="preserve"> </w:t>
      </w:r>
      <w:r w:rsidR="00406E36" w:rsidRPr="00F46C27">
        <w:rPr>
          <w:rFonts w:ascii="Arial" w:hAnsi="Arial" w:cs="Arial"/>
          <w:sz w:val="24"/>
          <w:szCs w:val="24"/>
        </w:rPr>
        <w:t>towards individuals suffering from</w:t>
      </w:r>
      <w:r w:rsidR="005B3B0A" w:rsidRPr="00F46C27">
        <w:rPr>
          <w:rFonts w:ascii="Arial" w:hAnsi="Arial" w:cs="Arial"/>
          <w:sz w:val="24"/>
          <w:szCs w:val="24"/>
        </w:rPr>
        <w:t xml:space="preserve"> depression</w:t>
      </w:r>
      <w:r w:rsidR="00F46DD7" w:rsidRPr="00F46C27">
        <w:rPr>
          <w:rFonts w:ascii="Arial" w:hAnsi="Arial" w:cs="Arial"/>
          <w:sz w:val="24"/>
          <w:szCs w:val="24"/>
        </w:rPr>
        <w:t xml:space="preserve">. </w:t>
      </w:r>
      <w:r w:rsidR="00E504C6" w:rsidRPr="00F46C27">
        <w:rPr>
          <w:rFonts w:ascii="Arial" w:hAnsi="Arial" w:cs="Arial"/>
          <w:sz w:val="24"/>
          <w:szCs w:val="24"/>
        </w:rPr>
        <w:t>Most</w:t>
      </w:r>
      <w:r w:rsidR="00406E36" w:rsidRPr="00F46C27">
        <w:rPr>
          <w:rFonts w:ascii="Arial" w:hAnsi="Arial" w:cs="Arial"/>
          <w:sz w:val="24"/>
          <w:szCs w:val="24"/>
        </w:rPr>
        <w:t xml:space="preserve"> </w:t>
      </w:r>
      <w:r w:rsidR="00E504C6" w:rsidRPr="00F46C27">
        <w:rPr>
          <w:rFonts w:ascii="Arial" w:hAnsi="Arial" w:cs="Arial"/>
          <w:sz w:val="24"/>
          <w:szCs w:val="24"/>
        </w:rPr>
        <w:t>participants,</w:t>
      </w:r>
      <w:r w:rsidR="00406E36" w:rsidRPr="00F46C27">
        <w:rPr>
          <w:rFonts w:ascii="Arial" w:hAnsi="Arial" w:cs="Arial"/>
          <w:sz w:val="24"/>
          <w:szCs w:val="24"/>
        </w:rPr>
        <w:t xml:space="preserve"> however</w:t>
      </w:r>
      <w:r w:rsidR="00E504C6" w:rsidRPr="00F46C27">
        <w:rPr>
          <w:rFonts w:ascii="Arial" w:hAnsi="Arial" w:cs="Arial"/>
          <w:sz w:val="24"/>
          <w:szCs w:val="24"/>
        </w:rPr>
        <w:t>,</w:t>
      </w:r>
      <w:r w:rsidR="00406E36" w:rsidRPr="00F46C27">
        <w:rPr>
          <w:rFonts w:ascii="Arial" w:hAnsi="Arial" w:cs="Arial"/>
          <w:sz w:val="24"/>
          <w:szCs w:val="24"/>
        </w:rPr>
        <w:t xml:space="preserve"> ha</w:t>
      </w:r>
      <w:r w:rsidR="00E504C6" w:rsidRPr="00F46C27">
        <w:rPr>
          <w:rFonts w:ascii="Arial" w:hAnsi="Arial" w:cs="Arial"/>
          <w:sz w:val="24"/>
          <w:szCs w:val="24"/>
        </w:rPr>
        <w:t>ve</w:t>
      </w:r>
      <w:r w:rsidR="00406E36" w:rsidRPr="00F46C27">
        <w:rPr>
          <w:rFonts w:ascii="Arial" w:hAnsi="Arial" w:cs="Arial"/>
          <w:sz w:val="24"/>
          <w:szCs w:val="24"/>
        </w:rPr>
        <w:t xml:space="preserve"> presented an improvement in their own mental health</w:t>
      </w:r>
      <w:r w:rsidR="00E504C6" w:rsidRPr="00F46C27">
        <w:rPr>
          <w:rFonts w:ascii="Arial" w:hAnsi="Arial" w:cs="Arial"/>
          <w:sz w:val="24"/>
          <w:szCs w:val="24"/>
        </w:rPr>
        <w:t xml:space="preserve"> which</w:t>
      </w:r>
      <w:r w:rsidR="009553C7" w:rsidRPr="00F46C27">
        <w:rPr>
          <w:rFonts w:ascii="Arial" w:hAnsi="Arial" w:cs="Arial"/>
          <w:sz w:val="24"/>
          <w:szCs w:val="24"/>
        </w:rPr>
        <w:t xml:space="preserve"> was an unexpected</w:t>
      </w:r>
      <w:r w:rsidR="00406E36" w:rsidRPr="00F46C27">
        <w:rPr>
          <w:rFonts w:ascii="Arial" w:hAnsi="Arial" w:cs="Arial"/>
          <w:sz w:val="24"/>
          <w:szCs w:val="24"/>
        </w:rPr>
        <w:t xml:space="preserve"> result</w:t>
      </w:r>
      <w:r w:rsidR="00E504C6" w:rsidRPr="00F46C27">
        <w:rPr>
          <w:rFonts w:ascii="Arial" w:hAnsi="Arial" w:cs="Arial"/>
          <w:sz w:val="24"/>
          <w:szCs w:val="24"/>
        </w:rPr>
        <w:t>,</w:t>
      </w:r>
      <w:r w:rsidR="00406E36" w:rsidRPr="00F46C27">
        <w:rPr>
          <w:rFonts w:ascii="Arial" w:hAnsi="Arial" w:cs="Arial"/>
          <w:sz w:val="24"/>
          <w:szCs w:val="24"/>
        </w:rPr>
        <w:t xml:space="preserve"> as this </w:t>
      </w:r>
      <w:r w:rsidR="009553C7" w:rsidRPr="00F46C27">
        <w:rPr>
          <w:rFonts w:ascii="Arial" w:hAnsi="Arial" w:cs="Arial"/>
          <w:sz w:val="24"/>
          <w:szCs w:val="24"/>
        </w:rPr>
        <w:t xml:space="preserve">is not </w:t>
      </w:r>
      <w:r w:rsidR="003E0625" w:rsidRPr="00F46C27">
        <w:rPr>
          <w:rFonts w:ascii="Arial" w:hAnsi="Arial" w:cs="Arial"/>
          <w:sz w:val="24"/>
          <w:szCs w:val="24"/>
        </w:rPr>
        <w:t xml:space="preserve">what the course </w:t>
      </w:r>
      <w:r w:rsidR="00E504C6" w:rsidRPr="00F46C27">
        <w:rPr>
          <w:rFonts w:ascii="Arial" w:hAnsi="Arial" w:cs="Arial"/>
          <w:sz w:val="24"/>
          <w:szCs w:val="24"/>
        </w:rPr>
        <w:t xml:space="preserve">was </w:t>
      </w:r>
      <w:r w:rsidR="003E0625" w:rsidRPr="00F46C27">
        <w:rPr>
          <w:rFonts w:ascii="Arial" w:hAnsi="Arial" w:cs="Arial"/>
          <w:sz w:val="24"/>
          <w:szCs w:val="24"/>
        </w:rPr>
        <w:t>designed to accomplish</w:t>
      </w:r>
      <w:r w:rsidR="009553C7" w:rsidRPr="00F46C27">
        <w:rPr>
          <w:rFonts w:ascii="Arial" w:hAnsi="Arial" w:cs="Arial"/>
          <w:sz w:val="24"/>
          <w:szCs w:val="24"/>
        </w:rPr>
        <w:t xml:space="preserve"> (2004)</w:t>
      </w:r>
      <w:r w:rsidR="00406E36" w:rsidRPr="00F46C27">
        <w:rPr>
          <w:rFonts w:ascii="Arial" w:hAnsi="Arial" w:cs="Arial"/>
          <w:sz w:val="24"/>
          <w:szCs w:val="24"/>
        </w:rPr>
        <w:t xml:space="preserve">. </w:t>
      </w:r>
      <w:r w:rsidR="009553C7" w:rsidRPr="00F46C27">
        <w:rPr>
          <w:rFonts w:ascii="Arial" w:hAnsi="Arial" w:cs="Arial"/>
          <w:sz w:val="24"/>
          <w:szCs w:val="24"/>
        </w:rPr>
        <w:t xml:space="preserve"> </w:t>
      </w:r>
      <w:r w:rsidR="005D0431" w:rsidRPr="00F46C27">
        <w:rPr>
          <w:rFonts w:ascii="Arial" w:hAnsi="Arial" w:cs="Arial"/>
          <w:sz w:val="24"/>
          <w:szCs w:val="24"/>
        </w:rPr>
        <w:t>To conclude</w:t>
      </w:r>
      <w:r w:rsidR="00E504C6" w:rsidRPr="00F46C27">
        <w:rPr>
          <w:rFonts w:ascii="Arial" w:hAnsi="Arial" w:cs="Arial"/>
          <w:sz w:val="24"/>
          <w:szCs w:val="24"/>
        </w:rPr>
        <w:t>;</w:t>
      </w:r>
      <w:r w:rsidR="005D0431" w:rsidRPr="00F46C27">
        <w:rPr>
          <w:rFonts w:ascii="Arial" w:hAnsi="Arial" w:cs="Arial"/>
          <w:sz w:val="24"/>
          <w:szCs w:val="24"/>
        </w:rPr>
        <w:t xml:space="preserve"> the</w:t>
      </w:r>
      <w:r w:rsidR="009553C7" w:rsidRPr="00F46C27">
        <w:rPr>
          <w:rFonts w:ascii="Arial" w:hAnsi="Arial" w:cs="Arial"/>
          <w:sz w:val="24"/>
          <w:szCs w:val="24"/>
        </w:rPr>
        <w:t xml:space="preserve"> concept of this training </w:t>
      </w:r>
      <w:r w:rsidR="00B736DD" w:rsidRPr="00F46C27">
        <w:rPr>
          <w:rFonts w:ascii="Arial" w:hAnsi="Arial" w:cs="Arial"/>
          <w:sz w:val="24"/>
          <w:szCs w:val="24"/>
        </w:rPr>
        <w:t xml:space="preserve">is </w:t>
      </w:r>
      <w:r w:rsidR="009553C7" w:rsidRPr="00F46C27">
        <w:rPr>
          <w:rFonts w:ascii="Arial" w:hAnsi="Arial" w:cs="Arial"/>
          <w:sz w:val="24"/>
          <w:szCs w:val="24"/>
        </w:rPr>
        <w:t>appealing</w:t>
      </w:r>
      <w:r w:rsidR="00B736DD" w:rsidRPr="00F46C27">
        <w:rPr>
          <w:rFonts w:ascii="Arial" w:hAnsi="Arial" w:cs="Arial"/>
          <w:sz w:val="24"/>
          <w:szCs w:val="24"/>
        </w:rPr>
        <w:t>,</w:t>
      </w:r>
      <w:r w:rsidR="009553C7" w:rsidRPr="00F46C27">
        <w:rPr>
          <w:rFonts w:ascii="Arial" w:hAnsi="Arial" w:cs="Arial"/>
          <w:sz w:val="24"/>
          <w:szCs w:val="24"/>
        </w:rPr>
        <w:t xml:space="preserve"> however there are </w:t>
      </w:r>
      <w:r w:rsidR="00B736DD" w:rsidRPr="00F46C27">
        <w:rPr>
          <w:rFonts w:ascii="Arial" w:hAnsi="Arial" w:cs="Arial"/>
          <w:sz w:val="24"/>
          <w:szCs w:val="24"/>
        </w:rPr>
        <w:t xml:space="preserve">corporation </w:t>
      </w:r>
      <w:r w:rsidR="009553C7" w:rsidRPr="00F46C27">
        <w:rPr>
          <w:rFonts w:ascii="Arial" w:hAnsi="Arial" w:cs="Arial"/>
          <w:sz w:val="24"/>
          <w:szCs w:val="24"/>
        </w:rPr>
        <w:t xml:space="preserve">aspects of </w:t>
      </w:r>
      <w:r w:rsidR="00B736DD" w:rsidRPr="00F46C27">
        <w:rPr>
          <w:rFonts w:ascii="Arial" w:hAnsi="Arial" w:cs="Arial"/>
          <w:sz w:val="24"/>
          <w:szCs w:val="24"/>
        </w:rPr>
        <w:t>it</w:t>
      </w:r>
      <w:r w:rsidR="009553C7" w:rsidRPr="00F46C27">
        <w:rPr>
          <w:rFonts w:ascii="Arial" w:hAnsi="Arial" w:cs="Arial"/>
          <w:sz w:val="24"/>
          <w:szCs w:val="24"/>
        </w:rPr>
        <w:t xml:space="preserve"> which are questionable. </w:t>
      </w:r>
      <w:r w:rsidR="00B736DD" w:rsidRPr="00F46C27">
        <w:rPr>
          <w:rFonts w:ascii="Arial" w:hAnsi="Arial" w:cs="Arial"/>
          <w:sz w:val="24"/>
          <w:szCs w:val="24"/>
        </w:rPr>
        <w:t xml:space="preserve">There are no clear guidelines which disclose the selection process of employees </w:t>
      </w:r>
      <w:r w:rsidR="00E504C6" w:rsidRPr="00F46C27">
        <w:rPr>
          <w:rFonts w:ascii="Arial" w:hAnsi="Arial" w:cs="Arial"/>
          <w:sz w:val="24"/>
          <w:szCs w:val="24"/>
        </w:rPr>
        <w:t>taking</w:t>
      </w:r>
      <w:r w:rsidR="00B736DD" w:rsidRPr="00F46C27">
        <w:rPr>
          <w:rFonts w:ascii="Arial" w:hAnsi="Arial" w:cs="Arial"/>
          <w:sz w:val="24"/>
          <w:szCs w:val="24"/>
        </w:rPr>
        <w:t xml:space="preserve"> part in the training</w:t>
      </w:r>
      <w:r w:rsidR="00E504C6" w:rsidRPr="00F46C27">
        <w:rPr>
          <w:rFonts w:ascii="Arial" w:hAnsi="Arial" w:cs="Arial"/>
          <w:sz w:val="24"/>
          <w:szCs w:val="24"/>
        </w:rPr>
        <w:t>,</w:t>
      </w:r>
      <w:r w:rsidR="000664AD" w:rsidRPr="00F46C27">
        <w:rPr>
          <w:rFonts w:ascii="Arial" w:hAnsi="Arial" w:cs="Arial"/>
          <w:sz w:val="24"/>
          <w:szCs w:val="24"/>
        </w:rPr>
        <w:t xml:space="preserve"> and the</w:t>
      </w:r>
      <w:r w:rsidR="00E504C6" w:rsidRPr="00F46C27">
        <w:rPr>
          <w:rFonts w:ascii="Arial" w:hAnsi="Arial" w:cs="Arial"/>
          <w:sz w:val="24"/>
          <w:szCs w:val="24"/>
        </w:rPr>
        <w:t>se</w:t>
      </w:r>
      <w:r w:rsidR="000664AD" w:rsidRPr="00F46C27">
        <w:rPr>
          <w:rFonts w:ascii="Arial" w:hAnsi="Arial" w:cs="Arial"/>
          <w:sz w:val="24"/>
          <w:szCs w:val="24"/>
        </w:rPr>
        <w:t xml:space="preserve"> </w:t>
      </w:r>
      <w:r w:rsidR="003E0625" w:rsidRPr="00F46C27">
        <w:rPr>
          <w:rFonts w:ascii="Arial" w:hAnsi="Arial" w:cs="Arial"/>
          <w:sz w:val="24"/>
          <w:szCs w:val="24"/>
        </w:rPr>
        <w:t xml:space="preserve">staff </w:t>
      </w:r>
      <w:r w:rsidR="00E504C6" w:rsidRPr="00F46C27">
        <w:rPr>
          <w:rFonts w:ascii="Arial" w:hAnsi="Arial" w:cs="Arial"/>
          <w:sz w:val="24"/>
          <w:szCs w:val="24"/>
        </w:rPr>
        <w:t>are</w:t>
      </w:r>
      <w:r w:rsidR="000664AD" w:rsidRPr="00F46C27">
        <w:rPr>
          <w:rFonts w:ascii="Arial" w:hAnsi="Arial" w:cs="Arial"/>
          <w:sz w:val="24"/>
          <w:szCs w:val="24"/>
        </w:rPr>
        <w:t xml:space="preserve"> not spread evenly through out the departments or are working from home. In relation to the study results, it seems that the biggest gain </w:t>
      </w:r>
      <w:r w:rsidR="003E0625" w:rsidRPr="00F46C27">
        <w:rPr>
          <w:rFonts w:ascii="Arial" w:hAnsi="Arial" w:cs="Arial"/>
          <w:sz w:val="24"/>
          <w:szCs w:val="24"/>
        </w:rPr>
        <w:t>is</w:t>
      </w:r>
      <w:r w:rsidR="000664AD" w:rsidRPr="00F46C27">
        <w:rPr>
          <w:rFonts w:ascii="Arial" w:hAnsi="Arial" w:cs="Arial"/>
          <w:sz w:val="24"/>
          <w:szCs w:val="24"/>
        </w:rPr>
        <w:t xml:space="preserve"> presented by the participants itself. Therefore, for this training to have an impact on the sick levels</w:t>
      </w:r>
      <w:r w:rsidR="003E0625" w:rsidRPr="00F46C27">
        <w:rPr>
          <w:rFonts w:ascii="Arial" w:hAnsi="Arial" w:cs="Arial"/>
          <w:sz w:val="24"/>
          <w:szCs w:val="24"/>
        </w:rPr>
        <w:t>,</w:t>
      </w:r>
      <w:r w:rsidR="000664AD" w:rsidRPr="00F46C27">
        <w:rPr>
          <w:rFonts w:ascii="Arial" w:hAnsi="Arial" w:cs="Arial"/>
          <w:sz w:val="24"/>
          <w:szCs w:val="24"/>
        </w:rPr>
        <w:t xml:space="preserve"> every civil service employee should undergo th</w:t>
      </w:r>
      <w:r w:rsidR="00E504C6" w:rsidRPr="00F46C27">
        <w:rPr>
          <w:rFonts w:ascii="Arial" w:hAnsi="Arial" w:cs="Arial"/>
          <w:sz w:val="24"/>
          <w:szCs w:val="24"/>
        </w:rPr>
        <w:t>is</w:t>
      </w:r>
      <w:r w:rsidR="000664AD" w:rsidRPr="00F46C27">
        <w:rPr>
          <w:rFonts w:ascii="Arial" w:hAnsi="Arial" w:cs="Arial"/>
          <w:sz w:val="24"/>
          <w:szCs w:val="24"/>
        </w:rPr>
        <w:t xml:space="preserve"> training</w:t>
      </w:r>
      <w:r w:rsidR="00E504C6" w:rsidRPr="00F46C27">
        <w:rPr>
          <w:rFonts w:ascii="Arial" w:hAnsi="Arial" w:cs="Arial"/>
          <w:sz w:val="24"/>
          <w:szCs w:val="24"/>
        </w:rPr>
        <w:t xml:space="preserve"> and it</w:t>
      </w:r>
      <w:r w:rsidR="000664AD" w:rsidRPr="00F46C27">
        <w:rPr>
          <w:rFonts w:ascii="Arial" w:hAnsi="Arial" w:cs="Arial"/>
          <w:sz w:val="24"/>
          <w:szCs w:val="24"/>
        </w:rPr>
        <w:t xml:space="preserve"> should also be implemented</w:t>
      </w:r>
      <w:r w:rsidR="00E504C6" w:rsidRPr="00F46C27">
        <w:rPr>
          <w:rFonts w:ascii="Arial" w:hAnsi="Arial" w:cs="Arial"/>
          <w:sz w:val="24"/>
          <w:szCs w:val="24"/>
        </w:rPr>
        <w:t>,</w:t>
      </w:r>
      <w:r w:rsidR="000664AD" w:rsidRPr="00F46C27">
        <w:rPr>
          <w:rFonts w:ascii="Arial" w:hAnsi="Arial" w:cs="Arial"/>
          <w:sz w:val="24"/>
          <w:szCs w:val="24"/>
        </w:rPr>
        <w:t xml:space="preserve"> as a duty of care to the citizen as civil service is about the service to the public.  </w:t>
      </w:r>
    </w:p>
    <w:p w14:paraId="787A9567" w14:textId="74318944" w:rsidR="00126F6E" w:rsidRPr="00F46C27" w:rsidRDefault="00953EF7" w:rsidP="00F46C27">
      <w:pPr>
        <w:spacing w:line="480" w:lineRule="auto"/>
        <w:ind w:firstLine="720"/>
        <w:rPr>
          <w:rFonts w:ascii="Arial" w:hAnsi="Arial" w:cs="Arial"/>
          <w:sz w:val="24"/>
          <w:szCs w:val="24"/>
        </w:rPr>
      </w:pPr>
      <w:r w:rsidRPr="00F46C27">
        <w:rPr>
          <w:rFonts w:ascii="Arial" w:hAnsi="Arial" w:cs="Arial"/>
          <w:sz w:val="24"/>
          <w:szCs w:val="24"/>
        </w:rPr>
        <w:lastRenderedPageBreak/>
        <w:t>To deliberate further the occupational recovery from anxiety and depression</w:t>
      </w:r>
      <w:r w:rsidR="00667060" w:rsidRPr="00F46C27">
        <w:rPr>
          <w:rFonts w:ascii="Arial" w:hAnsi="Arial" w:cs="Arial"/>
          <w:sz w:val="24"/>
          <w:szCs w:val="24"/>
        </w:rPr>
        <w:t>,</w:t>
      </w:r>
      <w:r w:rsidRPr="00F46C27">
        <w:rPr>
          <w:rFonts w:ascii="Arial" w:hAnsi="Arial" w:cs="Arial"/>
          <w:sz w:val="24"/>
          <w:szCs w:val="24"/>
        </w:rPr>
        <w:t xml:space="preserve"> often require a different course of treatment to any symptomatic improvement </w:t>
      </w:r>
      <w:r w:rsidR="00CB32CA" w:rsidRPr="00F46C27">
        <w:rPr>
          <w:rFonts w:ascii="Arial" w:hAnsi="Arial" w:cs="Arial"/>
          <w:sz w:val="24"/>
          <w:szCs w:val="24"/>
        </w:rPr>
        <w:t>(</w:t>
      </w:r>
      <w:proofErr w:type="spellStart"/>
      <w:r w:rsidR="00CB32CA" w:rsidRPr="00F46C27">
        <w:rPr>
          <w:rFonts w:ascii="Arial" w:hAnsi="Arial" w:cs="Arial"/>
          <w:sz w:val="24"/>
          <w:szCs w:val="24"/>
        </w:rPr>
        <w:t>Timbie</w:t>
      </w:r>
      <w:proofErr w:type="spellEnd"/>
      <w:r w:rsidR="00CB32CA" w:rsidRPr="00F46C27">
        <w:rPr>
          <w:rFonts w:ascii="Arial" w:hAnsi="Arial" w:cs="Arial"/>
          <w:sz w:val="24"/>
          <w:szCs w:val="24"/>
        </w:rPr>
        <w:t xml:space="preserve"> et al., 2006). </w:t>
      </w:r>
      <w:r w:rsidRPr="00F46C27">
        <w:rPr>
          <w:rFonts w:ascii="Arial" w:hAnsi="Arial" w:cs="Arial"/>
          <w:sz w:val="24"/>
          <w:szCs w:val="24"/>
        </w:rPr>
        <w:t xml:space="preserve">Consequently, the standard mental health intervention may not be as effective in the occupational setting. There is a range of additional work factors that can have an impact on </w:t>
      </w:r>
      <w:r w:rsidR="00CB32CA" w:rsidRPr="00F46C27">
        <w:rPr>
          <w:rFonts w:ascii="Arial" w:hAnsi="Arial" w:cs="Arial"/>
          <w:sz w:val="24"/>
          <w:szCs w:val="24"/>
        </w:rPr>
        <w:t>employee’s</w:t>
      </w:r>
      <w:r w:rsidRPr="00F46C27">
        <w:rPr>
          <w:rFonts w:ascii="Arial" w:hAnsi="Arial" w:cs="Arial"/>
          <w:sz w:val="24"/>
          <w:szCs w:val="24"/>
        </w:rPr>
        <w:t xml:space="preserve"> mental health. </w:t>
      </w:r>
      <w:r w:rsidR="00A259F6" w:rsidRPr="00F46C27">
        <w:rPr>
          <w:rFonts w:ascii="Arial" w:hAnsi="Arial" w:cs="Arial"/>
          <w:sz w:val="24"/>
          <w:szCs w:val="24"/>
        </w:rPr>
        <w:t xml:space="preserve">The extensive range of work-based risk factors include job strain, psychological demands, job control, social support, job dissatisfaction, organizational </w:t>
      </w:r>
      <w:r w:rsidR="0043588C" w:rsidRPr="00F46C27">
        <w:rPr>
          <w:rFonts w:ascii="Arial" w:hAnsi="Arial" w:cs="Arial"/>
          <w:sz w:val="24"/>
          <w:szCs w:val="24"/>
        </w:rPr>
        <w:t xml:space="preserve">change, </w:t>
      </w:r>
      <w:r w:rsidR="00A259F6" w:rsidRPr="00F46C27">
        <w:rPr>
          <w:rFonts w:ascii="Arial" w:hAnsi="Arial" w:cs="Arial"/>
          <w:sz w:val="24"/>
          <w:szCs w:val="24"/>
        </w:rPr>
        <w:t>and employment status (</w:t>
      </w:r>
      <w:proofErr w:type="spellStart"/>
      <w:r w:rsidR="00A259F6" w:rsidRPr="00F46C27">
        <w:rPr>
          <w:rFonts w:ascii="Arial" w:hAnsi="Arial" w:cs="Arial"/>
          <w:sz w:val="24"/>
          <w:szCs w:val="24"/>
        </w:rPr>
        <w:t>Ndjaboué</w:t>
      </w:r>
      <w:proofErr w:type="spellEnd"/>
      <w:r w:rsidR="00A259F6" w:rsidRPr="00F46C27">
        <w:rPr>
          <w:rFonts w:ascii="Arial" w:hAnsi="Arial" w:cs="Arial"/>
          <w:sz w:val="24"/>
          <w:szCs w:val="24"/>
        </w:rPr>
        <w:t xml:space="preserve"> et al., 2012). </w:t>
      </w:r>
      <w:r w:rsidR="004C0CBC" w:rsidRPr="00F46C27">
        <w:rPr>
          <w:rFonts w:ascii="Arial" w:hAnsi="Arial" w:cs="Arial"/>
          <w:sz w:val="24"/>
          <w:szCs w:val="24"/>
        </w:rPr>
        <w:t xml:space="preserve">Job control is </w:t>
      </w:r>
      <w:r w:rsidR="0043588C" w:rsidRPr="00F46C27">
        <w:rPr>
          <w:rFonts w:ascii="Arial" w:hAnsi="Arial" w:cs="Arial"/>
          <w:sz w:val="24"/>
          <w:szCs w:val="24"/>
        </w:rPr>
        <w:t xml:space="preserve">especially </w:t>
      </w:r>
      <w:r w:rsidR="004C0CBC" w:rsidRPr="00F46C27">
        <w:rPr>
          <w:rFonts w:ascii="Arial" w:hAnsi="Arial" w:cs="Arial"/>
          <w:sz w:val="24"/>
          <w:szCs w:val="24"/>
        </w:rPr>
        <w:t xml:space="preserve">hard to </w:t>
      </w:r>
      <w:r w:rsidR="0043588C" w:rsidRPr="00F46C27">
        <w:rPr>
          <w:rFonts w:ascii="Arial" w:hAnsi="Arial" w:cs="Arial"/>
          <w:sz w:val="24"/>
          <w:szCs w:val="24"/>
        </w:rPr>
        <w:t>address</w:t>
      </w:r>
      <w:r w:rsidR="004C0CBC" w:rsidRPr="00F46C27">
        <w:rPr>
          <w:rFonts w:ascii="Arial" w:hAnsi="Arial" w:cs="Arial"/>
          <w:sz w:val="24"/>
          <w:szCs w:val="24"/>
        </w:rPr>
        <w:t xml:space="preserve"> as civil service cannot </w:t>
      </w:r>
      <w:r w:rsidR="0043588C" w:rsidRPr="00F46C27">
        <w:rPr>
          <w:rFonts w:ascii="Arial" w:hAnsi="Arial" w:cs="Arial"/>
          <w:sz w:val="24"/>
          <w:szCs w:val="24"/>
        </w:rPr>
        <w:t>adjust</w:t>
      </w:r>
      <w:r w:rsidR="00135FEC" w:rsidRPr="00F46C27">
        <w:rPr>
          <w:rFonts w:ascii="Arial" w:hAnsi="Arial" w:cs="Arial"/>
          <w:sz w:val="24"/>
          <w:szCs w:val="24"/>
        </w:rPr>
        <w:t xml:space="preserve"> </w:t>
      </w:r>
      <w:r w:rsidR="004C0CBC" w:rsidRPr="00F46C27">
        <w:rPr>
          <w:rFonts w:ascii="Arial" w:hAnsi="Arial" w:cs="Arial"/>
          <w:sz w:val="24"/>
          <w:szCs w:val="24"/>
        </w:rPr>
        <w:t>the</w:t>
      </w:r>
      <w:r w:rsidR="00135FEC" w:rsidRPr="00F46C27">
        <w:rPr>
          <w:rFonts w:ascii="Arial" w:hAnsi="Arial" w:cs="Arial"/>
          <w:sz w:val="24"/>
          <w:szCs w:val="24"/>
        </w:rPr>
        <w:t>ir</w:t>
      </w:r>
      <w:r w:rsidR="004C0CBC" w:rsidRPr="00F46C27">
        <w:rPr>
          <w:rFonts w:ascii="Arial" w:hAnsi="Arial" w:cs="Arial"/>
          <w:sz w:val="24"/>
          <w:szCs w:val="24"/>
        </w:rPr>
        <w:t xml:space="preserve"> operational structure or </w:t>
      </w:r>
      <w:r w:rsidR="0043588C" w:rsidRPr="00F46C27">
        <w:rPr>
          <w:rFonts w:ascii="Arial" w:hAnsi="Arial" w:cs="Arial"/>
          <w:sz w:val="24"/>
          <w:szCs w:val="24"/>
        </w:rPr>
        <w:t>the</w:t>
      </w:r>
      <w:r w:rsidR="00135FEC" w:rsidRPr="00F46C27">
        <w:rPr>
          <w:rFonts w:ascii="Arial" w:hAnsi="Arial" w:cs="Arial"/>
          <w:sz w:val="24"/>
          <w:szCs w:val="24"/>
        </w:rPr>
        <w:t>ir</w:t>
      </w:r>
      <w:r w:rsidR="0043588C" w:rsidRPr="00F46C27">
        <w:rPr>
          <w:rFonts w:ascii="Arial" w:hAnsi="Arial" w:cs="Arial"/>
          <w:sz w:val="24"/>
          <w:szCs w:val="24"/>
        </w:rPr>
        <w:t xml:space="preserve"> </w:t>
      </w:r>
      <w:r w:rsidR="004C0CBC" w:rsidRPr="00F46C27">
        <w:rPr>
          <w:rFonts w:ascii="Arial" w:hAnsi="Arial" w:cs="Arial"/>
          <w:sz w:val="24"/>
          <w:szCs w:val="24"/>
        </w:rPr>
        <w:t xml:space="preserve">delivery. </w:t>
      </w:r>
      <w:r w:rsidR="0043588C" w:rsidRPr="00F46C27">
        <w:rPr>
          <w:rFonts w:ascii="Arial" w:hAnsi="Arial" w:cs="Arial"/>
          <w:sz w:val="24"/>
          <w:szCs w:val="24"/>
        </w:rPr>
        <w:t xml:space="preserve">To tackle that issue a </w:t>
      </w:r>
      <w:r w:rsidR="004C0CBC" w:rsidRPr="00F46C27">
        <w:rPr>
          <w:rFonts w:ascii="Arial" w:hAnsi="Arial" w:cs="Arial"/>
          <w:sz w:val="24"/>
          <w:szCs w:val="24"/>
        </w:rPr>
        <w:t xml:space="preserve">resilience </w:t>
      </w:r>
      <w:r w:rsidR="0043588C" w:rsidRPr="00F46C27">
        <w:rPr>
          <w:rFonts w:ascii="Arial" w:hAnsi="Arial" w:cs="Arial"/>
          <w:sz w:val="24"/>
          <w:szCs w:val="24"/>
        </w:rPr>
        <w:t xml:space="preserve">training </w:t>
      </w:r>
      <w:r w:rsidR="009F448E" w:rsidRPr="00F46C27">
        <w:rPr>
          <w:rFonts w:ascii="Arial" w:hAnsi="Arial" w:cs="Arial"/>
          <w:sz w:val="24"/>
          <w:szCs w:val="24"/>
        </w:rPr>
        <w:t>is often</w:t>
      </w:r>
      <w:r w:rsidR="0043588C" w:rsidRPr="00F46C27">
        <w:rPr>
          <w:rFonts w:ascii="Arial" w:hAnsi="Arial" w:cs="Arial"/>
          <w:sz w:val="24"/>
          <w:szCs w:val="24"/>
        </w:rPr>
        <w:t xml:space="preserve"> introduced </w:t>
      </w:r>
      <w:r w:rsidR="00126F6E" w:rsidRPr="00F46C27">
        <w:rPr>
          <w:rFonts w:ascii="Arial" w:hAnsi="Arial" w:cs="Arial"/>
          <w:sz w:val="24"/>
          <w:szCs w:val="24"/>
        </w:rPr>
        <w:t>(Joyce et al., 2015)</w:t>
      </w:r>
      <w:r w:rsidR="003E0625" w:rsidRPr="00F46C27">
        <w:rPr>
          <w:rFonts w:ascii="Arial" w:hAnsi="Arial" w:cs="Arial"/>
          <w:sz w:val="24"/>
          <w:szCs w:val="24"/>
        </w:rPr>
        <w:t>.</w:t>
      </w:r>
      <w:r w:rsidR="009F448E" w:rsidRPr="00F46C27">
        <w:rPr>
          <w:rFonts w:ascii="Arial" w:hAnsi="Arial" w:cs="Arial"/>
          <w:sz w:val="24"/>
          <w:szCs w:val="24"/>
        </w:rPr>
        <w:t xml:space="preserve"> </w:t>
      </w:r>
      <w:r w:rsidR="00F20D57" w:rsidRPr="00F46C27">
        <w:rPr>
          <w:rFonts w:ascii="Arial" w:hAnsi="Arial" w:cs="Arial"/>
          <w:sz w:val="24"/>
          <w:szCs w:val="24"/>
        </w:rPr>
        <w:t>Systematic review completed by Joyce et al. (2015)</w:t>
      </w:r>
      <w:r w:rsidR="009F448E" w:rsidRPr="00F46C27">
        <w:rPr>
          <w:rFonts w:ascii="Arial" w:hAnsi="Arial" w:cs="Arial"/>
          <w:sz w:val="24"/>
          <w:szCs w:val="24"/>
        </w:rPr>
        <w:t xml:space="preserve"> </w:t>
      </w:r>
      <w:r w:rsidR="00F20D57" w:rsidRPr="00F46C27">
        <w:rPr>
          <w:rFonts w:ascii="Arial" w:hAnsi="Arial" w:cs="Arial"/>
          <w:sz w:val="24"/>
          <w:szCs w:val="24"/>
        </w:rPr>
        <w:t>did not identify any studies which have examined the effectiveness of resilien</w:t>
      </w:r>
      <w:r w:rsidR="00135FEC" w:rsidRPr="00F46C27">
        <w:rPr>
          <w:rFonts w:ascii="Arial" w:hAnsi="Arial" w:cs="Arial"/>
          <w:sz w:val="24"/>
          <w:szCs w:val="24"/>
        </w:rPr>
        <w:t>ce</w:t>
      </w:r>
      <w:r w:rsidR="00F20D57" w:rsidRPr="00F46C27">
        <w:rPr>
          <w:rFonts w:ascii="Arial" w:hAnsi="Arial" w:cs="Arial"/>
          <w:sz w:val="24"/>
          <w:szCs w:val="24"/>
        </w:rPr>
        <w:t xml:space="preserve"> training. </w:t>
      </w:r>
      <w:r w:rsidR="00135FEC" w:rsidRPr="00F46C27">
        <w:rPr>
          <w:rFonts w:ascii="Arial" w:hAnsi="Arial" w:cs="Arial"/>
          <w:sz w:val="24"/>
          <w:szCs w:val="24"/>
        </w:rPr>
        <w:t>R</w:t>
      </w:r>
      <w:r w:rsidR="00F20D57" w:rsidRPr="00F46C27">
        <w:rPr>
          <w:rFonts w:ascii="Arial" w:hAnsi="Arial" w:cs="Arial"/>
          <w:sz w:val="24"/>
          <w:szCs w:val="24"/>
        </w:rPr>
        <w:t>esilience training was also incorporated into the civil service</w:t>
      </w:r>
      <w:r w:rsidR="00135FEC" w:rsidRPr="00F46C27">
        <w:rPr>
          <w:rFonts w:ascii="Arial" w:hAnsi="Arial" w:cs="Arial"/>
          <w:sz w:val="24"/>
          <w:szCs w:val="24"/>
        </w:rPr>
        <w:t xml:space="preserve"> and</w:t>
      </w:r>
      <w:r w:rsidR="00F20D57" w:rsidRPr="00F46C27">
        <w:rPr>
          <w:rFonts w:ascii="Arial" w:hAnsi="Arial" w:cs="Arial"/>
          <w:sz w:val="24"/>
          <w:szCs w:val="24"/>
        </w:rPr>
        <w:t xml:space="preserve"> was l</w:t>
      </w:r>
      <w:r w:rsidR="00135FEC" w:rsidRPr="00F46C27">
        <w:rPr>
          <w:rFonts w:ascii="Arial" w:hAnsi="Arial" w:cs="Arial"/>
          <w:sz w:val="24"/>
          <w:szCs w:val="24"/>
        </w:rPr>
        <w:t>a</w:t>
      </w:r>
      <w:r w:rsidR="00F20D57" w:rsidRPr="00F46C27">
        <w:rPr>
          <w:rFonts w:ascii="Arial" w:hAnsi="Arial" w:cs="Arial"/>
          <w:sz w:val="24"/>
          <w:szCs w:val="24"/>
        </w:rPr>
        <w:t xml:space="preserve">unched via an online learning portal. Employees were obligated to complete this course as a compulsory learning within the workplace. </w:t>
      </w:r>
    </w:p>
    <w:p w14:paraId="0E600E96" w14:textId="0EE3F65A" w:rsidR="000664AD" w:rsidRPr="00F46C27" w:rsidRDefault="00DB0DF4" w:rsidP="00F46C27">
      <w:pPr>
        <w:spacing w:line="480" w:lineRule="auto"/>
        <w:ind w:firstLine="720"/>
        <w:rPr>
          <w:rFonts w:ascii="Arial" w:hAnsi="Arial" w:cs="Arial"/>
          <w:sz w:val="24"/>
          <w:szCs w:val="24"/>
        </w:rPr>
      </w:pPr>
      <w:r w:rsidRPr="00F46C27">
        <w:rPr>
          <w:rFonts w:ascii="Arial" w:hAnsi="Arial" w:cs="Arial"/>
          <w:sz w:val="24"/>
          <w:szCs w:val="24"/>
        </w:rPr>
        <w:t>To conclude, there are many interventions which are incorporated into the civil service</w:t>
      </w:r>
      <w:r w:rsidR="00135FEC" w:rsidRPr="00F46C27">
        <w:rPr>
          <w:rFonts w:ascii="Arial" w:hAnsi="Arial" w:cs="Arial"/>
          <w:sz w:val="24"/>
          <w:szCs w:val="24"/>
        </w:rPr>
        <w:t xml:space="preserve"> and t</w:t>
      </w:r>
      <w:r w:rsidRPr="00F46C27">
        <w:rPr>
          <w:rFonts w:ascii="Arial" w:hAnsi="Arial" w:cs="Arial"/>
          <w:sz w:val="24"/>
          <w:szCs w:val="24"/>
        </w:rPr>
        <w:t>h</w:t>
      </w:r>
      <w:r w:rsidR="00135FEC" w:rsidRPr="00F46C27">
        <w:rPr>
          <w:rFonts w:ascii="Arial" w:hAnsi="Arial" w:cs="Arial"/>
          <w:sz w:val="24"/>
          <w:szCs w:val="24"/>
        </w:rPr>
        <w:t>e</w:t>
      </w:r>
      <w:r w:rsidRPr="00F46C27">
        <w:rPr>
          <w:rFonts w:ascii="Arial" w:hAnsi="Arial" w:cs="Arial"/>
          <w:sz w:val="24"/>
          <w:szCs w:val="24"/>
        </w:rPr>
        <w:t xml:space="preserve">se </w:t>
      </w:r>
      <w:r w:rsidR="00D023F2" w:rsidRPr="00F46C27">
        <w:rPr>
          <w:rFonts w:ascii="Arial" w:hAnsi="Arial" w:cs="Arial"/>
          <w:sz w:val="24"/>
          <w:szCs w:val="24"/>
        </w:rPr>
        <w:t xml:space="preserve">resources are provided free of charge </w:t>
      </w:r>
      <w:r w:rsidRPr="00F46C27">
        <w:rPr>
          <w:rFonts w:ascii="Arial" w:hAnsi="Arial" w:cs="Arial"/>
          <w:sz w:val="24"/>
          <w:szCs w:val="24"/>
        </w:rPr>
        <w:t xml:space="preserve">to the employees. </w:t>
      </w:r>
      <w:r w:rsidR="00135FEC" w:rsidRPr="00F46C27">
        <w:rPr>
          <w:rFonts w:ascii="Arial" w:hAnsi="Arial" w:cs="Arial"/>
          <w:sz w:val="24"/>
          <w:szCs w:val="24"/>
        </w:rPr>
        <w:t>So why is</w:t>
      </w:r>
      <w:r w:rsidRPr="00F46C27">
        <w:rPr>
          <w:rFonts w:ascii="Arial" w:hAnsi="Arial" w:cs="Arial"/>
          <w:sz w:val="24"/>
          <w:szCs w:val="24"/>
        </w:rPr>
        <w:t xml:space="preserve"> mental health</w:t>
      </w:r>
      <w:r w:rsidR="00135FEC" w:rsidRPr="00F46C27">
        <w:rPr>
          <w:rFonts w:ascii="Arial" w:hAnsi="Arial" w:cs="Arial"/>
          <w:sz w:val="24"/>
          <w:szCs w:val="24"/>
        </w:rPr>
        <w:t>,</w:t>
      </w:r>
      <w:r w:rsidRPr="00F46C27">
        <w:rPr>
          <w:rFonts w:ascii="Arial" w:hAnsi="Arial" w:cs="Arial"/>
          <w:sz w:val="24"/>
          <w:szCs w:val="24"/>
        </w:rPr>
        <w:t xml:space="preserve"> still one of the main sick reason</w:t>
      </w:r>
      <w:r w:rsidR="00135FEC" w:rsidRPr="00F46C27">
        <w:rPr>
          <w:rFonts w:ascii="Arial" w:hAnsi="Arial" w:cs="Arial"/>
          <w:sz w:val="24"/>
          <w:szCs w:val="24"/>
        </w:rPr>
        <w:t>s</w:t>
      </w:r>
      <w:r w:rsidRPr="00F46C27">
        <w:rPr>
          <w:rFonts w:ascii="Arial" w:hAnsi="Arial" w:cs="Arial"/>
          <w:sz w:val="24"/>
          <w:szCs w:val="24"/>
        </w:rPr>
        <w:t xml:space="preserve"> within the civil service</w:t>
      </w:r>
      <w:r w:rsidR="00135FEC" w:rsidRPr="00F46C27">
        <w:rPr>
          <w:rFonts w:ascii="Arial" w:hAnsi="Arial" w:cs="Arial"/>
          <w:sz w:val="24"/>
          <w:szCs w:val="24"/>
        </w:rPr>
        <w:t>?</w:t>
      </w:r>
      <w:r w:rsidRPr="00F46C27">
        <w:rPr>
          <w:rFonts w:ascii="Arial" w:hAnsi="Arial" w:cs="Arial"/>
          <w:sz w:val="24"/>
          <w:szCs w:val="24"/>
        </w:rPr>
        <w:t xml:space="preserve"> The problem may not</w:t>
      </w:r>
      <w:r w:rsidR="00135FEC" w:rsidRPr="00F46C27">
        <w:rPr>
          <w:rFonts w:ascii="Arial" w:hAnsi="Arial" w:cs="Arial"/>
          <w:sz w:val="24"/>
          <w:szCs w:val="24"/>
        </w:rPr>
        <w:t xml:space="preserve"> lie</w:t>
      </w:r>
      <w:r w:rsidRPr="00F46C27">
        <w:rPr>
          <w:rFonts w:ascii="Arial" w:hAnsi="Arial" w:cs="Arial"/>
          <w:sz w:val="24"/>
          <w:szCs w:val="24"/>
        </w:rPr>
        <w:t xml:space="preserve"> with the actual intervention but with the employer itself. In a busy organisation</w:t>
      </w:r>
      <w:r w:rsidR="00135FEC" w:rsidRPr="00F46C27">
        <w:rPr>
          <w:rFonts w:ascii="Arial" w:hAnsi="Arial" w:cs="Arial"/>
          <w:sz w:val="24"/>
          <w:szCs w:val="24"/>
        </w:rPr>
        <w:t>,</w:t>
      </w:r>
      <w:r w:rsidRPr="00F46C27">
        <w:rPr>
          <w:rFonts w:ascii="Arial" w:hAnsi="Arial" w:cs="Arial"/>
          <w:sz w:val="24"/>
          <w:szCs w:val="24"/>
        </w:rPr>
        <w:t xml:space="preserve"> people often feel like a number and many managers do not have soft skills need</w:t>
      </w:r>
      <w:r w:rsidR="00135FEC" w:rsidRPr="00F46C27">
        <w:rPr>
          <w:rFonts w:ascii="Arial" w:hAnsi="Arial" w:cs="Arial"/>
          <w:sz w:val="24"/>
          <w:szCs w:val="24"/>
        </w:rPr>
        <w:t>ed</w:t>
      </w:r>
      <w:r w:rsidRPr="00F46C27">
        <w:rPr>
          <w:rFonts w:ascii="Arial" w:hAnsi="Arial" w:cs="Arial"/>
          <w:sz w:val="24"/>
          <w:szCs w:val="24"/>
        </w:rPr>
        <w:t xml:space="preserve"> to address the staff. Many employees often see those interventions as another box that must be ticked by the </w:t>
      </w:r>
      <w:r w:rsidR="00135FEC" w:rsidRPr="00F46C27">
        <w:rPr>
          <w:rFonts w:ascii="Arial" w:hAnsi="Arial" w:cs="Arial"/>
          <w:sz w:val="24"/>
          <w:szCs w:val="24"/>
        </w:rPr>
        <w:t>agencies and</w:t>
      </w:r>
      <w:r w:rsidRPr="00F46C27">
        <w:rPr>
          <w:rFonts w:ascii="Arial" w:hAnsi="Arial" w:cs="Arial"/>
          <w:sz w:val="24"/>
          <w:szCs w:val="24"/>
        </w:rPr>
        <w:t xml:space="preserve"> are therefore reluctant towards utilising them. Posters placed at the back of toilet door will not encourage someone to r</w:t>
      </w:r>
      <w:r w:rsidR="00135FEC" w:rsidRPr="00F46C27">
        <w:rPr>
          <w:rFonts w:ascii="Arial" w:hAnsi="Arial" w:cs="Arial"/>
          <w:sz w:val="24"/>
          <w:szCs w:val="24"/>
        </w:rPr>
        <w:t>ea</w:t>
      </w:r>
      <w:r w:rsidRPr="00F46C27">
        <w:rPr>
          <w:rFonts w:ascii="Arial" w:hAnsi="Arial" w:cs="Arial"/>
          <w:sz w:val="24"/>
          <w:szCs w:val="24"/>
        </w:rPr>
        <w:t>ch for help. There must be a mental health friendly culture. Within the government agencies people often move department</w:t>
      </w:r>
      <w:r w:rsidR="00135FEC" w:rsidRPr="00F46C27">
        <w:rPr>
          <w:rFonts w:ascii="Arial" w:hAnsi="Arial" w:cs="Arial"/>
          <w:sz w:val="24"/>
          <w:szCs w:val="24"/>
        </w:rPr>
        <w:t>s</w:t>
      </w:r>
      <w:r w:rsidRPr="00F46C27">
        <w:rPr>
          <w:rFonts w:ascii="Arial" w:hAnsi="Arial" w:cs="Arial"/>
          <w:sz w:val="24"/>
          <w:szCs w:val="24"/>
        </w:rPr>
        <w:t xml:space="preserve"> or get promoted</w:t>
      </w:r>
      <w:r w:rsidR="00135FEC" w:rsidRPr="00F46C27">
        <w:rPr>
          <w:rFonts w:ascii="Arial" w:hAnsi="Arial" w:cs="Arial"/>
          <w:sz w:val="24"/>
          <w:szCs w:val="24"/>
        </w:rPr>
        <w:t>,</w:t>
      </w:r>
      <w:r w:rsidRPr="00F46C27">
        <w:rPr>
          <w:rFonts w:ascii="Arial" w:hAnsi="Arial" w:cs="Arial"/>
          <w:sz w:val="24"/>
          <w:szCs w:val="24"/>
        </w:rPr>
        <w:t xml:space="preserve"> </w:t>
      </w:r>
      <w:r w:rsidR="00135FEC" w:rsidRPr="00F46C27">
        <w:rPr>
          <w:rFonts w:ascii="Arial" w:hAnsi="Arial" w:cs="Arial"/>
          <w:sz w:val="24"/>
          <w:szCs w:val="24"/>
        </w:rPr>
        <w:t>t</w:t>
      </w:r>
      <w:r w:rsidRPr="00F46C27">
        <w:rPr>
          <w:rFonts w:ascii="Arial" w:hAnsi="Arial" w:cs="Arial"/>
          <w:sz w:val="24"/>
          <w:szCs w:val="24"/>
        </w:rPr>
        <w:t xml:space="preserve">hey then </w:t>
      </w:r>
      <w:r w:rsidR="00D023F2" w:rsidRPr="00F46C27">
        <w:rPr>
          <w:rFonts w:ascii="Arial" w:hAnsi="Arial" w:cs="Arial"/>
          <w:sz w:val="24"/>
          <w:szCs w:val="24"/>
        </w:rPr>
        <w:t xml:space="preserve">try to fit in to the new social circle and therefore </w:t>
      </w:r>
      <w:r w:rsidR="00135FEC" w:rsidRPr="00F46C27">
        <w:rPr>
          <w:rFonts w:ascii="Arial" w:hAnsi="Arial" w:cs="Arial"/>
          <w:sz w:val="24"/>
          <w:szCs w:val="24"/>
        </w:rPr>
        <w:t xml:space="preserve">are </w:t>
      </w:r>
      <w:r w:rsidR="00D023F2" w:rsidRPr="00F46C27">
        <w:rPr>
          <w:rFonts w:ascii="Arial" w:hAnsi="Arial" w:cs="Arial"/>
          <w:sz w:val="24"/>
          <w:szCs w:val="24"/>
        </w:rPr>
        <w:t xml:space="preserve">often not willing to disclose any </w:t>
      </w:r>
      <w:r w:rsidR="00D023F2" w:rsidRPr="00F46C27">
        <w:rPr>
          <w:rFonts w:ascii="Arial" w:hAnsi="Arial" w:cs="Arial"/>
          <w:sz w:val="24"/>
          <w:szCs w:val="24"/>
        </w:rPr>
        <w:lastRenderedPageBreak/>
        <w:t>personal details that may affect the</w:t>
      </w:r>
      <w:r w:rsidR="00135FEC" w:rsidRPr="00F46C27">
        <w:rPr>
          <w:rFonts w:ascii="Arial" w:hAnsi="Arial" w:cs="Arial"/>
          <w:sz w:val="24"/>
          <w:szCs w:val="24"/>
        </w:rPr>
        <w:t>ir</w:t>
      </w:r>
      <w:r w:rsidR="00D023F2" w:rsidRPr="00F46C27">
        <w:rPr>
          <w:rFonts w:ascii="Arial" w:hAnsi="Arial" w:cs="Arial"/>
          <w:sz w:val="24"/>
          <w:szCs w:val="24"/>
        </w:rPr>
        <w:t xml:space="preserve"> social status. </w:t>
      </w:r>
      <w:r w:rsidRPr="00F46C27">
        <w:rPr>
          <w:rFonts w:ascii="Arial" w:hAnsi="Arial" w:cs="Arial"/>
          <w:sz w:val="24"/>
          <w:szCs w:val="24"/>
        </w:rPr>
        <w:t>C</w:t>
      </w:r>
      <w:r w:rsidR="00D023F2" w:rsidRPr="00F46C27">
        <w:rPr>
          <w:rFonts w:ascii="Arial" w:hAnsi="Arial" w:cs="Arial"/>
          <w:sz w:val="24"/>
          <w:szCs w:val="24"/>
        </w:rPr>
        <w:t>orporation changes can cause</w:t>
      </w:r>
      <w:r w:rsidR="00135FEC" w:rsidRPr="00F46C27">
        <w:rPr>
          <w:rFonts w:ascii="Arial" w:hAnsi="Arial" w:cs="Arial"/>
          <w:sz w:val="24"/>
          <w:szCs w:val="24"/>
        </w:rPr>
        <w:t xml:space="preserve"> </w:t>
      </w:r>
      <w:r w:rsidR="00D023F2" w:rsidRPr="00F46C27">
        <w:rPr>
          <w:rFonts w:ascii="Arial" w:hAnsi="Arial" w:cs="Arial"/>
          <w:sz w:val="24"/>
          <w:szCs w:val="24"/>
        </w:rPr>
        <w:t>distress to individual</w:t>
      </w:r>
      <w:r w:rsidR="00135FEC" w:rsidRPr="00F46C27">
        <w:rPr>
          <w:rFonts w:ascii="Arial" w:hAnsi="Arial" w:cs="Arial"/>
          <w:sz w:val="24"/>
          <w:szCs w:val="24"/>
        </w:rPr>
        <w:t>s</w:t>
      </w:r>
      <w:r w:rsidR="00D023F2" w:rsidRPr="00F46C27">
        <w:rPr>
          <w:rFonts w:ascii="Arial" w:hAnsi="Arial" w:cs="Arial"/>
          <w:sz w:val="24"/>
          <w:szCs w:val="24"/>
        </w:rPr>
        <w:t xml:space="preserve"> and trigger any underlying </w:t>
      </w:r>
      <w:r w:rsidR="00135FEC" w:rsidRPr="00F46C27">
        <w:rPr>
          <w:rFonts w:ascii="Arial" w:hAnsi="Arial" w:cs="Arial"/>
          <w:sz w:val="24"/>
          <w:szCs w:val="24"/>
        </w:rPr>
        <w:t>conditions; t</w:t>
      </w:r>
      <w:r w:rsidR="00275F4D" w:rsidRPr="00F46C27">
        <w:rPr>
          <w:rFonts w:ascii="Arial" w:hAnsi="Arial" w:cs="Arial"/>
          <w:sz w:val="24"/>
          <w:szCs w:val="24"/>
        </w:rPr>
        <w:t xml:space="preserve">herefore, it is vital to recognise that mental health issues should be monitored throughout the employment. </w:t>
      </w:r>
      <w:r w:rsidR="00383B54" w:rsidRPr="00F46C27">
        <w:rPr>
          <w:rFonts w:ascii="Arial" w:hAnsi="Arial" w:cs="Arial"/>
          <w:iCs/>
          <w:sz w:val="24"/>
          <w:szCs w:val="24"/>
        </w:rPr>
        <w:t xml:space="preserve">This should not only be applicable to employees that have already been diagnosed with mental illness, </w:t>
      </w:r>
      <w:r w:rsidR="00275F4D" w:rsidRPr="00F46C27">
        <w:rPr>
          <w:rFonts w:ascii="Arial" w:hAnsi="Arial" w:cs="Arial"/>
          <w:iCs/>
          <w:sz w:val="24"/>
          <w:szCs w:val="24"/>
        </w:rPr>
        <w:t>but it</w:t>
      </w:r>
      <w:r w:rsidR="00383B54" w:rsidRPr="00F46C27">
        <w:rPr>
          <w:rFonts w:ascii="Arial" w:hAnsi="Arial" w:cs="Arial"/>
          <w:iCs/>
          <w:sz w:val="24"/>
          <w:szCs w:val="24"/>
        </w:rPr>
        <w:t xml:space="preserve"> should also focus on preventing work related stress and burnout within the healthy work force.</w:t>
      </w:r>
      <w:r w:rsidR="00383B54" w:rsidRPr="00F46C27">
        <w:rPr>
          <w:rFonts w:ascii="Arial" w:hAnsi="Arial" w:cs="Arial"/>
          <w:i/>
          <w:sz w:val="24"/>
          <w:szCs w:val="24"/>
        </w:rPr>
        <w:t xml:space="preserve"> </w:t>
      </w:r>
    </w:p>
    <w:p w14:paraId="69A58F90" w14:textId="77777777" w:rsidR="001F0E98" w:rsidRPr="00F46C27" w:rsidRDefault="001F0E98" w:rsidP="00F46C27">
      <w:pPr>
        <w:spacing w:line="480" w:lineRule="auto"/>
        <w:rPr>
          <w:rFonts w:ascii="Arial" w:hAnsi="Arial" w:cs="Arial"/>
          <w:sz w:val="24"/>
          <w:szCs w:val="24"/>
        </w:rPr>
      </w:pPr>
    </w:p>
    <w:p w14:paraId="776F422A" w14:textId="77777777" w:rsidR="001F0E98" w:rsidRPr="00F46C27" w:rsidRDefault="001F0E98" w:rsidP="00F46C27">
      <w:pPr>
        <w:spacing w:line="480" w:lineRule="auto"/>
        <w:rPr>
          <w:rFonts w:ascii="Arial" w:hAnsi="Arial" w:cs="Arial"/>
          <w:sz w:val="24"/>
          <w:szCs w:val="24"/>
        </w:rPr>
      </w:pPr>
    </w:p>
    <w:p w14:paraId="7609F507" w14:textId="77777777" w:rsidR="001F0E98" w:rsidRPr="00F46C27" w:rsidRDefault="001F0E98" w:rsidP="00F46C27">
      <w:pPr>
        <w:spacing w:line="480" w:lineRule="auto"/>
        <w:rPr>
          <w:rFonts w:ascii="Arial" w:hAnsi="Arial" w:cs="Arial"/>
          <w:sz w:val="24"/>
          <w:szCs w:val="24"/>
        </w:rPr>
      </w:pPr>
    </w:p>
    <w:p w14:paraId="571A6882" w14:textId="77777777" w:rsidR="001F0E98" w:rsidRPr="00F46C27" w:rsidRDefault="001F0E98" w:rsidP="00F46C27">
      <w:pPr>
        <w:spacing w:line="480" w:lineRule="auto"/>
        <w:rPr>
          <w:rFonts w:ascii="Arial" w:hAnsi="Arial" w:cs="Arial"/>
          <w:sz w:val="24"/>
          <w:szCs w:val="24"/>
        </w:rPr>
      </w:pPr>
    </w:p>
    <w:p w14:paraId="3D4622F8" w14:textId="77777777" w:rsidR="001F0E98" w:rsidRPr="00F46C27" w:rsidRDefault="001F0E98" w:rsidP="00F46C27">
      <w:pPr>
        <w:spacing w:line="480" w:lineRule="auto"/>
        <w:rPr>
          <w:rFonts w:ascii="Arial" w:hAnsi="Arial" w:cs="Arial"/>
          <w:sz w:val="24"/>
          <w:szCs w:val="24"/>
        </w:rPr>
      </w:pPr>
    </w:p>
    <w:p w14:paraId="289F7B04" w14:textId="77777777" w:rsidR="001F0E98" w:rsidRPr="00F46C27" w:rsidRDefault="001F0E98" w:rsidP="00F46C27">
      <w:pPr>
        <w:spacing w:line="480" w:lineRule="auto"/>
        <w:rPr>
          <w:rFonts w:ascii="Arial" w:hAnsi="Arial" w:cs="Arial"/>
          <w:sz w:val="24"/>
          <w:szCs w:val="24"/>
        </w:rPr>
      </w:pPr>
    </w:p>
    <w:p w14:paraId="556130EF" w14:textId="77777777" w:rsidR="001F0E98" w:rsidRPr="00F46C27" w:rsidRDefault="001F0E98" w:rsidP="00F46C27">
      <w:pPr>
        <w:spacing w:line="480" w:lineRule="auto"/>
        <w:rPr>
          <w:rFonts w:ascii="Arial" w:hAnsi="Arial" w:cs="Arial"/>
          <w:sz w:val="24"/>
          <w:szCs w:val="24"/>
        </w:rPr>
      </w:pPr>
    </w:p>
    <w:p w14:paraId="5289127E" w14:textId="77777777" w:rsidR="001F0E98" w:rsidRPr="00F46C27" w:rsidRDefault="001F0E98" w:rsidP="00F46C27">
      <w:pPr>
        <w:spacing w:line="480" w:lineRule="auto"/>
        <w:rPr>
          <w:rFonts w:ascii="Arial" w:hAnsi="Arial" w:cs="Arial"/>
          <w:sz w:val="24"/>
          <w:szCs w:val="24"/>
        </w:rPr>
      </w:pPr>
    </w:p>
    <w:p w14:paraId="1B33943E" w14:textId="77777777" w:rsidR="001F0E98" w:rsidRPr="00F46C27" w:rsidRDefault="001F0E98" w:rsidP="00F46C27">
      <w:pPr>
        <w:spacing w:line="480" w:lineRule="auto"/>
        <w:rPr>
          <w:rFonts w:ascii="Arial" w:hAnsi="Arial" w:cs="Arial"/>
          <w:sz w:val="24"/>
          <w:szCs w:val="24"/>
        </w:rPr>
      </w:pPr>
    </w:p>
    <w:p w14:paraId="12674154" w14:textId="5A6EA6E5" w:rsidR="001F0E98" w:rsidRPr="00F46C27" w:rsidRDefault="001F0E98" w:rsidP="00F46C27">
      <w:pPr>
        <w:spacing w:line="480" w:lineRule="auto"/>
        <w:rPr>
          <w:rFonts w:ascii="Arial" w:hAnsi="Arial" w:cs="Arial"/>
          <w:sz w:val="24"/>
          <w:szCs w:val="24"/>
        </w:rPr>
      </w:pPr>
    </w:p>
    <w:p w14:paraId="620594FA" w14:textId="0B312958" w:rsidR="00F46C27" w:rsidRPr="00F46C27" w:rsidRDefault="00F46C27" w:rsidP="00F46C27">
      <w:pPr>
        <w:spacing w:line="480" w:lineRule="auto"/>
        <w:rPr>
          <w:rFonts w:ascii="Arial" w:hAnsi="Arial" w:cs="Arial"/>
          <w:sz w:val="24"/>
          <w:szCs w:val="24"/>
        </w:rPr>
      </w:pPr>
    </w:p>
    <w:p w14:paraId="780BC55F" w14:textId="769FB463" w:rsidR="00F46C27" w:rsidRPr="00F46C27" w:rsidRDefault="00F46C27" w:rsidP="00F46C27">
      <w:pPr>
        <w:spacing w:line="480" w:lineRule="auto"/>
        <w:rPr>
          <w:rFonts w:ascii="Arial" w:hAnsi="Arial" w:cs="Arial"/>
          <w:sz w:val="24"/>
          <w:szCs w:val="24"/>
        </w:rPr>
      </w:pPr>
    </w:p>
    <w:p w14:paraId="67D822F0" w14:textId="69C13D75" w:rsidR="00F46C27" w:rsidRPr="00F46C27" w:rsidRDefault="00F46C27" w:rsidP="00F46C27">
      <w:pPr>
        <w:spacing w:line="480" w:lineRule="auto"/>
        <w:rPr>
          <w:rFonts w:ascii="Arial" w:hAnsi="Arial" w:cs="Arial"/>
          <w:sz w:val="24"/>
          <w:szCs w:val="24"/>
        </w:rPr>
      </w:pPr>
    </w:p>
    <w:p w14:paraId="355F9D67" w14:textId="77777777" w:rsidR="00F46C27" w:rsidRPr="00F46C27" w:rsidRDefault="00F46C27" w:rsidP="00F46C27">
      <w:pPr>
        <w:spacing w:line="480" w:lineRule="auto"/>
        <w:rPr>
          <w:rFonts w:ascii="Arial" w:hAnsi="Arial" w:cs="Arial"/>
          <w:sz w:val="24"/>
          <w:szCs w:val="24"/>
        </w:rPr>
      </w:pPr>
    </w:p>
    <w:p w14:paraId="638C15D2" w14:textId="77777777" w:rsidR="001F0E98" w:rsidRPr="00F46C27" w:rsidRDefault="001F0E98" w:rsidP="00F46C27">
      <w:pPr>
        <w:spacing w:line="480" w:lineRule="auto"/>
        <w:rPr>
          <w:rFonts w:ascii="Arial" w:hAnsi="Arial" w:cs="Arial"/>
          <w:sz w:val="24"/>
          <w:szCs w:val="24"/>
        </w:rPr>
      </w:pPr>
    </w:p>
    <w:p w14:paraId="4D578015" w14:textId="1E41F621" w:rsidR="001F0E98" w:rsidRPr="001F0E98" w:rsidRDefault="001F0E98" w:rsidP="00F46C27">
      <w:pPr>
        <w:spacing w:line="480" w:lineRule="auto"/>
        <w:jc w:val="center"/>
        <w:rPr>
          <w:rFonts w:ascii="Arial" w:hAnsi="Arial" w:cs="Arial"/>
          <w:sz w:val="24"/>
          <w:szCs w:val="24"/>
          <w:u w:val="single"/>
        </w:rPr>
      </w:pPr>
      <w:r w:rsidRPr="001F0E98">
        <w:rPr>
          <w:rFonts w:ascii="Arial" w:hAnsi="Arial" w:cs="Arial"/>
          <w:sz w:val="24"/>
          <w:szCs w:val="24"/>
          <w:u w:val="single"/>
        </w:rPr>
        <w:lastRenderedPageBreak/>
        <w:t>References</w:t>
      </w:r>
    </w:p>
    <w:p w14:paraId="30D97C79"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Arthur, A. R. (2000). Employee assistance programmes: The emperor’s new clothes of stress management? </w:t>
      </w:r>
      <w:r w:rsidRPr="001F0E98">
        <w:rPr>
          <w:rFonts w:ascii="Arial" w:hAnsi="Arial" w:cs="Arial"/>
          <w:i/>
          <w:iCs/>
          <w:sz w:val="24"/>
          <w:szCs w:val="24"/>
        </w:rPr>
        <w:t>British Journal of Guidance &amp; Counselling</w:t>
      </w:r>
      <w:r w:rsidRPr="001F0E98">
        <w:rPr>
          <w:rFonts w:ascii="Arial" w:hAnsi="Arial" w:cs="Arial"/>
          <w:sz w:val="24"/>
          <w:szCs w:val="24"/>
        </w:rPr>
        <w:t>, </w:t>
      </w:r>
      <w:r w:rsidRPr="001F0E98">
        <w:rPr>
          <w:rFonts w:ascii="Arial" w:hAnsi="Arial" w:cs="Arial"/>
          <w:i/>
          <w:iCs/>
          <w:sz w:val="24"/>
          <w:szCs w:val="24"/>
        </w:rPr>
        <w:t>28</w:t>
      </w:r>
      <w:r w:rsidRPr="001F0E98">
        <w:rPr>
          <w:rFonts w:ascii="Arial" w:hAnsi="Arial" w:cs="Arial"/>
          <w:sz w:val="24"/>
          <w:szCs w:val="24"/>
        </w:rPr>
        <w:t>(4), 549–559. https://doi.org/10.1080/03069880020004749</w:t>
      </w:r>
    </w:p>
    <w:p w14:paraId="2288F571" w14:textId="1C3CD034" w:rsidR="001F0E98" w:rsidRPr="00F46C27" w:rsidRDefault="001F0E98" w:rsidP="00F46C27">
      <w:pPr>
        <w:spacing w:line="480" w:lineRule="auto"/>
        <w:rPr>
          <w:rFonts w:ascii="Arial" w:hAnsi="Arial" w:cs="Arial"/>
          <w:sz w:val="24"/>
          <w:szCs w:val="24"/>
        </w:rPr>
      </w:pPr>
      <w:proofErr w:type="spellStart"/>
      <w:r w:rsidRPr="001F0E98">
        <w:rPr>
          <w:rFonts w:ascii="Arial" w:hAnsi="Arial" w:cs="Arial"/>
          <w:sz w:val="24"/>
          <w:szCs w:val="24"/>
        </w:rPr>
        <w:t>Attridge</w:t>
      </w:r>
      <w:proofErr w:type="spellEnd"/>
      <w:r w:rsidRPr="001F0E98">
        <w:rPr>
          <w:rFonts w:ascii="Arial" w:hAnsi="Arial" w:cs="Arial"/>
          <w:sz w:val="24"/>
          <w:szCs w:val="24"/>
        </w:rPr>
        <w:t>, M. (2019). A Global Perspective on Promoting Workplace Mental Health and the Role of Employee Assistance Programs. </w:t>
      </w:r>
      <w:r w:rsidRPr="001F0E98">
        <w:rPr>
          <w:rFonts w:ascii="Arial" w:hAnsi="Arial" w:cs="Arial"/>
          <w:i/>
          <w:iCs/>
          <w:sz w:val="24"/>
          <w:szCs w:val="24"/>
        </w:rPr>
        <w:t>American Journal of Health Promotion</w:t>
      </w:r>
      <w:r w:rsidRPr="001F0E98">
        <w:rPr>
          <w:rFonts w:ascii="Arial" w:hAnsi="Arial" w:cs="Arial"/>
          <w:sz w:val="24"/>
          <w:szCs w:val="24"/>
        </w:rPr>
        <w:t>, </w:t>
      </w:r>
      <w:r w:rsidRPr="001F0E98">
        <w:rPr>
          <w:rFonts w:ascii="Arial" w:hAnsi="Arial" w:cs="Arial"/>
          <w:i/>
          <w:iCs/>
          <w:sz w:val="24"/>
          <w:szCs w:val="24"/>
        </w:rPr>
        <w:t>33</w:t>
      </w:r>
      <w:r w:rsidRPr="001F0E98">
        <w:rPr>
          <w:rFonts w:ascii="Arial" w:hAnsi="Arial" w:cs="Arial"/>
          <w:sz w:val="24"/>
          <w:szCs w:val="24"/>
        </w:rPr>
        <w:t xml:space="preserve">(4), 622–629. </w:t>
      </w:r>
      <w:hyperlink r:id="rId4" w:history="1">
        <w:r w:rsidR="00317959" w:rsidRPr="001F0E98">
          <w:rPr>
            <w:rStyle w:val="Hyperlink"/>
            <w:rFonts w:ascii="Arial" w:hAnsi="Arial" w:cs="Arial"/>
            <w:sz w:val="24"/>
            <w:szCs w:val="24"/>
          </w:rPr>
          <w:t>https://doi.org/10.1177/0890117119838101c</w:t>
        </w:r>
      </w:hyperlink>
    </w:p>
    <w:p w14:paraId="49DC8022" w14:textId="77777777" w:rsidR="00317959" w:rsidRPr="00F46C27" w:rsidRDefault="00317959" w:rsidP="00F46C27">
      <w:pPr>
        <w:spacing w:line="480" w:lineRule="auto"/>
        <w:rPr>
          <w:rFonts w:ascii="Arial" w:hAnsi="Arial" w:cs="Arial"/>
          <w:sz w:val="24"/>
          <w:szCs w:val="24"/>
        </w:rPr>
      </w:pPr>
      <w:r w:rsidRPr="00F46C27">
        <w:rPr>
          <w:rFonts w:ascii="Arial" w:hAnsi="Arial" w:cs="Arial"/>
          <w:sz w:val="24"/>
          <w:szCs w:val="24"/>
        </w:rPr>
        <w:t xml:space="preserve">Bell, R., Britton, A., Brunner, E., </w:t>
      </w:r>
      <w:proofErr w:type="spellStart"/>
      <w:r w:rsidRPr="00F46C27">
        <w:rPr>
          <w:rFonts w:ascii="Arial" w:hAnsi="Arial" w:cs="Arial"/>
          <w:sz w:val="24"/>
          <w:szCs w:val="24"/>
        </w:rPr>
        <w:t>Chandola</w:t>
      </w:r>
      <w:proofErr w:type="spellEnd"/>
      <w:r w:rsidRPr="00F46C27">
        <w:rPr>
          <w:rFonts w:ascii="Arial" w:hAnsi="Arial" w:cs="Arial"/>
          <w:sz w:val="24"/>
          <w:szCs w:val="24"/>
        </w:rPr>
        <w:t xml:space="preserve">, T., </w:t>
      </w:r>
      <w:proofErr w:type="spellStart"/>
      <w:r w:rsidRPr="00F46C27">
        <w:rPr>
          <w:rFonts w:ascii="Arial" w:hAnsi="Arial" w:cs="Arial"/>
          <w:sz w:val="24"/>
          <w:szCs w:val="24"/>
        </w:rPr>
        <w:t>Ferrie</w:t>
      </w:r>
      <w:proofErr w:type="spellEnd"/>
      <w:r w:rsidRPr="00F46C27">
        <w:rPr>
          <w:rFonts w:ascii="Arial" w:hAnsi="Arial" w:cs="Arial"/>
          <w:sz w:val="24"/>
          <w:szCs w:val="24"/>
        </w:rPr>
        <w:t>, J., Harris, M., ... &amp; Stafford, M. (2004). Work, stress and health: the Whitehall II study. </w:t>
      </w:r>
      <w:r w:rsidRPr="00F46C27">
        <w:rPr>
          <w:rFonts w:ascii="Arial" w:hAnsi="Arial" w:cs="Arial"/>
          <w:i/>
          <w:iCs/>
          <w:sz w:val="24"/>
          <w:szCs w:val="24"/>
        </w:rPr>
        <w:t>Public and Commercial Services Union on behalf of Council of Civil Service Unions/Cabinet Office: London</w:t>
      </w:r>
      <w:r w:rsidRPr="00F46C27">
        <w:rPr>
          <w:rFonts w:ascii="Arial" w:hAnsi="Arial" w:cs="Arial"/>
          <w:sz w:val="24"/>
          <w:szCs w:val="24"/>
        </w:rPr>
        <w:t>.</w:t>
      </w:r>
    </w:p>
    <w:p w14:paraId="7B3CAE76"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Brohan, E., Henderson, C., Wheat, K., Malcolm, E., Clement, S., Barley, E. A., Slade, M., &amp; Thornicroft, G. (2012). Systematic review of beliefs, behaviours and influencing factors associated with disclosure of a mental health problem in the workplace. </w:t>
      </w:r>
      <w:r w:rsidRPr="001F0E98">
        <w:rPr>
          <w:rFonts w:ascii="Arial" w:hAnsi="Arial" w:cs="Arial"/>
          <w:i/>
          <w:iCs/>
          <w:sz w:val="24"/>
          <w:szCs w:val="24"/>
        </w:rPr>
        <w:t>BMC Psychiatry</w:t>
      </w:r>
      <w:r w:rsidRPr="001F0E98">
        <w:rPr>
          <w:rFonts w:ascii="Arial" w:hAnsi="Arial" w:cs="Arial"/>
          <w:sz w:val="24"/>
          <w:szCs w:val="24"/>
        </w:rPr>
        <w:t>, </w:t>
      </w:r>
      <w:r w:rsidRPr="001F0E98">
        <w:rPr>
          <w:rFonts w:ascii="Arial" w:hAnsi="Arial" w:cs="Arial"/>
          <w:i/>
          <w:iCs/>
          <w:sz w:val="24"/>
          <w:szCs w:val="24"/>
        </w:rPr>
        <w:t>12</w:t>
      </w:r>
      <w:r w:rsidRPr="001F0E98">
        <w:rPr>
          <w:rFonts w:ascii="Arial" w:hAnsi="Arial" w:cs="Arial"/>
          <w:sz w:val="24"/>
          <w:szCs w:val="24"/>
        </w:rPr>
        <w:t>(1). https://doi.org/10.1186/1471-244x-12-11</w:t>
      </w:r>
    </w:p>
    <w:p w14:paraId="61FDF0D5" w14:textId="00410047" w:rsidR="001F0E98" w:rsidRPr="00F46C27" w:rsidRDefault="001F0E98" w:rsidP="00F46C27">
      <w:pPr>
        <w:spacing w:line="480" w:lineRule="auto"/>
        <w:rPr>
          <w:rFonts w:ascii="Arial" w:hAnsi="Arial" w:cs="Arial"/>
          <w:sz w:val="24"/>
          <w:szCs w:val="24"/>
        </w:rPr>
      </w:pPr>
      <w:r w:rsidRPr="001F0E98">
        <w:rPr>
          <w:rFonts w:ascii="Arial" w:hAnsi="Arial" w:cs="Arial"/>
          <w:sz w:val="24"/>
          <w:szCs w:val="24"/>
        </w:rPr>
        <w:t>Cabinet Office. (2020). Sickness Absence in the Civil Service Management Information up to 31 March 2020. In </w:t>
      </w:r>
      <w:r w:rsidRPr="001F0E98">
        <w:rPr>
          <w:rFonts w:ascii="Arial" w:hAnsi="Arial" w:cs="Arial"/>
          <w:i/>
          <w:iCs/>
          <w:sz w:val="24"/>
          <w:szCs w:val="24"/>
        </w:rPr>
        <w:t>gov.uk</w:t>
      </w:r>
      <w:r w:rsidRPr="001F0E98">
        <w:rPr>
          <w:rFonts w:ascii="Arial" w:hAnsi="Arial" w:cs="Arial"/>
          <w:sz w:val="24"/>
          <w:szCs w:val="24"/>
        </w:rPr>
        <w:t xml:space="preserve">. </w:t>
      </w:r>
      <w:hyperlink r:id="rId5" w:history="1">
        <w:r w:rsidR="00317959" w:rsidRPr="001F0E98">
          <w:rPr>
            <w:rStyle w:val="Hyperlink"/>
            <w:rFonts w:ascii="Arial" w:hAnsi="Arial" w:cs="Arial"/>
            <w:sz w:val="24"/>
            <w:szCs w:val="24"/>
          </w:rPr>
          <w:t>https://www.gov.uk/government/publications/civil-service-sickness-absence</w:t>
        </w:r>
      </w:hyperlink>
    </w:p>
    <w:p w14:paraId="2EC107C3" w14:textId="7A6557AE" w:rsidR="00317959" w:rsidRPr="001F0E98" w:rsidRDefault="00317959" w:rsidP="00F46C27">
      <w:pPr>
        <w:spacing w:line="480" w:lineRule="auto"/>
        <w:rPr>
          <w:rFonts w:ascii="Arial" w:hAnsi="Arial" w:cs="Arial"/>
          <w:sz w:val="24"/>
          <w:szCs w:val="24"/>
        </w:rPr>
      </w:pPr>
      <w:bookmarkStart w:id="1" w:name="_Hlk71368904"/>
      <w:r w:rsidRPr="00317959">
        <w:rPr>
          <w:rFonts w:ascii="Arial" w:hAnsi="Arial" w:cs="Arial"/>
          <w:sz w:val="24"/>
          <w:szCs w:val="24"/>
        </w:rPr>
        <w:t>Cabinet Office for National Statistics</w:t>
      </w:r>
      <w:bookmarkEnd w:id="1"/>
      <w:r w:rsidRPr="00317959">
        <w:rPr>
          <w:rFonts w:ascii="Arial" w:hAnsi="Arial" w:cs="Arial"/>
          <w:sz w:val="24"/>
          <w:szCs w:val="24"/>
        </w:rPr>
        <w:t>. (2020, December 01). </w:t>
      </w:r>
      <w:r w:rsidRPr="00317959">
        <w:rPr>
          <w:rFonts w:ascii="Arial" w:hAnsi="Arial" w:cs="Arial"/>
          <w:i/>
          <w:iCs/>
          <w:sz w:val="24"/>
          <w:szCs w:val="24"/>
        </w:rPr>
        <w:t>Civil Service Statistics as at 31 March 2020: December 2020</w:t>
      </w:r>
      <w:r w:rsidRPr="00317959">
        <w:rPr>
          <w:rFonts w:ascii="Arial" w:hAnsi="Arial" w:cs="Arial"/>
          <w:sz w:val="24"/>
          <w:szCs w:val="24"/>
        </w:rPr>
        <w:t>. Retrieved from https://www.gov.uk/government/statistics/civil-service-statistics-2020</w:t>
      </w:r>
    </w:p>
    <w:p w14:paraId="660D00E8" w14:textId="77777777" w:rsidR="001F0E98" w:rsidRPr="001F0E98" w:rsidRDefault="001F0E98" w:rsidP="00F46C27">
      <w:pPr>
        <w:spacing w:line="480" w:lineRule="auto"/>
        <w:rPr>
          <w:rFonts w:ascii="Arial" w:hAnsi="Arial" w:cs="Arial"/>
          <w:sz w:val="24"/>
          <w:szCs w:val="24"/>
        </w:rPr>
      </w:pPr>
      <w:proofErr w:type="spellStart"/>
      <w:r w:rsidRPr="001F0E98">
        <w:rPr>
          <w:rFonts w:ascii="Arial" w:hAnsi="Arial" w:cs="Arial"/>
          <w:sz w:val="24"/>
          <w:szCs w:val="24"/>
        </w:rPr>
        <w:t>Gatchel</w:t>
      </w:r>
      <w:proofErr w:type="spellEnd"/>
      <w:r w:rsidRPr="001F0E98">
        <w:rPr>
          <w:rFonts w:ascii="Arial" w:hAnsi="Arial" w:cs="Arial"/>
          <w:sz w:val="24"/>
          <w:szCs w:val="24"/>
        </w:rPr>
        <w:t>, R. J., &amp; Schultz, I. Z. (2015). </w:t>
      </w:r>
      <w:r w:rsidRPr="001F0E98">
        <w:rPr>
          <w:rFonts w:ascii="Arial" w:hAnsi="Arial" w:cs="Arial"/>
          <w:i/>
          <w:iCs/>
          <w:sz w:val="24"/>
          <w:szCs w:val="24"/>
        </w:rPr>
        <w:t>Handbook of occupational health and wellness</w:t>
      </w:r>
      <w:r w:rsidRPr="001F0E98">
        <w:rPr>
          <w:rFonts w:ascii="Arial" w:hAnsi="Arial" w:cs="Arial"/>
          <w:sz w:val="24"/>
          <w:szCs w:val="24"/>
        </w:rPr>
        <w:t>. Springer.</w:t>
      </w:r>
    </w:p>
    <w:p w14:paraId="1BE8A2D8"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lastRenderedPageBreak/>
        <w:t>Granger, B. (2000). The role of psychiatric rehabilitation practitioners in assisting people in understanding how to best assert their ADA rights and arrange job accommodations. </w:t>
      </w:r>
      <w:r w:rsidRPr="001F0E98">
        <w:rPr>
          <w:rFonts w:ascii="Arial" w:hAnsi="Arial" w:cs="Arial"/>
          <w:i/>
          <w:iCs/>
          <w:sz w:val="24"/>
          <w:szCs w:val="24"/>
        </w:rPr>
        <w:t>Psychiatric Rehabilitation Journal</w:t>
      </w:r>
      <w:r w:rsidRPr="001F0E98">
        <w:rPr>
          <w:rFonts w:ascii="Arial" w:hAnsi="Arial" w:cs="Arial"/>
          <w:sz w:val="24"/>
          <w:szCs w:val="24"/>
        </w:rPr>
        <w:t>, </w:t>
      </w:r>
      <w:r w:rsidRPr="001F0E98">
        <w:rPr>
          <w:rFonts w:ascii="Arial" w:hAnsi="Arial" w:cs="Arial"/>
          <w:i/>
          <w:iCs/>
          <w:sz w:val="24"/>
          <w:szCs w:val="24"/>
        </w:rPr>
        <w:t>23</w:t>
      </w:r>
      <w:r w:rsidRPr="001F0E98">
        <w:rPr>
          <w:rFonts w:ascii="Arial" w:hAnsi="Arial" w:cs="Arial"/>
          <w:sz w:val="24"/>
          <w:szCs w:val="24"/>
        </w:rPr>
        <w:t>(3), 215–223. https://doi.org/10.1037/h0095165</w:t>
      </w:r>
    </w:p>
    <w:p w14:paraId="46BBF4C9"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 xml:space="preserve">Howells, A., </w:t>
      </w:r>
      <w:proofErr w:type="spellStart"/>
      <w:r w:rsidRPr="001F0E98">
        <w:rPr>
          <w:rFonts w:ascii="Arial" w:hAnsi="Arial" w:cs="Arial"/>
          <w:sz w:val="24"/>
          <w:szCs w:val="24"/>
        </w:rPr>
        <w:t>Ivtzan</w:t>
      </w:r>
      <w:proofErr w:type="spellEnd"/>
      <w:r w:rsidRPr="001F0E98">
        <w:rPr>
          <w:rFonts w:ascii="Arial" w:hAnsi="Arial" w:cs="Arial"/>
          <w:sz w:val="24"/>
          <w:szCs w:val="24"/>
        </w:rPr>
        <w:t xml:space="preserve">, I., &amp; </w:t>
      </w:r>
      <w:proofErr w:type="spellStart"/>
      <w:r w:rsidRPr="001F0E98">
        <w:rPr>
          <w:rFonts w:ascii="Arial" w:hAnsi="Arial" w:cs="Arial"/>
          <w:sz w:val="24"/>
          <w:szCs w:val="24"/>
        </w:rPr>
        <w:t>Eiroa-Orosa</w:t>
      </w:r>
      <w:proofErr w:type="spellEnd"/>
      <w:r w:rsidRPr="001F0E98">
        <w:rPr>
          <w:rFonts w:ascii="Arial" w:hAnsi="Arial" w:cs="Arial"/>
          <w:sz w:val="24"/>
          <w:szCs w:val="24"/>
        </w:rPr>
        <w:t>, F. J. (2014). Putting the “app” in Happiness: A Randomised Controlled Trial of a Smartphone-Based Mindfulness Intervention to Enhance Wellbeing. </w:t>
      </w:r>
      <w:r w:rsidRPr="001F0E98">
        <w:rPr>
          <w:rFonts w:ascii="Arial" w:hAnsi="Arial" w:cs="Arial"/>
          <w:i/>
          <w:iCs/>
          <w:sz w:val="24"/>
          <w:szCs w:val="24"/>
        </w:rPr>
        <w:t>Journal of Happiness Studies</w:t>
      </w:r>
      <w:r w:rsidRPr="001F0E98">
        <w:rPr>
          <w:rFonts w:ascii="Arial" w:hAnsi="Arial" w:cs="Arial"/>
          <w:sz w:val="24"/>
          <w:szCs w:val="24"/>
        </w:rPr>
        <w:t>, </w:t>
      </w:r>
      <w:r w:rsidRPr="001F0E98">
        <w:rPr>
          <w:rFonts w:ascii="Arial" w:hAnsi="Arial" w:cs="Arial"/>
          <w:i/>
          <w:iCs/>
          <w:sz w:val="24"/>
          <w:szCs w:val="24"/>
        </w:rPr>
        <w:t>17</w:t>
      </w:r>
      <w:r w:rsidRPr="001F0E98">
        <w:rPr>
          <w:rFonts w:ascii="Arial" w:hAnsi="Arial" w:cs="Arial"/>
          <w:sz w:val="24"/>
          <w:szCs w:val="24"/>
        </w:rPr>
        <w:t>(1), 163–185. https://doi.org/10.1007/s10902-014-9589-1</w:t>
      </w:r>
    </w:p>
    <w:p w14:paraId="33AAA554"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In: Psychosocial Work Environment and Sickness Absence among British Civil Servants: The Whitehall II Study. (1996). </w:t>
      </w:r>
      <w:r w:rsidRPr="001F0E98">
        <w:rPr>
          <w:rFonts w:ascii="Arial" w:hAnsi="Arial" w:cs="Arial"/>
          <w:i/>
          <w:iCs/>
          <w:sz w:val="24"/>
          <w:szCs w:val="24"/>
        </w:rPr>
        <w:t>American Journal of Public Health</w:t>
      </w:r>
      <w:r w:rsidRPr="001F0E98">
        <w:rPr>
          <w:rFonts w:ascii="Arial" w:hAnsi="Arial" w:cs="Arial"/>
          <w:sz w:val="24"/>
          <w:szCs w:val="24"/>
        </w:rPr>
        <w:t>, </w:t>
      </w:r>
      <w:r w:rsidRPr="001F0E98">
        <w:rPr>
          <w:rFonts w:ascii="Arial" w:hAnsi="Arial" w:cs="Arial"/>
          <w:i/>
          <w:iCs/>
          <w:sz w:val="24"/>
          <w:szCs w:val="24"/>
        </w:rPr>
        <w:t>86</w:t>
      </w:r>
      <w:r w:rsidRPr="001F0E98">
        <w:rPr>
          <w:rFonts w:ascii="Arial" w:hAnsi="Arial" w:cs="Arial"/>
          <w:sz w:val="24"/>
          <w:szCs w:val="24"/>
        </w:rPr>
        <w:t>(8_Pt_1), 1093–1093. https://doi.org/10.2105/ajph.86.8_pt_1.1093</w:t>
      </w:r>
    </w:p>
    <w:p w14:paraId="349546FB"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 xml:space="preserve">Joyce, S., </w:t>
      </w:r>
      <w:proofErr w:type="spellStart"/>
      <w:r w:rsidRPr="001F0E98">
        <w:rPr>
          <w:rFonts w:ascii="Arial" w:hAnsi="Arial" w:cs="Arial"/>
          <w:sz w:val="24"/>
          <w:szCs w:val="24"/>
        </w:rPr>
        <w:t>Modini</w:t>
      </w:r>
      <w:proofErr w:type="spellEnd"/>
      <w:r w:rsidRPr="001F0E98">
        <w:rPr>
          <w:rFonts w:ascii="Arial" w:hAnsi="Arial" w:cs="Arial"/>
          <w:sz w:val="24"/>
          <w:szCs w:val="24"/>
        </w:rPr>
        <w:t xml:space="preserve">, M., Christensen, H., </w:t>
      </w:r>
      <w:proofErr w:type="spellStart"/>
      <w:r w:rsidRPr="001F0E98">
        <w:rPr>
          <w:rFonts w:ascii="Arial" w:hAnsi="Arial" w:cs="Arial"/>
          <w:sz w:val="24"/>
          <w:szCs w:val="24"/>
        </w:rPr>
        <w:t>Mykletun</w:t>
      </w:r>
      <w:proofErr w:type="spellEnd"/>
      <w:r w:rsidRPr="001F0E98">
        <w:rPr>
          <w:rFonts w:ascii="Arial" w:hAnsi="Arial" w:cs="Arial"/>
          <w:sz w:val="24"/>
          <w:szCs w:val="24"/>
        </w:rPr>
        <w:t>, A., Bryant, R., Mitchell, P. B., &amp; Harvey, S. B. (2015). Workplace interventions for common mental disorders: a systematic meta-review. </w:t>
      </w:r>
      <w:r w:rsidRPr="001F0E98">
        <w:rPr>
          <w:rFonts w:ascii="Arial" w:hAnsi="Arial" w:cs="Arial"/>
          <w:i/>
          <w:iCs/>
          <w:sz w:val="24"/>
          <w:szCs w:val="24"/>
        </w:rPr>
        <w:t>Psychological Medicine</w:t>
      </w:r>
      <w:r w:rsidRPr="001F0E98">
        <w:rPr>
          <w:rFonts w:ascii="Arial" w:hAnsi="Arial" w:cs="Arial"/>
          <w:sz w:val="24"/>
          <w:szCs w:val="24"/>
        </w:rPr>
        <w:t>, </w:t>
      </w:r>
      <w:r w:rsidRPr="001F0E98">
        <w:rPr>
          <w:rFonts w:ascii="Arial" w:hAnsi="Arial" w:cs="Arial"/>
          <w:i/>
          <w:iCs/>
          <w:sz w:val="24"/>
          <w:szCs w:val="24"/>
        </w:rPr>
        <w:t>46</w:t>
      </w:r>
      <w:r w:rsidRPr="001F0E98">
        <w:rPr>
          <w:rFonts w:ascii="Arial" w:hAnsi="Arial" w:cs="Arial"/>
          <w:sz w:val="24"/>
          <w:szCs w:val="24"/>
        </w:rPr>
        <w:t>(04), 683–697. https://doi.org/10.1017/s0033291715002408</w:t>
      </w:r>
    </w:p>
    <w:p w14:paraId="5DD0DF40"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Kabat-Zinn, J. (2006). Mindfulness-Based Interventions in Context: Past, Present, and Future. </w:t>
      </w:r>
      <w:r w:rsidRPr="001F0E98">
        <w:rPr>
          <w:rFonts w:ascii="Arial" w:hAnsi="Arial" w:cs="Arial"/>
          <w:i/>
          <w:iCs/>
          <w:sz w:val="24"/>
          <w:szCs w:val="24"/>
        </w:rPr>
        <w:t>Clinical Psychology: Science and Practice</w:t>
      </w:r>
      <w:r w:rsidRPr="001F0E98">
        <w:rPr>
          <w:rFonts w:ascii="Arial" w:hAnsi="Arial" w:cs="Arial"/>
          <w:sz w:val="24"/>
          <w:szCs w:val="24"/>
        </w:rPr>
        <w:t>, </w:t>
      </w:r>
      <w:r w:rsidRPr="001F0E98">
        <w:rPr>
          <w:rFonts w:ascii="Arial" w:hAnsi="Arial" w:cs="Arial"/>
          <w:i/>
          <w:iCs/>
          <w:sz w:val="24"/>
          <w:szCs w:val="24"/>
        </w:rPr>
        <w:t>10</w:t>
      </w:r>
      <w:r w:rsidRPr="001F0E98">
        <w:rPr>
          <w:rFonts w:ascii="Arial" w:hAnsi="Arial" w:cs="Arial"/>
          <w:sz w:val="24"/>
          <w:szCs w:val="24"/>
        </w:rPr>
        <w:t>(2), 144–156. https://doi.org/10.1093/clipsy.bpg016</w:t>
      </w:r>
    </w:p>
    <w:p w14:paraId="311192D0"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 xml:space="preserve">Kinder, A. (2013). Study confirms effectiveness of EAP </w:t>
      </w:r>
      <w:proofErr w:type="spellStart"/>
      <w:r w:rsidRPr="001F0E98">
        <w:rPr>
          <w:rFonts w:ascii="Arial" w:hAnsi="Arial" w:cs="Arial"/>
          <w:sz w:val="24"/>
          <w:szCs w:val="24"/>
        </w:rPr>
        <w:t>counseling</w:t>
      </w:r>
      <w:proofErr w:type="spellEnd"/>
      <w:r w:rsidRPr="001F0E98">
        <w:rPr>
          <w:rFonts w:ascii="Arial" w:hAnsi="Arial" w:cs="Arial"/>
          <w:sz w:val="24"/>
          <w:szCs w:val="24"/>
        </w:rPr>
        <w:t>. </w:t>
      </w:r>
      <w:r w:rsidRPr="001F0E98">
        <w:rPr>
          <w:rFonts w:ascii="Arial" w:hAnsi="Arial" w:cs="Arial"/>
          <w:i/>
          <w:iCs/>
          <w:sz w:val="24"/>
          <w:szCs w:val="24"/>
        </w:rPr>
        <w:t>Strategic HR Review</w:t>
      </w:r>
      <w:r w:rsidRPr="001F0E98">
        <w:rPr>
          <w:rFonts w:ascii="Arial" w:hAnsi="Arial" w:cs="Arial"/>
          <w:sz w:val="24"/>
          <w:szCs w:val="24"/>
        </w:rPr>
        <w:t>, </w:t>
      </w:r>
      <w:r w:rsidRPr="001F0E98">
        <w:rPr>
          <w:rFonts w:ascii="Arial" w:hAnsi="Arial" w:cs="Arial"/>
          <w:i/>
          <w:iCs/>
          <w:sz w:val="24"/>
          <w:szCs w:val="24"/>
        </w:rPr>
        <w:t>12</w:t>
      </w:r>
      <w:r w:rsidRPr="001F0E98">
        <w:rPr>
          <w:rFonts w:ascii="Arial" w:hAnsi="Arial" w:cs="Arial"/>
          <w:sz w:val="24"/>
          <w:szCs w:val="24"/>
        </w:rPr>
        <w:t>(3). https://doi.org/10.1108/shr.2013.37212caa.008</w:t>
      </w:r>
    </w:p>
    <w:p w14:paraId="0A39F302"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 xml:space="preserve">Kitchener, B. A., &amp; </w:t>
      </w:r>
      <w:proofErr w:type="spellStart"/>
      <w:r w:rsidRPr="001F0E98">
        <w:rPr>
          <w:rFonts w:ascii="Arial" w:hAnsi="Arial" w:cs="Arial"/>
          <w:sz w:val="24"/>
          <w:szCs w:val="24"/>
        </w:rPr>
        <w:t>Jorm</w:t>
      </w:r>
      <w:proofErr w:type="spellEnd"/>
      <w:r w:rsidRPr="001F0E98">
        <w:rPr>
          <w:rFonts w:ascii="Arial" w:hAnsi="Arial" w:cs="Arial"/>
          <w:sz w:val="24"/>
          <w:szCs w:val="24"/>
        </w:rPr>
        <w:t>, A. F. (2004). Mental health first aid training in a workplace setting: A randomized controlled trial [ISRCTN13249129]. </w:t>
      </w:r>
      <w:r w:rsidRPr="001F0E98">
        <w:rPr>
          <w:rFonts w:ascii="Arial" w:hAnsi="Arial" w:cs="Arial"/>
          <w:i/>
          <w:iCs/>
          <w:sz w:val="24"/>
          <w:szCs w:val="24"/>
        </w:rPr>
        <w:t>BMC Psychiatry</w:t>
      </w:r>
      <w:r w:rsidRPr="001F0E98">
        <w:rPr>
          <w:rFonts w:ascii="Arial" w:hAnsi="Arial" w:cs="Arial"/>
          <w:sz w:val="24"/>
          <w:szCs w:val="24"/>
        </w:rPr>
        <w:t>, </w:t>
      </w:r>
      <w:r w:rsidRPr="001F0E98">
        <w:rPr>
          <w:rFonts w:ascii="Arial" w:hAnsi="Arial" w:cs="Arial"/>
          <w:i/>
          <w:iCs/>
          <w:sz w:val="24"/>
          <w:szCs w:val="24"/>
        </w:rPr>
        <w:t>4</w:t>
      </w:r>
      <w:r w:rsidRPr="001F0E98">
        <w:rPr>
          <w:rFonts w:ascii="Arial" w:hAnsi="Arial" w:cs="Arial"/>
          <w:sz w:val="24"/>
          <w:szCs w:val="24"/>
        </w:rPr>
        <w:t>(1). https://doi.org/10.1186/1471-244x-4-23</w:t>
      </w:r>
    </w:p>
    <w:p w14:paraId="6C2C451A" w14:textId="77777777" w:rsidR="001F0E98" w:rsidRPr="001F0E98" w:rsidRDefault="001F0E98" w:rsidP="00F46C27">
      <w:pPr>
        <w:spacing w:line="480" w:lineRule="auto"/>
        <w:rPr>
          <w:rFonts w:ascii="Arial" w:hAnsi="Arial" w:cs="Arial"/>
          <w:sz w:val="24"/>
          <w:szCs w:val="24"/>
        </w:rPr>
      </w:pPr>
      <w:proofErr w:type="spellStart"/>
      <w:r w:rsidRPr="001F0E98">
        <w:rPr>
          <w:rFonts w:ascii="Arial" w:hAnsi="Arial" w:cs="Arial"/>
          <w:sz w:val="24"/>
          <w:szCs w:val="24"/>
        </w:rPr>
        <w:lastRenderedPageBreak/>
        <w:t>Lassman</w:t>
      </w:r>
      <w:proofErr w:type="spellEnd"/>
      <w:r w:rsidRPr="001F0E98">
        <w:rPr>
          <w:rFonts w:ascii="Arial" w:hAnsi="Arial" w:cs="Arial"/>
          <w:sz w:val="24"/>
          <w:szCs w:val="24"/>
        </w:rPr>
        <w:t xml:space="preserve">, F., Henderson, R. C., Dockery, L., Clement, S., Murray, J., </w:t>
      </w:r>
      <w:proofErr w:type="spellStart"/>
      <w:r w:rsidRPr="001F0E98">
        <w:rPr>
          <w:rFonts w:ascii="Arial" w:hAnsi="Arial" w:cs="Arial"/>
          <w:sz w:val="24"/>
          <w:szCs w:val="24"/>
        </w:rPr>
        <w:t>Bonnington</w:t>
      </w:r>
      <w:proofErr w:type="spellEnd"/>
      <w:r w:rsidRPr="001F0E98">
        <w:rPr>
          <w:rFonts w:ascii="Arial" w:hAnsi="Arial" w:cs="Arial"/>
          <w:sz w:val="24"/>
          <w:szCs w:val="24"/>
        </w:rPr>
        <w:t xml:space="preserve">, O., </w:t>
      </w:r>
      <w:proofErr w:type="spellStart"/>
      <w:r w:rsidRPr="001F0E98">
        <w:rPr>
          <w:rFonts w:ascii="Arial" w:hAnsi="Arial" w:cs="Arial"/>
          <w:sz w:val="24"/>
          <w:szCs w:val="24"/>
        </w:rPr>
        <w:t>Farrelly</w:t>
      </w:r>
      <w:proofErr w:type="spellEnd"/>
      <w:r w:rsidRPr="001F0E98">
        <w:rPr>
          <w:rFonts w:ascii="Arial" w:hAnsi="Arial" w:cs="Arial"/>
          <w:sz w:val="24"/>
          <w:szCs w:val="24"/>
        </w:rPr>
        <w:t>, S., &amp; Thornicroft, G. (2014). How Does a Decision Aid Help People Decide Whether to Disclose a Mental Health Problem to Employers? Qualitative Interview Study. </w:t>
      </w:r>
      <w:r w:rsidRPr="001F0E98">
        <w:rPr>
          <w:rFonts w:ascii="Arial" w:hAnsi="Arial" w:cs="Arial"/>
          <w:i/>
          <w:iCs/>
          <w:sz w:val="24"/>
          <w:szCs w:val="24"/>
        </w:rPr>
        <w:t>Journal of Occupational Rehabilitation</w:t>
      </w:r>
      <w:r w:rsidRPr="001F0E98">
        <w:rPr>
          <w:rFonts w:ascii="Arial" w:hAnsi="Arial" w:cs="Arial"/>
          <w:sz w:val="24"/>
          <w:szCs w:val="24"/>
        </w:rPr>
        <w:t>, </w:t>
      </w:r>
      <w:r w:rsidRPr="001F0E98">
        <w:rPr>
          <w:rFonts w:ascii="Arial" w:hAnsi="Arial" w:cs="Arial"/>
          <w:i/>
          <w:iCs/>
          <w:sz w:val="24"/>
          <w:szCs w:val="24"/>
        </w:rPr>
        <w:t>25</w:t>
      </w:r>
      <w:r w:rsidRPr="001F0E98">
        <w:rPr>
          <w:rFonts w:ascii="Arial" w:hAnsi="Arial" w:cs="Arial"/>
          <w:sz w:val="24"/>
          <w:szCs w:val="24"/>
        </w:rPr>
        <w:t>(2), 403–411. https://doi.org/10.1007/s10926-014-9550-5</w:t>
      </w:r>
    </w:p>
    <w:p w14:paraId="7963EB2E"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Lee, S., Chiu, M. Y. L., Tsang, A., Chui, H., &amp; Kleinman, A. (2006). Stigmatizing experience and structural discrimination associated with the treatment of schizophrenia in Hong Kong. </w:t>
      </w:r>
      <w:r w:rsidRPr="001F0E98">
        <w:rPr>
          <w:rFonts w:ascii="Arial" w:hAnsi="Arial" w:cs="Arial"/>
          <w:i/>
          <w:iCs/>
          <w:sz w:val="24"/>
          <w:szCs w:val="24"/>
        </w:rPr>
        <w:t>Social Science &amp; Medicine</w:t>
      </w:r>
      <w:r w:rsidRPr="001F0E98">
        <w:rPr>
          <w:rFonts w:ascii="Arial" w:hAnsi="Arial" w:cs="Arial"/>
          <w:sz w:val="24"/>
          <w:szCs w:val="24"/>
        </w:rPr>
        <w:t>, </w:t>
      </w:r>
      <w:r w:rsidRPr="001F0E98">
        <w:rPr>
          <w:rFonts w:ascii="Arial" w:hAnsi="Arial" w:cs="Arial"/>
          <w:i/>
          <w:iCs/>
          <w:sz w:val="24"/>
          <w:szCs w:val="24"/>
        </w:rPr>
        <w:t>62</w:t>
      </w:r>
      <w:r w:rsidRPr="001F0E98">
        <w:rPr>
          <w:rFonts w:ascii="Arial" w:hAnsi="Arial" w:cs="Arial"/>
          <w:sz w:val="24"/>
          <w:szCs w:val="24"/>
        </w:rPr>
        <w:t>(7), 1685–1696. https://doi.org/10.1016/j.socscimed.2005.08.016</w:t>
      </w:r>
    </w:p>
    <w:p w14:paraId="4F7E7785" w14:textId="7F423044" w:rsidR="001F0E98" w:rsidRPr="00F46C27" w:rsidRDefault="001F0E98" w:rsidP="00F46C27">
      <w:pPr>
        <w:spacing w:line="480" w:lineRule="auto"/>
        <w:rPr>
          <w:rFonts w:ascii="Arial" w:hAnsi="Arial" w:cs="Arial"/>
          <w:sz w:val="24"/>
          <w:szCs w:val="24"/>
        </w:rPr>
      </w:pPr>
      <w:r w:rsidRPr="00F46C27">
        <w:rPr>
          <w:rFonts w:ascii="Arial" w:hAnsi="Arial" w:cs="Arial"/>
          <w:sz w:val="24"/>
          <w:szCs w:val="24"/>
        </w:rPr>
        <w:t>Legislation.gov.uk. 2010. </w:t>
      </w:r>
      <w:r w:rsidRPr="00F46C27">
        <w:rPr>
          <w:rFonts w:ascii="Arial" w:hAnsi="Arial" w:cs="Arial"/>
          <w:i/>
          <w:iCs/>
          <w:sz w:val="24"/>
          <w:szCs w:val="24"/>
        </w:rPr>
        <w:t>Equality Act 2010</w:t>
      </w:r>
      <w:r w:rsidRPr="00F46C27">
        <w:rPr>
          <w:rFonts w:ascii="Arial" w:hAnsi="Arial" w:cs="Arial"/>
          <w:sz w:val="24"/>
          <w:szCs w:val="24"/>
        </w:rPr>
        <w:t xml:space="preserve">. [online] Available at: &lt;http://www.legislation.gov.uk/ukpga/2010/15/contents&gt; [Accessed </w:t>
      </w:r>
      <w:r w:rsidRPr="00F46C27">
        <w:rPr>
          <w:rFonts w:ascii="Arial" w:hAnsi="Arial" w:cs="Arial"/>
          <w:sz w:val="24"/>
          <w:szCs w:val="24"/>
        </w:rPr>
        <w:t>04</w:t>
      </w:r>
      <w:r w:rsidRPr="00F46C27">
        <w:rPr>
          <w:rFonts w:ascii="Arial" w:hAnsi="Arial" w:cs="Arial"/>
          <w:sz w:val="24"/>
          <w:szCs w:val="24"/>
        </w:rPr>
        <w:t xml:space="preserve"> </w:t>
      </w:r>
      <w:r w:rsidRPr="00F46C27">
        <w:rPr>
          <w:rFonts w:ascii="Arial" w:hAnsi="Arial" w:cs="Arial"/>
          <w:sz w:val="24"/>
          <w:szCs w:val="24"/>
        </w:rPr>
        <w:t>May</w:t>
      </w:r>
      <w:r w:rsidRPr="00F46C27">
        <w:rPr>
          <w:rFonts w:ascii="Arial" w:hAnsi="Arial" w:cs="Arial"/>
          <w:sz w:val="24"/>
          <w:szCs w:val="24"/>
        </w:rPr>
        <w:t xml:space="preserve"> 20</w:t>
      </w:r>
      <w:r w:rsidRPr="00F46C27">
        <w:rPr>
          <w:rFonts w:ascii="Arial" w:hAnsi="Arial" w:cs="Arial"/>
          <w:sz w:val="24"/>
          <w:szCs w:val="24"/>
        </w:rPr>
        <w:t>21</w:t>
      </w:r>
      <w:r w:rsidRPr="00F46C27">
        <w:rPr>
          <w:rFonts w:ascii="Arial" w:hAnsi="Arial" w:cs="Arial"/>
          <w:sz w:val="24"/>
          <w:szCs w:val="24"/>
        </w:rPr>
        <w:t>].</w:t>
      </w:r>
    </w:p>
    <w:p w14:paraId="094243EB" w14:textId="102DFE39"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Lockwood, G., Henderson, C., &amp; Thornicroft, G. (2012). The Equality Act 2010 and mental health. </w:t>
      </w:r>
      <w:r w:rsidRPr="001F0E98">
        <w:rPr>
          <w:rFonts w:ascii="Arial" w:hAnsi="Arial" w:cs="Arial"/>
          <w:i/>
          <w:iCs/>
          <w:sz w:val="24"/>
          <w:szCs w:val="24"/>
        </w:rPr>
        <w:t>British Journal of Psychiatry</w:t>
      </w:r>
      <w:r w:rsidRPr="001F0E98">
        <w:rPr>
          <w:rFonts w:ascii="Arial" w:hAnsi="Arial" w:cs="Arial"/>
          <w:sz w:val="24"/>
          <w:szCs w:val="24"/>
        </w:rPr>
        <w:t>, </w:t>
      </w:r>
      <w:r w:rsidRPr="001F0E98">
        <w:rPr>
          <w:rFonts w:ascii="Arial" w:hAnsi="Arial" w:cs="Arial"/>
          <w:i/>
          <w:iCs/>
          <w:sz w:val="24"/>
          <w:szCs w:val="24"/>
        </w:rPr>
        <w:t>200</w:t>
      </w:r>
      <w:r w:rsidRPr="001F0E98">
        <w:rPr>
          <w:rFonts w:ascii="Arial" w:hAnsi="Arial" w:cs="Arial"/>
          <w:sz w:val="24"/>
          <w:szCs w:val="24"/>
        </w:rPr>
        <w:t>(03), 182–183. https://doi.org/10.1192/bjp.bp.111.097790</w:t>
      </w:r>
    </w:p>
    <w:p w14:paraId="4E3439C1"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 xml:space="preserve">McDowell, C., &amp; </w:t>
      </w:r>
      <w:proofErr w:type="spellStart"/>
      <w:r w:rsidRPr="001F0E98">
        <w:rPr>
          <w:rFonts w:ascii="Arial" w:hAnsi="Arial" w:cs="Arial"/>
          <w:sz w:val="24"/>
          <w:szCs w:val="24"/>
        </w:rPr>
        <w:t>Fossey</w:t>
      </w:r>
      <w:proofErr w:type="spellEnd"/>
      <w:r w:rsidRPr="001F0E98">
        <w:rPr>
          <w:rFonts w:ascii="Arial" w:hAnsi="Arial" w:cs="Arial"/>
          <w:sz w:val="24"/>
          <w:szCs w:val="24"/>
        </w:rPr>
        <w:t>, E. (2014). Workplace Accommodations for People with Mental Illness: A Scoping Review. </w:t>
      </w:r>
      <w:r w:rsidRPr="001F0E98">
        <w:rPr>
          <w:rFonts w:ascii="Arial" w:hAnsi="Arial" w:cs="Arial"/>
          <w:i/>
          <w:iCs/>
          <w:sz w:val="24"/>
          <w:szCs w:val="24"/>
        </w:rPr>
        <w:t>Journal of Occupational Rehabilitation</w:t>
      </w:r>
      <w:r w:rsidRPr="001F0E98">
        <w:rPr>
          <w:rFonts w:ascii="Arial" w:hAnsi="Arial" w:cs="Arial"/>
          <w:sz w:val="24"/>
          <w:szCs w:val="24"/>
        </w:rPr>
        <w:t>, </w:t>
      </w:r>
      <w:r w:rsidRPr="001F0E98">
        <w:rPr>
          <w:rFonts w:ascii="Arial" w:hAnsi="Arial" w:cs="Arial"/>
          <w:i/>
          <w:iCs/>
          <w:sz w:val="24"/>
          <w:szCs w:val="24"/>
        </w:rPr>
        <w:t>25</w:t>
      </w:r>
      <w:r w:rsidRPr="001F0E98">
        <w:rPr>
          <w:rFonts w:ascii="Arial" w:hAnsi="Arial" w:cs="Arial"/>
          <w:sz w:val="24"/>
          <w:szCs w:val="24"/>
        </w:rPr>
        <w:t>(1), 197–206. https://doi.org/10.1007/s10926-014-9512-y</w:t>
      </w:r>
    </w:p>
    <w:p w14:paraId="44988179" w14:textId="77777777" w:rsidR="001F0E98" w:rsidRPr="001F0E98" w:rsidRDefault="001F0E98" w:rsidP="00F46C27">
      <w:pPr>
        <w:spacing w:line="480" w:lineRule="auto"/>
        <w:rPr>
          <w:rFonts w:ascii="Arial" w:hAnsi="Arial" w:cs="Arial"/>
          <w:sz w:val="24"/>
          <w:szCs w:val="24"/>
        </w:rPr>
      </w:pPr>
      <w:proofErr w:type="spellStart"/>
      <w:r w:rsidRPr="001F0E98">
        <w:rPr>
          <w:rFonts w:ascii="Arial" w:hAnsi="Arial" w:cs="Arial"/>
          <w:sz w:val="24"/>
          <w:szCs w:val="24"/>
        </w:rPr>
        <w:t>Mykletun</w:t>
      </w:r>
      <w:proofErr w:type="spellEnd"/>
      <w:r w:rsidRPr="001F0E98">
        <w:rPr>
          <w:rFonts w:ascii="Arial" w:hAnsi="Arial" w:cs="Arial"/>
          <w:sz w:val="24"/>
          <w:szCs w:val="24"/>
        </w:rPr>
        <w:t>, A., &amp; Harvey, S. B. (2012). Prevention of mental disorders: a new era for workplace mental health. </w:t>
      </w:r>
      <w:r w:rsidRPr="001F0E98">
        <w:rPr>
          <w:rFonts w:ascii="Arial" w:hAnsi="Arial" w:cs="Arial"/>
          <w:i/>
          <w:iCs/>
          <w:sz w:val="24"/>
          <w:szCs w:val="24"/>
        </w:rPr>
        <w:t>Occupational and Environmental Medicine</w:t>
      </w:r>
      <w:r w:rsidRPr="001F0E98">
        <w:rPr>
          <w:rFonts w:ascii="Arial" w:hAnsi="Arial" w:cs="Arial"/>
          <w:sz w:val="24"/>
          <w:szCs w:val="24"/>
        </w:rPr>
        <w:t>, </w:t>
      </w:r>
      <w:r w:rsidRPr="001F0E98">
        <w:rPr>
          <w:rFonts w:ascii="Arial" w:hAnsi="Arial" w:cs="Arial"/>
          <w:i/>
          <w:iCs/>
          <w:sz w:val="24"/>
          <w:szCs w:val="24"/>
        </w:rPr>
        <w:t>69</w:t>
      </w:r>
      <w:r w:rsidRPr="001F0E98">
        <w:rPr>
          <w:rFonts w:ascii="Arial" w:hAnsi="Arial" w:cs="Arial"/>
          <w:sz w:val="24"/>
          <w:szCs w:val="24"/>
        </w:rPr>
        <w:t>(12), 868–869. https://doi.org/10.1136/oemed-2012-100846</w:t>
      </w:r>
    </w:p>
    <w:p w14:paraId="29ABC910" w14:textId="77777777" w:rsidR="001F0E98" w:rsidRPr="001F0E98" w:rsidRDefault="001F0E98" w:rsidP="00F46C27">
      <w:pPr>
        <w:spacing w:line="480" w:lineRule="auto"/>
        <w:rPr>
          <w:rFonts w:ascii="Arial" w:hAnsi="Arial" w:cs="Arial"/>
          <w:sz w:val="24"/>
          <w:szCs w:val="24"/>
        </w:rPr>
      </w:pPr>
      <w:proofErr w:type="spellStart"/>
      <w:r w:rsidRPr="001F0E98">
        <w:rPr>
          <w:rFonts w:ascii="Arial" w:hAnsi="Arial" w:cs="Arial"/>
          <w:sz w:val="24"/>
          <w:szCs w:val="24"/>
        </w:rPr>
        <w:t>Ndjaboué</w:t>
      </w:r>
      <w:proofErr w:type="spellEnd"/>
      <w:r w:rsidRPr="001F0E98">
        <w:rPr>
          <w:rFonts w:ascii="Arial" w:hAnsi="Arial" w:cs="Arial"/>
          <w:sz w:val="24"/>
          <w:szCs w:val="24"/>
        </w:rPr>
        <w:t xml:space="preserve">, R., Brisson, C., &amp; </w:t>
      </w:r>
      <w:proofErr w:type="spellStart"/>
      <w:r w:rsidRPr="001F0E98">
        <w:rPr>
          <w:rFonts w:ascii="Arial" w:hAnsi="Arial" w:cs="Arial"/>
          <w:sz w:val="24"/>
          <w:szCs w:val="24"/>
        </w:rPr>
        <w:t>Vézina</w:t>
      </w:r>
      <w:proofErr w:type="spellEnd"/>
      <w:r w:rsidRPr="001F0E98">
        <w:rPr>
          <w:rFonts w:ascii="Arial" w:hAnsi="Arial" w:cs="Arial"/>
          <w:sz w:val="24"/>
          <w:szCs w:val="24"/>
        </w:rPr>
        <w:t>, M. (2012). Organisational justice and mental health: a systematic review of prospective studies: Figure 1. </w:t>
      </w:r>
      <w:r w:rsidRPr="001F0E98">
        <w:rPr>
          <w:rFonts w:ascii="Arial" w:hAnsi="Arial" w:cs="Arial"/>
          <w:i/>
          <w:iCs/>
          <w:sz w:val="24"/>
          <w:szCs w:val="24"/>
        </w:rPr>
        <w:t>Occupational and Environmental Medicine</w:t>
      </w:r>
      <w:r w:rsidRPr="001F0E98">
        <w:rPr>
          <w:rFonts w:ascii="Arial" w:hAnsi="Arial" w:cs="Arial"/>
          <w:sz w:val="24"/>
          <w:szCs w:val="24"/>
        </w:rPr>
        <w:t>, </w:t>
      </w:r>
      <w:r w:rsidRPr="001F0E98">
        <w:rPr>
          <w:rFonts w:ascii="Arial" w:hAnsi="Arial" w:cs="Arial"/>
          <w:i/>
          <w:iCs/>
          <w:sz w:val="24"/>
          <w:szCs w:val="24"/>
        </w:rPr>
        <w:t>69</w:t>
      </w:r>
      <w:r w:rsidRPr="001F0E98">
        <w:rPr>
          <w:rFonts w:ascii="Arial" w:hAnsi="Arial" w:cs="Arial"/>
          <w:sz w:val="24"/>
          <w:szCs w:val="24"/>
        </w:rPr>
        <w:t>(10), 694–700. https://doi.org/10.1136/oemed-2011-100595</w:t>
      </w:r>
    </w:p>
    <w:p w14:paraId="3E4D36F1" w14:textId="77777777" w:rsidR="001F0E98" w:rsidRPr="001F0E98" w:rsidRDefault="001F0E98" w:rsidP="00F46C27">
      <w:pPr>
        <w:spacing w:line="480" w:lineRule="auto"/>
        <w:rPr>
          <w:rFonts w:ascii="Arial" w:hAnsi="Arial" w:cs="Arial"/>
          <w:sz w:val="24"/>
          <w:szCs w:val="24"/>
        </w:rPr>
      </w:pPr>
      <w:proofErr w:type="spellStart"/>
      <w:r w:rsidRPr="001F0E98">
        <w:rPr>
          <w:rFonts w:ascii="Arial" w:hAnsi="Arial" w:cs="Arial"/>
          <w:sz w:val="24"/>
          <w:szCs w:val="24"/>
        </w:rPr>
        <w:lastRenderedPageBreak/>
        <w:t>Nexø</w:t>
      </w:r>
      <w:proofErr w:type="spellEnd"/>
      <w:r w:rsidRPr="001F0E98">
        <w:rPr>
          <w:rFonts w:ascii="Arial" w:hAnsi="Arial" w:cs="Arial"/>
          <w:sz w:val="24"/>
          <w:szCs w:val="24"/>
        </w:rPr>
        <w:t xml:space="preserve">, M. A., Kristensen, J. V., </w:t>
      </w:r>
      <w:proofErr w:type="spellStart"/>
      <w:r w:rsidRPr="001F0E98">
        <w:rPr>
          <w:rFonts w:ascii="Arial" w:hAnsi="Arial" w:cs="Arial"/>
          <w:sz w:val="24"/>
          <w:szCs w:val="24"/>
        </w:rPr>
        <w:t>Grønvad</w:t>
      </w:r>
      <w:proofErr w:type="spellEnd"/>
      <w:r w:rsidRPr="001F0E98">
        <w:rPr>
          <w:rFonts w:ascii="Arial" w:hAnsi="Arial" w:cs="Arial"/>
          <w:sz w:val="24"/>
          <w:szCs w:val="24"/>
        </w:rPr>
        <w:t>, M. T., Kristiansen, J., &amp; Poulsen, O. M. (2018). Content and quality of workplace guidelines developed to prevent mental health problems: results from a systematic review. </w:t>
      </w:r>
      <w:r w:rsidRPr="001F0E98">
        <w:rPr>
          <w:rFonts w:ascii="Arial" w:hAnsi="Arial" w:cs="Arial"/>
          <w:i/>
          <w:iCs/>
          <w:sz w:val="24"/>
          <w:szCs w:val="24"/>
        </w:rPr>
        <w:t>Scandinavian Journal of Work, Environment &amp; Health</w:t>
      </w:r>
      <w:r w:rsidRPr="001F0E98">
        <w:rPr>
          <w:rFonts w:ascii="Arial" w:hAnsi="Arial" w:cs="Arial"/>
          <w:sz w:val="24"/>
          <w:szCs w:val="24"/>
        </w:rPr>
        <w:t>, </w:t>
      </w:r>
      <w:r w:rsidRPr="001F0E98">
        <w:rPr>
          <w:rFonts w:ascii="Arial" w:hAnsi="Arial" w:cs="Arial"/>
          <w:i/>
          <w:iCs/>
          <w:sz w:val="24"/>
          <w:szCs w:val="24"/>
        </w:rPr>
        <w:t>44</w:t>
      </w:r>
      <w:r w:rsidRPr="001F0E98">
        <w:rPr>
          <w:rFonts w:ascii="Arial" w:hAnsi="Arial" w:cs="Arial"/>
          <w:sz w:val="24"/>
          <w:szCs w:val="24"/>
        </w:rPr>
        <w:t>(5), 443–457. https://doi.org/10.5271/sjweh.3731</w:t>
      </w:r>
    </w:p>
    <w:p w14:paraId="33418402"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 xml:space="preserve">Richmond, M. K., </w:t>
      </w:r>
      <w:proofErr w:type="spellStart"/>
      <w:r w:rsidRPr="001F0E98">
        <w:rPr>
          <w:rFonts w:ascii="Arial" w:hAnsi="Arial" w:cs="Arial"/>
          <w:sz w:val="24"/>
          <w:szCs w:val="24"/>
        </w:rPr>
        <w:t>Pampel</w:t>
      </w:r>
      <w:proofErr w:type="spellEnd"/>
      <w:r w:rsidRPr="001F0E98">
        <w:rPr>
          <w:rFonts w:ascii="Arial" w:hAnsi="Arial" w:cs="Arial"/>
          <w:sz w:val="24"/>
          <w:szCs w:val="24"/>
        </w:rPr>
        <w:t>, F. C., Wood, R. C., &amp; Nunes, A. P. (2017). The impact of employee assistance services on workplace outcomes: Results of a prospective, quasi-experimental study. </w:t>
      </w:r>
      <w:r w:rsidRPr="001F0E98">
        <w:rPr>
          <w:rFonts w:ascii="Arial" w:hAnsi="Arial" w:cs="Arial"/>
          <w:i/>
          <w:iCs/>
          <w:sz w:val="24"/>
          <w:szCs w:val="24"/>
        </w:rPr>
        <w:t>Journal of Occupational Health Psychology</w:t>
      </w:r>
      <w:r w:rsidRPr="001F0E98">
        <w:rPr>
          <w:rFonts w:ascii="Arial" w:hAnsi="Arial" w:cs="Arial"/>
          <w:sz w:val="24"/>
          <w:szCs w:val="24"/>
        </w:rPr>
        <w:t>, </w:t>
      </w:r>
      <w:r w:rsidRPr="001F0E98">
        <w:rPr>
          <w:rFonts w:ascii="Arial" w:hAnsi="Arial" w:cs="Arial"/>
          <w:i/>
          <w:iCs/>
          <w:sz w:val="24"/>
          <w:szCs w:val="24"/>
        </w:rPr>
        <w:t>22</w:t>
      </w:r>
      <w:r w:rsidRPr="001F0E98">
        <w:rPr>
          <w:rFonts w:ascii="Arial" w:hAnsi="Arial" w:cs="Arial"/>
          <w:sz w:val="24"/>
          <w:szCs w:val="24"/>
        </w:rPr>
        <w:t>(2), 170–179. https://doi.org/10.1037/ocp0000018</w:t>
      </w:r>
    </w:p>
    <w:p w14:paraId="73720D00"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 xml:space="preserve">Roberts, J., Bryan, M., Bryce, A., Rice, N., &amp; </w:t>
      </w:r>
      <w:proofErr w:type="spellStart"/>
      <w:r w:rsidRPr="001F0E98">
        <w:rPr>
          <w:rFonts w:ascii="Arial" w:hAnsi="Arial" w:cs="Arial"/>
          <w:sz w:val="24"/>
          <w:szCs w:val="24"/>
        </w:rPr>
        <w:t>Sechel</w:t>
      </w:r>
      <w:proofErr w:type="spellEnd"/>
      <w:r w:rsidRPr="001F0E98">
        <w:rPr>
          <w:rFonts w:ascii="Arial" w:hAnsi="Arial" w:cs="Arial"/>
          <w:sz w:val="24"/>
          <w:szCs w:val="24"/>
        </w:rPr>
        <w:t>, C. (n.d.). </w:t>
      </w:r>
      <w:r w:rsidRPr="001F0E98">
        <w:rPr>
          <w:rFonts w:ascii="Arial" w:hAnsi="Arial" w:cs="Arial"/>
          <w:i/>
          <w:iCs/>
          <w:sz w:val="24"/>
          <w:szCs w:val="24"/>
        </w:rPr>
        <w:t>What has been the impact of the coronavirus pandemic on disabled peoples’ employment rates?</w:t>
      </w:r>
      <w:r w:rsidRPr="001F0E98">
        <w:rPr>
          <w:rFonts w:ascii="Arial" w:hAnsi="Arial" w:cs="Arial"/>
          <w:sz w:val="24"/>
          <w:szCs w:val="24"/>
        </w:rPr>
        <w:t> [Review of </w:t>
      </w:r>
      <w:r w:rsidRPr="001F0E98">
        <w:rPr>
          <w:rFonts w:ascii="Arial" w:hAnsi="Arial" w:cs="Arial"/>
          <w:i/>
          <w:iCs/>
          <w:sz w:val="24"/>
          <w:szCs w:val="24"/>
        </w:rPr>
        <w:t>What has been the impact of the coronavirus pandemic on disabled peoples’ employment rates?</w:t>
      </w:r>
      <w:r w:rsidRPr="001F0E98">
        <w:rPr>
          <w:rFonts w:ascii="Arial" w:hAnsi="Arial" w:cs="Arial"/>
          <w:sz w:val="24"/>
          <w:szCs w:val="24"/>
        </w:rPr>
        <w:t>]. Retrieved May 4, 2021, from https://committees.parliament.uk/writtenevidence/19219/pdf/</w:t>
      </w:r>
    </w:p>
    <w:p w14:paraId="7969B5C1"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Stevenson, D., &amp; Farmer, P. (2017). </w:t>
      </w:r>
      <w:r w:rsidRPr="001F0E98">
        <w:rPr>
          <w:rFonts w:ascii="Arial" w:hAnsi="Arial" w:cs="Arial"/>
          <w:i/>
          <w:iCs/>
          <w:sz w:val="24"/>
          <w:szCs w:val="24"/>
        </w:rPr>
        <w:t>Thriving at work</w:t>
      </w:r>
      <w:r w:rsidRPr="001F0E98">
        <w:rPr>
          <w:rFonts w:ascii="Arial" w:hAnsi="Arial" w:cs="Arial"/>
          <w:sz w:val="24"/>
          <w:szCs w:val="24"/>
        </w:rPr>
        <w:t> [Review of </w:t>
      </w:r>
      <w:r w:rsidRPr="001F0E98">
        <w:rPr>
          <w:rFonts w:ascii="Arial" w:hAnsi="Arial" w:cs="Arial"/>
          <w:i/>
          <w:iCs/>
          <w:sz w:val="24"/>
          <w:szCs w:val="24"/>
        </w:rPr>
        <w:t>Thriving at work</w:t>
      </w:r>
      <w:r w:rsidRPr="001F0E98">
        <w:rPr>
          <w:rFonts w:ascii="Arial" w:hAnsi="Arial" w:cs="Arial"/>
          <w:sz w:val="24"/>
          <w:szCs w:val="24"/>
        </w:rPr>
        <w:t>]. https://assets.publishing.service.gov.uk/government/uploads/system/uploads/attachment_data/file/658145/thriving-at-work-stevenson-farmer-review.pdf</w:t>
      </w:r>
    </w:p>
    <w:p w14:paraId="676E9796" w14:textId="77777777" w:rsidR="001F0E98" w:rsidRPr="001F0E98" w:rsidRDefault="001F0E98" w:rsidP="00F46C27">
      <w:pPr>
        <w:spacing w:line="480" w:lineRule="auto"/>
        <w:rPr>
          <w:rFonts w:ascii="Arial" w:hAnsi="Arial" w:cs="Arial"/>
          <w:sz w:val="24"/>
          <w:szCs w:val="24"/>
        </w:rPr>
      </w:pPr>
      <w:proofErr w:type="spellStart"/>
      <w:r w:rsidRPr="001F0E98">
        <w:rPr>
          <w:rFonts w:ascii="Arial" w:hAnsi="Arial" w:cs="Arial"/>
          <w:sz w:val="24"/>
          <w:szCs w:val="24"/>
        </w:rPr>
        <w:t>Timbie</w:t>
      </w:r>
      <w:proofErr w:type="spellEnd"/>
      <w:r w:rsidRPr="001F0E98">
        <w:rPr>
          <w:rFonts w:ascii="Arial" w:hAnsi="Arial" w:cs="Arial"/>
          <w:sz w:val="24"/>
          <w:szCs w:val="24"/>
        </w:rPr>
        <w:t xml:space="preserve">, J. W., Horvitz-Lennon, M., Frank, R. G., &amp; Normand, S.-L. T. (2006). A Meta-Analysis of </w:t>
      </w:r>
      <w:proofErr w:type="spellStart"/>
      <w:r w:rsidRPr="001F0E98">
        <w:rPr>
          <w:rFonts w:ascii="Arial" w:hAnsi="Arial" w:cs="Arial"/>
          <w:sz w:val="24"/>
          <w:szCs w:val="24"/>
        </w:rPr>
        <w:t>Labor</w:t>
      </w:r>
      <w:proofErr w:type="spellEnd"/>
      <w:r w:rsidRPr="001F0E98">
        <w:rPr>
          <w:rFonts w:ascii="Arial" w:hAnsi="Arial" w:cs="Arial"/>
          <w:sz w:val="24"/>
          <w:szCs w:val="24"/>
        </w:rPr>
        <w:t xml:space="preserve"> Supply Effects of Interventions for Major Depressive Disorder. </w:t>
      </w:r>
      <w:r w:rsidRPr="001F0E98">
        <w:rPr>
          <w:rFonts w:ascii="Arial" w:hAnsi="Arial" w:cs="Arial"/>
          <w:i/>
          <w:iCs/>
          <w:sz w:val="24"/>
          <w:szCs w:val="24"/>
        </w:rPr>
        <w:t>Psychiatric Services</w:t>
      </w:r>
      <w:r w:rsidRPr="001F0E98">
        <w:rPr>
          <w:rFonts w:ascii="Arial" w:hAnsi="Arial" w:cs="Arial"/>
          <w:sz w:val="24"/>
          <w:szCs w:val="24"/>
        </w:rPr>
        <w:t>, </w:t>
      </w:r>
      <w:r w:rsidRPr="001F0E98">
        <w:rPr>
          <w:rFonts w:ascii="Arial" w:hAnsi="Arial" w:cs="Arial"/>
          <w:i/>
          <w:iCs/>
          <w:sz w:val="24"/>
          <w:szCs w:val="24"/>
        </w:rPr>
        <w:t>57</w:t>
      </w:r>
      <w:r w:rsidRPr="001F0E98">
        <w:rPr>
          <w:rFonts w:ascii="Arial" w:hAnsi="Arial" w:cs="Arial"/>
          <w:sz w:val="24"/>
          <w:szCs w:val="24"/>
        </w:rPr>
        <w:t>(2), 212–218. https://doi.org/10.1176/appi.ps.57.2.212</w:t>
      </w:r>
    </w:p>
    <w:p w14:paraId="18BA33AE" w14:textId="77777777"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Toth, K. E., &amp; Dewa, C. S. (2014). Employee Decision-Making About Disclosure of a Mental Disorder at Work. </w:t>
      </w:r>
      <w:r w:rsidRPr="001F0E98">
        <w:rPr>
          <w:rFonts w:ascii="Arial" w:hAnsi="Arial" w:cs="Arial"/>
          <w:i/>
          <w:iCs/>
          <w:sz w:val="24"/>
          <w:szCs w:val="24"/>
        </w:rPr>
        <w:t>Journal of Occupational Rehabilitation</w:t>
      </w:r>
      <w:r w:rsidRPr="001F0E98">
        <w:rPr>
          <w:rFonts w:ascii="Arial" w:hAnsi="Arial" w:cs="Arial"/>
          <w:sz w:val="24"/>
          <w:szCs w:val="24"/>
        </w:rPr>
        <w:t>, </w:t>
      </w:r>
      <w:r w:rsidRPr="001F0E98">
        <w:rPr>
          <w:rFonts w:ascii="Arial" w:hAnsi="Arial" w:cs="Arial"/>
          <w:i/>
          <w:iCs/>
          <w:sz w:val="24"/>
          <w:szCs w:val="24"/>
        </w:rPr>
        <w:t>24</w:t>
      </w:r>
      <w:r w:rsidRPr="001F0E98">
        <w:rPr>
          <w:rFonts w:ascii="Arial" w:hAnsi="Arial" w:cs="Arial"/>
          <w:sz w:val="24"/>
          <w:szCs w:val="24"/>
        </w:rPr>
        <w:t>(4), 732–746. https://doi.org/10.1007/s10926-014-9504-y</w:t>
      </w:r>
    </w:p>
    <w:p w14:paraId="3A5D5A0D" w14:textId="77777777" w:rsidR="001F0E98" w:rsidRPr="001F0E98" w:rsidRDefault="001F0E98" w:rsidP="00F46C27">
      <w:pPr>
        <w:spacing w:line="480" w:lineRule="auto"/>
        <w:rPr>
          <w:rFonts w:ascii="Arial" w:hAnsi="Arial" w:cs="Arial"/>
          <w:sz w:val="24"/>
          <w:szCs w:val="24"/>
        </w:rPr>
      </w:pPr>
      <w:proofErr w:type="spellStart"/>
      <w:r w:rsidRPr="001F0E98">
        <w:rPr>
          <w:rFonts w:ascii="Arial" w:hAnsi="Arial" w:cs="Arial"/>
          <w:sz w:val="24"/>
          <w:szCs w:val="24"/>
        </w:rPr>
        <w:lastRenderedPageBreak/>
        <w:t>Wiencke</w:t>
      </w:r>
      <w:proofErr w:type="spellEnd"/>
      <w:r w:rsidRPr="001F0E98">
        <w:rPr>
          <w:rFonts w:ascii="Arial" w:hAnsi="Arial" w:cs="Arial"/>
          <w:sz w:val="24"/>
          <w:szCs w:val="24"/>
        </w:rPr>
        <w:t xml:space="preserve">, M., </w:t>
      </w:r>
      <w:proofErr w:type="spellStart"/>
      <w:r w:rsidRPr="001F0E98">
        <w:rPr>
          <w:rFonts w:ascii="Arial" w:hAnsi="Arial" w:cs="Arial"/>
          <w:sz w:val="24"/>
          <w:szCs w:val="24"/>
        </w:rPr>
        <w:t>Cacace</w:t>
      </w:r>
      <w:proofErr w:type="spellEnd"/>
      <w:r w:rsidRPr="001F0E98">
        <w:rPr>
          <w:rFonts w:ascii="Arial" w:hAnsi="Arial" w:cs="Arial"/>
          <w:sz w:val="24"/>
          <w:szCs w:val="24"/>
        </w:rPr>
        <w:t>, M., Fischer, S., &amp; Springer International Publishing Ag. (2018). </w:t>
      </w:r>
      <w:r w:rsidRPr="001F0E98">
        <w:rPr>
          <w:rFonts w:ascii="Arial" w:hAnsi="Arial" w:cs="Arial"/>
          <w:i/>
          <w:iCs/>
          <w:sz w:val="24"/>
          <w:szCs w:val="24"/>
        </w:rPr>
        <w:t>Healthy at Work Interdisciplinary Perspectives.</w:t>
      </w:r>
      <w:r w:rsidRPr="001F0E98">
        <w:rPr>
          <w:rFonts w:ascii="Arial" w:hAnsi="Arial" w:cs="Arial"/>
          <w:sz w:val="24"/>
          <w:szCs w:val="24"/>
        </w:rPr>
        <w:t> Cham Springer International Publishing Springer.</w:t>
      </w:r>
    </w:p>
    <w:p w14:paraId="2A547546" w14:textId="7CE99805" w:rsidR="001F0E98" w:rsidRPr="001F0E98" w:rsidRDefault="001F0E98" w:rsidP="00F46C27">
      <w:pPr>
        <w:spacing w:line="480" w:lineRule="auto"/>
        <w:rPr>
          <w:rFonts w:ascii="Arial" w:hAnsi="Arial" w:cs="Arial"/>
          <w:sz w:val="24"/>
          <w:szCs w:val="24"/>
        </w:rPr>
      </w:pPr>
      <w:r w:rsidRPr="001F0E98">
        <w:rPr>
          <w:rFonts w:ascii="Arial" w:hAnsi="Arial" w:cs="Arial"/>
          <w:sz w:val="24"/>
          <w:szCs w:val="24"/>
        </w:rPr>
        <w:t>Wilson, H., &amp; Finch, D. (2021). Unemployment and mental health. In </w:t>
      </w:r>
      <w:r w:rsidRPr="001F0E98">
        <w:rPr>
          <w:rFonts w:ascii="Arial" w:hAnsi="Arial" w:cs="Arial"/>
          <w:i/>
          <w:iCs/>
          <w:sz w:val="24"/>
          <w:szCs w:val="24"/>
        </w:rPr>
        <w:t xml:space="preserve">The Health </w:t>
      </w:r>
      <w:r w:rsidRPr="00F46C27">
        <w:rPr>
          <w:rFonts w:ascii="Arial" w:hAnsi="Arial" w:cs="Arial"/>
          <w:i/>
          <w:iCs/>
          <w:sz w:val="24"/>
          <w:szCs w:val="24"/>
        </w:rPr>
        <w:t>Foundation</w:t>
      </w:r>
      <w:r w:rsidRPr="001F0E98">
        <w:rPr>
          <w:rFonts w:ascii="Arial" w:hAnsi="Arial" w:cs="Arial"/>
          <w:sz w:val="24"/>
          <w:szCs w:val="24"/>
        </w:rPr>
        <w:t>. Health Foundation. https://www.health.org.uk/publications/long-reads/unemployment-and-mental-health</w:t>
      </w:r>
    </w:p>
    <w:p w14:paraId="64715761" w14:textId="6B3223C4" w:rsidR="001F0E98" w:rsidRPr="00F46C27" w:rsidRDefault="001F0E98" w:rsidP="00F46C27">
      <w:pPr>
        <w:spacing w:line="480" w:lineRule="auto"/>
        <w:rPr>
          <w:rFonts w:ascii="Arial" w:hAnsi="Arial" w:cs="Arial"/>
          <w:sz w:val="24"/>
          <w:szCs w:val="24"/>
        </w:rPr>
      </w:pPr>
    </w:p>
    <w:p w14:paraId="7D92F5E2" w14:textId="77777777" w:rsidR="001F0E98" w:rsidRPr="00F46C27" w:rsidRDefault="001F0E98" w:rsidP="00F46C27">
      <w:pPr>
        <w:spacing w:line="480" w:lineRule="auto"/>
        <w:rPr>
          <w:rFonts w:ascii="Arial" w:hAnsi="Arial" w:cs="Arial"/>
          <w:sz w:val="24"/>
          <w:szCs w:val="24"/>
        </w:rPr>
      </w:pPr>
    </w:p>
    <w:p w14:paraId="2CACC5C2" w14:textId="2A81EDA0" w:rsidR="00F46DD7" w:rsidRPr="00F46C27" w:rsidRDefault="00F46DD7" w:rsidP="00F46C27">
      <w:pPr>
        <w:spacing w:line="480" w:lineRule="auto"/>
        <w:rPr>
          <w:rFonts w:ascii="Arial" w:hAnsi="Arial" w:cs="Arial"/>
          <w:sz w:val="24"/>
          <w:szCs w:val="24"/>
        </w:rPr>
      </w:pPr>
    </w:p>
    <w:p w14:paraId="5585E7F1" w14:textId="0D1FFA12" w:rsidR="007126CF" w:rsidRPr="00F46C27" w:rsidRDefault="007126CF" w:rsidP="00F46C27">
      <w:pPr>
        <w:spacing w:line="480" w:lineRule="auto"/>
        <w:rPr>
          <w:rFonts w:ascii="Arial" w:hAnsi="Arial" w:cs="Arial"/>
          <w:sz w:val="24"/>
          <w:szCs w:val="24"/>
        </w:rPr>
      </w:pPr>
    </w:p>
    <w:p w14:paraId="1EC93F23" w14:textId="2987D6D7" w:rsidR="007126CF" w:rsidRPr="00F46C27" w:rsidRDefault="007126CF" w:rsidP="00F46C27">
      <w:pPr>
        <w:spacing w:line="480" w:lineRule="auto"/>
        <w:rPr>
          <w:rFonts w:ascii="Arial" w:hAnsi="Arial" w:cs="Arial"/>
          <w:sz w:val="24"/>
          <w:szCs w:val="24"/>
        </w:rPr>
      </w:pPr>
    </w:p>
    <w:p w14:paraId="5B49C7A0" w14:textId="387C36F1" w:rsidR="007126CF" w:rsidRPr="00F46C27" w:rsidRDefault="007126CF" w:rsidP="00F46C27">
      <w:pPr>
        <w:spacing w:line="480" w:lineRule="auto"/>
        <w:rPr>
          <w:rFonts w:ascii="Arial" w:hAnsi="Arial" w:cs="Arial"/>
          <w:sz w:val="24"/>
          <w:szCs w:val="24"/>
        </w:rPr>
      </w:pPr>
    </w:p>
    <w:p w14:paraId="10549205" w14:textId="177294D3" w:rsidR="007126CF" w:rsidRPr="00F46C27" w:rsidRDefault="007126CF" w:rsidP="00F46C27">
      <w:pPr>
        <w:spacing w:line="480" w:lineRule="auto"/>
        <w:rPr>
          <w:rFonts w:ascii="Arial" w:hAnsi="Arial" w:cs="Arial"/>
          <w:sz w:val="24"/>
          <w:szCs w:val="24"/>
        </w:rPr>
      </w:pPr>
    </w:p>
    <w:sectPr w:rsidR="007126CF" w:rsidRPr="00F46C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D2C"/>
    <w:rsid w:val="000025FB"/>
    <w:rsid w:val="00012FDB"/>
    <w:rsid w:val="00057CB5"/>
    <w:rsid w:val="000664AD"/>
    <w:rsid w:val="00070D93"/>
    <w:rsid w:val="00071B7E"/>
    <w:rsid w:val="000F6A5A"/>
    <w:rsid w:val="00110CCB"/>
    <w:rsid w:val="00126F6E"/>
    <w:rsid w:val="00135FEC"/>
    <w:rsid w:val="00140379"/>
    <w:rsid w:val="00174E6D"/>
    <w:rsid w:val="00176257"/>
    <w:rsid w:val="001D7BAE"/>
    <w:rsid w:val="001F0E98"/>
    <w:rsid w:val="002143DB"/>
    <w:rsid w:val="0026550F"/>
    <w:rsid w:val="00275F4D"/>
    <w:rsid w:val="002935CF"/>
    <w:rsid w:val="00296E84"/>
    <w:rsid w:val="002C2D60"/>
    <w:rsid w:val="00317959"/>
    <w:rsid w:val="00322B9E"/>
    <w:rsid w:val="00356580"/>
    <w:rsid w:val="00383B54"/>
    <w:rsid w:val="003922A1"/>
    <w:rsid w:val="003B3418"/>
    <w:rsid w:val="003E0625"/>
    <w:rsid w:val="003E0A48"/>
    <w:rsid w:val="003E2BAB"/>
    <w:rsid w:val="003E354E"/>
    <w:rsid w:val="003E7794"/>
    <w:rsid w:val="00404D88"/>
    <w:rsid w:val="00406E36"/>
    <w:rsid w:val="0043588C"/>
    <w:rsid w:val="00441DA5"/>
    <w:rsid w:val="00460635"/>
    <w:rsid w:val="004608AF"/>
    <w:rsid w:val="00460B42"/>
    <w:rsid w:val="004932F2"/>
    <w:rsid w:val="0049647B"/>
    <w:rsid w:val="00496E0E"/>
    <w:rsid w:val="004C0CBC"/>
    <w:rsid w:val="004E5E69"/>
    <w:rsid w:val="00502159"/>
    <w:rsid w:val="005048E7"/>
    <w:rsid w:val="005129D8"/>
    <w:rsid w:val="00525977"/>
    <w:rsid w:val="0057247D"/>
    <w:rsid w:val="005808D8"/>
    <w:rsid w:val="00590FB9"/>
    <w:rsid w:val="00596FBA"/>
    <w:rsid w:val="005A5D42"/>
    <w:rsid w:val="005B3B0A"/>
    <w:rsid w:val="005C0FE9"/>
    <w:rsid w:val="005D0431"/>
    <w:rsid w:val="005D20CD"/>
    <w:rsid w:val="0060728C"/>
    <w:rsid w:val="00611C1E"/>
    <w:rsid w:val="00631162"/>
    <w:rsid w:val="00633082"/>
    <w:rsid w:val="0064368C"/>
    <w:rsid w:val="00667060"/>
    <w:rsid w:val="00667C7D"/>
    <w:rsid w:val="00683BD6"/>
    <w:rsid w:val="00692D90"/>
    <w:rsid w:val="006D1A3D"/>
    <w:rsid w:val="006D1E88"/>
    <w:rsid w:val="006D2D2C"/>
    <w:rsid w:val="006F0EEF"/>
    <w:rsid w:val="006F3AEC"/>
    <w:rsid w:val="007126CF"/>
    <w:rsid w:val="00720F09"/>
    <w:rsid w:val="00784382"/>
    <w:rsid w:val="007D22AA"/>
    <w:rsid w:val="007E4FFF"/>
    <w:rsid w:val="007F027D"/>
    <w:rsid w:val="007F216C"/>
    <w:rsid w:val="00803734"/>
    <w:rsid w:val="008258C7"/>
    <w:rsid w:val="00830F7E"/>
    <w:rsid w:val="008320E5"/>
    <w:rsid w:val="0083448A"/>
    <w:rsid w:val="008373DC"/>
    <w:rsid w:val="008470E5"/>
    <w:rsid w:val="00854A2E"/>
    <w:rsid w:val="008659D3"/>
    <w:rsid w:val="00883D7E"/>
    <w:rsid w:val="0089567C"/>
    <w:rsid w:val="008A3AEA"/>
    <w:rsid w:val="008D1852"/>
    <w:rsid w:val="00907682"/>
    <w:rsid w:val="00916B0B"/>
    <w:rsid w:val="0094744A"/>
    <w:rsid w:val="00953EF7"/>
    <w:rsid w:val="009553C7"/>
    <w:rsid w:val="0099529A"/>
    <w:rsid w:val="00996094"/>
    <w:rsid w:val="009F448E"/>
    <w:rsid w:val="00A01FE8"/>
    <w:rsid w:val="00A046A1"/>
    <w:rsid w:val="00A0511B"/>
    <w:rsid w:val="00A25442"/>
    <w:rsid w:val="00A259F6"/>
    <w:rsid w:val="00A2705D"/>
    <w:rsid w:val="00A43ED8"/>
    <w:rsid w:val="00A56B49"/>
    <w:rsid w:val="00A77E01"/>
    <w:rsid w:val="00A80E42"/>
    <w:rsid w:val="00A93783"/>
    <w:rsid w:val="00AB21AF"/>
    <w:rsid w:val="00B05A77"/>
    <w:rsid w:val="00B27CB9"/>
    <w:rsid w:val="00B36A16"/>
    <w:rsid w:val="00B736DD"/>
    <w:rsid w:val="00B870F6"/>
    <w:rsid w:val="00B919D2"/>
    <w:rsid w:val="00BC4519"/>
    <w:rsid w:val="00C0293F"/>
    <w:rsid w:val="00C048EB"/>
    <w:rsid w:val="00C264DF"/>
    <w:rsid w:val="00C3780E"/>
    <w:rsid w:val="00C47FA8"/>
    <w:rsid w:val="00C65434"/>
    <w:rsid w:val="00C76CD8"/>
    <w:rsid w:val="00C94FA0"/>
    <w:rsid w:val="00CA2694"/>
    <w:rsid w:val="00CA6BB8"/>
    <w:rsid w:val="00CB21F4"/>
    <w:rsid w:val="00CB32CA"/>
    <w:rsid w:val="00CD4FAF"/>
    <w:rsid w:val="00CF0E9D"/>
    <w:rsid w:val="00CF41F5"/>
    <w:rsid w:val="00CF531B"/>
    <w:rsid w:val="00D023F2"/>
    <w:rsid w:val="00D11DC3"/>
    <w:rsid w:val="00D247BE"/>
    <w:rsid w:val="00D458CE"/>
    <w:rsid w:val="00D73672"/>
    <w:rsid w:val="00D7712A"/>
    <w:rsid w:val="00D97901"/>
    <w:rsid w:val="00DB0DF4"/>
    <w:rsid w:val="00DD523E"/>
    <w:rsid w:val="00DE159F"/>
    <w:rsid w:val="00DE182B"/>
    <w:rsid w:val="00DE5A68"/>
    <w:rsid w:val="00E504C6"/>
    <w:rsid w:val="00E613CD"/>
    <w:rsid w:val="00E6562A"/>
    <w:rsid w:val="00E83A77"/>
    <w:rsid w:val="00E96372"/>
    <w:rsid w:val="00EE0F9E"/>
    <w:rsid w:val="00F20D57"/>
    <w:rsid w:val="00F2745F"/>
    <w:rsid w:val="00F30F85"/>
    <w:rsid w:val="00F379AB"/>
    <w:rsid w:val="00F461AA"/>
    <w:rsid w:val="00F46C27"/>
    <w:rsid w:val="00F46DD7"/>
    <w:rsid w:val="00FD517A"/>
    <w:rsid w:val="00FE5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4849A"/>
  <w15:chartTrackingRefBased/>
  <w15:docId w15:val="{58F8CB9E-8331-437B-A9F5-914322A7E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027D"/>
    <w:rPr>
      <w:color w:val="0000FF"/>
      <w:u w:val="single"/>
    </w:rPr>
  </w:style>
  <w:style w:type="character" w:styleId="UnresolvedMention">
    <w:name w:val="Unresolved Mention"/>
    <w:basedOn w:val="DefaultParagraphFont"/>
    <w:uiPriority w:val="99"/>
    <w:semiHidden/>
    <w:unhideWhenUsed/>
    <w:rsid w:val="00DE182B"/>
    <w:rPr>
      <w:color w:val="605E5C"/>
      <w:shd w:val="clear" w:color="auto" w:fill="E1DFDD"/>
    </w:rPr>
  </w:style>
  <w:style w:type="paragraph" w:styleId="NormalWeb">
    <w:name w:val="Normal (Web)"/>
    <w:basedOn w:val="Normal"/>
    <w:uiPriority w:val="99"/>
    <w:unhideWhenUsed/>
    <w:rsid w:val="007126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D22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405022">
      <w:bodyDiv w:val="1"/>
      <w:marLeft w:val="0"/>
      <w:marRight w:val="0"/>
      <w:marTop w:val="0"/>
      <w:marBottom w:val="0"/>
      <w:divBdr>
        <w:top w:val="none" w:sz="0" w:space="0" w:color="auto"/>
        <w:left w:val="none" w:sz="0" w:space="0" w:color="auto"/>
        <w:bottom w:val="none" w:sz="0" w:space="0" w:color="auto"/>
        <w:right w:val="none" w:sz="0" w:space="0" w:color="auto"/>
      </w:divBdr>
      <w:divsChild>
        <w:div w:id="1169052776">
          <w:marLeft w:val="0"/>
          <w:marRight w:val="0"/>
          <w:marTop w:val="0"/>
          <w:marBottom w:val="0"/>
          <w:divBdr>
            <w:top w:val="none" w:sz="0" w:space="0" w:color="auto"/>
            <w:left w:val="none" w:sz="0" w:space="0" w:color="auto"/>
            <w:bottom w:val="none" w:sz="0" w:space="0" w:color="auto"/>
            <w:right w:val="none" w:sz="0" w:space="0" w:color="auto"/>
          </w:divBdr>
        </w:div>
      </w:divsChild>
    </w:div>
    <w:div w:id="1207715733">
      <w:bodyDiv w:val="1"/>
      <w:marLeft w:val="0"/>
      <w:marRight w:val="0"/>
      <w:marTop w:val="0"/>
      <w:marBottom w:val="0"/>
      <w:divBdr>
        <w:top w:val="none" w:sz="0" w:space="0" w:color="auto"/>
        <w:left w:val="none" w:sz="0" w:space="0" w:color="auto"/>
        <w:bottom w:val="none" w:sz="0" w:space="0" w:color="auto"/>
        <w:right w:val="none" w:sz="0" w:space="0" w:color="auto"/>
      </w:divBdr>
    </w:div>
    <w:div w:id="152424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government/publications/civil-service-sickness-absence" TargetMode="External"/><Relationship Id="rId4" Type="http://schemas.openxmlformats.org/officeDocument/2006/relationships/hyperlink" Target="https://doi.org/10.1177/0890117119838101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3280</TotalTime>
  <Pages>14</Pages>
  <Words>3417</Words>
  <Characters>19480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Labuda</dc:creator>
  <cp:keywords/>
  <dc:description/>
  <cp:lastModifiedBy>Ewa Labuda</cp:lastModifiedBy>
  <cp:revision>55</cp:revision>
  <dcterms:created xsi:type="dcterms:W3CDTF">2021-04-29T07:02:00Z</dcterms:created>
  <dcterms:modified xsi:type="dcterms:W3CDTF">2021-05-08T13:09:00Z</dcterms:modified>
</cp:coreProperties>
</file>