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E5620D" w14:textId="77777777" w:rsidR="006E4FED" w:rsidRDefault="006140EE" w:rsidP="00E61D2B">
      <w:r>
        <w:rPr>
          <w:noProof/>
          <w:lang w:val="en-GB" w:eastAsia="en-GB"/>
        </w:rPr>
        <w:drawing>
          <wp:anchor distT="0" distB="0" distL="114300" distR="114300" simplePos="0" relativeHeight="251658240" behindDoc="0" locked="0" layoutInCell="1" allowOverlap="1" wp14:anchorId="1DE56254" wp14:editId="1DE56255">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14:paraId="1DE5620E" w14:textId="77777777" w:rsidR="006E4FED" w:rsidRDefault="006E4FED" w:rsidP="006E4FED">
      <w:pPr>
        <w:jc w:val="center"/>
      </w:pPr>
    </w:p>
    <w:p w14:paraId="1DE5620F" w14:textId="77777777"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14:paraId="1DE56210" w14:textId="77777777" w:rsidR="006E4FED" w:rsidRPr="00610910" w:rsidRDefault="006E4FED" w:rsidP="006E4FED">
      <w:pPr>
        <w:jc w:val="center"/>
        <w:rPr>
          <w:rFonts w:ascii="Arial" w:hAnsi="Arial" w:cs="Arial"/>
        </w:rPr>
      </w:pPr>
    </w:p>
    <w:p w14:paraId="1DE56211" w14:textId="77777777"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14:paraId="1DE56212" w14:textId="77777777"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14:paraId="1DE56213" w14:textId="77777777" w:rsidR="001F37E9" w:rsidRPr="00610910" w:rsidRDefault="001F37E9" w:rsidP="006E4FED">
      <w:pPr>
        <w:jc w:val="center"/>
        <w:rPr>
          <w:rFonts w:ascii="Arial" w:hAnsi="Arial" w:cs="Arial"/>
        </w:rPr>
      </w:pPr>
    </w:p>
    <w:p w14:paraId="1DE56214" w14:textId="2B98D133"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1F3E85">
        <w:rPr>
          <w:rFonts w:ascii="Arial" w:hAnsi="Arial" w:cs="Arial"/>
          <w:b/>
        </w:rPr>
        <w:t xml:space="preserve"> Connor Gilbert</w:t>
      </w:r>
      <w:r w:rsidR="00922AF6" w:rsidRPr="00610910">
        <w:rPr>
          <w:rFonts w:ascii="Arial" w:hAnsi="Arial" w:cs="Arial"/>
        </w:rPr>
        <w:tab/>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1F3E85">
        <w:rPr>
          <w:rFonts w:ascii="Arial" w:hAnsi="Arial" w:cs="Arial"/>
          <w:b/>
        </w:rPr>
        <w:t xml:space="preserve"> KR</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1F3E85">
        <w:rPr>
          <w:rFonts w:ascii="Arial" w:hAnsi="Arial" w:cs="Arial"/>
          <w:b/>
        </w:rPr>
        <w:t>DH</w:t>
      </w:r>
      <w:r w:rsidR="00A47D09" w:rsidRPr="00610910">
        <w:rPr>
          <w:rFonts w:ascii="Arial" w:hAnsi="Arial" w:cs="Arial"/>
          <w:b/>
        </w:rPr>
        <w:tab/>
      </w:r>
      <w:r w:rsidR="00A47D09" w:rsidRPr="00610910">
        <w:rPr>
          <w:rFonts w:ascii="Arial" w:hAnsi="Arial" w:cs="Arial"/>
          <w:b/>
        </w:rPr>
        <w:tab/>
      </w:r>
    </w:p>
    <w:p w14:paraId="1DE56215" w14:textId="77777777" w:rsidR="00A47D09" w:rsidRPr="00610910" w:rsidRDefault="00A47D09" w:rsidP="009F4CB7">
      <w:pPr>
        <w:rPr>
          <w:rFonts w:ascii="Arial" w:hAnsi="Arial" w:cs="Arial"/>
        </w:rPr>
      </w:pPr>
    </w:p>
    <w:p w14:paraId="0966C718" w14:textId="77777777" w:rsidR="001F3E85" w:rsidRDefault="009F4CB7" w:rsidP="001F3E85">
      <w:pPr>
        <w:pStyle w:val="Default"/>
      </w:pPr>
      <w:r w:rsidRPr="00610910">
        <w:rPr>
          <w:b/>
        </w:rPr>
        <w:t>Topic</w:t>
      </w:r>
      <w:r w:rsidR="00610910">
        <w:rPr>
          <w:b/>
        </w:rPr>
        <w:t>:</w:t>
      </w:r>
      <w:r w:rsidRPr="00610910">
        <w:rPr>
          <w:b/>
        </w:rPr>
        <w:t xml:space="preserve">  </w:t>
      </w:r>
    </w:p>
    <w:p w14:paraId="1DE56216" w14:textId="46F089C8" w:rsidR="009F4CB7" w:rsidRPr="00610910" w:rsidRDefault="001F3E85" w:rsidP="001F3E85">
      <w:pPr>
        <w:rPr>
          <w:rFonts w:ascii="Arial" w:hAnsi="Arial" w:cs="Arial"/>
          <w:b/>
        </w:rPr>
      </w:pPr>
      <w:r>
        <w:t xml:space="preserve"> </w:t>
      </w:r>
      <w:r>
        <w:rPr>
          <w:b/>
          <w:bCs/>
          <w:sz w:val="28"/>
          <w:szCs w:val="28"/>
        </w:rPr>
        <w:t>The differences in bridge deck maintenance for concrete and steel due to corrosion</w:t>
      </w:r>
    </w:p>
    <w:p w14:paraId="1DE56217" w14:textId="77777777"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14:paraId="1DE5621B" w14:textId="77777777" w:rsidTr="00B97D0A">
        <w:tc>
          <w:tcPr>
            <w:tcW w:w="8388" w:type="dxa"/>
            <w:shd w:val="clear" w:color="auto" w:fill="CCCCCC"/>
          </w:tcPr>
          <w:p w14:paraId="1DE56218" w14:textId="77777777"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14:paraId="1DE56219" w14:textId="77777777"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14:paraId="1DE5621A" w14:textId="77777777"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14:paraId="1DE56221" w14:textId="77777777" w:rsidTr="00B97D0A">
        <w:tc>
          <w:tcPr>
            <w:tcW w:w="8388" w:type="dxa"/>
          </w:tcPr>
          <w:p w14:paraId="1DE5621C" w14:textId="77777777" w:rsidR="006E4FED" w:rsidRPr="00610910" w:rsidRDefault="006E4FED" w:rsidP="006E4FED">
            <w:pPr>
              <w:pStyle w:val="BodyText"/>
              <w:rPr>
                <w:rFonts w:ascii="Arial" w:hAnsi="Arial" w:cs="Arial"/>
              </w:rPr>
            </w:pPr>
            <w:r w:rsidRPr="00610910">
              <w:rPr>
                <w:rFonts w:ascii="Arial" w:hAnsi="Arial" w:cs="Arial"/>
              </w:rPr>
              <w:t>(i) Structure</w:t>
            </w:r>
          </w:p>
          <w:p w14:paraId="1DE5621D" w14:textId="43D96F90" w:rsidR="006E4FED" w:rsidRPr="00610910" w:rsidRDefault="001F3E85" w:rsidP="006E4FED">
            <w:pPr>
              <w:pStyle w:val="BodyText"/>
              <w:rPr>
                <w:rFonts w:ascii="Arial" w:hAnsi="Arial" w:cs="Arial"/>
              </w:rPr>
            </w:pPr>
            <w:r>
              <w:rPr>
                <w:rFonts w:ascii="Arial" w:hAnsi="Arial" w:cs="Arial"/>
              </w:rPr>
              <w:t>Thesis follows a broadly coherent structure, however, lack of an abstract, differentiation between aims and objectives etc., are obvious shortcomings</w:t>
            </w:r>
          </w:p>
          <w:p w14:paraId="1DE5621E" w14:textId="77777777" w:rsidR="008C4410" w:rsidRPr="00610910" w:rsidRDefault="008C4410" w:rsidP="006E4FED">
            <w:pPr>
              <w:pStyle w:val="BodyText"/>
              <w:rPr>
                <w:rFonts w:ascii="Arial" w:hAnsi="Arial" w:cs="Arial"/>
              </w:rPr>
            </w:pPr>
          </w:p>
        </w:tc>
        <w:tc>
          <w:tcPr>
            <w:tcW w:w="840" w:type="dxa"/>
            <w:shd w:val="clear" w:color="auto" w:fill="CCCCCC"/>
          </w:tcPr>
          <w:p w14:paraId="1DE5621F" w14:textId="77777777"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14:paraId="1DE56220" w14:textId="7934E33E" w:rsidR="006E4FED" w:rsidRPr="00610910" w:rsidRDefault="009168EE" w:rsidP="00B97D0A">
            <w:pPr>
              <w:jc w:val="center"/>
              <w:rPr>
                <w:rFonts w:ascii="Arial" w:hAnsi="Arial" w:cs="Arial"/>
              </w:rPr>
            </w:pPr>
            <w:r>
              <w:rPr>
                <w:rFonts w:ascii="Arial" w:hAnsi="Arial" w:cs="Arial"/>
              </w:rPr>
              <w:t>5</w:t>
            </w:r>
          </w:p>
        </w:tc>
      </w:tr>
      <w:tr w:rsidR="006E4FED" w:rsidRPr="00610910" w14:paraId="1DE56227" w14:textId="77777777" w:rsidTr="00B97D0A">
        <w:tc>
          <w:tcPr>
            <w:tcW w:w="8388" w:type="dxa"/>
          </w:tcPr>
          <w:p w14:paraId="1DE56222" w14:textId="77777777" w:rsidR="006E4FED" w:rsidRPr="00610910" w:rsidRDefault="004B682B" w:rsidP="006E4FED">
            <w:pPr>
              <w:pStyle w:val="BodyText"/>
              <w:rPr>
                <w:rFonts w:ascii="Arial" w:hAnsi="Arial" w:cs="Arial"/>
              </w:rPr>
            </w:pPr>
            <w:r w:rsidRPr="00610910">
              <w:rPr>
                <w:rFonts w:ascii="Arial" w:hAnsi="Arial" w:cs="Arial"/>
              </w:rPr>
              <w:t>(ii)Literature Review</w:t>
            </w:r>
          </w:p>
          <w:p w14:paraId="1DE56223" w14:textId="6587E046" w:rsidR="006E4FED" w:rsidRPr="00610910" w:rsidRDefault="001F3E85">
            <w:pPr>
              <w:rPr>
                <w:rFonts w:ascii="Arial" w:hAnsi="Arial" w:cs="Arial"/>
              </w:rPr>
            </w:pPr>
            <w:r>
              <w:rPr>
                <w:rFonts w:ascii="Arial" w:hAnsi="Arial" w:cs="Arial"/>
              </w:rPr>
              <w:t xml:space="preserve">There is a clear lack of direction in the literature review. The student fails to show what arguments he is trying to emphasize by referring to the articles he has. Photographs etc., are not clearly referenced. </w:t>
            </w:r>
          </w:p>
          <w:p w14:paraId="1DE56224" w14:textId="77777777" w:rsidR="008C4410" w:rsidRPr="00610910" w:rsidRDefault="008C4410">
            <w:pPr>
              <w:rPr>
                <w:rFonts w:ascii="Arial" w:hAnsi="Arial" w:cs="Arial"/>
              </w:rPr>
            </w:pPr>
          </w:p>
        </w:tc>
        <w:tc>
          <w:tcPr>
            <w:tcW w:w="840" w:type="dxa"/>
            <w:shd w:val="clear" w:color="auto" w:fill="CCCCCC"/>
          </w:tcPr>
          <w:p w14:paraId="1DE56225" w14:textId="77777777"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14:paraId="1DE56226" w14:textId="3C483F7F" w:rsidR="006E4FED" w:rsidRPr="00610910" w:rsidRDefault="009168EE" w:rsidP="00B97D0A">
            <w:pPr>
              <w:jc w:val="center"/>
              <w:rPr>
                <w:rFonts w:ascii="Arial" w:hAnsi="Arial" w:cs="Arial"/>
              </w:rPr>
            </w:pPr>
            <w:r>
              <w:rPr>
                <w:rFonts w:ascii="Arial" w:hAnsi="Arial" w:cs="Arial"/>
              </w:rPr>
              <w:t>5</w:t>
            </w:r>
          </w:p>
        </w:tc>
      </w:tr>
      <w:tr w:rsidR="006E4FED" w:rsidRPr="00610910" w14:paraId="1DE5622D" w14:textId="77777777" w:rsidTr="00B97D0A">
        <w:tc>
          <w:tcPr>
            <w:tcW w:w="8388" w:type="dxa"/>
          </w:tcPr>
          <w:p w14:paraId="1DE56228" w14:textId="77777777" w:rsidR="006E4FED" w:rsidRPr="00610910" w:rsidRDefault="004B682B" w:rsidP="006E4FED">
            <w:pPr>
              <w:pStyle w:val="BodyText"/>
              <w:rPr>
                <w:rFonts w:ascii="Arial" w:hAnsi="Arial" w:cs="Arial"/>
              </w:rPr>
            </w:pPr>
            <w:r w:rsidRPr="00610910">
              <w:rPr>
                <w:rFonts w:ascii="Arial" w:hAnsi="Arial" w:cs="Arial"/>
              </w:rPr>
              <w:t>(iii) Research Methodology</w:t>
            </w:r>
          </w:p>
          <w:p w14:paraId="1DE56229" w14:textId="317AC436" w:rsidR="006E4FED" w:rsidRPr="00610910" w:rsidRDefault="009168EE">
            <w:pPr>
              <w:rPr>
                <w:rFonts w:ascii="Arial" w:hAnsi="Arial" w:cs="Arial"/>
              </w:rPr>
            </w:pPr>
            <w:r>
              <w:rPr>
                <w:rFonts w:ascii="Arial" w:hAnsi="Arial" w:cs="Arial"/>
              </w:rPr>
              <w:t xml:space="preserve">The survey method used to understand what is a rather scientific question is not appropriate. During the Covid lockdown an extensive literature survey could have been conducted on the subject, but has not been undertaken.  </w:t>
            </w:r>
          </w:p>
          <w:p w14:paraId="1DE5622A" w14:textId="77777777" w:rsidR="008C4410" w:rsidRPr="00610910" w:rsidRDefault="008C4410">
            <w:pPr>
              <w:rPr>
                <w:rFonts w:ascii="Arial" w:hAnsi="Arial" w:cs="Arial"/>
              </w:rPr>
            </w:pPr>
          </w:p>
        </w:tc>
        <w:tc>
          <w:tcPr>
            <w:tcW w:w="840" w:type="dxa"/>
            <w:shd w:val="clear" w:color="auto" w:fill="CCCCCC"/>
          </w:tcPr>
          <w:p w14:paraId="1DE5622B" w14:textId="77777777"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14:paraId="1DE5622C" w14:textId="3CC865C6" w:rsidR="006E4FED" w:rsidRPr="00610910" w:rsidRDefault="009168EE" w:rsidP="00B97D0A">
            <w:pPr>
              <w:jc w:val="center"/>
              <w:rPr>
                <w:rFonts w:ascii="Arial" w:hAnsi="Arial" w:cs="Arial"/>
              </w:rPr>
            </w:pPr>
            <w:r>
              <w:rPr>
                <w:rFonts w:ascii="Arial" w:hAnsi="Arial" w:cs="Arial"/>
              </w:rPr>
              <w:t>5</w:t>
            </w:r>
          </w:p>
        </w:tc>
      </w:tr>
      <w:tr w:rsidR="006E4FED" w:rsidRPr="00610910" w14:paraId="1DE56233" w14:textId="77777777" w:rsidTr="00B97D0A">
        <w:tc>
          <w:tcPr>
            <w:tcW w:w="8388" w:type="dxa"/>
          </w:tcPr>
          <w:p w14:paraId="1DE5622E" w14:textId="77777777" w:rsidR="006E4FED" w:rsidRPr="00610910" w:rsidRDefault="006E4FED" w:rsidP="006E4FED">
            <w:pPr>
              <w:pStyle w:val="BodyText"/>
              <w:rPr>
                <w:rFonts w:ascii="Arial" w:hAnsi="Arial" w:cs="Arial"/>
              </w:rPr>
            </w:pPr>
            <w:r w:rsidRPr="00610910">
              <w:rPr>
                <w:rFonts w:ascii="Arial" w:hAnsi="Arial" w:cs="Arial"/>
              </w:rPr>
              <w:t>(</w:t>
            </w:r>
            <w:r w:rsidR="004B682B" w:rsidRPr="00610910">
              <w:rPr>
                <w:rFonts w:ascii="Arial" w:hAnsi="Arial" w:cs="Arial"/>
              </w:rPr>
              <w:t>iv) Concept Development and Planning</w:t>
            </w:r>
          </w:p>
          <w:p w14:paraId="1DE5622F" w14:textId="63C09259" w:rsidR="00925269" w:rsidRPr="00610910" w:rsidRDefault="009168EE">
            <w:pPr>
              <w:rPr>
                <w:rFonts w:ascii="Arial" w:hAnsi="Arial" w:cs="Arial"/>
              </w:rPr>
            </w:pPr>
            <w:r>
              <w:rPr>
                <w:rFonts w:ascii="Arial" w:hAnsi="Arial" w:cs="Arial"/>
              </w:rPr>
              <w:t>Is poor</w:t>
            </w:r>
          </w:p>
          <w:p w14:paraId="1DE56230" w14:textId="77777777" w:rsidR="008C4410" w:rsidRPr="00610910" w:rsidRDefault="008C4410">
            <w:pPr>
              <w:rPr>
                <w:rFonts w:ascii="Arial" w:hAnsi="Arial" w:cs="Arial"/>
              </w:rPr>
            </w:pPr>
          </w:p>
        </w:tc>
        <w:tc>
          <w:tcPr>
            <w:tcW w:w="840" w:type="dxa"/>
            <w:shd w:val="clear" w:color="auto" w:fill="CCCCCC"/>
          </w:tcPr>
          <w:p w14:paraId="1DE56231" w14:textId="77777777"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14:paraId="1DE56232" w14:textId="70E4AA51" w:rsidR="006E4FED" w:rsidRPr="00610910" w:rsidRDefault="009168EE" w:rsidP="00B97D0A">
            <w:pPr>
              <w:jc w:val="center"/>
              <w:rPr>
                <w:rFonts w:ascii="Arial" w:hAnsi="Arial" w:cs="Arial"/>
              </w:rPr>
            </w:pPr>
            <w:r>
              <w:rPr>
                <w:rFonts w:ascii="Arial" w:hAnsi="Arial" w:cs="Arial"/>
              </w:rPr>
              <w:t>5</w:t>
            </w:r>
          </w:p>
        </w:tc>
      </w:tr>
      <w:tr w:rsidR="00925269" w:rsidRPr="00610910" w14:paraId="1DE56237" w14:textId="77777777" w:rsidTr="00B97D0A">
        <w:tc>
          <w:tcPr>
            <w:tcW w:w="8388" w:type="dxa"/>
            <w:shd w:val="clear" w:color="auto" w:fill="CCCCCC"/>
          </w:tcPr>
          <w:p w14:paraId="1DE56234" w14:textId="77777777"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14:paraId="1DE56235" w14:textId="77777777"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14:paraId="1DE56236" w14:textId="77777777"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14:paraId="1DE5623D" w14:textId="77777777" w:rsidTr="00B97D0A">
        <w:tc>
          <w:tcPr>
            <w:tcW w:w="8388" w:type="dxa"/>
          </w:tcPr>
          <w:p w14:paraId="1DE56238" w14:textId="77777777" w:rsidR="006E4FED" w:rsidRPr="00610910" w:rsidRDefault="006E4FED" w:rsidP="006E4FED">
            <w:pPr>
              <w:pStyle w:val="BodyText"/>
              <w:rPr>
                <w:rFonts w:ascii="Arial" w:hAnsi="Arial" w:cs="Arial"/>
              </w:rPr>
            </w:pPr>
            <w:r w:rsidRPr="00610910">
              <w:rPr>
                <w:rFonts w:ascii="Arial" w:hAnsi="Arial" w:cs="Arial"/>
              </w:rPr>
              <w:t>(v) Analysis and Evaluation of the results/solutions</w:t>
            </w:r>
          </w:p>
          <w:p w14:paraId="1DE56239" w14:textId="6A469CC1" w:rsidR="008C4410" w:rsidRPr="00610910" w:rsidRDefault="00CF39D7">
            <w:pPr>
              <w:rPr>
                <w:rFonts w:ascii="Arial" w:hAnsi="Arial" w:cs="Arial"/>
              </w:rPr>
            </w:pPr>
            <w:r>
              <w:rPr>
                <w:rFonts w:ascii="Arial" w:hAnsi="Arial" w:cs="Arial"/>
              </w:rPr>
              <w:t>A poor analysis of a very limited Questionnaire survey. It is not possible to see how the nature of the questions asked could lead to a sound understanding of the subject matter</w:t>
            </w:r>
          </w:p>
          <w:p w14:paraId="1DE5623A" w14:textId="77777777" w:rsidR="00610910" w:rsidRPr="00610910" w:rsidRDefault="00610910">
            <w:pPr>
              <w:rPr>
                <w:rFonts w:ascii="Arial" w:hAnsi="Arial" w:cs="Arial"/>
              </w:rPr>
            </w:pPr>
          </w:p>
        </w:tc>
        <w:tc>
          <w:tcPr>
            <w:tcW w:w="840" w:type="dxa"/>
            <w:shd w:val="clear" w:color="auto" w:fill="CCCCCC"/>
          </w:tcPr>
          <w:p w14:paraId="1DE5623B" w14:textId="77777777"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14:paraId="1DE5623C" w14:textId="6D999201" w:rsidR="006E4FED" w:rsidRPr="00610910" w:rsidRDefault="00CF39D7" w:rsidP="00B97D0A">
            <w:pPr>
              <w:jc w:val="center"/>
              <w:rPr>
                <w:rFonts w:ascii="Arial" w:hAnsi="Arial" w:cs="Arial"/>
              </w:rPr>
            </w:pPr>
            <w:r>
              <w:rPr>
                <w:rFonts w:ascii="Arial" w:hAnsi="Arial" w:cs="Arial"/>
              </w:rPr>
              <w:t>10</w:t>
            </w:r>
          </w:p>
        </w:tc>
      </w:tr>
      <w:tr w:rsidR="006E4FED" w:rsidRPr="00610910" w14:paraId="1DE56243" w14:textId="77777777" w:rsidTr="00B97D0A">
        <w:tc>
          <w:tcPr>
            <w:tcW w:w="8388" w:type="dxa"/>
          </w:tcPr>
          <w:p w14:paraId="1DE5623E" w14:textId="77777777" w:rsidR="006E4FED" w:rsidRPr="00610910" w:rsidRDefault="006E4FED" w:rsidP="006E4FED">
            <w:pPr>
              <w:pStyle w:val="BodyText"/>
              <w:rPr>
                <w:rFonts w:ascii="Arial" w:hAnsi="Arial" w:cs="Arial"/>
              </w:rPr>
            </w:pPr>
            <w:r w:rsidRPr="00610910">
              <w:rPr>
                <w:rFonts w:ascii="Arial" w:hAnsi="Arial" w:cs="Arial"/>
              </w:rPr>
              <w:t>(vi) Accuracy of the abstract and conclusions</w:t>
            </w:r>
          </w:p>
          <w:p w14:paraId="1DE5623F" w14:textId="23C0167E" w:rsidR="006E4FED" w:rsidRPr="00610910" w:rsidRDefault="001F3E85">
            <w:pPr>
              <w:rPr>
                <w:rFonts w:ascii="Arial" w:hAnsi="Arial" w:cs="Arial"/>
              </w:rPr>
            </w:pPr>
            <w:r>
              <w:rPr>
                <w:rFonts w:ascii="Arial" w:hAnsi="Arial" w:cs="Arial"/>
              </w:rPr>
              <w:t>No abstract provided. Conclusions is very short and shows a clear lack of understanding of the research</w:t>
            </w:r>
          </w:p>
          <w:p w14:paraId="1DE56240" w14:textId="77777777" w:rsidR="008C4410" w:rsidRPr="00610910" w:rsidRDefault="008C4410">
            <w:pPr>
              <w:rPr>
                <w:rFonts w:ascii="Arial" w:hAnsi="Arial" w:cs="Arial"/>
              </w:rPr>
            </w:pPr>
          </w:p>
        </w:tc>
        <w:tc>
          <w:tcPr>
            <w:tcW w:w="840" w:type="dxa"/>
            <w:shd w:val="clear" w:color="auto" w:fill="CCCCCC"/>
          </w:tcPr>
          <w:p w14:paraId="1DE56241" w14:textId="77777777"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14:paraId="1DE56242" w14:textId="07ABE5A7" w:rsidR="006E4FED" w:rsidRPr="00610910" w:rsidRDefault="001F3E85" w:rsidP="00B97D0A">
            <w:pPr>
              <w:jc w:val="center"/>
              <w:rPr>
                <w:rFonts w:ascii="Arial" w:hAnsi="Arial" w:cs="Arial"/>
              </w:rPr>
            </w:pPr>
            <w:r>
              <w:rPr>
                <w:rFonts w:ascii="Arial" w:hAnsi="Arial" w:cs="Arial"/>
              </w:rPr>
              <w:t>6</w:t>
            </w:r>
          </w:p>
        </w:tc>
      </w:tr>
      <w:tr w:rsidR="006E4FED" w:rsidRPr="00610910" w14:paraId="1DE56249" w14:textId="77777777" w:rsidTr="00B97D0A">
        <w:tc>
          <w:tcPr>
            <w:tcW w:w="8388" w:type="dxa"/>
          </w:tcPr>
          <w:p w14:paraId="1DE56244" w14:textId="77777777" w:rsidR="006E4FED" w:rsidRPr="00610910" w:rsidRDefault="006E4FED" w:rsidP="006E4FED">
            <w:pPr>
              <w:pStyle w:val="BodyText"/>
              <w:rPr>
                <w:rFonts w:ascii="Arial" w:hAnsi="Arial" w:cs="Arial"/>
              </w:rPr>
            </w:pPr>
            <w:r w:rsidRPr="00610910">
              <w:rPr>
                <w:rFonts w:ascii="Arial" w:hAnsi="Arial" w:cs="Arial"/>
              </w:rPr>
              <w:t>(vii) Referencing</w:t>
            </w:r>
          </w:p>
          <w:p w14:paraId="1DE56245" w14:textId="6659D38D" w:rsidR="006E4FED" w:rsidRPr="00610910" w:rsidRDefault="001F3E85">
            <w:pPr>
              <w:rPr>
                <w:rFonts w:ascii="Arial" w:hAnsi="Arial" w:cs="Arial"/>
              </w:rPr>
            </w:pPr>
            <w:r>
              <w:rPr>
                <w:rFonts w:ascii="Arial" w:hAnsi="Arial" w:cs="Arial"/>
              </w:rPr>
              <w:lastRenderedPageBreak/>
              <w:t>A very poor referencing system is used. Number of references are also limited, with some references not strongly associated with the research.</w:t>
            </w:r>
          </w:p>
          <w:p w14:paraId="1DE56246" w14:textId="77777777" w:rsidR="008C4410" w:rsidRPr="00610910" w:rsidRDefault="008C4410">
            <w:pPr>
              <w:rPr>
                <w:rFonts w:ascii="Arial" w:hAnsi="Arial" w:cs="Arial"/>
              </w:rPr>
            </w:pPr>
          </w:p>
        </w:tc>
        <w:tc>
          <w:tcPr>
            <w:tcW w:w="840" w:type="dxa"/>
            <w:shd w:val="clear" w:color="auto" w:fill="CCCCCC"/>
          </w:tcPr>
          <w:p w14:paraId="1DE56247" w14:textId="77777777" w:rsidR="006E4FED" w:rsidRPr="00610910" w:rsidRDefault="001A309B" w:rsidP="00B97D0A">
            <w:pPr>
              <w:jc w:val="center"/>
              <w:rPr>
                <w:rFonts w:ascii="Arial" w:hAnsi="Arial" w:cs="Arial"/>
              </w:rPr>
            </w:pPr>
            <w:r w:rsidRPr="00610910">
              <w:rPr>
                <w:rFonts w:ascii="Arial" w:hAnsi="Arial" w:cs="Arial"/>
              </w:rPr>
              <w:lastRenderedPageBreak/>
              <w:t>10</w:t>
            </w:r>
          </w:p>
        </w:tc>
        <w:tc>
          <w:tcPr>
            <w:tcW w:w="840" w:type="dxa"/>
            <w:shd w:val="clear" w:color="auto" w:fill="auto"/>
          </w:tcPr>
          <w:p w14:paraId="1DE56248" w14:textId="79D79A97" w:rsidR="006E4FED" w:rsidRPr="00610910" w:rsidRDefault="001F3E85" w:rsidP="00B97D0A">
            <w:pPr>
              <w:jc w:val="center"/>
              <w:rPr>
                <w:rFonts w:ascii="Arial" w:hAnsi="Arial" w:cs="Arial"/>
              </w:rPr>
            </w:pPr>
            <w:r>
              <w:rPr>
                <w:rFonts w:ascii="Arial" w:hAnsi="Arial" w:cs="Arial"/>
              </w:rPr>
              <w:t>4</w:t>
            </w:r>
          </w:p>
        </w:tc>
      </w:tr>
      <w:tr w:rsidR="006E4FED" w:rsidRPr="00610910" w14:paraId="1DE5624E" w14:textId="77777777" w:rsidTr="00610910">
        <w:trPr>
          <w:trHeight w:val="906"/>
        </w:trPr>
        <w:tc>
          <w:tcPr>
            <w:tcW w:w="8388" w:type="dxa"/>
          </w:tcPr>
          <w:p w14:paraId="1DE5624A" w14:textId="77777777" w:rsidR="006E4FED" w:rsidRPr="00610910" w:rsidRDefault="008C4410">
            <w:pPr>
              <w:rPr>
                <w:rFonts w:ascii="Arial" w:hAnsi="Arial" w:cs="Arial"/>
              </w:rPr>
            </w:pPr>
            <w:r w:rsidRPr="00610910">
              <w:rPr>
                <w:rFonts w:ascii="Arial" w:hAnsi="Arial" w:cs="Arial"/>
              </w:rPr>
              <w:t>Other Comments</w:t>
            </w:r>
          </w:p>
          <w:p w14:paraId="1DE5624B" w14:textId="10F49A6E" w:rsidR="008C4410" w:rsidRPr="008164C9" w:rsidRDefault="008164C9">
            <w:pPr>
              <w:rPr>
                <w:rFonts w:ascii="Arial" w:hAnsi="Arial" w:cs="Arial"/>
              </w:rPr>
            </w:pPr>
            <w:r>
              <w:rPr>
                <w:rFonts w:ascii="Arial" w:hAnsi="Arial" w:cs="Arial"/>
              </w:rPr>
              <w:t>None</w:t>
            </w:r>
          </w:p>
        </w:tc>
        <w:tc>
          <w:tcPr>
            <w:tcW w:w="840" w:type="dxa"/>
            <w:shd w:val="clear" w:color="auto" w:fill="CCCCCC"/>
          </w:tcPr>
          <w:p w14:paraId="1DE5624C" w14:textId="77777777" w:rsidR="006E4FED" w:rsidRPr="00610910" w:rsidRDefault="006E4FED" w:rsidP="00B97D0A">
            <w:pPr>
              <w:jc w:val="center"/>
              <w:rPr>
                <w:rFonts w:ascii="Arial" w:hAnsi="Arial" w:cs="Arial"/>
              </w:rPr>
            </w:pPr>
          </w:p>
        </w:tc>
        <w:tc>
          <w:tcPr>
            <w:tcW w:w="840" w:type="dxa"/>
            <w:shd w:val="clear" w:color="auto" w:fill="auto"/>
          </w:tcPr>
          <w:p w14:paraId="1DE5624D" w14:textId="77777777" w:rsidR="006E4FED" w:rsidRPr="00610910" w:rsidRDefault="006E4FED" w:rsidP="00B97D0A">
            <w:pPr>
              <w:jc w:val="center"/>
              <w:rPr>
                <w:rFonts w:ascii="Arial" w:hAnsi="Arial" w:cs="Arial"/>
              </w:rPr>
            </w:pPr>
          </w:p>
        </w:tc>
      </w:tr>
      <w:tr w:rsidR="00610910" w:rsidRPr="00610910" w14:paraId="1DE56252" w14:textId="77777777" w:rsidTr="00610910">
        <w:trPr>
          <w:trHeight w:val="409"/>
        </w:trPr>
        <w:tc>
          <w:tcPr>
            <w:tcW w:w="8388" w:type="dxa"/>
          </w:tcPr>
          <w:p w14:paraId="1DE5624F" w14:textId="77777777"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14:paraId="1DE56250" w14:textId="77777777"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14:paraId="1DE56251" w14:textId="728A84BA" w:rsidR="00610910" w:rsidRPr="00610910" w:rsidRDefault="008164C9" w:rsidP="00B97D0A">
            <w:pPr>
              <w:jc w:val="center"/>
              <w:rPr>
                <w:rFonts w:ascii="Arial" w:hAnsi="Arial" w:cs="Arial"/>
                <w:b/>
              </w:rPr>
            </w:pPr>
            <w:r>
              <w:rPr>
                <w:rFonts w:ascii="Arial" w:hAnsi="Arial" w:cs="Arial"/>
                <w:b/>
              </w:rPr>
              <w:t>40%</w:t>
            </w:r>
            <w:bookmarkStart w:id="0" w:name="_GoBack"/>
            <w:bookmarkEnd w:id="0"/>
          </w:p>
        </w:tc>
      </w:tr>
    </w:tbl>
    <w:p w14:paraId="1DE56253" w14:textId="77777777"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E56258" w14:textId="77777777" w:rsidR="00596A3B" w:rsidRDefault="00596A3B" w:rsidP="006E4FED">
      <w:r>
        <w:separator/>
      </w:r>
    </w:p>
  </w:endnote>
  <w:endnote w:type="continuationSeparator" w:id="0">
    <w:p w14:paraId="1DE56259" w14:textId="77777777" w:rsidR="00596A3B" w:rsidRDefault="00596A3B"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5625A" w14:textId="77777777"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DE5625B" w14:textId="77777777"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5625C" w14:textId="6928BDCC"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8164C9">
      <w:rPr>
        <w:rStyle w:val="PageNumber"/>
        <w:rFonts w:ascii="Arial" w:hAnsi="Arial" w:cs="Arial"/>
        <w:noProof/>
        <w:sz w:val="20"/>
      </w:rPr>
      <w:t>2</w:t>
    </w:r>
    <w:r w:rsidRPr="00610910">
      <w:rPr>
        <w:rStyle w:val="PageNumber"/>
        <w:rFonts w:ascii="Arial" w:hAnsi="Arial" w:cs="Arial"/>
        <w:sz w:val="20"/>
      </w:rPr>
      <w:fldChar w:fldCharType="end"/>
    </w:r>
  </w:p>
  <w:p w14:paraId="1DE5625D" w14:textId="77777777"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E56256" w14:textId="77777777" w:rsidR="00596A3B" w:rsidRDefault="00596A3B" w:rsidP="006E4FED">
      <w:r>
        <w:separator/>
      </w:r>
    </w:p>
  </w:footnote>
  <w:footnote w:type="continuationSeparator" w:id="0">
    <w:p w14:paraId="1DE56257" w14:textId="77777777" w:rsidR="00596A3B" w:rsidRDefault="00596A3B"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112D46"/>
    <w:rsid w:val="001A309B"/>
    <w:rsid w:val="001F37E9"/>
    <w:rsid w:val="001F3E85"/>
    <w:rsid w:val="004B682B"/>
    <w:rsid w:val="004E04FA"/>
    <w:rsid w:val="00530B39"/>
    <w:rsid w:val="00596A3B"/>
    <w:rsid w:val="006015EF"/>
    <w:rsid w:val="00610910"/>
    <w:rsid w:val="006140EE"/>
    <w:rsid w:val="006951D7"/>
    <w:rsid w:val="006E4FED"/>
    <w:rsid w:val="007E79EA"/>
    <w:rsid w:val="008164C9"/>
    <w:rsid w:val="008C4410"/>
    <w:rsid w:val="009168EE"/>
    <w:rsid w:val="00922AF6"/>
    <w:rsid w:val="00925269"/>
    <w:rsid w:val="009F0AF8"/>
    <w:rsid w:val="009F4CB7"/>
    <w:rsid w:val="00A47D09"/>
    <w:rsid w:val="00B97D0A"/>
    <w:rsid w:val="00C1216E"/>
    <w:rsid w:val="00C92969"/>
    <w:rsid w:val="00CF214F"/>
    <w:rsid w:val="00CF39D7"/>
    <w:rsid w:val="00E61D2B"/>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E5620D"/>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 w:type="paragraph" w:customStyle="1" w:styleId="Default">
    <w:name w:val="Default"/>
    <w:rsid w:val="001F3E85"/>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2</Pages>
  <Words>255</Words>
  <Characters>1459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Keerthi Kumara Ranasinghe</cp:lastModifiedBy>
  <cp:revision>4</cp:revision>
  <cp:lastPrinted>2016-05-03T10:02:00Z</cp:lastPrinted>
  <dcterms:created xsi:type="dcterms:W3CDTF">2017-04-27T14:42:00Z</dcterms:created>
  <dcterms:modified xsi:type="dcterms:W3CDTF">2020-05-28T21:54:00Z</dcterms:modified>
</cp:coreProperties>
</file>