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E4DAF" w14:textId="77777777" w:rsidR="00230F35" w:rsidRDefault="00743C89" w:rsidP="00230F35">
      <w:pPr>
        <w:pStyle w:val="NormalWeb"/>
        <w:spacing w:before="0" w:beforeAutospacing="0" w:after="0" w:afterAutospacing="0"/>
        <w:ind w:left="-180" w:right="-334"/>
      </w:pPr>
      <w:r>
        <w:pict w14:anchorId="306CB4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1.5pt;height:50.5pt" o:bordertopcolor="this" o:borderleftcolor="this" o:borderbottomcolor="this" o:borderrightcolor="this">
            <v:imagedata r:id="rId8" o:title="TSD_logo2010"/>
            <w10:bordertop type="single" width="12"/>
            <w10:borderleft type="single" width="12"/>
            <w10:borderbottom type="single" width="12"/>
            <w10:borderright type="single" width="12"/>
          </v:shape>
        </w:pict>
      </w:r>
    </w:p>
    <w:p w14:paraId="00672FDC" w14:textId="77777777" w:rsidR="00230F35" w:rsidRDefault="00230F35" w:rsidP="00230F35">
      <w:pPr>
        <w:pStyle w:val="NormalWeb"/>
        <w:spacing w:before="0" w:beforeAutospacing="0" w:after="0" w:afterAutospacing="0"/>
        <w:ind w:left="-180" w:right="-334"/>
      </w:pPr>
    </w:p>
    <w:p w14:paraId="11A3B303" w14:textId="77777777" w:rsidR="00A745B6" w:rsidRDefault="00A745B6" w:rsidP="00230F35">
      <w:pPr>
        <w:pStyle w:val="NormalWeb"/>
        <w:spacing w:before="0" w:beforeAutospacing="0" w:after="0" w:afterAutospacing="0"/>
        <w:ind w:left="-180" w:right="-334"/>
      </w:pPr>
    </w:p>
    <w:p w14:paraId="50173463" w14:textId="77777777" w:rsidR="00CB5E37" w:rsidRDefault="00901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254187F3" w14:textId="77777777" w:rsidR="002E67CE" w:rsidRPr="00230F35" w:rsidRDefault="00CB5E3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5E0933FE" w14:textId="77777777" w:rsidR="002E67CE" w:rsidRPr="00230F35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14:paraId="221C7263" w14:textId="77777777" w:rsidR="002E67CE" w:rsidRDefault="002E67CE" w:rsidP="002E67C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385D1502" w14:textId="77777777" w:rsidR="00230F35" w:rsidRDefault="00230F35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E57529" w:rsidRPr="00230F35" w14:paraId="08126C9E" w14:textId="77777777" w:rsidTr="00A745B6">
        <w:trPr>
          <w:trHeight w:val="614"/>
        </w:trPr>
        <w:tc>
          <w:tcPr>
            <w:tcW w:w="8856" w:type="dxa"/>
            <w:gridSpan w:val="5"/>
          </w:tcPr>
          <w:p w14:paraId="65FBCDC8" w14:textId="77777777" w:rsidR="0058726A" w:rsidRPr="00230F35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230F35" w14:paraId="1CB7E37B" w14:textId="77777777" w:rsidTr="00A745B6">
        <w:trPr>
          <w:trHeight w:val="718"/>
        </w:trPr>
        <w:tc>
          <w:tcPr>
            <w:tcW w:w="8856" w:type="dxa"/>
            <w:gridSpan w:val="5"/>
          </w:tcPr>
          <w:p w14:paraId="45DD9FA6" w14:textId="77777777" w:rsidR="0065654E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>me:</w:t>
            </w:r>
            <w:r w:rsidR="0012218A">
              <w:rPr>
                <w:rFonts w:ascii="Arial" w:hAnsi="Arial" w:cs="Arial"/>
                <w:sz w:val="22"/>
                <w:szCs w:val="22"/>
              </w:rPr>
              <w:t xml:space="preserve"> Holly Brenna Gonzalez McNiven</w:t>
            </w:r>
          </w:p>
          <w:p w14:paraId="62426A43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8F366B5" w14:textId="77777777" w:rsidR="00FA2A4C" w:rsidRPr="00230F35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8A338A">
              <w:rPr>
                <w:rFonts w:ascii="Arial" w:hAnsi="Arial" w:cs="Arial"/>
                <w:sz w:val="22"/>
                <w:szCs w:val="22"/>
              </w:rPr>
              <w:t xml:space="preserve">University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12218A" w:rsidRPr="00DB0A6A">
              <w:rPr>
                <w:rFonts w:ascii="Arial" w:hAnsi="Arial" w:cs="Arial"/>
                <w:color w:val="323130"/>
                <w:sz w:val="22"/>
                <w:szCs w:val="22"/>
                <w:shd w:val="clear" w:color="auto" w:fill="FFFFFF"/>
              </w:rPr>
              <w:t>2022651@student.uwtsd.ac.uk</w:t>
            </w:r>
          </w:p>
        </w:tc>
      </w:tr>
      <w:tr w:rsidR="00CE3B79" w:rsidRPr="00230F35" w14:paraId="2EE61B39" w14:textId="77777777" w:rsidTr="00A745B6">
        <w:trPr>
          <w:trHeight w:val="849"/>
        </w:trPr>
        <w:tc>
          <w:tcPr>
            <w:tcW w:w="4788" w:type="dxa"/>
          </w:tcPr>
          <w:p w14:paraId="559EA23A" w14:textId="77777777" w:rsidR="0012218A" w:rsidRPr="00230F35" w:rsidRDefault="0012218A" w:rsidP="001221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HPCA7015</w:t>
            </w:r>
          </w:p>
          <w:p w14:paraId="41C25BEB" w14:textId="77777777" w:rsidR="0012218A" w:rsidRPr="00230F35" w:rsidRDefault="0012218A" w:rsidP="001221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84D1FD6" w14:textId="77777777" w:rsidR="0012218A" w:rsidRDefault="0012218A" w:rsidP="001221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14:paraId="21CB29F0" w14:textId="77777777" w:rsidR="00A745B6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A14A3D3" w14:textId="77777777" w:rsidR="00A745B6" w:rsidRPr="00230F35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54DD7BA4" w14:textId="77777777" w:rsidR="0012218A" w:rsidRDefault="0012218A" w:rsidP="001221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4FDD1FF0" w14:textId="77777777" w:rsidR="00CE3B79" w:rsidRPr="00230F35" w:rsidRDefault="0012218A" w:rsidP="0012218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2022651</w:t>
            </w:r>
          </w:p>
        </w:tc>
        <w:tc>
          <w:tcPr>
            <w:tcW w:w="1802" w:type="dxa"/>
          </w:tcPr>
          <w:p w14:paraId="711F2076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522D4CBF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</w:t>
            </w:r>
            <w:r w:rsidRPr="0012218A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CE3B79" w:rsidRPr="00230F35" w14:paraId="07551C38" w14:textId="77777777" w:rsidTr="00A745B6">
        <w:trPr>
          <w:trHeight w:val="1139"/>
        </w:trPr>
        <w:tc>
          <w:tcPr>
            <w:tcW w:w="8856" w:type="dxa"/>
            <w:gridSpan w:val="5"/>
          </w:tcPr>
          <w:p w14:paraId="4CAF1965" w14:textId="77777777" w:rsidR="00CE3B79" w:rsidRPr="00230F35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1221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20F9E">
              <w:rPr>
                <w:rFonts w:ascii="Arial" w:hAnsi="Arial" w:cs="Arial"/>
                <w:sz w:val="22"/>
                <w:szCs w:val="22"/>
              </w:rPr>
              <w:t>Essay based on a Sky Journal</w:t>
            </w:r>
          </w:p>
          <w:p w14:paraId="746E20AA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FE805F4" w14:textId="77777777" w:rsidR="00230F35" w:rsidRDefault="00230F35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3394692" w14:textId="77777777" w:rsidR="00D67BF8" w:rsidRPr="00230F35" w:rsidRDefault="00B42501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12218A"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="0012218A" w:rsidRPr="0012218A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="0012218A">
              <w:rPr>
                <w:rFonts w:ascii="Arial" w:hAnsi="Arial" w:cs="Arial"/>
                <w:sz w:val="22"/>
                <w:szCs w:val="22"/>
              </w:rPr>
              <w:t xml:space="preserve"> December 2021</w:t>
            </w:r>
          </w:p>
        </w:tc>
      </w:tr>
      <w:tr w:rsidR="00230F35" w:rsidRPr="00230F35" w14:paraId="0F42DB04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7284744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43C89">
              <w:rPr>
                <w:rFonts w:ascii="Arial" w:hAnsi="Arial" w:cs="Arial"/>
                <w:sz w:val="22"/>
                <w:szCs w:val="22"/>
              </w:rPr>
            </w:r>
            <w:r w:rsidR="00743C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F371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 w:rsidR="003F371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43C89">
              <w:rPr>
                <w:rFonts w:ascii="Arial" w:hAnsi="Arial" w:cs="Arial"/>
                <w:sz w:val="22"/>
                <w:szCs w:val="22"/>
              </w:rPr>
            </w:r>
            <w:r w:rsidR="00743C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F371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43C89">
              <w:rPr>
                <w:rFonts w:ascii="Arial" w:hAnsi="Arial" w:cs="Arial"/>
                <w:sz w:val="22"/>
                <w:szCs w:val="22"/>
              </w:rPr>
            </w:r>
            <w:r w:rsidR="00743C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43C89">
              <w:rPr>
                <w:rFonts w:ascii="Arial" w:hAnsi="Arial" w:cs="Arial"/>
                <w:sz w:val="22"/>
                <w:szCs w:val="22"/>
              </w:rPr>
            </w:r>
            <w:r w:rsidR="00743C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43C89">
              <w:rPr>
                <w:rFonts w:ascii="Arial" w:hAnsi="Arial" w:cs="Arial"/>
                <w:sz w:val="22"/>
                <w:szCs w:val="22"/>
              </w:rPr>
            </w:r>
            <w:r w:rsidR="00743C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743C89">
              <w:rPr>
                <w:rFonts w:ascii="Arial" w:hAnsi="Arial" w:cs="Arial"/>
                <w:sz w:val="22"/>
                <w:szCs w:val="22"/>
              </w:rPr>
            </w:r>
            <w:r w:rsidR="00743C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01157" w:rsidRPr="00230F35" w14:paraId="27B0CEDC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12D8DDBB" w14:textId="77777777" w:rsidR="00901157" w:rsidRPr="00230F35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24BF0808" w14:textId="77777777" w:rsidR="00901157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</w:t>
            </w:r>
            <w:r w:rsidR="003F3717">
              <w:rPr>
                <w:rFonts w:ascii="Arial" w:hAnsi="Arial" w:cs="Arial"/>
                <w:i/>
                <w:iCs/>
                <w:sz w:val="22"/>
                <w:szCs w:val="22"/>
              </w:rPr>
              <w:t>Holly McNiven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  <w:r w:rsidR="00AE3217" w:rsidRPr="00230F35">
              <w:rPr>
                <w:rFonts w:ascii="Arial" w:hAnsi="Arial" w:cs="Arial"/>
                <w:sz w:val="22"/>
                <w:szCs w:val="22"/>
              </w:rPr>
              <w:t>………</w:t>
            </w:r>
          </w:p>
          <w:p w14:paraId="4FA3DE1E" w14:textId="720A2476" w:rsidR="00B462B1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r w:rsidR="008A338A"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 w:rsidR="008A338A">
              <w:rPr>
                <w:rFonts w:ascii="Calibri" w:hAnsi="Calibri" w:cs="Tahoma"/>
                <w:b/>
                <w:sz w:val="24"/>
                <w:szCs w:val="24"/>
              </w:rPr>
              <w:t xml:space="preserve"> if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5C8CFC1D" w14:textId="77777777" w:rsidR="00B462B1" w:rsidRPr="00230F35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230F35" w14:paraId="5060BD16" w14:textId="77777777" w:rsidTr="00A745B6">
        <w:trPr>
          <w:trHeight w:val="3972"/>
        </w:trPr>
        <w:tc>
          <w:tcPr>
            <w:tcW w:w="8856" w:type="dxa"/>
            <w:gridSpan w:val="5"/>
          </w:tcPr>
          <w:p w14:paraId="44FC9E18" w14:textId="77777777" w:rsidR="00A745B6" w:rsidRDefault="00A745B6" w:rsidP="00A745B6">
            <w:pPr>
              <w:rPr>
                <w:rFonts w:ascii="Arial" w:hAnsi="Arial"/>
                <w:b/>
              </w:rPr>
            </w:pPr>
          </w:p>
          <w:p w14:paraId="2A49E632" w14:textId="77777777" w:rsidR="00A745B6" w:rsidRPr="00116CE6" w:rsidRDefault="00A745B6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A745B6" w:rsidRPr="00116CE6" w14:paraId="547BA179" w14:textId="77777777" w:rsidTr="00022345">
              <w:tc>
                <w:tcPr>
                  <w:tcW w:w="6970" w:type="dxa"/>
                </w:tcPr>
                <w:p w14:paraId="7010E015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2717040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64EC335F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0A5D4079" w14:textId="77777777" w:rsidTr="00022345">
              <w:tc>
                <w:tcPr>
                  <w:tcW w:w="6970" w:type="dxa"/>
                </w:tcPr>
                <w:p w14:paraId="25EE7042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7554A8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2E18D983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32CC08E8" w14:textId="77777777" w:rsidTr="00022345">
              <w:tc>
                <w:tcPr>
                  <w:tcW w:w="6970" w:type="dxa"/>
                </w:tcPr>
                <w:p w14:paraId="367F192E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4F5CE88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25010290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14C8C921" w14:textId="77777777" w:rsidTr="00022345">
              <w:tc>
                <w:tcPr>
                  <w:tcW w:w="6970" w:type="dxa"/>
                </w:tcPr>
                <w:p w14:paraId="587E87C4" w14:textId="77777777" w:rsidR="00A745B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92B6218" w14:textId="77777777" w:rsidR="00A745B6" w:rsidRPr="00022345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05ED7CE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3189F6AB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75D8A3A5" w14:textId="77777777" w:rsidR="00022345" w:rsidRDefault="00022345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30AD4AD" w14:textId="77777777" w:rsidR="00A745B6" w:rsidRPr="00230F35" w:rsidRDefault="00A745B6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218D9B56" w14:textId="77777777" w:rsidR="00A745B6" w:rsidRDefault="00A745B6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8CE558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473629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F5B0E3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28FE72E" w14:textId="77777777" w:rsidR="00B462B1" w:rsidRDefault="00B462B1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A4AD26" w14:textId="7C09C900" w:rsidR="00590E9A" w:rsidRPr="00230F35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A338A" w:rsidRPr="00230F35">
              <w:rPr>
                <w:rFonts w:ascii="Arial" w:hAnsi="Arial" w:cs="Arial"/>
                <w:b/>
                <w:sz w:val="22"/>
                <w:szCs w:val="22"/>
              </w:rPr>
              <w:t>1:</w:t>
            </w:r>
          </w:p>
          <w:p w14:paraId="599351B0" w14:textId="77777777" w:rsidR="00230F35" w:rsidRDefault="00590E9A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3B1A056" w14:textId="77777777" w:rsidR="00B56E7B" w:rsidRPr="00001C3B" w:rsidRDefault="00B56E7B" w:rsidP="0004354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230F35" w14:paraId="48CF2E6E" w14:textId="77777777" w:rsidTr="00A745B6">
        <w:trPr>
          <w:trHeight w:val="492"/>
        </w:trPr>
        <w:tc>
          <w:tcPr>
            <w:tcW w:w="6768" w:type="dxa"/>
            <w:gridSpan w:val="3"/>
          </w:tcPr>
          <w:p w14:paraId="2A42D786" w14:textId="77777777" w:rsidR="00230F35" w:rsidRPr="00230F35" w:rsidRDefault="00E3766D" w:rsidP="00230F3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6153040C" w14:textId="77777777" w:rsidR="00EC7546" w:rsidRPr="00230F35" w:rsidRDefault="0065654E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2F467C" w14:paraId="67B87983" w14:textId="77777777" w:rsidTr="002F467C">
        <w:tc>
          <w:tcPr>
            <w:tcW w:w="8856" w:type="dxa"/>
            <w:gridSpan w:val="5"/>
          </w:tcPr>
          <w:p w14:paraId="4F35054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40187465" w14:textId="77777777" w:rsidR="00D67BF8" w:rsidRPr="00230F35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05362D59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A765CF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79D93AF5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B7B0EF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0B71E7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1D83C8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5579D5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2FA2B1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81309F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33392D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253F1A" w14:textId="77777777" w:rsidR="00D67BF8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F2946D" w14:textId="77777777"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34D41F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0BA576A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2F467C" w14:paraId="6B4E54CC" w14:textId="77777777" w:rsidTr="008D674F">
        <w:trPr>
          <w:trHeight w:val="720"/>
        </w:trPr>
        <w:tc>
          <w:tcPr>
            <w:tcW w:w="5211" w:type="dxa"/>
            <w:gridSpan w:val="2"/>
          </w:tcPr>
          <w:p w14:paraId="2B1A8808" w14:textId="77777777" w:rsidR="00B56E7B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33E174E5" w14:textId="77777777" w:rsidR="00D67BF8" w:rsidRPr="00230F35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2F467C" w14:paraId="78BB8F4A" w14:textId="77777777" w:rsidTr="009C1A08">
        <w:trPr>
          <w:trHeight w:val="720"/>
        </w:trPr>
        <w:tc>
          <w:tcPr>
            <w:tcW w:w="8856" w:type="dxa"/>
            <w:gridSpan w:val="5"/>
          </w:tcPr>
          <w:p w14:paraId="37180D9F" w14:textId="77777777" w:rsidR="00230F35" w:rsidRPr="00B34964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30CF5BD0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02063E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EB63D88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636F69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B5E34A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DD670B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C7170B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CBD930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57D842" w14:textId="77777777" w:rsid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10434E" w14:textId="77777777" w:rsidR="00B56E7B" w:rsidRPr="00230F35" w:rsidRDefault="00B56E7B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F2CD52" w14:textId="77777777" w:rsidR="00230F35" w:rsidRPr="00230F35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2F467C" w14:paraId="1DD84EA8" w14:textId="77777777" w:rsidTr="00230F35">
        <w:trPr>
          <w:trHeight w:val="720"/>
        </w:trPr>
        <w:tc>
          <w:tcPr>
            <w:tcW w:w="5211" w:type="dxa"/>
            <w:gridSpan w:val="2"/>
          </w:tcPr>
          <w:p w14:paraId="4E74F52E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7EEC3BE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E4E359C" w14:textId="77777777" w:rsidR="00EC7546" w:rsidRDefault="00EC7546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96B6C73" w14:textId="77777777" w:rsidR="0012218A" w:rsidRPr="0012218A" w:rsidRDefault="0012218A" w:rsidP="0012218A"/>
    <w:p w14:paraId="592C5C41" w14:textId="77777777" w:rsidR="0012218A" w:rsidRDefault="0012218A" w:rsidP="0012218A">
      <w:pPr>
        <w:rPr>
          <w:rFonts w:ascii="Trebuchet MS" w:hAnsi="Trebuchet MS" w:cs="Tahoma"/>
          <w:bCs/>
          <w:color w:val="000000"/>
        </w:rPr>
      </w:pPr>
    </w:p>
    <w:p w14:paraId="15DC19B5" w14:textId="77777777" w:rsidR="0012218A" w:rsidRDefault="0012218A" w:rsidP="0012218A">
      <w:pPr>
        <w:tabs>
          <w:tab w:val="left" w:pos="1050"/>
        </w:tabs>
      </w:pPr>
      <w:r>
        <w:tab/>
      </w:r>
    </w:p>
    <w:p w14:paraId="37D30467" w14:textId="77777777" w:rsidR="0012218A" w:rsidRDefault="0012218A" w:rsidP="0012218A">
      <w:pPr>
        <w:tabs>
          <w:tab w:val="left" w:pos="1050"/>
        </w:tabs>
        <w:sectPr w:rsidR="0012218A" w:rsidSect="00B462B1">
          <w:footerReference w:type="default" r:id="rId9"/>
          <w:pgSz w:w="12240" w:h="15840"/>
          <w:pgMar w:top="567" w:right="1797" w:bottom="567" w:left="1797" w:header="567" w:footer="720" w:gutter="0"/>
          <w:pgNumType w:start="1"/>
          <w:cols w:space="720"/>
        </w:sectPr>
      </w:pPr>
    </w:p>
    <w:p w14:paraId="355CC07B" w14:textId="77777777" w:rsidR="0012218A" w:rsidRDefault="008A430A" w:rsidP="008A430A">
      <w:pPr>
        <w:tabs>
          <w:tab w:val="left" w:pos="1050"/>
        </w:tabs>
        <w:jc w:val="center"/>
        <w:rPr>
          <w:b/>
          <w:bCs/>
          <w:sz w:val="28"/>
          <w:szCs w:val="28"/>
          <w:u w:val="single"/>
        </w:rPr>
      </w:pPr>
      <w:r w:rsidRPr="008A430A">
        <w:rPr>
          <w:b/>
          <w:bCs/>
          <w:sz w:val="28"/>
          <w:szCs w:val="28"/>
          <w:u w:val="single"/>
        </w:rPr>
        <w:lastRenderedPageBreak/>
        <w:t>Essay based on a Sky Journal</w:t>
      </w:r>
    </w:p>
    <w:p w14:paraId="4250F916" w14:textId="77777777" w:rsidR="008A430A" w:rsidRPr="00062A00" w:rsidRDefault="008A430A" w:rsidP="008A430A">
      <w:pPr>
        <w:tabs>
          <w:tab w:val="left" w:pos="1050"/>
        </w:tabs>
        <w:jc w:val="center"/>
        <w:rPr>
          <w:b/>
          <w:bCs/>
          <w:sz w:val="22"/>
          <w:szCs w:val="22"/>
          <w:u w:val="single"/>
        </w:rPr>
      </w:pPr>
    </w:p>
    <w:p w14:paraId="3770A8FE" w14:textId="77777777" w:rsidR="008A430A" w:rsidRDefault="008A430A" w:rsidP="008A430A">
      <w:pPr>
        <w:tabs>
          <w:tab w:val="left" w:pos="1050"/>
        </w:tabs>
        <w:rPr>
          <w:b/>
          <w:bCs/>
        </w:rPr>
      </w:pPr>
      <w:r>
        <w:rPr>
          <w:b/>
          <w:bCs/>
        </w:rPr>
        <w:t>Introduction</w:t>
      </w:r>
    </w:p>
    <w:p w14:paraId="780FF69B" w14:textId="77777777" w:rsidR="00AF1C53" w:rsidRPr="00062A00" w:rsidRDefault="00AF1C53" w:rsidP="008A430A">
      <w:pPr>
        <w:tabs>
          <w:tab w:val="left" w:pos="1050"/>
        </w:tabs>
        <w:rPr>
          <w:sz w:val="8"/>
          <w:szCs w:val="8"/>
        </w:rPr>
      </w:pPr>
    </w:p>
    <w:p w14:paraId="17748C73" w14:textId="479BFEB9" w:rsidR="00056D31" w:rsidRPr="009A121F" w:rsidRDefault="00056D31" w:rsidP="008A430A">
      <w:pPr>
        <w:tabs>
          <w:tab w:val="left" w:pos="1050"/>
        </w:tabs>
      </w:pPr>
      <w:r>
        <w:t>This essay is based on a sky journal where I observed clouds in a day sky from the period of the 1</w:t>
      </w:r>
      <w:r w:rsidRPr="00056D31">
        <w:rPr>
          <w:vertAlign w:val="superscript"/>
        </w:rPr>
        <w:t>st</w:t>
      </w:r>
      <w:r>
        <w:t xml:space="preserve"> to the 10</w:t>
      </w:r>
      <w:r w:rsidRPr="00056D31">
        <w:rPr>
          <w:vertAlign w:val="superscript"/>
        </w:rPr>
        <w:t>th</w:t>
      </w:r>
      <w:r>
        <w:t xml:space="preserve"> of November 2021, placing my observations within the context of Alexandra Harris’ quote, </w:t>
      </w:r>
      <w:r>
        <w:rPr>
          <w:i/>
          <w:iCs/>
        </w:rPr>
        <w:t>“</w:t>
      </w:r>
      <w:r w:rsidR="00DA3522">
        <w:rPr>
          <w:i/>
          <w:iCs/>
        </w:rPr>
        <w:t>T</w:t>
      </w:r>
      <w:r>
        <w:rPr>
          <w:i/>
          <w:iCs/>
        </w:rPr>
        <w:t>o think is to walk among clouds</w:t>
      </w:r>
      <w:r w:rsidR="00594C05">
        <w:rPr>
          <w:i/>
          <w:iCs/>
        </w:rPr>
        <w:t>.</w:t>
      </w:r>
      <w:r>
        <w:rPr>
          <w:i/>
          <w:iCs/>
        </w:rPr>
        <w:t>”.</w:t>
      </w:r>
      <w:r w:rsidRPr="00056D31">
        <w:rPr>
          <w:rStyle w:val="FootnoteReference"/>
        </w:rPr>
        <w:footnoteReference w:id="1"/>
      </w:r>
      <w:r w:rsidRPr="00056D31">
        <w:t xml:space="preserve"> </w:t>
      </w:r>
      <w:r w:rsidR="00115300">
        <w:t>P</w:t>
      </w:r>
      <w:r w:rsidR="00183825">
        <w:t xml:space="preserve">henomenological </w:t>
      </w:r>
      <w:r w:rsidR="00115300">
        <w:t>research</w:t>
      </w:r>
      <w:r w:rsidR="00275C57">
        <w:t>,</w:t>
      </w:r>
      <w:r w:rsidR="00115300">
        <w:t xml:space="preserve"> such as sky journaling</w:t>
      </w:r>
      <w:r w:rsidR="00275C57">
        <w:t>,</w:t>
      </w:r>
      <w:r w:rsidR="00115300">
        <w:t xml:space="preserve"> </w:t>
      </w:r>
      <w:r w:rsidR="0092484B">
        <w:t>is</w:t>
      </w:r>
      <w:r w:rsidR="00411F95">
        <w:t xml:space="preserve"> a</w:t>
      </w:r>
      <w:r w:rsidR="00115300">
        <w:t xml:space="preserve"> valuable</w:t>
      </w:r>
      <w:r w:rsidR="00411F95">
        <w:t xml:space="preserve"> tool</w:t>
      </w:r>
      <w:r w:rsidR="00115300">
        <w:t xml:space="preserve"> </w:t>
      </w:r>
      <w:r w:rsidR="00B33483">
        <w:t xml:space="preserve">to better </w:t>
      </w:r>
      <w:r w:rsidR="00184A92">
        <w:t xml:space="preserve">our </w:t>
      </w:r>
      <w:r w:rsidR="00B33483">
        <w:t>understand</w:t>
      </w:r>
      <w:r w:rsidR="00184A92">
        <w:t>ing</w:t>
      </w:r>
      <w:r w:rsidR="00B33483">
        <w:t xml:space="preserve"> </w:t>
      </w:r>
      <w:r w:rsidR="00D47050">
        <w:t xml:space="preserve">of </w:t>
      </w:r>
      <w:r w:rsidR="007E6CEC">
        <w:t xml:space="preserve">the world and </w:t>
      </w:r>
      <w:r w:rsidR="00756196">
        <w:t>our</w:t>
      </w:r>
      <w:r w:rsidR="00D219A3">
        <w:t xml:space="preserve"> </w:t>
      </w:r>
      <w:r w:rsidR="0036792E">
        <w:t>connection</w:t>
      </w:r>
      <w:r w:rsidR="00A65C47">
        <w:t xml:space="preserve"> to it.</w:t>
      </w:r>
      <w:r w:rsidR="004115F8">
        <w:rPr>
          <w:rStyle w:val="FootnoteReference"/>
        </w:rPr>
        <w:footnoteReference w:id="2"/>
      </w:r>
      <w:r w:rsidR="00A65C47">
        <w:t xml:space="preserve"> </w:t>
      </w:r>
      <w:r w:rsidR="006026CE">
        <w:t xml:space="preserve">Phenomenology aims to </w:t>
      </w:r>
      <w:r w:rsidR="00E60500">
        <w:t xml:space="preserve">analyse </w:t>
      </w:r>
      <w:r w:rsidR="00215729">
        <w:t>one’s o</w:t>
      </w:r>
      <w:r w:rsidR="00A0530D">
        <w:t>wn</w:t>
      </w:r>
      <w:r w:rsidR="00215729">
        <w:t xml:space="preserve"> conscious</w:t>
      </w:r>
      <w:r w:rsidR="00ED5399">
        <w:t xml:space="preserve"> experience</w:t>
      </w:r>
      <w:r w:rsidR="00A0530D">
        <w:t xml:space="preserve"> as </w:t>
      </w:r>
      <w:r w:rsidR="00585C8C">
        <w:t>viewed</w:t>
      </w:r>
      <w:r w:rsidR="00A0530D">
        <w:t xml:space="preserve"> from a first-person perspective</w:t>
      </w:r>
      <w:r w:rsidR="00BE2B4B">
        <w:t>,</w:t>
      </w:r>
      <w:r w:rsidR="00373B94">
        <w:rPr>
          <w:rStyle w:val="FootnoteReference"/>
        </w:rPr>
        <w:footnoteReference w:id="3"/>
      </w:r>
      <w:r w:rsidR="001C59D7">
        <w:t xml:space="preserve"> and this was the approach I </w:t>
      </w:r>
      <w:r w:rsidR="0017742C">
        <w:t xml:space="preserve">utilised </w:t>
      </w:r>
      <w:r w:rsidR="00AC4973">
        <w:t>for this particular research</w:t>
      </w:r>
      <w:r w:rsidR="00F42768">
        <w:t>.</w:t>
      </w:r>
      <w:r w:rsidR="00AC4973">
        <w:t xml:space="preserve"> </w:t>
      </w:r>
      <w:r w:rsidR="00C72482">
        <w:t xml:space="preserve">This essay will explore the </w:t>
      </w:r>
      <w:r w:rsidR="004748EC">
        <w:t>relationship</w:t>
      </w:r>
      <w:r w:rsidR="00C72482">
        <w:t xml:space="preserve"> between cloud</w:t>
      </w:r>
      <w:r w:rsidR="00B90A65">
        <w:t xml:space="preserve"> and mind</w:t>
      </w:r>
      <w:r w:rsidR="00A447AD">
        <w:t>:</w:t>
      </w:r>
      <w:r w:rsidR="00EF02E8">
        <w:t xml:space="preserve"> by</w:t>
      </w:r>
      <w:r w:rsidR="00A447AD">
        <w:t xml:space="preserve"> first, </w:t>
      </w:r>
      <w:r w:rsidR="000B504E">
        <w:t xml:space="preserve">analysing the </w:t>
      </w:r>
      <w:r w:rsidR="003D0838">
        <w:t>connection between clouds</w:t>
      </w:r>
      <w:r w:rsidR="002B5472">
        <w:t>,</w:t>
      </w:r>
      <w:r w:rsidR="003D0838">
        <w:t xml:space="preserve"> thought</w:t>
      </w:r>
      <w:r w:rsidR="002B5472">
        <w:t xml:space="preserve"> and imagination</w:t>
      </w:r>
      <w:r w:rsidR="00251330">
        <w:t>; and</w:t>
      </w:r>
      <w:r w:rsidR="00BF537D">
        <w:t xml:space="preserve"> </w:t>
      </w:r>
      <w:r w:rsidR="00251330">
        <w:t>second</w:t>
      </w:r>
      <w:r w:rsidR="008B78D8">
        <w:t>ly</w:t>
      </w:r>
      <w:r w:rsidR="00C24284">
        <w:t>,</w:t>
      </w:r>
      <w:r w:rsidR="00961CEF">
        <w:t xml:space="preserve"> reflecting on the emotional influence </w:t>
      </w:r>
      <w:r w:rsidR="00CC630E">
        <w:t>that cloud has on mood and thought</w:t>
      </w:r>
      <w:r w:rsidR="0001561A">
        <w:t xml:space="preserve"> patterns.</w:t>
      </w:r>
      <w:r w:rsidR="00B4798F">
        <w:t xml:space="preserve"> I will be drawing from my own sky journal observations and findings</w:t>
      </w:r>
      <w:r w:rsidR="003007A7">
        <w:t xml:space="preserve"> throughout, reflecting on how my personal experience shaped my understanding </w:t>
      </w:r>
      <w:r w:rsidR="00C0221B">
        <w:t xml:space="preserve">of </w:t>
      </w:r>
      <w:r w:rsidR="005230E9">
        <w:t xml:space="preserve">how </w:t>
      </w:r>
      <w:r w:rsidR="00657839">
        <w:t xml:space="preserve">the process of thought was inherently linked to </w:t>
      </w:r>
      <w:r w:rsidR="00657839">
        <w:rPr>
          <w:i/>
          <w:iCs/>
        </w:rPr>
        <w:t>“walking among clouds</w:t>
      </w:r>
      <w:r w:rsidR="004F5327">
        <w:rPr>
          <w:i/>
          <w:iCs/>
        </w:rPr>
        <w:t>”.</w:t>
      </w:r>
      <w:r w:rsidR="009A121F" w:rsidRPr="009A121F">
        <w:rPr>
          <w:rStyle w:val="FootnoteReference"/>
        </w:rPr>
        <w:footnoteReference w:id="4"/>
      </w:r>
    </w:p>
    <w:p w14:paraId="6B0618C3" w14:textId="77777777" w:rsidR="00C519E5" w:rsidRPr="00C61F09" w:rsidRDefault="00C519E5" w:rsidP="008A430A">
      <w:pPr>
        <w:tabs>
          <w:tab w:val="left" w:pos="1050"/>
        </w:tabs>
        <w:rPr>
          <w:sz w:val="20"/>
          <w:szCs w:val="20"/>
        </w:rPr>
      </w:pPr>
    </w:p>
    <w:p w14:paraId="6BDA212A" w14:textId="77777777" w:rsidR="00995311" w:rsidRPr="00056D31" w:rsidRDefault="00995311" w:rsidP="008A430A">
      <w:pPr>
        <w:tabs>
          <w:tab w:val="left" w:pos="1050"/>
        </w:tabs>
      </w:pPr>
    </w:p>
    <w:p w14:paraId="53732A13" w14:textId="77777777" w:rsidR="00F51BE4" w:rsidRDefault="008158E4" w:rsidP="008A430A">
      <w:pPr>
        <w:tabs>
          <w:tab w:val="left" w:pos="1050"/>
        </w:tabs>
        <w:rPr>
          <w:b/>
          <w:bCs/>
        </w:rPr>
      </w:pPr>
      <w:r>
        <w:rPr>
          <w:b/>
          <w:bCs/>
        </w:rPr>
        <w:t>Clouds</w:t>
      </w:r>
      <w:r w:rsidR="008B19CB">
        <w:rPr>
          <w:b/>
          <w:bCs/>
        </w:rPr>
        <w:t xml:space="preserve">: Thought and </w:t>
      </w:r>
      <w:r w:rsidR="008A27C0">
        <w:rPr>
          <w:b/>
          <w:bCs/>
        </w:rPr>
        <w:t xml:space="preserve">Imagination </w:t>
      </w:r>
    </w:p>
    <w:p w14:paraId="0421F173" w14:textId="77777777" w:rsidR="002C61AF" w:rsidRPr="00062A00" w:rsidRDefault="002C61AF" w:rsidP="008A430A">
      <w:pPr>
        <w:tabs>
          <w:tab w:val="left" w:pos="1050"/>
        </w:tabs>
        <w:rPr>
          <w:sz w:val="8"/>
          <w:szCs w:val="8"/>
        </w:rPr>
      </w:pPr>
    </w:p>
    <w:p w14:paraId="25387463" w14:textId="614F2FC8" w:rsidR="00FE3E62" w:rsidRDefault="00377F82" w:rsidP="008A430A">
      <w:pPr>
        <w:tabs>
          <w:tab w:val="left" w:pos="1050"/>
        </w:tabs>
      </w:pPr>
      <w:r>
        <w:t>The eve</w:t>
      </w:r>
      <w:r w:rsidR="0020527D">
        <w:t>r</w:t>
      </w:r>
      <w:r w:rsidR="00AF1016">
        <w:t>-</w:t>
      </w:r>
      <w:r w:rsidR="005A2CDD">
        <w:t>changing</w:t>
      </w:r>
      <w:r>
        <w:t xml:space="preserve"> nature of</w:t>
      </w:r>
      <w:r w:rsidR="00770D3A">
        <w:t xml:space="preserve"> the</w:t>
      </w:r>
      <w:r w:rsidR="005A2CDD">
        <w:t xml:space="preserve"> </w:t>
      </w:r>
      <w:r w:rsidR="00770D3A">
        <w:t>weather has</w:t>
      </w:r>
      <w:r>
        <w:t xml:space="preserve"> made it a</w:t>
      </w:r>
      <w:r w:rsidR="00770D3A">
        <w:t xml:space="preserve"> significant</w:t>
      </w:r>
      <w:r w:rsidR="00DA1D61">
        <w:t xml:space="preserve"> means </w:t>
      </w:r>
      <w:r w:rsidR="006D1D36">
        <w:t>for humanity to</w:t>
      </w:r>
      <w:r w:rsidR="00D847C6">
        <w:t xml:space="preserve"> discover the</w:t>
      </w:r>
      <w:r w:rsidR="006D1D36">
        <w:t xml:space="preserve"> most </w:t>
      </w:r>
      <w:r w:rsidR="00D847C6">
        <w:t>incorporeal</w:t>
      </w:r>
      <w:r w:rsidR="005A2CDD">
        <w:t xml:space="preserve"> and</w:t>
      </w:r>
      <w:r w:rsidR="00D847C6">
        <w:t xml:space="preserve"> </w:t>
      </w:r>
      <w:r w:rsidR="0016761F">
        <w:t xml:space="preserve">dynamic </w:t>
      </w:r>
      <w:r w:rsidR="00D847C6">
        <w:t>parts of ourselves</w:t>
      </w:r>
      <w:r w:rsidR="005E5718">
        <w:t>- our thoughts and spirits.</w:t>
      </w:r>
      <w:r w:rsidR="00770D3A">
        <w:rPr>
          <w:rStyle w:val="FootnoteReference"/>
        </w:rPr>
        <w:footnoteReference w:id="5"/>
      </w:r>
      <w:r w:rsidR="005E5718">
        <w:t xml:space="preserve"> </w:t>
      </w:r>
      <w:r w:rsidR="00872A6B">
        <w:t xml:space="preserve">The symbolic </w:t>
      </w:r>
      <w:r w:rsidR="00457667">
        <w:t>relationship</w:t>
      </w:r>
      <w:r w:rsidR="00872A6B">
        <w:t xml:space="preserve"> between </w:t>
      </w:r>
      <w:r w:rsidR="00457667">
        <w:t xml:space="preserve">the human mind and clouds is </w:t>
      </w:r>
      <w:r w:rsidR="00976A63">
        <w:t>so</w:t>
      </w:r>
      <w:r w:rsidR="00AC203F">
        <w:t xml:space="preserve"> deeply</w:t>
      </w:r>
      <w:r w:rsidR="00976A63">
        <w:t xml:space="preserve"> </w:t>
      </w:r>
      <w:r w:rsidR="00A1621E">
        <w:t>i</w:t>
      </w:r>
      <w:r w:rsidR="00976A63">
        <w:t xml:space="preserve">ngrained </w:t>
      </w:r>
      <w:r w:rsidR="00984E04">
        <w:t>as to go</w:t>
      </w:r>
      <w:r w:rsidR="009A596E">
        <w:t xml:space="preserve"> unnoticed</w:t>
      </w:r>
      <w:r w:rsidR="00BA6437">
        <w:t xml:space="preserve">; </w:t>
      </w:r>
      <w:r w:rsidR="00C63D8F">
        <w:t>for example,</w:t>
      </w:r>
      <w:r w:rsidR="008A23D5">
        <w:t xml:space="preserve"> it is not surprising to</w:t>
      </w:r>
      <w:r w:rsidR="00094A17">
        <w:t xml:space="preserve"> have one’s </w:t>
      </w:r>
      <w:r w:rsidR="005D0AA7">
        <w:t>‘</w:t>
      </w:r>
      <w:r w:rsidR="00094A17">
        <w:t>head in the clouds’</w:t>
      </w:r>
      <w:r w:rsidR="003805CA">
        <w:t xml:space="preserve"> or ‘a cloud hanging over one’s head’</w:t>
      </w:r>
      <w:r w:rsidR="006322D3">
        <w:t>.</w:t>
      </w:r>
      <w:r w:rsidR="006F0619">
        <w:rPr>
          <w:rStyle w:val="FootnoteReference"/>
        </w:rPr>
        <w:footnoteReference w:id="6"/>
      </w:r>
      <w:r w:rsidR="006322D3">
        <w:t xml:space="preserve"> </w:t>
      </w:r>
      <w:r w:rsidR="008C47B4">
        <w:t>Even in cartoons</w:t>
      </w:r>
      <w:r w:rsidR="00747991">
        <w:t>,</w:t>
      </w:r>
      <w:r w:rsidR="008C47B4">
        <w:t xml:space="preserve"> thought bubbles </w:t>
      </w:r>
      <w:r w:rsidR="00091DF0">
        <w:t>take the shape of clouds</w:t>
      </w:r>
      <w:r w:rsidR="008C47B4">
        <w:t>.</w:t>
      </w:r>
      <w:r w:rsidR="008C47B4">
        <w:rPr>
          <w:rStyle w:val="FootnoteReference"/>
        </w:rPr>
        <w:footnoteReference w:id="7"/>
      </w:r>
      <w:r w:rsidR="009B2435">
        <w:t xml:space="preserve"> </w:t>
      </w:r>
      <w:r w:rsidR="009B0FC5">
        <w:t>This connection between mind and cloud has seemingly persevered for millennia.</w:t>
      </w:r>
      <w:r w:rsidR="009B0FC5">
        <w:rPr>
          <w:rStyle w:val="FootnoteReference"/>
        </w:rPr>
        <w:footnoteReference w:id="8"/>
      </w:r>
      <w:r w:rsidR="00AB6C2B">
        <w:t xml:space="preserve"> </w:t>
      </w:r>
      <w:r w:rsidR="00981A71">
        <w:t>In a branch of early Christian mythology, Adam’s “unstable mind” was said to have been made with “a pound of cloud</w:t>
      </w:r>
      <w:r w:rsidR="00160D82">
        <w:t xml:space="preserve">”, </w:t>
      </w:r>
      <w:r w:rsidR="003E3E65">
        <w:t>alluding to</w:t>
      </w:r>
      <w:r w:rsidR="000148F5">
        <w:t xml:space="preserve"> the</w:t>
      </w:r>
      <w:r w:rsidR="003E3E65">
        <w:t xml:space="preserve"> innate mutability of both cloud and thought</w:t>
      </w:r>
      <w:r w:rsidR="00981A71">
        <w:t>.</w:t>
      </w:r>
      <w:r w:rsidR="00981A71">
        <w:rPr>
          <w:rStyle w:val="FootnoteReference"/>
        </w:rPr>
        <w:footnoteReference w:id="9"/>
      </w:r>
      <w:r w:rsidR="009E2C5B">
        <w:t xml:space="preserve"> </w:t>
      </w:r>
      <w:r w:rsidR="00601E67">
        <w:t xml:space="preserve">A </w:t>
      </w:r>
      <w:r w:rsidR="00BA3EDC">
        <w:t xml:space="preserve">similar </w:t>
      </w:r>
      <w:r w:rsidR="00601E67">
        <w:t>association</w:t>
      </w:r>
      <w:r w:rsidR="00433FB1">
        <w:t xml:space="preserve"> can also be seen in the play </w:t>
      </w:r>
      <w:r w:rsidR="00433FB1">
        <w:rPr>
          <w:i/>
          <w:iCs/>
        </w:rPr>
        <w:t xml:space="preserve">Clouds, </w:t>
      </w:r>
      <w:r w:rsidR="00433FB1">
        <w:t>by the C</w:t>
      </w:r>
      <w:r w:rsidR="009E2C5B" w:rsidRPr="009E2C5B">
        <w:t>lassical</w:t>
      </w:r>
      <w:r w:rsidR="00433FB1">
        <w:t xml:space="preserve"> </w:t>
      </w:r>
      <w:r w:rsidR="009E2C5B" w:rsidRPr="009E2C5B">
        <w:t>dramatist, Aristophanes</w:t>
      </w:r>
      <w:r w:rsidR="00433FB1">
        <w:t xml:space="preserve"> of Athens</w:t>
      </w:r>
      <w:r w:rsidR="009E2C5B" w:rsidRPr="009E2C5B">
        <w:t xml:space="preserve"> (c. 44</w:t>
      </w:r>
      <w:r w:rsidR="00BA1312">
        <w:t>6</w:t>
      </w:r>
      <w:r w:rsidR="009E2C5B" w:rsidRPr="009E2C5B">
        <w:t>-</w:t>
      </w:r>
      <w:r w:rsidR="00135B03">
        <w:t xml:space="preserve"> c. </w:t>
      </w:r>
      <w:r w:rsidR="009E2C5B" w:rsidRPr="009E2C5B">
        <w:t>38</w:t>
      </w:r>
      <w:r w:rsidR="00AB6D7C">
        <w:t>5</w:t>
      </w:r>
      <w:r w:rsidR="009E2C5B" w:rsidRPr="009E2C5B">
        <w:t xml:space="preserve"> BCE)</w:t>
      </w:r>
      <w:r w:rsidR="00B90034">
        <w:t>,</w:t>
      </w:r>
      <w:r w:rsidR="00EF5CC3">
        <w:rPr>
          <w:rStyle w:val="FootnoteReference"/>
        </w:rPr>
        <w:footnoteReference w:id="10"/>
      </w:r>
      <w:r w:rsidR="00B90034">
        <w:t xml:space="preserve"> whereby the clouds change form at will to </w:t>
      </w:r>
      <w:r w:rsidR="00C854EC">
        <w:t>reflect</w:t>
      </w:r>
      <w:r w:rsidR="00B90034">
        <w:t xml:space="preserve"> the </w:t>
      </w:r>
      <w:r w:rsidR="007E3CD9">
        <w:t>inner nature of whoever was looking at them</w:t>
      </w:r>
      <w:r w:rsidR="00B90034">
        <w:t>.</w:t>
      </w:r>
      <w:r w:rsidR="007E3CD9">
        <w:rPr>
          <w:rStyle w:val="FootnoteReference"/>
        </w:rPr>
        <w:footnoteReference w:id="11"/>
      </w:r>
      <w:r w:rsidR="00B90034">
        <w:t xml:space="preserve"> </w:t>
      </w:r>
      <w:r w:rsidR="007E3CD9">
        <w:t xml:space="preserve">The clouds in this particular narrative are deities in themselves and are considered the </w:t>
      </w:r>
      <w:r w:rsidR="002A5635">
        <w:t>source of inspiration for philosophers and poets alike.</w:t>
      </w:r>
      <w:r w:rsidR="00EC2AC1">
        <w:rPr>
          <w:rStyle w:val="FootnoteReference"/>
        </w:rPr>
        <w:footnoteReference w:id="12"/>
      </w:r>
      <w:r w:rsidR="00754EF3">
        <w:t xml:space="preserve"> </w:t>
      </w:r>
      <w:r w:rsidR="00646EE2">
        <w:t>For renowned playwright William Shakespeare (c. 1564-1616)</w:t>
      </w:r>
      <w:r w:rsidR="00A20090">
        <w:t>,</w:t>
      </w:r>
      <w:r w:rsidR="00EF5CC3">
        <w:rPr>
          <w:rStyle w:val="FootnoteReference"/>
        </w:rPr>
        <w:footnoteReference w:id="13"/>
      </w:r>
      <w:r w:rsidR="00A20090">
        <w:t xml:space="preserve"> th</w:t>
      </w:r>
      <w:r w:rsidR="00186FE8">
        <w:t>is</w:t>
      </w:r>
      <w:r w:rsidR="00A20090">
        <w:t xml:space="preserve"> </w:t>
      </w:r>
      <w:r w:rsidR="00186FE8">
        <w:t xml:space="preserve">relationship between clouds and </w:t>
      </w:r>
      <w:r w:rsidR="00D31BE3">
        <w:t>mind</w:t>
      </w:r>
      <w:r w:rsidR="00186FE8">
        <w:t xml:space="preserve"> became</w:t>
      </w:r>
      <w:r w:rsidR="00D31BE3">
        <w:t xml:space="preserve"> a </w:t>
      </w:r>
      <w:r w:rsidR="008174D8">
        <w:t>way</w:t>
      </w:r>
      <w:r w:rsidR="00D31BE3">
        <w:t xml:space="preserve"> of </w:t>
      </w:r>
      <w:r w:rsidR="003D6ED9">
        <w:t>conveying</w:t>
      </w:r>
      <w:r w:rsidR="00D81B37">
        <w:t xml:space="preserve"> the</w:t>
      </w:r>
      <w:r w:rsidR="009C6FDB">
        <w:t xml:space="preserve"> creative</w:t>
      </w:r>
      <w:r w:rsidR="00966D71">
        <w:t xml:space="preserve"> </w:t>
      </w:r>
      <w:r w:rsidR="00431C0D">
        <w:t xml:space="preserve">power </w:t>
      </w:r>
      <w:r w:rsidR="00954CF2">
        <w:t xml:space="preserve">of </w:t>
      </w:r>
      <w:r w:rsidR="009C6FDB">
        <w:t xml:space="preserve">poetic-artistic </w:t>
      </w:r>
      <w:r w:rsidR="00954CF2">
        <w:t>imagination</w:t>
      </w:r>
      <w:r w:rsidR="009C6FDB">
        <w:t>.</w:t>
      </w:r>
      <w:r w:rsidR="009C6FDB">
        <w:rPr>
          <w:rStyle w:val="FootnoteReference"/>
        </w:rPr>
        <w:footnoteReference w:id="14"/>
      </w:r>
      <w:r w:rsidR="00DB3466">
        <w:t xml:space="preserve"> </w:t>
      </w:r>
      <w:r w:rsidR="00F16720">
        <w:t xml:space="preserve">In </w:t>
      </w:r>
      <w:r w:rsidR="00F16720">
        <w:rPr>
          <w:i/>
          <w:iCs/>
        </w:rPr>
        <w:t xml:space="preserve">Antony and Cleopatra, </w:t>
      </w:r>
      <w:r w:rsidR="00F16720">
        <w:t xml:space="preserve">Shakespeare </w:t>
      </w:r>
      <w:r w:rsidR="00DA02B6">
        <w:t>has</w:t>
      </w:r>
      <w:r w:rsidR="00993978">
        <w:t xml:space="preserve"> Antony</w:t>
      </w:r>
      <w:r w:rsidR="00FB453D">
        <w:t xml:space="preserve"> </w:t>
      </w:r>
      <w:r w:rsidR="00D671B4">
        <w:t>reflect on the protean</w:t>
      </w:r>
      <w:r w:rsidR="0062615A">
        <w:t xml:space="preserve"> imagery found in the clouds</w:t>
      </w:r>
      <w:r w:rsidR="00D6271B">
        <w:t xml:space="preserve">, </w:t>
      </w:r>
      <w:r w:rsidR="001F1549">
        <w:t xml:space="preserve">stating that </w:t>
      </w:r>
      <w:r w:rsidR="001F1549">
        <w:rPr>
          <w:i/>
          <w:iCs/>
        </w:rPr>
        <w:t xml:space="preserve">“Sometime we see a cloud that’s </w:t>
      </w:r>
      <w:r w:rsidR="001F1549">
        <w:rPr>
          <w:i/>
          <w:iCs/>
        </w:rPr>
        <w:lastRenderedPageBreak/>
        <w:t>dragonish, A vapour sometime like a bear or lion”</w:t>
      </w:r>
      <w:r w:rsidR="00BA4056">
        <w:rPr>
          <w:i/>
          <w:iCs/>
        </w:rPr>
        <w:t>.</w:t>
      </w:r>
      <w:r w:rsidR="00BA4056" w:rsidRPr="00BA4056">
        <w:rPr>
          <w:rStyle w:val="FootnoteReference"/>
        </w:rPr>
        <w:footnoteReference w:id="15"/>
      </w:r>
      <w:r w:rsidR="00632E21" w:rsidRPr="00BA4056">
        <w:t xml:space="preserve"> </w:t>
      </w:r>
      <w:r w:rsidR="00242F4F">
        <w:t xml:space="preserve">Meanwhile in </w:t>
      </w:r>
      <w:r w:rsidR="00242F4F">
        <w:rPr>
          <w:i/>
          <w:iCs/>
        </w:rPr>
        <w:t>Hamlet</w:t>
      </w:r>
      <w:r w:rsidR="002A7A09">
        <w:t>,</w:t>
      </w:r>
      <w:r w:rsidR="000E4BB0">
        <w:t xml:space="preserve"> Hamlet</w:t>
      </w:r>
      <w:r w:rsidR="00906815">
        <w:t xml:space="preserve"> too</w:t>
      </w:r>
      <w:r w:rsidR="000E4BB0">
        <w:t xml:space="preserve"> </w:t>
      </w:r>
      <w:r w:rsidR="004C34CD">
        <w:t>point</w:t>
      </w:r>
      <w:r w:rsidR="00787808">
        <w:t>s</w:t>
      </w:r>
      <w:r w:rsidR="004C34CD">
        <w:t xml:space="preserve"> out shapes</w:t>
      </w:r>
      <w:r w:rsidR="00102B06">
        <w:t xml:space="preserve"> of animals</w:t>
      </w:r>
      <w:r w:rsidR="004C34CD">
        <w:t xml:space="preserve"> in the clouds,</w:t>
      </w:r>
      <w:r w:rsidR="00102B06">
        <w:t xml:space="preserve"> </w:t>
      </w:r>
      <w:r w:rsidR="007222D8">
        <w:rPr>
          <w:i/>
          <w:iCs/>
        </w:rPr>
        <w:t>“Do you see yonder cloud that’s almost in shape of a camel?... Methinks it is like a weasel…Or like a whale.”</w:t>
      </w:r>
      <w:r w:rsidR="00D4701F">
        <w:rPr>
          <w:i/>
          <w:iCs/>
        </w:rPr>
        <w:t>.</w:t>
      </w:r>
      <w:r w:rsidR="00D4701F" w:rsidRPr="00D4701F">
        <w:rPr>
          <w:rStyle w:val="FootnoteReference"/>
        </w:rPr>
        <w:footnoteReference w:id="16"/>
      </w:r>
      <w:r w:rsidR="0020527D">
        <w:t xml:space="preserve"> </w:t>
      </w:r>
      <w:r w:rsidR="0086009A">
        <w:t>Scholars</w:t>
      </w:r>
      <w:r w:rsidR="0020527D">
        <w:t xml:space="preserve"> have interpreted the symbolism behind Shakespeare’s clouds in different ways,</w:t>
      </w:r>
      <w:r w:rsidR="00CF51F5">
        <w:rPr>
          <w:rStyle w:val="FootnoteReference"/>
        </w:rPr>
        <w:footnoteReference w:id="17"/>
      </w:r>
      <w:r w:rsidR="0020527D">
        <w:t xml:space="preserve"> </w:t>
      </w:r>
      <w:r w:rsidR="00241034">
        <w:t xml:space="preserve">showing that </w:t>
      </w:r>
      <w:r w:rsidR="00CF51F5">
        <w:t>even</w:t>
      </w:r>
      <w:r w:rsidR="002F0FCD">
        <w:t xml:space="preserve"> </w:t>
      </w:r>
      <w:r w:rsidR="00553B74">
        <w:t>metaphorical</w:t>
      </w:r>
      <w:r w:rsidR="00CF51F5">
        <w:t xml:space="preserve"> clouds are imbued with </w:t>
      </w:r>
      <w:r w:rsidR="00EF2C5B">
        <w:t xml:space="preserve">subjective </w:t>
      </w:r>
      <w:r w:rsidR="00CF51F5">
        <w:t>meaning and symbolic power in the imagination and thoughts of the perceiver.</w:t>
      </w:r>
      <w:r w:rsidR="00F81F81">
        <w:t xml:space="preserve"> </w:t>
      </w:r>
      <w:r w:rsidR="00C47101">
        <w:t>This theme of seeing</w:t>
      </w:r>
      <w:r w:rsidR="00D64D6A">
        <w:t xml:space="preserve"> </w:t>
      </w:r>
      <w:r w:rsidR="00FE3E62">
        <w:t xml:space="preserve">animals and other earthly objects in cloud formations was something I personally </w:t>
      </w:r>
      <w:r w:rsidR="00F6735D">
        <w:t xml:space="preserve">got to </w:t>
      </w:r>
      <w:r w:rsidR="00FE3E62">
        <w:t>experience during the process of keeping my sky journal</w:t>
      </w:r>
      <w:r w:rsidR="00AE5FD7">
        <w:t>,</w:t>
      </w:r>
      <w:r w:rsidR="00214DF1">
        <w:t xml:space="preserve"> a phenomen</w:t>
      </w:r>
      <w:r w:rsidR="004F0408">
        <w:t>on</w:t>
      </w:r>
      <w:r w:rsidR="00214DF1">
        <w:t xml:space="preserve"> </w:t>
      </w:r>
      <w:r w:rsidR="00C739A1">
        <w:t>often referred to as</w:t>
      </w:r>
      <w:r w:rsidR="00214DF1">
        <w:t xml:space="preserve"> pareidolia</w:t>
      </w:r>
      <w:r w:rsidR="00FE3E62">
        <w:t>.</w:t>
      </w:r>
    </w:p>
    <w:p w14:paraId="01D5C8DE" w14:textId="77777777" w:rsidR="00FE3E62" w:rsidRDefault="00FE3E62" w:rsidP="008A430A">
      <w:pPr>
        <w:tabs>
          <w:tab w:val="left" w:pos="1050"/>
        </w:tabs>
      </w:pPr>
    </w:p>
    <w:p w14:paraId="0187AA65" w14:textId="77777777" w:rsidR="007F3182" w:rsidRDefault="007F3182" w:rsidP="008A430A">
      <w:pPr>
        <w:tabs>
          <w:tab w:val="left" w:pos="1050"/>
        </w:tabs>
      </w:pPr>
    </w:p>
    <w:p w14:paraId="4617A804" w14:textId="3BFD3B29" w:rsidR="00B86F2C" w:rsidRDefault="00C739A1" w:rsidP="002E728D">
      <w:r>
        <w:t xml:space="preserve">Pareidolia is the experience </w:t>
      </w:r>
      <w:r w:rsidR="0091700D">
        <w:t>of seeing patterns and shapes, such as animals, faces</w:t>
      </w:r>
      <w:r w:rsidR="00274993">
        <w:t xml:space="preserve"> and objects, when </w:t>
      </w:r>
      <w:r w:rsidR="00B771B5">
        <w:t>viewing</w:t>
      </w:r>
      <w:r w:rsidR="00274993">
        <w:t xml:space="preserve"> certain textures, backgrounds and other stimuli.</w:t>
      </w:r>
      <w:r w:rsidR="00201140">
        <w:rPr>
          <w:rStyle w:val="FootnoteReference"/>
        </w:rPr>
        <w:footnoteReference w:id="18"/>
      </w:r>
      <w:r w:rsidR="000A07FE">
        <w:t xml:space="preserve"> </w:t>
      </w:r>
      <w:r w:rsidR="006C1AE5">
        <w:t xml:space="preserve">During my sky observations, I </w:t>
      </w:r>
      <w:r w:rsidR="002E728D">
        <w:t>experienced this phenomen</w:t>
      </w:r>
      <w:r w:rsidR="006F77DA">
        <w:t>on</w:t>
      </w:r>
      <w:r w:rsidR="002E728D">
        <w:t xml:space="preserve"> first-hand when</w:t>
      </w:r>
      <w:r w:rsidR="00BD31D5">
        <w:t>,</w:t>
      </w:r>
      <w:r w:rsidR="002E728D">
        <w:t xml:space="preserve"> on multiple occasions,</w:t>
      </w:r>
      <w:r w:rsidR="00A05AE0">
        <w:t xml:space="preserve"> I noted </w:t>
      </w:r>
      <w:r w:rsidR="00906AF0">
        <w:t xml:space="preserve">seeing </w:t>
      </w:r>
      <w:r w:rsidR="00906AF0">
        <w:rPr>
          <w:i/>
          <w:iCs/>
        </w:rPr>
        <w:t>“life reflected in the clouds”.</w:t>
      </w:r>
      <w:r w:rsidR="0084716F" w:rsidRPr="00DA2AFD">
        <w:rPr>
          <w:rStyle w:val="FootnoteReference"/>
        </w:rPr>
        <w:footnoteReference w:id="19"/>
      </w:r>
      <w:r w:rsidR="0084716F" w:rsidRPr="00DA2AFD">
        <w:t xml:space="preserve"> </w:t>
      </w:r>
      <w:r w:rsidR="00306076">
        <w:t>Some reoccurring themes were animals, including a seahorse</w:t>
      </w:r>
      <w:r w:rsidR="000B76A6">
        <w:t xml:space="preserve"> (Fig. 1)</w:t>
      </w:r>
      <w:r w:rsidR="00306076">
        <w:t>, a lemur</w:t>
      </w:r>
      <w:r w:rsidR="000B76A6">
        <w:t xml:space="preserve"> (Fig. 2)</w:t>
      </w:r>
      <w:r w:rsidR="00306076">
        <w:t>, a vulture</w:t>
      </w:r>
      <w:r w:rsidR="000B76A6">
        <w:t xml:space="preserve"> (Fig. 3)</w:t>
      </w:r>
      <w:r w:rsidR="00306076">
        <w:t xml:space="preserve"> and a peacock</w:t>
      </w:r>
      <w:r w:rsidR="000B76A6">
        <w:t xml:space="preserve"> (Fig. 4)</w:t>
      </w:r>
      <w:r w:rsidR="00306076">
        <w:t>.</w:t>
      </w:r>
      <w:r w:rsidR="00686546">
        <w:t xml:space="preserve"> </w:t>
      </w:r>
      <w:r w:rsidR="003225E3">
        <w:t>The cloudscape often morphed and shifted more than I could keep up</w:t>
      </w:r>
      <w:r w:rsidR="00ED5BB5">
        <w:t xml:space="preserve">, </w:t>
      </w:r>
      <w:r w:rsidR="00F62EE7">
        <w:t xml:space="preserve">but I consciously tried to stay present in the moment and morph my thoughts and </w:t>
      </w:r>
      <w:r w:rsidR="00A47B5B">
        <w:t xml:space="preserve">imaginings </w:t>
      </w:r>
      <w:r w:rsidR="00F62EE7">
        <w:t>in harmony with the sky</w:t>
      </w:r>
      <w:r w:rsidR="00EF3AC1">
        <w:t>.</w:t>
      </w:r>
      <w:r w:rsidR="00EE2ED5">
        <w:t xml:space="preserve"> </w:t>
      </w:r>
      <w:r w:rsidR="008C4794">
        <w:t>In addition to animals, I also noted the variance of</w:t>
      </w:r>
      <w:r w:rsidR="008708E8">
        <w:t xml:space="preserve"> apparent</w:t>
      </w:r>
      <w:r w:rsidR="008C4794">
        <w:t xml:space="preserve"> cloud textures, likening some to</w:t>
      </w:r>
      <w:r w:rsidR="00CF282B">
        <w:t xml:space="preserve"> rippling</w:t>
      </w:r>
      <w:r w:rsidR="008C4794">
        <w:t xml:space="preserve"> sand dunes (Fig. 5), cotton (Fig. 6) and ice sheets (Fig</w:t>
      </w:r>
      <w:r w:rsidR="00A246B0">
        <w:t>.</w:t>
      </w:r>
      <w:r w:rsidR="008C4794">
        <w:t xml:space="preserve"> 7).</w:t>
      </w:r>
      <w:r w:rsidR="00A246B0">
        <w:rPr>
          <w:rStyle w:val="FootnoteReference"/>
        </w:rPr>
        <w:footnoteReference w:id="20"/>
      </w:r>
      <w:r w:rsidR="008C4794">
        <w:t xml:space="preserve"> </w:t>
      </w:r>
      <w:r w:rsidR="00C63E5D">
        <w:t xml:space="preserve">In my accounts </w:t>
      </w:r>
      <w:r w:rsidR="007F43F6">
        <w:t xml:space="preserve">on these particular </w:t>
      </w:r>
      <w:r w:rsidR="007F43F6" w:rsidRPr="007F43F6">
        <w:t xml:space="preserve">‘textural’ </w:t>
      </w:r>
      <w:r w:rsidR="007F43F6">
        <w:t>clouds, I often stated my imaginings of what they would feel like to touch</w:t>
      </w:r>
      <w:r w:rsidR="00DB69C0">
        <w:t xml:space="preserve">, wishing I could </w:t>
      </w:r>
      <w:r w:rsidR="00DB69C0">
        <w:rPr>
          <w:i/>
          <w:iCs/>
        </w:rPr>
        <w:t xml:space="preserve">“feel the soft plushness” </w:t>
      </w:r>
      <w:r w:rsidR="00DB69C0">
        <w:t xml:space="preserve">of the cotton clouds or the </w:t>
      </w:r>
      <w:r w:rsidR="00DB69C0">
        <w:rPr>
          <w:i/>
          <w:iCs/>
        </w:rPr>
        <w:t xml:space="preserve">“course, graininess” </w:t>
      </w:r>
      <w:r w:rsidR="00DB69C0">
        <w:t>of the sweeping sandy clouds</w:t>
      </w:r>
      <w:r w:rsidR="007F43F6">
        <w:t>.</w:t>
      </w:r>
      <w:r w:rsidR="00DD7FE0">
        <w:rPr>
          <w:rStyle w:val="FootnoteReference"/>
        </w:rPr>
        <w:footnoteReference w:id="21"/>
      </w:r>
      <w:r w:rsidR="007F43F6">
        <w:t xml:space="preserve"> </w:t>
      </w:r>
      <w:r w:rsidR="00A835BF">
        <w:t>To witness the</w:t>
      </w:r>
      <w:r w:rsidR="00B635FB">
        <w:t xml:space="preserve"> clouds in the</w:t>
      </w:r>
      <w:r w:rsidR="00A835BF">
        <w:t xml:space="preserve"> daytime sky and</w:t>
      </w:r>
      <w:r w:rsidR="000652FF">
        <w:t xml:space="preserve"> to</w:t>
      </w:r>
      <w:r w:rsidR="00A835BF">
        <w:t xml:space="preserve"> allow </w:t>
      </w:r>
      <w:r w:rsidR="002E4044">
        <w:t>my</w:t>
      </w:r>
      <w:r w:rsidR="00A835BF">
        <w:t xml:space="preserve">self to be </w:t>
      </w:r>
      <w:r w:rsidR="000A7E1B">
        <w:t xml:space="preserve">fully </w:t>
      </w:r>
      <w:r w:rsidR="00A835BF">
        <w:t>immersed in the experience</w:t>
      </w:r>
      <w:r w:rsidR="00DB3589">
        <w:t xml:space="preserve">, provided </w:t>
      </w:r>
      <w:r w:rsidR="009D3E24">
        <w:t xml:space="preserve">me with </w:t>
      </w:r>
      <w:r w:rsidR="00DB3589">
        <w:t xml:space="preserve">a </w:t>
      </w:r>
      <w:r w:rsidR="008F7697">
        <w:t xml:space="preserve">profound sense of </w:t>
      </w:r>
      <w:r w:rsidR="00F77B27">
        <w:t xml:space="preserve">child-like </w:t>
      </w:r>
      <w:r w:rsidR="008F7697">
        <w:t>wonder</w:t>
      </w:r>
      <w:r w:rsidR="00F77B27">
        <w:t>.</w:t>
      </w:r>
      <w:r w:rsidR="009E3961">
        <w:t xml:space="preserve"> I was reminded of times in my childhood when I would sit in my</w:t>
      </w:r>
      <w:r w:rsidR="00AC51C8">
        <w:t xml:space="preserve"> </w:t>
      </w:r>
      <w:r w:rsidR="009E3961">
        <w:t>garden and try</w:t>
      </w:r>
      <w:r w:rsidR="00511CE8">
        <w:t xml:space="preserve"> to</w:t>
      </w:r>
      <w:r w:rsidR="00A9638D">
        <w:t xml:space="preserve"> make out </w:t>
      </w:r>
      <w:r w:rsidR="00AC51C8">
        <w:t xml:space="preserve">different </w:t>
      </w:r>
      <w:r w:rsidR="00A9638D">
        <w:t xml:space="preserve">shapes </w:t>
      </w:r>
      <w:r w:rsidR="00AC51C8">
        <w:t>and animals in the clouds,</w:t>
      </w:r>
      <w:r w:rsidR="00A9638D">
        <w:t xml:space="preserve"> creat</w:t>
      </w:r>
      <w:r w:rsidR="00AC51C8">
        <w:t>ing</w:t>
      </w:r>
      <w:r w:rsidR="00A9638D">
        <w:t xml:space="preserve"> stories </w:t>
      </w:r>
      <w:r w:rsidR="00AC51C8">
        <w:t xml:space="preserve">for myself to </w:t>
      </w:r>
      <w:r w:rsidR="002A2EF0">
        <w:t xml:space="preserve">help </w:t>
      </w:r>
      <w:r w:rsidR="00AC51C8">
        <w:t>pass the time</w:t>
      </w:r>
      <w:r w:rsidR="000F4916">
        <w:t xml:space="preserve">. </w:t>
      </w:r>
      <w:r w:rsidR="0028343A">
        <w:t xml:space="preserve">Keeping </w:t>
      </w:r>
      <w:r w:rsidR="00D6562C">
        <w:t xml:space="preserve">a </w:t>
      </w:r>
      <w:r w:rsidR="0028343A">
        <w:t>sky journal allowed me</w:t>
      </w:r>
      <w:r w:rsidR="008B68AA">
        <w:t xml:space="preserve"> to recognise and reflect on </w:t>
      </w:r>
      <w:r w:rsidR="00BA0B08">
        <w:t xml:space="preserve">my own </w:t>
      </w:r>
      <w:r w:rsidR="00B22B3E">
        <w:t xml:space="preserve">past </w:t>
      </w:r>
      <w:r w:rsidR="00A94FD5">
        <w:t>experiences and</w:t>
      </w:r>
      <w:r w:rsidR="005C069F">
        <w:t xml:space="preserve"> enter an authentic dialogue with the sky</w:t>
      </w:r>
      <w:r w:rsidR="000B253B">
        <w:t>.</w:t>
      </w:r>
      <w:r w:rsidR="000B253B">
        <w:rPr>
          <w:rStyle w:val="FootnoteReference"/>
        </w:rPr>
        <w:footnoteReference w:id="22"/>
      </w:r>
      <w:r w:rsidR="00B86F2C">
        <w:t xml:space="preserve"> </w:t>
      </w:r>
      <w:r w:rsidR="006F0EBA">
        <w:t>This</w:t>
      </w:r>
      <w:r w:rsidR="00B86F2C">
        <w:t xml:space="preserve"> nostalgic fondness for clouds had an influence on my thinking and perception </w:t>
      </w:r>
      <w:r w:rsidR="00BC180F">
        <w:t xml:space="preserve">during my </w:t>
      </w:r>
      <w:r w:rsidR="008B7CA4">
        <w:t>sky journaling</w:t>
      </w:r>
      <w:r w:rsidR="00DC237C">
        <w:t>. During the process of cloud</w:t>
      </w:r>
      <w:r w:rsidR="00CD28C0">
        <w:t>-</w:t>
      </w:r>
      <w:r w:rsidR="00DC237C">
        <w:t xml:space="preserve">gazing, I often found myself losing track of time and daydreaming as I did </w:t>
      </w:r>
      <w:r w:rsidR="0019404D">
        <w:t>in my youth</w:t>
      </w:r>
      <w:r w:rsidR="007E5087">
        <w:t>,</w:t>
      </w:r>
      <w:r w:rsidR="004D6DA1">
        <w:t xml:space="preserve"> letting my mind</w:t>
      </w:r>
      <w:r w:rsidR="006F7F9E">
        <w:t xml:space="preserve"> and my thoughts, as Alexandra Harris asserts in her quote, </w:t>
      </w:r>
      <w:r w:rsidR="00FB4720" w:rsidRPr="00FB4720">
        <w:rPr>
          <w:i/>
          <w:iCs/>
        </w:rPr>
        <w:t>“</w:t>
      </w:r>
      <w:r w:rsidR="004D6DA1" w:rsidRPr="00FB4720">
        <w:rPr>
          <w:i/>
          <w:iCs/>
        </w:rPr>
        <w:t>walk among the clouds</w:t>
      </w:r>
      <w:r w:rsidR="00FB4720" w:rsidRPr="00FB4720">
        <w:rPr>
          <w:i/>
          <w:iCs/>
        </w:rPr>
        <w:t>”</w:t>
      </w:r>
      <w:r w:rsidR="00FB4720">
        <w:rPr>
          <w:i/>
          <w:iCs/>
        </w:rPr>
        <w:t>.</w:t>
      </w:r>
      <w:r w:rsidR="00FB4720">
        <w:rPr>
          <w:rStyle w:val="FootnoteReference"/>
        </w:rPr>
        <w:footnoteReference w:id="23"/>
      </w:r>
      <w:r w:rsidR="0005311E">
        <w:t xml:space="preserve"> </w:t>
      </w:r>
      <w:r w:rsidR="00FE41C9">
        <w:t>As author and</w:t>
      </w:r>
      <w:r w:rsidR="008510A0">
        <w:t xml:space="preserve"> founder of the Cloud Appreciation Society Gavin Pretor-Pinney </w:t>
      </w:r>
      <w:r w:rsidR="00E3021A">
        <w:t>recounted</w:t>
      </w:r>
      <w:r w:rsidR="008534A5">
        <w:t xml:space="preserve"> </w:t>
      </w:r>
      <w:r w:rsidR="007E7E2C">
        <w:t xml:space="preserve">at the end of </w:t>
      </w:r>
      <w:r w:rsidR="008534A5">
        <w:t>his 2013 TED Talk</w:t>
      </w:r>
      <w:r w:rsidR="00FE41C9">
        <w:t>,</w:t>
      </w:r>
      <w:r w:rsidR="00281504">
        <w:t xml:space="preserve"> this</w:t>
      </w:r>
      <w:r w:rsidR="006E11D1">
        <w:t xml:space="preserve"> </w:t>
      </w:r>
      <w:r w:rsidR="00281504">
        <w:t>presence of mind</w:t>
      </w:r>
      <w:r w:rsidR="004A60A6">
        <w:t xml:space="preserve"> and</w:t>
      </w:r>
      <w:r w:rsidR="006E11D1">
        <w:t xml:space="preserve"> imagination</w:t>
      </w:r>
      <w:r w:rsidR="00250C69">
        <w:t xml:space="preserve"> inherent </w:t>
      </w:r>
      <w:r w:rsidR="00E8496A">
        <w:t>to</w:t>
      </w:r>
      <w:r w:rsidR="00250C69">
        <w:t xml:space="preserve"> cloud-watching </w:t>
      </w:r>
      <w:r w:rsidR="00AF40FB">
        <w:t xml:space="preserve">is </w:t>
      </w:r>
      <w:r w:rsidR="00AF40FB">
        <w:rPr>
          <w:i/>
          <w:iCs/>
        </w:rPr>
        <w:t>“good for the way you feel… your ideas…your creativity. It’s good for your soul”.</w:t>
      </w:r>
      <w:r w:rsidR="00786DF5" w:rsidRPr="00786DF5">
        <w:rPr>
          <w:rStyle w:val="FootnoteReference"/>
        </w:rPr>
        <w:footnoteReference w:id="24"/>
      </w:r>
      <w:r w:rsidR="00AF40FB" w:rsidRPr="00786DF5">
        <w:t xml:space="preserve"> </w:t>
      </w:r>
      <w:r w:rsidR="00CC5044">
        <w:t>In this sense, t</w:t>
      </w:r>
      <w:r w:rsidR="005A47B4">
        <w:t xml:space="preserve">he </w:t>
      </w:r>
      <w:r w:rsidR="00C87834">
        <w:t>variability</w:t>
      </w:r>
      <w:r w:rsidR="005A47B4">
        <w:t xml:space="preserve"> of clouds </w:t>
      </w:r>
      <w:r w:rsidR="00B54BBA">
        <w:t>is</w:t>
      </w:r>
      <w:r w:rsidR="005A47B4">
        <w:t xml:space="preserve"> see</w:t>
      </w:r>
      <w:r w:rsidR="00871DC2">
        <w:t>n to be not only</w:t>
      </w:r>
      <w:r w:rsidR="005A47B4">
        <w:t xml:space="preserve"> intrinsically linked </w:t>
      </w:r>
      <w:r w:rsidR="00CC5044">
        <w:t>to the fluctuating nature of thought and imagination, but the fluidity of mood and feeling</w:t>
      </w:r>
      <w:r w:rsidR="00744A63">
        <w:t xml:space="preserve"> too</w:t>
      </w:r>
      <w:r w:rsidR="00CC5044">
        <w:t xml:space="preserve">. </w:t>
      </w:r>
    </w:p>
    <w:p w14:paraId="24247B4B" w14:textId="77777777" w:rsidR="00205F82" w:rsidRDefault="00743C89" w:rsidP="00205F82">
      <w:pPr>
        <w:keepNext/>
        <w:tabs>
          <w:tab w:val="left" w:pos="1050"/>
        </w:tabs>
        <w:jc w:val="center"/>
      </w:pPr>
      <w:r>
        <w:rPr>
          <w:b/>
          <w:i/>
          <w:noProof/>
          <w:color w:val="000000"/>
        </w:rPr>
        <w:lastRenderedPageBreak/>
        <w:pict w14:anchorId="35562045">
          <v:shape id="Picture 11" o:spid="_x0000_i1026" type="#_x0000_t75" alt="A picture containing text, sky&#10;&#10;Description automatically generated" style="width:349.25pt;height:198.8pt;visibility:visible">
            <v:imagedata r:id="rId10" o:title="A picture containing text, sky&#10;&#10;Description automatically generated"/>
          </v:shape>
        </w:pict>
      </w:r>
    </w:p>
    <w:p w14:paraId="269AB2C1" w14:textId="65726B0B" w:rsidR="007F3182" w:rsidRPr="000D5B62" w:rsidRDefault="00205F82" w:rsidP="00205F82">
      <w:pPr>
        <w:pStyle w:val="Caption"/>
        <w:jc w:val="center"/>
        <w:rPr>
          <w:b w:val="0"/>
          <w:bCs w:val="0"/>
        </w:rPr>
      </w:pPr>
      <w:r w:rsidRPr="00366020">
        <w:t xml:space="preserve">Figure </w:t>
      </w:r>
      <w:fldSimple w:instr=" SEQ Figure \* ARABIC ">
        <w:r w:rsidR="000A363E" w:rsidRPr="00366020">
          <w:rPr>
            <w:noProof/>
          </w:rPr>
          <w:t>1</w:t>
        </w:r>
      </w:fldSimple>
      <w:r w:rsidRPr="00366020">
        <w:t>:</w:t>
      </w:r>
      <w:r w:rsidRPr="000D5B62">
        <w:rPr>
          <w:b w:val="0"/>
          <w:bCs w:val="0"/>
        </w:rPr>
        <w:t xml:space="preserve"> </w:t>
      </w:r>
      <w:r w:rsidR="00F90165" w:rsidRPr="000D5B62">
        <w:rPr>
          <w:b w:val="0"/>
          <w:bCs w:val="0"/>
        </w:rPr>
        <w:t>(Left)</w:t>
      </w:r>
      <w:r w:rsidR="00F90165" w:rsidRPr="000D5B62">
        <w:rPr>
          <w:b w:val="0"/>
          <w:bCs w:val="0"/>
          <w:i/>
          <w:iCs/>
        </w:rPr>
        <w:t xml:space="preserve"> Cloud observation from m</w:t>
      </w:r>
      <w:r w:rsidRPr="000D5B62">
        <w:rPr>
          <w:b w:val="0"/>
          <w:bCs w:val="0"/>
          <w:i/>
          <w:iCs/>
        </w:rPr>
        <w:t>y back garden</w:t>
      </w:r>
      <w:r w:rsidRPr="000D5B62">
        <w:rPr>
          <w:b w:val="0"/>
          <w:bCs w:val="0"/>
        </w:rPr>
        <w:t>. 2</w:t>
      </w:r>
      <w:r w:rsidRPr="000D5B62">
        <w:rPr>
          <w:b w:val="0"/>
          <w:bCs w:val="0"/>
          <w:vertAlign w:val="superscript"/>
        </w:rPr>
        <w:t>nd</w:t>
      </w:r>
      <w:r w:rsidRPr="000D5B62">
        <w:rPr>
          <w:b w:val="0"/>
          <w:bCs w:val="0"/>
        </w:rPr>
        <w:t xml:space="preserve"> November 2021, 12:55</w:t>
      </w:r>
      <w:r w:rsidR="00252617" w:rsidRPr="000D5B62">
        <w:rPr>
          <w:b w:val="0"/>
          <w:bCs w:val="0"/>
        </w:rPr>
        <w:t xml:space="preserve"> </w:t>
      </w:r>
      <w:r w:rsidRPr="000D5B62">
        <w:rPr>
          <w:b w:val="0"/>
          <w:bCs w:val="0"/>
        </w:rPr>
        <w:t>PM- Carlton, Nottingham, U</w:t>
      </w:r>
      <w:r w:rsidR="00F90165" w:rsidRPr="000D5B62">
        <w:rPr>
          <w:b w:val="0"/>
          <w:bCs w:val="0"/>
        </w:rPr>
        <w:t xml:space="preserve">K, and (Right) </w:t>
      </w:r>
      <w:r w:rsidR="00F90165" w:rsidRPr="000D5B62">
        <w:rPr>
          <w:b w:val="0"/>
          <w:bCs w:val="0"/>
          <w:i/>
          <w:iCs/>
        </w:rPr>
        <w:t>My drawing of what I saw in the cloud shape.</w:t>
      </w:r>
      <w:r w:rsidRPr="000D5B62">
        <w:rPr>
          <w:b w:val="0"/>
          <w:bCs w:val="0"/>
        </w:rPr>
        <w:t xml:space="preserve"> </w:t>
      </w:r>
      <w:r w:rsidRPr="000D5B62">
        <w:rPr>
          <w:b w:val="0"/>
          <w:bCs w:val="0"/>
          <w:i/>
          <w:iCs/>
        </w:rPr>
        <w:t>Photo and Artwork:</w:t>
      </w:r>
      <w:r w:rsidRPr="000D5B62">
        <w:rPr>
          <w:b w:val="0"/>
          <w:bCs w:val="0"/>
        </w:rPr>
        <w:t xml:space="preserve"> Holly McNiven</w:t>
      </w:r>
    </w:p>
    <w:p w14:paraId="17C86D08" w14:textId="77777777" w:rsidR="00EF179E" w:rsidRPr="00BC1B47" w:rsidRDefault="00EF179E" w:rsidP="008A430A">
      <w:pPr>
        <w:tabs>
          <w:tab w:val="left" w:pos="1050"/>
        </w:tabs>
        <w:rPr>
          <w:bCs/>
          <w:i/>
          <w:noProof/>
          <w:color w:val="000000"/>
          <w:sz w:val="28"/>
          <w:szCs w:val="28"/>
        </w:rPr>
      </w:pPr>
    </w:p>
    <w:p w14:paraId="7F0B9A5A" w14:textId="77777777" w:rsidR="00E943F6" w:rsidRDefault="00743C89" w:rsidP="00E943F6">
      <w:pPr>
        <w:keepNext/>
        <w:tabs>
          <w:tab w:val="left" w:pos="1050"/>
        </w:tabs>
        <w:jc w:val="center"/>
      </w:pPr>
      <w:r>
        <w:rPr>
          <w:b/>
          <w:i/>
          <w:noProof/>
          <w:color w:val="000000"/>
        </w:rPr>
        <w:pict w14:anchorId="4420B82E">
          <v:shape id="Picture 6" o:spid="_x0000_i1027" type="#_x0000_t75" alt="A drawing of a cat&#10;&#10;Description automatically generated with low confidence" style="width:354.65pt;height:202.05pt;visibility:visible">
            <v:imagedata r:id="rId11" o:title="A drawing of a cat&#10;&#10;Description automatically generated with low confidence"/>
          </v:shape>
        </w:pict>
      </w:r>
    </w:p>
    <w:p w14:paraId="7B2D75B6" w14:textId="08A4F021" w:rsidR="00EF179E" w:rsidRPr="000D5B62" w:rsidRDefault="00E943F6" w:rsidP="00E70616">
      <w:pPr>
        <w:pStyle w:val="Caption"/>
        <w:jc w:val="center"/>
        <w:rPr>
          <w:b w:val="0"/>
          <w:bCs w:val="0"/>
        </w:rPr>
      </w:pPr>
      <w:r w:rsidRPr="00366020">
        <w:t xml:space="preserve">Figure </w:t>
      </w:r>
      <w:fldSimple w:instr=" SEQ Figure \* ARABIC ">
        <w:r w:rsidR="000A363E" w:rsidRPr="00366020">
          <w:rPr>
            <w:noProof/>
          </w:rPr>
          <w:t>2</w:t>
        </w:r>
      </w:fldSimple>
      <w:r w:rsidRPr="00366020">
        <w:t>:</w:t>
      </w:r>
      <w:r w:rsidRPr="000D5B62">
        <w:rPr>
          <w:b w:val="0"/>
          <w:bCs w:val="0"/>
        </w:rPr>
        <w:t xml:space="preserve"> </w:t>
      </w:r>
      <w:r w:rsidR="002158D1" w:rsidRPr="000D5B62">
        <w:rPr>
          <w:b w:val="0"/>
          <w:bCs w:val="0"/>
        </w:rPr>
        <w:t xml:space="preserve">(Left) </w:t>
      </w:r>
      <w:r w:rsidR="002158D1" w:rsidRPr="000D5B62">
        <w:rPr>
          <w:b w:val="0"/>
          <w:bCs w:val="0"/>
          <w:i/>
          <w:iCs/>
        </w:rPr>
        <w:t xml:space="preserve">Cloud observation taken </w:t>
      </w:r>
      <w:r w:rsidR="00E70616" w:rsidRPr="000D5B62">
        <w:rPr>
          <w:b w:val="0"/>
          <w:bCs w:val="0"/>
          <w:i/>
          <w:iCs/>
        </w:rPr>
        <w:t>from the</w:t>
      </w:r>
      <w:r w:rsidRPr="000D5B62">
        <w:rPr>
          <w:b w:val="0"/>
          <w:bCs w:val="0"/>
          <w:i/>
          <w:iCs/>
        </w:rPr>
        <w:t xml:space="preserve"> high street.</w:t>
      </w:r>
      <w:r w:rsidRPr="000D5B62">
        <w:rPr>
          <w:b w:val="0"/>
          <w:bCs w:val="0"/>
        </w:rPr>
        <w:t xml:space="preserve"> 4</w:t>
      </w:r>
      <w:r w:rsidRPr="0019723D">
        <w:rPr>
          <w:b w:val="0"/>
          <w:bCs w:val="0"/>
          <w:vertAlign w:val="superscript"/>
        </w:rPr>
        <w:t>th</w:t>
      </w:r>
      <w:r w:rsidR="0019723D">
        <w:rPr>
          <w:b w:val="0"/>
          <w:bCs w:val="0"/>
        </w:rPr>
        <w:t xml:space="preserve"> </w:t>
      </w:r>
      <w:r w:rsidRPr="000D5B62">
        <w:rPr>
          <w:b w:val="0"/>
          <w:bCs w:val="0"/>
        </w:rPr>
        <w:t>November 2021, 13:51</w:t>
      </w:r>
      <w:r w:rsidR="00252617" w:rsidRPr="000D5B62">
        <w:rPr>
          <w:b w:val="0"/>
          <w:bCs w:val="0"/>
        </w:rPr>
        <w:t xml:space="preserve"> </w:t>
      </w:r>
      <w:r w:rsidRPr="000D5B62">
        <w:rPr>
          <w:b w:val="0"/>
          <w:bCs w:val="0"/>
        </w:rPr>
        <w:t>PM- West Bridgford, Nottingham, UK</w:t>
      </w:r>
      <w:r w:rsidR="00E70616" w:rsidRPr="000D5B62">
        <w:rPr>
          <w:b w:val="0"/>
          <w:bCs w:val="0"/>
        </w:rPr>
        <w:t xml:space="preserve">, and (Right) </w:t>
      </w:r>
      <w:r w:rsidR="00E70616" w:rsidRPr="000D5B62">
        <w:rPr>
          <w:b w:val="0"/>
          <w:bCs w:val="0"/>
          <w:i/>
          <w:iCs/>
        </w:rPr>
        <w:t>My drawing of what I saw in the cloud shape.</w:t>
      </w:r>
      <w:r w:rsidRPr="000D5B62">
        <w:rPr>
          <w:b w:val="0"/>
          <w:bCs w:val="0"/>
        </w:rPr>
        <w:t xml:space="preserve"> </w:t>
      </w:r>
      <w:r w:rsidRPr="000D5B62">
        <w:rPr>
          <w:b w:val="0"/>
          <w:bCs w:val="0"/>
          <w:i/>
          <w:iCs/>
        </w:rPr>
        <w:t>Photo and Artwork:</w:t>
      </w:r>
      <w:r w:rsidRPr="000D5B62">
        <w:rPr>
          <w:b w:val="0"/>
          <w:bCs w:val="0"/>
        </w:rPr>
        <w:t xml:space="preserve"> Holly McNiven</w:t>
      </w:r>
    </w:p>
    <w:p w14:paraId="1A09D39C" w14:textId="77777777" w:rsidR="009E3ECE" w:rsidRPr="00BC1B47" w:rsidRDefault="009E3ECE" w:rsidP="009E3ECE">
      <w:pPr>
        <w:rPr>
          <w:sz w:val="28"/>
          <w:szCs w:val="28"/>
        </w:rPr>
      </w:pPr>
    </w:p>
    <w:p w14:paraId="0607D155" w14:textId="77777777" w:rsidR="00630EF8" w:rsidRDefault="00743C89" w:rsidP="00630EF8">
      <w:pPr>
        <w:keepNext/>
        <w:tabs>
          <w:tab w:val="left" w:pos="1050"/>
        </w:tabs>
        <w:jc w:val="center"/>
      </w:pPr>
      <w:r>
        <w:rPr>
          <w:b/>
          <w:i/>
          <w:noProof/>
          <w:color w:val="000000"/>
        </w:rPr>
        <w:pict w14:anchorId="364690A2">
          <v:shape id="Picture 13" o:spid="_x0000_i1028" type="#_x0000_t75" alt="A picture containing text&#10;&#10;Description automatically generated" style="width:355.7pt;height:190.2pt;visibility:visible">
            <v:imagedata r:id="rId12" o:title="A picture containing text&#10;&#10;Description automatically generated"/>
          </v:shape>
        </w:pict>
      </w:r>
    </w:p>
    <w:p w14:paraId="74F64C31" w14:textId="7A07B848" w:rsidR="004C2597" w:rsidRPr="000D5B62" w:rsidRDefault="00630EF8" w:rsidP="00630EF8">
      <w:pPr>
        <w:pStyle w:val="Caption"/>
        <w:jc w:val="center"/>
        <w:rPr>
          <w:b w:val="0"/>
          <w:bCs w:val="0"/>
        </w:rPr>
      </w:pPr>
      <w:r w:rsidRPr="00366020">
        <w:t xml:space="preserve">Figure </w:t>
      </w:r>
      <w:fldSimple w:instr=" SEQ Figure \* ARABIC ">
        <w:r w:rsidR="000A363E" w:rsidRPr="00366020">
          <w:rPr>
            <w:noProof/>
          </w:rPr>
          <w:t>3</w:t>
        </w:r>
      </w:fldSimple>
      <w:r w:rsidRPr="00366020">
        <w:t>:</w:t>
      </w:r>
      <w:r w:rsidRPr="000D5B62">
        <w:rPr>
          <w:b w:val="0"/>
          <w:bCs w:val="0"/>
        </w:rPr>
        <w:t xml:space="preserve"> </w:t>
      </w:r>
      <w:r w:rsidR="00CE6273" w:rsidRPr="000D5B62">
        <w:rPr>
          <w:b w:val="0"/>
          <w:bCs w:val="0"/>
        </w:rPr>
        <w:t xml:space="preserve">(Left) </w:t>
      </w:r>
      <w:r w:rsidR="00CE6273" w:rsidRPr="000D5B62">
        <w:rPr>
          <w:b w:val="0"/>
          <w:bCs w:val="0"/>
          <w:i/>
          <w:iCs/>
        </w:rPr>
        <w:t>Cloud observation from</w:t>
      </w:r>
      <w:r w:rsidRPr="000D5B62">
        <w:rPr>
          <w:b w:val="0"/>
          <w:bCs w:val="0"/>
          <w:i/>
          <w:iCs/>
        </w:rPr>
        <w:t xml:space="preserve"> my back garden. </w:t>
      </w:r>
      <w:r w:rsidRPr="000D5B62">
        <w:rPr>
          <w:b w:val="0"/>
          <w:bCs w:val="0"/>
        </w:rPr>
        <w:t>7</w:t>
      </w:r>
      <w:r w:rsidRPr="0099661B">
        <w:rPr>
          <w:b w:val="0"/>
          <w:bCs w:val="0"/>
          <w:vertAlign w:val="superscript"/>
        </w:rPr>
        <w:t>th</w:t>
      </w:r>
      <w:r w:rsidRPr="000D5B62">
        <w:rPr>
          <w:b w:val="0"/>
          <w:bCs w:val="0"/>
        </w:rPr>
        <w:t xml:space="preserve"> November 2021, 12:33</w:t>
      </w:r>
      <w:r w:rsidR="00252617" w:rsidRPr="000D5B62">
        <w:rPr>
          <w:b w:val="0"/>
          <w:bCs w:val="0"/>
        </w:rPr>
        <w:t xml:space="preserve"> </w:t>
      </w:r>
      <w:r w:rsidRPr="000D5B62">
        <w:rPr>
          <w:b w:val="0"/>
          <w:bCs w:val="0"/>
        </w:rPr>
        <w:t>PM- Carlton, Nottingham, UK</w:t>
      </w:r>
      <w:r w:rsidR="00CE6273" w:rsidRPr="000D5B62">
        <w:rPr>
          <w:b w:val="0"/>
          <w:bCs w:val="0"/>
        </w:rPr>
        <w:t xml:space="preserve">, and (Right) </w:t>
      </w:r>
      <w:r w:rsidR="00CE6273" w:rsidRPr="000D5B62">
        <w:rPr>
          <w:b w:val="0"/>
          <w:bCs w:val="0"/>
          <w:i/>
          <w:iCs/>
        </w:rPr>
        <w:t xml:space="preserve">My drawing of what I saw in the cloud shape. </w:t>
      </w:r>
      <w:r w:rsidRPr="000D5B62">
        <w:rPr>
          <w:b w:val="0"/>
          <w:bCs w:val="0"/>
          <w:i/>
          <w:iCs/>
        </w:rPr>
        <w:t>Photo and Artwork:</w:t>
      </w:r>
      <w:r w:rsidRPr="000D5B62">
        <w:rPr>
          <w:b w:val="0"/>
          <w:bCs w:val="0"/>
        </w:rPr>
        <w:t xml:space="preserve"> Holly McNiven</w:t>
      </w:r>
    </w:p>
    <w:p w14:paraId="27D5FB59" w14:textId="16F924C1" w:rsidR="00630EF8" w:rsidRDefault="00C11A71" w:rsidP="00630EF8">
      <w:pPr>
        <w:keepNext/>
        <w:tabs>
          <w:tab w:val="left" w:pos="1050"/>
        </w:tabs>
        <w:jc w:val="center"/>
      </w:pPr>
      <w:r>
        <w:rPr>
          <w:b/>
          <w:i/>
          <w:noProof/>
          <w:color w:val="000000"/>
        </w:rPr>
        <w:lastRenderedPageBreak/>
        <w:pict w14:anchorId="4C275B1C">
          <v:shape id="Picture 7" o:spid="_x0000_i1029" type="#_x0000_t75" alt="A picture containing text&#10;&#10;Description automatically generated" style="width:353.55pt;height:164.4pt;visibility:visible">
            <v:imagedata r:id="rId13" o:title="A picture containing text&#10;&#10;Description automatically generated" cropleft="3949f" cropright="3126f"/>
          </v:shape>
        </w:pict>
      </w:r>
    </w:p>
    <w:p w14:paraId="57184F6F" w14:textId="376BB27D" w:rsidR="00EF179E" w:rsidRPr="000D5B62" w:rsidRDefault="00630EF8" w:rsidP="00AE6557">
      <w:pPr>
        <w:pStyle w:val="Caption"/>
        <w:jc w:val="center"/>
        <w:rPr>
          <w:b w:val="0"/>
          <w:bCs w:val="0"/>
        </w:rPr>
      </w:pPr>
      <w:r w:rsidRPr="00366020">
        <w:t xml:space="preserve">Figure </w:t>
      </w:r>
      <w:fldSimple w:instr=" SEQ Figure \* ARABIC ">
        <w:r w:rsidR="000A363E" w:rsidRPr="00366020">
          <w:rPr>
            <w:noProof/>
          </w:rPr>
          <w:t>4</w:t>
        </w:r>
      </w:fldSimple>
      <w:r w:rsidRPr="00366020">
        <w:t>:</w:t>
      </w:r>
      <w:r w:rsidRPr="000D5B62">
        <w:rPr>
          <w:b w:val="0"/>
          <w:bCs w:val="0"/>
        </w:rPr>
        <w:t xml:space="preserve"> </w:t>
      </w:r>
      <w:r w:rsidR="00747099" w:rsidRPr="000D5B62">
        <w:rPr>
          <w:b w:val="0"/>
          <w:bCs w:val="0"/>
        </w:rPr>
        <w:t xml:space="preserve">(Left) </w:t>
      </w:r>
      <w:r w:rsidR="00747099" w:rsidRPr="000D5B62">
        <w:rPr>
          <w:b w:val="0"/>
          <w:bCs w:val="0"/>
          <w:i/>
          <w:iCs/>
        </w:rPr>
        <w:t>Cloud observation from</w:t>
      </w:r>
      <w:r w:rsidRPr="000D5B62">
        <w:rPr>
          <w:b w:val="0"/>
          <w:bCs w:val="0"/>
          <w:i/>
          <w:iCs/>
        </w:rPr>
        <w:t xml:space="preserve"> my back garden.</w:t>
      </w:r>
      <w:r w:rsidRPr="000D5B62">
        <w:rPr>
          <w:b w:val="0"/>
          <w:bCs w:val="0"/>
        </w:rPr>
        <w:t xml:space="preserve"> 7</w:t>
      </w:r>
      <w:r w:rsidRPr="00A361AC">
        <w:rPr>
          <w:b w:val="0"/>
          <w:bCs w:val="0"/>
          <w:vertAlign w:val="superscript"/>
        </w:rPr>
        <w:t>th</w:t>
      </w:r>
      <w:r w:rsidRPr="000D5B62">
        <w:rPr>
          <w:b w:val="0"/>
          <w:bCs w:val="0"/>
        </w:rPr>
        <w:t xml:space="preserve"> November 2021, 12:32</w:t>
      </w:r>
      <w:r w:rsidR="00252617" w:rsidRPr="000D5B62">
        <w:rPr>
          <w:b w:val="0"/>
          <w:bCs w:val="0"/>
        </w:rPr>
        <w:t xml:space="preserve"> </w:t>
      </w:r>
      <w:r w:rsidRPr="000D5B62">
        <w:rPr>
          <w:b w:val="0"/>
          <w:bCs w:val="0"/>
        </w:rPr>
        <w:t>PM- Carlton, Nottingham, UK</w:t>
      </w:r>
      <w:r w:rsidR="00747099" w:rsidRPr="000D5B62">
        <w:rPr>
          <w:b w:val="0"/>
          <w:bCs w:val="0"/>
        </w:rPr>
        <w:t xml:space="preserve">, and (Right) </w:t>
      </w:r>
      <w:r w:rsidR="00747099" w:rsidRPr="000D5B62">
        <w:rPr>
          <w:b w:val="0"/>
          <w:bCs w:val="0"/>
          <w:i/>
          <w:iCs/>
        </w:rPr>
        <w:t>My drawing of what I saw in the cloud shape.</w:t>
      </w:r>
      <w:r w:rsidRPr="000D5B62">
        <w:rPr>
          <w:b w:val="0"/>
          <w:bCs w:val="0"/>
        </w:rPr>
        <w:t xml:space="preserve"> </w:t>
      </w:r>
      <w:r w:rsidRPr="000D5B62">
        <w:rPr>
          <w:b w:val="0"/>
          <w:bCs w:val="0"/>
          <w:i/>
          <w:iCs/>
        </w:rPr>
        <w:t>Photo and Artwork:</w:t>
      </w:r>
      <w:r w:rsidRPr="000D5B62">
        <w:rPr>
          <w:b w:val="0"/>
          <w:bCs w:val="0"/>
        </w:rPr>
        <w:t xml:space="preserve"> Holly McNiven</w:t>
      </w:r>
    </w:p>
    <w:p w14:paraId="5AAC47D0" w14:textId="77777777" w:rsidR="00CC1FA6" w:rsidRDefault="00CC1FA6" w:rsidP="008A430A">
      <w:pPr>
        <w:tabs>
          <w:tab w:val="left" w:pos="1050"/>
        </w:tabs>
        <w:rPr>
          <w:i/>
          <w:iCs/>
        </w:rPr>
      </w:pPr>
    </w:p>
    <w:p w14:paraId="72F6D31A" w14:textId="77777777" w:rsidR="00A7335C" w:rsidRPr="00A7335C" w:rsidRDefault="00A7335C" w:rsidP="008A430A">
      <w:pPr>
        <w:tabs>
          <w:tab w:val="left" w:pos="1050"/>
        </w:tabs>
        <w:rPr>
          <w:i/>
          <w:iCs/>
          <w:sz w:val="8"/>
          <w:szCs w:val="8"/>
        </w:rPr>
      </w:pPr>
    </w:p>
    <w:p w14:paraId="1E4BE562" w14:textId="77777777" w:rsidR="00CC1FA6" w:rsidRPr="00400BF9" w:rsidRDefault="00CC1FA6" w:rsidP="008A430A">
      <w:pPr>
        <w:tabs>
          <w:tab w:val="left" w:pos="1050"/>
        </w:tabs>
        <w:rPr>
          <w:i/>
          <w:iCs/>
          <w:sz w:val="20"/>
          <w:szCs w:val="20"/>
        </w:rPr>
      </w:pPr>
    </w:p>
    <w:p w14:paraId="60ABACE0" w14:textId="7C24787D" w:rsidR="00A301A4" w:rsidRDefault="00C11A71" w:rsidP="00A301A4">
      <w:pPr>
        <w:keepNext/>
        <w:tabs>
          <w:tab w:val="left" w:pos="1050"/>
        </w:tabs>
        <w:jc w:val="center"/>
      </w:pPr>
      <w:r>
        <w:rPr>
          <w:b/>
          <w:i/>
          <w:noProof/>
          <w:color w:val="000000"/>
        </w:rPr>
        <w:pict w14:anchorId="1CDF2D39">
          <v:shape id="Picture 5" o:spid="_x0000_i1030" type="#_x0000_t75" alt="A picture containing outdoor, nature, cloud&#10;&#10;Description automatically generated" style="width:352.5pt;height:207.4pt;visibility:visible">
            <v:imagedata r:id="rId14" o:title="A picture containing outdoor, nature, cloud&#10;&#10;Description automatically generated" cropbottom="10853f" cropright="32716f"/>
          </v:shape>
        </w:pict>
      </w:r>
    </w:p>
    <w:p w14:paraId="35140A22" w14:textId="0A31F315" w:rsidR="00A301A4" w:rsidRDefault="00A301A4" w:rsidP="00A301A4">
      <w:pPr>
        <w:pStyle w:val="Caption"/>
        <w:jc w:val="center"/>
        <w:rPr>
          <w:b w:val="0"/>
          <w:bCs w:val="0"/>
        </w:rPr>
      </w:pPr>
      <w:r w:rsidRPr="00366020">
        <w:t xml:space="preserve">Figure </w:t>
      </w:r>
      <w:fldSimple w:instr=" SEQ Figure \* ARABIC ">
        <w:r w:rsidR="000A363E" w:rsidRPr="00366020">
          <w:rPr>
            <w:noProof/>
          </w:rPr>
          <w:t>5</w:t>
        </w:r>
      </w:fldSimple>
      <w:r w:rsidRPr="00366020">
        <w:t>:</w:t>
      </w:r>
      <w:r>
        <w:t xml:space="preserve"> </w:t>
      </w:r>
      <w:r w:rsidR="001C7FF2">
        <w:rPr>
          <w:b w:val="0"/>
          <w:bCs w:val="0"/>
          <w:i/>
          <w:iCs/>
        </w:rPr>
        <w:t>Cloud observation from</w:t>
      </w:r>
      <w:r>
        <w:rPr>
          <w:b w:val="0"/>
          <w:bCs w:val="0"/>
          <w:i/>
          <w:iCs/>
        </w:rPr>
        <w:t xml:space="preserve"> my back garden. </w:t>
      </w:r>
      <w:r>
        <w:rPr>
          <w:b w:val="0"/>
          <w:bCs w:val="0"/>
        </w:rPr>
        <w:t>5</w:t>
      </w:r>
      <w:r w:rsidRPr="00E372B8">
        <w:rPr>
          <w:b w:val="0"/>
          <w:bCs w:val="0"/>
          <w:vertAlign w:val="superscript"/>
        </w:rPr>
        <w:t>th</w:t>
      </w:r>
      <w:r>
        <w:rPr>
          <w:b w:val="0"/>
          <w:bCs w:val="0"/>
        </w:rPr>
        <w:t xml:space="preserve"> November 2021, 14:19</w:t>
      </w:r>
      <w:r w:rsidR="00252617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PM- Carlton, Nottingham, UK. </w:t>
      </w:r>
      <w:r>
        <w:rPr>
          <w:b w:val="0"/>
          <w:bCs w:val="0"/>
          <w:i/>
          <w:iCs/>
        </w:rPr>
        <w:t xml:space="preserve">Photo: </w:t>
      </w:r>
      <w:r>
        <w:rPr>
          <w:b w:val="0"/>
          <w:bCs w:val="0"/>
        </w:rPr>
        <w:t>Holly McNiven</w:t>
      </w:r>
    </w:p>
    <w:p w14:paraId="698F466A" w14:textId="77777777" w:rsidR="00B52A00" w:rsidRDefault="00B52A00" w:rsidP="00B52A00"/>
    <w:p w14:paraId="1D5BCA73" w14:textId="77777777" w:rsidR="00B52A00" w:rsidRPr="00A7335C" w:rsidRDefault="00B52A00" w:rsidP="00B52A00">
      <w:pPr>
        <w:rPr>
          <w:sz w:val="20"/>
          <w:szCs w:val="20"/>
        </w:rPr>
      </w:pPr>
    </w:p>
    <w:p w14:paraId="32E12273" w14:textId="77777777" w:rsidR="00A7335C" w:rsidRPr="00400BF9" w:rsidRDefault="00A7335C" w:rsidP="00B52A00">
      <w:pPr>
        <w:rPr>
          <w:sz w:val="32"/>
          <w:szCs w:val="32"/>
        </w:rPr>
      </w:pPr>
    </w:p>
    <w:p w14:paraId="5CD57E63" w14:textId="2DC6C936" w:rsidR="00A301A4" w:rsidRDefault="00C11A71" w:rsidP="00A301A4">
      <w:pPr>
        <w:keepNext/>
        <w:tabs>
          <w:tab w:val="left" w:pos="1050"/>
        </w:tabs>
        <w:jc w:val="center"/>
      </w:pPr>
      <w:r>
        <w:rPr>
          <w:b/>
          <w:i/>
          <w:noProof/>
          <w:color w:val="000000"/>
        </w:rPr>
        <w:pict w14:anchorId="38D69456">
          <v:shape id="Picture 4" o:spid="_x0000_i1031" type="#_x0000_t75" alt="A picture containing outdoor&#10;&#10;Description automatically generated" style="width:350.35pt;height:192.35pt;visibility:visible">
            <v:imagedata r:id="rId15" o:title="A picture containing outdoor&#10;&#10;Description automatically generated" cropbottom="20359f" cropleft="981f" cropright="32056f"/>
          </v:shape>
        </w:pict>
      </w:r>
    </w:p>
    <w:p w14:paraId="055E731C" w14:textId="50A306E2" w:rsidR="00CC1FA6" w:rsidRDefault="00A301A4" w:rsidP="00A301A4">
      <w:pPr>
        <w:pStyle w:val="Caption"/>
        <w:jc w:val="center"/>
        <w:rPr>
          <w:b w:val="0"/>
          <w:bCs w:val="0"/>
        </w:rPr>
      </w:pPr>
      <w:r w:rsidRPr="00136AA7">
        <w:t xml:space="preserve">Figure </w:t>
      </w:r>
      <w:fldSimple w:instr=" SEQ Figure \* ARABIC ">
        <w:r w:rsidR="000A363E" w:rsidRPr="00136AA7">
          <w:rPr>
            <w:noProof/>
          </w:rPr>
          <w:t>6</w:t>
        </w:r>
      </w:fldSimple>
      <w:r w:rsidRPr="00136AA7">
        <w:t>:</w:t>
      </w:r>
      <w:r w:rsidRPr="00A301A4">
        <w:rPr>
          <w:b w:val="0"/>
          <w:bCs w:val="0"/>
        </w:rPr>
        <w:t xml:space="preserve"> </w:t>
      </w:r>
      <w:r w:rsidR="001C7FF2">
        <w:rPr>
          <w:b w:val="0"/>
          <w:bCs w:val="0"/>
          <w:i/>
          <w:iCs/>
        </w:rPr>
        <w:t>Cloud observation from</w:t>
      </w:r>
      <w:r w:rsidRPr="00A301A4">
        <w:rPr>
          <w:b w:val="0"/>
          <w:bCs w:val="0"/>
          <w:i/>
          <w:iCs/>
        </w:rPr>
        <w:t xml:space="preserve"> my back garden.</w:t>
      </w:r>
      <w:r w:rsidRPr="00A301A4">
        <w:rPr>
          <w:b w:val="0"/>
          <w:bCs w:val="0"/>
        </w:rPr>
        <w:t xml:space="preserve"> 5</w:t>
      </w:r>
      <w:r w:rsidRPr="00F3400B">
        <w:rPr>
          <w:b w:val="0"/>
          <w:bCs w:val="0"/>
          <w:vertAlign w:val="superscript"/>
        </w:rPr>
        <w:t>th</w:t>
      </w:r>
      <w:r w:rsidRPr="00A301A4">
        <w:rPr>
          <w:b w:val="0"/>
          <w:bCs w:val="0"/>
        </w:rPr>
        <w:t xml:space="preserve"> November 2021, 12:39</w:t>
      </w:r>
      <w:r w:rsidR="00252617">
        <w:rPr>
          <w:b w:val="0"/>
          <w:bCs w:val="0"/>
        </w:rPr>
        <w:t xml:space="preserve"> </w:t>
      </w:r>
      <w:r w:rsidRPr="00A301A4">
        <w:rPr>
          <w:b w:val="0"/>
          <w:bCs w:val="0"/>
        </w:rPr>
        <w:t xml:space="preserve">PM- Carlton, Nottingham, UK. </w:t>
      </w:r>
      <w:r w:rsidRPr="00A301A4">
        <w:rPr>
          <w:b w:val="0"/>
          <w:bCs w:val="0"/>
          <w:i/>
          <w:iCs/>
        </w:rPr>
        <w:t>Photo:</w:t>
      </w:r>
      <w:r w:rsidRPr="00A301A4">
        <w:rPr>
          <w:b w:val="0"/>
          <w:bCs w:val="0"/>
        </w:rPr>
        <w:t xml:space="preserve"> Holly McNiven</w:t>
      </w:r>
    </w:p>
    <w:p w14:paraId="1372B62B" w14:textId="77777777" w:rsidR="009E3ECE" w:rsidRPr="007170DD" w:rsidRDefault="009E3ECE" w:rsidP="009E3ECE">
      <w:pPr>
        <w:rPr>
          <w:sz w:val="14"/>
          <w:szCs w:val="14"/>
        </w:rPr>
      </w:pPr>
    </w:p>
    <w:p w14:paraId="32C33D8E" w14:textId="7CAFFEA8" w:rsidR="00770821" w:rsidRDefault="00385670" w:rsidP="00770821">
      <w:pPr>
        <w:keepNext/>
        <w:tabs>
          <w:tab w:val="left" w:pos="1050"/>
        </w:tabs>
        <w:jc w:val="center"/>
      </w:pPr>
      <w:r>
        <w:rPr>
          <w:b/>
          <w:i/>
          <w:noProof/>
          <w:color w:val="000000"/>
        </w:rPr>
        <w:lastRenderedPageBreak/>
        <w:pict w14:anchorId="1B057CAA">
          <v:shape id="_x0000_i1032" type="#_x0000_t75" alt="A picture containing outdoor&#10;&#10;Description automatically generated" style="width:338.5pt;height:250.4pt;visibility:visible">
            <v:imagedata r:id="rId15" o:title="A picture containing outdoor&#10;&#10;Description automatically generated" cropleft="33585f"/>
          </v:shape>
        </w:pict>
      </w:r>
    </w:p>
    <w:p w14:paraId="071D3154" w14:textId="23E7237A" w:rsidR="00770821" w:rsidRDefault="00770821" w:rsidP="00770821">
      <w:pPr>
        <w:pStyle w:val="Caption"/>
        <w:jc w:val="center"/>
        <w:rPr>
          <w:b w:val="0"/>
          <w:i/>
          <w:noProof/>
          <w:color w:val="000000"/>
        </w:rPr>
      </w:pPr>
      <w:r w:rsidRPr="00136AA7">
        <w:t>Figure 7:</w:t>
      </w:r>
      <w:r>
        <w:rPr>
          <w:b w:val="0"/>
          <w:bCs w:val="0"/>
        </w:rPr>
        <w:t xml:space="preserve"> </w:t>
      </w:r>
      <w:r w:rsidR="001C7FF2">
        <w:rPr>
          <w:b w:val="0"/>
          <w:bCs w:val="0"/>
          <w:i/>
          <w:iCs/>
        </w:rPr>
        <w:t>Cloud observation from</w:t>
      </w:r>
      <w:r>
        <w:rPr>
          <w:b w:val="0"/>
          <w:bCs w:val="0"/>
          <w:i/>
          <w:iCs/>
        </w:rPr>
        <w:t xml:space="preserve"> my back garden. </w:t>
      </w:r>
      <w:r>
        <w:rPr>
          <w:b w:val="0"/>
          <w:bCs w:val="0"/>
        </w:rPr>
        <w:t>5</w:t>
      </w:r>
      <w:r w:rsidRPr="002B73CF">
        <w:rPr>
          <w:b w:val="0"/>
          <w:bCs w:val="0"/>
          <w:vertAlign w:val="superscript"/>
        </w:rPr>
        <w:t>th</w:t>
      </w:r>
      <w:r>
        <w:rPr>
          <w:b w:val="0"/>
          <w:bCs w:val="0"/>
        </w:rPr>
        <w:t xml:space="preserve"> November 2021, 12:39</w:t>
      </w:r>
      <w:r w:rsidR="00252617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PM- Carlton, Nottingham, UK. </w:t>
      </w:r>
      <w:r>
        <w:rPr>
          <w:b w:val="0"/>
          <w:bCs w:val="0"/>
          <w:i/>
          <w:iCs/>
        </w:rPr>
        <w:t xml:space="preserve">Photo: </w:t>
      </w:r>
      <w:r>
        <w:rPr>
          <w:b w:val="0"/>
          <w:bCs w:val="0"/>
        </w:rPr>
        <w:t>Holly McNiven</w:t>
      </w:r>
    </w:p>
    <w:p w14:paraId="05FA1499" w14:textId="77777777" w:rsidR="00222181" w:rsidRPr="00ED3772" w:rsidRDefault="00222181" w:rsidP="005B53DD">
      <w:pPr>
        <w:pStyle w:val="Caption"/>
        <w:rPr>
          <w:b w:val="0"/>
          <w:bCs w:val="0"/>
          <w:sz w:val="24"/>
          <w:szCs w:val="24"/>
        </w:rPr>
      </w:pPr>
    </w:p>
    <w:p w14:paraId="65F4E415" w14:textId="77777777" w:rsidR="00CC1FA6" w:rsidRPr="0059631E" w:rsidRDefault="00CC1FA6" w:rsidP="008A430A">
      <w:pPr>
        <w:tabs>
          <w:tab w:val="left" w:pos="1050"/>
        </w:tabs>
      </w:pPr>
    </w:p>
    <w:p w14:paraId="7EDEE3CC" w14:textId="77777777" w:rsidR="002C61AF" w:rsidRPr="002C61AF" w:rsidRDefault="002C61AF" w:rsidP="008A430A">
      <w:pPr>
        <w:tabs>
          <w:tab w:val="left" w:pos="1050"/>
        </w:tabs>
        <w:rPr>
          <w:b/>
          <w:bCs/>
        </w:rPr>
      </w:pPr>
      <w:r>
        <w:rPr>
          <w:b/>
          <w:bCs/>
        </w:rPr>
        <w:t>Cloud</w:t>
      </w:r>
      <w:r w:rsidR="001C0016">
        <w:rPr>
          <w:b/>
          <w:bCs/>
        </w:rPr>
        <w:t>s: Mood and</w:t>
      </w:r>
      <w:r>
        <w:rPr>
          <w:b/>
          <w:bCs/>
        </w:rPr>
        <w:t xml:space="preserve"> Feelings</w:t>
      </w:r>
    </w:p>
    <w:p w14:paraId="47D61813" w14:textId="77777777" w:rsidR="007C46B2" w:rsidRPr="00DF0DE0" w:rsidRDefault="007C46B2" w:rsidP="008A430A">
      <w:pPr>
        <w:tabs>
          <w:tab w:val="left" w:pos="1050"/>
        </w:tabs>
        <w:rPr>
          <w:sz w:val="8"/>
          <w:szCs w:val="8"/>
        </w:rPr>
      </w:pPr>
    </w:p>
    <w:p w14:paraId="25654A51" w14:textId="3CE26707" w:rsidR="00DE02FA" w:rsidRPr="00FA362F" w:rsidRDefault="00AD31D9" w:rsidP="00DE02FA">
      <w:pPr>
        <w:tabs>
          <w:tab w:val="left" w:pos="1050"/>
        </w:tabs>
      </w:pPr>
      <w:r>
        <w:t>Just as our thoughts are influenced by the</w:t>
      </w:r>
      <w:r w:rsidR="00AE6AE6">
        <w:t xml:space="preserve"> kind of</w:t>
      </w:r>
      <w:r>
        <w:t xml:space="preserve"> </w:t>
      </w:r>
      <w:r w:rsidR="007D7ECB">
        <w:t>weather</w:t>
      </w:r>
      <w:r w:rsidR="00AE6AE6">
        <w:t xml:space="preserve"> we are </w:t>
      </w:r>
      <w:r w:rsidR="009F6964">
        <w:t>in</w:t>
      </w:r>
      <w:r w:rsidR="00B453CC">
        <w:t xml:space="preserve">, </w:t>
      </w:r>
      <w:r w:rsidR="006968BE">
        <w:t xml:space="preserve">so too </w:t>
      </w:r>
      <w:r w:rsidR="005C723A">
        <w:t>are our mood</w:t>
      </w:r>
      <w:r w:rsidR="00914DDA">
        <w:t>s</w:t>
      </w:r>
      <w:r w:rsidR="005C723A">
        <w:t xml:space="preserve"> and fee</w:t>
      </w:r>
      <w:r w:rsidR="00914DDA">
        <w:t>lings.</w:t>
      </w:r>
      <w:r w:rsidR="00743ED5">
        <w:rPr>
          <w:rStyle w:val="FootnoteReference"/>
        </w:rPr>
        <w:footnoteReference w:id="25"/>
      </w:r>
      <w:r w:rsidR="007D7ECB">
        <w:t xml:space="preserve"> </w:t>
      </w:r>
      <w:r w:rsidR="006C2ED4">
        <w:t>The sky is experienced</w:t>
      </w:r>
      <w:r w:rsidR="00497F43">
        <w:t xml:space="preserve">, </w:t>
      </w:r>
      <w:r w:rsidR="008B46C0">
        <w:t xml:space="preserve">belonging to </w:t>
      </w:r>
      <w:r w:rsidR="005C0C0B">
        <w:t>a</w:t>
      </w:r>
      <w:r w:rsidR="009F2C44">
        <w:t xml:space="preserve"> phenomenal</w:t>
      </w:r>
      <w:r w:rsidR="005C6888">
        <w:t xml:space="preserve"> order of reality</w:t>
      </w:r>
      <w:r w:rsidR="00EA1AA7">
        <w:t xml:space="preserve"> that transcends the physic</w:t>
      </w:r>
      <w:r w:rsidR="005B2DE2">
        <w:t>al</w:t>
      </w:r>
      <w:r w:rsidR="008E1E5D">
        <w:t>.</w:t>
      </w:r>
      <w:r w:rsidR="009D11F9">
        <w:rPr>
          <w:rStyle w:val="FootnoteReference"/>
        </w:rPr>
        <w:footnoteReference w:id="26"/>
      </w:r>
      <w:r w:rsidR="00122331">
        <w:t xml:space="preserve"> As</w:t>
      </w:r>
      <w:r w:rsidR="00D95E22">
        <w:t xml:space="preserve"> British anthropologist</w:t>
      </w:r>
      <w:r w:rsidR="008C5E5B">
        <w:t xml:space="preserve"> </w:t>
      </w:r>
      <w:r w:rsidR="00122331">
        <w:t>Tim Ingold</w:t>
      </w:r>
      <w:r w:rsidR="00D95E22">
        <w:t xml:space="preserve"> remarks</w:t>
      </w:r>
      <w:r w:rsidR="008C5E5B">
        <w:t>,</w:t>
      </w:r>
      <w:r w:rsidR="00D95E22">
        <w:t xml:space="preserve"> </w:t>
      </w:r>
      <w:r w:rsidR="00E560C3">
        <w:rPr>
          <w:i/>
          <w:iCs/>
        </w:rPr>
        <w:t>“Though no less real than the physical world, the environment is not a reality of objects</w:t>
      </w:r>
      <w:r w:rsidR="008C5E5B">
        <w:rPr>
          <w:i/>
          <w:iCs/>
        </w:rPr>
        <w:t xml:space="preserve"> or bodies in space but reality for the beings that make a living there.”</w:t>
      </w:r>
      <w:r w:rsidR="008C5E5B" w:rsidRPr="000870AD">
        <w:t>.</w:t>
      </w:r>
      <w:r w:rsidR="000870AD" w:rsidRPr="000870AD">
        <w:rPr>
          <w:rStyle w:val="FootnoteReference"/>
        </w:rPr>
        <w:footnoteReference w:id="27"/>
      </w:r>
      <w:r w:rsidR="00F7672D">
        <w:t xml:space="preserve"> </w:t>
      </w:r>
      <w:r w:rsidR="00C04563">
        <w:t xml:space="preserve">In other words, we are all </w:t>
      </w:r>
      <w:r w:rsidR="00605D18">
        <w:t xml:space="preserve">interconnected with the world </w:t>
      </w:r>
      <w:r w:rsidR="00691B59">
        <w:t>around us</w:t>
      </w:r>
      <w:r w:rsidR="009B048C">
        <w:t xml:space="preserve">; </w:t>
      </w:r>
      <w:r w:rsidR="00801F53">
        <w:t xml:space="preserve">as we are part of it, it is </w:t>
      </w:r>
      <w:r w:rsidR="003A3660" w:rsidRPr="00423A6B">
        <w:t>part of us</w:t>
      </w:r>
      <w:r w:rsidR="006D5EBC" w:rsidRPr="00423A6B">
        <w:t>.</w:t>
      </w:r>
      <w:r w:rsidR="00A26289" w:rsidRPr="00423A6B">
        <w:rPr>
          <w:rStyle w:val="FootnoteReference"/>
        </w:rPr>
        <w:footnoteReference w:id="28"/>
      </w:r>
      <w:r w:rsidR="00C04563">
        <w:t xml:space="preserve"> </w:t>
      </w:r>
      <w:r w:rsidR="008D5601">
        <w:t xml:space="preserve">By </w:t>
      </w:r>
      <w:r w:rsidR="00AE68DB">
        <w:t xml:space="preserve">engaging in the phenomenological fieldwork of </w:t>
      </w:r>
      <w:r w:rsidR="009E77E3">
        <w:t>sky journaling</w:t>
      </w:r>
      <w:r w:rsidR="00D65A88">
        <w:t>,</w:t>
      </w:r>
      <w:r w:rsidR="009E77E3">
        <w:t xml:space="preserve"> I</w:t>
      </w:r>
      <w:r w:rsidR="00D65A88">
        <w:t xml:space="preserve"> was able to experience </w:t>
      </w:r>
      <w:r w:rsidR="00AA3494">
        <w:t xml:space="preserve">for myself </w:t>
      </w:r>
      <w:r w:rsidR="006023EA">
        <w:t xml:space="preserve">this interconnection </w:t>
      </w:r>
      <w:r w:rsidR="0000098C">
        <w:t xml:space="preserve">with the environment </w:t>
      </w:r>
      <w:r w:rsidR="008706EE">
        <w:t xml:space="preserve">and allow </w:t>
      </w:r>
      <w:r w:rsidR="001E06C6">
        <w:t xml:space="preserve">my mind and my senses to </w:t>
      </w:r>
      <w:r w:rsidR="0076588B">
        <w:t xml:space="preserve">be open </w:t>
      </w:r>
      <w:r w:rsidR="00E55A19">
        <w:t>to</w:t>
      </w:r>
      <w:r w:rsidR="000C11B6">
        <w:t xml:space="preserve"> the</w:t>
      </w:r>
      <w:r w:rsidR="00E55A19">
        <w:t xml:space="preserve"> world around me. </w:t>
      </w:r>
      <w:r w:rsidR="00D861C2">
        <w:t xml:space="preserve">As I wrote </w:t>
      </w:r>
      <w:r w:rsidR="0029258A">
        <w:t>at midday on the 8</w:t>
      </w:r>
      <w:r w:rsidR="0029258A" w:rsidRPr="0029258A">
        <w:rPr>
          <w:vertAlign w:val="superscript"/>
        </w:rPr>
        <w:t>th</w:t>
      </w:r>
      <w:r w:rsidR="0029258A">
        <w:t xml:space="preserve"> of N</w:t>
      </w:r>
      <w:r w:rsidR="00570F63">
        <w:t>ovember</w:t>
      </w:r>
      <w:r w:rsidR="0029258A">
        <w:t xml:space="preserve">, </w:t>
      </w:r>
      <w:r w:rsidR="0099663E">
        <w:rPr>
          <w:i/>
          <w:iCs/>
        </w:rPr>
        <w:t>“The sky is mostly clear, and I have a sense that the blue above goes on indefinitel</w:t>
      </w:r>
      <w:r w:rsidR="00103515">
        <w:rPr>
          <w:i/>
          <w:iCs/>
        </w:rPr>
        <w:t>y</w:t>
      </w:r>
      <w:r w:rsidR="004254D2">
        <w:rPr>
          <w:i/>
          <w:iCs/>
        </w:rPr>
        <w:t>. A c</w:t>
      </w:r>
      <w:r w:rsidR="00FC4BA5">
        <w:rPr>
          <w:i/>
          <w:iCs/>
        </w:rPr>
        <w:t>old</w:t>
      </w:r>
      <w:r w:rsidR="004254D2">
        <w:rPr>
          <w:i/>
          <w:iCs/>
        </w:rPr>
        <w:t xml:space="preserve"> breeze passes through me, yet my</w:t>
      </w:r>
      <w:r w:rsidR="0099663E">
        <w:rPr>
          <w:i/>
          <w:iCs/>
        </w:rPr>
        <w:t xml:space="preserve"> elat</w:t>
      </w:r>
      <w:r w:rsidR="00FC4BA5">
        <w:rPr>
          <w:i/>
          <w:iCs/>
        </w:rPr>
        <w:t>ion is not</w:t>
      </w:r>
      <w:r w:rsidR="00E66D4C">
        <w:rPr>
          <w:i/>
          <w:iCs/>
        </w:rPr>
        <w:t xml:space="preserve"> dampened.</w:t>
      </w:r>
      <w:r w:rsidR="002C28D5">
        <w:rPr>
          <w:i/>
          <w:iCs/>
        </w:rPr>
        <w:t xml:space="preserve"> I </w:t>
      </w:r>
      <w:r w:rsidR="00E66D4C">
        <w:rPr>
          <w:i/>
          <w:iCs/>
        </w:rPr>
        <w:t xml:space="preserve">feel I </w:t>
      </w:r>
      <w:r w:rsidR="002C28D5">
        <w:rPr>
          <w:i/>
          <w:iCs/>
        </w:rPr>
        <w:t>could fly up there and touch the blue somehow.”</w:t>
      </w:r>
      <w:r w:rsidR="00CD5CD1" w:rsidRPr="00CD5CD1">
        <w:t>.</w:t>
      </w:r>
      <w:r w:rsidR="00CD5CD1" w:rsidRPr="00CD5CD1">
        <w:rPr>
          <w:rStyle w:val="FootnoteReference"/>
        </w:rPr>
        <w:footnoteReference w:id="29"/>
      </w:r>
      <w:r w:rsidR="0022552F">
        <w:t xml:space="preserve"> </w:t>
      </w:r>
      <w:r w:rsidR="00D341E1">
        <w:t>As my</w:t>
      </w:r>
      <w:r w:rsidR="009E421A">
        <w:t xml:space="preserve"> imagination took m</w:t>
      </w:r>
      <w:r w:rsidR="00887F27">
        <w:t>e</w:t>
      </w:r>
      <w:r w:rsidR="009E421A">
        <w:t xml:space="preserve"> flying</w:t>
      </w:r>
      <w:r w:rsidR="009D41D3">
        <w:t xml:space="preserve"> ever upward into the blue, this </w:t>
      </w:r>
      <w:r w:rsidR="00C91DE2">
        <w:t xml:space="preserve">positive </w:t>
      </w:r>
      <w:r w:rsidR="009D41D3">
        <w:t xml:space="preserve">experience </w:t>
      </w:r>
      <w:r w:rsidR="00123EFC">
        <w:t>with</w:t>
      </w:r>
      <w:r w:rsidR="009D41D3">
        <w:t xml:space="preserve"> the sky</w:t>
      </w:r>
      <w:r w:rsidR="00F91677">
        <w:t xml:space="preserve"> direct</w:t>
      </w:r>
      <w:r w:rsidR="00123EFC">
        <w:t>ly</w:t>
      </w:r>
      <w:r w:rsidR="00F91677">
        <w:t xml:space="preserve"> </w:t>
      </w:r>
      <w:r w:rsidR="00123EFC">
        <w:t xml:space="preserve">evoked an </w:t>
      </w:r>
      <w:r w:rsidR="003D50ED">
        <w:t xml:space="preserve">emotional response </w:t>
      </w:r>
      <w:r w:rsidR="00E61E77">
        <w:t xml:space="preserve">in me </w:t>
      </w:r>
      <w:r w:rsidR="006B452C">
        <w:t>and uplifted my mood</w:t>
      </w:r>
      <w:r w:rsidR="003D50ED">
        <w:t>.</w:t>
      </w:r>
      <w:r w:rsidR="00922B65">
        <w:t xml:space="preserve"> </w:t>
      </w:r>
      <w:r w:rsidR="008846C7">
        <w:t xml:space="preserve">In Tim Ingold’s </w:t>
      </w:r>
      <w:r w:rsidR="00BB7976">
        <w:t xml:space="preserve">2016 </w:t>
      </w:r>
      <w:r w:rsidR="00880FDB">
        <w:t>paper</w:t>
      </w:r>
      <w:r w:rsidR="008846C7">
        <w:t xml:space="preserve"> </w:t>
      </w:r>
      <w:r w:rsidR="00901AFB">
        <w:t>‘Reach for the stars! Light, vision and the atmosphere</w:t>
      </w:r>
      <w:r w:rsidR="002C74F3">
        <w:t>’</w:t>
      </w:r>
      <w:r w:rsidR="00BB7976">
        <w:t xml:space="preserve"> he notes that </w:t>
      </w:r>
      <w:r w:rsidR="00566C4E">
        <w:rPr>
          <w:i/>
          <w:iCs/>
        </w:rPr>
        <w:t>“in opening our eyes and ears to the sky, vision and hearing effectively become</w:t>
      </w:r>
      <w:r w:rsidR="00850BBD">
        <w:rPr>
          <w:i/>
          <w:iCs/>
        </w:rPr>
        <w:t xml:space="preserve"> one. And they merge with feeling</w:t>
      </w:r>
      <w:r w:rsidR="00B21AB8">
        <w:rPr>
          <w:i/>
          <w:iCs/>
        </w:rPr>
        <w:t>, too, as we bare ourselves to the wind</w:t>
      </w:r>
      <w:r w:rsidR="00FC5A7B">
        <w:rPr>
          <w:i/>
          <w:iCs/>
        </w:rPr>
        <w:t>.”</w:t>
      </w:r>
      <w:r w:rsidR="00684262">
        <w:rPr>
          <w:i/>
          <w:iCs/>
        </w:rPr>
        <w:t>.</w:t>
      </w:r>
      <w:r w:rsidR="00684262" w:rsidRPr="00684262">
        <w:rPr>
          <w:rStyle w:val="FootnoteReference"/>
        </w:rPr>
        <w:footnoteReference w:id="30"/>
      </w:r>
      <w:r w:rsidR="006A0CCF">
        <w:t xml:space="preserve"> </w:t>
      </w:r>
      <w:r w:rsidR="00BB4F8E">
        <w:t xml:space="preserve">This </w:t>
      </w:r>
      <w:r w:rsidR="00003A18">
        <w:t>‘</w:t>
      </w:r>
      <w:r w:rsidR="00BB4F8E">
        <w:t>feeling</w:t>
      </w:r>
      <w:r w:rsidR="00003A18">
        <w:t>’</w:t>
      </w:r>
      <w:r w:rsidR="00BB4F8E">
        <w:t xml:space="preserve"> for me was not only </w:t>
      </w:r>
      <w:r w:rsidR="00DC0798">
        <w:t xml:space="preserve">a </w:t>
      </w:r>
      <w:r w:rsidR="00BB4F8E">
        <w:t>physical</w:t>
      </w:r>
      <w:r w:rsidR="00DC0798">
        <w:t xml:space="preserve"> reaction</w:t>
      </w:r>
      <w:r w:rsidR="00003A18">
        <w:t xml:space="preserve"> to the cool wind or the warm rays of the su</w:t>
      </w:r>
      <w:r w:rsidR="00326C5D">
        <w:t>n</w:t>
      </w:r>
      <w:r w:rsidR="00F946FD">
        <w:t>,</w:t>
      </w:r>
      <w:r w:rsidR="00A62F41">
        <w:rPr>
          <w:rStyle w:val="FootnoteReference"/>
        </w:rPr>
        <w:footnoteReference w:id="31"/>
      </w:r>
      <w:r w:rsidR="00F946FD">
        <w:t xml:space="preserve"> but an emotional feeling</w:t>
      </w:r>
      <w:r w:rsidR="00FE19D0">
        <w:t xml:space="preserve"> and mental clarity</w:t>
      </w:r>
      <w:r w:rsidR="00B01B0E">
        <w:t xml:space="preserve"> that is hard to describe </w:t>
      </w:r>
      <w:r w:rsidR="00B274B2">
        <w:t>yet refreshingly</w:t>
      </w:r>
      <w:r w:rsidR="00B01B0E">
        <w:t xml:space="preserve"> simple </w:t>
      </w:r>
      <w:r w:rsidR="00B274B2">
        <w:t>to experience</w:t>
      </w:r>
      <w:r w:rsidR="007A1B60">
        <w:t>.</w:t>
      </w:r>
      <w:r w:rsidR="000D0A24">
        <w:rPr>
          <w:rStyle w:val="FootnoteReference"/>
        </w:rPr>
        <w:footnoteReference w:id="32"/>
      </w:r>
      <w:r w:rsidR="00DC0798">
        <w:t xml:space="preserve"> </w:t>
      </w:r>
      <w:r w:rsidR="00130B76">
        <w:t>That being said, n</w:t>
      </w:r>
      <w:r w:rsidR="00C93352">
        <w:t xml:space="preserve">ot all my interactions with the </w:t>
      </w:r>
      <w:r w:rsidR="00160A8C">
        <w:t>sky were positive</w:t>
      </w:r>
      <w:r w:rsidR="00130B76">
        <w:t xml:space="preserve"> </w:t>
      </w:r>
      <w:r w:rsidR="00C37629">
        <w:t xml:space="preserve">ones, </w:t>
      </w:r>
      <w:r w:rsidR="00130B76">
        <w:t xml:space="preserve">and in some </w:t>
      </w:r>
      <w:r w:rsidR="002A73AE">
        <w:t xml:space="preserve">notable </w:t>
      </w:r>
      <w:r w:rsidR="00130B76">
        <w:t xml:space="preserve">cases </w:t>
      </w:r>
      <w:r w:rsidR="002A73AE">
        <w:t xml:space="preserve">I was left feeling frustrated </w:t>
      </w:r>
      <w:r w:rsidR="0020723B">
        <w:t xml:space="preserve">and, to use my own words, </w:t>
      </w:r>
      <w:r w:rsidR="008863EB">
        <w:rPr>
          <w:i/>
          <w:iCs/>
        </w:rPr>
        <w:t>“</w:t>
      </w:r>
      <w:r w:rsidR="00665935">
        <w:rPr>
          <w:i/>
          <w:iCs/>
        </w:rPr>
        <w:t>smothered</w:t>
      </w:r>
      <w:r w:rsidR="008863EB">
        <w:rPr>
          <w:i/>
          <w:iCs/>
        </w:rPr>
        <w:t>”</w:t>
      </w:r>
      <w:r w:rsidR="0029243C">
        <w:rPr>
          <w:i/>
          <w:iCs/>
        </w:rPr>
        <w:t xml:space="preserve"> </w:t>
      </w:r>
      <w:r w:rsidR="0029243C">
        <w:t>by the clouds</w:t>
      </w:r>
      <w:r w:rsidR="0029243C" w:rsidRPr="00FA362F">
        <w:t>.</w:t>
      </w:r>
      <w:r w:rsidR="00FA362F" w:rsidRPr="00FA362F">
        <w:rPr>
          <w:rStyle w:val="FootnoteReference"/>
        </w:rPr>
        <w:footnoteReference w:id="33"/>
      </w:r>
    </w:p>
    <w:p w14:paraId="78A7DDF7" w14:textId="77777777" w:rsidR="00FA362F" w:rsidRPr="0093000D" w:rsidRDefault="00FA362F" w:rsidP="00DE02FA">
      <w:pPr>
        <w:tabs>
          <w:tab w:val="left" w:pos="1050"/>
        </w:tabs>
      </w:pPr>
    </w:p>
    <w:p w14:paraId="3CFFD356" w14:textId="77777777" w:rsidR="0093000D" w:rsidRPr="0093000D" w:rsidRDefault="0093000D" w:rsidP="00DE02FA">
      <w:pPr>
        <w:tabs>
          <w:tab w:val="left" w:pos="1050"/>
        </w:tabs>
      </w:pPr>
    </w:p>
    <w:p w14:paraId="426E48DF" w14:textId="0DF55236" w:rsidR="00A62F41" w:rsidRDefault="0053030F" w:rsidP="00DE02FA">
      <w:pPr>
        <w:tabs>
          <w:tab w:val="left" w:pos="1050"/>
        </w:tabs>
      </w:pPr>
      <w:r>
        <w:t xml:space="preserve">This frustration at the </w:t>
      </w:r>
      <w:r w:rsidR="00771AF2">
        <w:t>obscuring</w:t>
      </w:r>
      <w:r>
        <w:t xml:space="preserve"> </w:t>
      </w:r>
      <w:r w:rsidR="00771AF2">
        <w:t xml:space="preserve">quality </w:t>
      </w:r>
      <w:r>
        <w:t>of</w:t>
      </w:r>
      <w:r w:rsidR="00FD73AF">
        <w:t xml:space="preserve"> </w:t>
      </w:r>
      <w:r w:rsidR="00DD3592">
        <w:t xml:space="preserve">certain </w:t>
      </w:r>
      <w:r w:rsidR="00FD73AF">
        <w:t>cloud</w:t>
      </w:r>
      <w:r w:rsidR="00F45118">
        <w:t xml:space="preserve"> and mist</w:t>
      </w:r>
      <w:r w:rsidR="00C43C73">
        <w:t xml:space="preserve"> is </w:t>
      </w:r>
      <w:r w:rsidR="00281F94">
        <w:t>an experience shared by</w:t>
      </w:r>
      <w:r w:rsidR="00C43C73">
        <w:t xml:space="preserve"> Romantic poet John Keats (</w:t>
      </w:r>
      <w:r w:rsidR="00EF5CC3">
        <w:t>1795-1821</w:t>
      </w:r>
      <w:r w:rsidR="002D4B89">
        <w:t>)</w:t>
      </w:r>
      <w:r w:rsidR="00097147">
        <w:t>,</w:t>
      </w:r>
      <w:r w:rsidR="00EF5CC3">
        <w:rPr>
          <w:rStyle w:val="FootnoteReference"/>
        </w:rPr>
        <w:footnoteReference w:id="34"/>
      </w:r>
      <w:r w:rsidR="00F76041">
        <w:t xml:space="preserve"> </w:t>
      </w:r>
      <w:r w:rsidR="006A2F20">
        <w:t>who in 1818</w:t>
      </w:r>
      <w:r w:rsidR="00DE6FE9">
        <w:t xml:space="preserve"> </w:t>
      </w:r>
      <w:r w:rsidR="00830E9B">
        <w:t xml:space="preserve">ascended Ben Nevis only to </w:t>
      </w:r>
      <w:r w:rsidR="004556D9">
        <w:t xml:space="preserve">have his view </w:t>
      </w:r>
      <w:r w:rsidR="000A16BE">
        <w:t>obstructed</w:t>
      </w:r>
      <w:r w:rsidR="004556D9">
        <w:t xml:space="preserve"> </w:t>
      </w:r>
      <w:r w:rsidR="00F657DD">
        <w:t xml:space="preserve">by </w:t>
      </w:r>
      <w:r w:rsidR="00277B83">
        <w:t>mist</w:t>
      </w:r>
      <w:r w:rsidR="001A6692">
        <w:t>.</w:t>
      </w:r>
      <w:r w:rsidR="002A51D0">
        <w:rPr>
          <w:rStyle w:val="FootnoteReference"/>
        </w:rPr>
        <w:footnoteReference w:id="35"/>
      </w:r>
      <w:r w:rsidR="001A6692">
        <w:t xml:space="preserve"> </w:t>
      </w:r>
      <w:r w:rsidR="005668AC">
        <w:t>He</w:t>
      </w:r>
      <w:r w:rsidR="00C0448D">
        <w:t xml:space="preserve"> remark</w:t>
      </w:r>
      <w:r w:rsidR="00AA31A0">
        <w:t>ed</w:t>
      </w:r>
      <w:r w:rsidR="00C0448D">
        <w:t xml:space="preserve">, </w:t>
      </w:r>
      <w:r w:rsidR="00407AA6">
        <w:rPr>
          <w:i/>
          <w:iCs/>
        </w:rPr>
        <w:t>“that all my eye doth mee</w:t>
      </w:r>
      <w:r w:rsidR="0072568B">
        <w:rPr>
          <w:i/>
          <w:iCs/>
        </w:rPr>
        <w:t>t</w:t>
      </w:r>
      <w:r w:rsidR="004034E7">
        <w:rPr>
          <w:i/>
          <w:iCs/>
        </w:rPr>
        <w:t xml:space="preserve"> /</w:t>
      </w:r>
      <w:r w:rsidR="00407AA6">
        <w:rPr>
          <w:i/>
          <w:iCs/>
        </w:rPr>
        <w:t>Is mist and crag</w:t>
      </w:r>
      <w:r w:rsidR="007F23CD">
        <w:rPr>
          <w:i/>
          <w:iCs/>
        </w:rPr>
        <w:t>, not only on this height,</w:t>
      </w:r>
      <w:r w:rsidR="004034E7">
        <w:rPr>
          <w:i/>
          <w:iCs/>
        </w:rPr>
        <w:t xml:space="preserve"> </w:t>
      </w:r>
      <w:r w:rsidR="00D6287E">
        <w:rPr>
          <w:i/>
          <w:iCs/>
        </w:rPr>
        <w:t>/</w:t>
      </w:r>
      <w:r w:rsidR="007F23CD">
        <w:rPr>
          <w:i/>
          <w:iCs/>
        </w:rPr>
        <w:t>But in the world of thought and mental might!”</w:t>
      </w:r>
      <w:r w:rsidR="008A482F" w:rsidRPr="008A482F">
        <w:t>.</w:t>
      </w:r>
      <w:r w:rsidR="008A482F" w:rsidRPr="008A482F">
        <w:rPr>
          <w:rStyle w:val="FootnoteReference"/>
        </w:rPr>
        <w:footnoteReference w:id="36"/>
      </w:r>
      <w:r w:rsidR="009964F2">
        <w:t xml:space="preserve"> </w:t>
      </w:r>
      <w:r w:rsidR="00722C2B">
        <w:t>Keats likened the</w:t>
      </w:r>
      <w:r w:rsidR="00A1078C">
        <w:t xml:space="preserve"> </w:t>
      </w:r>
      <w:r w:rsidR="00225F18">
        <w:t xml:space="preserve">obscuration </w:t>
      </w:r>
      <w:r w:rsidR="00A76441">
        <w:t>of</w:t>
      </w:r>
      <w:r w:rsidR="00A1078C">
        <w:t xml:space="preserve"> </w:t>
      </w:r>
      <w:r w:rsidR="00E21F15">
        <w:t xml:space="preserve">cloud and mist </w:t>
      </w:r>
      <w:r w:rsidR="00722C2B">
        <w:t>as a symbol</w:t>
      </w:r>
      <w:r w:rsidR="00A1078C">
        <w:t xml:space="preserve"> of</w:t>
      </w:r>
      <w:r w:rsidR="004038F5">
        <w:t xml:space="preserve"> </w:t>
      </w:r>
      <w:r w:rsidR="00362E85">
        <w:t xml:space="preserve">the </w:t>
      </w:r>
      <w:r w:rsidR="004038F5">
        <w:t>occluded mind</w:t>
      </w:r>
      <w:r w:rsidR="001D68D5">
        <w:t xml:space="preserve"> itself</w:t>
      </w:r>
      <w:r w:rsidR="008F7555">
        <w:t>.</w:t>
      </w:r>
      <w:r w:rsidR="008F7555">
        <w:rPr>
          <w:rStyle w:val="FootnoteReference"/>
        </w:rPr>
        <w:footnoteReference w:id="37"/>
      </w:r>
      <w:r w:rsidR="00C06DB0">
        <w:t xml:space="preserve"> Similarly, </w:t>
      </w:r>
      <w:r w:rsidR="00EC6114">
        <w:t>the German painter Caspar David Friedrich (1774-1840)</w:t>
      </w:r>
      <w:r w:rsidR="001F65A6">
        <w:rPr>
          <w:sz w:val="2"/>
          <w:szCs w:val="2"/>
        </w:rPr>
        <w:t xml:space="preserve">   </w:t>
      </w:r>
      <w:r w:rsidR="00CC1B0F">
        <w:rPr>
          <w:rStyle w:val="FootnoteReference"/>
        </w:rPr>
        <w:footnoteReference w:id="38"/>
      </w:r>
      <w:r w:rsidR="007E1042">
        <w:t xml:space="preserve"> </w:t>
      </w:r>
      <w:r w:rsidR="00970A55">
        <w:t>also made this</w:t>
      </w:r>
      <w:r w:rsidR="00665B46">
        <w:t xml:space="preserve"> symbolic</w:t>
      </w:r>
      <w:r w:rsidR="00970A55">
        <w:t xml:space="preserve"> connection between </w:t>
      </w:r>
      <w:r w:rsidR="00CC1B0F">
        <w:t>mind and cloud</w:t>
      </w:r>
      <w:r w:rsidR="00027CC4">
        <w:t xml:space="preserve">, </w:t>
      </w:r>
      <w:r w:rsidR="00A12A5D">
        <w:t xml:space="preserve">stating that when our view of the </w:t>
      </w:r>
      <w:r w:rsidR="00F1052E">
        <w:t xml:space="preserve">sky is </w:t>
      </w:r>
      <w:r w:rsidR="00F1052E">
        <w:rPr>
          <w:i/>
          <w:iCs/>
        </w:rPr>
        <w:t>“narrowed down, constrained, and obscured by clouds… the mind is proportionately constrained and oppressed</w:t>
      </w:r>
      <w:r w:rsidR="0029654F">
        <w:rPr>
          <w:i/>
          <w:iCs/>
        </w:rPr>
        <w:t>”</w:t>
      </w:r>
      <w:r w:rsidR="00553004">
        <w:t>.</w:t>
      </w:r>
      <w:r w:rsidR="00553004">
        <w:rPr>
          <w:rStyle w:val="FootnoteReference"/>
        </w:rPr>
        <w:footnoteReference w:id="39"/>
      </w:r>
      <w:r w:rsidR="00FC4B7C">
        <w:t xml:space="preserve"> </w:t>
      </w:r>
      <w:r w:rsidR="001F422B">
        <w:t>This idea of oppress</w:t>
      </w:r>
      <w:r w:rsidR="007A3827">
        <w:t>ion</w:t>
      </w:r>
      <w:r w:rsidR="001F422B">
        <w:t xml:space="preserve"> of mind</w:t>
      </w:r>
      <w:r w:rsidR="007A3827">
        <w:t xml:space="preserve"> </w:t>
      </w:r>
      <w:r w:rsidR="0026766D">
        <w:t>caused by</w:t>
      </w:r>
      <w:r w:rsidR="00B71B89">
        <w:t xml:space="preserve"> an overcast</w:t>
      </w:r>
      <w:r w:rsidR="00A91B33">
        <w:t xml:space="preserve"> sky </w:t>
      </w:r>
      <w:r w:rsidR="007A3827">
        <w:t xml:space="preserve">was something I </w:t>
      </w:r>
      <w:r w:rsidR="00C31DCC">
        <w:t xml:space="preserve">also </w:t>
      </w:r>
      <w:r w:rsidR="00AA5582">
        <w:t xml:space="preserve">experienced during my observations. </w:t>
      </w:r>
      <w:r w:rsidR="00245F44">
        <w:t>As</w:t>
      </w:r>
      <w:r w:rsidR="002429AE">
        <w:t xml:space="preserve"> I</w:t>
      </w:r>
      <w:r w:rsidR="00245F44">
        <w:t xml:space="preserve"> noted in my sky journal on </w:t>
      </w:r>
      <w:r w:rsidR="004737C8">
        <w:t xml:space="preserve">the </w:t>
      </w:r>
      <w:r w:rsidR="008B555C">
        <w:t xml:space="preserve">afternoon </w:t>
      </w:r>
      <w:r w:rsidR="008D6967">
        <w:t>of</w:t>
      </w:r>
      <w:r w:rsidR="008B555C">
        <w:t xml:space="preserve"> </w:t>
      </w:r>
      <w:r w:rsidR="004737C8">
        <w:t>the 8</w:t>
      </w:r>
      <w:r w:rsidR="004737C8" w:rsidRPr="004737C8">
        <w:rPr>
          <w:vertAlign w:val="superscript"/>
        </w:rPr>
        <w:t>th</w:t>
      </w:r>
      <w:r w:rsidR="004737C8">
        <w:t xml:space="preserve"> of </w:t>
      </w:r>
      <w:r w:rsidR="008B555C">
        <w:t xml:space="preserve">November, </w:t>
      </w:r>
      <w:r w:rsidR="00700056">
        <w:rPr>
          <w:i/>
          <w:iCs/>
        </w:rPr>
        <w:t>“I feel trapped under the grey. I no longer feel I can fly up into the infinite blue. Now there is a ceiling.”.</w:t>
      </w:r>
      <w:r w:rsidR="00700056" w:rsidRPr="00700056">
        <w:rPr>
          <w:rStyle w:val="FootnoteReference"/>
        </w:rPr>
        <w:footnoteReference w:id="40"/>
      </w:r>
      <w:r w:rsidR="00470C95">
        <w:rPr>
          <w:i/>
          <w:iCs/>
        </w:rPr>
        <w:t xml:space="preserve"> </w:t>
      </w:r>
      <w:r w:rsidR="00470C95">
        <w:t xml:space="preserve">Tim Ingold has </w:t>
      </w:r>
      <w:r w:rsidR="004D12FF">
        <w:t>proposed</w:t>
      </w:r>
      <w:r w:rsidR="00470C95">
        <w:t xml:space="preserve"> that </w:t>
      </w:r>
      <w:r w:rsidR="004D12FF">
        <w:t xml:space="preserve">because </w:t>
      </w:r>
      <w:r w:rsidR="00CF08B6">
        <w:t xml:space="preserve">people normally write and think indoors, </w:t>
      </w:r>
      <w:r w:rsidR="00ED62F6">
        <w:t xml:space="preserve">the world described in writing is often </w:t>
      </w:r>
      <w:r w:rsidR="00A41C25">
        <w:t xml:space="preserve">imaginatively reconstructed as if </w:t>
      </w:r>
      <w:r w:rsidR="00AB3377">
        <w:t>one was already within a</w:t>
      </w:r>
      <w:r w:rsidR="00487167">
        <w:t>n</w:t>
      </w:r>
      <w:r w:rsidR="00AB3377">
        <w:t xml:space="preserve"> interior environment.</w:t>
      </w:r>
      <w:r w:rsidR="008679F0">
        <w:rPr>
          <w:rStyle w:val="FootnoteReference"/>
        </w:rPr>
        <w:footnoteReference w:id="41"/>
      </w:r>
      <w:r w:rsidR="00AB3377">
        <w:t xml:space="preserve"> </w:t>
      </w:r>
      <w:r w:rsidR="00BC7E23">
        <w:t>Th</w:t>
      </w:r>
      <w:r w:rsidR="00C25730">
        <w:t xml:space="preserve">is certainly seems to be the case </w:t>
      </w:r>
      <w:r w:rsidR="005742F1">
        <w:t>in this particular entry, whereby</w:t>
      </w:r>
      <w:r w:rsidR="00C25730">
        <w:t xml:space="preserve"> I likened the</w:t>
      </w:r>
      <w:r w:rsidR="004B5DF3">
        <w:t xml:space="preserve"> experience of being under </w:t>
      </w:r>
      <w:r w:rsidR="007B5A92">
        <w:t xml:space="preserve">stratus </w:t>
      </w:r>
      <w:r w:rsidR="00C25730">
        <w:t xml:space="preserve">clouds </w:t>
      </w:r>
      <w:r w:rsidR="002A2B91">
        <w:t xml:space="preserve">to </w:t>
      </w:r>
      <w:r w:rsidR="00470B3D">
        <w:t xml:space="preserve">having </w:t>
      </w:r>
      <w:r w:rsidR="002A2B91">
        <w:t>a</w:t>
      </w:r>
      <w:r w:rsidR="00492619">
        <w:t xml:space="preserve"> physical</w:t>
      </w:r>
      <w:r w:rsidR="002A2B91">
        <w:t xml:space="preserve"> ceiling over my head.</w:t>
      </w:r>
      <w:r w:rsidR="00FC04F5">
        <w:t xml:space="preserve"> </w:t>
      </w:r>
      <w:r w:rsidR="008C6B57">
        <w:t>On t</w:t>
      </w:r>
      <w:r w:rsidR="00FC04F5">
        <w:t>he following day of the 9</w:t>
      </w:r>
      <w:r w:rsidR="00FC04F5" w:rsidRPr="00FC04F5">
        <w:rPr>
          <w:vertAlign w:val="superscript"/>
        </w:rPr>
        <w:t>th</w:t>
      </w:r>
      <w:r w:rsidR="00FC04F5">
        <w:t xml:space="preserve"> of November</w:t>
      </w:r>
      <w:r w:rsidR="008C6B57">
        <w:t>,</w:t>
      </w:r>
      <w:r w:rsidR="00FC04F5">
        <w:t xml:space="preserve"> the overcast sky </w:t>
      </w:r>
      <w:r w:rsidR="009732D1">
        <w:t>persisted</w:t>
      </w:r>
      <w:r w:rsidR="00AC6566">
        <w:t xml:space="preserve"> (Fig. 8),</w:t>
      </w:r>
      <w:r w:rsidR="000E2CC3">
        <w:t xml:space="preserve"> </w:t>
      </w:r>
      <w:r w:rsidR="00542881">
        <w:t>and I noted</w:t>
      </w:r>
      <w:r w:rsidR="005776D4">
        <w:t xml:space="preserve"> feeling </w:t>
      </w:r>
      <w:r w:rsidR="005776D4">
        <w:rPr>
          <w:i/>
          <w:iCs/>
        </w:rPr>
        <w:t xml:space="preserve">“caged by the mass of it” </w:t>
      </w:r>
      <w:r w:rsidR="005776D4">
        <w:t xml:space="preserve">and </w:t>
      </w:r>
      <w:r w:rsidR="005776D4">
        <w:rPr>
          <w:i/>
          <w:iCs/>
        </w:rPr>
        <w:t>“trapped under the grey</w:t>
      </w:r>
      <w:r w:rsidR="00180CFA">
        <w:rPr>
          <w:i/>
          <w:iCs/>
        </w:rPr>
        <w:t>”.</w:t>
      </w:r>
      <w:r w:rsidR="00180CFA" w:rsidRPr="00713854">
        <w:rPr>
          <w:rStyle w:val="FootnoteReference"/>
        </w:rPr>
        <w:footnoteReference w:id="42"/>
      </w:r>
      <w:r w:rsidR="00B35610">
        <w:t xml:space="preserve"> </w:t>
      </w:r>
      <w:r w:rsidR="00E46023">
        <w:t>During these overcast periods, my</w:t>
      </w:r>
      <w:r w:rsidR="00B4034C">
        <w:t xml:space="preserve"> mood and</w:t>
      </w:r>
      <w:r w:rsidR="00E46023">
        <w:t xml:space="preserve"> </w:t>
      </w:r>
      <w:r w:rsidR="00A237CA">
        <w:t xml:space="preserve">my thoughts </w:t>
      </w:r>
      <w:r w:rsidR="006458A1">
        <w:t xml:space="preserve">turned </w:t>
      </w:r>
      <w:r w:rsidR="000675B2">
        <w:t xml:space="preserve">overwhelmingly </w:t>
      </w:r>
      <w:r w:rsidR="006458A1">
        <w:t>negative</w:t>
      </w:r>
      <w:r w:rsidR="00967058">
        <w:t xml:space="preserve"> </w:t>
      </w:r>
      <w:r w:rsidR="006A137B">
        <w:t xml:space="preserve">to reflect the </w:t>
      </w:r>
      <w:r w:rsidR="002C39DC">
        <w:t>dreariness</w:t>
      </w:r>
      <w:r w:rsidR="006A137B">
        <w:t xml:space="preserve"> of</w:t>
      </w:r>
      <w:r w:rsidR="00B9269D">
        <w:t xml:space="preserve"> the clouds.</w:t>
      </w:r>
      <w:r w:rsidR="00A0730D">
        <w:rPr>
          <w:rStyle w:val="FootnoteReference"/>
        </w:rPr>
        <w:footnoteReference w:id="43"/>
      </w:r>
      <w:r w:rsidR="00596716">
        <w:t xml:space="preserve"> </w:t>
      </w:r>
      <w:r w:rsidR="0015044C">
        <w:t xml:space="preserve">It was as if the </w:t>
      </w:r>
      <w:r w:rsidR="004477B9">
        <w:t>sky</w:t>
      </w:r>
      <w:r w:rsidR="00325C52">
        <w:t xml:space="preserve"> </w:t>
      </w:r>
      <w:r w:rsidR="00455862">
        <w:t xml:space="preserve">was </w:t>
      </w:r>
      <w:r w:rsidR="006E1304">
        <w:t xml:space="preserve">trying to shut me </w:t>
      </w:r>
      <w:r w:rsidR="00325C52">
        <w:t xml:space="preserve">out, letting me know </w:t>
      </w:r>
      <w:r w:rsidR="00163B37">
        <w:t>it too was in no mood to play</w:t>
      </w:r>
      <w:r w:rsidR="00980A85">
        <w:t>.</w:t>
      </w:r>
      <w:r w:rsidR="00D7649F">
        <w:t xml:space="preserve"> </w:t>
      </w:r>
      <w:r w:rsidR="007B5DDE">
        <w:t xml:space="preserve">However, </w:t>
      </w:r>
      <w:r w:rsidR="00F16888">
        <w:t xml:space="preserve">as seen previously, in those moments </w:t>
      </w:r>
      <w:r w:rsidR="0021521C">
        <w:t xml:space="preserve">when </w:t>
      </w:r>
      <w:r w:rsidR="00147703">
        <w:t xml:space="preserve">the sky was clearer and not </w:t>
      </w:r>
      <w:r w:rsidR="009D2205">
        <w:t>obscured</w:t>
      </w:r>
      <w:r w:rsidR="00727745">
        <w:t>, my</w:t>
      </w:r>
      <w:r w:rsidR="001C518F">
        <w:t xml:space="preserve"> </w:t>
      </w:r>
      <w:r w:rsidR="003F00C4">
        <w:t xml:space="preserve">interaction with </w:t>
      </w:r>
      <w:r w:rsidR="003B018F">
        <w:t>the</w:t>
      </w:r>
      <w:r w:rsidR="003D094D">
        <w:t xml:space="preserve"> sky was </w:t>
      </w:r>
      <w:r w:rsidR="00EA391E">
        <w:t>richer</w:t>
      </w:r>
      <w:r w:rsidR="00E4562F">
        <w:t xml:space="preserve"> and more open.</w:t>
      </w:r>
      <w:r w:rsidR="00EA391E">
        <w:rPr>
          <w:rStyle w:val="FootnoteReference"/>
        </w:rPr>
        <w:footnoteReference w:id="44"/>
      </w:r>
      <w:r w:rsidR="00955A10">
        <w:t xml:space="preserve"> </w:t>
      </w:r>
      <w:r w:rsidR="0055199F">
        <w:t xml:space="preserve">Friedrich </w:t>
      </w:r>
      <w:r w:rsidR="00F81A65">
        <w:t>des</w:t>
      </w:r>
      <w:r w:rsidR="003B0169">
        <w:t xml:space="preserve">cribed this feeling of </w:t>
      </w:r>
      <w:r w:rsidR="002E19E3">
        <w:t xml:space="preserve">upliftment </w:t>
      </w:r>
      <w:r w:rsidR="00114AE4">
        <w:t>from a break in the cloud</w:t>
      </w:r>
      <w:r w:rsidR="00102FE8">
        <w:t xml:space="preserve">s </w:t>
      </w:r>
      <w:r w:rsidR="00114AE4">
        <w:t xml:space="preserve">as </w:t>
      </w:r>
      <w:r w:rsidR="00986F14">
        <w:t>the</w:t>
      </w:r>
      <w:r w:rsidR="00986F14">
        <w:rPr>
          <w:i/>
          <w:iCs/>
        </w:rPr>
        <w:t xml:space="preserve"> “infinite”</w:t>
      </w:r>
      <w:r w:rsidR="000B3BBB">
        <w:rPr>
          <w:i/>
          <w:iCs/>
        </w:rPr>
        <w:t xml:space="preserve"> </w:t>
      </w:r>
      <w:r w:rsidR="00986F14">
        <w:t>prevailing</w:t>
      </w:r>
      <w:r w:rsidR="000B3BBB">
        <w:t xml:space="preserve"> over the</w:t>
      </w:r>
      <w:r w:rsidR="00832030">
        <w:rPr>
          <w:i/>
          <w:iCs/>
        </w:rPr>
        <w:t xml:space="preserve"> </w:t>
      </w:r>
      <w:r w:rsidR="000B3BBB">
        <w:rPr>
          <w:i/>
          <w:iCs/>
        </w:rPr>
        <w:t>“</w:t>
      </w:r>
      <w:r w:rsidR="00832030">
        <w:rPr>
          <w:i/>
          <w:iCs/>
        </w:rPr>
        <w:t>finite”</w:t>
      </w:r>
      <w:r w:rsidR="00832030" w:rsidRPr="00832030">
        <w:t>.</w:t>
      </w:r>
      <w:r w:rsidR="00832030" w:rsidRPr="00832030">
        <w:rPr>
          <w:rStyle w:val="FootnoteReference"/>
        </w:rPr>
        <w:footnoteReference w:id="45"/>
      </w:r>
      <w:r w:rsidR="003B0169" w:rsidRPr="00832030">
        <w:t xml:space="preserve"> </w:t>
      </w:r>
      <w:r w:rsidR="00F3757D">
        <w:t xml:space="preserve">As </w:t>
      </w:r>
      <w:r w:rsidR="00D40488">
        <w:t>if the</w:t>
      </w:r>
      <w:r w:rsidR="00A139E6">
        <w:t xml:space="preserve"> </w:t>
      </w:r>
      <w:r w:rsidR="001F6893">
        <w:t xml:space="preserve">clear sky went on forever and the </w:t>
      </w:r>
      <w:r w:rsidR="00642931">
        <w:t>ever-changing</w:t>
      </w:r>
      <w:r w:rsidR="003A77BF">
        <w:t xml:space="preserve"> clouds </w:t>
      </w:r>
      <w:r w:rsidR="00642931">
        <w:t>were as fickle</w:t>
      </w:r>
      <w:r w:rsidR="0029064C">
        <w:t xml:space="preserve"> and shifting</w:t>
      </w:r>
      <w:r w:rsidR="00642931">
        <w:t xml:space="preserve"> as</w:t>
      </w:r>
      <w:r w:rsidR="000C59A0">
        <w:t xml:space="preserve"> </w:t>
      </w:r>
      <w:r w:rsidR="000F6792">
        <w:t>one’s own</w:t>
      </w:r>
      <w:r w:rsidR="007D2CB8">
        <w:t xml:space="preserve"> day</w:t>
      </w:r>
      <w:r w:rsidR="00677E47">
        <w:t>-</w:t>
      </w:r>
      <w:r w:rsidR="007D2CB8">
        <w:t>to</w:t>
      </w:r>
      <w:r w:rsidR="00677E47">
        <w:t>-</w:t>
      </w:r>
      <w:r w:rsidR="007D2CB8">
        <w:t>day</w:t>
      </w:r>
      <w:r w:rsidR="000F6792">
        <w:t xml:space="preserve"> thoughts and feelings.</w:t>
      </w:r>
    </w:p>
    <w:p w14:paraId="14B4C573" w14:textId="77777777" w:rsidR="00FD4086" w:rsidRPr="00D04CFA" w:rsidRDefault="00FD4086" w:rsidP="00160D1F">
      <w:pPr>
        <w:rPr>
          <w:b/>
          <w:bCs/>
          <w:color w:val="000000"/>
          <w:sz w:val="20"/>
          <w:szCs w:val="20"/>
          <w:shd w:val="clear" w:color="auto" w:fill="FFFFFF"/>
        </w:rPr>
      </w:pPr>
    </w:p>
    <w:p w14:paraId="19C66B65" w14:textId="106074D0" w:rsidR="009534DF" w:rsidRDefault="00D848C5" w:rsidP="000A363E">
      <w:pPr>
        <w:pStyle w:val="ListParagraph"/>
        <w:keepNext/>
        <w:tabs>
          <w:tab w:val="left" w:pos="1050"/>
        </w:tabs>
        <w:ind w:left="0"/>
        <w:jc w:val="center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lastRenderedPageBreak/>
        <w:pict w14:anchorId="22EB53EA">
          <v:shape id="_x0000_i1033" type="#_x0000_t75" style="width:353.55pt;height:253.6pt">
            <v:imagedata r:id="rId16" o:title="PXL_20211109_120231669" cropbottom="4651f"/>
          </v:shape>
        </w:pict>
      </w:r>
    </w:p>
    <w:p w14:paraId="6BF60C8A" w14:textId="4CD27107" w:rsidR="000A363E" w:rsidRPr="00557711" w:rsidRDefault="000A363E" w:rsidP="000A363E">
      <w:pPr>
        <w:pStyle w:val="ListParagraph"/>
        <w:keepNext/>
        <w:tabs>
          <w:tab w:val="left" w:pos="1050"/>
        </w:tabs>
        <w:ind w:left="0"/>
        <w:jc w:val="center"/>
        <w:rPr>
          <w:rFonts w:ascii="Times New Roman" w:hAnsi="Times New Roman"/>
          <w:sz w:val="20"/>
          <w:szCs w:val="20"/>
        </w:rPr>
      </w:pPr>
      <w:r w:rsidRPr="00557711">
        <w:rPr>
          <w:rFonts w:ascii="Times New Roman" w:hAnsi="Times New Roman"/>
          <w:b/>
          <w:bCs/>
          <w:color w:val="000000"/>
          <w:sz w:val="20"/>
          <w:szCs w:val="20"/>
          <w:shd w:val="clear" w:color="auto" w:fill="FFFFFF"/>
        </w:rPr>
        <w:t>Figure 8:</w:t>
      </w:r>
      <w:r w:rsidRPr="0055771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557711">
        <w:rPr>
          <w:rFonts w:ascii="Times New Roman" w:hAnsi="Times New Roman"/>
          <w:i/>
          <w:iCs/>
          <w:sz w:val="20"/>
          <w:szCs w:val="20"/>
        </w:rPr>
        <w:t xml:space="preserve">Cloud observation from my back garden. </w:t>
      </w:r>
      <w:r w:rsidR="00B15B46" w:rsidRPr="00557711">
        <w:rPr>
          <w:rFonts w:ascii="Times New Roman" w:hAnsi="Times New Roman"/>
          <w:sz w:val="20"/>
          <w:szCs w:val="20"/>
        </w:rPr>
        <w:t>9</w:t>
      </w:r>
      <w:r w:rsidRPr="00557711">
        <w:rPr>
          <w:rFonts w:ascii="Times New Roman" w:hAnsi="Times New Roman"/>
          <w:sz w:val="20"/>
          <w:szCs w:val="20"/>
          <w:vertAlign w:val="superscript"/>
        </w:rPr>
        <w:t>th</w:t>
      </w:r>
      <w:r w:rsidRPr="00557711">
        <w:rPr>
          <w:rFonts w:ascii="Times New Roman" w:hAnsi="Times New Roman"/>
          <w:sz w:val="20"/>
          <w:szCs w:val="20"/>
        </w:rPr>
        <w:t xml:space="preserve"> November 2021, 12:</w:t>
      </w:r>
      <w:r w:rsidR="00B15B46" w:rsidRPr="00557711">
        <w:rPr>
          <w:rFonts w:ascii="Times New Roman" w:hAnsi="Times New Roman"/>
          <w:sz w:val="20"/>
          <w:szCs w:val="20"/>
        </w:rPr>
        <w:t>02</w:t>
      </w:r>
      <w:r w:rsidRPr="00557711">
        <w:rPr>
          <w:rFonts w:ascii="Times New Roman" w:hAnsi="Times New Roman"/>
          <w:sz w:val="20"/>
          <w:szCs w:val="20"/>
        </w:rPr>
        <w:t xml:space="preserve"> PM- Carlton, Nottingham, UK. </w:t>
      </w:r>
      <w:r w:rsidRPr="00557711">
        <w:rPr>
          <w:rFonts w:ascii="Times New Roman" w:hAnsi="Times New Roman"/>
          <w:i/>
          <w:iCs/>
          <w:sz w:val="20"/>
          <w:szCs w:val="20"/>
        </w:rPr>
        <w:t xml:space="preserve">Photo: </w:t>
      </w:r>
      <w:r w:rsidRPr="00557711">
        <w:rPr>
          <w:rFonts w:ascii="Times New Roman" w:hAnsi="Times New Roman"/>
          <w:sz w:val="20"/>
          <w:szCs w:val="20"/>
        </w:rPr>
        <w:t>Holly McNiven</w:t>
      </w:r>
    </w:p>
    <w:p w14:paraId="6B712FA1" w14:textId="77777777" w:rsidR="00377F82" w:rsidRPr="00557711" w:rsidRDefault="00377F82" w:rsidP="008A430A">
      <w:pPr>
        <w:tabs>
          <w:tab w:val="left" w:pos="1050"/>
        </w:tabs>
      </w:pPr>
    </w:p>
    <w:p w14:paraId="703D3556" w14:textId="77777777" w:rsidR="00E26DD0" w:rsidRDefault="00E26DD0" w:rsidP="008A430A">
      <w:pPr>
        <w:tabs>
          <w:tab w:val="left" w:pos="1050"/>
        </w:tabs>
        <w:rPr>
          <w:b/>
          <w:bCs/>
        </w:rPr>
      </w:pPr>
      <w:r>
        <w:rPr>
          <w:b/>
          <w:bCs/>
        </w:rPr>
        <w:t>Conclusion</w:t>
      </w:r>
    </w:p>
    <w:p w14:paraId="4283878C" w14:textId="77777777" w:rsidR="0020273E" w:rsidRPr="00A97A02" w:rsidRDefault="0020273E" w:rsidP="008A430A">
      <w:pPr>
        <w:tabs>
          <w:tab w:val="left" w:pos="1050"/>
        </w:tabs>
        <w:rPr>
          <w:sz w:val="8"/>
          <w:szCs w:val="8"/>
        </w:rPr>
      </w:pPr>
    </w:p>
    <w:p w14:paraId="0212A6BF" w14:textId="75C4F7A6" w:rsidR="00786018" w:rsidRDefault="001767FE" w:rsidP="00F9336F">
      <w:pPr>
        <w:tabs>
          <w:tab w:val="left" w:pos="1050"/>
        </w:tabs>
      </w:pPr>
      <w:r>
        <w:t xml:space="preserve">Having observed the clouds </w:t>
      </w:r>
      <w:r w:rsidR="004C48D8">
        <w:t>for</w:t>
      </w:r>
      <w:r>
        <w:t xml:space="preserve"> my sky journal</w:t>
      </w:r>
      <w:r w:rsidR="0020273E">
        <w:t>,</w:t>
      </w:r>
      <w:r>
        <w:t xml:space="preserve"> I would </w:t>
      </w:r>
      <w:r w:rsidR="000051F9">
        <w:t xml:space="preserve">like </w:t>
      </w:r>
      <w:r w:rsidR="006414E4">
        <w:t xml:space="preserve">to </w:t>
      </w:r>
      <w:r>
        <w:t>make a</w:t>
      </w:r>
      <w:r w:rsidR="00A92C6D">
        <w:t xml:space="preserve"> slight</w:t>
      </w:r>
      <w:r>
        <w:t xml:space="preserve"> amendment to Harris’ words and assert that </w:t>
      </w:r>
      <w:r w:rsidR="00204B4F">
        <w:t>“</w:t>
      </w:r>
      <w:r w:rsidR="007F7705" w:rsidRPr="00204B4F">
        <w:rPr>
          <w:i/>
          <w:iCs/>
        </w:rPr>
        <w:t xml:space="preserve">To think </w:t>
      </w:r>
      <w:r w:rsidR="007F7705" w:rsidRPr="00B01457">
        <w:rPr>
          <w:i/>
          <w:iCs/>
        </w:rPr>
        <w:t>and</w:t>
      </w:r>
      <w:r w:rsidR="000A14D2" w:rsidRPr="00B01457">
        <w:rPr>
          <w:i/>
          <w:iCs/>
        </w:rPr>
        <w:t xml:space="preserve"> to</w:t>
      </w:r>
      <w:r w:rsidR="007F7705" w:rsidRPr="00B01457">
        <w:rPr>
          <w:i/>
          <w:iCs/>
        </w:rPr>
        <w:t xml:space="preserve"> feel</w:t>
      </w:r>
      <w:r w:rsidR="007F7705" w:rsidRPr="00204B4F">
        <w:rPr>
          <w:i/>
          <w:iCs/>
        </w:rPr>
        <w:t xml:space="preserve"> is to walk among clouds</w:t>
      </w:r>
      <w:r w:rsidRPr="00204B4F">
        <w:rPr>
          <w:i/>
          <w:iCs/>
        </w:rPr>
        <w:t>.</w:t>
      </w:r>
      <w:r w:rsidR="008D25CA">
        <w:rPr>
          <w:i/>
          <w:iCs/>
        </w:rPr>
        <w:t>”.</w:t>
      </w:r>
      <w:r w:rsidR="00E53B6E" w:rsidRPr="00E53B6E">
        <w:rPr>
          <w:rStyle w:val="FootnoteReference"/>
        </w:rPr>
        <w:footnoteReference w:id="46"/>
      </w:r>
      <w:r w:rsidR="008D25CA">
        <w:rPr>
          <w:i/>
          <w:iCs/>
        </w:rPr>
        <w:t xml:space="preserve"> </w:t>
      </w:r>
      <w:r w:rsidR="005A1A37">
        <w:t>The act of thinking and feeling are</w:t>
      </w:r>
      <w:r w:rsidR="002219C3">
        <w:t xml:space="preserve"> both</w:t>
      </w:r>
      <w:r w:rsidR="005A1A37">
        <w:t xml:space="preserve"> ever</w:t>
      </w:r>
      <w:r w:rsidR="00B17B48">
        <w:t>-</w:t>
      </w:r>
      <w:r w:rsidR="005A1A37">
        <w:t xml:space="preserve">changing and often intrinsically linked to our experience with the weather and the sky we are under. </w:t>
      </w:r>
      <w:r w:rsidR="004F6E8D">
        <w:t>From the</w:t>
      </w:r>
      <w:r w:rsidR="004F6E8D" w:rsidRPr="004F6E8D">
        <w:t xml:space="preserve"> </w:t>
      </w:r>
      <w:r w:rsidR="004F6E8D">
        <w:t xml:space="preserve">overwhelming feeling of being </w:t>
      </w:r>
      <w:r w:rsidR="006336F5">
        <w:rPr>
          <w:i/>
          <w:iCs/>
        </w:rPr>
        <w:t>“</w:t>
      </w:r>
      <w:r w:rsidR="004F6E8D">
        <w:rPr>
          <w:i/>
          <w:iCs/>
        </w:rPr>
        <w:t>smothered</w:t>
      </w:r>
      <w:r w:rsidR="006336F5">
        <w:rPr>
          <w:i/>
          <w:iCs/>
        </w:rPr>
        <w:t>”</w:t>
      </w:r>
      <w:r w:rsidR="00F76203">
        <w:rPr>
          <w:i/>
          <w:iCs/>
        </w:rPr>
        <w:t xml:space="preserve"> </w:t>
      </w:r>
      <w:r w:rsidR="004F6E8D">
        <w:t>by the bleakness of an overcast sky,</w:t>
      </w:r>
      <w:r w:rsidR="004F6E8D">
        <w:t xml:space="preserve"> to </w:t>
      </w:r>
      <w:r w:rsidR="004F6E8D">
        <w:t xml:space="preserve">the child-like </w:t>
      </w:r>
      <w:r w:rsidR="00384500">
        <w:t>joy</w:t>
      </w:r>
      <w:r w:rsidR="004F6E8D">
        <w:t xml:space="preserve"> caused by seeing pareidolic images of animals</w:t>
      </w:r>
      <w:r w:rsidR="00C8148E">
        <w:t xml:space="preserve"> and shapes</w:t>
      </w:r>
      <w:r w:rsidR="004F6E8D">
        <w:t xml:space="preserve"> in the clouds</w:t>
      </w:r>
      <w:r w:rsidR="00580CDC">
        <w:t>;</w:t>
      </w:r>
      <w:r w:rsidR="00384500">
        <w:t xml:space="preserve"> </w:t>
      </w:r>
      <w:r w:rsidR="00F9336F">
        <w:t>I have personally found that the</w:t>
      </w:r>
      <w:r w:rsidR="00F9336F">
        <w:t xml:space="preserve"> sky</w:t>
      </w:r>
      <w:r w:rsidR="00D93AD7">
        <w:t xml:space="preserve"> and clouds</w:t>
      </w:r>
      <w:r w:rsidR="00F9336F">
        <w:t xml:space="preserve"> ha</w:t>
      </w:r>
      <w:r w:rsidR="00D93AD7">
        <w:t>ve</w:t>
      </w:r>
      <w:r w:rsidR="00F9336F">
        <w:t xml:space="preserve"> a profound </w:t>
      </w:r>
      <w:r w:rsidR="00F12EA5">
        <w:t>impact</w:t>
      </w:r>
      <w:r w:rsidR="00F9336F">
        <w:t xml:space="preserve"> on </w:t>
      </w:r>
      <w:r w:rsidR="00D93AD7">
        <w:t>one’s</w:t>
      </w:r>
      <w:r w:rsidR="00F9336F">
        <w:t xml:space="preserve"> mind.</w:t>
      </w:r>
      <w:r w:rsidR="00D93AD7">
        <w:t xml:space="preserve"> </w:t>
      </w:r>
      <w:r w:rsidR="00D467CE">
        <w:t>The symbolic connection between cloud and mind has been considered for millennia</w:t>
      </w:r>
      <w:r w:rsidR="005E19B2">
        <w:t>, f</w:t>
      </w:r>
      <w:r w:rsidR="00D467CE">
        <w:t xml:space="preserve">rom </w:t>
      </w:r>
      <w:r w:rsidR="00FB7685">
        <w:t>C</w:t>
      </w:r>
      <w:r w:rsidR="00D467CE">
        <w:t xml:space="preserve">lassical </w:t>
      </w:r>
      <w:r w:rsidR="009E75C4">
        <w:t>writer</w:t>
      </w:r>
      <w:r w:rsidR="00D467CE">
        <w:t xml:space="preserve">s </w:t>
      </w:r>
      <w:r w:rsidR="00A91F47">
        <w:t xml:space="preserve">like Aristophanes </w:t>
      </w:r>
      <w:r w:rsidR="00D467CE">
        <w:t>to Romantics</w:t>
      </w:r>
      <w:r w:rsidR="00B50CE4">
        <w:t xml:space="preserve"> such as Keats and Friedrich</w:t>
      </w:r>
      <w:r w:rsidR="00D8421C">
        <w:t>.</w:t>
      </w:r>
      <w:r w:rsidR="000B6380">
        <w:t xml:space="preserve"> </w:t>
      </w:r>
      <w:r w:rsidR="0036639A">
        <w:t>Shakespeare</w:t>
      </w:r>
      <w:r w:rsidR="000B0B59">
        <w:t xml:space="preserve"> for one</w:t>
      </w:r>
      <w:r w:rsidR="0036639A">
        <w:t xml:space="preserve"> </w:t>
      </w:r>
      <w:r w:rsidR="00BD169A">
        <w:t>used</w:t>
      </w:r>
      <w:r w:rsidR="009F26D6">
        <w:t xml:space="preserve"> this symbolic relationship </w:t>
      </w:r>
      <w:r w:rsidR="00447D3C">
        <w:t xml:space="preserve">as a means of illustrating the </w:t>
      </w:r>
      <w:r w:rsidR="00B91554">
        <w:t xml:space="preserve">limitless </w:t>
      </w:r>
      <w:r w:rsidR="00447D3C">
        <w:t>creative power of poetic-artistic imagination</w:t>
      </w:r>
      <w:r w:rsidR="00A84A1E">
        <w:t xml:space="preserve">. The human mind is </w:t>
      </w:r>
      <w:r w:rsidR="00A84A7E">
        <w:t xml:space="preserve">like a </w:t>
      </w:r>
      <w:r w:rsidR="00F250E2">
        <w:t>theatre;</w:t>
      </w:r>
      <w:r w:rsidR="004773FD">
        <w:t xml:space="preserve"> entire </w:t>
      </w:r>
      <w:r w:rsidR="00C70618">
        <w:t xml:space="preserve">worlds can be created and destroyed </w:t>
      </w:r>
      <w:r w:rsidR="002E4393">
        <w:t>in a single thought</w:t>
      </w:r>
      <w:r w:rsidR="00DE3B20">
        <w:t xml:space="preserve">, just as the sky is a </w:t>
      </w:r>
      <w:r w:rsidR="002031E6">
        <w:t>perpetual</w:t>
      </w:r>
      <w:r w:rsidR="00DE3B20">
        <w:t xml:space="preserve"> canvas of </w:t>
      </w:r>
      <w:r w:rsidR="00B31457">
        <w:t xml:space="preserve">endless </w:t>
      </w:r>
      <w:r w:rsidR="00DE3B20">
        <w:t>possibilities</w:t>
      </w:r>
      <w:r w:rsidR="002E4393">
        <w:t>.</w:t>
      </w:r>
      <w:r w:rsidR="006E6B95">
        <w:t xml:space="preserve"> </w:t>
      </w:r>
      <w:r w:rsidR="00ED591E">
        <w:t xml:space="preserve">Clouds have an uncanny ability to capture </w:t>
      </w:r>
      <w:r w:rsidR="00220A2F">
        <w:t>our</w:t>
      </w:r>
      <w:r w:rsidR="00ED591E">
        <w:t xml:space="preserve"> imagination</w:t>
      </w:r>
      <w:r w:rsidR="00220A2F">
        <w:t xml:space="preserve"> and sway our moods,</w:t>
      </w:r>
      <w:r w:rsidR="00961914">
        <w:t xml:space="preserve"> </w:t>
      </w:r>
      <w:r w:rsidR="003C51CB">
        <w:t xml:space="preserve">having one’s </w:t>
      </w:r>
      <w:r w:rsidR="00BF67F4">
        <w:t>‘</w:t>
      </w:r>
      <w:r w:rsidR="003C51CB">
        <w:t>head in the clouds</w:t>
      </w:r>
      <w:r w:rsidR="00BF67F4">
        <w:t>’</w:t>
      </w:r>
      <w:r w:rsidR="003C51CB">
        <w:t xml:space="preserve"> one minute to being on </w:t>
      </w:r>
      <w:r w:rsidR="00BF67F4">
        <w:t>‘</w:t>
      </w:r>
      <w:r w:rsidR="003C51CB">
        <w:t>cloud nine</w:t>
      </w:r>
      <w:r w:rsidR="00BF67F4">
        <w:t>’</w:t>
      </w:r>
      <w:r w:rsidR="003C51CB">
        <w:t xml:space="preserve"> the next. </w:t>
      </w:r>
      <w:r w:rsidR="00153518">
        <w:t>In this sense, t</w:t>
      </w:r>
      <w:r w:rsidR="00935AAF">
        <w:t>he variab</w:t>
      </w:r>
      <w:r w:rsidR="000D3E21">
        <w:t xml:space="preserve">le nature of clouds can in themselves be seen as reflections of our own inner </w:t>
      </w:r>
      <w:r w:rsidR="00962043">
        <w:t>environment</w:t>
      </w:r>
      <w:r w:rsidR="002A53C6">
        <w:t xml:space="preserve">, where </w:t>
      </w:r>
      <w:r w:rsidR="006D2702">
        <w:t>thought</w:t>
      </w:r>
      <w:r w:rsidR="002A53C6">
        <w:t>s</w:t>
      </w:r>
      <w:r w:rsidR="006D2702">
        <w:t xml:space="preserve"> and feeling</w:t>
      </w:r>
      <w:r w:rsidR="002A53C6">
        <w:t xml:space="preserve">s </w:t>
      </w:r>
      <w:r w:rsidR="000D17CE">
        <w:t xml:space="preserve">change </w:t>
      </w:r>
      <w:r w:rsidR="0009001D">
        <w:t>at</w:t>
      </w:r>
      <w:r w:rsidR="000D17CE">
        <w:t xml:space="preserve"> whim</w:t>
      </w:r>
      <w:r w:rsidR="00B54EAC">
        <w:t xml:space="preserve"> </w:t>
      </w:r>
      <w:r w:rsidR="00D35528">
        <w:t>like clouds in a day</w:t>
      </w:r>
      <w:r w:rsidR="00E8711B">
        <w:t xml:space="preserve"> sky.</w:t>
      </w:r>
      <w:r w:rsidR="00CE3A41">
        <w:t xml:space="preserve"> </w:t>
      </w:r>
    </w:p>
    <w:p w14:paraId="59361F7A" w14:textId="77777777" w:rsidR="00786018" w:rsidRDefault="00786018" w:rsidP="00F9336F">
      <w:pPr>
        <w:tabs>
          <w:tab w:val="left" w:pos="1050"/>
        </w:tabs>
      </w:pPr>
    </w:p>
    <w:p w14:paraId="2231272C" w14:textId="77777777" w:rsidR="00377F82" w:rsidRDefault="00377F82" w:rsidP="008A430A">
      <w:pPr>
        <w:tabs>
          <w:tab w:val="left" w:pos="1050"/>
        </w:tabs>
      </w:pPr>
    </w:p>
    <w:p w14:paraId="52B895EE" w14:textId="77777777" w:rsidR="00377F82" w:rsidRDefault="00377F82" w:rsidP="008A430A">
      <w:pPr>
        <w:tabs>
          <w:tab w:val="left" w:pos="1050"/>
        </w:tabs>
      </w:pPr>
    </w:p>
    <w:p w14:paraId="0E5CA83A" w14:textId="77777777" w:rsidR="00377F82" w:rsidRDefault="00377F82" w:rsidP="008A430A">
      <w:pPr>
        <w:tabs>
          <w:tab w:val="left" w:pos="1050"/>
        </w:tabs>
      </w:pPr>
    </w:p>
    <w:p w14:paraId="634B418E" w14:textId="77777777" w:rsidR="00A97A02" w:rsidRDefault="00A97A02" w:rsidP="008A430A">
      <w:pPr>
        <w:tabs>
          <w:tab w:val="left" w:pos="1050"/>
        </w:tabs>
      </w:pPr>
    </w:p>
    <w:p w14:paraId="0CBB3EEB" w14:textId="77777777" w:rsidR="00A97A02" w:rsidRDefault="00A97A02" w:rsidP="008A430A">
      <w:pPr>
        <w:tabs>
          <w:tab w:val="left" w:pos="1050"/>
        </w:tabs>
      </w:pPr>
    </w:p>
    <w:p w14:paraId="1679E23D" w14:textId="77777777" w:rsidR="00A97A02" w:rsidRDefault="00A97A02" w:rsidP="008A430A">
      <w:pPr>
        <w:tabs>
          <w:tab w:val="left" w:pos="1050"/>
        </w:tabs>
      </w:pPr>
    </w:p>
    <w:p w14:paraId="72174E87" w14:textId="77777777" w:rsidR="00A97A02" w:rsidRDefault="00A97A02" w:rsidP="008A430A">
      <w:pPr>
        <w:tabs>
          <w:tab w:val="left" w:pos="1050"/>
        </w:tabs>
      </w:pPr>
    </w:p>
    <w:p w14:paraId="5D8569CF" w14:textId="77777777" w:rsidR="00A97A02" w:rsidRDefault="00A97A02" w:rsidP="008A430A">
      <w:pPr>
        <w:tabs>
          <w:tab w:val="left" w:pos="1050"/>
        </w:tabs>
      </w:pPr>
    </w:p>
    <w:p w14:paraId="44EEC7AC" w14:textId="77777777" w:rsidR="00A97A02" w:rsidRDefault="00A97A02" w:rsidP="008A430A">
      <w:pPr>
        <w:tabs>
          <w:tab w:val="left" w:pos="1050"/>
        </w:tabs>
      </w:pPr>
    </w:p>
    <w:p w14:paraId="15749EC2" w14:textId="77777777" w:rsidR="00A97A02" w:rsidRDefault="00A97A02" w:rsidP="008A430A">
      <w:pPr>
        <w:tabs>
          <w:tab w:val="left" w:pos="1050"/>
        </w:tabs>
      </w:pPr>
    </w:p>
    <w:p w14:paraId="015EAF78" w14:textId="77777777" w:rsidR="00A97A02" w:rsidRDefault="00A97A02" w:rsidP="008A430A">
      <w:pPr>
        <w:tabs>
          <w:tab w:val="left" w:pos="1050"/>
        </w:tabs>
      </w:pPr>
    </w:p>
    <w:p w14:paraId="2B1A0CF4" w14:textId="77777777" w:rsidR="00377F82" w:rsidRDefault="00377F82" w:rsidP="008A430A">
      <w:pPr>
        <w:tabs>
          <w:tab w:val="left" w:pos="1050"/>
        </w:tabs>
      </w:pPr>
    </w:p>
    <w:p w14:paraId="096FD7BA" w14:textId="77777777" w:rsidR="00E26DD0" w:rsidRDefault="00E26DD0" w:rsidP="008A430A">
      <w:pPr>
        <w:tabs>
          <w:tab w:val="left" w:pos="1050"/>
        </w:tabs>
        <w:rPr>
          <w:b/>
          <w:bCs/>
        </w:rPr>
      </w:pPr>
      <w:r>
        <w:rPr>
          <w:b/>
          <w:bCs/>
        </w:rPr>
        <w:lastRenderedPageBreak/>
        <w:t>References</w:t>
      </w:r>
    </w:p>
    <w:p w14:paraId="032AD40B" w14:textId="77777777" w:rsidR="000C5BC2" w:rsidRPr="00DE5821" w:rsidRDefault="000C5BC2" w:rsidP="00753780">
      <w:pPr>
        <w:rPr>
          <w:sz w:val="8"/>
          <w:szCs w:val="8"/>
          <w:shd w:val="clear" w:color="auto" w:fill="FFFFFF"/>
        </w:rPr>
      </w:pPr>
    </w:p>
    <w:p w14:paraId="1D155E73" w14:textId="77777777" w:rsidR="000C5BC2" w:rsidRDefault="000C5BC2" w:rsidP="004C487B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</w:rPr>
        <w:t>Alfeld, Matthias, Kristina Mösl and Ina Reiche</w:t>
      </w:r>
      <w:r w:rsidRPr="00982AF3">
        <w:rPr>
          <w:color w:val="000000" w:themeColor="text1"/>
        </w:rPr>
        <w:t xml:space="preserve">, </w:t>
      </w:r>
      <w:r w:rsidRPr="00982AF3">
        <w:rPr>
          <w:color w:val="000000" w:themeColor="text1"/>
          <w:shd w:val="clear" w:color="auto" w:fill="FFFFFF"/>
        </w:rPr>
        <w:t>‘Sunset and Moonshine: Variable Blue and Yellow Pigments Used by Caspar David Friedrich in Different Creative Periods Revealed by in Situ XRF Imaging’, </w:t>
      </w:r>
      <w:r w:rsidRPr="00982AF3">
        <w:rPr>
          <w:i/>
          <w:iCs/>
          <w:color w:val="000000" w:themeColor="text1"/>
          <w:shd w:val="clear" w:color="auto" w:fill="FFFFFF"/>
        </w:rPr>
        <w:t>X-Ray Spectrometry</w:t>
      </w:r>
      <w:r w:rsidRPr="00982AF3">
        <w:rPr>
          <w:color w:val="000000" w:themeColor="text1"/>
          <w:shd w:val="clear" w:color="auto" w:fill="FFFFFF"/>
        </w:rPr>
        <w:t xml:space="preserve">, 50.4 (2021), 341–350 </w:t>
      </w:r>
    </w:p>
    <w:p w14:paraId="2A3731BC" w14:textId="77777777" w:rsidR="00DE5821" w:rsidRPr="00982AF3" w:rsidRDefault="00DE5821" w:rsidP="004C487B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57D51AF3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rStyle w:val="bibliographicauthorname"/>
          <w:color w:val="000000" w:themeColor="text1"/>
          <w:shd w:val="clear" w:color="auto" w:fill="FFFFFF"/>
        </w:rPr>
        <w:t>Aristophanes</w:t>
      </w:r>
      <w:r w:rsidRPr="00982AF3">
        <w:rPr>
          <w:color w:val="000000" w:themeColor="text1"/>
          <w:shd w:val="clear" w:color="auto" w:fill="FFFFFF"/>
        </w:rPr>
        <w:t>, </w:t>
      </w:r>
      <w:r w:rsidRPr="00982AF3">
        <w:rPr>
          <w:i/>
          <w:iCs/>
          <w:color w:val="000000" w:themeColor="text1"/>
          <w:shd w:val="clear" w:color="auto" w:fill="FFFFFF"/>
        </w:rPr>
        <w:t>Clouds. Wasps. Peace., </w:t>
      </w:r>
      <w:r w:rsidRPr="00982AF3">
        <w:rPr>
          <w:rStyle w:val="editorandtranslators"/>
          <w:color w:val="000000" w:themeColor="text1"/>
          <w:shd w:val="clear" w:color="auto" w:fill="FFFFFF"/>
        </w:rPr>
        <w:t>ed. and trans. by </w:t>
      </w:r>
      <w:r w:rsidRPr="00982AF3">
        <w:rPr>
          <w:rStyle w:val="contributorname"/>
          <w:color w:val="000000" w:themeColor="text1"/>
          <w:shd w:val="clear" w:color="auto" w:fill="FFFFFF"/>
        </w:rPr>
        <w:t>Jeffrey Henderson</w:t>
      </w:r>
      <w:r w:rsidRPr="00982AF3">
        <w:rPr>
          <w:rStyle w:val="editorandtranslators"/>
          <w:color w:val="000000" w:themeColor="text1"/>
          <w:shd w:val="clear" w:color="auto" w:fill="FFFFFF"/>
        </w:rPr>
        <w:t>. </w:t>
      </w:r>
      <w:r w:rsidRPr="00982AF3">
        <w:rPr>
          <w:color w:val="000000" w:themeColor="text1"/>
          <w:shd w:val="clear" w:color="auto" w:fill="FFFFFF"/>
        </w:rPr>
        <w:t>Loeb Classical Library 488 (Cambridge, MA: Harvard University Press, 1998)</w:t>
      </w:r>
    </w:p>
    <w:p w14:paraId="7ECDCC05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2577BD76" w14:textId="77777777" w:rsidR="000C5BC2" w:rsidRDefault="000C5BC2" w:rsidP="004C487B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 xml:space="preserve">Bätschmann, Oskar, ‘Carl Gustav Carus (1789-1869): Physician, Naturalist, Painter, and Theoretician of Landscape Painting’, in </w:t>
      </w:r>
      <w:r w:rsidRPr="00982AF3">
        <w:rPr>
          <w:i/>
          <w:iCs/>
          <w:color w:val="000000" w:themeColor="text1"/>
          <w:shd w:val="clear" w:color="auto" w:fill="FFFFFF"/>
        </w:rPr>
        <w:t xml:space="preserve">Nine Letters on Landscape Painting: Written in the Years 1815-1824; with a Letter from Goethe by Way of Introduction, </w:t>
      </w:r>
      <w:r w:rsidRPr="00982AF3">
        <w:rPr>
          <w:color w:val="000000" w:themeColor="text1"/>
          <w:shd w:val="clear" w:color="auto" w:fill="FFFFFF"/>
        </w:rPr>
        <w:t>trans. by David Britt (Los Angeles: The Getty Research Institute, 2002), pp. 1-73</w:t>
      </w:r>
    </w:p>
    <w:p w14:paraId="2B1130E9" w14:textId="77777777" w:rsidR="00DE5821" w:rsidRPr="00982AF3" w:rsidRDefault="00DE5821" w:rsidP="004C487B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7DAC21E5" w14:textId="77777777" w:rsidR="000C5BC2" w:rsidRDefault="000C5BC2" w:rsidP="008A430A">
      <w:pPr>
        <w:tabs>
          <w:tab w:val="left" w:pos="1050"/>
        </w:tabs>
        <w:rPr>
          <w:color w:val="000000" w:themeColor="text1"/>
          <w:spacing w:val="-5"/>
          <w:shd w:val="clear" w:color="auto" w:fill="FFFFFF"/>
        </w:rPr>
      </w:pPr>
      <w:r w:rsidRPr="00982AF3">
        <w:rPr>
          <w:color w:val="000000" w:themeColor="text1"/>
          <w:spacing w:val="-5"/>
          <w:shd w:val="clear" w:color="auto" w:fill="FFFFFF"/>
        </w:rPr>
        <w:t>Cheney, David R., ‘The Meaning of the Cloud in Hamlet’, </w:t>
      </w:r>
      <w:r w:rsidRPr="00982AF3">
        <w:rPr>
          <w:i/>
          <w:iCs/>
          <w:color w:val="000000" w:themeColor="text1"/>
          <w:spacing w:val="-5"/>
          <w:shd w:val="clear" w:color="auto" w:fill="FFFFFF"/>
        </w:rPr>
        <w:t>Shakespeare Quarterly</w:t>
      </w:r>
      <w:r w:rsidRPr="00982AF3">
        <w:rPr>
          <w:color w:val="000000" w:themeColor="text1"/>
          <w:spacing w:val="-5"/>
          <w:shd w:val="clear" w:color="auto" w:fill="FFFFFF"/>
        </w:rPr>
        <w:t> 10.3 (1959), 446-447</w:t>
      </w:r>
    </w:p>
    <w:p w14:paraId="5FCE9544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pacing w:val="-5"/>
          <w:shd w:val="clear" w:color="auto" w:fill="FFFFFF"/>
        </w:rPr>
      </w:pPr>
    </w:p>
    <w:p w14:paraId="4F9D39B6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>Colvin, Sidney, </w:t>
      </w:r>
      <w:r w:rsidRPr="00982AF3">
        <w:rPr>
          <w:i/>
          <w:iCs/>
          <w:color w:val="000000" w:themeColor="text1"/>
          <w:shd w:val="clear" w:color="auto" w:fill="FFFFFF"/>
        </w:rPr>
        <w:t>Life of John Keats: His Life and Poetry, His Friends, Critics and After-Fame</w:t>
      </w:r>
      <w:r w:rsidRPr="00982AF3">
        <w:rPr>
          <w:color w:val="000000" w:themeColor="text1"/>
          <w:shd w:val="clear" w:color="auto" w:fill="FFFFFF"/>
        </w:rPr>
        <w:t> (New York: C. Scribner’s Sons, 1917)</w:t>
      </w:r>
    </w:p>
    <w:p w14:paraId="48160F50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pacing w:val="-5"/>
          <w:shd w:val="clear" w:color="auto" w:fill="FFFFFF"/>
        </w:rPr>
      </w:pPr>
    </w:p>
    <w:p w14:paraId="5DBBEE21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 xml:space="preserve">Cross, James and Thomas Hill, </w:t>
      </w:r>
      <w:r w:rsidRPr="00982AF3">
        <w:rPr>
          <w:i/>
          <w:iCs/>
          <w:color w:val="000000" w:themeColor="text1"/>
          <w:shd w:val="clear" w:color="auto" w:fill="FFFFFF"/>
        </w:rPr>
        <w:t>The Prose Solomon and Saturn and Adrian and Ritheus</w:t>
      </w:r>
      <w:r w:rsidRPr="00982AF3">
        <w:rPr>
          <w:color w:val="000000" w:themeColor="text1"/>
          <w:shd w:val="clear" w:color="auto" w:fill="FFFFFF"/>
        </w:rPr>
        <w:t> (Toronto: University of Toronto Press, 2017)</w:t>
      </w:r>
    </w:p>
    <w:p w14:paraId="35699F95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0DAB613A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>Davies, Charlotte Aull, </w:t>
      </w:r>
      <w:r w:rsidRPr="00982AF3">
        <w:rPr>
          <w:i/>
          <w:iCs/>
          <w:color w:val="000000" w:themeColor="text1"/>
          <w:shd w:val="clear" w:color="auto" w:fill="FFFFFF"/>
        </w:rPr>
        <w:t>Reflexive Ethnography a Guide to Researching Selves and Others</w:t>
      </w:r>
      <w:r w:rsidRPr="00982AF3">
        <w:rPr>
          <w:color w:val="000000" w:themeColor="text1"/>
          <w:shd w:val="clear" w:color="auto" w:fill="FFFFFF"/>
        </w:rPr>
        <w:t>, 2nd edn. (London: Routledge, 2012)</w:t>
      </w:r>
    </w:p>
    <w:p w14:paraId="3BA783E1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02BD9D81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bookmarkStart w:id="6" w:name="_Hlk88236311"/>
      <w:r w:rsidRPr="00982AF3">
        <w:rPr>
          <w:color w:val="000000" w:themeColor="text1"/>
          <w:shd w:val="clear" w:color="auto" w:fill="FFFFFF"/>
        </w:rPr>
        <w:t>Diana, Lorenzo and others, ‘A Divergent Approach to Pareidolias- Exploring Creativity in a Novel Way’, </w:t>
      </w:r>
      <w:r w:rsidRPr="00982AF3">
        <w:rPr>
          <w:i/>
          <w:iCs/>
          <w:color w:val="000000" w:themeColor="text1"/>
          <w:shd w:val="clear" w:color="auto" w:fill="FFFFFF"/>
        </w:rPr>
        <w:t>Psychology of Aesthetics, Creativity, and the Arts</w:t>
      </w:r>
      <w:r w:rsidRPr="00982AF3">
        <w:rPr>
          <w:color w:val="000000" w:themeColor="text1"/>
          <w:shd w:val="clear" w:color="auto" w:fill="FFFFFF"/>
        </w:rPr>
        <w:t>, 15.2 (2021), 313-323</w:t>
      </w:r>
      <w:bookmarkEnd w:id="6"/>
    </w:p>
    <w:p w14:paraId="2091CCD1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3F501084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 xml:space="preserve">Goddard, Harold Clarke, </w:t>
      </w:r>
      <w:r w:rsidRPr="00982AF3">
        <w:rPr>
          <w:i/>
          <w:iCs/>
          <w:color w:val="000000" w:themeColor="text1"/>
          <w:shd w:val="clear" w:color="auto" w:fill="FFFFFF"/>
        </w:rPr>
        <w:t>The Meaning of Shakespeare</w:t>
      </w:r>
      <w:r w:rsidRPr="00982AF3">
        <w:rPr>
          <w:color w:val="000000" w:themeColor="text1"/>
          <w:shd w:val="clear" w:color="auto" w:fill="FFFFFF"/>
        </w:rPr>
        <w:t xml:space="preserve"> (Chicago: University of Chicago Press, 1951)</w:t>
      </w:r>
    </w:p>
    <w:p w14:paraId="0253AE36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7D9669B3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>Harris, Alexandra, </w:t>
      </w:r>
      <w:r w:rsidRPr="00982AF3">
        <w:rPr>
          <w:i/>
          <w:iCs/>
          <w:color w:val="000000" w:themeColor="text1"/>
          <w:shd w:val="clear" w:color="auto" w:fill="FFFFFF"/>
        </w:rPr>
        <w:t>Weatherland: Writers and Artists Under English Skies</w:t>
      </w:r>
      <w:r w:rsidRPr="00982AF3">
        <w:rPr>
          <w:color w:val="000000" w:themeColor="text1"/>
          <w:shd w:val="clear" w:color="auto" w:fill="FFFFFF"/>
        </w:rPr>
        <w:t> (London: Thames &amp; Hudson, 2016)</w:t>
      </w:r>
    </w:p>
    <w:p w14:paraId="776ACA8D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0E61EF64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bookmarkStart w:id="7" w:name="_Hlk88240005"/>
      <w:r w:rsidRPr="00982AF3">
        <w:rPr>
          <w:color w:val="000000" w:themeColor="text1"/>
          <w:shd w:val="clear" w:color="auto" w:fill="FFFFFF"/>
        </w:rPr>
        <w:t>Holden, Anthony, </w:t>
      </w:r>
      <w:r w:rsidRPr="00982AF3">
        <w:rPr>
          <w:i/>
          <w:iCs/>
          <w:color w:val="000000" w:themeColor="text1"/>
          <w:shd w:val="clear" w:color="auto" w:fill="FFFFFF"/>
        </w:rPr>
        <w:t>William Shakespeare: His Life and Work</w:t>
      </w:r>
      <w:r w:rsidRPr="00982AF3">
        <w:rPr>
          <w:color w:val="000000" w:themeColor="text1"/>
          <w:shd w:val="clear" w:color="auto" w:fill="FFFFFF"/>
        </w:rPr>
        <w:t> (London: Little, Brown and Company, 1999)</w:t>
      </w:r>
    </w:p>
    <w:p w14:paraId="554756A8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7B9712F8" w14:textId="0606F822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>Ingold, Tim, ‘Earth, Sky, Wind, and Weather’, </w:t>
      </w:r>
      <w:r w:rsidRPr="00982AF3">
        <w:rPr>
          <w:i/>
          <w:iCs/>
          <w:color w:val="000000" w:themeColor="text1"/>
          <w:shd w:val="clear" w:color="auto" w:fill="FFFFFF"/>
        </w:rPr>
        <w:t>The Journal of the Royal Anthropological Institute</w:t>
      </w:r>
      <w:r w:rsidRPr="00982AF3">
        <w:rPr>
          <w:color w:val="000000" w:themeColor="text1"/>
          <w:shd w:val="clear" w:color="auto" w:fill="FFFFFF"/>
        </w:rPr>
        <w:t>, 13.S1 (2007), S19-S38</w:t>
      </w:r>
    </w:p>
    <w:p w14:paraId="2CAC61E0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bookmarkEnd w:id="7"/>
    <w:p w14:paraId="6DBF9EB7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>Ingold, Tim, ‘Reach for the Stars! Light, Vision and the Atmosphere’, in </w:t>
      </w:r>
      <w:r w:rsidRPr="00982AF3">
        <w:rPr>
          <w:rStyle w:val="Emphasis"/>
          <w:color w:val="000000" w:themeColor="text1"/>
          <w:shd w:val="clear" w:color="auto" w:fill="FFFFFF"/>
        </w:rPr>
        <w:t xml:space="preserve">The Imagined Sky: Cultural Perspectives, </w:t>
      </w:r>
      <w:r w:rsidRPr="00982AF3">
        <w:rPr>
          <w:rStyle w:val="Emphasis"/>
          <w:i w:val="0"/>
          <w:iCs w:val="0"/>
          <w:color w:val="000000" w:themeColor="text1"/>
          <w:shd w:val="clear" w:color="auto" w:fill="FFFFFF"/>
        </w:rPr>
        <w:t xml:space="preserve">ed. by </w:t>
      </w:r>
      <w:r w:rsidRPr="00982AF3">
        <w:rPr>
          <w:color w:val="000000" w:themeColor="text1"/>
          <w:shd w:val="clear" w:color="auto" w:fill="FFFFFF"/>
        </w:rPr>
        <w:t>Darrelyn Gunzburg (Sheffield: Equinox Publishing, 2016), pp. 215-233</w:t>
      </w:r>
    </w:p>
    <w:p w14:paraId="664F82C1" w14:textId="77777777" w:rsidR="00DE5821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0B8D152A" w14:textId="3E71916C" w:rsidR="00D62A45" w:rsidRDefault="00D62A45" w:rsidP="008A430A">
      <w:pPr>
        <w:tabs>
          <w:tab w:val="left" w:pos="1050"/>
        </w:tabs>
        <w:rPr>
          <w:color w:val="000000"/>
          <w:shd w:val="clear" w:color="auto" w:fill="FFFFFF"/>
        </w:rPr>
      </w:pPr>
      <w:r w:rsidRPr="00D62A45">
        <w:rPr>
          <w:color w:val="000000"/>
          <w:shd w:val="clear" w:color="auto" w:fill="FFFFFF"/>
        </w:rPr>
        <w:t>Ingold, Tim, ‘The Eye of the Storm: Visual Perception and the Weather’, </w:t>
      </w:r>
      <w:r w:rsidRPr="00D62A45">
        <w:rPr>
          <w:i/>
          <w:iCs/>
          <w:color w:val="000000"/>
          <w:shd w:val="clear" w:color="auto" w:fill="FFFFFF"/>
        </w:rPr>
        <w:t xml:space="preserve">Visual Studies, </w:t>
      </w:r>
      <w:r w:rsidRPr="00D62A45">
        <w:rPr>
          <w:color w:val="000000"/>
          <w:shd w:val="clear" w:color="auto" w:fill="FFFFFF"/>
        </w:rPr>
        <w:t>20.2 (2005), 97-104</w:t>
      </w:r>
    </w:p>
    <w:p w14:paraId="339E12D2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6B38BE9A" w14:textId="77777777" w:rsidR="000C5BC2" w:rsidRDefault="000C5BC2" w:rsidP="00C202E3">
      <w:pPr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 xml:space="preserve">Keats, John and John Barnard, </w:t>
      </w:r>
      <w:r w:rsidRPr="00982AF3">
        <w:rPr>
          <w:i/>
          <w:iCs/>
          <w:color w:val="000000" w:themeColor="text1"/>
          <w:shd w:val="clear" w:color="auto" w:fill="FFFFFF"/>
        </w:rPr>
        <w:t>John Keats, the Complete Poems</w:t>
      </w:r>
      <w:r w:rsidRPr="00982AF3">
        <w:rPr>
          <w:color w:val="000000" w:themeColor="text1"/>
          <w:shd w:val="clear" w:color="auto" w:fill="FFFFFF"/>
        </w:rPr>
        <w:t xml:space="preserve"> (Harmondsworth, England: Penguin Books, 1988)</w:t>
      </w:r>
    </w:p>
    <w:p w14:paraId="3498A85D" w14:textId="77777777" w:rsidR="00DE5821" w:rsidRPr="00982AF3" w:rsidRDefault="00DE5821" w:rsidP="00C202E3">
      <w:pPr>
        <w:rPr>
          <w:color w:val="000000" w:themeColor="text1"/>
          <w:shd w:val="clear" w:color="auto" w:fill="FFFFFF"/>
        </w:rPr>
      </w:pPr>
    </w:p>
    <w:p w14:paraId="7AF4F7FA" w14:textId="77777777" w:rsidR="000C5BC2" w:rsidRDefault="000C5BC2" w:rsidP="004C487B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>Lewis, Rhodri, ‘Shakespeare’s Clouds and the Image Made by Chance’, </w:t>
      </w:r>
      <w:r w:rsidRPr="00982AF3">
        <w:rPr>
          <w:i/>
          <w:iCs/>
          <w:color w:val="000000" w:themeColor="text1"/>
          <w:shd w:val="clear" w:color="auto" w:fill="FFFFFF"/>
        </w:rPr>
        <w:t>Essays in Criticism</w:t>
      </w:r>
      <w:r w:rsidRPr="00982AF3">
        <w:rPr>
          <w:color w:val="000000" w:themeColor="text1"/>
          <w:shd w:val="clear" w:color="auto" w:fill="FFFFFF"/>
        </w:rPr>
        <w:t>, 62.1 (2012), 1-24</w:t>
      </w:r>
    </w:p>
    <w:p w14:paraId="42C27984" w14:textId="77777777" w:rsidR="00DE5821" w:rsidRPr="00982AF3" w:rsidRDefault="00DE5821" w:rsidP="004C487B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22DA3087" w14:textId="77777777" w:rsidR="000C5BC2" w:rsidRDefault="000C5BC2" w:rsidP="004C487B">
      <w:pPr>
        <w:tabs>
          <w:tab w:val="left" w:pos="1050"/>
        </w:tabs>
        <w:rPr>
          <w:color w:val="000000" w:themeColor="text1"/>
        </w:rPr>
      </w:pPr>
      <w:bookmarkStart w:id="8" w:name="_Hlk88236521"/>
      <w:r w:rsidRPr="00982AF3">
        <w:rPr>
          <w:color w:val="000000" w:themeColor="text1"/>
        </w:rPr>
        <w:t>Marshall</w:t>
      </w:r>
      <w:r w:rsidRPr="00982AF3">
        <w:rPr>
          <w:color w:val="000000" w:themeColor="text1"/>
        </w:rPr>
        <w:t xml:space="preserve">, </w:t>
      </w:r>
      <w:r w:rsidRPr="00982AF3">
        <w:rPr>
          <w:color w:val="000000" w:themeColor="text1"/>
        </w:rPr>
        <w:t xml:space="preserve">C. W., ‘Aristophanes’, in </w:t>
      </w:r>
      <w:r w:rsidRPr="00982AF3">
        <w:rPr>
          <w:i/>
          <w:iCs/>
          <w:color w:val="000000" w:themeColor="text1"/>
        </w:rPr>
        <w:t xml:space="preserve">Aristophanes: Frogs, </w:t>
      </w:r>
      <w:r w:rsidRPr="00982AF3">
        <w:rPr>
          <w:color w:val="000000" w:themeColor="text1"/>
        </w:rPr>
        <w:t>ed. by C. W. Marshall (London: Bloomsbury Publishing, 2020), pp. 9-12</w:t>
      </w:r>
    </w:p>
    <w:p w14:paraId="13E6106E" w14:textId="77777777" w:rsidR="00DE5821" w:rsidRPr="00982AF3" w:rsidRDefault="00DE5821" w:rsidP="004C487B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27846484" w14:textId="77777777" w:rsidR="000C5BC2" w:rsidRDefault="000C5BC2" w:rsidP="008A430A">
      <w:pPr>
        <w:tabs>
          <w:tab w:val="left" w:pos="1050"/>
        </w:tabs>
        <w:rPr>
          <w:color w:val="000000" w:themeColor="text1"/>
        </w:rPr>
      </w:pPr>
      <w:r w:rsidRPr="00982AF3">
        <w:rPr>
          <w:color w:val="000000" w:themeColor="text1"/>
        </w:rPr>
        <w:lastRenderedPageBreak/>
        <w:t xml:space="preserve">McNiven, Holly, </w:t>
      </w:r>
      <w:r w:rsidRPr="00982AF3">
        <w:rPr>
          <w:i/>
          <w:iCs/>
          <w:color w:val="000000" w:themeColor="text1"/>
        </w:rPr>
        <w:t xml:space="preserve">Sky Journal, </w:t>
      </w:r>
      <w:r w:rsidRPr="00982AF3">
        <w:rPr>
          <w:color w:val="000000" w:themeColor="text1"/>
        </w:rPr>
        <w:t>1</w:t>
      </w:r>
      <w:r w:rsidRPr="00982AF3">
        <w:rPr>
          <w:color w:val="000000" w:themeColor="text1"/>
          <w:vertAlign w:val="superscript"/>
        </w:rPr>
        <w:t>st</w:t>
      </w:r>
      <w:r w:rsidRPr="00982AF3">
        <w:rPr>
          <w:color w:val="000000" w:themeColor="text1"/>
        </w:rPr>
        <w:t xml:space="preserve"> November-10</w:t>
      </w:r>
      <w:r w:rsidRPr="00982AF3">
        <w:rPr>
          <w:color w:val="000000" w:themeColor="text1"/>
          <w:vertAlign w:val="superscript"/>
        </w:rPr>
        <w:t>th</w:t>
      </w:r>
      <w:r w:rsidRPr="00982AF3">
        <w:rPr>
          <w:color w:val="000000" w:themeColor="text1"/>
        </w:rPr>
        <w:t xml:space="preserve"> November 2021</w:t>
      </w:r>
    </w:p>
    <w:p w14:paraId="62A1B9DB" w14:textId="77777777" w:rsidR="00DE5821" w:rsidRPr="00982AF3" w:rsidRDefault="00DE5821" w:rsidP="008A430A">
      <w:pPr>
        <w:tabs>
          <w:tab w:val="left" w:pos="1050"/>
        </w:tabs>
        <w:rPr>
          <w:color w:val="000000" w:themeColor="text1"/>
        </w:rPr>
      </w:pPr>
    </w:p>
    <w:p w14:paraId="1D10DBA5" w14:textId="77777777" w:rsidR="000C5BC2" w:rsidRDefault="000C5BC2" w:rsidP="0061585E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 xml:space="preserve">Pretor-Pinney, Gavin, </w:t>
      </w:r>
      <w:r w:rsidRPr="00982AF3">
        <w:rPr>
          <w:i/>
          <w:iCs/>
          <w:color w:val="000000" w:themeColor="text1"/>
          <w:shd w:val="clear" w:color="auto" w:fill="FFFFFF"/>
        </w:rPr>
        <w:t xml:space="preserve">Cloudy with a chance of joy </w:t>
      </w:r>
      <w:r w:rsidRPr="00982AF3">
        <w:rPr>
          <w:color w:val="000000" w:themeColor="text1"/>
          <w:shd w:val="clear" w:color="auto" w:fill="FFFFFF"/>
        </w:rPr>
        <w:t xml:space="preserve">[video]. 2013 &lt;https://www.ted.com/talks/gavin_pretor_pinney_cloudy_with_a_chance_of_joy/transcript&gt; [accessed 23 November 2021] </w:t>
      </w:r>
    </w:p>
    <w:p w14:paraId="20F1EBBA" w14:textId="77777777" w:rsidR="00DE5821" w:rsidRPr="00982AF3" w:rsidRDefault="00DE5821" w:rsidP="0061585E">
      <w:pPr>
        <w:tabs>
          <w:tab w:val="left" w:pos="1050"/>
        </w:tabs>
        <w:rPr>
          <w:i/>
          <w:iCs/>
          <w:color w:val="000000" w:themeColor="text1"/>
          <w:shd w:val="clear" w:color="auto" w:fill="FFFFFF"/>
        </w:rPr>
      </w:pPr>
    </w:p>
    <w:p w14:paraId="2AC70B8E" w14:textId="6DEE4D29" w:rsidR="000C5BC2" w:rsidRDefault="000C5BC2" w:rsidP="007F606D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 xml:space="preserve">Shakespeare, William, </w:t>
      </w:r>
      <w:r w:rsidR="00DE5821">
        <w:rPr>
          <w:color w:val="000000" w:themeColor="text1"/>
          <w:shd w:val="clear" w:color="auto" w:fill="FFFFFF"/>
        </w:rPr>
        <w:t xml:space="preserve">Stanley </w:t>
      </w:r>
      <w:r w:rsidRPr="00982AF3">
        <w:rPr>
          <w:color w:val="000000" w:themeColor="text1"/>
          <w:shd w:val="clear" w:color="auto" w:fill="FFFFFF"/>
        </w:rPr>
        <w:t>Wells</w:t>
      </w:r>
      <w:r w:rsidR="00DE5821">
        <w:rPr>
          <w:color w:val="000000" w:themeColor="text1"/>
          <w:shd w:val="clear" w:color="auto" w:fill="FFFFFF"/>
        </w:rPr>
        <w:t xml:space="preserve"> and Gary</w:t>
      </w:r>
      <w:r w:rsidRPr="00982AF3">
        <w:rPr>
          <w:color w:val="000000" w:themeColor="text1"/>
          <w:shd w:val="clear" w:color="auto" w:fill="FFFFFF"/>
        </w:rPr>
        <w:t xml:space="preserve"> Taylor, </w:t>
      </w:r>
      <w:r w:rsidRPr="00982AF3">
        <w:rPr>
          <w:i/>
          <w:iCs/>
          <w:color w:val="000000" w:themeColor="text1"/>
          <w:shd w:val="clear" w:color="auto" w:fill="FFFFFF"/>
        </w:rPr>
        <w:t xml:space="preserve">The Complete Oxford Shakespeare: Histories, Comedies, Tragedies, </w:t>
      </w:r>
      <w:r w:rsidRPr="00982AF3">
        <w:rPr>
          <w:color w:val="000000" w:themeColor="text1"/>
          <w:shd w:val="clear" w:color="auto" w:fill="FFFFFF"/>
        </w:rPr>
        <w:t>3 vols. (Oxford: Oxford University Press, 1987)</w:t>
      </w:r>
    </w:p>
    <w:p w14:paraId="4F1C64DB" w14:textId="77777777" w:rsidR="00DE5821" w:rsidRPr="00982AF3" w:rsidRDefault="00DE5821" w:rsidP="007F606D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bookmarkEnd w:id="8"/>
    <w:p w14:paraId="31130C6C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>Smith, David Woodruff, ‘Consciousness with Reflexive Content’, in </w:t>
      </w:r>
      <w:r w:rsidRPr="00982AF3">
        <w:rPr>
          <w:i/>
          <w:iCs/>
          <w:color w:val="000000" w:themeColor="text1"/>
          <w:shd w:val="clear" w:color="auto" w:fill="FFFFFF"/>
        </w:rPr>
        <w:t>Phenomenology and Philosophy of Mind</w:t>
      </w:r>
      <w:r w:rsidRPr="00982AF3">
        <w:rPr>
          <w:color w:val="000000" w:themeColor="text1"/>
          <w:shd w:val="clear" w:color="auto" w:fill="FFFFFF"/>
        </w:rPr>
        <w:t>, ed. by David Woodruff Smith and Amie L. Thomasson (Oxford: Oxford University Press, 2005), pp. 94-114</w:t>
      </w:r>
    </w:p>
    <w:p w14:paraId="1C05FC35" w14:textId="77777777" w:rsidR="00BB12B7" w:rsidRPr="00982AF3" w:rsidRDefault="00BB12B7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42D049CD" w14:textId="77777777" w:rsidR="000C5BC2" w:rsidRDefault="000C5BC2" w:rsidP="005B670C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 xml:space="preserve">Stevenson, Angus, </w:t>
      </w:r>
      <w:r w:rsidRPr="00982AF3">
        <w:rPr>
          <w:i/>
          <w:iCs/>
          <w:color w:val="000000" w:themeColor="text1"/>
          <w:shd w:val="clear" w:color="auto" w:fill="FFFFFF"/>
        </w:rPr>
        <w:t>‘cloud’ in</w:t>
      </w:r>
      <w:r w:rsidRPr="00982AF3">
        <w:rPr>
          <w:color w:val="000000" w:themeColor="text1"/>
          <w:shd w:val="clear" w:color="auto" w:fill="FFFFFF"/>
        </w:rPr>
        <w:t> </w:t>
      </w:r>
      <w:r w:rsidRPr="00982AF3">
        <w:rPr>
          <w:i/>
          <w:iCs/>
          <w:color w:val="000000" w:themeColor="text1"/>
          <w:shd w:val="clear" w:color="auto" w:fill="FFFFFF"/>
        </w:rPr>
        <w:t>Oxford Dictionary of English</w:t>
      </w:r>
      <w:r w:rsidRPr="00982AF3">
        <w:rPr>
          <w:color w:val="000000" w:themeColor="text1"/>
          <w:shd w:val="clear" w:color="auto" w:fill="FFFFFF"/>
        </w:rPr>
        <w:t xml:space="preserve"> (2010) &lt;</w:t>
      </w:r>
      <w:r w:rsidRPr="00982AF3">
        <w:rPr>
          <w:color w:val="000000" w:themeColor="text1"/>
        </w:rPr>
        <w:t xml:space="preserve"> </w:t>
      </w:r>
      <w:r w:rsidRPr="00982AF3">
        <w:rPr>
          <w:color w:val="000000" w:themeColor="text1"/>
          <w:shd w:val="clear" w:color="auto" w:fill="FFFFFF"/>
        </w:rPr>
        <w:t>https://www.oxfordreference.com/view/10.1093/acref/9780199571123.001.0001/m_en_gb0156550?rskey=z3oYSD&amp;result=1&gt; [accessed 24 November 2021]</w:t>
      </w:r>
    </w:p>
    <w:p w14:paraId="73DE8F29" w14:textId="77777777" w:rsidR="00BB12B7" w:rsidRPr="00982AF3" w:rsidRDefault="00BB12B7" w:rsidP="005B670C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4BAC0AA6" w14:textId="77777777" w:rsidR="000C5BC2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>Strauss, Leo, </w:t>
      </w:r>
      <w:r w:rsidRPr="00982AF3">
        <w:rPr>
          <w:i/>
          <w:iCs/>
          <w:color w:val="000000" w:themeColor="text1"/>
          <w:shd w:val="clear" w:color="auto" w:fill="FFFFFF"/>
        </w:rPr>
        <w:t>Socrates and Aristophanes</w:t>
      </w:r>
      <w:r w:rsidRPr="00982AF3">
        <w:rPr>
          <w:color w:val="000000" w:themeColor="text1"/>
          <w:shd w:val="clear" w:color="auto" w:fill="FFFFFF"/>
        </w:rPr>
        <w:t> (Chicago: University of Chicago Press, 1980)</w:t>
      </w:r>
    </w:p>
    <w:p w14:paraId="41057DBA" w14:textId="77777777" w:rsidR="00BB12B7" w:rsidRPr="00982AF3" w:rsidRDefault="00BB12B7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</w:p>
    <w:p w14:paraId="22215F98" w14:textId="77777777" w:rsidR="000C5BC2" w:rsidRDefault="000C5BC2" w:rsidP="00753780">
      <w:pPr>
        <w:rPr>
          <w:color w:val="000000" w:themeColor="text1"/>
          <w:shd w:val="clear" w:color="auto" w:fill="FFFFFF"/>
        </w:rPr>
      </w:pPr>
      <w:r w:rsidRPr="00982AF3">
        <w:rPr>
          <w:color w:val="000000" w:themeColor="text1"/>
          <w:shd w:val="clear" w:color="auto" w:fill="FFFFFF"/>
        </w:rPr>
        <w:t xml:space="preserve">Tilley, Christopher Y., </w:t>
      </w:r>
      <w:r w:rsidRPr="00982AF3">
        <w:rPr>
          <w:i/>
          <w:iCs/>
          <w:color w:val="000000" w:themeColor="text1"/>
          <w:shd w:val="clear" w:color="auto" w:fill="FFFFFF"/>
        </w:rPr>
        <w:t xml:space="preserve">The Materiality of Stone: Explorations in Landscape Phenomenology 1 </w:t>
      </w:r>
      <w:r w:rsidRPr="00982AF3">
        <w:rPr>
          <w:color w:val="000000" w:themeColor="text1"/>
          <w:shd w:val="clear" w:color="auto" w:fill="FFFFFF"/>
        </w:rPr>
        <w:t>(Oxford: Berg, 2004)</w:t>
      </w:r>
    </w:p>
    <w:p w14:paraId="5FED9F39" w14:textId="77777777" w:rsidR="00BB12B7" w:rsidRPr="00982AF3" w:rsidRDefault="00BB12B7" w:rsidP="00753780">
      <w:pPr>
        <w:rPr>
          <w:color w:val="000000" w:themeColor="text1"/>
          <w:shd w:val="clear" w:color="auto" w:fill="FFFFFF"/>
        </w:rPr>
      </w:pPr>
    </w:p>
    <w:p w14:paraId="755D0329" w14:textId="3A02381B" w:rsidR="000C5BC2" w:rsidRPr="00982AF3" w:rsidRDefault="000C5BC2" w:rsidP="008A430A">
      <w:pPr>
        <w:tabs>
          <w:tab w:val="left" w:pos="1050"/>
        </w:tabs>
        <w:rPr>
          <w:color w:val="000000" w:themeColor="text1"/>
          <w:shd w:val="clear" w:color="auto" w:fill="FFFFFF"/>
        </w:rPr>
      </w:pPr>
      <w:bookmarkStart w:id="9" w:name="_Hlk88235622"/>
      <w:r w:rsidRPr="00982AF3">
        <w:rPr>
          <w:color w:val="000000" w:themeColor="text1"/>
          <w:shd w:val="clear" w:color="auto" w:fill="FFFFFF"/>
        </w:rPr>
        <w:t>Trienens, Roger J</w:t>
      </w:r>
      <w:r w:rsidR="00BB12B7">
        <w:rPr>
          <w:color w:val="000000" w:themeColor="text1"/>
          <w:shd w:val="clear" w:color="auto" w:fill="FFFFFF"/>
        </w:rPr>
        <w:t>.</w:t>
      </w:r>
      <w:r w:rsidRPr="00982AF3">
        <w:rPr>
          <w:color w:val="000000" w:themeColor="text1"/>
          <w:shd w:val="clear" w:color="auto" w:fill="FFFFFF"/>
        </w:rPr>
        <w:t>, ‘The Symbolic Cloud in Hamlet’, </w:t>
      </w:r>
      <w:r w:rsidRPr="00982AF3">
        <w:rPr>
          <w:i/>
          <w:iCs/>
          <w:color w:val="000000" w:themeColor="text1"/>
          <w:shd w:val="clear" w:color="auto" w:fill="FFFFFF"/>
        </w:rPr>
        <w:t>Shakespeare Quarterly</w:t>
      </w:r>
      <w:r w:rsidRPr="00982AF3">
        <w:rPr>
          <w:color w:val="000000" w:themeColor="text1"/>
          <w:shd w:val="clear" w:color="auto" w:fill="FFFFFF"/>
        </w:rPr>
        <w:t>, 5.2 (1954), 211-213</w:t>
      </w:r>
      <w:bookmarkEnd w:id="9"/>
    </w:p>
    <w:sectPr w:rsidR="000C5BC2" w:rsidRPr="00982AF3" w:rsidSect="006174F0">
      <w:pgSz w:w="12240" w:h="15840" w:code="1"/>
      <w:pgMar w:top="992" w:right="709" w:bottom="992" w:left="709" w:header="56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8A6C2" w14:textId="77777777" w:rsidR="004C0402" w:rsidRDefault="004C0402" w:rsidP="00AD5D5A">
      <w:r>
        <w:separator/>
      </w:r>
    </w:p>
  </w:endnote>
  <w:endnote w:type="continuationSeparator" w:id="0">
    <w:p w14:paraId="5FF0DA9C" w14:textId="77777777" w:rsidR="004C0402" w:rsidRDefault="004C0402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Albertu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66CF0" w14:textId="77777777" w:rsidR="009C1A08" w:rsidRPr="00337A70" w:rsidRDefault="009C1A08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A8743" w14:textId="77777777" w:rsidR="004C0402" w:rsidRDefault="004C0402" w:rsidP="00AD5D5A">
      <w:r>
        <w:separator/>
      </w:r>
    </w:p>
  </w:footnote>
  <w:footnote w:type="continuationSeparator" w:id="0">
    <w:p w14:paraId="4BDD514A" w14:textId="77777777" w:rsidR="004C0402" w:rsidRDefault="004C0402" w:rsidP="00AD5D5A">
      <w:r>
        <w:continuationSeparator/>
      </w:r>
    </w:p>
  </w:footnote>
  <w:footnote w:id="1">
    <w:p w14:paraId="0BB3BF4B" w14:textId="77777777" w:rsidR="00056D31" w:rsidRPr="007D4E87" w:rsidRDefault="00056D31">
      <w:pPr>
        <w:pStyle w:val="FootnoteText"/>
        <w:rPr>
          <w:color w:val="000000" w:themeColor="text1"/>
        </w:rPr>
      </w:pPr>
      <w:r w:rsidRPr="007D4E87">
        <w:rPr>
          <w:rStyle w:val="FootnoteReference"/>
          <w:color w:val="000000" w:themeColor="text1"/>
        </w:rPr>
        <w:footnoteRef/>
      </w:r>
      <w:r w:rsidRPr="007D4E87">
        <w:rPr>
          <w:color w:val="000000" w:themeColor="text1"/>
        </w:rPr>
        <w:t xml:space="preserve"> Alexandra Harris, </w:t>
      </w:r>
      <w:r w:rsidRPr="007D4E87">
        <w:rPr>
          <w:i/>
          <w:iCs/>
          <w:color w:val="000000" w:themeColor="text1"/>
        </w:rPr>
        <w:t xml:space="preserve">Weatherland: Writers and Artists Under English Skies </w:t>
      </w:r>
      <w:r w:rsidRPr="007D4E87">
        <w:rPr>
          <w:color w:val="000000" w:themeColor="text1"/>
        </w:rPr>
        <w:t>(London: Thames &amp; Hudson, 2016),</w:t>
      </w:r>
      <w:r w:rsidR="007F0044" w:rsidRPr="007D4E87">
        <w:rPr>
          <w:color w:val="000000" w:themeColor="text1"/>
        </w:rPr>
        <w:t xml:space="preserve"> p. 247</w:t>
      </w:r>
    </w:p>
  </w:footnote>
  <w:footnote w:id="2">
    <w:p w14:paraId="077ADAD5" w14:textId="33918CCE" w:rsidR="004115F8" w:rsidRPr="007D4E87" w:rsidRDefault="004115F8">
      <w:pPr>
        <w:pStyle w:val="FootnoteText"/>
        <w:rPr>
          <w:color w:val="000000" w:themeColor="text1"/>
        </w:rPr>
      </w:pPr>
      <w:r w:rsidRPr="007D4E87">
        <w:rPr>
          <w:rStyle w:val="FootnoteReference"/>
          <w:color w:val="000000" w:themeColor="text1"/>
        </w:rPr>
        <w:footnoteRef/>
      </w:r>
      <w:r w:rsidRPr="007D4E87">
        <w:rPr>
          <w:color w:val="000000" w:themeColor="text1"/>
        </w:rPr>
        <w:t xml:space="preserve"> Christopher Y. Tilley,</w:t>
      </w:r>
      <w:r w:rsidRPr="007D4E87">
        <w:rPr>
          <w:color w:val="000000" w:themeColor="text1"/>
          <w:shd w:val="clear" w:color="auto" w:fill="FFFFFF"/>
        </w:rPr>
        <w:t> </w:t>
      </w:r>
      <w:r w:rsidRPr="007D4E87">
        <w:rPr>
          <w:i/>
          <w:iCs/>
          <w:color w:val="000000" w:themeColor="text1"/>
          <w:shd w:val="clear" w:color="auto" w:fill="FFFFFF"/>
        </w:rPr>
        <w:t xml:space="preserve">The Materiality of Stone: Explorations in Landscape Phenomenology 1 </w:t>
      </w:r>
      <w:r w:rsidRPr="007D4E87">
        <w:rPr>
          <w:color w:val="000000" w:themeColor="text1"/>
          <w:shd w:val="clear" w:color="auto" w:fill="FFFFFF"/>
        </w:rPr>
        <w:t>(Oxford: Berg, 2004), p. 2</w:t>
      </w:r>
    </w:p>
  </w:footnote>
  <w:footnote w:id="3">
    <w:p w14:paraId="793E7577" w14:textId="0414462B" w:rsidR="00373B94" w:rsidRPr="007D4E87" w:rsidRDefault="00373B94" w:rsidP="00DE4278">
      <w:pPr>
        <w:tabs>
          <w:tab w:val="left" w:pos="1050"/>
        </w:tabs>
        <w:rPr>
          <w:color w:val="000000" w:themeColor="text1"/>
          <w:sz w:val="20"/>
          <w:szCs w:val="20"/>
          <w:shd w:val="clear" w:color="auto" w:fill="FFFFFF"/>
        </w:rPr>
      </w:pPr>
      <w:r w:rsidRPr="007D4E87">
        <w:rPr>
          <w:rStyle w:val="FootnoteReference"/>
          <w:color w:val="000000" w:themeColor="text1"/>
          <w:sz w:val="20"/>
          <w:szCs w:val="20"/>
        </w:rPr>
        <w:footnoteRef/>
      </w:r>
      <w:r w:rsidRPr="007D4E87">
        <w:rPr>
          <w:color w:val="000000" w:themeColor="text1"/>
          <w:sz w:val="20"/>
          <w:szCs w:val="20"/>
        </w:rPr>
        <w:t xml:space="preserve"> </w:t>
      </w:r>
      <w:r w:rsidR="00DE4278" w:rsidRPr="007D4E87">
        <w:rPr>
          <w:color w:val="000000" w:themeColor="text1"/>
          <w:sz w:val="20"/>
          <w:szCs w:val="20"/>
          <w:shd w:val="clear" w:color="auto" w:fill="FFFFFF"/>
        </w:rPr>
        <w:t>David Woodruff Smith, ‘Consciousness with Reflexive Content’, in </w:t>
      </w:r>
      <w:r w:rsidR="00DE4278" w:rsidRPr="007D4E87">
        <w:rPr>
          <w:i/>
          <w:iCs/>
          <w:color w:val="000000" w:themeColor="text1"/>
          <w:sz w:val="20"/>
          <w:szCs w:val="20"/>
          <w:shd w:val="clear" w:color="auto" w:fill="FFFFFF"/>
        </w:rPr>
        <w:t>Phenomenology and Philosophy of Mind</w:t>
      </w:r>
      <w:r w:rsidR="00DE4278" w:rsidRPr="007D4E87">
        <w:rPr>
          <w:color w:val="000000" w:themeColor="text1"/>
          <w:sz w:val="20"/>
          <w:szCs w:val="20"/>
          <w:shd w:val="clear" w:color="auto" w:fill="FFFFFF"/>
        </w:rPr>
        <w:t>, ed. by David Woodruff Smith and Amie L. Thomasson (Oxford: Oxford University Press, 2005), pp. 94-114 (p. 95)</w:t>
      </w:r>
    </w:p>
  </w:footnote>
  <w:footnote w:id="4">
    <w:p w14:paraId="4687EBB4" w14:textId="6C6F97FC" w:rsidR="009A121F" w:rsidRPr="007D4E87" w:rsidRDefault="009A121F">
      <w:pPr>
        <w:pStyle w:val="FootnoteText"/>
      </w:pPr>
      <w:r w:rsidRPr="007D4E87">
        <w:rPr>
          <w:rStyle w:val="FootnoteReference"/>
        </w:rPr>
        <w:footnoteRef/>
      </w:r>
      <w:r w:rsidRPr="007D4E87">
        <w:t xml:space="preserve"> Harris, </w:t>
      </w:r>
      <w:r w:rsidRPr="007D4E87">
        <w:rPr>
          <w:i/>
          <w:iCs/>
        </w:rPr>
        <w:t>Weatherland</w:t>
      </w:r>
      <w:r w:rsidR="00816454" w:rsidRPr="007D4E87">
        <w:t>, p. 247</w:t>
      </w:r>
    </w:p>
  </w:footnote>
  <w:footnote w:id="5">
    <w:p w14:paraId="09BE529A" w14:textId="77777777" w:rsidR="00770D3A" w:rsidRPr="007D4E87" w:rsidRDefault="00770D3A" w:rsidP="008C47B4">
      <w:pPr>
        <w:rPr>
          <w:color w:val="000000" w:themeColor="text1"/>
          <w:sz w:val="20"/>
          <w:szCs w:val="20"/>
        </w:rPr>
      </w:pPr>
      <w:r w:rsidRPr="007D4E87">
        <w:rPr>
          <w:rStyle w:val="FootnoteReference"/>
          <w:color w:val="000000" w:themeColor="text1"/>
          <w:sz w:val="20"/>
          <w:szCs w:val="20"/>
        </w:rPr>
        <w:footnoteRef/>
      </w:r>
      <w:r w:rsidRPr="007D4E87">
        <w:rPr>
          <w:color w:val="000000" w:themeColor="text1"/>
          <w:sz w:val="20"/>
          <w:szCs w:val="20"/>
        </w:rPr>
        <w:t xml:space="preserve"> Harris, </w:t>
      </w:r>
      <w:r w:rsidRPr="007D4E87">
        <w:rPr>
          <w:i/>
          <w:iCs/>
          <w:color w:val="000000" w:themeColor="text1"/>
          <w:sz w:val="20"/>
          <w:szCs w:val="20"/>
        </w:rPr>
        <w:t>Weatherland</w:t>
      </w:r>
      <w:r w:rsidRPr="007D4E87">
        <w:rPr>
          <w:color w:val="000000" w:themeColor="text1"/>
          <w:sz w:val="20"/>
          <w:szCs w:val="20"/>
        </w:rPr>
        <w:t>, p</w:t>
      </w:r>
      <w:r w:rsidR="009B0FC5" w:rsidRPr="007D4E87">
        <w:rPr>
          <w:color w:val="000000" w:themeColor="text1"/>
          <w:sz w:val="20"/>
          <w:szCs w:val="20"/>
        </w:rPr>
        <w:t xml:space="preserve">. </w:t>
      </w:r>
      <w:r w:rsidRPr="007D4E87">
        <w:rPr>
          <w:color w:val="000000" w:themeColor="text1"/>
          <w:sz w:val="20"/>
          <w:szCs w:val="20"/>
        </w:rPr>
        <w:t>13</w:t>
      </w:r>
    </w:p>
  </w:footnote>
  <w:footnote w:id="6">
    <w:p w14:paraId="657393D1" w14:textId="77777777" w:rsidR="006F0619" w:rsidRPr="007D4E87" w:rsidRDefault="006F0619" w:rsidP="00494AFF">
      <w:pPr>
        <w:tabs>
          <w:tab w:val="left" w:pos="1050"/>
        </w:tabs>
        <w:rPr>
          <w:color w:val="000000" w:themeColor="text1"/>
          <w:sz w:val="20"/>
          <w:szCs w:val="20"/>
          <w:shd w:val="clear" w:color="auto" w:fill="FFFFFF"/>
        </w:rPr>
      </w:pPr>
      <w:r w:rsidRPr="007D4E87">
        <w:rPr>
          <w:rStyle w:val="FootnoteReference"/>
          <w:color w:val="000000" w:themeColor="text1"/>
          <w:sz w:val="20"/>
          <w:szCs w:val="20"/>
        </w:rPr>
        <w:footnoteRef/>
      </w:r>
      <w:r w:rsidRPr="007D4E87">
        <w:rPr>
          <w:color w:val="000000" w:themeColor="text1"/>
          <w:sz w:val="20"/>
          <w:szCs w:val="20"/>
        </w:rPr>
        <w:t xml:space="preserve"> </w:t>
      </w:r>
      <w:r w:rsidR="00494AFF" w:rsidRPr="007D4E87">
        <w:rPr>
          <w:color w:val="000000" w:themeColor="text1"/>
          <w:sz w:val="20"/>
          <w:szCs w:val="20"/>
        </w:rPr>
        <w:t xml:space="preserve">Angus </w:t>
      </w:r>
      <w:r w:rsidR="00494AFF" w:rsidRPr="007D4E87">
        <w:rPr>
          <w:color w:val="000000" w:themeColor="text1"/>
          <w:sz w:val="20"/>
          <w:szCs w:val="20"/>
          <w:shd w:val="clear" w:color="auto" w:fill="FFFFFF"/>
        </w:rPr>
        <w:t xml:space="preserve">Stevenson, </w:t>
      </w:r>
      <w:r w:rsidR="00494AFF" w:rsidRPr="007D4E87">
        <w:rPr>
          <w:i/>
          <w:iCs/>
          <w:color w:val="000000" w:themeColor="text1"/>
          <w:sz w:val="20"/>
          <w:szCs w:val="20"/>
          <w:shd w:val="clear" w:color="auto" w:fill="FFFFFF"/>
        </w:rPr>
        <w:t>‘cloud’ in</w:t>
      </w:r>
      <w:r w:rsidR="00494AFF" w:rsidRPr="007D4E87">
        <w:rPr>
          <w:color w:val="000000" w:themeColor="text1"/>
          <w:sz w:val="20"/>
          <w:szCs w:val="20"/>
          <w:shd w:val="clear" w:color="auto" w:fill="FFFFFF"/>
        </w:rPr>
        <w:t> </w:t>
      </w:r>
      <w:r w:rsidR="00494AFF" w:rsidRPr="007D4E87">
        <w:rPr>
          <w:i/>
          <w:iCs/>
          <w:color w:val="000000" w:themeColor="text1"/>
          <w:sz w:val="20"/>
          <w:szCs w:val="20"/>
          <w:shd w:val="clear" w:color="auto" w:fill="FFFFFF"/>
        </w:rPr>
        <w:t>Oxford Dictionary of English</w:t>
      </w:r>
      <w:r w:rsidR="00494AFF" w:rsidRPr="007D4E87">
        <w:rPr>
          <w:color w:val="000000" w:themeColor="text1"/>
          <w:sz w:val="20"/>
          <w:szCs w:val="20"/>
          <w:shd w:val="clear" w:color="auto" w:fill="FFFFFF"/>
        </w:rPr>
        <w:t xml:space="preserve"> (2010) &lt;</w:t>
      </w:r>
      <w:r w:rsidR="00494AFF" w:rsidRPr="007D4E87">
        <w:rPr>
          <w:color w:val="000000" w:themeColor="text1"/>
          <w:sz w:val="20"/>
          <w:szCs w:val="20"/>
        </w:rPr>
        <w:t xml:space="preserve"> </w:t>
      </w:r>
      <w:r w:rsidR="00494AFF" w:rsidRPr="007D4E87">
        <w:rPr>
          <w:color w:val="000000" w:themeColor="text1"/>
          <w:sz w:val="20"/>
          <w:szCs w:val="20"/>
          <w:shd w:val="clear" w:color="auto" w:fill="FFFFFF"/>
        </w:rPr>
        <w:t>https://www.oxfordreference.com/view/10.1093/acref/9780199571123.001.0001/m_en_gb0156550?rskey=z3oYSD&amp;result=1&gt; [accessed 24 November 2021]</w:t>
      </w:r>
    </w:p>
  </w:footnote>
  <w:footnote w:id="7">
    <w:p w14:paraId="1DFAA9C5" w14:textId="77777777" w:rsidR="008C47B4" w:rsidRPr="007D4E87" w:rsidRDefault="008C47B4">
      <w:pPr>
        <w:pStyle w:val="FootnoteText"/>
        <w:rPr>
          <w:color w:val="000000" w:themeColor="text1"/>
        </w:rPr>
      </w:pPr>
      <w:r w:rsidRPr="007D4E87">
        <w:rPr>
          <w:rStyle w:val="FootnoteReference"/>
          <w:color w:val="000000" w:themeColor="text1"/>
        </w:rPr>
        <w:footnoteRef/>
      </w:r>
      <w:r w:rsidRPr="007D4E87">
        <w:rPr>
          <w:color w:val="000000" w:themeColor="text1"/>
        </w:rPr>
        <w:t xml:space="preserve"> Harris, </w:t>
      </w:r>
      <w:r w:rsidRPr="007D4E87">
        <w:rPr>
          <w:i/>
          <w:iCs/>
          <w:color w:val="000000" w:themeColor="text1"/>
        </w:rPr>
        <w:t xml:space="preserve">Weatherland, </w:t>
      </w:r>
      <w:r w:rsidRPr="007D4E87">
        <w:rPr>
          <w:color w:val="000000" w:themeColor="text1"/>
        </w:rPr>
        <w:t>p</w:t>
      </w:r>
      <w:r w:rsidR="009B0FC5" w:rsidRPr="007D4E87">
        <w:rPr>
          <w:color w:val="000000" w:themeColor="text1"/>
        </w:rPr>
        <w:t xml:space="preserve">. </w:t>
      </w:r>
      <w:r w:rsidRPr="007D4E87">
        <w:rPr>
          <w:color w:val="000000" w:themeColor="text1"/>
        </w:rPr>
        <w:t>13</w:t>
      </w:r>
    </w:p>
  </w:footnote>
  <w:footnote w:id="8">
    <w:p w14:paraId="344FB32C" w14:textId="77777777" w:rsidR="009B0FC5" w:rsidRPr="007D4E87" w:rsidRDefault="009B0FC5">
      <w:pPr>
        <w:pStyle w:val="FootnoteText"/>
        <w:rPr>
          <w:color w:val="000000" w:themeColor="text1"/>
        </w:rPr>
      </w:pPr>
      <w:r w:rsidRPr="007D4E87">
        <w:rPr>
          <w:rStyle w:val="FootnoteReference"/>
          <w:color w:val="000000" w:themeColor="text1"/>
        </w:rPr>
        <w:footnoteRef/>
      </w:r>
      <w:r w:rsidRPr="007D4E87">
        <w:rPr>
          <w:color w:val="000000" w:themeColor="text1"/>
        </w:rPr>
        <w:t xml:space="preserve"> Harris, </w:t>
      </w:r>
      <w:r w:rsidRPr="007D4E87">
        <w:rPr>
          <w:i/>
          <w:iCs/>
          <w:color w:val="000000" w:themeColor="text1"/>
        </w:rPr>
        <w:t xml:space="preserve">Weatherland, </w:t>
      </w:r>
      <w:r w:rsidRPr="007D4E87">
        <w:rPr>
          <w:color w:val="000000" w:themeColor="text1"/>
        </w:rPr>
        <w:t>p. 239</w:t>
      </w:r>
    </w:p>
  </w:footnote>
  <w:footnote w:id="9">
    <w:p w14:paraId="70997932" w14:textId="77777777" w:rsidR="00981A71" w:rsidRPr="007D4E87" w:rsidRDefault="00981A71" w:rsidP="009C6FDB">
      <w:pPr>
        <w:tabs>
          <w:tab w:val="left" w:pos="1050"/>
        </w:tabs>
        <w:rPr>
          <w:color w:val="000000" w:themeColor="text1"/>
          <w:sz w:val="20"/>
          <w:szCs w:val="20"/>
        </w:rPr>
      </w:pPr>
      <w:r w:rsidRPr="007D4E87">
        <w:rPr>
          <w:rStyle w:val="FootnoteReference"/>
          <w:color w:val="000000" w:themeColor="text1"/>
          <w:sz w:val="20"/>
          <w:szCs w:val="20"/>
        </w:rPr>
        <w:footnoteRef/>
      </w:r>
      <w:r w:rsidRPr="007D4E87">
        <w:rPr>
          <w:color w:val="000000" w:themeColor="text1"/>
          <w:sz w:val="20"/>
          <w:szCs w:val="20"/>
        </w:rPr>
        <w:t xml:space="preserve"> James Cross and Thomas Hill, </w:t>
      </w:r>
      <w:r w:rsidRPr="007D4E87">
        <w:rPr>
          <w:i/>
          <w:iCs/>
          <w:color w:val="000000" w:themeColor="text1"/>
          <w:sz w:val="20"/>
          <w:szCs w:val="20"/>
        </w:rPr>
        <w:t xml:space="preserve">The Prose Solomon and Saturn and Adrian and Ritheus </w:t>
      </w:r>
      <w:r w:rsidRPr="007D4E87">
        <w:rPr>
          <w:color w:val="000000" w:themeColor="text1"/>
          <w:sz w:val="20"/>
          <w:szCs w:val="20"/>
        </w:rPr>
        <w:t>(Toronto: University of Toronto Press, 2017), pp. 67-68</w:t>
      </w:r>
    </w:p>
  </w:footnote>
  <w:footnote w:id="10">
    <w:p w14:paraId="29D058C4" w14:textId="1A7ADAF4" w:rsidR="00EF5CC3" w:rsidRPr="007D4E87" w:rsidRDefault="00EF5CC3">
      <w:pPr>
        <w:pStyle w:val="FootnoteText"/>
        <w:rPr>
          <w:color w:val="000000" w:themeColor="text1"/>
        </w:rPr>
      </w:pPr>
      <w:r w:rsidRPr="007D4E87">
        <w:rPr>
          <w:rStyle w:val="FootnoteReference"/>
          <w:color w:val="000000" w:themeColor="text1"/>
        </w:rPr>
        <w:footnoteRef/>
      </w:r>
      <w:r w:rsidRPr="007D4E87">
        <w:rPr>
          <w:color w:val="000000" w:themeColor="text1"/>
        </w:rPr>
        <w:t xml:space="preserve"> </w:t>
      </w:r>
      <w:r w:rsidR="00CA1A62" w:rsidRPr="007D4E87">
        <w:rPr>
          <w:color w:val="000000" w:themeColor="text1"/>
        </w:rPr>
        <w:t xml:space="preserve">C. W. Marshall, ‘Aristophanes’, in </w:t>
      </w:r>
      <w:r w:rsidR="00CA1A62" w:rsidRPr="007D4E87">
        <w:rPr>
          <w:i/>
          <w:iCs/>
          <w:color w:val="000000" w:themeColor="text1"/>
        </w:rPr>
        <w:t>Aristophanes: Frogs</w:t>
      </w:r>
      <w:r w:rsidR="00B54AC0" w:rsidRPr="007D4E87">
        <w:rPr>
          <w:i/>
          <w:iCs/>
          <w:color w:val="000000" w:themeColor="text1"/>
        </w:rPr>
        <w:t xml:space="preserve">, </w:t>
      </w:r>
      <w:r w:rsidR="00B54AC0" w:rsidRPr="007D4E87">
        <w:rPr>
          <w:color w:val="000000" w:themeColor="text1"/>
        </w:rPr>
        <w:t>ed. by C. W. Marshall (London: Bloomsbury Publishing, 2020), pp. 9-12 (p</w:t>
      </w:r>
      <w:r w:rsidR="00995F1F" w:rsidRPr="007D4E87">
        <w:rPr>
          <w:color w:val="000000" w:themeColor="text1"/>
        </w:rPr>
        <w:t>. 9)</w:t>
      </w:r>
    </w:p>
  </w:footnote>
  <w:footnote w:id="11">
    <w:p w14:paraId="4ACB67AD" w14:textId="77777777" w:rsidR="007E3CD9" w:rsidRPr="007D4E87" w:rsidRDefault="007E3CD9" w:rsidP="00EC2AC1">
      <w:pPr>
        <w:tabs>
          <w:tab w:val="left" w:pos="1050"/>
        </w:tabs>
        <w:rPr>
          <w:color w:val="000000" w:themeColor="text1"/>
          <w:sz w:val="20"/>
          <w:szCs w:val="20"/>
          <w:shd w:val="clear" w:color="auto" w:fill="FFFFFF"/>
        </w:rPr>
      </w:pPr>
      <w:r w:rsidRPr="007D4E87">
        <w:rPr>
          <w:rStyle w:val="FootnoteReference"/>
          <w:color w:val="000000" w:themeColor="text1"/>
          <w:sz w:val="20"/>
          <w:szCs w:val="20"/>
        </w:rPr>
        <w:footnoteRef/>
      </w:r>
      <w:r w:rsidRPr="007D4E87">
        <w:rPr>
          <w:color w:val="000000" w:themeColor="text1"/>
          <w:sz w:val="20"/>
          <w:szCs w:val="20"/>
        </w:rPr>
        <w:t xml:space="preserve"> </w:t>
      </w:r>
      <w:r w:rsidR="00EC2AC1" w:rsidRPr="007D4E87">
        <w:rPr>
          <w:rStyle w:val="bibliographicauthorname"/>
          <w:color w:val="000000" w:themeColor="text1"/>
          <w:sz w:val="20"/>
          <w:szCs w:val="20"/>
          <w:shd w:val="clear" w:color="auto" w:fill="FFFFFF"/>
        </w:rPr>
        <w:t>Aristophanes</w:t>
      </w:r>
      <w:r w:rsidR="00EC2AC1" w:rsidRPr="007D4E87">
        <w:rPr>
          <w:color w:val="000000" w:themeColor="text1"/>
          <w:sz w:val="20"/>
          <w:szCs w:val="20"/>
          <w:shd w:val="clear" w:color="auto" w:fill="FFFFFF"/>
        </w:rPr>
        <w:t>, </w:t>
      </w:r>
      <w:r w:rsidR="00EC2AC1" w:rsidRPr="007D4E87">
        <w:rPr>
          <w:i/>
          <w:iCs/>
          <w:color w:val="000000" w:themeColor="text1"/>
          <w:sz w:val="20"/>
          <w:szCs w:val="20"/>
          <w:shd w:val="clear" w:color="auto" w:fill="FFFFFF"/>
        </w:rPr>
        <w:t>Clouds. Wasps. Peace., </w:t>
      </w:r>
      <w:r w:rsidR="00EC2AC1" w:rsidRPr="007D4E87">
        <w:rPr>
          <w:rStyle w:val="editorandtranslators"/>
          <w:color w:val="000000" w:themeColor="text1"/>
          <w:sz w:val="20"/>
          <w:szCs w:val="20"/>
          <w:shd w:val="clear" w:color="auto" w:fill="FFFFFF"/>
        </w:rPr>
        <w:t>ed. and trans. by </w:t>
      </w:r>
      <w:r w:rsidR="00EC2AC1" w:rsidRPr="007D4E87">
        <w:rPr>
          <w:rStyle w:val="contributorname"/>
          <w:color w:val="000000" w:themeColor="text1"/>
          <w:sz w:val="20"/>
          <w:szCs w:val="20"/>
          <w:shd w:val="clear" w:color="auto" w:fill="FFFFFF"/>
        </w:rPr>
        <w:t>Jeffrey Henderson</w:t>
      </w:r>
      <w:r w:rsidR="00EC2AC1" w:rsidRPr="007D4E87">
        <w:rPr>
          <w:rStyle w:val="editorandtranslators"/>
          <w:color w:val="000000" w:themeColor="text1"/>
          <w:sz w:val="20"/>
          <w:szCs w:val="20"/>
          <w:shd w:val="clear" w:color="auto" w:fill="FFFFFF"/>
        </w:rPr>
        <w:t>. </w:t>
      </w:r>
      <w:r w:rsidR="00EC2AC1" w:rsidRPr="007D4E87">
        <w:rPr>
          <w:color w:val="000000" w:themeColor="text1"/>
          <w:sz w:val="20"/>
          <w:szCs w:val="20"/>
          <w:shd w:val="clear" w:color="auto" w:fill="FFFFFF"/>
        </w:rPr>
        <w:t xml:space="preserve">Loeb Classical Library 488 (Cambridge, MA: Harvard University Press, 1998), pp. </w:t>
      </w:r>
      <w:r w:rsidR="00F035F1" w:rsidRPr="007D4E87">
        <w:rPr>
          <w:color w:val="000000" w:themeColor="text1"/>
          <w:sz w:val="20"/>
          <w:szCs w:val="20"/>
          <w:shd w:val="clear" w:color="auto" w:fill="FFFFFF"/>
        </w:rPr>
        <w:t>56-59</w:t>
      </w:r>
    </w:p>
  </w:footnote>
  <w:footnote w:id="12">
    <w:p w14:paraId="78554311" w14:textId="7651BD7A" w:rsidR="00EC2AC1" w:rsidRPr="007D4E87" w:rsidRDefault="00EC2AC1" w:rsidP="00B60F16">
      <w:pPr>
        <w:tabs>
          <w:tab w:val="left" w:pos="1050"/>
        </w:tabs>
        <w:rPr>
          <w:color w:val="000000" w:themeColor="text1"/>
          <w:sz w:val="20"/>
          <w:szCs w:val="20"/>
          <w:shd w:val="clear" w:color="auto" w:fill="FFFFFF"/>
        </w:rPr>
      </w:pPr>
      <w:r w:rsidRPr="007D4E87">
        <w:rPr>
          <w:rStyle w:val="FootnoteReference"/>
          <w:color w:val="000000" w:themeColor="text1"/>
          <w:sz w:val="20"/>
          <w:szCs w:val="20"/>
        </w:rPr>
        <w:footnoteRef/>
      </w:r>
      <w:r w:rsidRPr="007D4E87">
        <w:rPr>
          <w:color w:val="000000" w:themeColor="text1"/>
          <w:sz w:val="20"/>
          <w:szCs w:val="20"/>
        </w:rPr>
        <w:t xml:space="preserve"> </w:t>
      </w:r>
      <w:r w:rsidR="00AC49A1" w:rsidRPr="007D4E87">
        <w:rPr>
          <w:color w:val="000000" w:themeColor="text1"/>
          <w:sz w:val="20"/>
          <w:szCs w:val="20"/>
        </w:rPr>
        <w:t xml:space="preserve">Aristophanes, </w:t>
      </w:r>
      <w:r w:rsidR="00AC49A1" w:rsidRPr="007D4E87">
        <w:rPr>
          <w:i/>
          <w:iCs/>
          <w:color w:val="000000" w:themeColor="text1"/>
          <w:sz w:val="20"/>
          <w:szCs w:val="20"/>
        </w:rPr>
        <w:t xml:space="preserve">Clouds, </w:t>
      </w:r>
      <w:r w:rsidR="00AC49A1" w:rsidRPr="007D4E87">
        <w:rPr>
          <w:color w:val="000000" w:themeColor="text1"/>
          <w:sz w:val="20"/>
          <w:szCs w:val="20"/>
        </w:rPr>
        <w:t xml:space="preserve">pp. 50-51; </w:t>
      </w:r>
      <w:r w:rsidR="00B60F16" w:rsidRPr="007D4E87">
        <w:rPr>
          <w:color w:val="000000" w:themeColor="text1"/>
          <w:sz w:val="20"/>
          <w:szCs w:val="20"/>
        </w:rPr>
        <w:t xml:space="preserve">Leo </w:t>
      </w:r>
      <w:r w:rsidR="00B60F16" w:rsidRPr="007D4E87">
        <w:rPr>
          <w:color w:val="000000" w:themeColor="text1"/>
          <w:sz w:val="20"/>
          <w:szCs w:val="20"/>
          <w:shd w:val="clear" w:color="auto" w:fill="FFFFFF"/>
        </w:rPr>
        <w:t xml:space="preserve">Strauss, </w:t>
      </w:r>
      <w:r w:rsidR="00B60F16" w:rsidRPr="007D4E87">
        <w:rPr>
          <w:i/>
          <w:iCs/>
          <w:color w:val="000000" w:themeColor="text1"/>
          <w:sz w:val="20"/>
          <w:szCs w:val="20"/>
          <w:shd w:val="clear" w:color="auto" w:fill="FFFFFF"/>
        </w:rPr>
        <w:t>Socrates and Aristophanes</w:t>
      </w:r>
      <w:r w:rsidR="00B60F16" w:rsidRPr="007D4E87">
        <w:rPr>
          <w:color w:val="000000" w:themeColor="text1"/>
          <w:sz w:val="20"/>
          <w:szCs w:val="20"/>
          <w:shd w:val="clear" w:color="auto" w:fill="FFFFFF"/>
        </w:rPr>
        <w:t> (Chicago: University of Chicago Press, 1980), p</w:t>
      </w:r>
      <w:r w:rsidR="00626A59" w:rsidRPr="007D4E87">
        <w:rPr>
          <w:color w:val="000000" w:themeColor="text1"/>
          <w:sz w:val="20"/>
          <w:szCs w:val="20"/>
          <w:shd w:val="clear" w:color="auto" w:fill="FFFFFF"/>
        </w:rPr>
        <w:t>p</w:t>
      </w:r>
      <w:r w:rsidR="00B60F16" w:rsidRPr="007D4E87">
        <w:rPr>
          <w:color w:val="000000" w:themeColor="text1"/>
          <w:sz w:val="20"/>
          <w:szCs w:val="20"/>
          <w:shd w:val="clear" w:color="auto" w:fill="FFFFFF"/>
        </w:rPr>
        <w:t>. 17</w:t>
      </w:r>
      <w:r w:rsidR="00FF1835" w:rsidRPr="007D4E87">
        <w:rPr>
          <w:color w:val="000000" w:themeColor="text1"/>
          <w:sz w:val="20"/>
          <w:szCs w:val="20"/>
          <w:shd w:val="clear" w:color="auto" w:fill="FFFFFF"/>
        </w:rPr>
        <w:t>-18</w:t>
      </w:r>
      <w:r w:rsidR="00B60F16" w:rsidRPr="007D4E87">
        <w:rPr>
          <w:color w:val="000000" w:themeColor="text1"/>
          <w:sz w:val="20"/>
          <w:szCs w:val="20"/>
          <w:shd w:val="clear" w:color="auto" w:fill="FFFFFF"/>
        </w:rPr>
        <w:t>, 21</w:t>
      </w:r>
    </w:p>
  </w:footnote>
  <w:footnote w:id="13">
    <w:p w14:paraId="49EFD2A6" w14:textId="7A827045" w:rsidR="00EF5CC3" w:rsidRPr="007D4E87" w:rsidRDefault="00EF5CC3" w:rsidP="004E659B">
      <w:pPr>
        <w:tabs>
          <w:tab w:val="left" w:pos="1050"/>
        </w:tabs>
        <w:rPr>
          <w:color w:val="000000" w:themeColor="text1"/>
          <w:sz w:val="20"/>
          <w:szCs w:val="20"/>
          <w:shd w:val="clear" w:color="auto" w:fill="FFFFFF"/>
        </w:rPr>
      </w:pPr>
      <w:r w:rsidRPr="007D4E87">
        <w:rPr>
          <w:rStyle w:val="FootnoteReference"/>
          <w:color w:val="000000" w:themeColor="text1"/>
          <w:sz w:val="20"/>
          <w:szCs w:val="20"/>
        </w:rPr>
        <w:footnoteRef/>
      </w:r>
      <w:r w:rsidR="0042512E" w:rsidRPr="007D4E87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="0042512E" w:rsidRPr="007D4E87">
        <w:rPr>
          <w:color w:val="000000" w:themeColor="text1"/>
          <w:sz w:val="20"/>
          <w:szCs w:val="20"/>
          <w:shd w:val="clear" w:color="auto" w:fill="FFFFFF"/>
        </w:rPr>
        <w:t>Anthony</w:t>
      </w:r>
      <w:r w:rsidR="0042512E" w:rsidRPr="007D4E87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="0042512E" w:rsidRPr="007D4E87">
        <w:rPr>
          <w:color w:val="000000" w:themeColor="text1"/>
          <w:sz w:val="20"/>
          <w:szCs w:val="20"/>
          <w:shd w:val="clear" w:color="auto" w:fill="FFFFFF"/>
        </w:rPr>
        <w:t>Holden, </w:t>
      </w:r>
      <w:r w:rsidR="0042512E" w:rsidRPr="007D4E87">
        <w:rPr>
          <w:i/>
          <w:iCs/>
          <w:color w:val="000000" w:themeColor="text1"/>
          <w:sz w:val="20"/>
          <w:szCs w:val="20"/>
          <w:shd w:val="clear" w:color="auto" w:fill="FFFFFF"/>
        </w:rPr>
        <w:t>William Shakespeare: His Life and Work</w:t>
      </w:r>
      <w:r w:rsidR="0042512E" w:rsidRPr="007D4E87">
        <w:rPr>
          <w:color w:val="000000" w:themeColor="text1"/>
          <w:sz w:val="20"/>
          <w:szCs w:val="20"/>
          <w:shd w:val="clear" w:color="auto" w:fill="FFFFFF"/>
        </w:rPr>
        <w:t> (London: Little, Brown and Company, 1999)</w:t>
      </w:r>
      <w:r w:rsidR="0042512E" w:rsidRPr="007D4E87">
        <w:rPr>
          <w:color w:val="000000" w:themeColor="text1"/>
          <w:sz w:val="20"/>
          <w:szCs w:val="20"/>
          <w:shd w:val="clear" w:color="auto" w:fill="FFFFFF"/>
        </w:rPr>
        <w:t>, pp. 8, 320</w:t>
      </w:r>
    </w:p>
  </w:footnote>
  <w:footnote w:id="14">
    <w:p w14:paraId="79FAE09A" w14:textId="5B9F0ACA" w:rsidR="009C6FDB" w:rsidRPr="00816454" w:rsidRDefault="009C6FDB" w:rsidP="00BA4056">
      <w:pPr>
        <w:tabs>
          <w:tab w:val="left" w:pos="1050"/>
        </w:tabs>
        <w:rPr>
          <w:b/>
          <w:bCs/>
          <w:color w:val="000000" w:themeColor="text1"/>
          <w:sz w:val="22"/>
          <w:szCs w:val="22"/>
          <w:shd w:val="clear" w:color="auto" w:fill="FFFFFF"/>
        </w:rPr>
      </w:pPr>
      <w:r w:rsidRPr="007D4E87">
        <w:rPr>
          <w:rStyle w:val="FootnoteReference"/>
          <w:color w:val="000000" w:themeColor="text1"/>
          <w:sz w:val="20"/>
          <w:szCs w:val="20"/>
        </w:rPr>
        <w:footnoteRef/>
      </w:r>
      <w:r w:rsidRPr="007D4E87">
        <w:rPr>
          <w:color w:val="000000" w:themeColor="text1"/>
          <w:sz w:val="20"/>
          <w:szCs w:val="20"/>
        </w:rPr>
        <w:t xml:space="preserve"> Rhodri Lewis,</w:t>
      </w:r>
      <w:r w:rsidRPr="007D4E87">
        <w:rPr>
          <w:color w:val="000000" w:themeColor="text1"/>
          <w:sz w:val="20"/>
          <w:szCs w:val="20"/>
          <w:shd w:val="clear" w:color="auto" w:fill="FFFFFF"/>
        </w:rPr>
        <w:t xml:space="preserve"> ‘Shakespeare’s Clouds and the Image Made by Chance’, </w:t>
      </w:r>
      <w:r w:rsidRPr="007D4E87">
        <w:rPr>
          <w:i/>
          <w:iCs/>
          <w:color w:val="000000" w:themeColor="text1"/>
          <w:sz w:val="20"/>
          <w:szCs w:val="20"/>
          <w:shd w:val="clear" w:color="auto" w:fill="FFFFFF"/>
        </w:rPr>
        <w:t>Essays in Criticism</w:t>
      </w:r>
      <w:r w:rsidRPr="007D4E87">
        <w:rPr>
          <w:color w:val="000000" w:themeColor="text1"/>
          <w:sz w:val="20"/>
          <w:szCs w:val="20"/>
          <w:shd w:val="clear" w:color="auto" w:fill="FFFFFF"/>
        </w:rPr>
        <w:t>, 62.1 (2012), 1</w:t>
      </w:r>
      <w:r w:rsidR="00426082" w:rsidRPr="007D4E87">
        <w:rPr>
          <w:color w:val="000000" w:themeColor="text1"/>
          <w:sz w:val="20"/>
          <w:szCs w:val="20"/>
          <w:shd w:val="clear" w:color="auto" w:fill="FFFFFF"/>
        </w:rPr>
        <w:t>-</w:t>
      </w:r>
      <w:r w:rsidRPr="007D4E87">
        <w:rPr>
          <w:color w:val="000000" w:themeColor="text1"/>
          <w:sz w:val="20"/>
          <w:szCs w:val="20"/>
          <w:shd w:val="clear" w:color="auto" w:fill="FFFFFF"/>
        </w:rPr>
        <w:t>24 (p. 1)</w:t>
      </w:r>
    </w:p>
  </w:footnote>
  <w:footnote w:id="15">
    <w:p w14:paraId="288776D9" w14:textId="223A57D4" w:rsidR="00BA4056" w:rsidRPr="002D242D" w:rsidRDefault="00BA4056" w:rsidP="003B5D1A">
      <w:pPr>
        <w:tabs>
          <w:tab w:val="left" w:pos="1050"/>
        </w:tabs>
        <w:rPr>
          <w:color w:val="000000" w:themeColor="text1"/>
          <w:sz w:val="20"/>
          <w:szCs w:val="20"/>
        </w:rPr>
      </w:pPr>
      <w:r w:rsidRPr="002D242D">
        <w:rPr>
          <w:rStyle w:val="FootnoteReference"/>
          <w:color w:val="000000" w:themeColor="text1"/>
          <w:sz w:val="20"/>
          <w:szCs w:val="20"/>
        </w:rPr>
        <w:footnoteRef/>
      </w:r>
      <w:r w:rsidRPr="002D242D">
        <w:rPr>
          <w:color w:val="000000" w:themeColor="text1"/>
          <w:sz w:val="20"/>
          <w:szCs w:val="20"/>
        </w:rPr>
        <w:t xml:space="preserve"> </w:t>
      </w:r>
      <w:r w:rsidR="00FB2C0C" w:rsidRPr="002D242D">
        <w:rPr>
          <w:color w:val="000000" w:themeColor="text1"/>
          <w:sz w:val="20"/>
          <w:szCs w:val="20"/>
          <w:shd w:val="clear" w:color="auto" w:fill="FFFFFF"/>
        </w:rPr>
        <w:t xml:space="preserve">William Shakespeare, Stanley Wells and Gary Taylor, </w:t>
      </w:r>
      <w:r w:rsidR="00FB2C0C" w:rsidRPr="002D242D">
        <w:rPr>
          <w:i/>
          <w:iCs/>
          <w:color w:val="000000" w:themeColor="text1"/>
          <w:sz w:val="20"/>
          <w:szCs w:val="20"/>
          <w:shd w:val="clear" w:color="auto" w:fill="FFFFFF"/>
        </w:rPr>
        <w:t xml:space="preserve">The Complete Oxford Shakespeare: Histories, Comedies, Tragedies, </w:t>
      </w:r>
      <w:r w:rsidR="00FB2C0C" w:rsidRPr="002D242D">
        <w:rPr>
          <w:color w:val="000000" w:themeColor="text1"/>
          <w:sz w:val="20"/>
          <w:szCs w:val="20"/>
          <w:shd w:val="clear" w:color="auto" w:fill="FFFFFF"/>
        </w:rPr>
        <w:t>3 vols. (Oxford: Oxford University Press, 1987), III, p. 1366 (Act 4</w:t>
      </w:r>
      <w:r w:rsidR="006F671E" w:rsidRPr="002D242D">
        <w:rPr>
          <w:color w:val="000000" w:themeColor="text1"/>
          <w:sz w:val="20"/>
          <w:szCs w:val="20"/>
          <w:shd w:val="clear" w:color="auto" w:fill="FFFFFF"/>
        </w:rPr>
        <w:t>,</w:t>
      </w:r>
      <w:r w:rsidR="00FB2C0C" w:rsidRPr="002D242D">
        <w:rPr>
          <w:color w:val="000000" w:themeColor="text1"/>
          <w:sz w:val="20"/>
          <w:szCs w:val="20"/>
          <w:shd w:val="clear" w:color="auto" w:fill="FFFFFF"/>
        </w:rPr>
        <w:t xml:space="preserve"> Scene 15, 2-11)</w:t>
      </w:r>
    </w:p>
  </w:footnote>
  <w:footnote w:id="16">
    <w:p w14:paraId="6FE722E5" w14:textId="5F701C61" w:rsidR="00D4701F" w:rsidRPr="002D242D" w:rsidRDefault="00D4701F">
      <w:pPr>
        <w:pStyle w:val="FootnoteText"/>
        <w:rPr>
          <w:color w:val="000000" w:themeColor="text1"/>
        </w:rPr>
      </w:pPr>
      <w:r w:rsidRPr="002D242D">
        <w:rPr>
          <w:rStyle w:val="FootnoteReference"/>
          <w:color w:val="000000" w:themeColor="text1"/>
        </w:rPr>
        <w:footnoteRef/>
      </w:r>
      <w:r w:rsidRPr="002D242D">
        <w:rPr>
          <w:color w:val="000000" w:themeColor="text1"/>
        </w:rPr>
        <w:t xml:space="preserve"> </w:t>
      </w:r>
      <w:r w:rsidR="003B5D1A" w:rsidRPr="002D242D">
        <w:rPr>
          <w:color w:val="000000" w:themeColor="text1"/>
        </w:rPr>
        <w:t xml:space="preserve">Shakespeare, Wells and Taylor, </w:t>
      </w:r>
      <w:r w:rsidR="003B5D1A" w:rsidRPr="002D242D">
        <w:rPr>
          <w:i/>
          <w:iCs/>
          <w:color w:val="000000" w:themeColor="text1"/>
        </w:rPr>
        <w:t xml:space="preserve">Complete Oxford Shakespeare, </w:t>
      </w:r>
      <w:r w:rsidR="003B5D1A" w:rsidRPr="002D242D">
        <w:rPr>
          <w:color w:val="000000" w:themeColor="text1"/>
        </w:rPr>
        <w:t xml:space="preserve">III, </w:t>
      </w:r>
      <w:r w:rsidR="003B5D1A" w:rsidRPr="002D242D">
        <w:rPr>
          <w:color w:val="000000" w:themeColor="text1"/>
          <w:shd w:val="clear" w:color="auto" w:fill="FFFFFF"/>
        </w:rPr>
        <w:t>p. 1144 (Act 3</w:t>
      </w:r>
      <w:r w:rsidR="009D319A" w:rsidRPr="002D242D">
        <w:rPr>
          <w:color w:val="000000" w:themeColor="text1"/>
          <w:shd w:val="clear" w:color="auto" w:fill="FFFFFF"/>
        </w:rPr>
        <w:t>,</w:t>
      </w:r>
      <w:r w:rsidR="003B5D1A" w:rsidRPr="002D242D">
        <w:rPr>
          <w:color w:val="000000" w:themeColor="text1"/>
          <w:shd w:val="clear" w:color="auto" w:fill="FFFFFF"/>
        </w:rPr>
        <w:t xml:space="preserve"> Scene 2, 364-370)</w:t>
      </w:r>
    </w:p>
  </w:footnote>
  <w:footnote w:id="17">
    <w:p w14:paraId="5BE3E1AE" w14:textId="06C4CC9F" w:rsidR="00CF51F5" w:rsidRPr="002D242D" w:rsidRDefault="00CF51F5" w:rsidP="00513965">
      <w:pPr>
        <w:tabs>
          <w:tab w:val="left" w:pos="1050"/>
        </w:tabs>
        <w:rPr>
          <w:color w:val="000000" w:themeColor="text1"/>
          <w:spacing w:val="-5"/>
          <w:sz w:val="20"/>
          <w:szCs w:val="20"/>
          <w:shd w:val="clear" w:color="auto" w:fill="FFFFFF"/>
        </w:rPr>
      </w:pPr>
      <w:r w:rsidRPr="002D242D">
        <w:rPr>
          <w:rStyle w:val="FootnoteReference"/>
          <w:color w:val="000000" w:themeColor="text1"/>
          <w:sz w:val="20"/>
          <w:szCs w:val="20"/>
        </w:rPr>
        <w:footnoteRef/>
      </w:r>
      <w:r w:rsidRPr="002D242D">
        <w:rPr>
          <w:color w:val="000000" w:themeColor="text1"/>
          <w:sz w:val="20"/>
          <w:szCs w:val="20"/>
        </w:rPr>
        <w:t xml:space="preserve"> </w:t>
      </w:r>
      <w:r w:rsidR="001D6CC0" w:rsidRPr="002D242D">
        <w:rPr>
          <w:color w:val="000000" w:themeColor="text1"/>
          <w:sz w:val="20"/>
          <w:szCs w:val="20"/>
        </w:rPr>
        <w:t xml:space="preserve">Please see: </w:t>
      </w:r>
      <w:r w:rsidR="00F32D92" w:rsidRPr="002D242D">
        <w:rPr>
          <w:color w:val="000000" w:themeColor="text1"/>
          <w:sz w:val="20"/>
          <w:szCs w:val="20"/>
        </w:rPr>
        <w:t>Harold Clarke Goddard</w:t>
      </w:r>
      <w:r w:rsidR="001618D4" w:rsidRPr="002D242D">
        <w:rPr>
          <w:color w:val="000000" w:themeColor="text1"/>
          <w:sz w:val="20"/>
          <w:szCs w:val="20"/>
          <w:shd w:val="clear" w:color="auto" w:fill="FFFFFF"/>
        </w:rPr>
        <w:t xml:space="preserve">, </w:t>
      </w:r>
      <w:r w:rsidR="001618D4" w:rsidRPr="002D242D">
        <w:rPr>
          <w:i/>
          <w:iCs/>
          <w:color w:val="000000" w:themeColor="text1"/>
          <w:sz w:val="20"/>
          <w:szCs w:val="20"/>
          <w:shd w:val="clear" w:color="auto" w:fill="FFFFFF"/>
        </w:rPr>
        <w:t>The Meaning of Shakespeare</w:t>
      </w:r>
      <w:r w:rsidR="001618D4" w:rsidRPr="002D242D">
        <w:rPr>
          <w:color w:val="000000" w:themeColor="text1"/>
          <w:sz w:val="20"/>
          <w:szCs w:val="20"/>
          <w:shd w:val="clear" w:color="auto" w:fill="FFFFFF"/>
        </w:rPr>
        <w:t xml:space="preserve"> (Chicago: University of Chicago Press, 1951)</w:t>
      </w:r>
      <w:r w:rsidR="00F32D92" w:rsidRPr="002D242D">
        <w:rPr>
          <w:color w:val="000000" w:themeColor="text1"/>
          <w:sz w:val="20"/>
          <w:szCs w:val="20"/>
          <w:shd w:val="clear" w:color="auto" w:fill="FFFFFF"/>
        </w:rPr>
        <w:t>, p. 357</w:t>
      </w:r>
      <w:r w:rsidR="00E40DC5" w:rsidRPr="002D242D">
        <w:rPr>
          <w:color w:val="000000" w:themeColor="text1"/>
          <w:sz w:val="20"/>
          <w:szCs w:val="20"/>
          <w:shd w:val="clear" w:color="auto" w:fill="FFFFFF"/>
        </w:rPr>
        <w:t>; Roger J. Trienens, ‘The Symbolic Cloud in Hamlet’, </w:t>
      </w:r>
      <w:r w:rsidR="00E40DC5" w:rsidRPr="002D242D">
        <w:rPr>
          <w:i/>
          <w:iCs/>
          <w:color w:val="000000" w:themeColor="text1"/>
          <w:sz w:val="20"/>
          <w:szCs w:val="20"/>
          <w:shd w:val="clear" w:color="auto" w:fill="FFFFFF"/>
        </w:rPr>
        <w:t>Shakespeare Quarterly</w:t>
      </w:r>
      <w:r w:rsidR="00E40DC5" w:rsidRPr="002D242D">
        <w:rPr>
          <w:color w:val="000000" w:themeColor="text1"/>
          <w:sz w:val="20"/>
          <w:szCs w:val="20"/>
          <w:shd w:val="clear" w:color="auto" w:fill="FFFFFF"/>
        </w:rPr>
        <w:t>, 5.2 (1954), 211-213 (pp. 211-212)</w:t>
      </w:r>
      <w:r w:rsidR="00540C2F" w:rsidRPr="002D242D">
        <w:rPr>
          <w:color w:val="000000" w:themeColor="text1"/>
          <w:sz w:val="20"/>
          <w:szCs w:val="20"/>
          <w:shd w:val="clear" w:color="auto" w:fill="FFFFFF"/>
        </w:rPr>
        <w:t xml:space="preserve">; </w:t>
      </w:r>
      <w:r w:rsidR="00F32D92" w:rsidRPr="002D242D">
        <w:rPr>
          <w:color w:val="000000" w:themeColor="text1"/>
          <w:spacing w:val="-5"/>
          <w:sz w:val="20"/>
          <w:szCs w:val="20"/>
          <w:shd w:val="clear" w:color="auto" w:fill="FFFFFF"/>
        </w:rPr>
        <w:t>David R.</w:t>
      </w:r>
      <w:r w:rsidR="00E40DC5" w:rsidRPr="002D242D">
        <w:rPr>
          <w:color w:val="000000" w:themeColor="text1"/>
          <w:spacing w:val="-5"/>
          <w:sz w:val="20"/>
          <w:szCs w:val="20"/>
          <w:shd w:val="clear" w:color="auto" w:fill="FFFFFF"/>
        </w:rPr>
        <w:t xml:space="preserve"> Cheney,</w:t>
      </w:r>
      <w:r w:rsidR="00F32D92" w:rsidRPr="002D242D">
        <w:rPr>
          <w:color w:val="000000" w:themeColor="text1"/>
          <w:spacing w:val="-5"/>
          <w:sz w:val="20"/>
          <w:szCs w:val="20"/>
          <w:shd w:val="clear" w:color="auto" w:fill="FFFFFF"/>
        </w:rPr>
        <w:t xml:space="preserve"> ‘The Meaning of the Cloud in Hamlet’, </w:t>
      </w:r>
      <w:r w:rsidR="00F32D92" w:rsidRPr="002D242D">
        <w:rPr>
          <w:i/>
          <w:iCs/>
          <w:color w:val="000000" w:themeColor="text1"/>
          <w:spacing w:val="-5"/>
          <w:sz w:val="20"/>
          <w:szCs w:val="20"/>
          <w:shd w:val="clear" w:color="auto" w:fill="FFFFFF"/>
        </w:rPr>
        <w:t>Shakespeare Quarterly</w:t>
      </w:r>
      <w:r w:rsidR="00F32D92" w:rsidRPr="002D242D">
        <w:rPr>
          <w:color w:val="000000" w:themeColor="text1"/>
          <w:spacing w:val="-5"/>
          <w:sz w:val="20"/>
          <w:szCs w:val="20"/>
          <w:shd w:val="clear" w:color="auto" w:fill="FFFFFF"/>
        </w:rPr>
        <w:t> 10.3 (1959), 446-447</w:t>
      </w:r>
      <w:r w:rsidR="00540C2F" w:rsidRPr="002D242D">
        <w:rPr>
          <w:color w:val="000000" w:themeColor="text1"/>
          <w:spacing w:val="-5"/>
          <w:sz w:val="20"/>
          <w:szCs w:val="20"/>
          <w:shd w:val="clear" w:color="auto" w:fill="FFFFFF"/>
        </w:rPr>
        <w:t xml:space="preserve"> (p. 447); Lewis, ‘Shakespeare’s Clouds’, p. 8</w:t>
      </w:r>
    </w:p>
  </w:footnote>
  <w:footnote w:id="18">
    <w:p w14:paraId="5055C4F3" w14:textId="4A87F9E1" w:rsidR="00201140" w:rsidRPr="002D242D" w:rsidRDefault="00201140">
      <w:pPr>
        <w:pStyle w:val="FootnoteText"/>
        <w:rPr>
          <w:color w:val="000000" w:themeColor="text1"/>
        </w:rPr>
      </w:pPr>
      <w:r w:rsidRPr="002D242D">
        <w:rPr>
          <w:rStyle w:val="FootnoteReference"/>
          <w:color w:val="000000" w:themeColor="text1"/>
        </w:rPr>
        <w:footnoteRef/>
      </w:r>
      <w:r w:rsidRPr="002D242D">
        <w:rPr>
          <w:color w:val="000000" w:themeColor="text1"/>
        </w:rPr>
        <w:t xml:space="preserve"> Lorenzo Diana and others, </w:t>
      </w:r>
      <w:r w:rsidRPr="002D242D">
        <w:rPr>
          <w:color w:val="000000" w:themeColor="text1"/>
          <w:shd w:val="clear" w:color="auto" w:fill="FFFFFF"/>
        </w:rPr>
        <w:t>‘A Divergent Approach to pareidolias—Exploring Creativity in a Novel Way’, </w:t>
      </w:r>
      <w:r w:rsidRPr="002D242D">
        <w:rPr>
          <w:i/>
          <w:iCs/>
          <w:color w:val="000000" w:themeColor="text1"/>
          <w:shd w:val="clear" w:color="auto" w:fill="FFFFFF"/>
        </w:rPr>
        <w:t>Psychology of Aesthetics, Creativity, and the Arts</w:t>
      </w:r>
      <w:r w:rsidRPr="002D242D">
        <w:rPr>
          <w:color w:val="000000" w:themeColor="text1"/>
          <w:shd w:val="clear" w:color="auto" w:fill="FFFFFF"/>
        </w:rPr>
        <w:t>, 15.2 (2021), 313</w:t>
      </w:r>
      <w:r w:rsidR="00DB583A" w:rsidRPr="002D242D">
        <w:rPr>
          <w:color w:val="000000" w:themeColor="text1"/>
          <w:shd w:val="clear" w:color="auto" w:fill="FFFFFF"/>
        </w:rPr>
        <w:t>-</w:t>
      </w:r>
      <w:r w:rsidRPr="002D242D">
        <w:rPr>
          <w:color w:val="000000" w:themeColor="text1"/>
          <w:shd w:val="clear" w:color="auto" w:fill="FFFFFF"/>
        </w:rPr>
        <w:t>323 (p. 314)</w:t>
      </w:r>
    </w:p>
  </w:footnote>
  <w:footnote w:id="19">
    <w:p w14:paraId="057177F8" w14:textId="18A0403C" w:rsidR="004654C6" w:rsidRPr="002D242D" w:rsidRDefault="0084716F" w:rsidP="0084716F">
      <w:pPr>
        <w:tabs>
          <w:tab w:val="left" w:pos="1050"/>
        </w:tabs>
        <w:rPr>
          <w:color w:val="000000" w:themeColor="text1"/>
          <w:sz w:val="20"/>
          <w:szCs w:val="20"/>
        </w:rPr>
      </w:pPr>
      <w:r w:rsidRPr="002D242D">
        <w:rPr>
          <w:rStyle w:val="FootnoteReference"/>
          <w:color w:val="000000" w:themeColor="text1"/>
          <w:sz w:val="20"/>
          <w:szCs w:val="20"/>
        </w:rPr>
        <w:footnoteRef/>
      </w:r>
      <w:r w:rsidRPr="002D242D">
        <w:rPr>
          <w:color w:val="000000" w:themeColor="text1"/>
          <w:sz w:val="20"/>
          <w:szCs w:val="20"/>
        </w:rPr>
        <w:t xml:space="preserve"> Holly McNiven,</w:t>
      </w:r>
      <w:r w:rsidRPr="002D242D">
        <w:rPr>
          <w:i/>
          <w:iCs/>
          <w:color w:val="000000" w:themeColor="text1"/>
          <w:sz w:val="20"/>
          <w:szCs w:val="20"/>
        </w:rPr>
        <w:t xml:space="preserve"> Sky Journal, </w:t>
      </w:r>
      <w:r w:rsidRPr="002D242D">
        <w:rPr>
          <w:color w:val="000000" w:themeColor="text1"/>
          <w:sz w:val="20"/>
          <w:szCs w:val="20"/>
        </w:rPr>
        <w:t>1</w:t>
      </w:r>
      <w:r w:rsidRPr="002D242D">
        <w:rPr>
          <w:color w:val="000000" w:themeColor="text1"/>
          <w:sz w:val="20"/>
          <w:szCs w:val="20"/>
          <w:vertAlign w:val="superscript"/>
        </w:rPr>
        <w:t>st</w:t>
      </w:r>
      <w:r w:rsidRPr="002D242D">
        <w:rPr>
          <w:color w:val="000000" w:themeColor="text1"/>
          <w:sz w:val="20"/>
          <w:szCs w:val="20"/>
        </w:rPr>
        <w:t xml:space="preserve"> November-10</w:t>
      </w:r>
      <w:r w:rsidRPr="002D242D">
        <w:rPr>
          <w:color w:val="000000" w:themeColor="text1"/>
          <w:sz w:val="20"/>
          <w:szCs w:val="20"/>
          <w:vertAlign w:val="superscript"/>
        </w:rPr>
        <w:t>th</w:t>
      </w:r>
      <w:r w:rsidRPr="002D242D">
        <w:rPr>
          <w:color w:val="000000" w:themeColor="text1"/>
          <w:sz w:val="20"/>
          <w:szCs w:val="20"/>
        </w:rPr>
        <w:t xml:space="preserve"> November 2021, (</w:t>
      </w:r>
      <w:r w:rsidR="004654C6" w:rsidRPr="002D242D">
        <w:rPr>
          <w:color w:val="000000" w:themeColor="text1"/>
          <w:sz w:val="20"/>
          <w:szCs w:val="20"/>
        </w:rPr>
        <w:t>Entry from Tuesday 2</w:t>
      </w:r>
      <w:r w:rsidR="004654C6" w:rsidRPr="002D242D">
        <w:rPr>
          <w:color w:val="000000" w:themeColor="text1"/>
          <w:sz w:val="20"/>
          <w:szCs w:val="20"/>
          <w:vertAlign w:val="superscript"/>
        </w:rPr>
        <w:t>nd</w:t>
      </w:r>
      <w:r w:rsidR="004654C6" w:rsidRPr="002D242D">
        <w:rPr>
          <w:color w:val="000000" w:themeColor="text1"/>
          <w:sz w:val="20"/>
          <w:szCs w:val="20"/>
        </w:rPr>
        <w:t xml:space="preserve"> November 2021, 12:00</w:t>
      </w:r>
      <w:r w:rsidR="004E39B2" w:rsidRPr="002D242D">
        <w:rPr>
          <w:color w:val="000000" w:themeColor="text1"/>
          <w:sz w:val="20"/>
          <w:szCs w:val="20"/>
        </w:rPr>
        <w:t xml:space="preserve"> </w:t>
      </w:r>
      <w:r w:rsidR="004654C6" w:rsidRPr="002D242D">
        <w:rPr>
          <w:color w:val="000000" w:themeColor="text1"/>
          <w:sz w:val="20"/>
          <w:szCs w:val="20"/>
        </w:rPr>
        <w:t>PM)</w:t>
      </w:r>
    </w:p>
  </w:footnote>
  <w:footnote w:id="20">
    <w:p w14:paraId="6D1428D4" w14:textId="625B75CB" w:rsidR="003D7128" w:rsidRPr="002D242D" w:rsidRDefault="00A246B0">
      <w:pPr>
        <w:pStyle w:val="FootnoteText"/>
        <w:rPr>
          <w:color w:val="000000" w:themeColor="text1"/>
        </w:rPr>
      </w:pPr>
      <w:r w:rsidRPr="002D242D">
        <w:rPr>
          <w:rStyle w:val="FootnoteReference"/>
          <w:color w:val="000000" w:themeColor="text1"/>
        </w:rPr>
        <w:footnoteRef/>
      </w:r>
      <w:r w:rsidRPr="002D242D">
        <w:rPr>
          <w:color w:val="000000" w:themeColor="text1"/>
        </w:rPr>
        <w:t xml:space="preserve"> McNiven, </w:t>
      </w:r>
      <w:r w:rsidRPr="002D242D">
        <w:rPr>
          <w:i/>
          <w:iCs/>
          <w:color w:val="000000" w:themeColor="text1"/>
        </w:rPr>
        <w:t xml:space="preserve">Sky Journal, </w:t>
      </w:r>
      <w:r w:rsidR="00CF282B" w:rsidRPr="002D242D">
        <w:rPr>
          <w:color w:val="000000" w:themeColor="text1"/>
        </w:rPr>
        <w:t>(Entries from Friday 5</w:t>
      </w:r>
      <w:r w:rsidR="00CF282B" w:rsidRPr="002D242D">
        <w:rPr>
          <w:color w:val="000000" w:themeColor="text1"/>
          <w:vertAlign w:val="superscript"/>
        </w:rPr>
        <w:t>th</w:t>
      </w:r>
      <w:r w:rsidR="00CF282B" w:rsidRPr="002D242D">
        <w:rPr>
          <w:color w:val="000000" w:themeColor="text1"/>
        </w:rPr>
        <w:t xml:space="preserve"> November 2021, 12:00</w:t>
      </w:r>
      <w:r w:rsidR="00252617" w:rsidRPr="002D242D">
        <w:rPr>
          <w:color w:val="000000" w:themeColor="text1"/>
        </w:rPr>
        <w:t xml:space="preserve"> </w:t>
      </w:r>
      <w:r w:rsidR="00CF282B" w:rsidRPr="002D242D">
        <w:rPr>
          <w:color w:val="000000" w:themeColor="text1"/>
        </w:rPr>
        <w:t>PM-14:00</w:t>
      </w:r>
      <w:r w:rsidR="00252617" w:rsidRPr="002D242D">
        <w:rPr>
          <w:color w:val="000000" w:themeColor="text1"/>
        </w:rPr>
        <w:t xml:space="preserve"> </w:t>
      </w:r>
      <w:r w:rsidR="00CF282B" w:rsidRPr="002D242D">
        <w:rPr>
          <w:color w:val="000000" w:themeColor="text1"/>
        </w:rPr>
        <w:t>PM, Sunday 7</w:t>
      </w:r>
      <w:r w:rsidR="00CF282B" w:rsidRPr="002D242D">
        <w:rPr>
          <w:color w:val="000000" w:themeColor="text1"/>
          <w:vertAlign w:val="superscript"/>
        </w:rPr>
        <w:t>th</w:t>
      </w:r>
      <w:r w:rsidR="00CF282B" w:rsidRPr="002D242D">
        <w:rPr>
          <w:color w:val="000000" w:themeColor="text1"/>
        </w:rPr>
        <w:t xml:space="preserve"> November 2021, 14:00</w:t>
      </w:r>
      <w:r w:rsidR="00252617" w:rsidRPr="002D242D">
        <w:rPr>
          <w:color w:val="000000" w:themeColor="text1"/>
        </w:rPr>
        <w:t xml:space="preserve"> </w:t>
      </w:r>
      <w:r w:rsidR="00CF282B" w:rsidRPr="002D242D">
        <w:rPr>
          <w:color w:val="000000" w:themeColor="text1"/>
        </w:rPr>
        <w:t>PM</w:t>
      </w:r>
      <w:r w:rsidR="003D7128" w:rsidRPr="002D242D">
        <w:rPr>
          <w:color w:val="000000" w:themeColor="text1"/>
        </w:rPr>
        <w:t>, Monday 8</w:t>
      </w:r>
      <w:r w:rsidR="003D7128" w:rsidRPr="002D242D">
        <w:rPr>
          <w:color w:val="000000" w:themeColor="text1"/>
          <w:vertAlign w:val="superscript"/>
        </w:rPr>
        <w:t>th</w:t>
      </w:r>
      <w:r w:rsidR="003D7128" w:rsidRPr="002D242D">
        <w:rPr>
          <w:color w:val="000000" w:themeColor="text1"/>
        </w:rPr>
        <w:t xml:space="preserve"> November 2021</w:t>
      </w:r>
      <w:r w:rsidR="00F80D43" w:rsidRPr="002D242D">
        <w:rPr>
          <w:color w:val="000000" w:themeColor="text1"/>
        </w:rPr>
        <w:t>,</w:t>
      </w:r>
      <w:r w:rsidR="003D7128" w:rsidRPr="002D242D">
        <w:rPr>
          <w:color w:val="000000" w:themeColor="text1"/>
        </w:rPr>
        <w:t xml:space="preserve"> 12:00</w:t>
      </w:r>
      <w:r w:rsidR="00252617" w:rsidRPr="002D242D">
        <w:rPr>
          <w:color w:val="000000" w:themeColor="text1"/>
        </w:rPr>
        <w:t xml:space="preserve"> </w:t>
      </w:r>
      <w:r w:rsidR="003D7128" w:rsidRPr="002D242D">
        <w:rPr>
          <w:color w:val="000000" w:themeColor="text1"/>
        </w:rPr>
        <w:t>PM)</w:t>
      </w:r>
    </w:p>
  </w:footnote>
  <w:footnote w:id="21">
    <w:p w14:paraId="396F2EA6" w14:textId="31290D37" w:rsidR="00DD7FE0" w:rsidRPr="002D242D" w:rsidRDefault="00DD7FE0">
      <w:pPr>
        <w:pStyle w:val="FootnoteText"/>
        <w:rPr>
          <w:color w:val="000000" w:themeColor="text1"/>
        </w:rPr>
      </w:pPr>
      <w:r w:rsidRPr="002D242D">
        <w:rPr>
          <w:rStyle w:val="FootnoteReference"/>
          <w:color w:val="000000" w:themeColor="text1"/>
        </w:rPr>
        <w:footnoteRef/>
      </w:r>
      <w:r w:rsidRPr="002D242D">
        <w:rPr>
          <w:color w:val="000000" w:themeColor="text1"/>
        </w:rPr>
        <w:t xml:space="preserve"> </w:t>
      </w:r>
      <w:r w:rsidR="00C95A88" w:rsidRPr="002D242D">
        <w:rPr>
          <w:color w:val="000000" w:themeColor="text1"/>
        </w:rPr>
        <w:t xml:space="preserve">McNiven, </w:t>
      </w:r>
      <w:r w:rsidR="00C95A88" w:rsidRPr="002D242D">
        <w:rPr>
          <w:i/>
          <w:iCs/>
          <w:color w:val="000000" w:themeColor="text1"/>
        </w:rPr>
        <w:t xml:space="preserve">Sky Journal, </w:t>
      </w:r>
      <w:r w:rsidR="00C95A88" w:rsidRPr="002D242D">
        <w:rPr>
          <w:color w:val="000000" w:themeColor="text1"/>
        </w:rPr>
        <w:t>(Entries from Friday 5</w:t>
      </w:r>
      <w:r w:rsidR="00C95A88" w:rsidRPr="002D242D">
        <w:rPr>
          <w:color w:val="000000" w:themeColor="text1"/>
          <w:vertAlign w:val="superscript"/>
        </w:rPr>
        <w:t>th</w:t>
      </w:r>
      <w:r w:rsidR="00C95A88" w:rsidRPr="002D242D">
        <w:rPr>
          <w:color w:val="000000" w:themeColor="text1"/>
        </w:rPr>
        <w:t xml:space="preserve"> November 2021, 14:00</w:t>
      </w:r>
      <w:r w:rsidR="00252617" w:rsidRPr="002D242D">
        <w:rPr>
          <w:color w:val="000000" w:themeColor="text1"/>
        </w:rPr>
        <w:t xml:space="preserve"> </w:t>
      </w:r>
      <w:r w:rsidR="00C95A88" w:rsidRPr="002D242D">
        <w:rPr>
          <w:color w:val="000000" w:themeColor="text1"/>
        </w:rPr>
        <w:t>PM, Sunday 7</w:t>
      </w:r>
      <w:r w:rsidR="00C95A88" w:rsidRPr="002D242D">
        <w:rPr>
          <w:color w:val="000000" w:themeColor="text1"/>
          <w:vertAlign w:val="superscript"/>
        </w:rPr>
        <w:t>th</w:t>
      </w:r>
      <w:r w:rsidR="00C95A88" w:rsidRPr="002D242D">
        <w:rPr>
          <w:color w:val="000000" w:themeColor="text1"/>
        </w:rPr>
        <w:t xml:space="preserve"> November 2021, 14:00</w:t>
      </w:r>
      <w:r w:rsidR="00252617" w:rsidRPr="002D242D">
        <w:rPr>
          <w:color w:val="000000" w:themeColor="text1"/>
        </w:rPr>
        <w:t xml:space="preserve"> </w:t>
      </w:r>
      <w:r w:rsidR="00C95A88" w:rsidRPr="002D242D">
        <w:rPr>
          <w:color w:val="000000" w:themeColor="text1"/>
        </w:rPr>
        <w:t>PM</w:t>
      </w:r>
      <w:r w:rsidR="00796586" w:rsidRPr="002D242D">
        <w:rPr>
          <w:color w:val="000000" w:themeColor="text1"/>
        </w:rPr>
        <w:t>, Monday 8</w:t>
      </w:r>
      <w:r w:rsidR="00796586" w:rsidRPr="002D242D">
        <w:rPr>
          <w:color w:val="000000" w:themeColor="text1"/>
          <w:vertAlign w:val="superscript"/>
        </w:rPr>
        <w:t>th</w:t>
      </w:r>
      <w:r w:rsidR="00796586" w:rsidRPr="002D242D">
        <w:rPr>
          <w:color w:val="000000" w:themeColor="text1"/>
        </w:rPr>
        <w:t xml:space="preserve"> November 2021</w:t>
      </w:r>
      <w:r w:rsidR="00111CB6" w:rsidRPr="002D242D">
        <w:rPr>
          <w:color w:val="000000" w:themeColor="text1"/>
        </w:rPr>
        <w:t>,</w:t>
      </w:r>
      <w:r w:rsidR="00796586" w:rsidRPr="002D242D">
        <w:rPr>
          <w:color w:val="000000" w:themeColor="text1"/>
        </w:rPr>
        <w:t xml:space="preserve"> 12:00</w:t>
      </w:r>
      <w:r w:rsidR="00252617" w:rsidRPr="002D242D">
        <w:rPr>
          <w:color w:val="000000" w:themeColor="text1"/>
        </w:rPr>
        <w:t xml:space="preserve"> </w:t>
      </w:r>
      <w:r w:rsidR="00796586" w:rsidRPr="002D242D">
        <w:rPr>
          <w:color w:val="000000" w:themeColor="text1"/>
        </w:rPr>
        <w:t>PM</w:t>
      </w:r>
      <w:r w:rsidR="00C95A88" w:rsidRPr="002D242D">
        <w:rPr>
          <w:color w:val="000000" w:themeColor="text1"/>
        </w:rPr>
        <w:t>)</w:t>
      </w:r>
    </w:p>
  </w:footnote>
  <w:footnote w:id="22">
    <w:p w14:paraId="795D63DA" w14:textId="77777777" w:rsidR="000B253B" w:rsidRPr="002D242D" w:rsidRDefault="000B253B" w:rsidP="00AF2A06">
      <w:pPr>
        <w:tabs>
          <w:tab w:val="left" w:pos="1050"/>
        </w:tabs>
        <w:rPr>
          <w:color w:val="000000" w:themeColor="text1"/>
          <w:sz w:val="20"/>
          <w:szCs w:val="20"/>
          <w:shd w:val="clear" w:color="auto" w:fill="FFFFFF"/>
        </w:rPr>
      </w:pPr>
      <w:r w:rsidRPr="002D242D">
        <w:rPr>
          <w:rStyle w:val="FootnoteReference"/>
          <w:color w:val="000000" w:themeColor="text1"/>
          <w:sz w:val="20"/>
          <w:szCs w:val="20"/>
        </w:rPr>
        <w:footnoteRef/>
      </w:r>
      <w:r w:rsidRPr="002D242D">
        <w:rPr>
          <w:color w:val="000000" w:themeColor="text1"/>
          <w:sz w:val="20"/>
          <w:szCs w:val="20"/>
        </w:rPr>
        <w:t xml:space="preserve">  </w:t>
      </w:r>
      <w:r w:rsidR="00BD2F73" w:rsidRPr="002D242D">
        <w:rPr>
          <w:color w:val="000000" w:themeColor="text1"/>
          <w:sz w:val="20"/>
          <w:szCs w:val="20"/>
          <w:shd w:val="clear" w:color="auto" w:fill="FFFFFF"/>
        </w:rPr>
        <w:t>Charlotte Aull Davies, </w:t>
      </w:r>
      <w:r w:rsidR="00BD2F73" w:rsidRPr="002D242D">
        <w:rPr>
          <w:i/>
          <w:iCs/>
          <w:color w:val="000000" w:themeColor="text1"/>
          <w:sz w:val="20"/>
          <w:szCs w:val="20"/>
          <w:shd w:val="clear" w:color="auto" w:fill="FFFFFF"/>
        </w:rPr>
        <w:t>Reflexive Ethnography a Guide to Researching Selves and Others</w:t>
      </w:r>
      <w:r w:rsidR="00BD2F73" w:rsidRPr="002D242D">
        <w:rPr>
          <w:color w:val="000000" w:themeColor="text1"/>
          <w:sz w:val="20"/>
          <w:szCs w:val="20"/>
          <w:shd w:val="clear" w:color="auto" w:fill="FFFFFF"/>
        </w:rPr>
        <w:t>, 2nd edn. (London: Routledge, 2012), pp. 4,7</w:t>
      </w:r>
    </w:p>
  </w:footnote>
  <w:footnote w:id="23">
    <w:p w14:paraId="0ECCA253" w14:textId="77777777" w:rsidR="00FB4720" w:rsidRPr="002D242D" w:rsidRDefault="00FB4720">
      <w:pPr>
        <w:pStyle w:val="FootnoteText"/>
      </w:pPr>
      <w:r w:rsidRPr="002D242D">
        <w:rPr>
          <w:rStyle w:val="FootnoteReference"/>
          <w:color w:val="000000" w:themeColor="text1"/>
        </w:rPr>
        <w:footnoteRef/>
      </w:r>
      <w:r w:rsidRPr="002D242D">
        <w:rPr>
          <w:color w:val="000000" w:themeColor="text1"/>
        </w:rPr>
        <w:t xml:space="preserve"> </w:t>
      </w:r>
      <w:r w:rsidR="00F42503" w:rsidRPr="002D242D">
        <w:rPr>
          <w:color w:val="000000" w:themeColor="text1"/>
        </w:rPr>
        <w:t xml:space="preserve">Harris, </w:t>
      </w:r>
      <w:r w:rsidR="00F42503" w:rsidRPr="002D242D">
        <w:rPr>
          <w:i/>
          <w:iCs/>
          <w:color w:val="000000" w:themeColor="text1"/>
        </w:rPr>
        <w:t xml:space="preserve">Weatherland, </w:t>
      </w:r>
      <w:r w:rsidR="00F42503" w:rsidRPr="002D242D">
        <w:rPr>
          <w:color w:val="000000" w:themeColor="text1"/>
        </w:rPr>
        <w:t>p. 247</w:t>
      </w:r>
    </w:p>
  </w:footnote>
  <w:footnote w:id="24">
    <w:p w14:paraId="5B7C1501" w14:textId="77777777" w:rsidR="00C64D61" w:rsidRPr="002D242D" w:rsidRDefault="00786DF5" w:rsidP="00C64D61">
      <w:pPr>
        <w:tabs>
          <w:tab w:val="left" w:pos="1050"/>
        </w:tabs>
        <w:rPr>
          <w:i/>
          <w:iCs/>
          <w:color w:val="000000"/>
          <w:sz w:val="20"/>
          <w:szCs w:val="20"/>
          <w:shd w:val="clear" w:color="auto" w:fill="FFFFFF"/>
        </w:rPr>
      </w:pPr>
      <w:r w:rsidRPr="002D242D">
        <w:rPr>
          <w:rStyle w:val="FootnoteReference"/>
          <w:sz w:val="20"/>
          <w:szCs w:val="20"/>
        </w:rPr>
        <w:footnoteRef/>
      </w:r>
      <w:r w:rsidRPr="002D242D">
        <w:rPr>
          <w:sz w:val="20"/>
          <w:szCs w:val="20"/>
        </w:rPr>
        <w:t xml:space="preserve"> </w:t>
      </w:r>
      <w:r w:rsidR="00C64D61" w:rsidRPr="002D242D">
        <w:rPr>
          <w:sz w:val="20"/>
          <w:szCs w:val="20"/>
        </w:rPr>
        <w:t xml:space="preserve">Gavin </w:t>
      </w:r>
      <w:r w:rsidR="00C64D61" w:rsidRPr="002D242D">
        <w:rPr>
          <w:color w:val="000000"/>
          <w:sz w:val="20"/>
          <w:szCs w:val="20"/>
          <w:shd w:val="clear" w:color="auto" w:fill="FFFFFF"/>
        </w:rPr>
        <w:t xml:space="preserve">Pretor-Pinney, </w:t>
      </w:r>
      <w:r w:rsidR="00C64D61" w:rsidRPr="002D242D">
        <w:rPr>
          <w:i/>
          <w:iCs/>
          <w:color w:val="000000"/>
          <w:sz w:val="20"/>
          <w:szCs w:val="20"/>
          <w:shd w:val="clear" w:color="auto" w:fill="FFFFFF"/>
        </w:rPr>
        <w:t xml:space="preserve">Cloudy with a chance of joy </w:t>
      </w:r>
      <w:r w:rsidR="00C64D61" w:rsidRPr="002D242D">
        <w:rPr>
          <w:color w:val="000000"/>
          <w:sz w:val="20"/>
          <w:szCs w:val="20"/>
          <w:shd w:val="clear" w:color="auto" w:fill="FFFFFF"/>
        </w:rPr>
        <w:t xml:space="preserve">[video]. 2013 &lt;https://www.ted.com/talks/gavin_pretor_pinney_cloudy_with_a_chance_of_joy/transcript&gt; [accessed 23 November 2021] </w:t>
      </w:r>
    </w:p>
    <w:p w14:paraId="423EB2D0" w14:textId="77777777" w:rsidR="00786DF5" w:rsidRDefault="00786DF5">
      <w:pPr>
        <w:pStyle w:val="FootnoteText"/>
      </w:pPr>
    </w:p>
  </w:footnote>
  <w:footnote w:id="25">
    <w:p w14:paraId="15171B4B" w14:textId="2B1A0FEE" w:rsidR="00743ED5" w:rsidRPr="004D3A13" w:rsidRDefault="00743ED5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8E71A3" w:rsidRPr="004D3A13">
        <w:rPr>
          <w:color w:val="000000" w:themeColor="text1"/>
        </w:rPr>
        <w:t xml:space="preserve">Harris, </w:t>
      </w:r>
      <w:r w:rsidR="008E71A3" w:rsidRPr="004D3A13">
        <w:rPr>
          <w:i/>
          <w:iCs/>
          <w:color w:val="000000" w:themeColor="text1"/>
        </w:rPr>
        <w:t xml:space="preserve">Weatherland, </w:t>
      </w:r>
      <w:r w:rsidR="008E71A3" w:rsidRPr="004D3A13">
        <w:rPr>
          <w:color w:val="000000" w:themeColor="text1"/>
        </w:rPr>
        <w:t>p. 14</w:t>
      </w:r>
    </w:p>
  </w:footnote>
  <w:footnote w:id="26">
    <w:p w14:paraId="1C02D602" w14:textId="45E3D19C" w:rsidR="009D11F9" w:rsidRPr="004D3A13" w:rsidRDefault="009D11F9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F018FB" w:rsidRPr="004D3A13">
        <w:rPr>
          <w:color w:val="000000" w:themeColor="text1"/>
          <w:shd w:val="clear" w:color="auto" w:fill="FFFFFF"/>
        </w:rPr>
        <w:t>Tim Ingold, ‘Earth, Sky, Wind, and Weather’, </w:t>
      </w:r>
      <w:r w:rsidR="00F018FB" w:rsidRPr="004D3A13">
        <w:rPr>
          <w:i/>
          <w:iCs/>
          <w:color w:val="000000" w:themeColor="text1"/>
          <w:shd w:val="clear" w:color="auto" w:fill="FFFFFF"/>
        </w:rPr>
        <w:t>The Journal of the Royal Anthropological Institute</w:t>
      </w:r>
      <w:r w:rsidR="00F018FB" w:rsidRPr="004D3A13">
        <w:rPr>
          <w:color w:val="000000" w:themeColor="text1"/>
          <w:shd w:val="clear" w:color="auto" w:fill="FFFFFF"/>
        </w:rPr>
        <w:t>, 13.S1 (2007), S19-S38 (S25)</w:t>
      </w:r>
    </w:p>
  </w:footnote>
  <w:footnote w:id="27">
    <w:p w14:paraId="6DE8C13B" w14:textId="67BEFED0" w:rsidR="000870AD" w:rsidRPr="004D3A13" w:rsidRDefault="000870AD" w:rsidP="003A3660">
      <w:pPr>
        <w:tabs>
          <w:tab w:val="left" w:pos="1050"/>
        </w:tabs>
        <w:rPr>
          <w:b/>
          <w:bCs/>
          <w:color w:val="000000" w:themeColor="text1"/>
          <w:sz w:val="20"/>
          <w:szCs w:val="20"/>
          <w:shd w:val="clear" w:color="auto" w:fill="FFFFFF"/>
        </w:rPr>
      </w:pPr>
      <w:r w:rsidRPr="004D3A13">
        <w:rPr>
          <w:rStyle w:val="FootnoteReference"/>
          <w:color w:val="000000" w:themeColor="text1"/>
          <w:sz w:val="20"/>
          <w:szCs w:val="20"/>
        </w:rPr>
        <w:footnoteRef/>
      </w:r>
      <w:r w:rsidRPr="004D3A13">
        <w:rPr>
          <w:color w:val="000000" w:themeColor="text1"/>
          <w:sz w:val="20"/>
          <w:szCs w:val="20"/>
        </w:rPr>
        <w:t xml:space="preserve"> </w:t>
      </w:r>
      <w:r w:rsidR="00C47F0D" w:rsidRPr="004D3A13">
        <w:rPr>
          <w:color w:val="000000" w:themeColor="text1"/>
          <w:sz w:val="20"/>
          <w:szCs w:val="20"/>
          <w:shd w:val="clear" w:color="auto" w:fill="FFFFFF"/>
        </w:rPr>
        <w:t>Ingold, ‘Earth, Sky, Wind’, </w:t>
      </w:r>
      <w:r w:rsidR="006676CC" w:rsidRPr="004D3A13">
        <w:rPr>
          <w:color w:val="000000" w:themeColor="text1"/>
          <w:sz w:val="20"/>
          <w:szCs w:val="20"/>
          <w:shd w:val="clear" w:color="auto" w:fill="FFFFFF"/>
        </w:rPr>
        <w:t>S</w:t>
      </w:r>
      <w:r w:rsidR="001C0124" w:rsidRPr="004D3A13">
        <w:rPr>
          <w:color w:val="000000" w:themeColor="text1"/>
          <w:sz w:val="20"/>
          <w:szCs w:val="20"/>
          <w:shd w:val="clear" w:color="auto" w:fill="FFFFFF"/>
        </w:rPr>
        <w:t>25</w:t>
      </w:r>
    </w:p>
  </w:footnote>
  <w:footnote w:id="28">
    <w:p w14:paraId="7470B653" w14:textId="2195A44F" w:rsidR="00A26289" w:rsidRPr="004D3A13" w:rsidRDefault="00A26289" w:rsidP="00CD5CD1">
      <w:pPr>
        <w:rPr>
          <w:color w:val="000000" w:themeColor="text1"/>
          <w:sz w:val="20"/>
          <w:szCs w:val="20"/>
          <w:shd w:val="clear" w:color="auto" w:fill="FFFFFF"/>
        </w:rPr>
      </w:pPr>
      <w:r w:rsidRPr="004D3A13">
        <w:rPr>
          <w:rStyle w:val="FootnoteReference"/>
          <w:color w:val="000000" w:themeColor="text1"/>
          <w:sz w:val="20"/>
          <w:szCs w:val="20"/>
        </w:rPr>
        <w:footnoteRef/>
      </w:r>
      <w:r w:rsidRPr="004D3A13">
        <w:rPr>
          <w:color w:val="000000" w:themeColor="text1"/>
          <w:sz w:val="20"/>
          <w:szCs w:val="20"/>
        </w:rPr>
        <w:t xml:space="preserve"> Tilley,</w:t>
      </w:r>
      <w:r w:rsidRPr="004D3A13">
        <w:rPr>
          <w:color w:val="000000" w:themeColor="text1"/>
          <w:sz w:val="20"/>
          <w:szCs w:val="20"/>
          <w:shd w:val="clear" w:color="auto" w:fill="FFFFFF"/>
        </w:rPr>
        <w:t> </w:t>
      </w:r>
      <w:r w:rsidRPr="004D3A13">
        <w:rPr>
          <w:i/>
          <w:iCs/>
          <w:color w:val="000000" w:themeColor="text1"/>
          <w:sz w:val="20"/>
          <w:szCs w:val="20"/>
          <w:shd w:val="clear" w:color="auto" w:fill="FFFFFF"/>
        </w:rPr>
        <w:t>The Materiality of Stone</w:t>
      </w:r>
      <w:r w:rsidR="007F4ACD" w:rsidRPr="004D3A13">
        <w:rPr>
          <w:color w:val="000000" w:themeColor="text1"/>
          <w:sz w:val="20"/>
          <w:szCs w:val="20"/>
          <w:shd w:val="clear" w:color="auto" w:fill="FFFFFF"/>
        </w:rPr>
        <w:t>, p. 2</w:t>
      </w:r>
    </w:p>
  </w:footnote>
  <w:footnote w:id="29">
    <w:p w14:paraId="10BC9931" w14:textId="73BF1A23" w:rsidR="00CD5CD1" w:rsidRPr="004D3A13" w:rsidRDefault="00CD5CD1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A84EBE" w:rsidRPr="004D3A13">
        <w:rPr>
          <w:color w:val="000000" w:themeColor="text1"/>
        </w:rPr>
        <w:t xml:space="preserve">McNiven, </w:t>
      </w:r>
      <w:r w:rsidR="00A84EBE" w:rsidRPr="004D3A13">
        <w:rPr>
          <w:i/>
          <w:iCs/>
          <w:color w:val="000000" w:themeColor="text1"/>
        </w:rPr>
        <w:t xml:space="preserve">Sky Journal, </w:t>
      </w:r>
      <w:r w:rsidR="00A84EBE" w:rsidRPr="004D3A13">
        <w:rPr>
          <w:color w:val="000000" w:themeColor="text1"/>
        </w:rPr>
        <w:t xml:space="preserve">(Entry from </w:t>
      </w:r>
      <w:r w:rsidR="00233302" w:rsidRPr="004D3A13">
        <w:rPr>
          <w:color w:val="000000" w:themeColor="text1"/>
        </w:rPr>
        <w:t>Monday 8</w:t>
      </w:r>
      <w:r w:rsidR="00233302" w:rsidRPr="004D3A13">
        <w:rPr>
          <w:color w:val="000000" w:themeColor="text1"/>
          <w:vertAlign w:val="superscript"/>
        </w:rPr>
        <w:t>th</w:t>
      </w:r>
      <w:r w:rsidR="00233302" w:rsidRPr="004D3A13">
        <w:rPr>
          <w:color w:val="000000" w:themeColor="text1"/>
        </w:rPr>
        <w:t xml:space="preserve"> November</w:t>
      </w:r>
      <w:r w:rsidR="00516E21" w:rsidRPr="004D3A13">
        <w:rPr>
          <w:color w:val="000000" w:themeColor="text1"/>
        </w:rPr>
        <w:t xml:space="preserve"> 2021, 12:00 PM) </w:t>
      </w:r>
    </w:p>
  </w:footnote>
  <w:footnote w:id="30">
    <w:p w14:paraId="489B466A" w14:textId="61ADAC3A" w:rsidR="00684262" w:rsidRPr="004D3A13" w:rsidRDefault="00684262" w:rsidP="001F4F01">
      <w:pPr>
        <w:tabs>
          <w:tab w:val="left" w:pos="1050"/>
        </w:tabs>
        <w:rPr>
          <w:sz w:val="20"/>
          <w:szCs w:val="20"/>
          <w:shd w:val="clear" w:color="auto" w:fill="FFFFFF"/>
        </w:rPr>
      </w:pPr>
      <w:r w:rsidRPr="004D3A13">
        <w:rPr>
          <w:rStyle w:val="FootnoteReference"/>
          <w:color w:val="000000" w:themeColor="text1"/>
          <w:sz w:val="20"/>
          <w:szCs w:val="20"/>
        </w:rPr>
        <w:footnoteRef/>
      </w:r>
      <w:r w:rsidRPr="004D3A13">
        <w:rPr>
          <w:color w:val="000000" w:themeColor="text1"/>
          <w:sz w:val="20"/>
          <w:szCs w:val="20"/>
        </w:rPr>
        <w:t xml:space="preserve"> Tim Ingold</w:t>
      </w:r>
      <w:r w:rsidRPr="004D3A13">
        <w:rPr>
          <w:color w:val="000000" w:themeColor="text1"/>
          <w:sz w:val="20"/>
          <w:szCs w:val="20"/>
          <w:shd w:val="clear" w:color="auto" w:fill="FFFFFF"/>
        </w:rPr>
        <w:t>, ‘Reach for the Stars! Light, Vision and the Atmosphere’, in </w:t>
      </w:r>
      <w:r w:rsidRPr="004D3A13">
        <w:rPr>
          <w:rStyle w:val="Emphasis"/>
          <w:color w:val="000000" w:themeColor="text1"/>
          <w:sz w:val="20"/>
          <w:szCs w:val="20"/>
          <w:shd w:val="clear" w:color="auto" w:fill="FFFFFF"/>
        </w:rPr>
        <w:t xml:space="preserve">The Imagined Sky: Cultural Perspectives, </w:t>
      </w:r>
      <w:r w:rsidRPr="004D3A13">
        <w:rPr>
          <w:rStyle w:val="Emphasis"/>
          <w:i w:val="0"/>
          <w:iCs w:val="0"/>
          <w:color w:val="000000" w:themeColor="text1"/>
          <w:sz w:val="20"/>
          <w:szCs w:val="20"/>
          <w:shd w:val="clear" w:color="auto" w:fill="FFFFFF"/>
        </w:rPr>
        <w:t xml:space="preserve">ed. by </w:t>
      </w:r>
      <w:r w:rsidRPr="004D3A13">
        <w:rPr>
          <w:color w:val="000000" w:themeColor="text1"/>
          <w:sz w:val="20"/>
          <w:szCs w:val="20"/>
          <w:shd w:val="clear" w:color="auto" w:fill="FFFFFF"/>
        </w:rPr>
        <w:t>Darrelyn Gunzburg (Sheffield: Equinox Publishing, 2016), pp. 215-233 (p.</w:t>
      </w:r>
      <w:r w:rsidR="00C65DCE" w:rsidRPr="004D3A13">
        <w:rPr>
          <w:color w:val="000000" w:themeColor="text1"/>
          <w:sz w:val="20"/>
          <w:szCs w:val="20"/>
          <w:shd w:val="clear" w:color="auto" w:fill="FFFFFF"/>
        </w:rPr>
        <w:t xml:space="preserve"> 231)</w:t>
      </w:r>
    </w:p>
  </w:footnote>
  <w:footnote w:id="31">
    <w:p w14:paraId="76F2409F" w14:textId="5097E76E" w:rsidR="00A62F41" w:rsidRPr="004D3A13" w:rsidRDefault="00A62F41" w:rsidP="000D0A24">
      <w:pPr>
        <w:tabs>
          <w:tab w:val="left" w:pos="1050"/>
        </w:tabs>
        <w:rPr>
          <w:color w:val="000000" w:themeColor="text1"/>
          <w:sz w:val="20"/>
          <w:szCs w:val="20"/>
          <w:shd w:val="clear" w:color="auto" w:fill="FFFFFF"/>
        </w:rPr>
      </w:pPr>
      <w:r w:rsidRPr="004D3A13">
        <w:rPr>
          <w:rStyle w:val="FootnoteReference"/>
          <w:color w:val="000000" w:themeColor="text1"/>
          <w:sz w:val="20"/>
          <w:szCs w:val="20"/>
        </w:rPr>
        <w:footnoteRef/>
      </w:r>
      <w:r w:rsidRPr="004D3A13">
        <w:rPr>
          <w:color w:val="000000" w:themeColor="text1"/>
          <w:sz w:val="20"/>
          <w:szCs w:val="20"/>
        </w:rPr>
        <w:t xml:space="preserve"> </w:t>
      </w:r>
      <w:r w:rsidR="0023625A" w:rsidRPr="004D3A13">
        <w:rPr>
          <w:color w:val="000000" w:themeColor="text1"/>
          <w:sz w:val="20"/>
          <w:szCs w:val="20"/>
        </w:rPr>
        <w:t xml:space="preserve">Tim </w:t>
      </w:r>
      <w:r w:rsidR="0023625A" w:rsidRPr="004D3A13">
        <w:rPr>
          <w:color w:val="000000" w:themeColor="text1"/>
          <w:sz w:val="20"/>
          <w:szCs w:val="20"/>
          <w:shd w:val="clear" w:color="auto" w:fill="FFFFFF"/>
        </w:rPr>
        <w:t>Ingold, ‘The Eye of the Storm: Visual Perception and the Weather’, </w:t>
      </w:r>
      <w:r w:rsidR="0023625A" w:rsidRPr="004D3A13">
        <w:rPr>
          <w:i/>
          <w:iCs/>
          <w:color w:val="000000" w:themeColor="text1"/>
          <w:sz w:val="20"/>
          <w:szCs w:val="20"/>
          <w:shd w:val="clear" w:color="auto" w:fill="FFFFFF"/>
        </w:rPr>
        <w:t>Visual Studies</w:t>
      </w:r>
      <w:r w:rsidR="0023625A" w:rsidRPr="004D3A13">
        <w:rPr>
          <w:color w:val="000000" w:themeColor="text1"/>
          <w:sz w:val="20"/>
          <w:szCs w:val="20"/>
          <w:shd w:val="clear" w:color="auto" w:fill="FFFFFF"/>
        </w:rPr>
        <w:t xml:space="preserve">, 20.2 (2005), 97-104 (p. </w:t>
      </w:r>
      <w:r w:rsidR="00761641" w:rsidRPr="004D3A13">
        <w:rPr>
          <w:color w:val="000000" w:themeColor="text1"/>
          <w:sz w:val="20"/>
          <w:szCs w:val="20"/>
          <w:shd w:val="clear" w:color="auto" w:fill="FFFFFF"/>
        </w:rPr>
        <w:t>103)</w:t>
      </w:r>
    </w:p>
  </w:footnote>
  <w:footnote w:id="32">
    <w:p w14:paraId="2D2523A5" w14:textId="535B7E8D" w:rsidR="000D0A24" w:rsidRPr="004D3A13" w:rsidRDefault="000D0A24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6E6A7B" w:rsidRPr="004D3A13">
        <w:rPr>
          <w:color w:val="000000" w:themeColor="text1"/>
        </w:rPr>
        <w:t xml:space="preserve">Tilley, </w:t>
      </w:r>
      <w:r w:rsidR="006E6A7B" w:rsidRPr="004D3A13">
        <w:rPr>
          <w:i/>
          <w:iCs/>
          <w:color w:val="000000" w:themeColor="text1"/>
        </w:rPr>
        <w:t>Materiality of Stone</w:t>
      </w:r>
      <w:r w:rsidR="006A5D60" w:rsidRPr="004D3A13">
        <w:rPr>
          <w:i/>
          <w:iCs/>
          <w:color w:val="000000" w:themeColor="text1"/>
        </w:rPr>
        <w:t xml:space="preserve">, </w:t>
      </w:r>
      <w:r w:rsidR="006A5D60" w:rsidRPr="004D3A13">
        <w:rPr>
          <w:color w:val="000000" w:themeColor="text1"/>
        </w:rPr>
        <w:t>p. 15</w:t>
      </w:r>
    </w:p>
  </w:footnote>
  <w:footnote w:id="33">
    <w:p w14:paraId="78EBE661" w14:textId="33B30338" w:rsidR="00FA362F" w:rsidRPr="004D3A13" w:rsidRDefault="00FA362F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1C6F3E" w:rsidRPr="004D3A13">
        <w:rPr>
          <w:color w:val="000000" w:themeColor="text1"/>
        </w:rPr>
        <w:t xml:space="preserve">McNiven, </w:t>
      </w:r>
      <w:r w:rsidR="001C6F3E" w:rsidRPr="004D3A13">
        <w:rPr>
          <w:i/>
          <w:iCs/>
          <w:color w:val="000000" w:themeColor="text1"/>
        </w:rPr>
        <w:t xml:space="preserve">Sky Journal, </w:t>
      </w:r>
      <w:r w:rsidR="001C6F3E" w:rsidRPr="004D3A13">
        <w:rPr>
          <w:color w:val="000000" w:themeColor="text1"/>
        </w:rPr>
        <w:t xml:space="preserve">(Entries from Monday </w:t>
      </w:r>
      <w:r w:rsidR="001A63F5" w:rsidRPr="004D3A13">
        <w:rPr>
          <w:color w:val="000000" w:themeColor="text1"/>
        </w:rPr>
        <w:t>1</w:t>
      </w:r>
      <w:r w:rsidR="001A63F5" w:rsidRPr="004D3A13">
        <w:rPr>
          <w:color w:val="000000" w:themeColor="text1"/>
          <w:vertAlign w:val="superscript"/>
        </w:rPr>
        <w:t>st</w:t>
      </w:r>
      <w:r w:rsidR="001C6F3E" w:rsidRPr="004D3A13">
        <w:rPr>
          <w:color w:val="000000" w:themeColor="text1"/>
        </w:rPr>
        <w:t xml:space="preserve"> November 2021, 12:00 PM</w:t>
      </w:r>
      <w:r w:rsidR="001A63F5" w:rsidRPr="004D3A13">
        <w:rPr>
          <w:color w:val="000000" w:themeColor="text1"/>
        </w:rPr>
        <w:t>, Monday 8</w:t>
      </w:r>
      <w:r w:rsidR="001A63F5" w:rsidRPr="004D3A13">
        <w:rPr>
          <w:color w:val="000000" w:themeColor="text1"/>
          <w:vertAlign w:val="superscript"/>
        </w:rPr>
        <w:t>th</w:t>
      </w:r>
      <w:r w:rsidR="001A63F5" w:rsidRPr="004D3A13">
        <w:rPr>
          <w:color w:val="000000" w:themeColor="text1"/>
        </w:rPr>
        <w:t xml:space="preserve"> November 2021, </w:t>
      </w:r>
      <w:r w:rsidR="000F1911" w:rsidRPr="004D3A13">
        <w:rPr>
          <w:color w:val="000000" w:themeColor="text1"/>
        </w:rPr>
        <w:t xml:space="preserve">14:00 PM, </w:t>
      </w:r>
      <w:r w:rsidR="00134A83" w:rsidRPr="004D3A13">
        <w:rPr>
          <w:color w:val="000000" w:themeColor="text1"/>
        </w:rPr>
        <w:t>Tuesday 9</w:t>
      </w:r>
      <w:r w:rsidR="00134A83" w:rsidRPr="004D3A13">
        <w:rPr>
          <w:color w:val="000000" w:themeColor="text1"/>
          <w:vertAlign w:val="superscript"/>
        </w:rPr>
        <w:t>th</w:t>
      </w:r>
      <w:r w:rsidR="00134A83" w:rsidRPr="004D3A13">
        <w:rPr>
          <w:color w:val="000000" w:themeColor="text1"/>
        </w:rPr>
        <w:t xml:space="preserve"> November 2021, 12:00-16:00 PM</w:t>
      </w:r>
      <w:r w:rsidR="00C572CD" w:rsidRPr="004D3A13">
        <w:rPr>
          <w:color w:val="000000" w:themeColor="text1"/>
        </w:rPr>
        <w:t>, Wednesday 10</w:t>
      </w:r>
      <w:r w:rsidR="00C572CD" w:rsidRPr="004D3A13">
        <w:rPr>
          <w:color w:val="000000" w:themeColor="text1"/>
          <w:vertAlign w:val="superscript"/>
        </w:rPr>
        <w:t>th</w:t>
      </w:r>
      <w:r w:rsidR="00C572CD" w:rsidRPr="004D3A13">
        <w:rPr>
          <w:color w:val="000000" w:themeColor="text1"/>
        </w:rPr>
        <w:t xml:space="preserve"> November 2021</w:t>
      </w:r>
      <w:r w:rsidR="00943F4E" w:rsidRPr="004D3A13">
        <w:rPr>
          <w:color w:val="000000" w:themeColor="text1"/>
        </w:rPr>
        <w:t>, 14:00 PM</w:t>
      </w:r>
      <w:r w:rsidR="001C6F3E" w:rsidRPr="004D3A13">
        <w:rPr>
          <w:color w:val="000000" w:themeColor="text1"/>
        </w:rPr>
        <w:t>)</w:t>
      </w:r>
    </w:p>
  </w:footnote>
  <w:footnote w:id="34">
    <w:p w14:paraId="638BE0B8" w14:textId="55933028" w:rsidR="00EF5CC3" w:rsidRPr="004D3A13" w:rsidRDefault="00EF5CC3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="000109B3" w:rsidRPr="004D3A13">
        <w:rPr>
          <w:color w:val="000000" w:themeColor="text1"/>
        </w:rPr>
        <w:t xml:space="preserve"> </w:t>
      </w:r>
      <w:r w:rsidR="007C6F51" w:rsidRPr="004D3A13">
        <w:rPr>
          <w:color w:val="000000" w:themeColor="text1"/>
          <w:shd w:val="clear" w:color="auto" w:fill="FFFFFF"/>
        </w:rPr>
        <w:t>Sidney</w:t>
      </w:r>
      <w:r w:rsidR="007C6F51" w:rsidRPr="004D3A13">
        <w:rPr>
          <w:color w:val="000000" w:themeColor="text1"/>
          <w:shd w:val="clear" w:color="auto" w:fill="FFFFFF"/>
        </w:rPr>
        <w:t xml:space="preserve"> Colvin</w:t>
      </w:r>
      <w:r w:rsidR="007C6F51" w:rsidRPr="004D3A13">
        <w:rPr>
          <w:color w:val="000000" w:themeColor="text1"/>
          <w:shd w:val="clear" w:color="auto" w:fill="FFFFFF"/>
        </w:rPr>
        <w:t>, </w:t>
      </w:r>
      <w:r w:rsidR="007C6F51" w:rsidRPr="004D3A13">
        <w:rPr>
          <w:i/>
          <w:iCs/>
          <w:color w:val="000000" w:themeColor="text1"/>
          <w:shd w:val="clear" w:color="auto" w:fill="FFFFFF"/>
        </w:rPr>
        <w:t>Life of John Keats: His Life and Poetry, His Friends, Critics and After-Fame</w:t>
      </w:r>
      <w:r w:rsidR="007C6F51" w:rsidRPr="004D3A13">
        <w:rPr>
          <w:color w:val="000000" w:themeColor="text1"/>
          <w:shd w:val="clear" w:color="auto" w:fill="FFFFFF"/>
        </w:rPr>
        <w:t> (</w:t>
      </w:r>
      <w:r w:rsidR="00D24338" w:rsidRPr="004D3A13">
        <w:rPr>
          <w:color w:val="000000" w:themeColor="text1"/>
          <w:shd w:val="clear" w:color="auto" w:fill="FFFFFF"/>
        </w:rPr>
        <w:t>New York: C. Scribner’s Sons, 1917</w:t>
      </w:r>
      <w:r w:rsidR="007C6F51" w:rsidRPr="004D3A13">
        <w:rPr>
          <w:color w:val="000000" w:themeColor="text1"/>
          <w:shd w:val="clear" w:color="auto" w:fill="FFFFFF"/>
        </w:rPr>
        <w:t>)</w:t>
      </w:r>
      <w:r w:rsidR="0058717D" w:rsidRPr="004D3A13">
        <w:rPr>
          <w:color w:val="000000" w:themeColor="text1"/>
          <w:shd w:val="clear" w:color="auto" w:fill="FFFFFF"/>
        </w:rPr>
        <w:t>, pp. 3, 519</w:t>
      </w:r>
      <w:r w:rsidRPr="004D3A13">
        <w:rPr>
          <w:color w:val="000000" w:themeColor="text1"/>
        </w:rPr>
        <w:t xml:space="preserve"> </w:t>
      </w:r>
    </w:p>
  </w:footnote>
  <w:footnote w:id="35">
    <w:p w14:paraId="755998DF" w14:textId="4F57ED7A" w:rsidR="002A51D0" w:rsidRPr="004D3A13" w:rsidRDefault="002A51D0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31121F" w:rsidRPr="004D3A13">
        <w:rPr>
          <w:color w:val="000000" w:themeColor="text1"/>
        </w:rPr>
        <w:t xml:space="preserve">Colvin, </w:t>
      </w:r>
      <w:r w:rsidR="005132D8" w:rsidRPr="004D3A13">
        <w:rPr>
          <w:i/>
          <w:iCs/>
          <w:color w:val="000000" w:themeColor="text1"/>
        </w:rPr>
        <w:t xml:space="preserve">Life of John Keats, </w:t>
      </w:r>
      <w:r w:rsidR="005132D8" w:rsidRPr="004D3A13">
        <w:rPr>
          <w:color w:val="000000" w:themeColor="text1"/>
        </w:rPr>
        <w:t>pp. 293-294</w:t>
      </w:r>
    </w:p>
  </w:footnote>
  <w:footnote w:id="36">
    <w:p w14:paraId="0DE4A3E1" w14:textId="02ED3D20" w:rsidR="008A482F" w:rsidRPr="004D3A13" w:rsidRDefault="008A482F" w:rsidP="00415DD1">
      <w:pPr>
        <w:tabs>
          <w:tab w:val="left" w:pos="1050"/>
        </w:tabs>
        <w:rPr>
          <w:i/>
          <w:iCs/>
          <w:color w:val="000000" w:themeColor="text1"/>
          <w:sz w:val="20"/>
          <w:szCs w:val="20"/>
          <w:shd w:val="clear" w:color="auto" w:fill="FFFFFF"/>
        </w:rPr>
      </w:pPr>
      <w:r w:rsidRPr="004D3A13">
        <w:rPr>
          <w:rStyle w:val="FootnoteReference"/>
          <w:color w:val="000000" w:themeColor="text1"/>
          <w:sz w:val="20"/>
          <w:szCs w:val="20"/>
        </w:rPr>
        <w:footnoteRef/>
      </w:r>
      <w:r w:rsidRPr="004D3A13">
        <w:rPr>
          <w:color w:val="000000" w:themeColor="text1"/>
          <w:sz w:val="20"/>
          <w:szCs w:val="20"/>
        </w:rPr>
        <w:t xml:space="preserve"> </w:t>
      </w:r>
      <w:r w:rsidR="00C641B3" w:rsidRPr="004D3A13">
        <w:rPr>
          <w:color w:val="000000" w:themeColor="text1"/>
          <w:sz w:val="20"/>
          <w:szCs w:val="20"/>
        </w:rPr>
        <w:t>John Keats and John Barnard</w:t>
      </w:r>
      <w:r w:rsidR="00882E21" w:rsidRPr="004D3A13">
        <w:rPr>
          <w:color w:val="000000" w:themeColor="text1"/>
          <w:sz w:val="20"/>
          <w:szCs w:val="20"/>
        </w:rPr>
        <w:t>,</w:t>
      </w:r>
      <w:r w:rsidR="00415DD1" w:rsidRPr="004D3A13">
        <w:rPr>
          <w:i/>
          <w:iCs/>
          <w:color w:val="000000" w:themeColor="text1"/>
          <w:sz w:val="20"/>
          <w:szCs w:val="20"/>
          <w:shd w:val="clear" w:color="auto" w:fill="FFFFFF"/>
        </w:rPr>
        <w:t xml:space="preserve"> John Keats, the Complete Poems</w:t>
      </w:r>
      <w:r w:rsidR="00415DD1" w:rsidRPr="004D3A13">
        <w:rPr>
          <w:color w:val="000000" w:themeColor="text1"/>
          <w:sz w:val="20"/>
          <w:szCs w:val="20"/>
          <w:shd w:val="clear" w:color="auto" w:fill="FFFFFF"/>
        </w:rPr>
        <w:t xml:space="preserve"> (Harmondsworth, England: Penguin Books, 1988), p. 270</w:t>
      </w:r>
    </w:p>
  </w:footnote>
  <w:footnote w:id="37">
    <w:p w14:paraId="023388AB" w14:textId="59149BD1" w:rsidR="008F7555" w:rsidRPr="004D3A13" w:rsidRDefault="008F7555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Harris, </w:t>
      </w:r>
      <w:r w:rsidRPr="004D3A13">
        <w:rPr>
          <w:i/>
          <w:iCs/>
          <w:color w:val="000000" w:themeColor="text1"/>
        </w:rPr>
        <w:t xml:space="preserve">Weatherland, </w:t>
      </w:r>
      <w:r w:rsidRPr="004D3A13">
        <w:rPr>
          <w:color w:val="000000" w:themeColor="text1"/>
        </w:rPr>
        <w:t>p. 246</w:t>
      </w:r>
    </w:p>
  </w:footnote>
  <w:footnote w:id="38">
    <w:p w14:paraId="267D9A58" w14:textId="6D02C50B" w:rsidR="00CC1B0F" w:rsidRPr="004D3A13" w:rsidRDefault="00CC1B0F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177802" w:rsidRPr="004D3A13">
        <w:rPr>
          <w:color w:val="000000" w:themeColor="text1"/>
        </w:rPr>
        <w:t>Matthias Alfeld, Kristina Mö</w:t>
      </w:r>
      <w:r w:rsidR="00662940" w:rsidRPr="004D3A13">
        <w:rPr>
          <w:color w:val="000000" w:themeColor="text1"/>
        </w:rPr>
        <w:t xml:space="preserve">sl and Ina Reiche, </w:t>
      </w:r>
      <w:r w:rsidR="007A206D" w:rsidRPr="004D3A13">
        <w:rPr>
          <w:color w:val="000000" w:themeColor="text1"/>
          <w:shd w:val="clear" w:color="auto" w:fill="FFFFFF"/>
        </w:rPr>
        <w:t>‘Sunset and Moonshine: Variable Blue and Yellow Pigments Used by Caspar David Friedrich in Different Creative Periods Revealed by in Situ XRF Imaging</w:t>
      </w:r>
      <w:r w:rsidR="00565450" w:rsidRPr="004D3A13">
        <w:rPr>
          <w:color w:val="000000" w:themeColor="text1"/>
          <w:shd w:val="clear" w:color="auto" w:fill="FFFFFF"/>
        </w:rPr>
        <w:t xml:space="preserve">’, </w:t>
      </w:r>
      <w:r w:rsidR="007A206D" w:rsidRPr="004D3A13">
        <w:rPr>
          <w:i/>
          <w:iCs/>
          <w:color w:val="000000" w:themeColor="text1"/>
          <w:shd w:val="clear" w:color="auto" w:fill="FFFFFF"/>
        </w:rPr>
        <w:t>X-Ray Spectrometry</w:t>
      </w:r>
      <w:r w:rsidR="007A206D" w:rsidRPr="004D3A13">
        <w:rPr>
          <w:color w:val="000000" w:themeColor="text1"/>
          <w:shd w:val="clear" w:color="auto" w:fill="FFFFFF"/>
        </w:rPr>
        <w:t>, 50</w:t>
      </w:r>
      <w:r w:rsidR="00933523" w:rsidRPr="004D3A13">
        <w:rPr>
          <w:color w:val="000000" w:themeColor="text1"/>
          <w:shd w:val="clear" w:color="auto" w:fill="FFFFFF"/>
        </w:rPr>
        <w:t xml:space="preserve">.4 (2021), </w:t>
      </w:r>
      <w:r w:rsidR="007A206D" w:rsidRPr="004D3A13">
        <w:rPr>
          <w:color w:val="000000" w:themeColor="text1"/>
          <w:shd w:val="clear" w:color="auto" w:fill="FFFFFF"/>
        </w:rPr>
        <w:t>341</w:t>
      </w:r>
      <w:r w:rsidR="00112B89" w:rsidRPr="004D3A13">
        <w:rPr>
          <w:color w:val="000000" w:themeColor="text1"/>
          <w:shd w:val="clear" w:color="auto" w:fill="FFFFFF"/>
        </w:rPr>
        <w:t>-</w:t>
      </w:r>
      <w:r w:rsidR="00662940" w:rsidRPr="004D3A13">
        <w:rPr>
          <w:color w:val="000000" w:themeColor="text1"/>
          <w:shd w:val="clear" w:color="auto" w:fill="FFFFFF"/>
        </w:rPr>
        <w:t>3</w:t>
      </w:r>
      <w:r w:rsidR="007A206D" w:rsidRPr="004D3A13">
        <w:rPr>
          <w:color w:val="000000" w:themeColor="text1"/>
          <w:shd w:val="clear" w:color="auto" w:fill="FFFFFF"/>
        </w:rPr>
        <w:t>50</w:t>
      </w:r>
      <w:r w:rsidR="007610DE" w:rsidRPr="004D3A13">
        <w:rPr>
          <w:color w:val="000000" w:themeColor="text1"/>
          <w:shd w:val="clear" w:color="auto" w:fill="FFFFFF"/>
        </w:rPr>
        <w:t xml:space="preserve"> (p. 342)</w:t>
      </w:r>
    </w:p>
  </w:footnote>
  <w:footnote w:id="39">
    <w:p w14:paraId="30242B61" w14:textId="47A9D70A" w:rsidR="00553004" w:rsidRPr="004D3A13" w:rsidRDefault="00553004" w:rsidP="00E63C70">
      <w:pPr>
        <w:rPr>
          <w:color w:val="000000" w:themeColor="text1"/>
          <w:sz w:val="20"/>
          <w:szCs w:val="20"/>
          <w:shd w:val="clear" w:color="auto" w:fill="FFFFFF"/>
        </w:rPr>
      </w:pPr>
      <w:r w:rsidRPr="004D3A13">
        <w:rPr>
          <w:rStyle w:val="FootnoteReference"/>
          <w:color w:val="000000" w:themeColor="text1"/>
          <w:sz w:val="20"/>
          <w:szCs w:val="20"/>
        </w:rPr>
        <w:footnoteRef/>
      </w:r>
      <w:r w:rsidRPr="004D3A13">
        <w:rPr>
          <w:color w:val="000000" w:themeColor="text1"/>
          <w:sz w:val="20"/>
          <w:szCs w:val="20"/>
        </w:rPr>
        <w:t xml:space="preserve"> </w:t>
      </w:r>
      <w:r w:rsidR="0014080A" w:rsidRPr="004D3A13">
        <w:rPr>
          <w:color w:val="000000" w:themeColor="text1"/>
          <w:sz w:val="20"/>
          <w:szCs w:val="20"/>
          <w:shd w:val="clear" w:color="auto" w:fill="FFFFFF"/>
        </w:rPr>
        <w:t xml:space="preserve">Oskar Bätschmann, </w:t>
      </w:r>
      <w:r w:rsidR="00866EBD" w:rsidRPr="004D3A13">
        <w:rPr>
          <w:color w:val="000000" w:themeColor="text1"/>
          <w:sz w:val="20"/>
          <w:szCs w:val="20"/>
          <w:shd w:val="clear" w:color="auto" w:fill="FFFFFF"/>
        </w:rPr>
        <w:t>‘Carl Gustav Carus</w:t>
      </w:r>
      <w:r w:rsidR="002701BB" w:rsidRPr="004D3A13">
        <w:rPr>
          <w:color w:val="000000" w:themeColor="text1"/>
          <w:sz w:val="20"/>
          <w:szCs w:val="20"/>
          <w:shd w:val="clear" w:color="auto" w:fill="FFFFFF"/>
        </w:rPr>
        <w:t xml:space="preserve"> (1789-1869): Physician, Naturalist, Painter, and Theoretician of Landscape</w:t>
      </w:r>
      <w:r w:rsidR="0043799E" w:rsidRPr="004D3A13">
        <w:rPr>
          <w:color w:val="000000" w:themeColor="text1"/>
          <w:sz w:val="20"/>
          <w:szCs w:val="20"/>
          <w:shd w:val="clear" w:color="auto" w:fill="FFFFFF"/>
        </w:rPr>
        <w:t xml:space="preserve"> Painting’, in</w:t>
      </w:r>
      <w:r w:rsidR="00866EBD" w:rsidRPr="004D3A13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="0014080A" w:rsidRPr="004D3A13">
        <w:rPr>
          <w:i/>
          <w:iCs/>
          <w:color w:val="000000" w:themeColor="text1"/>
          <w:sz w:val="20"/>
          <w:szCs w:val="20"/>
          <w:shd w:val="clear" w:color="auto" w:fill="FFFFFF"/>
        </w:rPr>
        <w:t>Nine Letters on Landscape Painting: Written in the Years 1815-1824</w:t>
      </w:r>
      <w:r w:rsidR="0043799E" w:rsidRPr="004D3A13">
        <w:rPr>
          <w:i/>
          <w:iCs/>
          <w:color w:val="000000" w:themeColor="text1"/>
          <w:sz w:val="20"/>
          <w:szCs w:val="20"/>
          <w:shd w:val="clear" w:color="auto" w:fill="FFFFFF"/>
        </w:rPr>
        <w:t xml:space="preserve">; with a Letter from Goethe by Way of Introduction, </w:t>
      </w:r>
      <w:r w:rsidR="0043799E" w:rsidRPr="004D3A13">
        <w:rPr>
          <w:color w:val="000000" w:themeColor="text1"/>
          <w:sz w:val="20"/>
          <w:szCs w:val="20"/>
          <w:shd w:val="clear" w:color="auto" w:fill="FFFFFF"/>
        </w:rPr>
        <w:t>trans. by</w:t>
      </w:r>
      <w:r w:rsidR="0014080A" w:rsidRPr="004D3A13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="00615408" w:rsidRPr="004D3A13">
        <w:rPr>
          <w:color w:val="000000" w:themeColor="text1"/>
          <w:sz w:val="20"/>
          <w:szCs w:val="20"/>
          <w:shd w:val="clear" w:color="auto" w:fill="FFFFFF"/>
        </w:rPr>
        <w:t>David Britt</w:t>
      </w:r>
      <w:r w:rsidR="00CA58E7" w:rsidRPr="004D3A13">
        <w:rPr>
          <w:color w:val="000000" w:themeColor="text1"/>
          <w:sz w:val="20"/>
          <w:szCs w:val="20"/>
          <w:shd w:val="clear" w:color="auto" w:fill="FFFFFF"/>
        </w:rPr>
        <w:t xml:space="preserve"> </w:t>
      </w:r>
      <w:r w:rsidR="0014080A" w:rsidRPr="004D3A13">
        <w:rPr>
          <w:color w:val="000000" w:themeColor="text1"/>
          <w:sz w:val="20"/>
          <w:szCs w:val="20"/>
          <w:shd w:val="clear" w:color="auto" w:fill="FFFFFF"/>
        </w:rPr>
        <w:t>(Los Angeles: The Getty Research Institute, 2002)</w:t>
      </w:r>
      <w:r w:rsidR="00CA58E7" w:rsidRPr="004D3A13">
        <w:rPr>
          <w:color w:val="000000" w:themeColor="text1"/>
          <w:sz w:val="20"/>
          <w:szCs w:val="20"/>
          <w:shd w:val="clear" w:color="auto" w:fill="FFFFFF"/>
        </w:rPr>
        <w:t xml:space="preserve">, </w:t>
      </w:r>
      <w:r w:rsidR="00B41000" w:rsidRPr="004D3A13">
        <w:rPr>
          <w:color w:val="000000" w:themeColor="text1"/>
          <w:sz w:val="20"/>
          <w:szCs w:val="20"/>
          <w:shd w:val="clear" w:color="auto" w:fill="FFFFFF"/>
        </w:rPr>
        <w:t xml:space="preserve">pp. </w:t>
      </w:r>
      <w:r w:rsidR="004334CE" w:rsidRPr="004D3A13">
        <w:rPr>
          <w:color w:val="000000" w:themeColor="text1"/>
          <w:sz w:val="20"/>
          <w:szCs w:val="20"/>
          <w:shd w:val="clear" w:color="auto" w:fill="FFFFFF"/>
        </w:rPr>
        <w:t>1-73</w:t>
      </w:r>
      <w:r w:rsidR="00414B81" w:rsidRPr="004D3A13">
        <w:rPr>
          <w:color w:val="000000" w:themeColor="text1"/>
          <w:sz w:val="20"/>
          <w:szCs w:val="20"/>
          <w:shd w:val="clear" w:color="auto" w:fill="FFFFFF"/>
        </w:rPr>
        <w:t xml:space="preserve"> (p. 36)</w:t>
      </w:r>
      <w:r w:rsidR="0014080A" w:rsidRPr="004D3A13">
        <w:rPr>
          <w:color w:val="000000" w:themeColor="text1"/>
          <w:sz w:val="20"/>
          <w:szCs w:val="20"/>
          <w:shd w:val="clear" w:color="auto" w:fill="FFFFFF"/>
        </w:rPr>
        <w:t xml:space="preserve"> </w:t>
      </w:r>
    </w:p>
  </w:footnote>
  <w:footnote w:id="40">
    <w:p w14:paraId="4DD2B9D1" w14:textId="1DAA0007" w:rsidR="00700056" w:rsidRPr="004D3A13" w:rsidRDefault="00700056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E63C70" w:rsidRPr="004D3A13">
        <w:rPr>
          <w:color w:val="000000" w:themeColor="text1"/>
        </w:rPr>
        <w:t xml:space="preserve">McNiven, </w:t>
      </w:r>
      <w:r w:rsidR="00E63C70" w:rsidRPr="004D3A13">
        <w:rPr>
          <w:i/>
          <w:iCs/>
          <w:color w:val="000000" w:themeColor="text1"/>
        </w:rPr>
        <w:t xml:space="preserve">Sky Journal, </w:t>
      </w:r>
      <w:r w:rsidR="00E63C70" w:rsidRPr="004D3A13">
        <w:rPr>
          <w:color w:val="000000" w:themeColor="text1"/>
        </w:rPr>
        <w:t>(Entry from Monday 8</w:t>
      </w:r>
      <w:r w:rsidR="00E63C70" w:rsidRPr="004D3A13">
        <w:rPr>
          <w:color w:val="000000" w:themeColor="text1"/>
          <w:vertAlign w:val="superscript"/>
        </w:rPr>
        <w:t>th</w:t>
      </w:r>
      <w:r w:rsidR="00E63C70" w:rsidRPr="004D3A13">
        <w:rPr>
          <w:color w:val="000000" w:themeColor="text1"/>
        </w:rPr>
        <w:t xml:space="preserve"> November 2021, 14:00 PM</w:t>
      </w:r>
      <w:r w:rsidR="00085CD9" w:rsidRPr="004D3A13">
        <w:rPr>
          <w:color w:val="000000" w:themeColor="text1"/>
        </w:rPr>
        <w:t>)</w:t>
      </w:r>
    </w:p>
  </w:footnote>
  <w:footnote w:id="41">
    <w:p w14:paraId="6707E153" w14:textId="68B74528" w:rsidR="008679F0" w:rsidRPr="004D3A13" w:rsidRDefault="008679F0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606339" w:rsidRPr="004D3A13">
        <w:rPr>
          <w:color w:val="000000" w:themeColor="text1"/>
          <w:shd w:val="clear" w:color="auto" w:fill="FFFFFF"/>
        </w:rPr>
        <w:t>Ingold, ‘Earth, Sky, Wind’, S32</w:t>
      </w:r>
    </w:p>
  </w:footnote>
  <w:footnote w:id="42">
    <w:p w14:paraId="4B5B9C3B" w14:textId="5F902646" w:rsidR="00180CFA" w:rsidRPr="004D3A13" w:rsidRDefault="00180CFA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McNiven, </w:t>
      </w:r>
      <w:r w:rsidRPr="004D3A13">
        <w:rPr>
          <w:i/>
          <w:iCs/>
          <w:color w:val="000000" w:themeColor="text1"/>
        </w:rPr>
        <w:t xml:space="preserve">Sky Journal, </w:t>
      </w:r>
      <w:r w:rsidRPr="004D3A13">
        <w:rPr>
          <w:color w:val="000000" w:themeColor="text1"/>
        </w:rPr>
        <w:t>(Entry from Tuesday 9</w:t>
      </w:r>
      <w:r w:rsidRPr="004D3A13">
        <w:rPr>
          <w:color w:val="000000" w:themeColor="text1"/>
          <w:vertAlign w:val="superscript"/>
        </w:rPr>
        <w:t>th</w:t>
      </w:r>
      <w:r w:rsidRPr="004D3A13">
        <w:rPr>
          <w:color w:val="000000" w:themeColor="text1"/>
        </w:rPr>
        <w:t xml:space="preserve"> November 2021, 12:00-16:00 PM)</w:t>
      </w:r>
    </w:p>
  </w:footnote>
  <w:footnote w:id="43">
    <w:p w14:paraId="7A6F755C" w14:textId="47FC6AC4" w:rsidR="00A0730D" w:rsidRPr="004D3A13" w:rsidRDefault="00A0730D">
      <w:pPr>
        <w:pStyle w:val="FootnoteText"/>
        <w:rPr>
          <w:color w:val="000000" w:themeColor="text1"/>
        </w:rPr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McNiven, </w:t>
      </w:r>
      <w:r w:rsidRPr="004D3A13">
        <w:rPr>
          <w:i/>
          <w:iCs/>
          <w:color w:val="000000" w:themeColor="text1"/>
        </w:rPr>
        <w:t xml:space="preserve">Sky Journal, </w:t>
      </w:r>
      <w:r w:rsidRPr="004D3A13">
        <w:rPr>
          <w:color w:val="000000" w:themeColor="text1"/>
        </w:rPr>
        <w:t>(Entries from Monday 1</w:t>
      </w:r>
      <w:r w:rsidRPr="004D3A13">
        <w:rPr>
          <w:color w:val="000000" w:themeColor="text1"/>
          <w:vertAlign w:val="superscript"/>
        </w:rPr>
        <w:t>st</w:t>
      </w:r>
      <w:r w:rsidRPr="004D3A13">
        <w:rPr>
          <w:color w:val="000000" w:themeColor="text1"/>
        </w:rPr>
        <w:t xml:space="preserve"> November 2021, 12:00 PM, Monday 8</w:t>
      </w:r>
      <w:r w:rsidRPr="004D3A13">
        <w:rPr>
          <w:color w:val="000000" w:themeColor="text1"/>
          <w:vertAlign w:val="superscript"/>
        </w:rPr>
        <w:t>th</w:t>
      </w:r>
      <w:r w:rsidRPr="004D3A13">
        <w:rPr>
          <w:color w:val="000000" w:themeColor="text1"/>
        </w:rPr>
        <w:t xml:space="preserve"> November 2021, 14:00 PM, Tuesday 9</w:t>
      </w:r>
      <w:r w:rsidRPr="004D3A13">
        <w:rPr>
          <w:color w:val="000000" w:themeColor="text1"/>
          <w:vertAlign w:val="superscript"/>
        </w:rPr>
        <w:t>th</w:t>
      </w:r>
      <w:r w:rsidRPr="004D3A13">
        <w:rPr>
          <w:color w:val="000000" w:themeColor="text1"/>
        </w:rPr>
        <w:t xml:space="preserve"> November 2021, 12:00-16:00 PM, Wednesday 10</w:t>
      </w:r>
      <w:r w:rsidRPr="004D3A13">
        <w:rPr>
          <w:color w:val="000000" w:themeColor="text1"/>
          <w:vertAlign w:val="superscript"/>
        </w:rPr>
        <w:t>th</w:t>
      </w:r>
      <w:r w:rsidRPr="004D3A13">
        <w:rPr>
          <w:color w:val="000000" w:themeColor="text1"/>
        </w:rPr>
        <w:t xml:space="preserve"> November 2021, 14:00 PM)</w:t>
      </w:r>
    </w:p>
  </w:footnote>
  <w:footnote w:id="44">
    <w:p w14:paraId="41506D59" w14:textId="5E9AEF60" w:rsidR="00EA391E" w:rsidRPr="004D3A13" w:rsidRDefault="00EA391E" w:rsidP="00AC2C68">
      <w:pPr>
        <w:tabs>
          <w:tab w:val="left" w:pos="1050"/>
        </w:tabs>
        <w:rPr>
          <w:color w:val="000000" w:themeColor="text1"/>
          <w:sz w:val="20"/>
          <w:szCs w:val="20"/>
        </w:rPr>
      </w:pPr>
      <w:r w:rsidRPr="004D3A13">
        <w:rPr>
          <w:rStyle w:val="FootnoteReference"/>
          <w:color w:val="000000" w:themeColor="text1"/>
          <w:sz w:val="20"/>
          <w:szCs w:val="20"/>
        </w:rPr>
        <w:footnoteRef/>
      </w:r>
      <w:r w:rsidRPr="004D3A13">
        <w:rPr>
          <w:color w:val="000000" w:themeColor="text1"/>
          <w:sz w:val="20"/>
          <w:szCs w:val="20"/>
        </w:rPr>
        <w:t xml:space="preserve"> </w:t>
      </w:r>
      <w:r w:rsidR="00EF6967" w:rsidRPr="004D3A13">
        <w:rPr>
          <w:color w:val="000000" w:themeColor="text1"/>
          <w:sz w:val="20"/>
          <w:szCs w:val="20"/>
        </w:rPr>
        <w:t xml:space="preserve">McNiven, </w:t>
      </w:r>
      <w:r w:rsidR="00EF6967" w:rsidRPr="004D3A13">
        <w:rPr>
          <w:i/>
          <w:iCs/>
          <w:color w:val="000000" w:themeColor="text1"/>
          <w:sz w:val="20"/>
          <w:szCs w:val="20"/>
        </w:rPr>
        <w:t xml:space="preserve">Sky Journal, </w:t>
      </w:r>
      <w:r w:rsidR="00EF6967" w:rsidRPr="004D3A13">
        <w:rPr>
          <w:color w:val="000000" w:themeColor="text1"/>
          <w:sz w:val="20"/>
          <w:szCs w:val="20"/>
        </w:rPr>
        <w:t>(Entries from Tuesday 2</w:t>
      </w:r>
      <w:r w:rsidR="00EF6967" w:rsidRPr="004D3A13">
        <w:rPr>
          <w:color w:val="000000" w:themeColor="text1"/>
          <w:sz w:val="20"/>
          <w:szCs w:val="20"/>
          <w:vertAlign w:val="superscript"/>
        </w:rPr>
        <w:t>nd</w:t>
      </w:r>
      <w:r w:rsidR="00EF6967" w:rsidRPr="004D3A13">
        <w:rPr>
          <w:color w:val="000000" w:themeColor="text1"/>
          <w:sz w:val="20"/>
          <w:szCs w:val="20"/>
        </w:rPr>
        <w:t xml:space="preserve"> November 2021</w:t>
      </w:r>
      <w:r w:rsidR="00123B22" w:rsidRPr="004D3A13">
        <w:rPr>
          <w:color w:val="000000" w:themeColor="text1"/>
          <w:sz w:val="20"/>
          <w:szCs w:val="20"/>
        </w:rPr>
        <w:t>, 12:00-16:00 PM, Wednesday 3</w:t>
      </w:r>
      <w:r w:rsidR="00123B22" w:rsidRPr="004D3A13">
        <w:rPr>
          <w:color w:val="000000" w:themeColor="text1"/>
          <w:sz w:val="20"/>
          <w:szCs w:val="20"/>
          <w:vertAlign w:val="superscript"/>
        </w:rPr>
        <w:t>rd</w:t>
      </w:r>
      <w:r w:rsidR="00123B22" w:rsidRPr="004D3A13">
        <w:rPr>
          <w:color w:val="000000" w:themeColor="text1"/>
          <w:sz w:val="20"/>
          <w:szCs w:val="20"/>
        </w:rPr>
        <w:t xml:space="preserve"> November 2021</w:t>
      </w:r>
      <w:r w:rsidR="00236CC9" w:rsidRPr="004D3A13">
        <w:rPr>
          <w:color w:val="000000" w:themeColor="text1"/>
          <w:sz w:val="20"/>
          <w:szCs w:val="20"/>
        </w:rPr>
        <w:t xml:space="preserve">, 14:00 PM, </w:t>
      </w:r>
      <w:r w:rsidR="00F724DB" w:rsidRPr="004D3A13">
        <w:rPr>
          <w:color w:val="000000" w:themeColor="text1"/>
          <w:sz w:val="20"/>
          <w:szCs w:val="20"/>
        </w:rPr>
        <w:t>Thursday 4</w:t>
      </w:r>
      <w:r w:rsidR="00F724DB" w:rsidRPr="004D3A13">
        <w:rPr>
          <w:color w:val="000000" w:themeColor="text1"/>
          <w:sz w:val="20"/>
          <w:szCs w:val="20"/>
          <w:vertAlign w:val="superscript"/>
        </w:rPr>
        <w:t>th</w:t>
      </w:r>
      <w:r w:rsidR="00F724DB" w:rsidRPr="004D3A13">
        <w:rPr>
          <w:color w:val="000000" w:themeColor="text1"/>
          <w:sz w:val="20"/>
          <w:szCs w:val="20"/>
        </w:rPr>
        <w:t xml:space="preserve"> November 2021</w:t>
      </w:r>
      <w:r w:rsidR="00377BFB" w:rsidRPr="004D3A13">
        <w:rPr>
          <w:color w:val="000000" w:themeColor="text1"/>
          <w:sz w:val="20"/>
          <w:szCs w:val="20"/>
        </w:rPr>
        <w:t>,</w:t>
      </w:r>
      <w:r w:rsidR="00F724DB" w:rsidRPr="004D3A13">
        <w:rPr>
          <w:color w:val="000000" w:themeColor="text1"/>
          <w:sz w:val="20"/>
          <w:szCs w:val="20"/>
        </w:rPr>
        <w:t xml:space="preserve"> 14:00</w:t>
      </w:r>
      <w:r w:rsidR="00D33F8B" w:rsidRPr="004D3A13">
        <w:rPr>
          <w:color w:val="000000" w:themeColor="text1"/>
          <w:sz w:val="20"/>
          <w:szCs w:val="20"/>
        </w:rPr>
        <w:t xml:space="preserve"> PM, Friday 5</w:t>
      </w:r>
      <w:r w:rsidR="00D33F8B" w:rsidRPr="004D3A13">
        <w:rPr>
          <w:color w:val="000000" w:themeColor="text1"/>
          <w:sz w:val="20"/>
          <w:szCs w:val="20"/>
          <w:vertAlign w:val="superscript"/>
        </w:rPr>
        <w:t>th</w:t>
      </w:r>
      <w:r w:rsidR="00D33F8B" w:rsidRPr="004D3A13">
        <w:rPr>
          <w:color w:val="000000" w:themeColor="text1"/>
          <w:sz w:val="20"/>
          <w:szCs w:val="20"/>
        </w:rPr>
        <w:t xml:space="preserve"> November 2021, 12:00-14:00 PM, Sunday 7</w:t>
      </w:r>
      <w:r w:rsidR="00D33F8B" w:rsidRPr="004D3A13">
        <w:rPr>
          <w:color w:val="000000" w:themeColor="text1"/>
          <w:sz w:val="20"/>
          <w:szCs w:val="20"/>
          <w:vertAlign w:val="superscript"/>
        </w:rPr>
        <w:t>th</w:t>
      </w:r>
      <w:r w:rsidR="00D33F8B" w:rsidRPr="004D3A13">
        <w:rPr>
          <w:color w:val="000000" w:themeColor="text1"/>
          <w:sz w:val="20"/>
          <w:szCs w:val="20"/>
        </w:rPr>
        <w:t xml:space="preserve"> November</w:t>
      </w:r>
      <w:r w:rsidR="00377BFB" w:rsidRPr="004D3A13">
        <w:rPr>
          <w:color w:val="000000" w:themeColor="text1"/>
          <w:sz w:val="20"/>
          <w:szCs w:val="20"/>
        </w:rPr>
        <w:t xml:space="preserve"> 2021, 12:00-14:00 PM, Monday 8</w:t>
      </w:r>
      <w:r w:rsidR="00377BFB" w:rsidRPr="004D3A13">
        <w:rPr>
          <w:color w:val="000000" w:themeColor="text1"/>
          <w:sz w:val="20"/>
          <w:szCs w:val="20"/>
          <w:vertAlign w:val="superscript"/>
        </w:rPr>
        <w:t>th</w:t>
      </w:r>
      <w:r w:rsidR="00377BFB" w:rsidRPr="004D3A13">
        <w:rPr>
          <w:color w:val="000000" w:themeColor="text1"/>
          <w:sz w:val="20"/>
          <w:szCs w:val="20"/>
        </w:rPr>
        <w:t xml:space="preserve"> November 2021, </w:t>
      </w:r>
      <w:r w:rsidR="00A544AB" w:rsidRPr="004D3A13">
        <w:rPr>
          <w:color w:val="000000" w:themeColor="text1"/>
          <w:sz w:val="20"/>
          <w:szCs w:val="20"/>
        </w:rPr>
        <w:t>12:00 PM</w:t>
      </w:r>
      <w:r w:rsidR="00AC2C68" w:rsidRPr="004D3A13">
        <w:rPr>
          <w:color w:val="000000" w:themeColor="text1"/>
          <w:sz w:val="20"/>
          <w:szCs w:val="20"/>
        </w:rPr>
        <w:t>)</w:t>
      </w:r>
    </w:p>
  </w:footnote>
  <w:footnote w:id="45">
    <w:p w14:paraId="76ACDE12" w14:textId="23380E85" w:rsidR="00832030" w:rsidRDefault="00832030">
      <w:pPr>
        <w:pStyle w:val="FootnoteText"/>
      </w:pPr>
      <w:r w:rsidRPr="004D3A13">
        <w:rPr>
          <w:rStyle w:val="FootnoteReference"/>
          <w:color w:val="000000" w:themeColor="text1"/>
        </w:rPr>
        <w:footnoteRef/>
      </w:r>
      <w:r w:rsidRPr="004D3A13">
        <w:rPr>
          <w:color w:val="000000" w:themeColor="text1"/>
        </w:rPr>
        <w:t xml:space="preserve"> </w:t>
      </w:r>
      <w:r w:rsidR="007601CA" w:rsidRPr="004D3A13">
        <w:rPr>
          <w:color w:val="000000" w:themeColor="text1"/>
          <w:shd w:val="clear" w:color="auto" w:fill="FFFFFF"/>
        </w:rPr>
        <w:t>Bätschmann, ‘Carl Gustav Carus’, p. 36</w:t>
      </w:r>
    </w:p>
  </w:footnote>
  <w:footnote w:id="46">
    <w:p w14:paraId="2289FB75" w14:textId="336614FC" w:rsidR="00E53B6E" w:rsidRPr="00D0246C" w:rsidRDefault="00E53B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246C">
        <w:t xml:space="preserve">Harris, </w:t>
      </w:r>
      <w:r w:rsidR="00D0246C">
        <w:rPr>
          <w:i/>
          <w:iCs/>
        </w:rPr>
        <w:t xml:space="preserve">Weatherland, </w:t>
      </w:r>
      <w:r w:rsidR="00D0246C">
        <w:t>p.</w:t>
      </w:r>
      <w:r w:rsidR="00B20F6E">
        <w:t xml:space="preserve"> </w:t>
      </w:r>
      <w:r w:rsidR="00D0246C">
        <w:t>247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306078F"/>
    <w:multiLevelType w:val="hybridMultilevel"/>
    <w:tmpl w:val="782A4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1834FC"/>
    <w:multiLevelType w:val="hybridMultilevel"/>
    <w:tmpl w:val="7B561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B35B8"/>
    <w:multiLevelType w:val="hybridMultilevel"/>
    <w:tmpl w:val="2EE21980"/>
    <w:lvl w:ilvl="0" w:tplc="B4521EEC">
      <w:start w:val="1"/>
      <w:numFmt w:val="bullet"/>
      <w:lvlText w:val="-"/>
      <w:lvlJc w:val="left"/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D10C7F"/>
    <w:multiLevelType w:val="hybridMultilevel"/>
    <w:tmpl w:val="34283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 w15:restartNumberingAfterBreak="0">
    <w:nsid w:val="3E37130A"/>
    <w:multiLevelType w:val="hybridMultilevel"/>
    <w:tmpl w:val="EF982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4A6D0F"/>
    <w:multiLevelType w:val="hybridMultilevel"/>
    <w:tmpl w:val="00B437F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8" w15:restartNumberingAfterBreak="0">
    <w:nsid w:val="46642BB3"/>
    <w:multiLevelType w:val="hybridMultilevel"/>
    <w:tmpl w:val="4D6EFDBE"/>
    <w:lvl w:ilvl="0" w:tplc="0930BDC2">
      <w:start w:val="1"/>
      <w:numFmt w:val="bullet"/>
      <w:lvlText w:val="-"/>
      <w:lvlJc w:val="left"/>
      <w:rPr>
        <w:rFonts w:ascii="Source Sans Pro" w:eastAsia="Calibri" w:hAnsi="Source Sans Pr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0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0052E"/>
    <w:multiLevelType w:val="hybridMultilevel"/>
    <w:tmpl w:val="EB7A2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5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9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31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8"/>
  </w:num>
  <w:num w:numId="3">
    <w:abstractNumId w:val="13"/>
  </w:num>
  <w:num w:numId="4">
    <w:abstractNumId w:val="10"/>
  </w:num>
  <w:num w:numId="5">
    <w:abstractNumId w:val="2"/>
  </w:num>
  <w:num w:numId="6">
    <w:abstractNumId w:val="5"/>
  </w:num>
  <w:num w:numId="7">
    <w:abstractNumId w:val="20"/>
  </w:num>
  <w:num w:numId="8">
    <w:abstractNumId w:val="29"/>
  </w:num>
  <w:num w:numId="9">
    <w:abstractNumId w:val="31"/>
  </w:num>
  <w:num w:numId="10">
    <w:abstractNumId w:val="6"/>
  </w:num>
  <w:num w:numId="11">
    <w:abstractNumId w:val="27"/>
  </w:num>
  <w:num w:numId="12">
    <w:abstractNumId w:val="30"/>
  </w:num>
  <w:num w:numId="13">
    <w:abstractNumId w:val="17"/>
  </w:num>
  <w:num w:numId="14">
    <w:abstractNumId w:val="22"/>
  </w:num>
  <w:num w:numId="15">
    <w:abstractNumId w:val="24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>
    <w:abstractNumId w:val="14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>
    <w:abstractNumId w:val="19"/>
  </w:num>
  <w:num w:numId="20">
    <w:abstractNumId w:val="25"/>
  </w:num>
  <w:num w:numId="21">
    <w:abstractNumId w:val="3"/>
  </w:num>
  <w:num w:numId="22">
    <w:abstractNumId w:val="11"/>
  </w:num>
  <w:num w:numId="23">
    <w:abstractNumId w:val="23"/>
  </w:num>
  <w:num w:numId="24">
    <w:abstractNumId w:val="12"/>
  </w:num>
  <w:num w:numId="25">
    <w:abstractNumId w:val="1"/>
  </w:num>
  <w:num w:numId="26">
    <w:abstractNumId w:val="7"/>
  </w:num>
  <w:num w:numId="27">
    <w:abstractNumId w:val="15"/>
  </w:num>
  <w:num w:numId="28">
    <w:abstractNumId w:val="21"/>
  </w:num>
  <w:num w:numId="29">
    <w:abstractNumId w:val="8"/>
  </w:num>
  <w:num w:numId="30">
    <w:abstractNumId w:val="18"/>
  </w:num>
  <w:num w:numId="31">
    <w:abstractNumId w:val="16"/>
  </w:num>
  <w:num w:numId="32">
    <w:abstractNumId w:val="9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85F"/>
    <w:rsid w:val="00000473"/>
    <w:rsid w:val="0000098C"/>
    <w:rsid w:val="00000CB0"/>
    <w:rsid w:val="00001C3B"/>
    <w:rsid w:val="00001EB7"/>
    <w:rsid w:val="00003A18"/>
    <w:rsid w:val="00004DA3"/>
    <w:rsid w:val="000051F9"/>
    <w:rsid w:val="000109B3"/>
    <w:rsid w:val="00013545"/>
    <w:rsid w:val="000148F5"/>
    <w:rsid w:val="0001561A"/>
    <w:rsid w:val="00015D14"/>
    <w:rsid w:val="0002188A"/>
    <w:rsid w:val="0002196D"/>
    <w:rsid w:val="00022345"/>
    <w:rsid w:val="00026363"/>
    <w:rsid w:val="00027CC4"/>
    <w:rsid w:val="00033D05"/>
    <w:rsid w:val="00034008"/>
    <w:rsid w:val="000345E0"/>
    <w:rsid w:val="00034E2A"/>
    <w:rsid w:val="000353CD"/>
    <w:rsid w:val="00041BBD"/>
    <w:rsid w:val="00042D78"/>
    <w:rsid w:val="00043289"/>
    <w:rsid w:val="00043549"/>
    <w:rsid w:val="00044244"/>
    <w:rsid w:val="0004429D"/>
    <w:rsid w:val="00045DEE"/>
    <w:rsid w:val="0004644C"/>
    <w:rsid w:val="00046A16"/>
    <w:rsid w:val="00047074"/>
    <w:rsid w:val="00051DAA"/>
    <w:rsid w:val="0005311E"/>
    <w:rsid w:val="00056760"/>
    <w:rsid w:val="00056D31"/>
    <w:rsid w:val="00061768"/>
    <w:rsid w:val="00062A00"/>
    <w:rsid w:val="00063DA9"/>
    <w:rsid w:val="00064BA4"/>
    <w:rsid w:val="000652FF"/>
    <w:rsid w:val="000675B2"/>
    <w:rsid w:val="000709A8"/>
    <w:rsid w:val="00071E5F"/>
    <w:rsid w:val="00072158"/>
    <w:rsid w:val="00072FCB"/>
    <w:rsid w:val="000736D8"/>
    <w:rsid w:val="000766B4"/>
    <w:rsid w:val="00076A0B"/>
    <w:rsid w:val="000854DF"/>
    <w:rsid w:val="00085CD9"/>
    <w:rsid w:val="000870AD"/>
    <w:rsid w:val="0009001D"/>
    <w:rsid w:val="00091DF0"/>
    <w:rsid w:val="00094A17"/>
    <w:rsid w:val="00097147"/>
    <w:rsid w:val="000A07FE"/>
    <w:rsid w:val="000A0CD0"/>
    <w:rsid w:val="000A14D2"/>
    <w:rsid w:val="000A16BE"/>
    <w:rsid w:val="000A363E"/>
    <w:rsid w:val="000A443B"/>
    <w:rsid w:val="000A6D49"/>
    <w:rsid w:val="000A7067"/>
    <w:rsid w:val="000A7E1B"/>
    <w:rsid w:val="000B09D7"/>
    <w:rsid w:val="000B0B59"/>
    <w:rsid w:val="000B1717"/>
    <w:rsid w:val="000B1889"/>
    <w:rsid w:val="000B253B"/>
    <w:rsid w:val="000B3BBB"/>
    <w:rsid w:val="000B3ED7"/>
    <w:rsid w:val="000B504E"/>
    <w:rsid w:val="000B6380"/>
    <w:rsid w:val="000B76A6"/>
    <w:rsid w:val="000C11B6"/>
    <w:rsid w:val="000C2B94"/>
    <w:rsid w:val="000C59A0"/>
    <w:rsid w:val="000C5BC2"/>
    <w:rsid w:val="000C7815"/>
    <w:rsid w:val="000D0206"/>
    <w:rsid w:val="000D0A24"/>
    <w:rsid w:val="000D17CE"/>
    <w:rsid w:val="000D2A10"/>
    <w:rsid w:val="000D3E21"/>
    <w:rsid w:val="000D4072"/>
    <w:rsid w:val="000D413A"/>
    <w:rsid w:val="000D5B62"/>
    <w:rsid w:val="000D6DBC"/>
    <w:rsid w:val="000E18CE"/>
    <w:rsid w:val="000E258F"/>
    <w:rsid w:val="000E274D"/>
    <w:rsid w:val="000E2CC3"/>
    <w:rsid w:val="000E30EE"/>
    <w:rsid w:val="000E347A"/>
    <w:rsid w:val="000E3682"/>
    <w:rsid w:val="000E3751"/>
    <w:rsid w:val="000E4BB0"/>
    <w:rsid w:val="000E4BB1"/>
    <w:rsid w:val="000E6617"/>
    <w:rsid w:val="000F1911"/>
    <w:rsid w:val="000F1B62"/>
    <w:rsid w:val="000F3319"/>
    <w:rsid w:val="000F4916"/>
    <w:rsid w:val="000F61E9"/>
    <w:rsid w:val="000F6792"/>
    <w:rsid w:val="0010199D"/>
    <w:rsid w:val="00102B06"/>
    <w:rsid w:val="00102FE8"/>
    <w:rsid w:val="00103515"/>
    <w:rsid w:val="001037FA"/>
    <w:rsid w:val="0010603D"/>
    <w:rsid w:val="001070F2"/>
    <w:rsid w:val="00107FD9"/>
    <w:rsid w:val="00110BB3"/>
    <w:rsid w:val="00111283"/>
    <w:rsid w:val="0011161A"/>
    <w:rsid w:val="00111CB6"/>
    <w:rsid w:val="00112823"/>
    <w:rsid w:val="00112B89"/>
    <w:rsid w:val="00113717"/>
    <w:rsid w:val="001143ED"/>
    <w:rsid w:val="00114AE4"/>
    <w:rsid w:val="00115300"/>
    <w:rsid w:val="00116E66"/>
    <w:rsid w:val="00117997"/>
    <w:rsid w:val="0012218A"/>
    <w:rsid w:val="00122331"/>
    <w:rsid w:val="00123039"/>
    <w:rsid w:val="00123B22"/>
    <w:rsid w:val="00123EFC"/>
    <w:rsid w:val="00126C29"/>
    <w:rsid w:val="001305F4"/>
    <w:rsid w:val="00130B76"/>
    <w:rsid w:val="00134A83"/>
    <w:rsid w:val="00134DBF"/>
    <w:rsid w:val="001359E4"/>
    <w:rsid w:val="00135B03"/>
    <w:rsid w:val="00136AA7"/>
    <w:rsid w:val="00136D8E"/>
    <w:rsid w:val="001407F6"/>
    <w:rsid w:val="0014080A"/>
    <w:rsid w:val="00141229"/>
    <w:rsid w:val="001413DB"/>
    <w:rsid w:val="00141A3D"/>
    <w:rsid w:val="00141CD8"/>
    <w:rsid w:val="00142246"/>
    <w:rsid w:val="00144A51"/>
    <w:rsid w:val="0014565F"/>
    <w:rsid w:val="00147703"/>
    <w:rsid w:val="0015044C"/>
    <w:rsid w:val="00152119"/>
    <w:rsid w:val="001522A6"/>
    <w:rsid w:val="00153518"/>
    <w:rsid w:val="00153C71"/>
    <w:rsid w:val="00154130"/>
    <w:rsid w:val="001542F4"/>
    <w:rsid w:val="00160A8C"/>
    <w:rsid w:val="00160D1F"/>
    <w:rsid w:val="00160D82"/>
    <w:rsid w:val="001618D4"/>
    <w:rsid w:val="00162BA8"/>
    <w:rsid w:val="00163B37"/>
    <w:rsid w:val="001644AB"/>
    <w:rsid w:val="00165047"/>
    <w:rsid w:val="0016761F"/>
    <w:rsid w:val="00172497"/>
    <w:rsid w:val="0017318C"/>
    <w:rsid w:val="00175229"/>
    <w:rsid w:val="001767FE"/>
    <w:rsid w:val="0017742C"/>
    <w:rsid w:val="00177802"/>
    <w:rsid w:val="00177F9D"/>
    <w:rsid w:val="00180AF9"/>
    <w:rsid w:val="00180CFA"/>
    <w:rsid w:val="00181281"/>
    <w:rsid w:val="001823D6"/>
    <w:rsid w:val="00183809"/>
    <w:rsid w:val="00183825"/>
    <w:rsid w:val="00184A92"/>
    <w:rsid w:val="00186FE8"/>
    <w:rsid w:val="001907BE"/>
    <w:rsid w:val="0019404D"/>
    <w:rsid w:val="00196033"/>
    <w:rsid w:val="00197033"/>
    <w:rsid w:val="0019723D"/>
    <w:rsid w:val="0019735D"/>
    <w:rsid w:val="001A4BF9"/>
    <w:rsid w:val="001A5022"/>
    <w:rsid w:val="001A63F5"/>
    <w:rsid w:val="001A6692"/>
    <w:rsid w:val="001B0FB2"/>
    <w:rsid w:val="001B2ECD"/>
    <w:rsid w:val="001B49C3"/>
    <w:rsid w:val="001B545E"/>
    <w:rsid w:val="001B7E4B"/>
    <w:rsid w:val="001C0016"/>
    <w:rsid w:val="001C0124"/>
    <w:rsid w:val="001C0B52"/>
    <w:rsid w:val="001C2E53"/>
    <w:rsid w:val="001C3931"/>
    <w:rsid w:val="001C4B2D"/>
    <w:rsid w:val="001C518F"/>
    <w:rsid w:val="001C59D7"/>
    <w:rsid w:val="001C62A8"/>
    <w:rsid w:val="001C6F3E"/>
    <w:rsid w:val="001C7FF2"/>
    <w:rsid w:val="001D31D7"/>
    <w:rsid w:val="001D5CB9"/>
    <w:rsid w:val="001D68D5"/>
    <w:rsid w:val="001D6CC0"/>
    <w:rsid w:val="001D75A3"/>
    <w:rsid w:val="001E06C6"/>
    <w:rsid w:val="001E0E06"/>
    <w:rsid w:val="001E6694"/>
    <w:rsid w:val="001E6A92"/>
    <w:rsid w:val="001E6B79"/>
    <w:rsid w:val="001F0749"/>
    <w:rsid w:val="001F1549"/>
    <w:rsid w:val="001F1A2F"/>
    <w:rsid w:val="001F1A5B"/>
    <w:rsid w:val="001F1C36"/>
    <w:rsid w:val="001F2FE3"/>
    <w:rsid w:val="001F422B"/>
    <w:rsid w:val="001F4848"/>
    <w:rsid w:val="001F4CE1"/>
    <w:rsid w:val="001F4F01"/>
    <w:rsid w:val="001F65A6"/>
    <w:rsid w:val="001F6893"/>
    <w:rsid w:val="0020007E"/>
    <w:rsid w:val="00201140"/>
    <w:rsid w:val="0020273E"/>
    <w:rsid w:val="002031E6"/>
    <w:rsid w:val="00204B4F"/>
    <w:rsid w:val="0020527D"/>
    <w:rsid w:val="00205F82"/>
    <w:rsid w:val="00205FE0"/>
    <w:rsid w:val="0020723B"/>
    <w:rsid w:val="002078AA"/>
    <w:rsid w:val="00211C19"/>
    <w:rsid w:val="00212BBF"/>
    <w:rsid w:val="002132DC"/>
    <w:rsid w:val="00214DF1"/>
    <w:rsid w:val="0021521C"/>
    <w:rsid w:val="00215729"/>
    <w:rsid w:val="002158D1"/>
    <w:rsid w:val="00216211"/>
    <w:rsid w:val="00216CD8"/>
    <w:rsid w:val="00220A2F"/>
    <w:rsid w:val="002219C3"/>
    <w:rsid w:val="00222181"/>
    <w:rsid w:val="002226EA"/>
    <w:rsid w:val="00224B95"/>
    <w:rsid w:val="0022552F"/>
    <w:rsid w:val="00225F18"/>
    <w:rsid w:val="00226DD7"/>
    <w:rsid w:val="00227180"/>
    <w:rsid w:val="00227927"/>
    <w:rsid w:val="002302A1"/>
    <w:rsid w:val="00230F35"/>
    <w:rsid w:val="00233302"/>
    <w:rsid w:val="0023625A"/>
    <w:rsid w:val="00236CC9"/>
    <w:rsid w:val="002376E4"/>
    <w:rsid w:val="00241034"/>
    <w:rsid w:val="00241B5C"/>
    <w:rsid w:val="0024270F"/>
    <w:rsid w:val="002429AE"/>
    <w:rsid w:val="00242C6B"/>
    <w:rsid w:val="00242F4F"/>
    <w:rsid w:val="002431EE"/>
    <w:rsid w:val="00243C89"/>
    <w:rsid w:val="00245F44"/>
    <w:rsid w:val="00247BF9"/>
    <w:rsid w:val="00250C69"/>
    <w:rsid w:val="00251330"/>
    <w:rsid w:val="00252617"/>
    <w:rsid w:val="00253353"/>
    <w:rsid w:val="00254253"/>
    <w:rsid w:val="00254BD8"/>
    <w:rsid w:val="0025530E"/>
    <w:rsid w:val="0025748C"/>
    <w:rsid w:val="0026237F"/>
    <w:rsid w:val="00265BEB"/>
    <w:rsid w:val="0026766D"/>
    <w:rsid w:val="00270079"/>
    <w:rsid w:val="002701BB"/>
    <w:rsid w:val="002715FA"/>
    <w:rsid w:val="0027230C"/>
    <w:rsid w:val="002735D4"/>
    <w:rsid w:val="0027458B"/>
    <w:rsid w:val="00274993"/>
    <w:rsid w:val="00275C57"/>
    <w:rsid w:val="00276002"/>
    <w:rsid w:val="00277421"/>
    <w:rsid w:val="00277B83"/>
    <w:rsid w:val="00277D03"/>
    <w:rsid w:val="00281504"/>
    <w:rsid w:val="00281F94"/>
    <w:rsid w:val="00282311"/>
    <w:rsid w:val="0028343A"/>
    <w:rsid w:val="002862A9"/>
    <w:rsid w:val="0029064C"/>
    <w:rsid w:val="00290783"/>
    <w:rsid w:val="00291193"/>
    <w:rsid w:val="0029243C"/>
    <w:rsid w:val="0029258A"/>
    <w:rsid w:val="0029289D"/>
    <w:rsid w:val="00292EB5"/>
    <w:rsid w:val="00293E1B"/>
    <w:rsid w:val="0029654F"/>
    <w:rsid w:val="00296EA4"/>
    <w:rsid w:val="00297278"/>
    <w:rsid w:val="00297582"/>
    <w:rsid w:val="002A1946"/>
    <w:rsid w:val="002A2B91"/>
    <w:rsid w:val="002A2EF0"/>
    <w:rsid w:val="002A3053"/>
    <w:rsid w:val="002A31FE"/>
    <w:rsid w:val="002A4954"/>
    <w:rsid w:val="002A51D0"/>
    <w:rsid w:val="002A53C6"/>
    <w:rsid w:val="002A5635"/>
    <w:rsid w:val="002A7077"/>
    <w:rsid w:val="002A73AE"/>
    <w:rsid w:val="002A7A09"/>
    <w:rsid w:val="002B1288"/>
    <w:rsid w:val="002B5472"/>
    <w:rsid w:val="002B696D"/>
    <w:rsid w:val="002B73CF"/>
    <w:rsid w:val="002C05C7"/>
    <w:rsid w:val="002C0855"/>
    <w:rsid w:val="002C28D5"/>
    <w:rsid w:val="002C39DC"/>
    <w:rsid w:val="002C61AF"/>
    <w:rsid w:val="002C6463"/>
    <w:rsid w:val="002C74F3"/>
    <w:rsid w:val="002C7619"/>
    <w:rsid w:val="002D0B14"/>
    <w:rsid w:val="002D1328"/>
    <w:rsid w:val="002D242D"/>
    <w:rsid w:val="002D2781"/>
    <w:rsid w:val="002D2A04"/>
    <w:rsid w:val="002D4B89"/>
    <w:rsid w:val="002E19E3"/>
    <w:rsid w:val="002E2BA0"/>
    <w:rsid w:val="002E2C2C"/>
    <w:rsid w:val="002E4044"/>
    <w:rsid w:val="002E433E"/>
    <w:rsid w:val="002E4393"/>
    <w:rsid w:val="002E5861"/>
    <w:rsid w:val="002E62CE"/>
    <w:rsid w:val="002E67CE"/>
    <w:rsid w:val="002E728D"/>
    <w:rsid w:val="002F0BA4"/>
    <w:rsid w:val="002F0FCD"/>
    <w:rsid w:val="002F1475"/>
    <w:rsid w:val="002F467C"/>
    <w:rsid w:val="002F6626"/>
    <w:rsid w:val="002F7B0B"/>
    <w:rsid w:val="003007A7"/>
    <w:rsid w:val="00305185"/>
    <w:rsid w:val="00305C50"/>
    <w:rsid w:val="00305EC9"/>
    <w:rsid w:val="00306076"/>
    <w:rsid w:val="00307B22"/>
    <w:rsid w:val="0031121F"/>
    <w:rsid w:val="00313717"/>
    <w:rsid w:val="0031484A"/>
    <w:rsid w:val="00314F89"/>
    <w:rsid w:val="0031508E"/>
    <w:rsid w:val="003165EB"/>
    <w:rsid w:val="00320713"/>
    <w:rsid w:val="00320C96"/>
    <w:rsid w:val="003225E3"/>
    <w:rsid w:val="00323DEB"/>
    <w:rsid w:val="003248E0"/>
    <w:rsid w:val="00325C52"/>
    <w:rsid w:val="00326631"/>
    <w:rsid w:val="00326733"/>
    <w:rsid w:val="00326C5D"/>
    <w:rsid w:val="00326D45"/>
    <w:rsid w:val="00330438"/>
    <w:rsid w:val="003339E1"/>
    <w:rsid w:val="00337545"/>
    <w:rsid w:val="00337A70"/>
    <w:rsid w:val="00341D2F"/>
    <w:rsid w:val="003455B5"/>
    <w:rsid w:val="003474C4"/>
    <w:rsid w:val="00351DC1"/>
    <w:rsid w:val="00351F4B"/>
    <w:rsid w:val="0035203F"/>
    <w:rsid w:val="00357D57"/>
    <w:rsid w:val="00361C18"/>
    <w:rsid w:val="00362E85"/>
    <w:rsid w:val="00365E0F"/>
    <w:rsid w:val="00366020"/>
    <w:rsid w:val="0036607D"/>
    <w:rsid w:val="0036639A"/>
    <w:rsid w:val="0036792E"/>
    <w:rsid w:val="00372D32"/>
    <w:rsid w:val="00373B94"/>
    <w:rsid w:val="00374854"/>
    <w:rsid w:val="003773F1"/>
    <w:rsid w:val="00377BFB"/>
    <w:rsid w:val="00377F82"/>
    <w:rsid w:val="003805CA"/>
    <w:rsid w:val="00382FAC"/>
    <w:rsid w:val="0038342D"/>
    <w:rsid w:val="00384500"/>
    <w:rsid w:val="00385670"/>
    <w:rsid w:val="0038745E"/>
    <w:rsid w:val="00394A49"/>
    <w:rsid w:val="00396D11"/>
    <w:rsid w:val="003A0878"/>
    <w:rsid w:val="003A3660"/>
    <w:rsid w:val="003A77BF"/>
    <w:rsid w:val="003B0169"/>
    <w:rsid w:val="003B018F"/>
    <w:rsid w:val="003B17CB"/>
    <w:rsid w:val="003B3E41"/>
    <w:rsid w:val="003B5475"/>
    <w:rsid w:val="003B5D1A"/>
    <w:rsid w:val="003B7A5C"/>
    <w:rsid w:val="003C03D2"/>
    <w:rsid w:val="003C25E0"/>
    <w:rsid w:val="003C3F4F"/>
    <w:rsid w:val="003C51CB"/>
    <w:rsid w:val="003C7F6F"/>
    <w:rsid w:val="003D0838"/>
    <w:rsid w:val="003D094D"/>
    <w:rsid w:val="003D3185"/>
    <w:rsid w:val="003D428F"/>
    <w:rsid w:val="003D476F"/>
    <w:rsid w:val="003D480C"/>
    <w:rsid w:val="003D4C27"/>
    <w:rsid w:val="003D50ED"/>
    <w:rsid w:val="003D6255"/>
    <w:rsid w:val="003D6948"/>
    <w:rsid w:val="003D6ED9"/>
    <w:rsid w:val="003D6FE2"/>
    <w:rsid w:val="003D7128"/>
    <w:rsid w:val="003E08F3"/>
    <w:rsid w:val="003E2042"/>
    <w:rsid w:val="003E3E65"/>
    <w:rsid w:val="003E7A81"/>
    <w:rsid w:val="003F00C4"/>
    <w:rsid w:val="003F0AD2"/>
    <w:rsid w:val="003F3717"/>
    <w:rsid w:val="003F737B"/>
    <w:rsid w:val="00400BF9"/>
    <w:rsid w:val="00401C7B"/>
    <w:rsid w:val="00402DB0"/>
    <w:rsid w:val="004034E7"/>
    <w:rsid w:val="004038F5"/>
    <w:rsid w:val="00404702"/>
    <w:rsid w:val="00406E48"/>
    <w:rsid w:val="0040732D"/>
    <w:rsid w:val="00407AA6"/>
    <w:rsid w:val="00411063"/>
    <w:rsid w:val="004115CF"/>
    <w:rsid w:val="004115F8"/>
    <w:rsid w:val="00411F95"/>
    <w:rsid w:val="0041208D"/>
    <w:rsid w:val="00414B81"/>
    <w:rsid w:val="00415DD1"/>
    <w:rsid w:val="004207F8"/>
    <w:rsid w:val="00423A6B"/>
    <w:rsid w:val="004250DD"/>
    <w:rsid w:val="0042512E"/>
    <w:rsid w:val="004254D2"/>
    <w:rsid w:val="00426082"/>
    <w:rsid w:val="00431C0D"/>
    <w:rsid w:val="004334CE"/>
    <w:rsid w:val="00433FB1"/>
    <w:rsid w:val="00434BBF"/>
    <w:rsid w:val="00436A3A"/>
    <w:rsid w:val="0043758C"/>
    <w:rsid w:val="0043799E"/>
    <w:rsid w:val="0044129B"/>
    <w:rsid w:val="00441EA6"/>
    <w:rsid w:val="00447497"/>
    <w:rsid w:val="004477B9"/>
    <w:rsid w:val="00447D3C"/>
    <w:rsid w:val="0045313B"/>
    <w:rsid w:val="00454052"/>
    <w:rsid w:val="00454EF3"/>
    <w:rsid w:val="004556D9"/>
    <w:rsid w:val="00455862"/>
    <w:rsid w:val="00457667"/>
    <w:rsid w:val="00460A5C"/>
    <w:rsid w:val="004627BA"/>
    <w:rsid w:val="004627DB"/>
    <w:rsid w:val="00462BAA"/>
    <w:rsid w:val="0046393D"/>
    <w:rsid w:val="004654C6"/>
    <w:rsid w:val="00465AAC"/>
    <w:rsid w:val="00465DCD"/>
    <w:rsid w:val="004669DD"/>
    <w:rsid w:val="0047012E"/>
    <w:rsid w:val="00470538"/>
    <w:rsid w:val="00470B3D"/>
    <w:rsid w:val="00470C95"/>
    <w:rsid w:val="004724D6"/>
    <w:rsid w:val="004737C8"/>
    <w:rsid w:val="00473D9F"/>
    <w:rsid w:val="004748EC"/>
    <w:rsid w:val="00475C78"/>
    <w:rsid w:val="004773FD"/>
    <w:rsid w:val="004801C9"/>
    <w:rsid w:val="004809D9"/>
    <w:rsid w:val="00480DC1"/>
    <w:rsid w:val="004829A7"/>
    <w:rsid w:val="004848AC"/>
    <w:rsid w:val="00487167"/>
    <w:rsid w:val="00491E99"/>
    <w:rsid w:val="00492619"/>
    <w:rsid w:val="00494AFF"/>
    <w:rsid w:val="00494DC6"/>
    <w:rsid w:val="004959D2"/>
    <w:rsid w:val="00497F43"/>
    <w:rsid w:val="004A012E"/>
    <w:rsid w:val="004A024B"/>
    <w:rsid w:val="004A1EC7"/>
    <w:rsid w:val="004A27AD"/>
    <w:rsid w:val="004A4453"/>
    <w:rsid w:val="004A44B8"/>
    <w:rsid w:val="004A56C5"/>
    <w:rsid w:val="004A60A6"/>
    <w:rsid w:val="004B0CE3"/>
    <w:rsid w:val="004B38D6"/>
    <w:rsid w:val="004B595E"/>
    <w:rsid w:val="004B5DF3"/>
    <w:rsid w:val="004B73BA"/>
    <w:rsid w:val="004C0402"/>
    <w:rsid w:val="004C0429"/>
    <w:rsid w:val="004C2597"/>
    <w:rsid w:val="004C34CD"/>
    <w:rsid w:val="004C3556"/>
    <w:rsid w:val="004C487B"/>
    <w:rsid w:val="004C48D8"/>
    <w:rsid w:val="004C79CE"/>
    <w:rsid w:val="004C7BA5"/>
    <w:rsid w:val="004D12FF"/>
    <w:rsid w:val="004D3A13"/>
    <w:rsid w:val="004D4178"/>
    <w:rsid w:val="004D454C"/>
    <w:rsid w:val="004D6DA1"/>
    <w:rsid w:val="004E1982"/>
    <w:rsid w:val="004E39B2"/>
    <w:rsid w:val="004E659B"/>
    <w:rsid w:val="004E6EAC"/>
    <w:rsid w:val="004F0408"/>
    <w:rsid w:val="004F1C76"/>
    <w:rsid w:val="004F209E"/>
    <w:rsid w:val="004F2B31"/>
    <w:rsid w:val="004F5327"/>
    <w:rsid w:val="004F6E8D"/>
    <w:rsid w:val="005007B2"/>
    <w:rsid w:val="00501F55"/>
    <w:rsid w:val="00502C93"/>
    <w:rsid w:val="00503F00"/>
    <w:rsid w:val="005074F4"/>
    <w:rsid w:val="005110CF"/>
    <w:rsid w:val="00511CE8"/>
    <w:rsid w:val="005122B5"/>
    <w:rsid w:val="0051284F"/>
    <w:rsid w:val="005132D8"/>
    <w:rsid w:val="00513965"/>
    <w:rsid w:val="00515168"/>
    <w:rsid w:val="00516E21"/>
    <w:rsid w:val="0052151B"/>
    <w:rsid w:val="00521E0F"/>
    <w:rsid w:val="00521F21"/>
    <w:rsid w:val="00521F5C"/>
    <w:rsid w:val="005230E9"/>
    <w:rsid w:val="00524435"/>
    <w:rsid w:val="00524DCF"/>
    <w:rsid w:val="00525D61"/>
    <w:rsid w:val="0053030F"/>
    <w:rsid w:val="00531109"/>
    <w:rsid w:val="00532FD8"/>
    <w:rsid w:val="00537B4C"/>
    <w:rsid w:val="00540C2F"/>
    <w:rsid w:val="00542881"/>
    <w:rsid w:val="005429EF"/>
    <w:rsid w:val="005452B3"/>
    <w:rsid w:val="00545FB3"/>
    <w:rsid w:val="00547A5B"/>
    <w:rsid w:val="00550BA8"/>
    <w:rsid w:val="0055199F"/>
    <w:rsid w:val="00553004"/>
    <w:rsid w:val="00553B74"/>
    <w:rsid w:val="005570C1"/>
    <w:rsid w:val="00557711"/>
    <w:rsid w:val="005627D4"/>
    <w:rsid w:val="005636E6"/>
    <w:rsid w:val="00565450"/>
    <w:rsid w:val="005668AC"/>
    <w:rsid w:val="00566C4E"/>
    <w:rsid w:val="00570F63"/>
    <w:rsid w:val="00571911"/>
    <w:rsid w:val="005742F1"/>
    <w:rsid w:val="00575DF4"/>
    <w:rsid w:val="005776D4"/>
    <w:rsid w:val="00577B21"/>
    <w:rsid w:val="00580CDC"/>
    <w:rsid w:val="00585384"/>
    <w:rsid w:val="00585C8C"/>
    <w:rsid w:val="005867BB"/>
    <w:rsid w:val="0058717D"/>
    <w:rsid w:val="0058726A"/>
    <w:rsid w:val="00590075"/>
    <w:rsid w:val="00590E9A"/>
    <w:rsid w:val="00591BB4"/>
    <w:rsid w:val="005942E9"/>
    <w:rsid w:val="00594C05"/>
    <w:rsid w:val="0059552F"/>
    <w:rsid w:val="0059631E"/>
    <w:rsid w:val="00596716"/>
    <w:rsid w:val="005A0871"/>
    <w:rsid w:val="005A1A37"/>
    <w:rsid w:val="005A2CDD"/>
    <w:rsid w:val="005A458B"/>
    <w:rsid w:val="005A47B4"/>
    <w:rsid w:val="005A4A9C"/>
    <w:rsid w:val="005A4ADA"/>
    <w:rsid w:val="005A562E"/>
    <w:rsid w:val="005A5CF6"/>
    <w:rsid w:val="005A6492"/>
    <w:rsid w:val="005A7D9E"/>
    <w:rsid w:val="005B087A"/>
    <w:rsid w:val="005B19F8"/>
    <w:rsid w:val="005B292F"/>
    <w:rsid w:val="005B2DE2"/>
    <w:rsid w:val="005B3932"/>
    <w:rsid w:val="005B3A9E"/>
    <w:rsid w:val="005B53DD"/>
    <w:rsid w:val="005B670C"/>
    <w:rsid w:val="005B671F"/>
    <w:rsid w:val="005C069F"/>
    <w:rsid w:val="005C0883"/>
    <w:rsid w:val="005C0C0B"/>
    <w:rsid w:val="005C3394"/>
    <w:rsid w:val="005C4F25"/>
    <w:rsid w:val="005C5943"/>
    <w:rsid w:val="005C6048"/>
    <w:rsid w:val="005C6560"/>
    <w:rsid w:val="005C6888"/>
    <w:rsid w:val="005C6B52"/>
    <w:rsid w:val="005C723A"/>
    <w:rsid w:val="005C7A0B"/>
    <w:rsid w:val="005D0AA7"/>
    <w:rsid w:val="005D4A96"/>
    <w:rsid w:val="005D6EA9"/>
    <w:rsid w:val="005E19B2"/>
    <w:rsid w:val="005E2BA4"/>
    <w:rsid w:val="005E46F8"/>
    <w:rsid w:val="005E4E27"/>
    <w:rsid w:val="005E5718"/>
    <w:rsid w:val="005F069C"/>
    <w:rsid w:val="005F25E2"/>
    <w:rsid w:val="005F2E71"/>
    <w:rsid w:val="005F3D9F"/>
    <w:rsid w:val="005F560F"/>
    <w:rsid w:val="005F5939"/>
    <w:rsid w:val="005F76B9"/>
    <w:rsid w:val="00601DEC"/>
    <w:rsid w:val="00601E67"/>
    <w:rsid w:val="006023EA"/>
    <w:rsid w:val="006026CE"/>
    <w:rsid w:val="00603937"/>
    <w:rsid w:val="00605D18"/>
    <w:rsid w:val="00605F68"/>
    <w:rsid w:val="00606247"/>
    <w:rsid w:val="00606339"/>
    <w:rsid w:val="00607F52"/>
    <w:rsid w:val="00610318"/>
    <w:rsid w:val="00615408"/>
    <w:rsid w:val="0061585E"/>
    <w:rsid w:val="00616FE5"/>
    <w:rsid w:val="00617052"/>
    <w:rsid w:val="00617379"/>
    <w:rsid w:val="006174F0"/>
    <w:rsid w:val="00622CBA"/>
    <w:rsid w:val="00624D73"/>
    <w:rsid w:val="006256CA"/>
    <w:rsid w:val="0062615A"/>
    <w:rsid w:val="00626A59"/>
    <w:rsid w:val="00630EF8"/>
    <w:rsid w:val="006319B5"/>
    <w:rsid w:val="006322D3"/>
    <w:rsid w:val="006326D2"/>
    <w:rsid w:val="00632937"/>
    <w:rsid w:val="00632E21"/>
    <w:rsid w:val="006336F5"/>
    <w:rsid w:val="006347D8"/>
    <w:rsid w:val="00635183"/>
    <w:rsid w:val="006414E4"/>
    <w:rsid w:val="00642931"/>
    <w:rsid w:val="00642DA1"/>
    <w:rsid w:val="00644B29"/>
    <w:rsid w:val="006458A1"/>
    <w:rsid w:val="00646795"/>
    <w:rsid w:val="00646EE2"/>
    <w:rsid w:val="00647DB4"/>
    <w:rsid w:val="006506A3"/>
    <w:rsid w:val="00651185"/>
    <w:rsid w:val="0065480F"/>
    <w:rsid w:val="00656164"/>
    <w:rsid w:val="0065654E"/>
    <w:rsid w:val="00656DA8"/>
    <w:rsid w:val="00657373"/>
    <w:rsid w:val="00657839"/>
    <w:rsid w:val="00657978"/>
    <w:rsid w:val="00661A66"/>
    <w:rsid w:val="00662940"/>
    <w:rsid w:val="00662A40"/>
    <w:rsid w:val="00665935"/>
    <w:rsid w:val="00665B46"/>
    <w:rsid w:val="006665A2"/>
    <w:rsid w:val="006666B1"/>
    <w:rsid w:val="006676CC"/>
    <w:rsid w:val="00672D37"/>
    <w:rsid w:val="00677E47"/>
    <w:rsid w:val="006805EC"/>
    <w:rsid w:val="00683D5F"/>
    <w:rsid w:val="00684262"/>
    <w:rsid w:val="00685847"/>
    <w:rsid w:val="00686546"/>
    <w:rsid w:val="006870BD"/>
    <w:rsid w:val="00691819"/>
    <w:rsid w:val="00691B59"/>
    <w:rsid w:val="00691DCC"/>
    <w:rsid w:val="00692926"/>
    <w:rsid w:val="00693365"/>
    <w:rsid w:val="00693C4D"/>
    <w:rsid w:val="006947C9"/>
    <w:rsid w:val="006968BE"/>
    <w:rsid w:val="006A059C"/>
    <w:rsid w:val="006A0CCF"/>
    <w:rsid w:val="006A137B"/>
    <w:rsid w:val="006A186D"/>
    <w:rsid w:val="006A205D"/>
    <w:rsid w:val="006A2F20"/>
    <w:rsid w:val="006A4080"/>
    <w:rsid w:val="006A4447"/>
    <w:rsid w:val="006A5D60"/>
    <w:rsid w:val="006A612C"/>
    <w:rsid w:val="006A65E9"/>
    <w:rsid w:val="006A791F"/>
    <w:rsid w:val="006B118F"/>
    <w:rsid w:val="006B2071"/>
    <w:rsid w:val="006B452C"/>
    <w:rsid w:val="006C0948"/>
    <w:rsid w:val="006C0A3A"/>
    <w:rsid w:val="006C1A11"/>
    <w:rsid w:val="006C1AE5"/>
    <w:rsid w:val="006C2ED4"/>
    <w:rsid w:val="006C5E96"/>
    <w:rsid w:val="006D0C72"/>
    <w:rsid w:val="006D149E"/>
    <w:rsid w:val="006D1D36"/>
    <w:rsid w:val="006D1D3B"/>
    <w:rsid w:val="006D1E7E"/>
    <w:rsid w:val="006D2702"/>
    <w:rsid w:val="006D2B81"/>
    <w:rsid w:val="006D3B95"/>
    <w:rsid w:val="006D5EBC"/>
    <w:rsid w:val="006E11D1"/>
    <w:rsid w:val="006E1304"/>
    <w:rsid w:val="006E4F24"/>
    <w:rsid w:val="006E5FE7"/>
    <w:rsid w:val="006E6A7B"/>
    <w:rsid w:val="006E6B95"/>
    <w:rsid w:val="006E6BA6"/>
    <w:rsid w:val="006F0619"/>
    <w:rsid w:val="006F0AB0"/>
    <w:rsid w:val="006F0EBA"/>
    <w:rsid w:val="006F671E"/>
    <w:rsid w:val="006F77DA"/>
    <w:rsid w:val="006F7F9E"/>
    <w:rsid w:val="00700056"/>
    <w:rsid w:val="0070170E"/>
    <w:rsid w:val="00701DB8"/>
    <w:rsid w:val="0070217B"/>
    <w:rsid w:val="0070408D"/>
    <w:rsid w:val="00711DB5"/>
    <w:rsid w:val="00712B39"/>
    <w:rsid w:val="00712B71"/>
    <w:rsid w:val="00712ED1"/>
    <w:rsid w:val="0071328F"/>
    <w:rsid w:val="00713854"/>
    <w:rsid w:val="007170DD"/>
    <w:rsid w:val="007173C8"/>
    <w:rsid w:val="00717838"/>
    <w:rsid w:val="0072042B"/>
    <w:rsid w:val="00721862"/>
    <w:rsid w:val="00721893"/>
    <w:rsid w:val="007222D8"/>
    <w:rsid w:val="00722C2B"/>
    <w:rsid w:val="0072568B"/>
    <w:rsid w:val="00726153"/>
    <w:rsid w:val="00727745"/>
    <w:rsid w:val="007325FE"/>
    <w:rsid w:val="00732EE5"/>
    <w:rsid w:val="00735549"/>
    <w:rsid w:val="00743A2C"/>
    <w:rsid w:val="00743C89"/>
    <w:rsid w:val="00743ED5"/>
    <w:rsid w:val="00744A63"/>
    <w:rsid w:val="00745604"/>
    <w:rsid w:val="00745ECE"/>
    <w:rsid w:val="00747099"/>
    <w:rsid w:val="00747991"/>
    <w:rsid w:val="00750FFE"/>
    <w:rsid w:val="00751BE2"/>
    <w:rsid w:val="0075240F"/>
    <w:rsid w:val="00753780"/>
    <w:rsid w:val="007542EE"/>
    <w:rsid w:val="00754302"/>
    <w:rsid w:val="0075461F"/>
    <w:rsid w:val="00754EF3"/>
    <w:rsid w:val="00755AAD"/>
    <w:rsid w:val="00756196"/>
    <w:rsid w:val="007601CA"/>
    <w:rsid w:val="007610DE"/>
    <w:rsid w:val="00761641"/>
    <w:rsid w:val="00761CC3"/>
    <w:rsid w:val="00761ED1"/>
    <w:rsid w:val="00763456"/>
    <w:rsid w:val="00764371"/>
    <w:rsid w:val="00765417"/>
    <w:rsid w:val="0076588B"/>
    <w:rsid w:val="00765E11"/>
    <w:rsid w:val="00770733"/>
    <w:rsid w:val="00770821"/>
    <w:rsid w:val="00770D3A"/>
    <w:rsid w:val="00771AF2"/>
    <w:rsid w:val="00773D0E"/>
    <w:rsid w:val="00774983"/>
    <w:rsid w:val="00782343"/>
    <w:rsid w:val="00782F73"/>
    <w:rsid w:val="00783408"/>
    <w:rsid w:val="0078352A"/>
    <w:rsid w:val="0078491F"/>
    <w:rsid w:val="00786018"/>
    <w:rsid w:val="00786DF5"/>
    <w:rsid w:val="007875BC"/>
    <w:rsid w:val="00787808"/>
    <w:rsid w:val="00790E2F"/>
    <w:rsid w:val="00793349"/>
    <w:rsid w:val="00796586"/>
    <w:rsid w:val="00797AE8"/>
    <w:rsid w:val="007A1B60"/>
    <w:rsid w:val="007A1C11"/>
    <w:rsid w:val="007A206D"/>
    <w:rsid w:val="007A3827"/>
    <w:rsid w:val="007A647E"/>
    <w:rsid w:val="007B0AFD"/>
    <w:rsid w:val="007B128A"/>
    <w:rsid w:val="007B1376"/>
    <w:rsid w:val="007B3C64"/>
    <w:rsid w:val="007B43DF"/>
    <w:rsid w:val="007B5A92"/>
    <w:rsid w:val="007B5DDE"/>
    <w:rsid w:val="007B6018"/>
    <w:rsid w:val="007B69F2"/>
    <w:rsid w:val="007B721A"/>
    <w:rsid w:val="007B7485"/>
    <w:rsid w:val="007B789A"/>
    <w:rsid w:val="007C098A"/>
    <w:rsid w:val="007C2179"/>
    <w:rsid w:val="007C46B2"/>
    <w:rsid w:val="007C482F"/>
    <w:rsid w:val="007C6C8A"/>
    <w:rsid w:val="007C6F33"/>
    <w:rsid w:val="007C6F51"/>
    <w:rsid w:val="007C7972"/>
    <w:rsid w:val="007D2CB8"/>
    <w:rsid w:val="007D2CD0"/>
    <w:rsid w:val="007D40DC"/>
    <w:rsid w:val="007D4E87"/>
    <w:rsid w:val="007D4EC3"/>
    <w:rsid w:val="007D767A"/>
    <w:rsid w:val="007D7715"/>
    <w:rsid w:val="007D7ECB"/>
    <w:rsid w:val="007E1042"/>
    <w:rsid w:val="007E32D1"/>
    <w:rsid w:val="007E3CD9"/>
    <w:rsid w:val="007E5087"/>
    <w:rsid w:val="007E6CEC"/>
    <w:rsid w:val="007E7E2C"/>
    <w:rsid w:val="007F0044"/>
    <w:rsid w:val="007F1D77"/>
    <w:rsid w:val="007F2120"/>
    <w:rsid w:val="007F23CD"/>
    <w:rsid w:val="007F3182"/>
    <w:rsid w:val="007F43F6"/>
    <w:rsid w:val="007F4ACD"/>
    <w:rsid w:val="007F606D"/>
    <w:rsid w:val="007F72FC"/>
    <w:rsid w:val="007F7705"/>
    <w:rsid w:val="008019F7"/>
    <w:rsid w:val="00801F53"/>
    <w:rsid w:val="0080297E"/>
    <w:rsid w:val="00803DA9"/>
    <w:rsid w:val="008047D7"/>
    <w:rsid w:val="008057D6"/>
    <w:rsid w:val="00806D37"/>
    <w:rsid w:val="008108D3"/>
    <w:rsid w:val="00811A85"/>
    <w:rsid w:val="00814451"/>
    <w:rsid w:val="008158E4"/>
    <w:rsid w:val="00816454"/>
    <w:rsid w:val="00816C75"/>
    <w:rsid w:val="008174D8"/>
    <w:rsid w:val="00823895"/>
    <w:rsid w:val="0082497E"/>
    <w:rsid w:val="00830E9B"/>
    <w:rsid w:val="00832030"/>
    <w:rsid w:val="008322DD"/>
    <w:rsid w:val="00833531"/>
    <w:rsid w:val="0083442E"/>
    <w:rsid w:val="00840B95"/>
    <w:rsid w:val="0084272E"/>
    <w:rsid w:val="00843DE9"/>
    <w:rsid w:val="00845A62"/>
    <w:rsid w:val="00845FE6"/>
    <w:rsid w:val="0084716F"/>
    <w:rsid w:val="008474C7"/>
    <w:rsid w:val="00850BBD"/>
    <w:rsid w:val="008510A0"/>
    <w:rsid w:val="0085267A"/>
    <w:rsid w:val="008534A5"/>
    <w:rsid w:val="00853991"/>
    <w:rsid w:val="00857DBC"/>
    <w:rsid w:val="0086009A"/>
    <w:rsid w:val="008603CF"/>
    <w:rsid w:val="00860711"/>
    <w:rsid w:val="00863568"/>
    <w:rsid w:val="00866EBD"/>
    <w:rsid w:val="008679F0"/>
    <w:rsid w:val="008706EE"/>
    <w:rsid w:val="00870886"/>
    <w:rsid w:val="008708E8"/>
    <w:rsid w:val="008717BF"/>
    <w:rsid w:val="00871DC2"/>
    <w:rsid w:val="00872A6B"/>
    <w:rsid w:val="00872EDE"/>
    <w:rsid w:val="00874032"/>
    <w:rsid w:val="008741EF"/>
    <w:rsid w:val="008747D7"/>
    <w:rsid w:val="00877D82"/>
    <w:rsid w:val="00880FDB"/>
    <w:rsid w:val="00882E21"/>
    <w:rsid w:val="008841A9"/>
    <w:rsid w:val="008846C7"/>
    <w:rsid w:val="00885604"/>
    <w:rsid w:val="008863EB"/>
    <w:rsid w:val="0088777E"/>
    <w:rsid w:val="00887F27"/>
    <w:rsid w:val="00893F79"/>
    <w:rsid w:val="0089447F"/>
    <w:rsid w:val="00895D6E"/>
    <w:rsid w:val="008A10BA"/>
    <w:rsid w:val="008A23D5"/>
    <w:rsid w:val="008A27C0"/>
    <w:rsid w:val="008A338A"/>
    <w:rsid w:val="008A340A"/>
    <w:rsid w:val="008A430A"/>
    <w:rsid w:val="008A482F"/>
    <w:rsid w:val="008A4B50"/>
    <w:rsid w:val="008A4DCC"/>
    <w:rsid w:val="008A567D"/>
    <w:rsid w:val="008B01D0"/>
    <w:rsid w:val="008B19CB"/>
    <w:rsid w:val="008B38A7"/>
    <w:rsid w:val="008B3A97"/>
    <w:rsid w:val="008B3D67"/>
    <w:rsid w:val="008B46C0"/>
    <w:rsid w:val="008B555C"/>
    <w:rsid w:val="008B68AA"/>
    <w:rsid w:val="008B78D8"/>
    <w:rsid w:val="008B7CA4"/>
    <w:rsid w:val="008C178A"/>
    <w:rsid w:val="008C381A"/>
    <w:rsid w:val="008C4794"/>
    <w:rsid w:val="008C47B4"/>
    <w:rsid w:val="008C53E3"/>
    <w:rsid w:val="008C5E5B"/>
    <w:rsid w:val="008C6B57"/>
    <w:rsid w:val="008D03F0"/>
    <w:rsid w:val="008D25CA"/>
    <w:rsid w:val="008D2978"/>
    <w:rsid w:val="008D5601"/>
    <w:rsid w:val="008D674F"/>
    <w:rsid w:val="008D6967"/>
    <w:rsid w:val="008E0628"/>
    <w:rsid w:val="008E07B7"/>
    <w:rsid w:val="008E1CE7"/>
    <w:rsid w:val="008E1E5D"/>
    <w:rsid w:val="008E3337"/>
    <w:rsid w:val="008E49A3"/>
    <w:rsid w:val="008E525C"/>
    <w:rsid w:val="008E71A3"/>
    <w:rsid w:val="008F3E43"/>
    <w:rsid w:val="008F7555"/>
    <w:rsid w:val="008F7697"/>
    <w:rsid w:val="009000B8"/>
    <w:rsid w:val="00901157"/>
    <w:rsid w:val="00901AFB"/>
    <w:rsid w:val="009055AB"/>
    <w:rsid w:val="00906815"/>
    <w:rsid w:val="00906AF0"/>
    <w:rsid w:val="009108B6"/>
    <w:rsid w:val="00914769"/>
    <w:rsid w:val="00914DDA"/>
    <w:rsid w:val="0091572D"/>
    <w:rsid w:val="009168DE"/>
    <w:rsid w:val="0091700D"/>
    <w:rsid w:val="00917683"/>
    <w:rsid w:val="00921E29"/>
    <w:rsid w:val="00922B65"/>
    <w:rsid w:val="0092484B"/>
    <w:rsid w:val="00925296"/>
    <w:rsid w:val="009279C9"/>
    <w:rsid w:val="0093000D"/>
    <w:rsid w:val="00930873"/>
    <w:rsid w:val="00932F3F"/>
    <w:rsid w:val="00933523"/>
    <w:rsid w:val="00934659"/>
    <w:rsid w:val="00935AAF"/>
    <w:rsid w:val="009415D3"/>
    <w:rsid w:val="00943F4E"/>
    <w:rsid w:val="009473CB"/>
    <w:rsid w:val="009525A0"/>
    <w:rsid w:val="009534DF"/>
    <w:rsid w:val="00953D8D"/>
    <w:rsid w:val="00954CF2"/>
    <w:rsid w:val="00955A10"/>
    <w:rsid w:val="009562CA"/>
    <w:rsid w:val="00961914"/>
    <w:rsid w:val="00961CEF"/>
    <w:rsid w:val="00962043"/>
    <w:rsid w:val="00962CEE"/>
    <w:rsid w:val="00964D0D"/>
    <w:rsid w:val="00966D71"/>
    <w:rsid w:val="00967058"/>
    <w:rsid w:val="009671DA"/>
    <w:rsid w:val="00970A55"/>
    <w:rsid w:val="009732D1"/>
    <w:rsid w:val="00973B44"/>
    <w:rsid w:val="00976A63"/>
    <w:rsid w:val="009801D3"/>
    <w:rsid w:val="0098088E"/>
    <w:rsid w:val="00980A85"/>
    <w:rsid w:val="009811DE"/>
    <w:rsid w:val="00981A33"/>
    <w:rsid w:val="00981A71"/>
    <w:rsid w:val="00981B28"/>
    <w:rsid w:val="009829FE"/>
    <w:rsid w:val="00982AF3"/>
    <w:rsid w:val="00983E55"/>
    <w:rsid w:val="009841D5"/>
    <w:rsid w:val="00984632"/>
    <w:rsid w:val="00984E04"/>
    <w:rsid w:val="00986F14"/>
    <w:rsid w:val="00987069"/>
    <w:rsid w:val="009873E4"/>
    <w:rsid w:val="00987C95"/>
    <w:rsid w:val="00993978"/>
    <w:rsid w:val="00994380"/>
    <w:rsid w:val="0099453B"/>
    <w:rsid w:val="0099525E"/>
    <w:rsid w:val="00995311"/>
    <w:rsid w:val="00995EAD"/>
    <w:rsid w:val="00995F1F"/>
    <w:rsid w:val="009964F2"/>
    <w:rsid w:val="0099661B"/>
    <w:rsid w:val="0099663E"/>
    <w:rsid w:val="009A121F"/>
    <w:rsid w:val="009A19D3"/>
    <w:rsid w:val="009A3D0A"/>
    <w:rsid w:val="009A596E"/>
    <w:rsid w:val="009A59BB"/>
    <w:rsid w:val="009A5A09"/>
    <w:rsid w:val="009A7A62"/>
    <w:rsid w:val="009B031B"/>
    <w:rsid w:val="009B048C"/>
    <w:rsid w:val="009B0FC5"/>
    <w:rsid w:val="009B234D"/>
    <w:rsid w:val="009B2435"/>
    <w:rsid w:val="009B2D10"/>
    <w:rsid w:val="009B329F"/>
    <w:rsid w:val="009B3C37"/>
    <w:rsid w:val="009B4F9B"/>
    <w:rsid w:val="009B6F50"/>
    <w:rsid w:val="009C01A3"/>
    <w:rsid w:val="009C177C"/>
    <w:rsid w:val="009C1A08"/>
    <w:rsid w:val="009C2131"/>
    <w:rsid w:val="009C2157"/>
    <w:rsid w:val="009C396A"/>
    <w:rsid w:val="009C3A8E"/>
    <w:rsid w:val="009C6FDB"/>
    <w:rsid w:val="009C72A0"/>
    <w:rsid w:val="009D11F9"/>
    <w:rsid w:val="009D165D"/>
    <w:rsid w:val="009D2205"/>
    <w:rsid w:val="009D319A"/>
    <w:rsid w:val="009D37D8"/>
    <w:rsid w:val="009D3E24"/>
    <w:rsid w:val="009D3E5F"/>
    <w:rsid w:val="009D41D3"/>
    <w:rsid w:val="009D62C0"/>
    <w:rsid w:val="009D6978"/>
    <w:rsid w:val="009E2C5B"/>
    <w:rsid w:val="009E3506"/>
    <w:rsid w:val="009E3961"/>
    <w:rsid w:val="009E3ECE"/>
    <w:rsid w:val="009E4186"/>
    <w:rsid w:val="009E421A"/>
    <w:rsid w:val="009E75C4"/>
    <w:rsid w:val="009E77E3"/>
    <w:rsid w:val="009E7FEF"/>
    <w:rsid w:val="009F11E2"/>
    <w:rsid w:val="009F2623"/>
    <w:rsid w:val="009F26D6"/>
    <w:rsid w:val="009F2C44"/>
    <w:rsid w:val="009F51A7"/>
    <w:rsid w:val="009F6964"/>
    <w:rsid w:val="009F7619"/>
    <w:rsid w:val="009F7D7B"/>
    <w:rsid w:val="00A02C62"/>
    <w:rsid w:val="00A033CC"/>
    <w:rsid w:val="00A0530D"/>
    <w:rsid w:val="00A05AE0"/>
    <w:rsid w:val="00A06B94"/>
    <w:rsid w:val="00A0730D"/>
    <w:rsid w:val="00A1078C"/>
    <w:rsid w:val="00A109C1"/>
    <w:rsid w:val="00A12494"/>
    <w:rsid w:val="00A12A5D"/>
    <w:rsid w:val="00A135C1"/>
    <w:rsid w:val="00A139E6"/>
    <w:rsid w:val="00A1592B"/>
    <w:rsid w:val="00A1621E"/>
    <w:rsid w:val="00A171D6"/>
    <w:rsid w:val="00A20090"/>
    <w:rsid w:val="00A2073F"/>
    <w:rsid w:val="00A237CA"/>
    <w:rsid w:val="00A246B0"/>
    <w:rsid w:val="00A24AA8"/>
    <w:rsid w:val="00A24E80"/>
    <w:rsid w:val="00A25990"/>
    <w:rsid w:val="00A25C86"/>
    <w:rsid w:val="00A26289"/>
    <w:rsid w:val="00A27FCC"/>
    <w:rsid w:val="00A301A4"/>
    <w:rsid w:val="00A303FE"/>
    <w:rsid w:val="00A32EE8"/>
    <w:rsid w:val="00A361AC"/>
    <w:rsid w:val="00A36CF3"/>
    <w:rsid w:val="00A3741F"/>
    <w:rsid w:val="00A40B36"/>
    <w:rsid w:val="00A41032"/>
    <w:rsid w:val="00A41AF9"/>
    <w:rsid w:val="00A41C1C"/>
    <w:rsid w:val="00A41C25"/>
    <w:rsid w:val="00A424CA"/>
    <w:rsid w:val="00A43A45"/>
    <w:rsid w:val="00A4451D"/>
    <w:rsid w:val="00A447AD"/>
    <w:rsid w:val="00A47B5B"/>
    <w:rsid w:val="00A507E4"/>
    <w:rsid w:val="00A544AB"/>
    <w:rsid w:val="00A57D11"/>
    <w:rsid w:val="00A60639"/>
    <w:rsid w:val="00A62E68"/>
    <w:rsid w:val="00A62F41"/>
    <w:rsid w:val="00A63130"/>
    <w:rsid w:val="00A63991"/>
    <w:rsid w:val="00A65C47"/>
    <w:rsid w:val="00A65EEA"/>
    <w:rsid w:val="00A67705"/>
    <w:rsid w:val="00A729B7"/>
    <w:rsid w:val="00A7335C"/>
    <w:rsid w:val="00A745B6"/>
    <w:rsid w:val="00A74762"/>
    <w:rsid w:val="00A76441"/>
    <w:rsid w:val="00A76A5A"/>
    <w:rsid w:val="00A82A92"/>
    <w:rsid w:val="00A835BF"/>
    <w:rsid w:val="00A84A1E"/>
    <w:rsid w:val="00A84A7E"/>
    <w:rsid w:val="00A84EA6"/>
    <w:rsid w:val="00A84EBE"/>
    <w:rsid w:val="00A85788"/>
    <w:rsid w:val="00A91B33"/>
    <w:rsid w:val="00A91F47"/>
    <w:rsid w:val="00A921DD"/>
    <w:rsid w:val="00A9234A"/>
    <w:rsid w:val="00A92C6D"/>
    <w:rsid w:val="00A94074"/>
    <w:rsid w:val="00A94FD5"/>
    <w:rsid w:val="00A9638D"/>
    <w:rsid w:val="00A972E4"/>
    <w:rsid w:val="00A9744A"/>
    <w:rsid w:val="00A97A02"/>
    <w:rsid w:val="00A97B8A"/>
    <w:rsid w:val="00AA29C7"/>
    <w:rsid w:val="00AA31A0"/>
    <w:rsid w:val="00AA3494"/>
    <w:rsid w:val="00AA38CA"/>
    <w:rsid w:val="00AA5582"/>
    <w:rsid w:val="00AA7422"/>
    <w:rsid w:val="00AB3377"/>
    <w:rsid w:val="00AB53A8"/>
    <w:rsid w:val="00AB6736"/>
    <w:rsid w:val="00AB6C2B"/>
    <w:rsid w:val="00AB6D7C"/>
    <w:rsid w:val="00AC020A"/>
    <w:rsid w:val="00AC1C55"/>
    <w:rsid w:val="00AC203F"/>
    <w:rsid w:val="00AC2C68"/>
    <w:rsid w:val="00AC36E3"/>
    <w:rsid w:val="00AC4973"/>
    <w:rsid w:val="00AC49A1"/>
    <w:rsid w:val="00AC51C8"/>
    <w:rsid w:val="00AC556B"/>
    <w:rsid w:val="00AC6213"/>
    <w:rsid w:val="00AC6566"/>
    <w:rsid w:val="00AC79F6"/>
    <w:rsid w:val="00AD31D9"/>
    <w:rsid w:val="00AD48C3"/>
    <w:rsid w:val="00AD48D0"/>
    <w:rsid w:val="00AD5D5A"/>
    <w:rsid w:val="00AD5DCB"/>
    <w:rsid w:val="00AD73D3"/>
    <w:rsid w:val="00AE3217"/>
    <w:rsid w:val="00AE5FD1"/>
    <w:rsid w:val="00AE5FD7"/>
    <w:rsid w:val="00AE6557"/>
    <w:rsid w:val="00AE68DB"/>
    <w:rsid w:val="00AE6AE6"/>
    <w:rsid w:val="00AF1016"/>
    <w:rsid w:val="00AF1C53"/>
    <w:rsid w:val="00AF25FC"/>
    <w:rsid w:val="00AF2A06"/>
    <w:rsid w:val="00AF2C16"/>
    <w:rsid w:val="00AF3C3B"/>
    <w:rsid w:val="00AF40FB"/>
    <w:rsid w:val="00AF5C00"/>
    <w:rsid w:val="00B0028E"/>
    <w:rsid w:val="00B01457"/>
    <w:rsid w:val="00B01768"/>
    <w:rsid w:val="00B01B0E"/>
    <w:rsid w:val="00B05DC3"/>
    <w:rsid w:val="00B05FD1"/>
    <w:rsid w:val="00B065D4"/>
    <w:rsid w:val="00B076E3"/>
    <w:rsid w:val="00B1024B"/>
    <w:rsid w:val="00B11E29"/>
    <w:rsid w:val="00B11F6F"/>
    <w:rsid w:val="00B12429"/>
    <w:rsid w:val="00B137BC"/>
    <w:rsid w:val="00B15AD2"/>
    <w:rsid w:val="00B15B46"/>
    <w:rsid w:val="00B17B48"/>
    <w:rsid w:val="00B20F6E"/>
    <w:rsid w:val="00B21AB8"/>
    <w:rsid w:val="00B21CF6"/>
    <w:rsid w:val="00B22097"/>
    <w:rsid w:val="00B22B3E"/>
    <w:rsid w:val="00B24CB2"/>
    <w:rsid w:val="00B25695"/>
    <w:rsid w:val="00B274B2"/>
    <w:rsid w:val="00B31457"/>
    <w:rsid w:val="00B31A4C"/>
    <w:rsid w:val="00B32074"/>
    <w:rsid w:val="00B33483"/>
    <w:rsid w:val="00B34964"/>
    <w:rsid w:val="00B351E4"/>
    <w:rsid w:val="00B35610"/>
    <w:rsid w:val="00B36F4A"/>
    <w:rsid w:val="00B401C6"/>
    <w:rsid w:val="00B4034C"/>
    <w:rsid w:val="00B41000"/>
    <w:rsid w:val="00B41DA9"/>
    <w:rsid w:val="00B42501"/>
    <w:rsid w:val="00B432CB"/>
    <w:rsid w:val="00B45054"/>
    <w:rsid w:val="00B453CC"/>
    <w:rsid w:val="00B45FEF"/>
    <w:rsid w:val="00B462B1"/>
    <w:rsid w:val="00B4798F"/>
    <w:rsid w:val="00B50CE4"/>
    <w:rsid w:val="00B50EFC"/>
    <w:rsid w:val="00B51109"/>
    <w:rsid w:val="00B529C7"/>
    <w:rsid w:val="00B52A00"/>
    <w:rsid w:val="00B53184"/>
    <w:rsid w:val="00B54AC0"/>
    <w:rsid w:val="00B54BBA"/>
    <w:rsid w:val="00B54EAC"/>
    <w:rsid w:val="00B54EDD"/>
    <w:rsid w:val="00B56730"/>
    <w:rsid w:val="00B56E7B"/>
    <w:rsid w:val="00B60B7F"/>
    <w:rsid w:val="00B60F16"/>
    <w:rsid w:val="00B635FB"/>
    <w:rsid w:val="00B645C1"/>
    <w:rsid w:val="00B668B9"/>
    <w:rsid w:val="00B67A87"/>
    <w:rsid w:val="00B71B89"/>
    <w:rsid w:val="00B71D39"/>
    <w:rsid w:val="00B72F46"/>
    <w:rsid w:val="00B74CF0"/>
    <w:rsid w:val="00B771B5"/>
    <w:rsid w:val="00B81E5D"/>
    <w:rsid w:val="00B84733"/>
    <w:rsid w:val="00B86E77"/>
    <w:rsid w:val="00B86F2C"/>
    <w:rsid w:val="00B90034"/>
    <w:rsid w:val="00B90A65"/>
    <w:rsid w:val="00B90F5C"/>
    <w:rsid w:val="00B91554"/>
    <w:rsid w:val="00B9269D"/>
    <w:rsid w:val="00B93E07"/>
    <w:rsid w:val="00B941D0"/>
    <w:rsid w:val="00B96983"/>
    <w:rsid w:val="00B9724B"/>
    <w:rsid w:val="00BA0B08"/>
    <w:rsid w:val="00BA1312"/>
    <w:rsid w:val="00BA163F"/>
    <w:rsid w:val="00BA3EDC"/>
    <w:rsid w:val="00BA4056"/>
    <w:rsid w:val="00BA418F"/>
    <w:rsid w:val="00BA4827"/>
    <w:rsid w:val="00BA5BFB"/>
    <w:rsid w:val="00BA6437"/>
    <w:rsid w:val="00BA76B4"/>
    <w:rsid w:val="00BA7C4D"/>
    <w:rsid w:val="00BB0BED"/>
    <w:rsid w:val="00BB12B7"/>
    <w:rsid w:val="00BB176B"/>
    <w:rsid w:val="00BB1BDC"/>
    <w:rsid w:val="00BB3653"/>
    <w:rsid w:val="00BB4F8E"/>
    <w:rsid w:val="00BB7976"/>
    <w:rsid w:val="00BC17F1"/>
    <w:rsid w:val="00BC180F"/>
    <w:rsid w:val="00BC1B47"/>
    <w:rsid w:val="00BC5420"/>
    <w:rsid w:val="00BC7E23"/>
    <w:rsid w:val="00BD169A"/>
    <w:rsid w:val="00BD1D80"/>
    <w:rsid w:val="00BD2F73"/>
    <w:rsid w:val="00BD31D5"/>
    <w:rsid w:val="00BD3917"/>
    <w:rsid w:val="00BD42D1"/>
    <w:rsid w:val="00BD5D5A"/>
    <w:rsid w:val="00BE2B4B"/>
    <w:rsid w:val="00BE5007"/>
    <w:rsid w:val="00BE5941"/>
    <w:rsid w:val="00BE6467"/>
    <w:rsid w:val="00BE7771"/>
    <w:rsid w:val="00BE78CC"/>
    <w:rsid w:val="00BE7B7A"/>
    <w:rsid w:val="00BF034A"/>
    <w:rsid w:val="00BF22DC"/>
    <w:rsid w:val="00BF3D29"/>
    <w:rsid w:val="00BF4E2E"/>
    <w:rsid w:val="00BF4F64"/>
    <w:rsid w:val="00BF537D"/>
    <w:rsid w:val="00BF6291"/>
    <w:rsid w:val="00BF67F4"/>
    <w:rsid w:val="00BF70CB"/>
    <w:rsid w:val="00C0221B"/>
    <w:rsid w:val="00C024BB"/>
    <w:rsid w:val="00C0448D"/>
    <w:rsid w:val="00C04563"/>
    <w:rsid w:val="00C057F3"/>
    <w:rsid w:val="00C059EE"/>
    <w:rsid w:val="00C06DB0"/>
    <w:rsid w:val="00C11A71"/>
    <w:rsid w:val="00C129C7"/>
    <w:rsid w:val="00C15121"/>
    <w:rsid w:val="00C1782E"/>
    <w:rsid w:val="00C17C50"/>
    <w:rsid w:val="00C202E3"/>
    <w:rsid w:val="00C20746"/>
    <w:rsid w:val="00C20F9E"/>
    <w:rsid w:val="00C22A88"/>
    <w:rsid w:val="00C24284"/>
    <w:rsid w:val="00C24772"/>
    <w:rsid w:val="00C25730"/>
    <w:rsid w:val="00C262DD"/>
    <w:rsid w:val="00C26971"/>
    <w:rsid w:val="00C27EEC"/>
    <w:rsid w:val="00C30ADA"/>
    <w:rsid w:val="00C3159C"/>
    <w:rsid w:val="00C31C2C"/>
    <w:rsid w:val="00C31DCC"/>
    <w:rsid w:val="00C34088"/>
    <w:rsid w:val="00C3486D"/>
    <w:rsid w:val="00C365A6"/>
    <w:rsid w:val="00C37629"/>
    <w:rsid w:val="00C415FA"/>
    <w:rsid w:val="00C43634"/>
    <w:rsid w:val="00C43C73"/>
    <w:rsid w:val="00C45B88"/>
    <w:rsid w:val="00C47101"/>
    <w:rsid w:val="00C47F0D"/>
    <w:rsid w:val="00C5032C"/>
    <w:rsid w:val="00C50E33"/>
    <w:rsid w:val="00C50FC4"/>
    <w:rsid w:val="00C512CB"/>
    <w:rsid w:val="00C519E5"/>
    <w:rsid w:val="00C540B7"/>
    <w:rsid w:val="00C572CD"/>
    <w:rsid w:val="00C61F09"/>
    <w:rsid w:val="00C63D8F"/>
    <w:rsid w:val="00C63E5D"/>
    <w:rsid w:val="00C641B3"/>
    <w:rsid w:val="00C64D61"/>
    <w:rsid w:val="00C65B60"/>
    <w:rsid w:val="00C65DCE"/>
    <w:rsid w:val="00C65E7F"/>
    <w:rsid w:val="00C6677C"/>
    <w:rsid w:val="00C67015"/>
    <w:rsid w:val="00C702EC"/>
    <w:rsid w:val="00C70618"/>
    <w:rsid w:val="00C72482"/>
    <w:rsid w:val="00C72AB6"/>
    <w:rsid w:val="00C739A1"/>
    <w:rsid w:val="00C74791"/>
    <w:rsid w:val="00C7735B"/>
    <w:rsid w:val="00C8148E"/>
    <w:rsid w:val="00C817D8"/>
    <w:rsid w:val="00C83998"/>
    <w:rsid w:val="00C84C54"/>
    <w:rsid w:val="00C854EC"/>
    <w:rsid w:val="00C85536"/>
    <w:rsid w:val="00C87834"/>
    <w:rsid w:val="00C91734"/>
    <w:rsid w:val="00C91DE2"/>
    <w:rsid w:val="00C92685"/>
    <w:rsid w:val="00C92907"/>
    <w:rsid w:val="00C92AB2"/>
    <w:rsid w:val="00C93352"/>
    <w:rsid w:val="00C93555"/>
    <w:rsid w:val="00C93CD4"/>
    <w:rsid w:val="00C95A88"/>
    <w:rsid w:val="00C9762C"/>
    <w:rsid w:val="00CA0578"/>
    <w:rsid w:val="00CA074F"/>
    <w:rsid w:val="00CA1A62"/>
    <w:rsid w:val="00CA1AED"/>
    <w:rsid w:val="00CA418E"/>
    <w:rsid w:val="00CA41E6"/>
    <w:rsid w:val="00CA58E7"/>
    <w:rsid w:val="00CB24FB"/>
    <w:rsid w:val="00CB3A35"/>
    <w:rsid w:val="00CB5E37"/>
    <w:rsid w:val="00CC1B0F"/>
    <w:rsid w:val="00CC1FA6"/>
    <w:rsid w:val="00CC2E07"/>
    <w:rsid w:val="00CC5044"/>
    <w:rsid w:val="00CC52A3"/>
    <w:rsid w:val="00CC630E"/>
    <w:rsid w:val="00CD1846"/>
    <w:rsid w:val="00CD28C0"/>
    <w:rsid w:val="00CD55B0"/>
    <w:rsid w:val="00CD5CD1"/>
    <w:rsid w:val="00CD76DD"/>
    <w:rsid w:val="00CE0F63"/>
    <w:rsid w:val="00CE3A41"/>
    <w:rsid w:val="00CE3B79"/>
    <w:rsid w:val="00CE488B"/>
    <w:rsid w:val="00CE48DB"/>
    <w:rsid w:val="00CE5349"/>
    <w:rsid w:val="00CE53F2"/>
    <w:rsid w:val="00CE6048"/>
    <w:rsid w:val="00CE6273"/>
    <w:rsid w:val="00CE6B49"/>
    <w:rsid w:val="00CF0641"/>
    <w:rsid w:val="00CF08B6"/>
    <w:rsid w:val="00CF132A"/>
    <w:rsid w:val="00CF1E76"/>
    <w:rsid w:val="00CF282B"/>
    <w:rsid w:val="00CF51F5"/>
    <w:rsid w:val="00D0246C"/>
    <w:rsid w:val="00D04343"/>
    <w:rsid w:val="00D04CFA"/>
    <w:rsid w:val="00D062EF"/>
    <w:rsid w:val="00D0754F"/>
    <w:rsid w:val="00D129E2"/>
    <w:rsid w:val="00D14FF2"/>
    <w:rsid w:val="00D15BEB"/>
    <w:rsid w:val="00D1707C"/>
    <w:rsid w:val="00D216C2"/>
    <w:rsid w:val="00D219A3"/>
    <w:rsid w:val="00D24338"/>
    <w:rsid w:val="00D2469D"/>
    <w:rsid w:val="00D30467"/>
    <w:rsid w:val="00D31BE3"/>
    <w:rsid w:val="00D320E7"/>
    <w:rsid w:val="00D328AB"/>
    <w:rsid w:val="00D33DFA"/>
    <w:rsid w:val="00D33F8B"/>
    <w:rsid w:val="00D341E1"/>
    <w:rsid w:val="00D35528"/>
    <w:rsid w:val="00D40488"/>
    <w:rsid w:val="00D40FEF"/>
    <w:rsid w:val="00D429CC"/>
    <w:rsid w:val="00D44724"/>
    <w:rsid w:val="00D459DC"/>
    <w:rsid w:val="00D467CE"/>
    <w:rsid w:val="00D4701F"/>
    <w:rsid w:val="00D47050"/>
    <w:rsid w:val="00D5006C"/>
    <w:rsid w:val="00D52FF0"/>
    <w:rsid w:val="00D53250"/>
    <w:rsid w:val="00D53B29"/>
    <w:rsid w:val="00D5422E"/>
    <w:rsid w:val="00D569A7"/>
    <w:rsid w:val="00D56EFA"/>
    <w:rsid w:val="00D6271B"/>
    <w:rsid w:val="00D6287E"/>
    <w:rsid w:val="00D62A45"/>
    <w:rsid w:val="00D62E34"/>
    <w:rsid w:val="00D64B1D"/>
    <w:rsid w:val="00D64D6A"/>
    <w:rsid w:val="00D6562C"/>
    <w:rsid w:val="00D65A88"/>
    <w:rsid w:val="00D663B6"/>
    <w:rsid w:val="00D671B4"/>
    <w:rsid w:val="00D67A43"/>
    <w:rsid w:val="00D67BF8"/>
    <w:rsid w:val="00D731F9"/>
    <w:rsid w:val="00D75D9D"/>
    <w:rsid w:val="00D7649F"/>
    <w:rsid w:val="00D77711"/>
    <w:rsid w:val="00D81B37"/>
    <w:rsid w:val="00D8247F"/>
    <w:rsid w:val="00D827FF"/>
    <w:rsid w:val="00D83FF2"/>
    <w:rsid w:val="00D8421C"/>
    <w:rsid w:val="00D847C6"/>
    <w:rsid w:val="00D848C5"/>
    <w:rsid w:val="00D84FC3"/>
    <w:rsid w:val="00D861C2"/>
    <w:rsid w:val="00D87029"/>
    <w:rsid w:val="00D8780C"/>
    <w:rsid w:val="00D902B7"/>
    <w:rsid w:val="00D93303"/>
    <w:rsid w:val="00D93AD7"/>
    <w:rsid w:val="00D950B5"/>
    <w:rsid w:val="00D9533C"/>
    <w:rsid w:val="00D95E22"/>
    <w:rsid w:val="00DA02B6"/>
    <w:rsid w:val="00DA0C66"/>
    <w:rsid w:val="00DA1D61"/>
    <w:rsid w:val="00DA2AFD"/>
    <w:rsid w:val="00DA3217"/>
    <w:rsid w:val="00DA3522"/>
    <w:rsid w:val="00DA3E0F"/>
    <w:rsid w:val="00DB0C23"/>
    <w:rsid w:val="00DB1668"/>
    <w:rsid w:val="00DB185F"/>
    <w:rsid w:val="00DB3404"/>
    <w:rsid w:val="00DB3442"/>
    <w:rsid w:val="00DB3466"/>
    <w:rsid w:val="00DB3589"/>
    <w:rsid w:val="00DB388B"/>
    <w:rsid w:val="00DB43BB"/>
    <w:rsid w:val="00DB583A"/>
    <w:rsid w:val="00DB69C0"/>
    <w:rsid w:val="00DC049C"/>
    <w:rsid w:val="00DC0798"/>
    <w:rsid w:val="00DC130B"/>
    <w:rsid w:val="00DC2144"/>
    <w:rsid w:val="00DC237C"/>
    <w:rsid w:val="00DD3592"/>
    <w:rsid w:val="00DD363B"/>
    <w:rsid w:val="00DD5FCE"/>
    <w:rsid w:val="00DD698E"/>
    <w:rsid w:val="00DD6F1B"/>
    <w:rsid w:val="00DD7FE0"/>
    <w:rsid w:val="00DE02FA"/>
    <w:rsid w:val="00DE089B"/>
    <w:rsid w:val="00DE1F46"/>
    <w:rsid w:val="00DE3B20"/>
    <w:rsid w:val="00DE4278"/>
    <w:rsid w:val="00DE540A"/>
    <w:rsid w:val="00DE54B1"/>
    <w:rsid w:val="00DE5821"/>
    <w:rsid w:val="00DE6FE9"/>
    <w:rsid w:val="00DF0DE0"/>
    <w:rsid w:val="00DF303B"/>
    <w:rsid w:val="00DF6F80"/>
    <w:rsid w:val="00E009F6"/>
    <w:rsid w:val="00E066FC"/>
    <w:rsid w:val="00E11632"/>
    <w:rsid w:val="00E122D8"/>
    <w:rsid w:val="00E13346"/>
    <w:rsid w:val="00E1408C"/>
    <w:rsid w:val="00E16E38"/>
    <w:rsid w:val="00E1747C"/>
    <w:rsid w:val="00E202F2"/>
    <w:rsid w:val="00E21963"/>
    <w:rsid w:val="00E21F15"/>
    <w:rsid w:val="00E23D5D"/>
    <w:rsid w:val="00E24C4B"/>
    <w:rsid w:val="00E24FF5"/>
    <w:rsid w:val="00E251B2"/>
    <w:rsid w:val="00E26172"/>
    <w:rsid w:val="00E26DD0"/>
    <w:rsid w:val="00E26E52"/>
    <w:rsid w:val="00E3021A"/>
    <w:rsid w:val="00E36690"/>
    <w:rsid w:val="00E372B8"/>
    <w:rsid w:val="00E3766D"/>
    <w:rsid w:val="00E37F34"/>
    <w:rsid w:val="00E40DC5"/>
    <w:rsid w:val="00E41302"/>
    <w:rsid w:val="00E42585"/>
    <w:rsid w:val="00E42A53"/>
    <w:rsid w:val="00E432B2"/>
    <w:rsid w:val="00E4562F"/>
    <w:rsid w:val="00E46023"/>
    <w:rsid w:val="00E46662"/>
    <w:rsid w:val="00E469FD"/>
    <w:rsid w:val="00E50028"/>
    <w:rsid w:val="00E502BA"/>
    <w:rsid w:val="00E53B6E"/>
    <w:rsid w:val="00E55A19"/>
    <w:rsid w:val="00E55F65"/>
    <w:rsid w:val="00E560C3"/>
    <w:rsid w:val="00E5717B"/>
    <w:rsid w:val="00E57529"/>
    <w:rsid w:val="00E60500"/>
    <w:rsid w:val="00E60E6F"/>
    <w:rsid w:val="00E61E77"/>
    <w:rsid w:val="00E63C70"/>
    <w:rsid w:val="00E65D38"/>
    <w:rsid w:val="00E66D4C"/>
    <w:rsid w:val="00E67106"/>
    <w:rsid w:val="00E67719"/>
    <w:rsid w:val="00E70616"/>
    <w:rsid w:val="00E7189C"/>
    <w:rsid w:val="00E72C18"/>
    <w:rsid w:val="00E7471C"/>
    <w:rsid w:val="00E8122B"/>
    <w:rsid w:val="00E841EC"/>
    <w:rsid w:val="00E8496A"/>
    <w:rsid w:val="00E84F5D"/>
    <w:rsid w:val="00E85A2E"/>
    <w:rsid w:val="00E85AD7"/>
    <w:rsid w:val="00E8711B"/>
    <w:rsid w:val="00E92250"/>
    <w:rsid w:val="00E93C80"/>
    <w:rsid w:val="00E943F6"/>
    <w:rsid w:val="00EA0FBD"/>
    <w:rsid w:val="00EA1AA7"/>
    <w:rsid w:val="00EA22AD"/>
    <w:rsid w:val="00EA2A5F"/>
    <w:rsid w:val="00EA391E"/>
    <w:rsid w:val="00EA5342"/>
    <w:rsid w:val="00EB07E3"/>
    <w:rsid w:val="00EB0E43"/>
    <w:rsid w:val="00EB20C8"/>
    <w:rsid w:val="00EC0D82"/>
    <w:rsid w:val="00EC2AC1"/>
    <w:rsid w:val="00EC5EA7"/>
    <w:rsid w:val="00EC6114"/>
    <w:rsid w:val="00EC6491"/>
    <w:rsid w:val="00EC657F"/>
    <w:rsid w:val="00EC6A3E"/>
    <w:rsid w:val="00EC7546"/>
    <w:rsid w:val="00ED011F"/>
    <w:rsid w:val="00ED3772"/>
    <w:rsid w:val="00ED3D4E"/>
    <w:rsid w:val="00ED5399"/>
    <w:rsid w:val="00ED591E"/>
    <w:rsid w:val="00ED5BB5"/>
    <w:rsid w:val="00ED62F6"/>
    <w:rsid w:val="00ED6419"/>
    <w:rsid w:val="00EE2ED5"/>
    <w:rsid w:val="00EE4EA0"/>
    <w:rsid w:val="00EE5A3D"/>
    <w:rsid w:val="00EE6BE2"/>
    <w:rsid w:val="00EE7BFF"/>
    <w:rsid w:val="00EF02E8"/>
    <w:rsid w:val="00EF0384"/>
    <w:rsid w:val="00EF179E"/>
    <w:rsid w:val="00EF1A98"/>
    <w:rsid w:val="00EF2C5B"/>
    <w:rsid w:val="00EF3AC1"/>
    <w:rsid w:val="00EF5CC3"/>
    <w:rsid w:val="00EF6967"/>
    <w:rsid w:val="00F018FB"/>
    <w:rsid w:val="00F035F1"/>
    <w:rsid w:val="00F05ED2"/>
    <w:rsid w:val="00F06182"/>
    <w:rsid w:val="00F1052E"/>
    <w:rsid w:val="00F10564"/>
    <w:rsid w:val="00F12EA5"/>
    <w:rsid w:val="00F15476"/>
    <w:rsid w:val="00F15514"/>
    <w:rsid w:val="00F1661E"/>
    <w:rsid w:val="00F16720"/>
    <w:rsid w:val="00F16888"/>
    <w:rsid w:val="00F1733E"/>
    <w:rsid w:val="00F2191F"/>
    <w:rsid w:val="00F22A35"/>
    <w:rsid w:val="00F23C6D"/>
    <w:rsid w:val="00F2453C"/>
    <w:rsid w:val="00F250E2"/>
    <w:rsid w:val="00F26DD3"/>
    <w:rsid w:val="00F32D92"/>
    <w:rsid w:val="00F3400B"/>
    <w:rsid w:val="00F34693"/>
    <w:rsid w:val="00F346BE"/>
    <w:rsid w:val="00F3523F"/>
    <w:rsid w:val="00F35E5C"/>
    <w:rsid w:val="00F3757D"/>
    <w:rsid w:val="00F42503"/>
    <w:rsid w:val="00F42768"/>
    <w:rsid w:val="00F43C15"/>
    <w:rsid w:val="00F43DBE"/>
    <w:rsid w:val="00F43F11"/>
    <w:rsid w:val="00F45118"/>
    <w:rsid w:val="00F51BE4"/>
    <w:rsid w:val="00F52749"/>
    <w:rsid w:val="00F54D18"/>
    <w:rsid w:val="00F552EB"/>
    <w:rsid w:val="00F62EE7"/>
    <w:rsid w:val="00F63E8A"/>
    <w:rsid w:val="00F64108"/>
    <w:rsid w:val="00F657DD"/>
    <w:rsid w:val="00F6735D"/>
    <w:rsid w:val="00F701D8"/>
    <w:rsid w:val="00F724DB"/>
    <w:rsid w:val="00F72CC1"/>
    <w:rsid w:val="00F73169"/>
    <w:rsid w:val="00F73533"/>
    <w:rsid w:val="00F743A1"/>
    <w:rsid w:val="00F753DB"/>
    <w:rsid w:val="00F76041"/>
    <w:rsid w:val="00F76203"/>
    <w:rsid w:val="00F7672D"/>
    <w:rsid w:val="00F77B27"/>
    <w:rsid w:val="00F80D43"/>
    <w:rsid w:val="00F81A65"/>
    <w:rsid w:val="00F81F81"/>
    <w:rsid w:val="00F82942"/>
    <w:rsid w:val="00F82CC9"/>
    <w:rsid w:val="00F8733E"/>
    <w:rsid w:val="00F90165"/>
    <w:rsid w:val="00F91677"/>
    <w:rsid w:val="00F9336F"/>
    <w:rsid w:val="00F93F8E"/>
    <w:rsid w:val="00F946FD"/>
    <w:rsid w:val="00F95397"/>
    <w:rsid w:val="00FA07E9"/>
    <w:rsid w:val="00FA269A"/>
    <w:rsid w:val="00FA2A4C"/>
    <w:rsid w:val="00FA362F"/>
    <w:rsid w:val="00FA3F97"/>
    <w:rsid w:val="00FA57BD"/>
    <w:rsid w:val="00FA6AF9"/>
    <w:rsid w:val="00FB1BD1"/>
    <w:rsid w:val="00FB2341"/>
    <w:rsid w:val="00FB2C0C"/>
    <w:rsid w:val="00FB411C"/>
    <w:rsid w:val="00FB453D"/>
    <w:rsid w:val="00FB4720"/>
    <w:rsid w:val="00FB4AD6"/>
    <w:rsid w:val="00FB557F"/>
    <w:rsid w:val="00FB6151"/>
    <w:rsid w:val="00FB7685"/>
    <w:rsid w:val="00FB76FD"/>
    <w:rsid w:val="00FC04F5"/>
    <w:rsid w:val="00FC2FE2"/>
    <w:rsid w:val="00FC4434"/>
    <w:rsid w:val="00FC4B7C"/>
    <w:rsid w:val="00FC4BA5"/>
    <w:rsid w:val="00FC5A7B"/>
    <w:rsid w:val="00FD12DC"/>
    <w:rsid w:val="00FD4086"/>
    <w:rsid w:val="00FD73AF"/>
    <w:rsid w:val="00FE00B1"/>
    <w:rsid w:val="00FE1616"/>
    <w:rsid w:val="00FE19D0"/>
    <w:rsid w:val="00FE3D4E"/>
    <w:rsid w:val="00FE3E62"/>
    <w:rsid w:val="00FE41C9"/>
    <w:rsid w:val="00FE5A2F"/>
    <w:rsid w:val="00FE5FED"/>
    <w:rsid w:val="00FE7765"/>
    <w:rsid w:val="00FF00A3"/>
    <w:rsid w:val="00FF0C1B"/>
    <w:rsid w:val="00FF1125"/>
    <w:rsid w:val="00FF1835"/>
    <w:rsid w:val="00FF3943"/>
    <w:rsid w:val="00FF3E4F"/>
    <w:rsid w:val="00FF5097"/>
    <w:rsid w:val="00FF638D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,"/>
  <w14:docId w14:val="6440A144"/>
  <w15:chartTrackingRefBased/>
  <w15:docId w15:val="{9FEEE2A7-D747-4A58-9FF6-AC9DEDA3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185F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40B95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840B95"/>
    <w:rPr>
      <w:b/>
      <w:bCs/>
    </w:rPr>
  </w:style>
  <w:style w:type="character" w:customStyle="1" w:styleId="CommentSubjectChar">
    <w:name w:val="Comment Subject Char"/>
    <w:link w:val="CommentSubject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rsid w:val="00840B95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HeaderChar">
    <w:name w:val="Header Char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7F1D77"/>
    <w:rPr>
      <w:color w:val="0000FF"/>
      <w:u w:val="single"/>
    </w:rPr>
  </w:style>
  <w:style w:type="character" w:customStyle="1" w:styleId="bibliographicauthorname">
    <w:name w:val="bibliographicauthorname"/>
    <w:basedOn w:val="DefaultParagraphFont"/>
    <w:rsid w:val="00726153"/>
  </w:style>
  <w:style w:type="character" w:customStyle="1" w:styleId="editorandtranslators">
    <w:name w:val="editorandtranslators"/>
    <w:basedOn w:val="DefaultParagraphFont"/>
    <w:rsid w:val="00726153"/>
  </w:style>
  <w:style w:type="character" w:customStyle="1" w:styleId="contributorname">
    <w:name w:val="contributorname"/>
    <w:basedOn w:val="DefaultParagraphFont"/>
    <w:rsid w:val="00726153"/>
  </w:style>
  <w:style w:type="character" w:styleId="Emphasis">
    <w:name w:val="Emphasis"/>
    <w:uiPriority w:val="20"/>
    <w:qFormat/>
    <w:rsid w:val="003B17CB"/>
    <w:rPr>
      <w:i/>
      <w:iCs/>
    </w:rPr>
  </w:style>
  <w:style w:type="character" w:customStyle="1" w:styleId="translators">
    <w:name w:val="translators"/>
    <w:basedOn w:val="DefaultParagraphFont"/>
    <w:rsid w:val="00B668B9"/>
  </w:style>
  <w:style w:type="paragraph" w:styleId="Caption">
    <w:name w:val="caption"/>
    <w:basedOn w:val="Normal"/>
    <w:next w:val="Normal"/>
    <w:unhideWhenUsed/>
    <w:qFormat/>
    <w:rsid w:val="0080297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9355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rsid w:val="00770D3A"/>
    <w:rPr>
      <w:sz w:val="20"/>
      <w:szCs w:val="20"/>
    </w:rPr>
  </w:style>
  <w:style w:type="character" w:customStyle="1" w:styleId="FootnoteTextChar">
    <w:name w:val="Footnote Text Char"/>
    <w:link w:val="FootnoteText"/>
    <w:rsid w:val="00770D3A"/>
    <w:rPr>
      <w:lang w:eastAsia="zh-CN"/>
    </w:rPr>
  </w:style>
  <w:style w:type="character" w:styleId="FootnoteReference">
    <w:name w:val="footnote reference"/>
    <w:rsid w:val="00770D3A"/>
    <w:rPr>
      <w:vertAlign w:val="superscript"/>
    </w:rPr>
  </w:style>
  <w:style w:type="character" w:customStyle="1" w:styleId="era">
    <w:name w:val="era"/>
    <w:basedOn w:val="DefaultParagraphFont"/>
    <w:rsid w:val="00764371"/>
  </w:style>
  <w:style w:type="character" w:customStyle="1" w:styleId="ipa">
    <w:name w:val="ipa"/>
    <w:basedOn w:val="DefaultParagraphFont"/>
    <w:rsid w:val="00711DB5"/>
  </w:style>
  <w:style w:type="character" w:styleId="UnresolvedMention">
    <w:name w:val="Unresolved Mention"/>
    <w:uiPriority w:val="99"/>
    <w:semiHidden/>
    <w:unhideWhenUsed/>
    <w:rsid w:val="0061585E"/>
    <w:rPr>
      <w:color w:val="605E5C"/>
      <w:shd w:val="clear" w:color="auto" w:fill="E1DFDD"/>
    </w:rPr>
  </w:style>
  <w:style w:type="character" w:customStyle="1" w:styleId="accordion-tabbedtab-mobile">
    <w:name w:val="accordion-tabbed__tab-mobile"/>
    <w:basedOn w:val="DefaultParagraphFont"/>
    <w:rsid w:val="00177802"/>
  </w:style>
  <w:style w:type="character" w:customStyle="1" w:styleId="comma-separator">
    <w:name w:val="comma-separator"/>
    <w:basedOn w:val="DefaultParagraphFont"/>
    <w:rsid w:val="00177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8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8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4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96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6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6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772FF-943F-47FA-8D5A-CF8C288B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11</Pages>
  <Words>2618</Words>
  <Characters>14925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17508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Holly Gonzalez McNiven</cp:lastModifiedBy>
  <cp:revision>1016</cp:revision>
  <cp:lastPrinted>2011-03-31T13:57:00Z</cp:lastPrinted>
  <dcterms:created xsi:type="dcterms:W3CDTF">2021-11-24T14:02:00Z</dcterms:created>
  <dcterms:modified xsi:type="dcterms:W3CDTF">2021-11-26T01:07:00Z</dcterms:modified>
</cp:coreProperties>
</file>