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spacing w:before="0" w:beforeAutospacing="0" w:after="0" w:afterAutospacing="0" w:line="360" w:lineRule="auto"/>
        <w:jc w:val="center"/>
        <w:textAlignment w:val="baseline"/>
        <w:rPr>
          <w:rStyle w:val="14"/>
          <w:rFonts w:ascii="Arial" w:hAnsi="Arial" w:cs="Arial"/>
          <w:b/>
          <w:bCs/>
        </w:rPr>
      </w:pPr>
    </w:p>
    <w:p>
      <w:pPr>
        <w:pStyle w:val="13"/>
        <w:spacing w:before="0" w:beforeAutospacing="0" w:after="0" w:afterAutospacing="0" w:line="360" w:lineRule="auto"/>
        <w:jc w:val="center"/>
        <w:textAlignment w:val="baseline"/>
        <w:rPr>
          <w:rStyle w:val="14"/>
          <w:rFonts w:ascii="Arial" w:hAnsi="Arial" w:cs="Arial"/>
          <w:b/>
          <w:bCs/>
        </w:rPr>
      </w:pPr>
    </w:p>
    <w:p>
      <w:pPr>
        <w:pStyle w:val="13"/>
        <w:spacing w:before="0" w:beforeAutospacing="0" w:after="0" w:afterAutospacing="0" w:line="360" w:lineRule="auto"/>
        <w:jc w:val="center"/>
        <w:textAlignment w:val="baseline"/>
        <w:rPr>
          <w:rStyle w:val="14"/>
          <w:rFonts w:hint="eastAsia" w:ascii="Arial" w:hAnsi="Arial" w:cs="Arial"/>
          <w:b/>
          <w:bCs/>
        </w:rPr>
      </w:pPr>
    </w:p>
    <w:p>
      <w:pPr>
        <w:pStyle w:val="13"/>
        <w:spacing w:before="0" w:beforeAutospacing="0" w:after="0" w:afterAutospacing="0" w:line="360" w:lineRule="auto"/>
        <w:jc w:val="center"/>
        <w:textAlignment w:val="baseline"/>
        <w:rPr>
          <w:rStyle w:val="14"/>
          <w:rFonts w:ascii="Arial" w:hAnsi="Arial" w:cs="Arial"/>
          <w:b/>
          <w:bCs/>
        </w:rPr>
      </w:pPr>
    </w:p>
    <w:p>
      <w:pPr>
        <w:pStyle w:val="13"/>
        <w:spacing w:before="0" w:beforeAutospacing="0" w:after="0" w:afterAutospacing="0" w:line="360" w:lineRule="auto"/>
        <w:jc w:val="center"/>
        <w:textAlignment w:val="baseline"/>
        <w:rPr>
          <w:rFonts w:ascii="Segoe UI" w:hAnsi="Segoe UI" w:cs="Segoe UI"/>
          <w:sz w:val="18"/>
          <w:szCs w:val="18"/>
        </w:rPr>
      </w:pPr>
      <w:r>
        <w:rPr>
          <w:rStyle w:val="14"/>
          <w:rFonts w:ascii="Arial" w:hAnsi="Arial" w:cs="Arial"/>
          <w:b/>
          <w:bCs/>
        </w:rPr>
        <w:t>Research Project</w:t>
      </w:r>
      <w:r>
        <w:rPr>
          <w:rStyle w:val="15"/>
          <w:rFonts w:ascii="Arial" w:hAnsi="Arial" w:cs="Arial"/>
        </w:rPr>
        <w:t> </w:t>
      </w:r>
    </w:p>
    <w:p>
      <w:pPr>
        <w:pStyle w:val="13"/>
        <w:spacing w:before="0" w:beforeAutospacing="0" w:after="0" w:afterAutospacing="0" w:line="360" w:lineRule="auto"/>
        <w:jc w:val="center"/>
        <w:textAlignment w:val="baseline"/>
        <w:rPr>
          <w:rFonts w:ascii="Segoe UI" w:hAnsi="Segoe UI" w:cs="Segoe UI"/>
          <w:sz w:val="18"/>
          <w:szCs w:val="18"/>
        </w:rPr>
      </w:pPr>
      <w:r>
        <w:rPr>
          <w:rStyle w:val="15"/>
          <w:rFonts w:ascii="Arial" w:hAnsi="Arial" w:cs="Arial"/>
        </w:rPr>
        <w:t> </w:t>
      </w:r>
    </w:p>
    <w:p>
      <w:pPr>
        <w:pStyle w:val="13"/>
        <w:spacing w:before="0" w:beforeAutospacing="0" w:after="0" w:afterAutospacing="0" w:line="360" w:lineRule="auto"/>
        <w:jc w:val="center"/>
        <w:textAlignment w:val="baseline"/>
        <w:rPr>
          <w:rFonts w:ascii="Segoe UI" w:hAnsi="Segoe UI" w:cs="Segoe UI"/>
          <w:sz w:val="18"/>
          <w:szCs w:val="18"/>
        </w:rPr>
      </w:pPr>
      <w:r>
        <w:rPr>
          <w:rStyle w:val="15"/>
          <w:rFonts w:ascii="Arial" w:hAnsi="Arial" w:cs="Arial"/>
        </w:rPr>
        <w:t> </w:t>
      </w:r>
    </w:p>
    <w:p>
      <w:pPr>
        <w:pStyle w:val="13"/>
        <w:spacing w:line="360" w:lineRule="auto"/>
        <w:jc w:val="center"/>
        <w:textAlignment w:val="baseline"/>
        <w:rPr>
          <w:rFonts w:ascii="Segoe UI" w:hAnsi="Segoe UI" w:cs="Segoe UI"/>
          <w:sz w:val="18"/>
          <w:szCs w:val="18"/>
        </w:rPr>
      </w:pPr>
      <w:r>
        <w:rPr>
          <w:rStyle w:val="14"/>
          <w:rFonts w:ascii="Arial" w:hAnsi="Arial" w:cs="Arial"/>
          <w:b/>
          <w:bCs/>
        </w:rPr>
        <w:t>Assignment Title: </w:t>
      </w:r>
      <w:r>
        <w:rPr>
          <w:rFonts w:ascii="Arial" w:hAnsi="Arial" w:eastAsia="宋体" w:cs="Arial"/>
          <w:b/>
          <w:bCs/>
          <w:i w:val="0"/>
          <w:iCs w:val="0"/>
          <w:caps w:val="0"/>
          <w:color w:val="000000"/>
          <w:spacing w:val="0"/>
          <w:sz w:val="22"/>
          <w:szCs w:val="22"/>
          <w:shd w:val="clear" w:fill="FFFFFF"/>
        </w:rPr>
        <w:t>Assignment</w:t>
      </w:r>
    </w:p>
    <w:p>
      <w:pPr>
        <w:pStyle w:val="13"/>
        <w:spacing w:before="0" w:beforeAutospacing="0" w:after="0" w:afterAutospacing="0" w:line="360" w:lineRule="auto"/>
        <w:jc w:val="center"/>
        <w:textAlignment w:val="baseline"/>
        <w:rPr>
          <w:rFonts w:ascii="Segoe UI" w:hAnsi="Segoe UI" w:cs="Segoe UI"/>
          <w:sz w:val="18"/>
          <w:szCs w:val="18"/>
        </w:rPr>
      </w:pPr>
      <w:r>
        <w:rPr>
          <w:rStyle w:val="15"/>
          <w:rFonts w:ascii="Arial" w:hAnsi="Arial" w:cs="Arial"/>
        </w:rPr>
        <w:t> </w:t>
      </w:r>
    </w:p>
    <w:p>
      <w:pPr>
        <w:pStyle w:val="13"/>
        <w:spacing w:before="0" w:beforeAutospacing="0" w:after="0" w:afterAutospacing="0" w:line="360" w:lineRule="auto"/>
        <w:jc w:val="center"/>
        <w:textAlignment w:val="baseline"/>
        <w:rPr>
          <w:rFonts w:ascii="Segoe UI" w:hAnsi="Segoe UI" w:cs="Segoe UI"/>
          <w:sz w:val="18"/>
          <w:szCs w:val="18"/>
        </w:rPr>
      </w:pPr>
      <w:r>
        <w:rPr>
          <w:rStyle w:val="15"/>
          <w:rFonts w:ascii="Arial" w:hAnsi="Arial" w:cs="Arial"/>
        </w:rPr>
        <w:t> </w:t>
      </w:r>
    </w:p>
    <w:p>
      <w:pPr>
        <w:pStyle w:val="13"/>
        <w:spacing w:before="0" w:beforeAutospacing="0" w:after="0" w:afterAutospacing="0" w:line="360" w:lineRule="auto"/>
        <w:jc w:val="center"/>
        <w:textAlignment w:val="baseline"/>
        <w:rPr>
          <w:rFonts w:hint="default" w:ascii="Arial" w:hAnsi="Arial" w:eastAsia="宋体" w:cs="Arial"/>
          <w:lang w:val="en-US" w:eastAsia="zh-CN"/>
        </w:rPr>
      </w:pPr>
      <w:r>
        <w:rPr>
          <w:rStyle w:val="14"/>
          <w:rFonts w:ascii="Arial" w:hAnsi="Arial" w:cs="Arial"/>
        </w:rPr>
        <w:t>Student name: </w:t>
      </w:r>
      <w:r>
        <w:rPr>
          <w:rStyle w:val="15"/>
          <w:rFonts w:ascii="Arial" w:hAnsi="Arial" w:cs="Arial"/>
        </w:rPr>
        <w:t> </w:t>
      </w:r>
      <w:r>
        <w:rPr>
          <w:rStyle w:val="15"/>
          <w:rFonts w:hint="eastAsia" w:ascii="Arial" w:hAnsi="Arial" w:cs="Arial"/>
          <w:lang w:val="en-US" w:eastAsia="zh-CN"/>
        </w:rPr>
        <w:t>Ben Wang</w:t>
      </w:r>
    </w:p>
    <w:p>
      <w:pPr>
        <w:pStyle w:val="13"/>
        <w:spacing w:before="0" w:beforeAutospacing="0" w:after="0" w:afterAutospacing="0" w:line="360" w:lineRule="auto"/>
        <w:jc w:val="center"/>
        <w:textAlignment w:val="baseline"/>
        <w:rPr>
          <w:rFonts w:hint="eastAsia" w:ascii="Arial" w:hAnsi="Arial" w:cs="Arial"/>
        </w:rPr>
      </w:pPr>
      <w:r>
        <w:rPr>
          <w:rStyle w:val="14"/>
          <w:rFonts w:ascii="Arial" w:hAnsi="Arial" w:cs="Arial"/>
        </w:rPr>
        <w:t>Student ID number: </w:t>
      </w:r>
      <w:r>
        <w:rPr>
          <w:rStyle w:val="14"/>
          <w:rFonts w:hint="eastAsia" w:ascii="Arial" w:hAnsi="Arial" w:cs="Arial"/>
        </w:rPr>
        <w:t>2106352</w:t>
      </w:r>
    </w:p>
    <w:p>
      <w:pPr>
        <w:pStyle w:val="13"/>
        <w:jc w:val="center"/>
        <w:textAlignment w:val="baseline"/>
        <w:rPr>
          <w:rFonts w:hint="eastAsia" w:ascii="Arial" w:hAnsi="Arial" w:cs="Arial"/>
        </w:rPr>
      </w:pPr>
      <w:r>
        <w:rPr>
          <w:rStyle w:val="14"/>
          <w:rFonts w:ascii="Arial" w:hAnsi="Arial" w:cs="Arial"/>
        </w:rPr>
        <w:t>Lecturer: Beverley Holland</w:t>
      </w:r>
      <w:r>
        <w:rPr>
          <w:rStyle w:val="15"/>
          <w:rFonts w:ascii="Arial" w:hAnsi="Arial" w:cs="Arial"/>
        </w:rPr>
        <w:t> </w:t>
      </w:r>
    </w:p>
    <w:p>
      <w:pPr>
        <w:pStyle w:val="13"/>
        <w:spacing w:before="0" w:beforeAutospacing="0" w:after="0" w:afterAutospacing="0" w:line="360" w:lineRule="auto"/>
        <w:jc w:val="center"/>
        <w:textAlignment w:val="baseline"/>
        <w:rPr>
          <w:rFonts w:ascii="Segoe UI" w:hAnsi="Segoe UI" w:cs="Segoe UI"/>
        </w:rPr>
      </w:pPr>
      <w:r>
        <w:rPr>
          <w:rStyle w:val="14"/>
          <w:rFonts w:ascii="Arial" w:hAnsi="Arial" w:cs="Arial"/>
        </w:rPr>
        <w:t>Submission date: </w:t>
      </w:r>
      <w:r>
        <w:rPr>
          <w:rStyle w:val="14"/>
          <w:rFonts w:hint="eastAsia" w:ascii="Arial" w:hAnsi="Arial" w:cs="Arial"/>
          <w:lang w:val="en-US" w:eastAsia="zh-CN"/>
        </w:rPr>
        <w:t>12</w:t>
      </w:r>
      <w:r>
        <w:rPr>
          <w:rStyle w:val="14"/>
          <w:rFonts w:ascii="Arial" w:hAnsi="Arial" w:cs="Arial"/>
        </w:rPr>
        <w:t>/01/2022</w:t>
      </w:r>
      <w:r>
        <w:rPr>
          <w:rStyle w:val="15"/>
          <w:rFonts w:ascii="Arial" w:hAnsi="Arial" w:cs="Arial"/>
        </w:rPr>
        <w:t> </w:t>
      </w:r>
    </w:p>
    <w:p>
      <w:pPr>
        <w:pStyle w:val="13"/>
        <w:spacing w:before="0" w:beforeAutospacing="0" w:after="0" w:afterAutospacing="0" w:line="360" w:lineRule="auto"/>
        <w:jc w:val="center"/>
        <w:textAlignment w:val="baseline"/>
        <w:rPr>
          <w:rStyle w:val="14"/>
          <w:rFonts w:hint="eastAsia" w:ascii="Arial" w:hAnsi="Arial" w:cs="Arial"/>
        </w:rPr>
      </w:pPr>
      <w:r>
        <w:rPr>
          <w:rStyle w:val="14"/>
          <w:rFonts w:ascii="Arial" w:hAnsi="Arial" w:cs="Arial"/>
        </w:rPr>
        <w:t>University/Programme: University of Wales Trinity Saint David/</w:t>
      </w:r>
      <w:r>
        <w:rPr>
          <w:rStyle w:val="14"/>
          <w:rFonts w:hint="eastAsia" w:ascii="Arial" w:hAnsi="Arial" w:cs="Arial"/>
        </w:rPr>
        <w:tab/>
      </w:r>
    </w:p>
    <w:p>
      <w:pPr>
        <w:pStyle w:val="13"/>
        <w:spacing w:before="0" w:beforeAutospacing="0" w:after="0" w:afterAutospacing="0" w:line="360" w:lineRule="auto"/>
        <w:jc w:val="center"/>
        <w:textAlignment w:val="baseline"/>
        <w:rPr>
          <w:rFonts w:ascii="Segoe UI" w:hAnsi="Segoe UI" w:cs="Segoe UI"/>
        </w:rPr>
      </w:pPr>
      <w:r>
        <w:rPr>
          <w:rStyle w:val="14"/>
          <w:rFonts w:hint="eastAsia" w:ascii="Arial" w:hAnsi="Arial" w:cs="Arial"/>
        </w:rPr>
        <w:t>Database Systems</w:t>
      </w:r>
    </w:p>
    <w:p>
      <w:pPr>
        <w:pStyle w:val="13"/>
        <w:spacing w:before="0" w:beforeAutospacing="0" w:after="0" w:afterAutospacing="0" w:line="360" w:lineRule="auto"/>
        <w:jc w:val="center"/>
        <w:textAlignment w:val="baseline"/>
        <w:rPr>
          <w:rFonts w:hint="default" w:ascii="Segoe UI" w:hAnsi="Segoe UI" w:cs="Segoe UI"/>
          <w:lang w:val="en-US"/>
        </w:rPr>
      </w:pPr>
      <w:r>
        <w:rPr>
          <w:rStyle w:val="14"/>
          <w:rFonts w:ascii="Arial" w:hAnsi="Arial" w:cs="Arial"/>
        </w:rPr>
        <w:t>Word count: </w:t>
      </w:r>
      <w:r>
        <w:rPr>
          <w:rStyle w:val="15"/>
          <w:rFonts w:ascii="Arial" w:hAnsi="Arial" w:cs="Arial"/>
        </w:rPr>
        <w:t> </w:t>
      </w:r>
      <w:r>
        <w:rPr>
          <w:rStyle w:val="15"/>
          <w:rFonts w:hint="eastAsia" w:ascii="Arial" w:hAnsi="Arial" w:cs="Arial"/>
          <w:lang w:val="en-US" w:eastAsia="zh-CN"/>
        </w:rPr>
        <w:t>2500</w:t>
      </w:r>
    </w:p>
    <w:p>
      <w:pPr>
        <w:spacing w:line="360" w:lineRule="auto"/>
        <w:rPr>
          <w:sz w:val="24"/>
          <w:szCs w:val="24"/>
        </w:rPr>
      </w:pPr>
    </w:p>
    <w:p>
      <w:p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bookmarkStart w:id="0" w:name="_Toc13254"/>
      <w:bookmarkStart w:id="1" w:name="_Toc19425"/>
      <w:r>
        <w:rPr>
          <w:rFonts w:hint="eastAsia"/>
          <w:lang w:val="en-US" w:eastAsia="zh-CN"/>
        </w:rPr>
        <w:t>Abstract</w:t>
      </w:r>
      <w:bookmarkEnd w:id="0"/>
      <w:bookmarkEnd w:id="1"/>
    </w:p>
    <w:p>
      <w:pPr>
        <w:ind w:firstLine="420" w:firstLineChars="0"/>
        <w:rPr>
          <w:rFonts w:hint="eastAsia"/>
          <w:lang w:val="en-US" w:eastAsia="zh-CN"/>
        </w:rPr>
      </w:pPr>
      <w:r>
        <w:rPr>
          <w:rFonts w:hint="eastAsia"/>
          <w:lang w:val="en-US" w:eastAsia="zh-CN"/>
        </w:rPr>
        <w:t>In less than half a century since its birth, database technology has developed a solid theoretical foundation, mature commercial products, and a wide range of application areas, attracting more and more researchers to join, making databases a research field with many researchers and widespread interest.</w:t>
      </w:r>
    </w:p>
    <w:p>
      <w:pPr>
        <w:ind w:firstLine="420" w:firstLineChars="0"/>
        <w:rPr>
          <w:rFonts w:hint="eastAsia"/>
          <w:lang w:val="en-US" w:eastAsia="zh-CN"/>
        </w:rPr>
        <w:sectPr>
          <w:footerReference r:id="rId3" w:type="default"/>
          <w:pgSz w:w="11906" w:h="16838"/>
          <w:pgMar w:top="1440" w:right="1800" w:bottom="1440" w:left="1800" w:header="851" w:footer="992" w:gutter="0"/>
          <w:pgNumType w:fmt="upperRoman" w:start="1"/>
          <w:cols w:space="425" w:num="1"/>
          <w:docGrid w:type="lines" w:linePitch="312" w:charSpace="0"/>
        </w:sectPr>
      </w:pPr>
      <w:r>
        <w:rPr>
          <w:rFonts w:hint="eastAsia"/>
          <w:lang w:val="en-US" w:eastAsia="zh-CN"/>
        </w:rPr>
        <w:t>Relational databases are currently the most popular and valuable databases and are widely used on the Internet. To study relational databases, I built a database example based on the actual needs of Eco Bike and SQL Server, a relational database system introduced by Microsoft.</w:t>
      </w:r>
    </w:p>
    <w:sdt>
      <w:sdtPr>
        <w:rPr>
          <w:rFonts w:ascii="宋体" w:hAnsi="宋体" w:eastAsia="宋体" w:cstheme="minorBidi"/>
          <w:kern w:val="2"/>
          <w:sz w:val="21"/>
          <w:szCs w:val="22"/>
          <w:lang w:val="en-US" w:eastAsia="zh-CN" w:bidi="ar-SA"/>
        </w:rPr>
        <w:id w:val="147480501"/>
        <w15:color w:val="DBDBDB"/>
        <w:docPartObj>
          <w:docPartGallery w:val="Table of Contents"/>
          <w:docPartUnique/>
        </w:docPartObj>
      </w:sdtPr>
      <w:sdtEndPr>
        <w:rPr>
          <w:rFonts w:hint="eastAsia" w:ascii="Times New Roman" w:hAnsi="Times New Roman" w:eastAsiaTheme="minorEastAsia" w:cstheme="minorBidi"/>
          <w:b/>
          <w:kern w:val="2"/>
          <w:sz w:val="24"/>
          <w:szCs w:val="22"/>
          <w:lang w:val="en-US" w:eastAsia="zh-CN" w:bidi="ar-SA"/>
        </w:rPr>
      </w:sdtEndPr>
      <w:sdtContent>
        <w:p>
          <w:pPr>
            <w:spacing w:before="0" w:beforeLines="0" w:after="0" w:afterLines="0" w:line="240" w:lineRule="auto"/>
            <w:ind w:left="0" w:leftChars="0" w:right="0" w:rightChars="0" w:firstLine="0" w:firstLineChars="0"/>
            <w:jc w:val="center"/>
          </w:pPr>
          <w:r>
            <w:rPr>
              <w:rStyle w:val="16"/>
              <w:rFonts w:hint="eastAsia"/>
            </w:rPr>
            <w:t>Catalogue</w:t>
          </w:r>
        </w:p>
        <w:p>
          <w:pPr>
            <w:pStyle w:val="6"/>
            <w:tabs>
              <w:tab w:val="right" w:leader="dot" w:pos="8306"/>
            </w:tabs>
          </w:pPr>
          <w:r>
            <w:fldChar w:fldCharType="begin"/>
          </w:r>
          <w:r>
            <w:instrText xml:space="preserve">TOC \o "1-3" \h \u </w:instrText>
          </w:r>
          <w:r>
            <w:fldChar w:fldCharType="separate"/>
          </w:r>
          <w:r>
            <w:fldChar w:fldCharType="begin"/>
          </w:r>
          <w:r>
            <w:instrText xml:space="preserve"> HYPERLINK \l _Toc19425 </w:instrText>
          </w:r>
          <w:r>
            <w:fldChar w:fldCharType="separate"/>
          </w:r>
          <w:r>
            <w:rPr>
              <w:rFonts w:hint="eastAsia"/>
              <w:lang w:val="en-US" w:eastAsia="zh-CN"/>
            </w:rPr>
            <w:t>Abstract</w:t>
          </w:r>
          <w:r>
            <w:tab/>
          </w:r>
          <w:r>
            <w:fldChar w:fldCharType="begin"/>
          </w:r>
          <w:r>
            <w:instrText xml:space="preserve"> PAGEREF _Toc19425 \h </w:instrText>
          </w:r>
          <w:r>
            <w:fldChar w:fldCharType="separate"/>
          </w:r>
          <w:r>
            <w:t>I</w:t>
          </w:r>
          <w:r>
            <w:fldChar w:fldCharType="end"/>
          </w:r>
          <w:r>
            <w:fldChar w:fldCharType="end"/>
          </w:r>
        </w:p>
        <w:p>
          <w:pPr>
            <w:pStyle w:val="6"/>
            <w:tabs>
              <w:tab w:val="right" w:leader="dot" w:pos="8306"/>
            </w:tabs>
          </w:pPr>
          <w:r>
            <w:fldChar w:fldCharType="begin"/>
          </w:r>
          <w:r>
            <w:instrText xml:space="preserve"> HYPERLINK \l _Toc25934 </w:instrText>
          </w:r>
          <w:r>
            <w:fldChar w:fldCharType="separate"/>
          </w:r>
          <w:r>
            <w:rPr>
              <w:rFonts w:hint="eastAsia"/>
              <w:lang w:val="en-US" w:eastAsia="zh-CN"/>
            </w:rPr>
            <w:t>1 NoSQL VS SQL</w:t>
          </w:r>
          <w:r>
            <w:tab/>
          </w:r>
          <w:r>
            <w:fldChar w:fldCharType="begin"/>
          </w:r>
          <w:r>
            <w:instrText xml:space="preserve"> PAGEREF _Toc25934 \h </w:instrText>
          </w:r>
          <w:r>
            <w:fldChar w:fldCharType="separate"/>
          </w:r>
          <w:r>
            <w:t>2</w:t>
          </w:r>
          <w:r>
            <w:fldChar w:fldCharType="end"/>
          </w:r>
          <w:r>
            <w:fldChar w:fldCharType="end"/>
          </w:r>
        </w:p>
        <w:p>
          <w:pPr>
            <w:pStyle w:val="7"/>
            <w:tabs>
              <w:tab w:val="right" w:leader="dot" w:pos="8306"/>
            </w:tabs>
          </w:pPr>
          <w:r>
            <w:fldChar w:fldCharType="begin"/>
          </w:r>
          <w:r>
            <w:instrText xml:space="preserve"> HYPERLINK \l _Toc8796 </w:instrText>
          </w:r>
          <w:r>
            <w:fldChar w:fldCharType="separate"/>
          </w:r>
          <w:r>
            <w:rPr>
              <w:rFonts w:hint="eastAsia"/>
              <w:lang w:val="en-US" w:eastAsia="zh-CN"/>
            </w:rPr>
            <w:t>1.1 RDBMS</w:t>
          </w:r>
          <w:r>
            <w:tab/>
          </w:r>
          <w:r>
            <w:fldChar w:fldCharType="begin"/>
          </w:r>
          <w:r>
            <w:instrText xml:space="preserve"> PAGEREF _Toc8796 \h </w:instrText>
          </w:r>
          <w:r>
            <w:fldChar w:fldCharType="separate"/>
          </w:r>
          <w:r>
            <w:t>2</w:t>
          </w:r>
          <w:r>
            <w:fldChar w:fldCharType="end"/>
          </w:r>
          <w:r>
            <w:fldChar w:fldCharType="end"/>
          </w:r>
        </w:p>
        <w:p>
          <w:pPr>
            <w:pStyle w:val="7"/>
            <w:tabs>
              <w:tab w:val="right" w:leader="dot" w:pos="8306"/>
            </w:tabs>
          </w:pPr>
          <w:r>
            <w:fldChar w:fldCharType="begin"/>
          </w:r>
          <w:r>
            <w:instrText xml:space="preserve"> HYPERLINK \l _Toc16677 </w:instrText>
          </w:r>
          <w:r>
            <w:fldChar w:fldCharType="separate"/>
          </w:r>
          <w:r>
            <w:rPr>
              <w:rFonts w:hint="eastAsia"/>
              <w:lang w:val="en-US" w:eastAsia="zh-CN"/>
            </w:rPr>
            <w:t>1.2 NoSQL</w:t>
          </w:r>
          <w:r>
            <w:tab/>
          </w:r>
          <w:r>
            <w:fldChar w:fldCharType="begin"/>
          </w:r>
          <w:r>
            <w:instrText xml:space="preserve"> PAGEREF _Toc16677 \h </w:instrText>
          </w:r>
          <w:r>
            <w:fldChar w:fldCharType="separate"/>
          </w:r>
          <w:r>
            <w:t>3</w:t>
          </w:r>
          <w:r>
            <w:fldChar w:fldCharType="end"/>
          </w:r>
          <w:r>
            <w:fldChar w:fldCharType="end"/>
          </w:r>
        </w:p>
        <w:p>
          <w:pPr>
            <w:pStyle w:val="7"/>
            <w:tabs>
              <w:tab w:val="right" w:leader="dot" w:pos="8306"/>
            </w:tabs>
          </w:pPr>
          <w:r>
            <w:fldChar w:fldCharType="begin"/>
          </w:r>
          <w:r>
            <w:instrText xml:space="preserve"> HYPERLINK \l _Toc19739 </w:instrText>
          </w:r>
          <w:r>
            <w:fldChar w:fldCharType="separate"/>
          </w:r>
          <w:r>
            <w:rPr>
              <w:rFonts w:hint="eastAsia"/>
              <w:lang w:val="en-US" w:eastAsia="zh-CN"/>
            </w:rPr>
            <w:t>1.3 NoSQL VS SQL</w:t>
          </w:r>
          <w:r>
            <w:tab/>
          </w:r>
          <w:r>
            <w:fldChar w:fldCharType="begin"/>
          </w:r>
          <w:r>
            <w:instrText xml:space="preserve"> PAGEREF _Toc19739 \h </w:instrText>
          </w:r>
          <w:r>
            <w:fldChar w:fldCharType="separate"/>
          </w:r>
          <w:r>
            <w:t>4</w:t>
          </w:r>
          <w:r>
            <w:fldChar w:fldCharType="end"/>
          </w:r>
          <w:r>
            <w:fldChar w:fldCharType="end"/>
          </w:r>
        </w:p>
        <w:p>
          <w:pPr>
            <w:pStyle w:val="6"/>
            <w:tabs>
              <w:tab w:val="right" w:leader="dot" w:pos="8306"/>
            </w:tabs>
          </w:pPr>
          <w:r>
            <w:fldChar w:fldCharType="begin"/>
          </w:r>
          <w:r>
            <w:instrText xml:space="preserve"> HYPERLINK \l _Toc29109 </w:instrText>
          </w:r>
          <w:r>
            <w:fldChar w:fldCharType="separate"/>
          </w:r>
          <w:r>
            <w:rPr>
              <w:rFonts w:hint="eastAsia"/>
              <w:lang w:val="en-US" w:eastAsia="zh-CN"/>
            </w:rPr>
            <w:t>2 Performance Tuning</w:t>
          </w:r>
          <w:r>
            <w:tab/>
          </w:r>
          <w:r>
            <w:fldChar w:fldCharType="begin"/>
          </w:r>
          <w:r>
            <w:instrText xml:space="preserve"> PAGEREF _Toc29109 \h </w:instrText>
          </w:r>
          <w:r>
            <w:fldChar w:fldCharType="separate"/>
          </w:r>
          <w:r>
            <w:t>5</w:t>
          </w:r>
          <w:r>
            <w:fldChar w:fldCharType="end"/>
          </w:r>
          <w:r>
            <w:fldChar w:fldCharType="end"/>
          </w:r>
        </w:p>
        <w:p>
          <w:pPr>
            <w:pStyle w:val="6"/>
            <w:tabs>
              <w:tab w:val="right" w:leader="dot" w:pos="8306"/>
            </w:tabs>
          </w:pPr>
          <w:r>
            <w:fldChar w:fldCharType="begin"/>
          </w:r>
          <w:r>
            <w:instrText xml:space="preserve"> HYPERLINK \l _Toc26149 </w:instrText>
          </w:r>
          <w:r>
            <w:fldChar w:fldCharType="separate"/>
          </w:r>
          <w:r>
            <w:rPr>
              <w:rFonts w:hint="eastAsia"/>
              <w:lang w:val="en-US" w:eastAsia="zh-CN"/>
            </w:rPr>
            <w:t xml:space="preserve">3 </w:t>
          </w:r>
          <w:r>
            <w:rPr>
              <w:rFonts w:hint="default"/>
              <w:lang w:val="en-US" w:eastAsia="zh-CN"/>
            </w:rPr>
            <w:t>Transaction</w:t>
          </w:r>
          <w:r>
            <w:tab/>
          </w:r>
          <w:r>
            <w:fldChar w:fldCharType="begin"/>
          </w:r>
          <w:r>
            <w:instrText xml:space="preserve"> PAGEREF _Toc26149 \h </w:instrText>
          </w:r>
          <w:r>
            <w:fldChar w:fldCharType="separate"/>
          </w:r>
          <w:r>
            <w:t>6</w:t>
          </w:r>
          <w:r>
            <w:fldChar w:fldCharType="end"/>
          </w:r>
          <w:r>
            <w:fldChar w:fldCharType="end"/>
          </w:r>
        </w:p>
        <w:p>
          <w:pPr>
            <w:pStyle w:val="6"/>
            <w:tabs>
              <w:tab w:val="right" w:leader="dot" w:pos="8306"/>
            </w:tabs>
          </w:pPr>
          <w:r>
            <w:fldChar w:fldCharType="begin"/>
          </w:r>
          <w:r>
            <w:instrText xml:space="preserve"> HYPERLINK \l _Toc28426 </w:instrText>
          </w:r>
          <w:r>
            <w:fldChar w:fldCharType="separate"/>
          </w:r>
          <w:r>
            <w:rPr>
              <w:rFonts w:hint="eastAsia"/>
              <w:lang w:val="en-US" w:eastAsia="zh-CN"/>
            </w:rPr>
            <w:t>4 Distributed Database Solution</w:t>
          </w:r>
          <w:r>
            <w:tab/>
          </w:r>
          <w:r>
            <w:fldChar w:fldCharType="begin"/>
          </w:r>
          <w:r>
            <w:instrText xml:space="preserve"> PAGEREF _Toc28426 \h </w:instrText>
          </w:r>
          <w:r>
            <w:fldChar w:fldCharType="separate"/>
          </w:r>
          <w:r>
            <w:t>7</w:t>
          </w:r>
          <w:r>
            <w:fldChar w:fldCharType="end"/>
          </w:r>
          <w:r>
            <w:fldChar w:fldCharType="end"/>
          </w:r>
        </w:p>
        <w:p>
          <w:pPr>
            <w:pStyle w:val="6"/>
            <w:tabs>
              <w:tab w:val="right" w:leader="dot" w:pos="8306"/>
            </w:tabs>
          </w:pPr>
          <w:r>
            <w:fldChar w:fldCharType="begin"/>
          </w:r>
          <w:r>
            <w:instrText xml:space="preserve"> HYPERLINK \l _Toc15087 </w:instrText>
          </w:r>
          <w:r>
            <w:fldChar w:fldCharType="separate"/>
          </w:r>
          <w:r>
            <w:rPr>
              <w:rFonts w:hint="eastAsia"/>
              <w:lang w:val="en-US" w:eastAsia="zh-CN"/>
            </w:rPr>
            <w:t>Reference</w:t>
          </w:r>
          <w:r>
            <w:tab/>
          </w:r>
          <w:r>
            <w:fldChar w:fldCharType="begin"/>
          </w:r>
          <w:r>
            <w:instrText xml:space="preserve"> PAGEREF _Toc15087 \h </w:instrText>
          </w:r>
          <w:r>
            <w:fldChar w:fldCharType="separate"/>
          </w:r>
          <w:r>
            <w:t>8</w:t>
          </w:r>
          <w:r>
            <w:fldChar w:fldCharType="end"/>
          </w:r>
          <w:r>
            <w:fldChar w:fldCharType="end"/>
          </w:r>
        </w:p>
        <w:p>
          <w:r>
            <w:fldChar w:fldCharType="end"/>
          </w:r>
        </w:p>
        <w:p>
          <w:pPr>
            <w:rPr>
              <w:rFonts w:hint="eastAsia" w:ascii="Times New Roman" w:hAnsi="Times New Roman" w:eastAsiaTheme="minorEastAsia" w:cstheme="minorBidi"/>
              <w:b/>
              <w:kern w:val="2"/>
              <w:sz w:val="24"/>
              <w:szCs w:val="22"/>
              <w:lang w:val="en-US" w:eastAsia="zh-CN" w:bidi="ar-SA"/>
            </w:rPr>
          </w:pPr>
          <w:r>
            <w:rPr>
              <w:rFonts w:hint="eastAsia" w:ascii="Times New Roman" w:hAnsi="Times New Roman" w:eastAsiaTheme="minorEastAsia" w:cstheme="minorBidi"/>
              <w:b/>
              <w:kern w:val="2"/>
              <w:sz w:val="24"/>
              <w:szCs w:val="22"/>
              <w:lang w:val="en-US" w:eastAsia="zh-CN" w:bidi="ar-SA"/>
            </w:rPr>
            <w:br w:type="page"/>
          </w:r>
        </w:p>
        <w:p>
          <w:pPr>
            <w:rPr>
              <w:rFonts w:hint="eastAsia"/>
              <w:lang w:val="en-US" w:eastAsia="zh-CN"/>
            </w:rPr>
          </w:pPr>
        </w:p>
      </w:sdtContent>
    </w:sdt>
    <w:p>
      <w:pPr>
        <w:pStyle w:val="2"/>
        <w:bidi w:val="0"/>
        <w:rPr>
          <w:rFonts w:hint="eastAsia"/>
          <w:lang w:val="en-US" w:eastAsia="zh-CN"/>
        </w:rPr>
      </w:pPr>
      <w:bookmarkStart w:id="2" w:name="_Toc20216"/>
      <w:bookmarkStart w:id="3" w:name="_Toc25934"/>
      <w:r>
        <w:rPr>
          <w:rFonts w:hint="eastAsia"/>
          <w:lang w:val="en-US" w:eastAsia="zh-CN"/>
        </w:rPr>
        <w:t>1 NoSQL VS SQL</w:t>
      </w:r>
      <w:bookmarkEnd w:id="2"/>
      <w:bookmarkEnd w:id="3"/>
    </w:p>
    <w:p>
      <w:pPr>
        <w:pStyle w:val="3"/>
        <w:bidi w:val="0"/>
        <w:rPr>
          <w:rFonts w:hint="default"/>
          <w:lang w:val="en-US" w:eastAsia="zh-CN"/>
        </w:rPr>
      </w:pPr>
      <w:bookmarkStart w:id="4" w:name="_Toc879"/>
      <w:bookmarkStart w:id="5" w:name="_Toc8796"/>
      <w:r>
        <w:rPr>
          <w:rFonts w:hint="eastAsia"/>
          <w:lang w:val="en-US" w:eastAsia="zh-CN"/>
        </w:rPr>
        <w:t>1.1 RDBMS</w:t>
      </w:r>
      <w:bookmarkEnd w:id="4"/>
      <w:bookmarkEnd w:id="5"/>
    </w:p>
    <w:p>
      <w:pPr>
        <w:ind w:firstLine="420" w:firstLineChars="0"/>
        <w:rPr>
          <w:rFonts w:hint="eastAsia"/>
          <w:lang w:val="en-US" w:eastAsia="zh-CN"/>
        </w:rPr>
      </w:pPr>
      <w:r>
        <w:rPr>
          <w:rFonts w:hint="eastAsia"/>
          <w:lang w:val="en-US" w:eastAsia="zh-CN"/>
        </w:rPr>
        <w:t>For a long time, relational databases (RDBMS), including MySQL, SQL Server, and Oracle, have completely dominated the database market. The long and massive popularity of relational databases can be attributed to their simple and easy-to-understand structure, the ease of use of the SQL language, and the fact that the integrity of relational databases greatly reduces the probability of data redundancy and data inconsistency.</w:t>
      </w:r>
    </w:p>
    <w:p>
      <w:pPr>
        <w:ind w:firstLine="420" w:firstLineChars="0"/>
        <w:rPr>
          <w:rFonts w:hint="eastAsia"/>
          <w:lang w:val="en-US" w:eastAsia="zh-CN"/>
        </w:rPr>
      </w:pPr>
      <w:r>
        <w:rPr>
          <w:rFonts w:hint="eastAsia"/>
          <w:lang w:val="en-US" w:eastAsia="zh-CN"/>
        </w:rPr>
        <w:t>Relational data is data that is represented in a relational mathematical model in which data is described in the form of two-dimensional tables. A relational database is a shareable, organized collection of relational data stored on a computer. Examples include collections of views, stored procedures, indexes, etc. In a relational database, information is stored in two-dimensional tables, and a relational database includes multiple two-dimensional tables. The tables contained in a relational database are related to each other, and the associations are mainly achieved by the reference relationships embodied in the primary and external codes. The relational model consists of a relational data structure, a set of relational operations, and relational integrity constraints.</w:t>
      </w:r>
    </w:p>
    <w:p>
      <w:pPr>
        <w:ind w:firstLine="420" w:firstLineChars="0"/>
        <w:rPr>
          <w:rFonts w:hint="eastAsia"/>
          <w:lang w:val="en-US" w:eastAsia="zh-CN"/>
        </w:rPr>
      </w:pPr>
      <w:r>
        <w:rPr>
          <w:rFonts w:hint="eastAsia"/>
          <w:lang w:val="en-US" w:eastAsia="zh-CN"/>
        </w:rPr>
        <w:t>Relational databases store data according to a structured approach, where each data table must be defined for each field (i.e. the structure of the table is defined first) and then the data is deposited according to the structure of the table. The advantage of this is that the reliability and stability of the entire data table are higher because the form and content of the data are defined before the data is deposited.</w:t>
      </w:r>
    </w:p>
    <w:p>
      <w:pPr>
        <w:pStyle w:val="3"/>
        <w:bidi w:val="0"/>
        <w:rPr>
          <w:rFonts w:hint="eastAsia"/>
          <w:lang w:val="en-US" w:eastAsia="zh-CN"/>
        </w:rPr>
      </w:pPr>
      <w:bookmarkStart w:id="6" w:name="_Toc15703"/>
      <w:bookmarkStart w:id="7" w:name="_Toc16677"/>
      <w:r>
        <w:rPr>
          <w:rFonts w:hint="eastAsia"/>
          <w:lang w:val="en-US" w:eastAsia="zh-CN"/>
        </w:rPr>
        <w:t>1.2 NoSQL</w:t>
      </w:r>
      <w:bookmarkEnd w:id="6"/>
      <w:bookmarkEnd w:id="7"/>
    </w:p>
    <w:p>
      <w:pPr>
        <w:bidi w:val="0"/>
        <w:ind w:firstLine="420" w:firstLineChars="0"/>
        <w:rPr>
          <w:rFonts w:hint="eastAsia"/>
          <w:lang w:val="en-US" w:eastAsia="zh-CN"/>
        </w:rPr>
      </w:pPr>
      <w:r>
        <w:rPr>
          <w:rFonts w:hint="eastAsia"/>
          <w:lang w:val="en-US" w:eastAsia="zh-CN"/>
        </w:rPr>
        <w:t>NoSQL is now quite popular in the Internet industry, especially for world giants like Google. However, NoSQL did not appear anywhere; it came into being in response to the trend of the times.</w:t>
      </w:r>
    </w:p>
    <w:p>
      <w:pPr>
        <w:bidi w:val="0"/>
        <w:ind w:firstLine="420" w:firstLineChars="0"/>
        <w:rPr>
          <w:rFonts w:hint="eastAsia"/>
          <w:lang w:val="en-US" w:eastAsia="zh-CN"/>
        </w:rPr>
      </w:pPr>
      <w:r>
        <w:rPr>
          <w:rFonts w:hint="eastAsia"/>
          <w:lang w:val="en-US" w:eastAsia="zh-CN"/>
        </w:rPr>
        <w:t>Until NoSQL came along, relational databases had always ruled the storage industry. However, as the size of databases grew larger and larger, technicians using relational databases found that even with distributed databases, the speed of servers and databases became slower than ever, and the shortcomings of SQL gradually became apparent.</w:t>
      </w:r>
    </w:p>
    <w:p>
      <w:pPr>
        <w:bidi w:val="0"/>
        <w:ind w:firstLine="420" w:firstLineChars="0"/>
        <w:rPr>
          <w:rFonts w:hint="eastAsia"/>
          <w:lang w:val="en-US" w:eastAsia="zh-CN"/>
        </w:rPr>
      </w:pPr>
      <w:r>
        <w:rPr>
          <w:rFonts w:hint="eastAsia"/>
          <w:lang w:val="en-US" w:eastAsia="zh-CN"/>
        </w:rPr>
        <w:t>In response to these shortcomings, various NoSQL databases have been developed. [1] classifies NoSQL databases into three categories, namely Key-value databases, Column-oriented databases, and Document databases.</w:t>
      </w:r>
    </w:p>
    <w:p>
      <w:pPr>
        <w:bidi w:val="0"/>
        <w:ind w:firstLine="420" w:firstLineChars="0"/>
        <w:rPr>
          <w:rFonts w:hint="eastAsia"/>
          <w:lang w:val="en-US" w:eastAsia="zh-CN"/>
        </w:rPr>
      </w:pPr>
      <w:r>
        <w:rPr>
          <w:rFonts w:hint="eastAsia"/>
          <w:lang w:val="en-US" w:eastAsia="zh-CN"/>
        </w:rPr>
        <w:t>The first is Key-value databases, which are developed to cope with the shortcomings of relational databases with high concurrency and high IO pressure. These databases are stored as key-value pairs, with time complexity of O(1) and a fast query speed. As such, it has the greatest advantage of high performance, but due to its simple structure, it often needs to be used in conjunction with a relational database.</w:t>
      </w:r>
    </w:p>
    <w:p>
      <w:pPr>
        <w:bidi w:val="0"/>
        <w:ind w:firstLine="420" w:firstLineChars="0"/>
        <w:rPr>
          <w:rFonts w:hint="eastAsia"/>
          <w:lang w:val="en-US" w:eastAsia="zh-CN"/>
        </w:rPr>
      </w:pPr>
      <w:r>
        <w:rPr>
          <w:rFonts w:hint="eastAsia"/>
          <w:lang w:val="en-US" w:eastAsia="zh-CN"/>
        </w:rPr>
        <w:t>Next is the Column-oriented database, which is different from the two-dimensional tables of the relational database, it is based on column storage. each table of the Column-oriented database has only two columns, one for the index and the other for the data being stored. HBase is the most famous of these databases and is part of the Hadoop ecosystem, a highly used big data component. Unfortunately, HBase relies on a lot of Hadoop components, making it very difficult to operate and maintain, and its performance is not much better than SQL when the data is not large.</w:t>
      </w:r>
    </w:p>
    <w:p>
      <w:pPr>
        <w:bidi w:val="0"/>
        <w:ind w:firstLine="420" w:firstLineChars="0"/>
        <w:rPr>
          <w:rFonts w:hint="eastAsia"/>
          <w:lang w:val="en-US" w:eastAsia="zh-CN"/>
        </w:rPr>
      </w:pPr>
      <w:r>
        <w:rPr>
          <w:rFonts w:hint="eastAsia"/>
          <w:lang w:val="en-US" w:eastAsia="zh-CN"/>
        </w:rPr>
        <w:t>The last is the Document database, the Document NoSql refers to a kind of NoSql that stores semi-structured data as documents, the Document NoSql usually stores data in JSON or XML format, so the Document NoSql has no Schema, because of the feature of no Schema, we can store and read data freely, so the emergence of the Document NoSql is to solve the problem of relational database table structure extension. MongoDB is the representative product of the Document NoSql and is one of the star products among all NoSql products.</w:t>
      </w:r>
    </w:p>
    <w:p>
      <w:pPr>
        <w:bidi w:val="0"/>
        <w:ind w:firstLine="420" w:firstLineChars="0"/>
        <w:rPr>
          <w:rFonts w:hint="eastAsia"/>
          <w:lang w:val="en-US" w:eastAsia="zh-CN"/>
        </w:rPr>
      </w:pPr>
      <w:r>
        <w:rPr>
          <w:rFonts w:hint="eastAsia"/>
          <w:lang w:val="en-US" w:eastAsia="zh-CN"/>
        </w:rPr>
        <w:t>The advantages and disadvantages of the Document database are obvious, it is easy to read and write and is good at extending fields without the need for predefined fields like a relational database. However, none of the Document database products currently have perfect support for transactional operations and also do not support multiple table associations.</w:t>
      </w:r>
    </w:p>
    <w:p>
      <w:pPr>
        <w:bidi w:val="0"/>
        <w:ind w:firstLine="420" w:firstLineChars="0"/>
        <w:rPr>
          <w:rFonts w:hint="eastAsia"/>
          <w:lang w:val="en-US" w:eastAsia="zh-CN"/>
        </w:rPr>
      </w:pPr>
      <w:r>
        <w:rPr>
          <w:rFonts w:hint="eastAsia"/>
          <w:lang w:val="en-US" w:eastAsia="zh-CN"/>
        </w:rPr>
        <w:t>The three databases mentioned above are the most popular types of NoSQL databases, and as time passes, I believe that NoSQL will become more and more mature and popular. The paper [2] testifies to this point by analyzing the features and benefits of NoSQL for Key-Value stores, Column-oriented databases, and Document databases, and by demonstrating that the use of NoSQL is gradually increasing.</w:t>
      </w:r>
    </w:p>
    <w:p>
      <w:pPr>
        <w:pStyle w:val="3"/>
        <w:bidi w:val="0"/>
        <w:rPr>
          <w:rFonts w:hint="eastAsia"/>
          <w:lang w:val="en-US" w:eastAsia="zh-CN"/>
        </w:rPr>
      </w:pPr>
      <w:bookmarkStart w:id="8" w:name="_Toc3433"/>
      <w:bookmarkStart w:id="9" w:name="_Toc19739"/>
      <w:r>
        <w:rPr>
          <w:rFonts w:hint="eastAsia"/>
          <w:lang w:val="en-US" w:eastAsia="zh-CN"/>
        </w:rPr>
        <w:t>1.3 NoSQL VS SQL</w:t>
      </w:r>
      <w:bookmarkEnd w:id="8"/>
      <w:bookmarkEnd w:id="9"/>
    </w:p>
    <w:p>
      <w:pPr>
        <w:bidi w:val="0"/>
        <w:ind w:firstLine="420" w:firstLineChars="0"/>
        <w:rPr>
          <w:rFonts w:hint="eastAsia"/>
          <w:lang w:val="en-US" w:eastAsia="zh-CN"/>
        </w:rPr>
      </w:pPr>
      <w:r>
        <w:rPr>
          <w:rFonts w:hint="eastAsia"/>
          <w:lang w:val="en-US" w:eastAsia="zh-CN"/>
        </w:rPr>
        <w:t>Despite the growing popularity of NoSQL, NoSQL databases do not always outperform SQL databases. As it turns out, for most NoSQL databases on the market, they simply outperform relational databases in one way or another. In general, relational databases are still the most stable databases available today. When the amount of data to be stored is relatively small and there are no special requirements for the storage structure, relational databases are still the optimal solution [3].</w:t>
      </w:r>
    </w:p>
    <w:p>
      <w:pPr>
        <w:bidi w:val="0"/>
        <w:ind w:firstLine="420" w:firstLineChars="0"/>
        <w:rPr>
          <w:rFonts w:hint="eastAsia"/>
          <w:lang w:val="en-US" w:eastAsia="zh-CN"/>
        </w:rPr>
      </w:pPr>
      <w:r>
        <w:rPr>
          <w:rFonts w:hint="eastAsia"/>
          <w:lang w:val="en-US" w:eastAsia="zh-CN"/>
        </w:rPr>
        <w:t>The literature [4] compares SQL databases with a comparison of more than 20 NoSQL databases and comes to a similar conclusion to [3]. That is, the maturity and extensibility of most of the current NoSQL databases are not as good as relational databases for the time being and need to continue to evolve. In addition, [5] suggests that NoSQL does have very broad advantages in targeting new areas such as big data mining, but still lacks its key features of compatibility and reliability compared to SQL.</w:t>
      </w:r>
    </w:p>
    <w:p>
      <w:pPr>
        <w:bidi w:val="0"/>
        <w:ind w:firstLine="420" w:firstLineChars="0"/>
        <w:rPr>
          <w:rFonts w:hint="eastAsia"/>
          <w:lang w:val="en-US" w:eastAsia="zh-CN"/>
        </w:rPr>
      </w:pPr>
      <w:r>
        <w:rPr>
          <w:rFonts w:hint="eastAsia"/>
          <w:lang w:val="en-US" w:eastAsia="zh-CN"/>
        </w:rPr>
        <w:t>However, the literature [6] points out that one of the distinguishing features of relational databases is their ubiquity, their ability to be applied across a variety of platforms and domains. In contrast, each NoSQL database has a strong personality and they are often only capable of working with one schema of storage. This is a characteristic of NoSQL, but also an advantage, that it can get the best performance in a certain domain [6].</w:t>
      </w:r>
    </w:p>
    <w:p>
      <w:pPr>
        <w:bidi w:val="0"/>
        <w:ind w:firstLine="420" w:firstLineChars="0"/>
        <w:rPr>
          <w:rFonts w:hint="eastAsia"/>
          <w:lang w:val="en-US" w:eastAsia="zh-CN"/>
        </w:rPr>
      </w:pPr>
      <w:r>
        <w:rPr>
          <w:rFonts w:hint="eastAsia"/>
          <w:lang w:val="en-US" w:eastAsia="zh-CN"/>
        </w:rPr>
        <w:t>Therefore, I don't think Eco Bike needs to rush to adopt a NoSQL database. At the current size of the company, a normal relational database such as SQL Server or MySQL is perfectly adequate for the database needs. In addition, relational databases have transaction processing, indexing, and other features that many NoSQL databases do not have. The bottom line is that companies do not currently need to perform big data analysis or have extremely large databases that need to improve their IO situation. Therefore, the adoption of NoSQL does not take advantage of their strengths, but may rather affect storage efficiency and operational efficiency.</w:t>
      </w:r>
    </w:p>
    <w:p>
      <w:pPr>
        <w:bidi w:val="0"/>
        <w:ind w:firstLine="420" w:firstLineChars="0"/>
        <w:rPr>
          <w:rFonts w:hint="eastAsia"/>
          <w:lang w:val="en-US" w:eastAsia="zh-CN"/>
        </w:rPr>
      </w:pPr>
      <w:r>
        <w:rPr>
          <w:rFonts w:hint="eastAsia"/>
          <w:lang w:val="en-US" w:eastAsia="zh-CN"/>
        </w:rPr>
        <w:t>But just because you are using a relational database now doesn't mean you have to use it all the time. Companies can start to adopt NoSQL databases when they reach a certain size, or when they have a need for big data analytics.</w:t>
      </w:r>
    </w:p>
    <w:p>
      <w:pPr>
        <w:rPr>
          <w:rFonts w:hint="eastAsia"/>
          <w:lang w:val="en-US" w:eastAsia="zh-CN"/>
        </w:rPr>
      </w:pPr>
      <w:r>
        <w:rPr>
          <w:rFonts w:hint="eastAsia"/>
          <w:lang w:val="en-US" w:eastAsia="zh-CN"/>
        </w:rPr>
        <w:br w:type="page"/>
      </w:r>
    </w:p>
    <w:p>
      <w:pPr>
        <w:pStyle w:val="2"/>
        <w:bidi w:val="0"/>
        <w:rPr>
          <w:rFonts w:hint="eastAsia"/>
          <w:lang w:val="en-US" w:eastAsia="zh-CN"/>
        </w:rPr>
      </w:pPr>
      <w:bookmarkStart w:id="10" w:name="_Toc22729"/>
      <w:bookmarkStart w:id="11" w:name="_Toc29109"/>
      <w:r>
        <w:rPr>
          <w:rFonts w:hint="eastAsia"/>
          <w:lang w:val="en-US" w:eastAsia="zh-CN"/>
        </w:rPr>
        <w:t>2 Performance Tuning</w:t>
      </w:r>
      <w:bookmarkEnd w:id="10"/>
      <w:bookmarkEnd w:id="11"/>
    </w:p>
    <w:p>
      <w:pPr>
        <w:bidi w:val="0"/>
        <w:ind w:firstLine="420" w:firstLineChars="0"/>
        <w:rPr>
          <w:rFonts w:hint="eastAsia"/>
          <w:lang w:val="en-US" w:eastAsia="zh-CN"/>
        </w:rPr>
      </w:pPr>
      <w:r>
        <w:rPr>
          <w:rFonts w:hint="eastAsia"/>
          <w:lang w:val="en-US" w:eastAsia="zh-CN"/>
        </w:rPr>
        <w:t> In a relational database, if there are tens of thousands or even hundreds of millions of records, and you want to get very fast when looking up the records, you need to use an index. An index is a data structure in a relational database that pre-orders the values of one or more columns. By using an index, it allows the database system not to have to scan the entire table but to locate the eligible records directly, which speeds up the query considerably.</w:t>
      </w:r>
    </w:p>
    <w:p>
      <w:pPr>
        <w:bidi w:val="0"/>
        <w:ind w:firstLine="420" w:firstLineChars="0"/>
        <w:rPr>
          <w:rFonts w:hint="eastAsia"/>
          <w:lang w:val="en-US" w:eastAsia="zh-CN"/>
        </w:rPr>
      </w:pPr>
      <w:r>
        <w:rPr>
          <w:rFonts w:hint="eastAsia"/>
          <w:lang w:val="en-US" w:eastAsia="zh-CN"/>
        </w:rPr>
        <w:t>Indexes are generally divided into four categories: primary key indexes, general indexes, unique indexes, and joint indexes.</w:t>
      </w:r>
    </w:p>
    <w:p>
      <w:pPr>
        <w:bidi w:val="0"/>
        <w:ind w:firstLine="420" w:firstLineChars="0"/>
        <w:rPr>
          <w:rFonts w:hint="eastAsia"/>
          <w:lang w:val="en-US" w:eastAsia="zh-CN"/>
        </w:rPr>
      </w:pPr>
      <w:r>
        <w:rPr>
          <w:rFonts w:hint="eastAsia"/>
          <w:lang w:val="en-US" w:eastAsia="zh-CN"/>
        </w:rPr>
        <w:t>A primary key index is a special kind of unique index that does not allow null values or duplicate data in each row. A primary key index is usually created at the same time as the table is built, i.e. a field with a primary key constraint.</w:t>
      </w:r>
    </w:p>
    <w:p>
      <w:pPr>
        <w:bidi w:val="0"/>
        <w:ind w:firstLine="420" w:firstLineChars="0"/>
        <w:rPr>
          <w:rFonts w:hint="eastAsia"/>
          <w:lang w:val="en-US" w:eastAsia="zh-CN"/>
        </w:rPr>
      </w:pPr>
      <w:r>
        <w:rPr>
          <w:rFonts w:hint="eastAsia"/>
          <w:lang w:val="en-US" w:eastAsia="zh-CN"/>
        </w:rPr>
        <w:t>A unique index is similar to a primary key index, except that a table can only have one primary key index, but can have multiple unique indexes. When designing relational data tables, columns that look unique, such as ID numbers, email addresses, etc., are not appropriate as primary keys because they have business implications. However, these columns have a uniqueness constraint based on business requirements: i.e. there cannot be two records storing the same ID number. This is the time to add a unique index to the column.</w:t>
      </w:r>
    </w:p>
    <w:p>
      <w:pPr>
        <w:bidi w:val="0"/>
        <w:ind w:firstLine="420" w:firstLineChars="0"/>
        <w:rPr>
          <w:rFonts w:hint="eastAsia"/>
          <w:lang w:val="en-US" w:eastAsia="zh-CN"/>
        </w:rPr>
      </w:pPr>
      <w:r>
        <w:rPr>
          <w:rFonts w:hint="eastAsia"/>
          <w:lang w:val="en-US" w:eastAsia="zh-CN"/>
        </w:rPr>
        <w:t>A normal index is simple, it can also be repeated without the null constraint, but it is also relatively slow as a result. A federated index, on the other hand, is multiple fields joined together as an index.</w:t>
      </w:r>
    </w:p>
    <w:p>
      <w:pPr>
        <w:ind w:firstLine="420" w:firstLineChars="0"/>
        <w:rPr>
          <w:rFonts w:hint="eastAsia"/>
          <w:lang w:val="en-US" w:eastAsia="zh-CN"/>
        </w:rPr>
      </w:pPr>
      <w:r>
        <w:rPr>
          <w:rFonts w:hint="eastAsia"/>
          <w:lang w:val="en-US" w:eastAsia="zh-CN"/>
        </w:rPr>
        <w:t>[7] mentioned that too many indexes in a table will affect the rate of additions, deletions, and changes, so it is necessary to add indexes in a targeted manner, rather than creating indexes on every column of data in a broad manner.</w:t>
      </w:r>
    </w:p>
    <w:p>
      <w:pPr>
        <w:ind w:firstLine="420" w:firstLineChars="0"/>
        <w:rPr>
          <w:rFonts w:hint="eastAsia"/>
          <w:lang w:val="en-US" w:eastAsia="zh-CN"/>
        </w:rPr>
      </w:pPr>
      <w:r>
        <w:rPr>
          <w:rFonts w:hint="eastAsia"/>
          <w:lang w:val="en-US" w:eastAsia="zh-CN"/>
        </w:rPr>
        <w:t>For the query, I created a total of three indexes in the database, excluding the primary key index. Firstly, I created a general index for the bike table that might require a conditional query on the bike_model field. Secondly, I created a unique index on the e_mail field for the customer login which requires a conditional query using e_mail. Finally, I created a general index on order_time for the order table which requires a reverse order lookup of the customer's scheduled time.</w:t>
      </w:r>
      <w:r>
        <w:rPr>
          <w:rFonts w:hint="eastAsia"/>
          <w:lang w:val="en-US" w:eastAsia="zh-CN"/>
        </w:rPr>
        <w:br w:type="page"/>
      </w:r>
    </w:p>
    <w:p>
      <w:pPr>
        <w:pStyle w:val="2"/>
        <w:bidi w:val="0"/>
        <w:rPr>
          <w:rFonts w:hint="default"/>
          <w:lang w:val="en-US" w:eastAsia="zh-CN"/>
        </w:rPr>
      </w:pPr>
      <w:bookmarkStart w:id="12" w:name="_Toc25876"/>
      <w:bookmarkStart w:id="13" w:name="_Toc26149"/>
      <w:r>
        <w:rPr>
          <w:rFonts w:hint="eastAsia"/>
          <w:lang w:val="en-US" w:eastAsia="zh-CN"/>
        </w:rPr>
        <w:t xml:space="preserve">3 </w:t>
      </w:r>
      <w:r>
        <w:rPr>
          <w:rFonts w:hint="default"/>
          <w:lang w:val="en-US" w:eastAsia="zh-CN"/>
        </w:rPr>
        <w:t>Transaction</w:t>
      </w:r>
      <w:bookmarkEnd w:id="12"/>
      <w:bookmarkEnd w:id="13"/>
    </w:p>
    <w:p>
      <w:pPr>
        <w:bidi w:val="0"/>
        <w:ind w:firstLine="420" w:firstLineChars="0"/>
        <w:rPr>
          <w:rFonts w:hint="eastAsia"/>
          <w:lang w:val="en-US" w:eastAsia="zh-CN"/>
        </w:rPr>
      </w:pPr>
      <w:r>
        <w:rPr>
          <w:rFonts w:hint="eastAsia"/>
          <w:lang w:val="en-US" w:eastAsia="zh-CN"/>
        </w:rPr>
        <w:t>A transaction is a toxic logical unit of execution consisting of the execution of a single or multiple database operations, all of which are either successfully executed or none of which are executed[8].</w:t>
      </w:r>
    </w:p>
    <w:p>
      <w:pPr>
        <w:bidi w:val="0"/>
        <w:ind w:firstLine="420" w:firstLineChars="0"/>
        <w:rPr>
          <w:rFonts w:hint="eastAsia"/>
          <w:lang w:val="en-US" w:eastAsia="zh-CN"/>
        </w:rPr>
      </w:pPr>
      <w:r>
        <w:rPr>
          <w:rFonts w:hint="eastAsia"/>
          <w:lang w:val="en-US" w:eastAsia="zh-CN"/>
        </w:rPr>
        <w:t>Transactions have four characteristics: Atomicity, Consistency, Isolation and Durability. This is referred to as ACID-ness.</w:t>
      </w:r>
    </w:p>
    <w:p>
      <w:pPr>
        <w:numPr>
          <w:ilvl w:val="0"/>
          <w:numId w:val="1"/>
        </w:numPr>
        <w:bidi w:val="0"/>
        <w:ind w:left="420" w:leftChars="0" w:hanging="420" w:firstLineChars="0"/>
        <w:rPr>
          <w:rFonts w:hint="eastAsia"/>
          <w:lang w:val="en-US" w:eastAsia="zh-CN"/>
        </w:rPr>
      </w:pPr>
      <w:r>
        <w:rPr>
          <w:rFonts w:hint="eastAsia"/>
          <w:lang w:val="en-US" w:eastAsia="zh-CN"/>
        </w:rPr>
        <w:t>Atomicity: The smallest unit of execution in the application in a transaction, the smallest individual, which cannot be split.</w:t>
      </w:r>
    </w:p>
    <w:p>
      <w:pPr>
        <w:numPr>
          <w:ilvl w:val="0"/>
          <w:numId w:val="1"/>
        </w:numPr>
        <w:bidi w:val="0"/>
        <w:ind w:left="420" w:leftChars="0" w:hanging="420" w:firstLineChars="0"/>
        <w:rPr>
          <w:rFonts w:hint="eastAsia"/>
          <w:lang w:val="en-US" w:eastAsia="zh-CN"/>
        </w:rPr>
      </w:pPr>
      <w:r>
        <w:rPr>
          <w:rFonts w:hint="eastAsia"/>
          <w:lang w:val="en-US" w:eastAsia="zh-CN"/>
        </w:rPr>
        <w:t>Consistency: The result of a transaction that must change the database from one state of consistency to another. Consistency is guaranteed by atomicity. The most graphic example of this is the transfer problem, where A transfers money to B. Account A becomes less money and account B becomes more money, which must be the case.</w:t>
      </w:r>
    </w:p>
    <w:p>
      <w:pPr>
        <w:numPr>
          <w:ilvl w:val="0"/>
          <w:numId w:val="1"/>
        </w:numPr>
        <w:bidi w:val="0"/>
        <w:ind w:left="420" w:leftChars="0" w:hanging="420" w:firstLineChars="0"/>
        <w:rPr>
          <w:rFonts w:hint="eastAsia"/>
          <w:lang w:val="en-US" w:eastAsia="zh-CN"/>
        </w:rPr>
      </w:pPr>
      <w:r>
        <w:rPr>
          <w:rFonts w:hint="eastAsia"/>
          <w:lang w:val="en-US" w:eastAsia="zh-CN"/>
        </w:rPr>
        <w:t>Isolation; the execution of transactions does not interfere with each other, and operations within any one transaction are isolated from other concurrent transactions.</w:t>
      </w:r>
    </w:p>
    <w:p>
      <w:pPr>
        <w:numPr>
          <w:ilvl w:val="0"/>
          <w:numId w:val="1"/>
        </w:numPr>
        <w:bidi w:val="0"/>
        <w:ind w:left="420" w:leftChars="0" w:hanging="420" w:firstLineChars="0"/>
        <w:rPr>
          <w:rFonts w:hint="eastAsia"/>
          <w:lang w:val="en-US" w:eastAsia="zh-CN"/>
        </w:rPr>
      </w:pPr>
      <w:r>
        <w:rPr>
          <w:rFonts w:hint="eastAsia"/>
          <w:lang w:val="en-US" w:eastAsia="zh-CN"/>
        </w:rPr>
        <w:t>Durability: Durability, also known as persistence, means that once a transaction is committed, the operations on the database are executed and recorded, as well as saved to the physical database.</w:t>
      </w:r>
    </w:p>
    <w:p>
      <w:pPr>
        <w:bidi w:val="0"/>
        <w:ind w:firstLine="420" w:firstLineChars="0"/>
        <w:rPr>
          <w:rFonts w:hint="eastAsia"/>
          <w:lang w:val="en-US" w:eastAsia="zh-CN"/>
        </w:rPr>
      </w:pPr>
      <w:r>
        <w:rPr>
          <w:rFonts w:hint="eastAsia"/>
          <w:lang w:val="en-US" w:eastAsia="zh-CN"/>
        </w:rPr>
        <w:t>In response to Eco Bike's two requirements, I first created a constraint on a specific table and then enabled a transaction when executing a new operation. If the data in the new statement conflicted with the constraint, the transaction mechanism would roll back the process in the middle of the transaction, thus avoiding data errors and maintaining the security of the database.</w:t>
      </w:r>
    </w:p>
    <w:p>
      <w:pPr>
        <w:rPr>
          <w:rFonts w:hint="eastAsia"/>
          <w:lang w:val="en-US" w:eastAsia="zh-CN"/>
        </w:rPr>
      </w:pPr>
      <w:r>
        <w:rPr>
          <w:rFonts w:hint="eastAsia"/>
          <w:lang w:val="en-US" w:eastAsia="zh-CN"/>
        </w:rPr>
        <w:br w:type="page"/>
      </w:r>
    </w:p>
    <w:p>
      <w:pPr>
        <w:pStyle w:val="2"/>
        <w:bidi w:val="0"/>
        <w:rPr>
          <w:rFonts w:hint="eastAsia"/>
          <w:lang w:val="en-US" w:eastAsia="zh-CN"/>
        </w:rPr>
      </w:pPr>
      <w:bookmarkStart w:id="14" w:name="_Toc20831"/>
      <w:bookmarkStart w:id="15" w:name="_Toc28426"/>
      <w:r>
        <w:rPr>
          <w:rFonts w:hint="eastAsia"/>
          <w:lang w:val="en-US" w:eastAsia="zh-CN"/>
        </w:rPr>
        <w:t>4 Distributed Database Solution</w:t>
      </w:r>
      <w:bookmarkEnd w:id="14"/>
      <w:bookmarkEnd w:id="15"/>
    </w:p>
    <w:p>
      <w:pPr>
        <w:bidi w:val="0"/>
        <w:ind w:firstLine="420" w:firstLineChars="0"/>
        <w:rPr>
          <w:rFonts w:hint="eastAsia"/>
          <w:lang w:val="en-US" w:eastAsia="zh-CN"/>
        </w:rPr>
      </w:pPr>
      <w:r>
        <w:rPr>
          <w:rFonts w:hint="eastAsia"/>
          <w:lang w:val="en-US" w:eastAsia="zh-CN"/>
        </w:rPr>
        <w:t>The distributed database system is developed on the basis of the centralised database system and is a product of the combination of database technology and computer network technology. A distributed database system is a computer system with the function of managing distributed databases. Distributed database system (DDBS) is composed of distributed database management system and distributed database organization, distributed database management system (DDBMS for short) is a set of software to establish, manage and maintain distributed database[9].</w:t>
      </w:r>
    </w:p>
    <w:p>
      <w:pPr>
        <w:bidi w:val="0"/>
        <w:ind w:firstLine="420" w:firstLineChars="0"/>
        <w:rPr>
          <w:rFonts w:hint="eastAsia"/>
          <w:lang w:val="en-US" w:eastAsia="zh-CN"/>
        </w:rPr>
      </w:pPr>
      <w:r>
        <w:rPr>
          <w:rFonts w:hint="eastAsia"/>
          <w:lang w:val="en-US" w:eastAsia="zh-CN"/>
        </w:rPr>
        <w:t>A distributed database system is suitable for departments with decentralised units, allowing each department to store its common data locally and implement local storage for local use, reducing communication costs and increasing responsiveness. Distributed databases allow data to be distributed across multiple nodes, adding appropriate redundancy and improving system reliability. Due to the characteristics of the distributed database system structure, it is conducive to improved performance compared to centralised databases, with good availability and compatibility, providing a better way to extend the processing power of the system.</w:t>
      </w:r>
    </w:p>
    <w:p>
      <w:pPr>
        <w:bidi w:val="0"/>
        <w:ind w:firstLine="420" w:firstLineChars="0"/>
        <w:rPr>
          <w:rFonts w:hint="eastAsia"/>
          <w:lang w:val="en-US" w:eastAsia="zh-CN"/>
        </w:rPr>
      </w:pPr>
      <w:r>
        <w:rPr>
          <w:rFonts w:hint="eastAsia"/>
          <w:lang w:val="en-US" w:eastAsia="zh-CN"/>
        </w:rPr>
        <w:t>The unit of storage for data in a distributed database becomes a slice. The division of a global database is called a slice. The result of the partitioning is the fragment. Each fragment can be stored on more than one site (server). When designing a distributed database, the designer must consider how the data will be distributed across the sites, i.e. how the global data should be logically and physically divided. What data should be distributed, what does not need to be distributed, and what data needs to be replicated. Think holistically about the system wake to make it perform optimally. But no matter how the partitioning is done the following principles should be followed[10].</w:t>
      </w:r>
    </w:p>
    <w:p>
      <w:pPr>
        <w:bidi w:val="0"/>
        <w:ind w:firstLine="420" w:firstLineChars="0"/>
        <w:rPr>
          <w:rFonts w:hint="eastAsia"/>
          <w:lang w:val="en-US" w:eastAsia="zh-CN"/>
        </w:rPr>
      </w:pPr>
      <w:r>
        <w:rPr>
          <w:rFonts w:hint="eastAsia"/>
          <w:lang w:val="en-US" w:eastAsia="zh-CN"/>
        </w:rPr>
        <w:t>1. Completeness: all global data should be mapped to some fragment.</w:t>
      </w:r>
    </w:p>
    <w:p>
      <w:pPr>
        <w:bidi w:val="0"/>
        <w:ind w:firstLine="420" w:firstLineChars="0"/>
        <w:rPr>
          <w:rFonts w:hint="eastAsia"/>
          <w:lang w:val="en-US" w:eastAsia="zh-CN"/>
        </w:rPr>
      </w:pPr>
      <w:r>
        <w:rPr>
          <w:rFonts w:hint="eastAsia"/>
          <w:lang w:val="en-US" w:eastAsia="zh-CN"/>
        </w:rPr>
        <w:t>2. Reconfigurability: all fragments must be reconfigurable into global data.</w:t>
      </w:r>
    </w:p>
    <w:p>
      <w:pPr>
        <w:bidi w:val="0"/>
        <w:ind w:firstLine="420" w:firstLineChars="0"/>
        <w:rPr>
          <w:rFonts w:hint="eastAsia"/>
          <w:lang w:val="en-US" w:eastAsia="zh-CN"/>
        </w:rPr>
      </w:pPr>
      <w:r>
        <w:rPr>
          <w:rFonts w:hint="eastAsia"/>
          <w:lang w:val="en-US" w:eastAsia="zh-CN"/>
        </w:rPr>
        <w:t>3. Disjointness: there is no intersection of the data contained in the divided fragments.</w:t>
      </w:r>
    </w:p>
    <w:p>
      <w:pPr>
        <w:bidi w:val="0"/>
        <w:ind w:firstLine="420" w:firstLineChars="0"/>
        <w:rPr>
          <w:rFonts w:hint="eastAsia"/>
          <w:lang w:val="en-US" w:eastAsia="zh-CN"/>
        </w:rPr>
      </w:pPr>
      <w:r>
        <w:rPr>
          <w:rFonts w:hint="eastAsia"/>
          <w:lang w:val="en-US" w:eastAsia="zh-CN"/>
        </w:rPr>
        <w:t>There are four types of fragmentation: horizontal fragmentation, vertical fragmentation, mixed fragmentation and derived fragmentation.</w:t>
      </w:r>
    </w:p>
    <w:p>
      <w:pPr>
        <w:bidi w:val="0"/>
        <w:ind w:firstLine="420" w:firstLineChars="0"/>
        <w:rPr>
          <w:rFonts w:hint="eastAsia"/>
          <w:lang w:val="en-US" w:eastAsia="zh-CN"/>
        </w:rPr>
      </w:pPr>
      <w:r>
        <w:rPr>
          <w:rFonts w:hint="eastAsia"/>
          <w:lang w:val="en-US" w:eastAsia="zh-CN"/>
        </w:rPr>
        <w:t>Taking the customer table of Eco Bike as an example, I will perform the above four fragmentations.</w:t>
      </w:r>
    </w:p>
    <w:p>
      <w:pPr>
        <w:bidi w:val="0"/>
        <w:ind w:firstLine="420" w:firstLineChars="0"/>
        <w:rPr>
          <w:rFonts w:hint="eastAsia"/>
          <w:lang w:val="en-US" w:eastAsia="zh-CN"/>
        </w:rPr>
      </w:pPr>
      <w:r>
        <w:rPr>
          <w:rFonts w:hint="eastAsia"/>
          <w:lang w:val="en-US" w:eastAsia="zh-CN"/>
        </w:rPr>
        <w:t>The first is horizontal fragmentation. customer_name contains first name and last name, and can be divided into four databases by using the first letter of the first name as a predicate, i.e. A-F, G-M, N-S and T-Z.</w:t>
      </w:r>
    </w:p>
    <w:p>
      <w:pPr>
        <w:bidi w:val="0"/>
        <w:ind w:firstLine="420" w:firstLineChars="0"/>
        <w:rPr>
          <w:rFonts w:hint="eastAsia"/>
          <w:lang w:val="en-US" w:eastAsia="zh-CN"/>
        </w:rPr>
      </w:pPr>
      <w:r>
        <w:rPr>
          <w:rFonts w:hint="eastAsia"/>
          <w:lang w:val="en-US" w:eastAsia="zh-CN"/>
        </w:rPr>
        <w:t>Next is the vertical fragmentation, which is required for each fragment since customer_id is the primary key. Assuming two fragments, the fields e_mail, password and customer_id can be divided into one, and the fields customer_id, customer_name, phone and address into one.</w:t>
      </w:r>
    </w:p>
    <w:p>
      <w:pPr>
        <w:bidi w:val="0"/>
        <w:ind w:firstLine="420" w:firstLineChars="0"/>
        <w:rPr>
          <w:rFonts w:hint="eastAsia"/>
          <w:lang w:val="en-US" w:eastAsia="zh-CN"/>
        </w:rPr>
      </w:pPr>
      <w:r>
        <w:rPr>
          <w:rFonts w:hint="eastAsia"/>
          <w:lang w:val="en-US" w:eastAsia="zh-CN"/>
        </w:rPr>
        <w:t>The third is mixed fragmentation, where the two methods are combined to give a total of 8 fragments.</w:t>
      </w:r>
    </w:p>
    <w:p>
      <w:pPr>
        <w:bidi w:val="0"/>
        <w:ind w:firstLine="420" w:firstLineChars="0"/>
        <w:rPr>
          <w:rFonts w:hint="default"/>
          <w:lang w:val="en-US" w:eastAsia="zh-CN"/>
        </w:rPr>
      </w:pPr>
      <w:r>
        <w:rPr>
          <w:rFonts w:hint="eastAsia"/>
          <w:lang w:val="en-US" w:eastAsia="zh-CN"/>
        </w:rPr>
        <w:t>The last one is derived fragmentation, which needs to be associated with other tables, while the customer table can be associated with the order table. The customer table can be associated with the order table, and the order number greater than 10 is divided into one fragment and the rest into another.</w:t>
      </w:r>
      <w:bookmarkStart w:id="18" w:name="_GoBack"/>
      <w:bookmarkEnd w:id="18"/>
    </w:p>
    <w:p>
      <w:pPr>
        <w:bidi w:val="0"/>
        <w:ind w:firstLine="420" w:firstLineChars="0"/>
        <w:rPr>
          <w:rFonts w:hint="eastAsia"/>
          <w:lang w:val="en-US" w:eastAsia="zh-CN"/>
        </w:rPr>
      </w:pPr>
      <w:r>
        <w:rPr>
          <w:rFonts w:hint="eastAsia"/>
          <w:lang w:val="en-US" w:eastAsia="zh-CN"/>
        </w:rPr>
        <w:br w:type="page"/>
      </w:r>
    </w:p>
    <w:p>
      <w:pPr>
        <w:pStyle w:val="2"/>
        <w:bidi w:val="0"/>
        <w:rPr>
          <w:rStyle w:val="16"/>
          <w:rFonts w:hint="eastAsia"/>
          <w:b/>
          <w:lang w:val="en-US" w:eastAsia="zh-CN"/>
        </w:rPr>
      </w:pPr>
      <w:bookmarkStart w:id="16" w:name="_Toc941"/>
      <w:bookmarkStart w:id="17" w:name="_Toc15087"/>
      <w:r>
        <w:rPr>
          <w:rFonts w:hint="eastAsia"/>
          <w:lang w:val="en-US" w:eastAsia="zh-CN"/>
        </w:rPr>
        <w:t>Reference</w:t>
      </w:r>
      <w:bookmarkEnd w:id="16"/>
      <w:bookmarkEnd w:id="17"/>
    </w:p>
    <w:p>
      <w:pPr>
        <w:numPr>
          <w:ilvl w:val="0"/>
          <w:numId w:val="2"/>
        </w:numPr>
        <w:bidi w:val="0"/>
        <w:rPr>
          <w:rFonts w:hint="default"/>
          <w:lang w:val="en-US" w:eastAsia="zh-CN"/>
        </w:rPr>
      </w:pPr>
      <w:r>
        <w:rPr>
          <w:rFonts w:hint="default"/>
          <w:lang w:val="en-US" w:eastAsia="zh-CN"/>
        </w:rPr>
        <w:t>Han, Jing, et al. "Survey on NoSQL database." 2011 6th international conference on pervasive computing and applications. IEEE, 2011.</w:t>
      </w:r>
    </w:p>
    <w:p>
      <w:pPr>
        <w:numPr>
          <w:ilvl w:val="0"/>
          <w:numId w:val="2"/>
        </w:numPr>
        <w:bidi w:val="0"/>
        <w:rPr>
          <w:rFonts w:hint="default"/>
          <w:lang w:val="en-US" w:eastAsia="zh-CN"/>
        </w:rPr>
      </w:pPr>
      <w:r>
        <w:t>Moniruzzaman, A. B. M., and Syed Akhter Hossain. "Nosql database: New era of databases for big data analytics-classification, characteristics and comparison."</w:t>
      </w:r>
      <w:r>
        <w:rPr>
          <w:rFonts w:hint="default"/>
        </w:rPr>
        <w:t> arXiv preprint arXiv:1307.0191 (2013).</w:t>
      </w:r>
    </w:p>
    <w:p>
      <w:pPr>
        <w:numPr>
          <w:ilvl w:val="0"/>
          <w:numId w:val="2"/>
        </w:numPr>
        <w:bidi w:val="0"/>
        <w:ind w:left="425" w:leftChars="0" w:hanging="425" w:firstLineChars="0"/>
        <w:rPr>
          <w:rFonts w:hint="default"/>
          <w:lang w:val="en-US" w:eastAsia="zh-CN"/>
        </w:rPr>
      </w:pPr>
      <w:r>
        <w:rPr>
          <w:rFonts w:hint="default"/>
          <w:lang w:val="en-US" w:eastAsia="zh-CN"/>
        </w:rPr>
        <w:t>Li, Yishan, and Sathiamoorthy Manoharan. "A performance comparison of SQL and NoSQL databases." 2013 IEEE Pacific Rim Conference on Communications, Computers and Signal Processing (PACRIM). IEEE, 2013.</w:t>
      </w:r>
    </w:p>
    <w:p>
      <w:pPr>
        <w:numPr>
          <w:ilvl w:val="0"/>
          <w:numId w:val="2"/>
        </w:numPr>
        <w:bidi w:val="0"/>
        <w:ind w:left="425" w:leftChars="0" w:hanging="425" w:firstLineChars="0"/>
        <w:rPr>
          <w:rFonts w:hint="default"/>
          <w:lang w:val="en-US" w:eastAsia="zh-CN"/>
        </w:rPr>
      </w:pPr>
      <w:r>
        <w:rPr>
          <w:rFonts w:hint="default"/>
          <w:lang w:val="en-US" w:eastAsia="zh-CN"/>
        </w:rPr>
        <w:t>Cattell, Rick. "Scalable SQL and NoSQL data stores." Acm Sigmod Record 39.4 (2011): 12-27.</w:t>
      </w:r>
    </w:p>
    <w:p>
      <w:pPr>
        <w:numPr>
          <w:ilvl w:val="0"/>
          <w:numId w:val="2"/>
        </w:numPr>
        <w:bidi w:val="0"/>
        <w:ind w:left="425" w:leftChars="0" w:hanging="425" w:firstLineChars="0"/>
        <w:rPr>
          <w:rFonts w:hint="default"/>
          <w:lang w:val="en-US" w:eastAsia="zh-CN"/>
        </w:rPr>
      </w:pPr>
      <w:r>
        <w:rPr>
          <w:rFonts w:hint="default"/>
          <w:lang w:val="en-US" w:eastAsia="zh-CN"/>
        </w:rPr>
        <w:t>Leavitt, Neal. "Will NoSQL databases live up to their promise?." Computer 43.2 (2010): 12-14.</w:t>
      </w:r>
    </w:p>
    <w:p>
      <w:pPr>
        <w:numPr>
          <w:ilvl w:val="0"/>
          <w:numId w:val="2"/>
        </w:numPr>
        <w:bidi w:val="0"/>
        <w:ind w:left="425" w:leftChars="0" w:hanging="425" w:firstLineChars="0"/>
        <w:rPr>
          <w:rFonts w:hint="default"/>
          <w:lang w:val="en-US" w:eastAsia="zh-CN"/>
        </w:rPr>
      </w:pPr>
      <w:r>
        <w:rPr>
          <w:rFonts w:hint="default"/>
          <w:lang w:val="en-US" w:eastAsia="zh-CN"/>
        </w:rPr>
        <w:t>Hecht, Robin, and Stefan Jablonski. "NoSQL evaluation: A use case oriented survey." 2011 International Conference on Cloud and Service Computing. IEEE, 2011.</w:t>
      </w:r>
    </w:p>
    <w:p>
      <w:pPr>
        <w:numPr>
          <w:ilvl w:val="0"/>
          <w:numId w:val="2"/>
        </w:numPr>
        <w:bidi w:val="0"/>
        <w:ind w:left="425" w:leftChars="0" w:hanging="425" w:firstLineChars="0"/>
        <w:rPr>
          <w:rFonts w:hint="default"/>
          <w:lang w:val="en-US" w:eastAsia="zh-CN"/>
        </w:rPr>
      </w:pPr>
      <w:r>
        <w:rPr>
          <w:rFonts w:hint="default"/>
          <w:lang w:val="en-US" w:eastAsia="zh-CN"/>
        </w:rPr>
        <w:t>Chaudhuri, Surajit, and Vivek R. Narasayya. "An efficient, cost-driven index selection tool for Microsoft SQL server." VLDB. Vol. 97. 1997.</w:t>
      </w:r>
    </w:p>
    <w:p>
      <w:pPr>
        <w:numPr>
          <w:ilvl w:val="0"/>
          <w:numId w:val="2"/>
        </w:numPr>
        <w:bidi w:val="0"/>
        <w:ind w:left="425" w:leftChars="0" w:hanging="425" w:firstLineChars="0"/>
        <w:rPr>
          <w:rFonts w:hint="default"/>
          <w:lang w:val="en-US" w:eastAsia="zh-CN"/>
        </w:rPr>
      </w:pPr>
      <w:r>
        <w:rPr>
          <w:rFonts w:hint="default"/>
          <w:lang w:val="en-US" w:eastAsia="zh-CN"/>
        </w:rPr>
        <w:t>Lewis, Philip M., Arthur Bernstein, and Michael Kifer. "Databases and transaction processing: an application-oriented approach." ACM SIGMOD Record 31.1 (2002): 74-75.</w:t>
      </w:r>
    </w:p>
    <w:p>
      <w:pPr>
        <w:numPr>
          <w:ilvl w:val="0"/>
          <w:numId w:val="2"/>
        </w:numPr>
        <w:bidi w:val="0"/>
        <w:ind w:left="425" w:leftChars="0" w:hanging="425" w:firstLineChars="0"/>
        <w:rPr>
          <w:rFonts w:hint="default"/>
          <w:lang w:val="en-US" w:eastAsia="zh-CN"/>
        </w:rPr>
      </w:pPr>
      <w:r>
        <w:rPr>
          <w:rFonts w:hint="default"/>
          <w:lang w:val="en-US" w:eastAsia="zh-CN"/>
        </w:rPr>
        <w:t>Bernstein, Philip A., and Nathan Goodman. "Concurrency control in distributed database systems." ACM Computing Surveys (CSUR) 13.2 (1981): 185-221</w:t>
      </w:r>
      <w:r>
        <w:rPr>
          <w:rFonts w:hint="eastAsia"/>
          <w:lang w:val="en-US" w:eastAsia="zh-CN"/>
        </w:rPr>
        <w:t>.</w:t>
      </w:r>
    </w:p>
    <w:p>
      <w:pPr>
        <w:numPr>
          <w:ilvl w:val="0"/>
          <w:numId w:val="2"/>
        </w:numPr>
        <w:bidi w:val="0"/>
        <w:ind w:left="425" w:leftChars="0" w:hanging="425" w:firstLineChars="0"/>
        <w:rPr>
          <w:rFonts w:hint="default"/>
          <w:lang w:val="en-US" w:eastAsia="zh-CN"/>
        </w:rPr>
      </w:pPr>
      <w:r>
        <w:rPr>
          <w:rFonts w:hint="default"/>
          <w:lang w:val="en-US" w:eastAsia="zh-CN"/>
        </w:rPr>
        <w:t>Ceri, Stefano, Barbara Pernici, and Gio Wiederhold. "Distributed database design methodologies." Proceedings of the IEEE 75.5 (1987): 533-546</w:t>
      </w:r>
      <w:r>
        <w:rPr>
          <w:rFonts w:hint="eastAsia"/>
          <w:lang w:val="en-US" w:eastAsia="zh-CN"/>
        </w:rPr>
        <w:t>.</w:t>
      </w: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swiss"/>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5172E6"/>
    <w:multiLevelType w:val="singleLevel"/>
    <w:tmpl w:val="A75172E6"/>
    <w:lvl w:ilvl="0" w:tentative="0">
      <w:start w:val="1"/>
      <w:numFmt w:val="decimal"/>
      <w:lvlText w:val="[%1]"/>
      <w:lvlJc w:val="left"/>
      <w:pPr>
        <w:tabs>
          <w:tab w:val="left" w:pos="420"/>
        </w:tabs>
        <w:ind w:left="425" w:leftChars="0" w:hanging="425" w:firstLineChars="0"/>
      </w:pPr>
      <w:rPr>
        <w:rFonts w:hint="default"/>
      </w:rPr>
    </w:lvl>
  </w:abstractNum>
  <w:abstractNum w:abstractNumId="1">
    <w:nsid w:val="2C724850"/>
    <w:multiLevelType w:val="multilevel"/>
    <w:tmpl w:val="2C724850"/>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tabs>
          <w:tab w:val="left" w:pos="840"/>
        </w:tabs>
        <w:ind w:left="840" w:leftChars="0" w:hanging="420" w:firstLineChars="0"/>
      </w:pPr>
      <w:rPr>
        <w:rFonts w:hint="default" w:ascii="Wingdings" w:hAnsi="Wingdings"/>
      </w:rPr>
    </w:lvl>
    <w:lvl w:ilvl="2" w:tentative="0">
      <w:start w:val="1"/>
      <w:numFmt w:val="bullet"/>
      <w:lvlText w:val=""/>
      <w:lvlJc w:val="left"/>
      <w:pPr>
        <w:tabs>
          <w:tab w:val="left" w:pos="1260"/>
        </w:tabs>
        <w:ind w:left="1260" w:leftChars="0" w:hanging="420" w:firstLineChars="0"/>
      </w:pPr>
      <w:rPr>
        <w:rFonts w:hint="default" w:ascii="Wingdings" w:hAnsi="Wingdings"/>
      </w:rPr>
    </w:lvl>
    <w:lvl w:ilvl="3" w:tentative="0">
      <w:start w:val="1"/>
      <w:numFmt w:val="bullet"/>
      <w:lvlText w:val=""/>
      <w:lvlJc w:val="left"/>
      <w:pPr>
        <w:tabs>
          <w:tab w:val="left" w:pos="1680"/>
        </w:tabs>
        <w:ind w:left="1680" w:leftChars="0" w:hanging="420" w:firstLineChars="0"/>
      </w:pPr>
      <w:rPr>
        <w:rFonts w:hint="default" w:ascii="Wingdings" w:hAnsi="Wingdings"/>
      </w:rPr>
    </w:lvl>
    <w:lvl w:ilvl="4" w:tentative="0">
      <w:start w:val="1"/>
      <w:numFmt w:val="bullet"/>
      <w:lvlText w:val=""/>
      <w:lvlJc w:val="left"/>
      <w:pPr>
        <w:tabs>
          <w:tab w:val="left" w:pos="2100"/>
        </w:tabs>
        <w:ind w:left="2100" w:leftChars="0" w:hanging="420" w:firstLineChars="0"/>
      </w:pPr>
      <w:rPr>
        <w:rFonts w:hint="default" w:ascii="Wingdings" w:hAnsi="Wingdings"/>
      </w:rPr>
    </w:lvl>
    <w:lvl w:ilvl="5" w:tentative="0">
      <w:start w:val="1"/>
      <w:numFmt w:val="bullet"/>
      <w:lvlText w:val=""/>
      <w:lvlJc w:val="left"/>
      <w:pPr>
        <w:tabs>
          <w:tab w:val="left" w:pos="2520"/>
        </w:tabs>
        <w:ind w:left="2520" w:leftChars="0" w:hanging="420" w:firstLineChars="0"/>
      </w:pPr>
      <w:rPr>
        <w:rFonts w:hint="default" w:ascii="Wingdings" w:hAnsi="Wingdings"/>
      </w:rPr>
    </w:lvl>
    <w:lvl w:ilvl="6" w:tentative="0">
      <w:start w:val="1"/>
      <w:numFmt w:val="bullet"/>
      <w:lvlText w:val=""/>
      <w:lvlJc w:val="left"/>
      <w:pPr>
        <w:tabs>
          <w:tab w:val="left" w:pos="2940"/>
        </w:tabs>
        <w:ind w:left="2940" w:leftChars="0" w:hanging="420" w:firstLineChars="0"/>
      </w:pPr>
      <w:rPr>
        <w:rFonts w:hint="default" w:ascii="Wingdings" w:hAnsi="Wingdings"/>
      </w:rPr>
    </w:lvl>
    <w:lvl w:ilvl="7" w:tentative="0">
      <w:start w:val="1"/>
      <w:numFmt w:val="bullet"/>
      <w:lvlText w:val=""/>
      <w:lvlJc w:val="left"/>
      <w:pPr>
        <w:tabs>
          <w:tab w:val="left" w:pos="3360"/>
        </w:tabs>
        <w:ind w:left="3360" w:leftChars="0" w:hanging="420" w:firstLineChars="0"/>
      </w:pPr>
      <w:rPr>
        <w:rFonts w:hint="default" w:ascii="Wingdings" w:hAnsi="Wingdings"/>
      </w:rPr>
    </w:lvl>
    <w:lvl w:ilvl="8" w:tentative="0">
      <w:start w:val="1"/>
      <w:numFmt w:val="bullet"/>
      <w:lvlText w:val=""/>
      <w:lvlJc w:val="left"/>
      <w:pPr>
        <w:tabs>
          <w:tab w:val="left" w:pos="3780"/>
        </w:tabs>
        <w:ind w:left="3780" w:leftChars="0" w:hanging="420" w:firstLineChars="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5922AB4"/>
    <w:rsid w:val="5A7E64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2"/>
      <w:lang w:val="en-US" w:eastAsia="zh-CN" w:bidi="ar-SA"/>
    </w:rPr>
  </w:style>
  <w:style w:type="paragraph" w:styleId="2">
    <w:name w:val="heading 1"/>
    <w:basedOn w:val="1"/>
    <w:next w:val="1"/>
    <w:link w:val="16"/>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semiHidden/>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Hyperlink"/>
    <w:basedOn w:val="10"/>
    <w:uiPriority w:val="0"/>
    <w:rPr>
      <w:color w:val="0000FF"/>
      <w:u w:val="single"/>
    </w:rPr>
  </w:style>
  <w:style w:type="paragraph" w:customStyle="1" w:styleId="13">
    <w:name w:val="paragraph"/>
    <w:basedOn w:val="1"/>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14">
    <w:name w:val="normaltextrun"/>
    <w:basedOn w:val="10"/>
    <w:qFormat/>
    <w:uiPriority w:val="0"/>
  </w:style>
  <w:style w:type="character" w:customStyle="1" w:styleId="15">
    <w:name w:val="eop"/>
    <w:basedOn w:val="10"/>
    <w:qFormat/>
    <w:uiPriority w:val="0"/>
  </w:style>
  <w:style w:type="character" w:customStyle="1" w:styleId="16">
    <w:name w:val="标题 1 Char"/>
    <w:link w:val="2"/>
    <w:uiPriority w:val="0"/>
    <w:rPr>
      <w:b/>
      <w:kern w:val="44"/>
      <w:sz w:val="44"/>
    </w:rPr>
  </w:style>
  <w:style w:type="paragraph" w:customStyle="1" w:styleId="17">
    <w:name w:val="WPSOffice手动目录 1"/>
    <w:uiPriority w:val="0"/>
    <w:pPr>
      <w:ind w:leftChars="0"/>
    </w:pPr>
    <w:rPr>
      <w:sz w:val="20"/>
      <w:szCs w:val="20"/>
    </w:rPr>
  </w:style>
  <w:style w:type="paragraph" w:customStyle="1" w:styleId="18">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2022-01-14T10:47:49Z</dcterms:created>
  <dc:creator>admin</dc:creator>
  <cp:lastModifiedBy>圣光老流氓</cp:lastModifiedBy>
  <dcterms:modified xsi:type="dcterms:W3CDTF">2022-01-14T15:48:01Z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13301F1643B243D9B3160918B1A8C663</vt:lpwstr>
  </property>
</Properties>
</file>