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1.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72498489"/>
        <w:docPartObj>
          <w:docPartGallery w:val="Cover Pages"/>
          <w:docPartUnique/>
        </w:docPartObj>
      </w:sdtPr>
      <w:sdtContent>
        <w:p w14:paraId="715498CF" w14:textId="0B1CEBAF" w:rsidR="009A40B9" w:rsidRDefault="00A67A0C">
          <w:r>
            <w:rPr>
              <w:noProof/>
            </w:rPr>
            <w:drawing>
              <wp:anchor distT="0" distB="0" distL="114300" distR="114300" simplePos="0" relativeHeight="251664384" behindDoc="0" locked="0" layoutInCell="1" allowOverlap="1" wp14:anchorId="292F0957" wp14:editId="1FCFD5B8">
                <wp:simplePos x="0" y="0"/>
                <wp:positionH relativeFrom="page">
                  <wp:posOffset>3704590</wp:posOffset>
                </wp:positionH>
                <wp:positionV relativeFrom="paragraph">
                  <wp:posOffset>-670185</wp:posOffset>
                </wp:positionV>
                <wp:extent cx="3701246" cy="2082765"/>
                <wp:effectExtent l="0" t="0" r="0" b="0"/>
                <wp:wrapNone/>
                <wp:docPr id="9" name="Picture 7" descr="One-to-One Interview in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ne-to-One Interview in Researc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01246" cy="20827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6CC958B5" wp14:editId="1B751FD1">
                <wp:simplePos x="0" y="0"/>
                <wp:positionH relativeFrom="page">
                  <wp:align>left</wp:align>
                </wp:positionH>
                <wp:positionV relativeFrom="paragraph">
                  <wp:posOffset>-891777</wp:posOffset>
                </wp:positionV>
                <wp:extent cx="3603118" cy="2027103"/>
                <wp:effectExtent l="0" t="0" r="0" b="0"/>
                <wp:wrapNone/>
                <wp:docPr id="4" name="Picture 3" descr="Kick It Out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Kick It Out logo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07054" cy="202931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53FC3E" w14:textId="634FCB02" w:rsidR="009E4AC6" w:rsidRDefault="00B636F1" w:rsidP="00525DB0">
          <w:r>
            <w:rPr>
              <w:noProof/>
            </w:rPr>
            <w:drawing>
              <wp:anchor distT="0" distB="0" distL="114300" distR="114300" simplePos="0" relativeHeight="251663360" behindDoc="0" locked="0" layoutInCell="1" allowOverlap="1" wp14:anchorId="79583065" wp14:editId="5EC99CFC">
                <wp:simplePos x="0" y="0"/>
                <wp:positionH relativeFrom="page">
                  <wp:posOffset>128954</wp:posOffset>
                </wp:positionH>
                <wp:positionV relativeFrom="paragraph">
                  <wp:posOffset>5843612</wp:posOffset>
                </wp:positionV>
                <wp:extent cx="4384713" cy="2360761"/>
                <wp:effectExtent l="0" t="0" r="0" b="1905"/>
                <wp:wrapNone/>
                <wp:docPr id="6" name="Picture 5" descr="An Introduction to Equality, Diversity and I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n Introduction to Equality, Diversity and Inclus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84713" cy="2360761"/>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9504" behindDoc="0" locked="0" layoutInCell="1" allowOverlap="1" wp14:anchorId="3D7BD91B" wp14:editId="39C5156F">
                    <wp:simplePos x="0" y="0"/>
                    <wp:positionH relativeFrom="page">
                      <wp:posOffset>128954</wp:posOffset>
                    </wp:positionH>
                    <wp:positionV relativeFrom="paragraph">
                      <wp:posOffset>8260471</wp:posOffset>
                    </wp:positionV>
                    <wp:extent cx="4033520" cy="635"/>
                    <wp:effectExtent l="0" t="0" r="5080" b="0"/>
                    <wp:wrapNone/>
                    <wp:docPr id="1618703448" name="Text Box 1"/>
                    <wp:cNvGraphicFramePr/>
                    <a:graphic xmlns:a="http://schemas.openxmlformats.org/drawingml/2006/main">
                      <a:graphicData uri="http://schemas.microsoft.com/office/word/2010/wordprocessingShape">
                        <wps:wsp>
                          <wps:cNvSpPr txBox="1"/>
                          <wps:spPr>
                            <a:xfrm>
                              <a:off x="0" y="0"/>
                              <a:ext cx="4033520" cy="635"/>
                            </a:xfrm>
                            <a:prstGeom prst="rect">
                              <a:avLst/>
                            </a:prstGeom>
                            <a:solidFill>
                              <a:prstClr val="white"/>
                            </a:solidFill>
                            <a:ln>
                              <a:noFill/>
                            </a:ln>
                          </wps:spPr>
                          <wps:txbx>
                            <w:txbxContent>
                              <w:p w14:paraId="7F3A8502" w14:textId="147638CE" w:rsidR="00064D4A" w:rsidRPr="00064D4A" w:rsidRDefault="00064D4A" w:rsidP="00064D4A">
                                <w:pPr>
                                  <w:pStyle w:val="Caption"/>
                                  <w:rPr>
                                    <w:i w:val="0"/>
                                    <w:iCs w:val="0"/>
                                    <w:noProof/>
                                    <w:sz w:val="22"/>
                                    <w:szCs w:val="22"/>
                                  </w:rPr>
                                </w:pPr>
                                <w:r w:rsidRPr="00064D4A">
                                  <w:rPr>
                                    <w:i w:val="0"/>
                                    <w:iCs w:val="0"/>
                                  </w:rPr>
                                  <w:t>Figure 3</w:t>
                                </w:r>
                                <w:r>
                                  <w:rPr>
                                    <w:i w:val="0"/>
                                    <w:iCs w:val="0"/>
                                  </w:rPr>
                                  <w:t>: (“</w:t>
                                </w:r>
                                <w:r w:rsidRPr="00064D4A">
                                  <w:rPr>
                                    <w:i w:val="0"/>
                                    <w:iCs w:val="0"/>
                                  </w:rPr>
                                  <w:t>An Introduction to Equality, Diversity and Inclusion</w:t>
                                </w:r>
                                <w:r>
                                  <w:rPr>
                                    <w:i w:val="0"/>
                                    <w:iCs w:val="0"/>
                                  </w:rPr>
                                  <w:t>”,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D7BD91B" id="_x0000_t202" coordsize="21600,21600" o:spt="202" path="m,l,21600r21600,l21600,xe">
                    <v:stroke joinstyle="miter"/>
                    <v:path gradientshapeok="t" o:connecttype="rect"/>
                  </v:shapetype>
                  <v:shape id="Text Box 1" o:spid="_x0000_s1026" type="#_x0000_t202" style="position:absolute;margin-left:10.15pt;margin-top:650.45pt;width:317.6pt;height:.05pt;z-index:251669504;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" stroked="f">
                    <v:textbox style="mso-fit-shape-to-text:t" inset="0,0,0,0">
                      <w:txbxContent>
                        <w:p w14:paraId="7F3A8502" w14:textId="147638CE" w:rsidR="00064D4A" w:rsidRPr="00064D4A" w:rsidRDefault="00064D4A" w:rsidP="00064D4A">
                          <w:pPr>
                            <w:pStyle w:val="Caption"/>
                            <w:rPr>
                              <w:i w:val="0"/>
                              <w:iCs w:val="0"/>
                              <w:noProof/>
                              <w:sz w:val="22"/>
                              <w:szCs w:val="22"/>
                            </w:rPr>
                          </w:pPr>
                          <w:r w:rsidRPr="00064D4A">
                            <w:rPr>
                              <w:i w:val="0"/>
                              <w:iCs w:val="0"/>
                            </w:rPr>
                            <w:t>Figure 3</w:t>
                          </w:r>
                          <w:r>
                            <w:rPr>
                              <w:i w:val="0"/>
                              <w:iCs w:val="0"/>
                            </w:rPr>
                            <w:t>: (“</w:t>
                          </w:r>
                          <w:r w:rsidRPr="00064D4A">
                            <w:rPr>
                              <w:i w:val="0"/>
                              <w:iCs w:val="0"/>
                            </w:rPr>
                            <w:t>An Introduction to Equality, Diversity and Inclusion</w:t>
                          </w:r>
                          <w:r>
                            <w:rPr>
                              <w:i w:val="0"/>
                              <w:iCs w:val="0"/>
                            </w:rPr>
                            <w:t>”, 2023)</w:t>
                          </w:r>
                        </w:p>
                      </w:txbxContent>
                    </v:textbox>
                    <w10:wrap anchorx="page"/>
                  </v:shape>
                </w:pict>
              </mc:Fallback>
            </mc:AlternateContent>
          </w:r>
          <w:r w:rsidR="009E4AC6">
            <w:rPr>
              <w:noProof/>
            </w:rPr>
            <w:drawing>
              <wp:anchor distT="0" distB="0" distL="114300" distR="114300" simplePos="0" relativeHeight="251667456" behindDoc="0" locked="0" layoutInCell="1" allowOverlap="1" wp14:anchorId="685EA70F" wp14:editId="5D945D65">
                <wp:simplePos x="0" y="0"/>
                <wp:positionH relativeFrom="margin">
                  <wp:posOffset>3650225</wp:posOffset>
                </wp:positionH>
                <wp:positionV relativeFrom="paragraph">
                  <wp:posOffset>5758815</wp:posOffset>
                </wp:positionV>
                <wp:extent cx="2665416" cy="2665416"/>
                <wp:effectExtent l="0" t="0" r="1905" b="1905"/>
                <wp:wrapNone/>
                <wp:docPr id="11" name="Picture 9" descr="Survey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urvey Stock Illustratio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65416" cy="266541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E4AC6">
            <w:rPr>
              <w:noProof/>
            </w:rPr>
            <mc:AlternateContent>
              <mc:Choice Requires="wps">
                <w:drawing>
                  <wp:anchor distT="0" distB="0" distL="114300" distR="114300" simplePos="0" relativeHeight="251671552" behindDoc="0" locked="0" layoutInCell="1" allowOverlap="1" wp14:anchorId="371EF550" wp14:editId="746D42C4">
                    <wp:simplePos x="0" y="0"/>
                    <wp:positionH relativeFrom="column">
                      <wp:posOffset>3773903</wp:posOffset>
                    </wp:positionH>
                    <wp:positionV relativeFrom="paragraph">
                      <wp:posOffset>8291488</wp:posOffset>
                    </wp:positionV>
                    <wp:extent cx="2775585" cy="635"/>
                    <wp:effectExtent l="0" t="0" r="0" b="0"/>
                    <wp:wrapNone/>
                    <wp:docPr id="1377060848" name="Text Box 1"/>
                    <wp:cNvGraphicFramePr/>
                    <a:graphic xmlns:a="http://schemas.openxmlformats.org/drawingml/2006/main">
                      <a:graphicData uri="http://schemas.microsoft.com/office/word/2010/wordprocessingShape">
                        <wps:wsp>
                          <wps:cNvSpPr txBox="1"/>
                          <wps:spPr>
                            <a:xfrm>
                              <a:off x="0" y="0"/>
                              <a:ext cx="2775585" cy="635"/>
                            </a:xfrm>
                            <a:prstGeom prst="rect">
                              <a:avLst/>
                            </a:prstGeom>
                            <a:solidFill>
                              <a:prstClr val="white"/>
                            </a:solidFill>
                            <a:ln>
                              <a:noFill/>
                            </a:ln>
                          </wps:spPr>
                          <wps:txbx>
                            <w:txbxContent>
                              <w:p w14:paraId="2A20995B" w14:textId="0FC96BF5" w:rsidR="00064D4A" w:rsidRPr="00064D4A" w:rsidRDefault="00064D4A" w:rsidP="00064D4A">
                                <w:pPr>
                                  <w:pStyle w:val="Caption"/>
                                  <w:rPr>
                                    <w:i w:val="0"/>
                                    <w:iCs w:val="0"/>
                                    <w:noProof/>
                                    <w:sz w:val="22"/>
                                    <w:szCs w:val="22"/>
                                  </w:rPr>
                                </w:pPr>
                                <w:r w:rsidRPr="00064D4A">
                                  <w:rPr>
                                    <w:i w:val="0"/>
                                    <w:iCs w:val="0"/>
                                  </w:rPr>
                                  <w:t>Figure 4</w:t>
                                </w:r>
                                <w:r>
                                  <w:rPr>
                                    <w:i w:val="0"/>
                                    <w:iCs w:val="0"/>
                                  </w:rPr>
                                  <w:t>: (“</w:t>
                                </w:r>
                                <w:r w:rsidRPr="00064D4A">
                                  <w:rPr>
                                    <w:i w:val="0"/>
                                    <w:iCs w:val="0"/>
                                  </w:rPr>
                                  <w:t>clip art questionnaire</w:t>
                                </w:r>
                                <w:r>
                                  <w:rPr>
                                    <w:i w:val="0"/>
                                    <w:iCs w:val="0"/>
                                  </w:rPr>
                                  <w:t>”, 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1EF550" id="_x0000_s1027" type="#_x0000_t202" style="position:absolute;margin-left:297.15pt;margin-top:652.85pt;width:218.5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" stroked="f">
                    <v:textbox style="mso-fit-shape-to-text:t" inset="0,0,0,0">
                      <w:txbxContent>
                        <w:p w14:paraId="2A20995B" w14:textId="0FC96BF5" w:rsidR="00064D4A" w:rsidRPr="00064D4A" w:rsidRDefault="00064D4A" w:rsidP="00064D4A">
                          <w:pPr>
                            <w:pStyle w:val="Caption"/>
                            <w:rPr>
                              <w:i w:val="0"/>
                              <w:iCs w:val="0"/>
                              <w:noProof/>
                              <w:sz w:val="22"/>
                              <w:szCs w:val="22"/>
                            </w:rPr>
                          </w:pPr>
                          <w:r w:rsidRPr="00064D4A">
                            <w:rPr>
                              <w:i w:val="0"/>
                              <w:iCs w:val="0"/>
                            </w:rPr>
                            <w:t>Figure 4</w:t>
                          </w:r>
                          <w:r>
                            <w:rPr>
                              <w:i w:val="0"/>
                              <w:iCs w:val="0"/>
                            </w:rPr>
                            <w:t>: (“</w:t>
                          </w:r>
                          <w:r w:rsidRPr="00064D4A">
                            <w:rPr>
                              <w:i w:val="0"/>
                              <w:iCs w:val="0"/>
                            </w:rPr>
                            <w:t>clip art questionnaire</w:t>
                          </w:r>
                          <w:r>
                            <w:rPr>
                              <w:i w:val="0"/>
                              <w:iCs w:val="0"/>
                            </w:rPr>
                            <w:t>”, n.d.)</w:t>
                          </w:r>
                        </w:p>
                      </w:txbxContent>
                    </v:textbox>
                  </v:shape>
                </w:pict>
              </mc:Fallback>
            </mc:AlternateContent>
          </w:r>
          <w:r w:rsidR="00064D4A">
            <w:rPr>
              <w:noProof/>
            </w:rPr>
            <mc:AlternateContent>
              <mc:Choice Requires="wps">
                <w:drawing>
                  <wp:anchor distT="0" distB="0" distL="114300" distR="114300" simplePos="0" relativeHeight="251659264" behindDoc="0" locked="0" layoutInCell="1" allowOverlap="1" wp14:anchorId="63591E3F" wp14:editId="20AE8E26">
                    <wp:simplePos x="0" y="0"/>
                    <wp:positionH relativeFrom="margin">
                      <wp:align>right</wp:align>
                    </wp:positionH>
                    <wp:positionV relativeFrom="paragraph">
                      <wp:posOffset>1224226</wp:posOffset>
                    </wp:positionV>
                    <wp:extent cx="1828800" cy="1828800"/>
                    <wp:effectExtent l="0" t="0" r="0" b="0"/>
                    <wp:wrapNone/>
                    <wp:docPr id="17271390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40579B1" w14:textId="787A8F71" w:rsidR="009A40B9" w:rsidRPr="006E595C" w:rsidRDefault="009A40B9" w:rsidP="009A40B9">
                                <w:pPr>
                                  <w:jc w:val="center"/>
                                  <w:rPr>
                                    <w:rFonts w:asciiTheme="majorHAnsi" w:hAnsiTheme="majorHAnsi" w:cs="Times New Roman"/>
                                    <w:b/>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6E595C">
                                  <w:rPr>
                                    <w:rFonts w:asciiTheme="majorHAnsi" w:hAnsiTheme="majorHAnsi" w:cs="Times New Roman"/>
                                    <w:b/>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How Effective are Diversity and Inclusion Policies</w:t>
                                </w:r>
                                <w:r w:rsidR="00263B5B">
                                  <w:rPr>
                                    <w:rFonts w:asciiTheme="majorHAnsi" w:hAnsiTheme="majorHAnsi" w:cs="Times New Roman"/>
                                    <w:b/>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 xml:space="preserve">, </w:t>
                                </w:r>
                                <w:r w:rsidR="00525DB0" w:rsidRPr="006E595C">
                                  <w:rPr>
                                    <w:rFonts w:asciiTheme="majorHAnsi" w:hAnsiTheme="majorHAnsi" w:cs="Times New Roman"/>
                                    <w:b/>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Initiatives</w:t>
                                </w:r>
                                <w:r w:rsidR="00263B5B">
                                  <w:rPr>
                                    <w:rFonts w:asciiTheme="majorHAnsi" w:hAnsiTheme="majorHAnsi" w:cs="Times New Roman"/>
                                    <w:b/>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 xml:space="preserve"> and Strategies</w:t>
                                </w:r>
                                <w:r w:rsidR="00525DB0" w:rsidRPr="006E595C">
                                  <w:rPr>
                                    <w:rFonts w:asciiTheme="majorHAnsi" w:hAnsiTheme="majorHAnsi" w:cs="Times New Roman"/>
                                    <w:b/>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 xml:space="preserve"> </w:t>
                                </w:r>
                                <w:r w:rsidRPr="006E595C">
                                  <w:rPr>
                                    <w:rFonts w:asciiTheme="majorHAnsi" w:hAnsiTheme="majorHAnsi" w:cs="Times New Roman"/>
                                    <w:b/>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in Increasing Ethnic Minority Representation in Football?</w:t>
                                </w:r>
                              </w:p>
                              <w:p w14:paraId="5D7BFBEE" w14:textId="155A4B3F" w:rsidR="009A40B9" w:rsidRPr="007F405F" w:rsidRDefault="009A40B9" w:rsidP="009A40B9">
                                <w:pPr>
                                  <w:jc w:val="center"/>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7F405F">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Business Inquiry and Research (BMSP5015)</w:t>
                                </w:r>
                              </w:p>
                              <w:p w14:paraId="2E15FCE4" w14:textId="6F25FE72" w:rsidR="009A40B9" w:rsidRPr="007F405F" w:rsidRDefault="009A40B9" w:rsidP="009A40B9">
                                <w:pPr>
                                  <w:jc w:val="center"/>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7F405F">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2,000 Word Qualitative and Quantitative Study and Report</w:t>
                                </w:r>
                              </w:p>
                              <w:p w14:paraId="0D398E83" w14:textId="03CDC917" w:rsidR="009A40B9" w:rsidRPr="007F405F" w:rsidRDefault="009A40B9" w:rsidP="009A40B9">
                                <w:pPr>
                                  <w:jc w:val="center"/>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7F405F">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Name: Iestyn Thomas 2404285</w:t>
                                </w:r>
                              </w:p>
                              <w:p w14:paraId="7C189011" w14:textId="5F76AD3C" w:rsidR="009A40B9" w:rsidRPr="007F405F" w:rsidRDefault="009A40B9" w:rsidP="009A40B9">
                                <w:pPr>
                                  <w:jc w:val="center"/>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7F405F">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Lecturer: Helen Evans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63591E3F" id="_x0000_s1028" type="#_x0000_t202" style="position:absolute;margin-left:92.8pt;margin-top:96.4pt;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" filled="f" stroked="f">
                    <v:textbox style="mso-fit-shape-to-text:t">
                      <w:txbxContent>
                        <w:p w14:paraId="440579B1" w14:textId="787A8F71" w:rsidR="009A40B9" w:rsidRPr="006E595C" w:rsidRDefault="009A40B9" w:rsidP="009A40B9">
                          <w:pPr>
                            <w:jc w:val="center"/>
                            <w:rPr>
                              <w:rFonts w:asciiTheme="majorHAnsi" w:hAnsiTheme="majorHAnsi" w:cs="Times New Roman"/>
                              <w:b/>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6E595C">
                            <w:rPr>
                              <w:rFonts w:asciiTheme="majorHAnsi" w:hAnsiTheme="majorHAnsi" w:cs="Times New Roman"/>
                              <w:b/>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How Effective are Diversity and Inclusion Policies</w:t>
                          </w:r>
                          <w:r w:rsidR="00263B5B">
                            <w:rPr>
                              <w:rFonts w:asciiTheme="majorHAnsi" w:hAnsiTheme="majorHAnsi" w:cs="Times New Roman"/>
                              <w:b/>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 xml:space="preserve">, </w:t>
                          </w:r>
                          <w:r w:rsidR="00525DB0" w:rsidRPr="006E595C">
                            <w:rPr>
                              <w:rFonts w:asciiTheme="majorHAnsi" w:hAnsiTheme="majorHAnsi" w:cs="Times New Roman"/>
                              <w:b/>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Initiatives</w:t>
                          </w:r>
                          <w:r w:rsidR="00263B5B">
                            <w:rPr>
                              <w:rFonts w:asciiTheme="majorHAnsi" w:hAnsiTheme="majorHAnsi" w:cs="Times New Roman"/>
                              <w:b/>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 xml:space="preserve"> and Strategies</w:t>
                          </w:r>
                          <w:r w:rsidR="00525DB0" w:rsidRPr="006E595C">
                            <w:rPr>
                              <w:rFonts w:asciiTheme="majorHAnsi" w:hAnsiTheme="majorHAnsi" w:cs="Times New Roman"/>
                              <w:b/>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 xml:space="preserve"> </w:t>
                          </w:r>
                          <w:r w:rsidRPr="006E595C">
                            <w:rPr>
                              <w:rFonts w:asciiTheme="majorHAnsi" w:hAnsiTheme="majorHAnsi" w:cs="Times New Roman"/>
                              <w:b/>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in Increasing Ethnic Minority Representation in Football?</w:t>
                          </w:r>
                        </w:p>
                        <w:p w14:paraId="5D7BFBEE" w14:textId="155A4B3F" w:rsidR="009A40B9" w:rsidRPr="007F405F" w:rsidRDefault="009A40B9" w:rsidP="009A40B9">
                          <w:pPr>
                            <w:jc w:val="center"/>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7F405F">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Business Inquiry and Research (BMSP5015)</w:t>
                          </w:r>
                        </w:p>
                        <w:p w14:paraId="2E15FCE4" w14:textId="6F25FE72" w:rsidR="009A40B9" w:rsidRPr="007F405F" w:rsidRDefault="009A40B9" w:rsidP="009A40B9">
                          <w:pPr>
                            <w:jc w:val="center"/>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7F405F">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2,000 Word Qualitative and Quantitative Study and Report</w:t>
                          </w:r>
                        </w:p>
                        <w:p w14:paraId="0D398E83" w14:textId="03CDC917" w:rsidR="009A40B9" w:rsidRPr="007F405F" w:rsidRDefault="009A40B9" w:rsidP="009A40B9">
                          <w:pPr>
                            <w:jc w:val="center"/>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7F405F">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Name: Iestyn Thomas 2404285</w:t>
                          </w:r>
                        </w:p>
                        <w:p w14:paraId="7C189011" w14:textId="5F76AD3C" w:rsidR="009A40B9" w:rsidRPr="007F405F" w:rsidRDefault="009A40B9" w:rsidP="009A40B9">
                          <w:pPr>
                            <w:jc w:val="center"/>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7F405F">
                            <w:rPr>
                              <w:rFonts w:asciiTheme="majorHAnsi" w:hAnsiTheme="majorHAnsi" w:cs="Times New Roman"/>
                              <w:bCs/>
                              <w:color w:val="000000" w:themeColor="text1"/>
                              <w:sz w:val="48"/>
                              <w:szCs w:val="48"/>
                              <w14:textOutline w14:w="0" w14:cap="flat" w14:cmpd="sng" w14:algn="ctr">
                                <w14:noFill/>
                                <w14:prstDash w14:val="solid"/>
                                <w14:round/>
                              </w14:textOutline>
                              <w14:props3d w14:extrusionH="57150" w14:contourW="0" w14:prstMaterial="softEdge">
                                <w14:bevelT w14:w="25400" w14:h="38100" w14:prst="circle"/>
                              </w14:props3d>
                            </w:rPr>
                            <w:t>Lecturer: Helen Evans</w:t>
                          </w:r>
                        </w:p>
                      </w:txbxContent>
                    </v:textbox>
                    <w10:wrap anchorx="margin"/>
                  </v:shape>
                </w:pict>
              </mc:Fallback>
            </mc:AlternateContent>
          </w:r>
          <w:r w:rsidR="00A67A0C">
            <w:rPr>
              <w:noProof/>
            </w:rPr>
            <mc:AlternateContent>
              <mc:Choice Requires="wps">
                <w:drawing>
                  <wp:anchor distT="0" distB="0" distL="114300" distR="114300" simplePos="0" relativeHeight="251666432" behindDoc="0" locked="0" layoutInCell="1" allowOverlap="1" wp14:anchorId="2FAB90B6" wp14:editId="62F5AAD6">
                    <wp:simplePos x="0" y="0"/>
                    <wp:positionH relativeFrom="column">
                      <wp:posOffset>2790190</wp:posOffset>
                    </wp:positionH>
                    <wp:positionV relativeFrom="paragraph">
                      <wp:posOffset>963042</wp:posOffset>
                    </wp:positionV>
                    <wp:extent cx="3700780" cy="635"/>
                    <wp:effectExtent l="0" t="0" r="0" b="0"/>
                    <wp:wrapNone/>
                    <wp:docPr id="2081396648" name="Text Box 1"/>
                    <wp:cNvGraphicFramePr/>
                    <a:graphic xmlns:a="http://schemas.openxmlformats.org/drawingml/2006/main">
                      <a:graphicData uri="http://schemas.microsoft.com/office/word/2010/wordprocessingShape">
                        <wps:wsp>
                          <wps:cNvSpPr txBox="1"/>
                          <wps:spPr>
                            <a:xfrm>
                              <a:off x="0" y="0"/>
                              <a:ext cx="3700780" cy="635"/>
                            </a:xfrm>
                            <a:prstGeom prst="rect">
                              <a:avLst/>
                            </a:prstGeom>
                            <a:solidFill>
                              <a:prstClr val="white"/>
                            </a:solidFill>
                            <a:ln>
                              <a:noFill/>
                            </a:ln>
                          </wps:spPr>
                          <wps:txbx>
                            <w:txbxContent>
                              <w:p w14:paraId="66824640" w14:textId="654AB2F4" w:rsidR="00A67A0C" w:rsidRPr="00A67A0C" w:rsidRDefault="00A67A0C" w:rsidP="00A67A0C">
                                <w:pPr>
                                  <w:pStyle w:val="Caption"/>
                                  <w:rPr>
                                    <w:i w:val="0"/>
                                    <w:iCs w:val="0"/>
                                    <w:sz w:val="22"/>
                                    <w:szCs w:val="22"/>
                                  </w:rPr>
                                </w:pPr>
                                <w:r w:rsidRPr="00A67A0C">
                                  <w:rPr>
                                    <w:i w:val="0"/>
                                    <w:iCs w:val="0"/>
                                  </w:rPr>
                                  <w:t>Figure 2: (Hassan,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AB90B6" id="_x0000_s1029" type="#_x0000_t202" style="position:absolute;margin-left:219.7pt;margin-top:75.85pt;width:291.4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" stroked="f">
                    <v:textbox style="mso-fit-shape-to-text:t" inset="0,0,0,0">
                      <w:txbxContent>
                        <w:p w14:paraId="66824640" w14:textId="654AB2F4" w:rsidR="00A67A0C" w:rsidRPr="00A67A0C" w:rsidRDefault="00A67A0C" w:rsidP="00A67A0C">
                          <w:pPr>
                            <w:pStyle w:val="Caption"/>
                            <w:rPr>
                              <w:i w:val="0"/>
                              <w:iCs w:val="0"/>
                              <w:sz w:val="22"/>
                              <w:szCs w:val="22"/>
                            </w:rPr>
                          </w:pPr>
                          <w:r w:rsidRPr="00A67A0C">
                            <w:rPr>
                              <w:i w:val="0"/>
                              <w:iCs w:val="0"/>
                            </w:rPr>
                            <w:t>Figure 2: (Hassan, 2024)</w:t>
                          </w:r>
                        </w:p>
                      </w:txbxContent>
                    </v:textbox>
                  </v:shape>
                </w:pict>
              </mc:Fallback>
            </mc:AlternateContent>
          </w:r>
          <w:r w:rsidR="00A67A0C">
            <w:rPr>
              <w:noProof/>
            </w:rPr>
            <mc:AlternateContent>
              <mc:Choice Requires="wps">
                <w:drawing>
                  <wp:anchor distT="0" distB="0" distL="114300" distR="114300" simplePos="0" relativeHeight="251662336" behindDoc="0" locked="0" layoutInCell="1" allowOverlap="1" wp14:anchorId="35E6E24C" wp14:editId="3BA77F45">
                    <wp:simplePos x="0" y="0"/>
                    <wp:positionH relativeFrom="column">
                      <wp:posOffset>-804002</wp:posOffset>
                    </wp:positionH>
                    <wp:positionV relativeFrom="paragraph">
                      <wp:posOffset>916665</wp:posOffset>
                    </wp:positionV>
                    <wp:extent cx="4912995" cy="635"/>
                    <wp:effectExtent l="0" t="0" r="0" b="0"/>
                    <wp:wrapNone/>
                    <wp:docPr id="553251469" name="Text Box 1"/>
                    <wp:cNvGraphicFramePr/>
                    <a:graphic xmlns:a="http://schemas.openxmlformats.org/drawingml/2006/main">
                      <a:graphicData uri="http://schemas.microsoft.com/office/word/2010/wordprocessingShape">
                        <wps:wsp>
                          <wps:cNvSpPr txBox="1"/>
                          <wps:spPr>
                            <a:xfrm>
                              <a:off x="0" y="0"/>
                              <a:ext cx="4912995" cy="635"/>
                            </a:xfrm>
                            <a:prstGeom prst="rect">
                              <a:avLst/>
                            </a:prstGeom>
                            <a:solidFill>
                              <a:prstClr val="white"/>
                            </a:solidFill>
                            <a:ln>
                              <a:noFill/>
                            </a:ln>
                          </wps:spPr>
                          <wps:txbx>
                            <w:txbxContent>
                              <w:p w14:paraId="0E53EA1B" w14:textId="51CCF340" w:rsidR="004E668D" w:rsidRPr="004E668D" w:rsidRDefault="004E668D" w:rsidP="004E668D">
                                <w:pPr>
                                  <w:pStyle w:val="Caption"/>
                                  <w:rPr>
                                    <w:i w:val="0"/>
                                    <w:iCs w:val="0"/>
                                    <w:sz w:val="22"/>
                                    <w:szCs w:val="22"/>
                                  </w:rPr>
                                </w:pPr>
                                <w:r w:rsidRPr="004E668D">
                                  <w:rPr>
                                    <w:i w:val="0"/>
                                    <w:iCs w:val="0"/>
                                  </w:rPr>
                                  <w:t xml:space="preserve">Figure </w:t>
                                </w:r>
                                <w:r w:rsidR="00A67A0C">
                                  <w:rPr>
                                    <w:i w:val="0"/>
                                    <w:iCs w:val="0"/>
                                  </w:rPr>
                                  <w:t>1</w:t>
                                </w:r>
                                <w:r w:rsidRPr="004E668D">
                                  <w:rPr>
                                    <w:i w:val="0"/>
                                    <w:iCs w:val="0"/>
                                  </w:rPr>
                                  <w:t>: (Abraham,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E6E24C" id="_x0000_s1030" type="#_x0000_t202" style="position:absolute;margin-left:-63.3pt;margin-top:72.2pt;width:386.8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" stroked="f">
                    <v:textbox style="mso-fit-shape-to-text:t" inset="0,0,0,0">
                      <w:txbxContent>
                        <w:p w14:paraId="0E53EA1B" w14:textId="51CCF340" w:rsidR="004E668D" w:rsidRPr="004E668D" w:rsidRDefault="004E668D" w:rsidP="004E668D">
                          <w:pPr>
                            <w:pStyle w:val="Caption"/>
                            <w:rPr>
                              <w:i w:val="0"/>
                              <w:iCs w:val="0"/>
                              <w:sz w:val="22"/>
                              <w:szCs w:val="22"/>
                            </w:rPr>
                          </w:pPr>
                          <w:r w:rsidRPr="004E668D">
                            <w:rPr>
                              <w:i w:val="0"/>
                              <w:iCs w:val="0"/>
                            </w:rPr>
                            <w:t xml:space="preserve">Figure </w:t>
                          </w:r>
                          <w:r w:rsidR="00A67A0C">
                            <w:rPr>
                              <w:i w:val="0"/>
                              <w:iCs w:val="0"/>
                            </w:rPr>
                            <w:t>1</w:t>
                          </w:r>
                          <w:r w:rsidRPr="004E668D">
                            <w:rPr>
                              <w:i w:val="0"/>
                              <w:iCs w:val="0"/>
                            </w:rPr>
                            <w:t>: (Abraham, 2025)</w:t>
                          </w:r>
                        </w:p>
                      </w:txbxContent>
                    </v:textbox>
                  </v:shape>
                </w:pict>
              </mc:Fallback>
            </mc:AlternateContent>
          </w:r>
          <w:r w:rsidR="009A40B9">
            <w:br w:type="page"/>
          </w:r>
        </w:p>
      </w:sdtContent>
    </w:sdt>
    <w:p w14:paraId="311A5FC2" w14:textId="7CA7A23D" w:rsidR="00BF1746" w:rsidRDefault="00064D4A" w:rsidP="004E668D">
      <w:pPr>
        <w:rPr>
          <w:rFonts w:ascii="Times New Roman" w:hAnsi="Times New Roman" w:cs="Times New Roman"/>
          <w:b/>
          <w:bCs/>
          <w:sz w:val="24"/>
          <w:szCs w:val="24"/>
        </w:rPr>
      </w:pPr>
      <w:r w:rsidRPr="00064D4A">
        <w:rPr>
          <w:rFonts w:ascii="Times New Roman" w:hAnsi="Times New Roman" w:cs="Times New Roman"/>
          <w:b/>
          <w:bCs/>
          <w:sz w:val="24"/>
          <w:szCs w:val="24"/>
        </w:rPr>
        <w:lastRenderedPageBreak/>
        <w:t>Introduction</w:t>
      </w:r>
      <w:r w:rsidR="00BF1746">
        <w:rPr>
          <w:rFonts w:ascii="Times New Roman" w:hAnsi="Times New Roman" w:cs="Times New Roman"/>
          <w:b/>
          <w:bCs/>
          <w:sz w:val="24"/>
          <w:szCs w:val="24"/>
        </w:rPr>
        <w:t xml:space="preserve"> </w:t>
      </w:r>
    </w:p>
    <w:p w14:paraId="23883BB4" w14:textId="764F5C49" w:rsidR="00E525FD" w:rsidRDefault="00CD73FC" w:rsidP="004E668D">
      <w:pPr>
        <w:rPr>
          <w:rFonts w:ascii="Times New Roman" w:hAnsi="Times New Roman" w:cs="Times New Roman"/>
          <w:sz w:val="24"/>
          <w:szCs w:val="24"/>
        </w:rPr>
      </w:pPr>
      <w:r>
        <w:rPr>
          <w:rFonts w:ascii="Times New Roman" w:hAnsi="Times New Roman" w:cs="Times New Roman"/>
          <w:sz w:val="24"/>
          <w:szCs w:val="24"/>
        </w:rPr>
        <w:t>T</w:t>
      </w:r>
      <w:r w:rsidR="00263B5B" w:rsidRPr="00263B5B">
        <w:rPr>
          <w:rFonts w:ascii="Times New Roman" w:hAnsi="Times New Roman" w:cs="Times New Roman"/>
          <w:sz w:val="24"/>
          <w:szCs w:val="24"/>
        </w:rPr>
        <w:t xml:space="preserve">here has been a clear rise in focus on diversity and inclusion within football in recent years, particularly in relation to </w:t>
      </w:r>
      <w:r w:rsidR="008A399A">
        <w:rPr>
          <w:rFonts w:ascii="Times New Roman" w:hAnsi="Times New Roman" w:cs="Times New Roman"/>
          <w:sz w:val="24"/>
          <w:szCs w:val="24"/>
        </w:rPr>
        <w:t xml:space="preserve">the </w:t>
      </w:r>
      <w:r w:rsidR="00263B5B" w:rsidRPr="00263B5B">
        <w:rPr>
          <w:rFonts w:ascii="Times New Roman" w:hAnsi="Times New Roman" w:cs="Times New Roman"/>
          <w:sz w:val="24"/>
          <w:szCs w:val="24"/>
        </w:rPr>
        <w:t xml:space="preserve">underrepresentation of ethnic minorities </w:t>
      </w:r>
      <w:r w:rsidR="00EA34F5">
        <w:rPr>
          <w:rFonts w:ascii="Times New Roman" w:hAnsi="Times New Roman" w:cs="Times New Roman"/>
          <w:sz w:val="24"/>
          <w:szCs w:val="24"/>
        </w:rPr>
        <w:t xml:space="preserve">across all levels </w:t>
      </w:r>
      <w:r w:rsidR="000879AB">
        <w:rPr>
          <w:rFonts w:ascii="Times New Roman" w:hAnsi="Times New Roman" w:cs="Times New Roman"/>
          <w:sz w:val="24"/>
          <w:szCs w:val="24"/>
        </w:rPr>
        <w:t xml:space="preserve">of the game </w:t>
      </w:r>
      <w:r w:rsidR="00263B5B" w:rsidRPr="00263B5B">
        <w:rPr>
          <w:rFonts w:ascii="Times New Roman" w:hAnsi="Times New Roman" w:cs="Times New Roman"/>
          <w:sz w:val="24"/>
          <w:szCs w:val="24"/>
        </w:rPr>
        <w:t>(Griggs, 2024</w:t>
      </w:r>
      <w:r w:rsidR="00D05986">
        <w:rPr>
          <w:rFonts w:ascii="Times New Roman" w:hAnsi="Times New Roman" w:cs="Times New Roman"/>
          <w:sz w:val="24"/>
          <w:szCs w:val="24"/>
        </w:rPr>
        <w:t>)</w:t>
      </w:r>
      <w:r w:rsidR="00790478">
        <w:rPr>
          <w:rFonts w:ascii="Times New Roman" w:hAnsi="Times New Roman" w:cs="Times New Roman"/>
          <w:sz w:val="24"/>
          <w:szCs w:val="24"/>
        </w:rPr>
        <w:t>.</w:t>
      </w:r>
      <w:r w:rsidR="00AE0F25">
        <w:rPr>
          <w:rFonts w:ascii="Times New Roman" w:hAnsi="Times New Roman" w:cs="Times New Roman"/>
          <w:sz w:val="24"/>
          <w:szCs w:val="24"/>
        </w:rPr>
        <w:t xml:space="preserve"> </w:t>
      </w:r>
      <w:r w:rsidR="00EA34F5">
        <w:rPr>
          <w:rFonts w:ascii="Times New Roman" w:hAnsi="Times New Roman" w:cs="Times New Roman"/>
          <w:sz w:val="24"/>
          <w:szCs w:val="24"/>
        </w:rPr>
        <w:t>In Response, g</w:t>
      </w:r>
      <w:r w:rsidR="00E525FD" w:rsidRPr="00E525FD">
        <w:rPr>
          <w:rFonts w:ascii="Times New Roman" w:hAnsi="Times New Roman" w:cs="Times New Roman"/>
          <w:sz w:val="24"/>
          <w:szCs w:val="24"/>
        </w:rPr>
        <w:t xml:space="preserve">overning bodies and organisations such as </w:t>
      </w:r>
      <w:r w:rsidR="008A399A">
        <w:rPr>
          <w:rFonts w:ascii="Times New Roman" w:hAnsi="Times New Roman" w:cs="Times New Roman"/>
          <w:sz w:val="24"/>
          <w:szCs w:val="24"/>
        </w:rPr>
        <w:t xml:space="preserve">the Premier League, FA and </w:t>
      </w:r>
      <w:r w:rsidR="00E525FD" w:rsidRPr="00E525FD">
        <w:rPr>
          <w:rFonts w:ascii="Times New Roman" w:hAnsi="Times New Roman" w:cs="Times New Roman"/>
          <w:sz w:val="24"/>
          <w:szCs w:val="24"/>
        </w:rPr>
        <w:t>Kick it Out have introduced a range of diversity and inclusion policies, initiatives and strategies aimed at promoting equality and inclusion, improving ethnic minority representation, and reducing discrimination in football</w:t>
      </w:r>
      <w:r w:rsidR="003A7647">
        <w:rPr>
          <w:rFonts w:ascii="Times New Roman" w:hAnsi="Times New Roman" w:cs="Times New Roman"/>
          <w:sz w:val="24"/>
          <w:szCs w:val="24"/>
        </w:rPr>
        <w:t xml:space="preserve"> </w:t>
      </w:r>
      <w:r w:rsidR="00E525FD" w:rsidRPr="00E525FD">
        <w:rPr>
          <w:rFonts w:ascii="Times New Roman" w:hAnsi="Times New Roman" w:cs="Times New Roman"/>
          <w:sz w:val="24"/>
          <w:szCs w:val="24"/>
        </w:rPr>
        <w:t>(Premier League, n.d.; The FA, n.d.</w:t>
      </w:r>
      <w:r w:rsidR="0082086D">
        <w:rPr>
          <w:rFonts w:ascii="Times New Roman" w:hAnsi="Times New Roman" w:cs="Times New Roman"/>
          <w:sz w:val="24"/>
          <w:szCs w:val="24"/>
        </w:rPr>
        <w:t>).</w:t>
      </w:r>
    </w:p>
    <w:p w14:paraId="60CC418A" w14:textId="61615DA6" w:rsidR="00B636F1" w:rsidRDefault="009E4AC6" w:rsidP="004E668D">
      <w:pPr>
        <w:rPr>
          <w:rFonts w:ascii="Times New Roman" w:hAnsi="Times New Roman" w:cs="Times New Roman"/>
          <w:sz w:val="24"/>
          <w:szCs w:val="24"/>
        </w:rPr>
      </w:pPr>
      <w:r w:rsidRPr="009E4AC6">
        <w:rPr>
          <w:rFonts w:ascii="Times New Roman" w:hAnsi="Times New Roman" w:cs="Times New Roman"/>
          <w:sz w:val="24"/>
          <w:szCs w:val="24"/>
        </w:rPr>
        <w:t>The overall aim of this research</w:t>
      </w:r>
      <w:r w:rsidR="00564839">
        <w:rPr>
          <w:rFonts w:ascii="Times New Roman" w:hAnsi="Times New Roman" w:cs="Times New Roman"/>
          <w:sz w:val="24"/>
          <w:szCs w:val="24"/>
        </w:rPr>
        <w:t xml:space="preserve"> </w:t>
      </w:r>
      <w:r w:rsidR="003F4063">
        <w:rPr>
          <w:rFonts w:ascii="Times New Roman" w:hAnsi="Times New Roman" w:cs="Times New Roman"/>
          <w:sz w:val="24"/>
          <w:szCs w:val="24"/>
        </w:rPr>
        <w:t>study</w:t>
      </w:r>
      <w:r>
        <w:rPr>
          <w:rFonts w:ascii="Times New Roman" w:hAnsi="Times New Roman" w:cs="Times New Roman"/>
          <w:sz w:val="24"/>
          <w:szCs w:val="24"/>
        </w:rPr>
        <w:t xml:space="preserve"> is to examine how effective </w:t>
      </w:r>
      <w:r w:rsidR="000129E3">
        <w:rPr>
          <w:rFonts w:ascii="Times New Roman" w:hAnsi="Times New Roman" w:cs="Times New Roman"/>
          <w:sz w:val="24"/>
          <w:szCs w:val="24"/>
        </w:rPr>
        <w:t xml:space="preserve">these </w:t>
      </w:r>
      <w:r w:rsidR="00F20EC1">
        <w:rPr>
          <w:rFonts w:ascii="Times New Roman" w:hAnsi="Times New Roman" w:cs="Times New Roman"/>
          <w:sz w:val="24"/>
          <w:szCs w:val="24"/>
        </w:rPr>
        <w:t>diversity and inclusion</w:t>
      </w:r>
      <w:r w:rsidR="0085291B">
        <w:rPr>
          <w:rFonts w:ascii="Times New Roman" w:hAnsi="Times New Roman" w:cs="Times New Roman"/>
          <w:sz w:val="24"/>
          <w:szCs w:val="24"/>
        </w:rPr>
        <w:t xml:space="preserve"> </w:t>
      </w:r>
      <w:r>
        <w:rPr>
          <w:rFonts w:ascii="Times New Roman" w:hAnsi="Times New Roman" w:cs="Times New Roman"/>
          <w:sz w:val="24"/>
          <w:szCs w:val="24"/>
        </w:rPr>
        <w:t xml:space="preserve">policies, initiatives and strategies are in </w:t>
      </w:r>
      <w:r w:rsidRPr="009E4AC6">
        <w:rPr>
          <w:rFonts w:ascii="Times New Roman" w:hAnsi="Times New Roman" w:cs="Times New Roman"/>
          <w:sz w:val="24"/>
          <w:szCs w:val="24"/>
        </w:rPr>
        <w:t>increasing ethnic minority representation in football</w:t>
      </w:r>
      <w:r w:rsidR="00AA39CE">
        <w:rPr>
          <w:rFonts w:ascii="Times New Roman" w:hAnsi="Times New Roman" w:cs="Times New Roman"/>
          <w:sz w:val="24"/>
          <w:szCs w:val="24"/>
        </w:rPr>
        <w:t xml:space="preserve">. </w:t>
      </w:r>
      <w:r w:rsidR="0068325A" w:rsidRPr="0068325A">
        <w:rPr>
          <w:rFonts w:ascii="Times New Roman" w:hAnsi="Times New Roman" w:cs="Times New Roman"/>
          <w:sz w:val="24"/>
          <w:szCs w:val="24"/>
        </w:rPr>
        <w:t>To address this aim, the study adopts a mixed‑methods approach</w:t>
      </w:r>
      <w:r w:rsidR="0068325A">
        <w:rPr>
          <w:rFonts w:ascii="Times New Roman" w:hAnsi="Times New Roman" w:cs="Times New Roman"/>
          <w:sz w:val="24"/>
          <w:szCs w:val="24"/>
        </w:rPr>
        <w:t>, using both quant</w:t>
      </w:r>
      <w:r w:rsidR="006C1020">
        <w:rPr>
          <w:rFonts w:ascii="Times New Roman" w:hAnsi="Times New Roman" w:cs="Times New Roman"/>
          <w:sz w:val="24"/>
          <w:szCs w:val="24"/>
        </w:rPr>
        <w:t>it</w:t>
      </w:r>
      <w:r w:rsidR="0068325A">
        <w:rPr>
          <w:rFonts w:ascii="Times New Roman" w:hAnsi="Times New Roman" w:cs="Times New Roman"/>
          <w:sz w:val="24"/>
          <w:szCs w:val="24"/>
        </w:rPr>
        <w:t xml:space="preserve">ative and </w:t>
      </w:r>
      <w:r w:rsidR="006C1020">
        <w:rPr>
          <w:rFonts w:ascii="Times New Roman" w:hAnsi="Times New Roman" w:cs="Times New Roman"/>
          <w:sz w:val="24"/>
          <w:szCs w:val="24"/>
        </w:rPr>
        <w:t>qualitative</w:t>
      </w:r>
      <w:r w:rsidR="0068325A">
        <w:rPr>
          <w:rFonts w:ascii="Times New Roman" w:hAnsi="Times New Roman" w:cs="Times New Roman"/>
          <w:sz w:val="24"/>
          <w:szCs w:val="24"/>
        </w:rPr>
        <w:t xml:space="preserve"> research methods</w:t>
      </w:r>
      <w:r w:rsidR="006C1020">
        <w:rPr>
          <w:rFonts w:ascii="Times New Roman" w:hAnsi="Times New Roman" w:cs="Times New Roman"/>
          <w:sz w:val="24"/>
          <w:szCs w:val="24"/>
        </w:rPr>
        <w:t xml:space="preserve"> (George, 2021). </w:t>
      </w:r>
    </w:p>
    <w:p w14:paraId="6681CD47" w14:textId="6C85CE12" w:rsidR="009E4AC6" w:rsidRDefault="006C1020" w:rsidP="004E668D">
      <w:r w:rsidRPr="006C1020">
        <w:rPr>
          <w:rFonts w:ascii="Times New Roman" w:hAnsi="Times New Roman" w:cs="Times New Roman"/>
          <w:sz w:val="24"/>
          <w:szCs w:val="24"/>
        </w:rPr>
        <w:t>This report is structured into two main parts.</w:t>
      </w:r>
      <w:r w:rsidRPr="006C1020">
        <w:t xml:space="preserve"> </w:t>
      </w:r>
      <w:r w:rsidRPr="006C1020">
        <w:rPr>
          <w:rFonts w:ascii="Times New Roman" w:hAnsi="Times New Roman" w:cs="Times New Roman"/>
          <w:sz w:val="24"/>
          <w:szCs w:val="24"/>
        </w:rPr>
        <w:t>Part 1</w:t>
      </w:r>
      <w:r w:rsidR="005564F9">
        <w:rPr>
          <w:rFonts w:ascii="Times New Roman" w:hAnsi="Times New Roman" w:cs="Times New Roman"/>
          <w:sz w:val="24"/>
          <w:szCs w:val="24"/>
        </w:rPr>
        <w:t xml:space="preserve"> </w:t>
      </w:r>
      <w:r w:rsidR="00564839">
        <w:rPr>
          <w:rFonts w:ascii="Times New Roman" w:hAnsi="Times New Roman" w:cs="Times New Roman"/>
          <w:sz w:val="24"/>
          <w:szCs w:val="24"/>
        </w:rPr>
        <w:t xml:space="preserve">presents </w:t>
      </w:r>
      <w:r w:rsidR="005564F9">
        <w:rPr>
          <w:rFonts w:ascii="Times New Roman" w:hAnsi="Times New Roman" w:cs="Times New Roman"/>
          <w:sz w:val="24"/>
          <w:szCs w:val="24"/>
        </w:rPr>
        <w:t xml:space="preserve">the qualitative </w:t>
      </w:r>
      <w:r w:rsidR="004E2A21">
        <w:rPr>
          <w:rFonts w:ascii="Times New Roman" w:hAnsi="Times New Roman" w:cs="Times New Roman"/>
          <w:sz w:val="24"/>
          <w:szCs w:val="24"/>
        </w:rPr>
        <w:t>research and</w:t>
      </w:r>
      <w:r w:rsidR="005564F9">
        <w:rPr>
          <w:rFonts w:ascii="Times New Roman" w:hAnsi="Times New Roman" w:cs="Times New Roman"/>
          <w:sz w:val="24"/>
          <w:szCs w:val="24"/>
        </w:rPr>
        <w:t xml:space="preserve"> </w:t>
      </w:r>
      <w:r w:rsidR="00176F4C">
        <w:rPr>
          <w:rFonts w:ascii="Times New Roman" w:hAnsi="Times New Roman" w:cs="Times New Roman"/>
          <w:sz w:val="24"/>
          <w:szCs w:val="24"/>
        </w:rPr>
        <w:t>explores</w:t>
      </w:r>
      <w:r w:rsidR="00564839">
        <w:rPr>
          <w:rFonts w:ascii="Times New Roman" w:hAnsi="Times New Roman" w:cs="Times New Roman"/>
          <w:sz w:val="24"/>
          <w:szCs w:val="24"/>
        </w:rPr>
        <w:t xml:space="preserve"> </w:t>
      </w:r>
      <w:r w:rsidR="006F1D35">
        <w:rPr>
          <w:rFonts w:ascii="Times New Roman" w:hAnsi="Times New Roman" w:cs="Times New Roman"/>
          <w:sz w:val="24"/>
          <w:szCs w:val="24"/>
        </w:rPr>
        <w:t>h</w:t>
      </w:r>
      <w:r w:rsidR="006F1D35" w:rsidRPr="006F1D35">
        <w:rPr>
          <w:rFonts w:ascii="Times New Roman" w:hAnsi="Times New Roman" w:cs="Times New Roman"/>
          <w:sz w:val="24"/>
          <w:szCs w:val="24"/>
        </w:rPr>
        <w:t xml:space="preserve">ow do football stakeholders perceive the impact of </w:t>
      </w:r>
      <w:r w:rsidR="00F20EC1">
        <w:rPr>
          <w:rFonts w:ascii="Times New Roman" w:hAnsi="Times New Roman" w:cs="Times New Roman"/>
          <w:sz w:val="24"/>
          <w:szCs w:val="24"/>
        </w:rPr>
        <w:t>diversity and inclusion</w:t>
      </w:r>
      <w:r w:rsidR="00AA5748">
        <w:rPr>
          <w:rFonts w:ascii="Times New Roman" w:hAnsi="Times New Roman" w:cs="Times New Roman"/>
          <w:sz w:val="24"/>
          <w:szCs w:val="24"/>
        </w:rPr>
        <w:t xml:space="preserve"> </w:t>
      </w:r>
      <w:r w:rsidR="006F1D35" w:rsidRPr="006F1D35">
        <w:rPr>
          <w:rFonts w:ascii="Times New Roman" w:hAnsi="Times New Roman" w:cs="Times New Roman"/>
          <w:sz w:val="24"/>
          <w:szCs w:val="24"/>
        </w:rPr>
        <w:t>policies on ethnic minority representation</w:t>
      </w:r>
      <w:r w:rsidR="004E2A21">
        <w:rPr>
          <w:rFonts w:ascii="Times New Roman" w:hAnsi="Times New Roman" w:cs="Times New Roman"/>
          <w:sz w:val="24"/>
          <w:szCs w:val="24"/>
        </w:rPr>
        <w:t xml:space="preserve">. </w:t>
      </w:r>
      <w:r w:rsidR="006F1D35">
        <w:rPr>
          <w:rFonts w:ascii="Times New Roman" w:hAnsi="Times New Roman" w:cs="Times New Roman"/>
          <w:sz w:val="24"/>
          <w:szCs w:val="24"/>
        </w:rPr>
        <w:t>Part 2 presents the quantitative research</w:t>
      </w:r>
      <w:r w:rsidR="006E1A61">
        <w:rPr>
          <w:rFonts w:ascii="Times New Roman" w:hAnsi="Times New Roman" w:cs="Times New Roman"/>
          <w:sz w:val="24"/>
          <w:szCs w:val="24"/>
        </w:rPr>
        <w:t>,</w:t>
      </w:r>
      <w:r w:rsidR="006F1D35">
        <w:rPr>
          <w:rFonts w:ascii="Times New Roman" w:hAnsi="Times New Roman" w:cs="Times New Roman"/>
          <w:sz w:val="24"/>
          <w:szCs w:val="24"/>
        </w:rPr>
        <w:t xml:space="preserve"> and </w:t>
      </w:r>
      <w:r w:rsidR="00564839">
        <w:rPr>
          <w:rFonts w:ascii="Times New Roman" w:hAnsi="Times New Roman" w:cs="Times New Roman"/>
          <w:sz w:val="24"/>
          <w:szCs w:val="24"/>
        </w:rPr>
        <w:t xml:space="preserve">answers to </w:t>
      </w:r>
      <w:r w:rsidR="006F1D35" w:rsidRPr="006F1D35">
        <w:rPr>
          <w:rFonts w:ascii="Times New Roman" w:hAnsi="Times New Roman" w:cs="Times New Roman"/>
          <w:sz w:val="24"/>
          <w:szCs w:val="24"/>
        </w:rPr>
        <w:t xml:space="preserve">what extent do </w:t>
      </w:r>
      <w:r w:rsidR="00B15A6F">
        <w:rPr>
          <w:rFonts w:ascii="Times New Roman" w:hAnsi="Times New Roman" w:cs="Times New Roman"/>
          <w:sz w:val="24"/>
          <w:szCs w:val="24"/>
        </w:rPr>
        <w:t xml:space="preserve">stakeholders </w:t>
      </w:r>
      <w:r w:rsidR="006F1D35" w:rsidRPr="006F1D35">
        <w:rPr>
          <w:rFonts w:ascii="Times New Roman" w:hAnsi="Times New Roman" w:cs="Times New Roman"/>
          <w:sz w:val="24"/>
          <w:szCs w:val="24"/>
        </w:rPr>
        <w:t>in local football believe that</w:t>
      </w:r>
      <w:r w:rsidR="00F20EC1">
        <w:rPr>
          <w:rFonts w:ascii="Times New Roman" w:hAnsi="Times New Roman" w:cs="Times New Roman"/>
          <w:sz w:val="24"/>
          <w:szCs w:val="24"/>
        </w:rPr>
        <w:t xml:space="preserve"> diversity and </w:t>
      </w:r>
      <w:r w:rsidR="00601558">
        <w:rPr>
          <w:rFonts w:ascii="Times New Roman" w:hAnsi="Times New Roman" w:cs="Times New Roman"/>
          <w:sz w:val="24"/>
          <w:szCs w:val="24"/>
        </w:rPr>
        <w:t>inclusion</w:t>
      </w:r>
      <w:r w:rsidR="00AA5748">
        <w:rPr>
          <w:rFonts w:ascii="Times New Roman" w:hAnsi="Times New Roman" w:cs="Times New Roman"/>
          <w:sz w:val="24"/>
          <w:szCs w:val="24"/>
        </w:rPr>
        <w:t xml:space="preserve"> </w:t>
      </w:r>
      <w:r w:rsidR="006F1D35" w:rsidRPr="006F1D35">
        <w:rPr>
          <w:rFonts w:ascii="Times New Roman" w:hAnsi="Times New Roman" w:cs="Times New Roman"/>
          <w:sz w:val="24"/>
          <w:szCs w:val="24"/>
        </w:rPr>
        <w:t>policies</w:t>
      </w:r>
      <w:r w:rsidR="006F1D35">
        <w:rPr>
          <w:rFonts w:ascii="Times New Roman" w:hAnsi="Times New Roman" w:cs="Times New Roman"/>
          <w:sz w:val="24"/>
          <w:szCs w:val="24"/>
        </w:rPr>
        <w:t xml:space="preserve"> </w:t>
      </w:r>
      <w:r w:rsidR="006F1D35" w:rsidRPr="006F1D35">
        <w:rPr>
          <w:rFonts w:ascii="Times New Roman" w:hAnsi="Times New Roman" w:cs="Times New Roman"/>
          <w:sz w:val="24"/>
          <w:szCs w:val="24"/>
        </w:rPr>
        <w:t>have improved ethnic minority representation</w:t>
      </w:r>
      <w:r w:rsidR="004E2A21">
        <w:rPr>
          <w:rFonts w:ascii="Times New Roman" w:hAnsi="Times New Roman" w:cs="Times New Roman"/>
          <w:sz w:val="24"/>
          <w:szCs w:val="24"/>
        </w:rPr>
        <w:t>.</w:t>
      </w:r>
      <w:r w:rsidR="007A472F" w:rsidRPr="007A472F">
        <w:t xml:space="preserve"> </w:t>
      </w:r>
    </w:p>
    <w:p w14:paraId="2734C19E" w14:textId="1FF94669" w:rsidR="00CD73FC" w:rsidRPr="00FA6A83" w:rsidRDefault="00FA6A83" w:rsidP="00CD73FC">
      <w:pPr>
        <w:rPr>
          <w:rFonts w:ascii="Times New Roman" w:hAnsi="Times New Roman" w:cs="Times New Roman"/>
          <w:b/>
          <w:bCs/>
          <w:sz w:val="24"/>
          <w:szCs w:val="24"/>
        </w:rPr>
      </w:pPr>
      <w:r w:rsidRPr="00FA6A83">
        <w:rPr>
          <w:rFonts w:ascii="Times New Roman" w:hAnsi="Times New Roman" w:cs="Times New Roman"/>
          <w:b/>
          <w:bCs/>
          <w:sz w:val="24"/>
          <w:szCs w:val="24"/>
        </w:rPr>
        <w:t>Part 1–Qualitative Research</w:t>
      </w:r>
    </w:p>
    <w:p w14:paraId="08D3AF6A" w14:textId="7ECACCFE" w:rsidR="001256CB" w:rsidRPr="009162BB" w:rsidRDefault="001256CB" w:rsidP="001256CB">
      <w:pPr>
        <w:rPr>
          <w:rFonts w:ascii="Times New Roman" w:hAnsi="Times New Roman" w:cs="Times New Roman"/>
          <w:b/>
          <w:bCs/>
          <w:sz w:val="24"/>
          <w:szCs w:val="24"/>
        </w:rPr>
      </w:pPr>
      <w:r w:rsidRPr="009162BB">
        <w:rPr>
          <w:rFonts w:ascii="Times New Roman" w:hAnsi="Times New Roman" w:cs="Times New Roman"/>
          <w:b/>
          <w:bCs/>
          <w:sz w:val="24"/>
          <w:szCs w:val="24"/>
        </w:rPr>
        <w:t>Method</w:t>
      </w:r>
      <w:r w:rsidR="00AB35D4" w:rsidRPr="009162BB">
        <w:rPr>
          <w:rFonts w:ascii="Times New Roman" w:hAnsi="Times New Roman" w:cs="Times New Roman"/>
          <w:b/>
          <w:bCs/>
          <w:sz w:val="24"/>
          <w:szCs w:val="24"/>
        </w:rPr>
        <w:t>ology</w:t>
      </w:r>
    </w:p>
    <w:p w14:paraId="3BFD1F52" w14:textId="11785789" w:rsidR="001256CB" w:rsidRPr="001256CB" w:rsidRDefault="001256CB" w:rsidP="001256CB">
      <w:pPr>
        <w:rPr>
          <w:rFonts w:ascii="Times New Roman" w:hAnsi="Times New Roman" w:cs="Times New Roman"/>
          <w:sz w:val="24"/>
          <w:szCs w:val="24"/>
        </w:rPr>
      </w:pPr>
      <w:r w:rsidRPr="001256CB">
        <w:rPr>
          <w:rFonts w:ascii="Times New Roman" w:hAnsi="Times New Roman" w:cs="Times New Roman"/>
          <w:sz w:val="24"/>
          <w:szCs w:val="24"/>
        </w:rPr>
        <w:t>This section utilises qualitative research, using semi‑structured interviews to explore how</w:t>
      </w:r>
      <w:r w:rsidR="00D94F81">
        <w:rPr>
          <w:rFonts w:ascii="Times New Roman" w:hAnsi="Times New Roman" w:cs="Times New Roman"/>
          <w:sz w:val="24"/>
          <w:szCs w:val="24"/>
        </w:rPr>
        <w:t xml:space="preserve"> </w:t>
      </w:r>
      <w:r w:rsidRPr="001256CB">
        <w:rPr>
          <w:rFonts w:ascii="Times New Roman" w:hAnsi="Times New Roman" w:cs="Times New Roman"/>
          <w:sz w:val="24"/>
          <w:szCs w:val="24"/>
        </w:rPr>
        <w:t xml:space="preserve">football stakeholders perceive the impact of </w:t>
      </w:r>
      <w:r w:rsidR="00601558">
        <w:rPr>
          <w:rFonts w:ascii="Times New Roman" w:hAnsi="Times New Roman" w:cs="Times New Roman"/>
          <w:sz w:val="24"/>
          <w:szCs w:val="24"/>
        </w:rPr>
        <w:t xml:space="preserve">diversity and inclusion </w:t>
      </w:r>
      <w:r w:rsidRPr="001256CB">
        <w:rPr>
          <w:rFonts w:ascii="Times New Roman" w:hAnsi="Times New Roman" w:cs="Times New Roman"/>
          <w:sz w:val="24"/>
          <w:szCs w:val="24"/>
        </w:rPr>
        <w:t>policies, initiatives and strategies on ethnic minority representation</w:t>
      </w:r>
      <w:r w:rsidR="00E133DA">
        <w:rPr>
          <w:rFonts w:ascii="Times New Roman" w:hAnsi="Times New Roman" w:cs="Times New Roman"/>
          <w:sz w:val="24"/>
          <w:szCs w:val="24"/>
        </w:rPr>
        <w:t xml:space="preserve">. </w:t>
      </w:r>
      <w:r w:rsidRPr="001256CB">
        <w:rPr>
          <w:rFonts w:ascii="Times New Roman" w:hAnsi="Times New Roman" w:cs="Times New Roman"/>
          <w:sz w:val="24"/>
          <w:szCs w:val="24"/>
        </w:rPr>
        <w:t xml:space="preserve">Semi-structured interviews are suitable for this research as they are flexible and combine elements of both structured and unstructured interviews, ensuring that key themes are addressed, while also </w:t>
      </w:r>
      <w:r w:rsidR="008707F2">
        <w:rPr>
          <w:rFonts w:ascii="Times New Roman" w:hAnsi="Times New Roman" w:cs="Times New Roman"/>
          <w:sz w:val="24"/>
          <w:szCs w:val="24"/>
        </w:rPr>
        <w:t xml:space="preserve">allowing </w:t>
      </w:r>
      <w:r w:rsidRPr="001256CB">
        <w:rPr>
          <w:rFonts w:ascii="Times New Roman" w:hAnsi="Times New Roman" w:cs="Times New Roman"/>
          <w:sz w:val="24"/>
          <w:szCs w:val="24"/>
        </w:rPr>
        <w:t xml:space="preserve">participants to </w:t>
      </w:r>
      <w:r w:rsidR="00CE48C8" w:rsidRPr="001256CB">
        <w:rPr>
          <w:rFonts w:ascii="Times New Roman" w:hAnsi="Times New Roman" w:cs="Times New Roman"/>
          <w:sz w:val="24"/>
          <w:szCs w:val="24"/>
        </w:rPr>
        <w:t>e</w:t>
      </w:r>
      <w:r w:rsidR="00CE48C8">
        <w:rPr>
          <w:rFonts w:ascii="Times New Roman" w:hAnsi="Times New Roman" w:cs="Times New Roman"/>
          <w:sz w:val="24"/>
          <w:szCs w:val="24"/>
        </w:rPr>
        <w:t>laborate</w:t>
      </w:r>
      <w:r w:rsidRPr="001256CB">
        <w:rPr>
          <w:rFonts w:ascii="Times New Roman" w:hAnsi="Times New Roman" w:cs="Times New Roman"/>
          <w:sz w:val="24"/>
          <w:szCs w:val="24"/>
        </w:rPr>
        <w:t xml:space="preserve"> on their personal experiences </w:t>
      </w:r>
      <w:r w:rsidR="00CE48C8">
        <w:rPr>
          <w:rFonts w:ascii="Times New Roman" w:hAnsi="Times New Roman" w:cs="Times New Roman"/>
          <w:sz w:val="24"/>
          <w:szCs w:val="24"/>
        </w:rPr>
        <w:t xml:space="preserve">through </w:t>
      </w:r>
      <w:r w:rsidRPr="001256CB">
        <w:rPr>
          <w:rFonts w:ascii="Times New Roman" w:hAnsi="Times New Roman" w:cs="Times New Roman"/>
          <w:sz w:val="24"/>
          <w:szCs w:val="24"/>
        </w:rPr>
        <w:t xml:space="preserve">follow-up questions (George, 2022). </w:t>
      </w:r>
    </w:p>
    <w:p w14:paraId="5979C129" w14:textId="63B4AD55" w:rsidR="004E668D" w:rsidRPr="00AB35D4" w:rsidRDefault="00AB35D4" w:rsidP="004E668D">
      <w:pPr>
        <w:rPr>
          <w:rFonts w:ascii="Times New Roman" w:hAnsi="Times New Roman" w:cs="Times New Roman"/>
          <w:b/>
          <w:bCs/>
          <w:sz w:val="24"/>
          <w:szCs w:val="24"/>
        </w:rPr>
      </w:pPr>
      <w:r w:rsidRPr="00AB35D4">
        <w:rPr>
          <w:rFonts w:ascii="Times New Roman" w:hAnsi="Times New Roman" w:cs="Times New Roman"/>
          <w:b/>
          <w:bCs/>
          <w:sz w:val="24"/>
          <w:szCs w:val="24"/>
        </w:rPr>
        <w:t>Participants and Sampling</w:t>
      </w:r>
    </w:p>
    <w:p w14:paraId="1CBDCD9D" w14:textId="0A9A348E" w:rsidR="00AB35D4" w:rsidRPr="00AB35D4" w:rsidRDefault="00AB35D4" w:rsidP="00AB35D4">
      <w:pPr>
        <w:rPr>
          <w:rFonts w:ascii="Times New Roman" w:hAnsi="Times New Roman" w:cs="Times New Roman"/>
          <w:sz w:val="24"/>
          <w:szCs w:val="24"/>
        </w:rPr>
      </w:pPr>
      <w:r w:rsidRPr="00AB35D4">
        <w:rPr>
          <w:rFonts w:ascii="Times New Roman" w:hAnsi="Times New Roman" w:cs="Times New Roman"/>
          <w:sz w:val="24"/>
          <w:szCs w:val="24"/>
        </w:rPr>
        <w:t>For the semi-structured interviews</w:t>
      </w:r>
      <w:r w:rsidR="005E7E27">
        <w:rPr>
          <w:rFonts w:ascii="Times New Roman" w:hAnsi="Times New Roman" w:cs="Times New Roman"/>
          <w:sz w:val="24"/>
          <w:szCs w:val="24"/>
        </w:rPr>
        <w:t>,</w:t>
      </w:r>
      <w:r w:rsidRPr="00AB35D4">
        <w:rPr>
          <w:rFonts w:ascii="Times New Roman" w:hAnsi="Times New Roman" w:cs="Times New Roman"/>
          <w:sz w:val="24"/>
          <w:szCs w:val="24"/>
        </w:rPr>
        <w:t xml:space="preserve"> three stakeholders from the world of football were selected to participate. The technique used for selecting these </w:t>
      </w:r>
      <w:r>
        <w:rPr>
          <w:rFonts w:ascii="Times New Roman" w:hAnsi="Times New Roman" w:cs="Times New Roman"/>
          <w:sz w:val="24"/>
          <w:szCs w:val="24"/>
        </w:rPr>
        <w:t xml:space="preserve">individuals </w:t>
      </w:r>
      <w:r w:rsidRPr="00AB35D4">
        <w:rPr>
          <w:rFonts w:ascii="Times New Roman" w:hAnsi="Times New Roman" w:cs="Times New Roman"/>
          <w:sz w:val="24"/>
          <w:szCs w:val="24"/>
        </w:rPr>
        <w:t>was purposive sampling</w:t>
      </w:r>
      <w:r w:rsidR="00227239">
        <w:rPr>
          <w:rFonts w:ascii="Times New Roman" w:hAnsi="Times New Roman" w:cs="Times New Roman"/>
          <w:sz w:val="24"/>
          <w:szCs w:val="24"/>
        </w:rPr>
        <w:t xml:space="preserve">, ensuring </w:t>
      </w:r>
      <w:r w:rsidR="005E7E27">
        <w:rPr>
          <w:rFonts w:ascii="Times New Roman" w:hAnsi="Times New Roman" w:cs="Times New Roman"/>
          <w:sz w:val="24"/>
          <w:szCs w:val="24"/>
        </w:rPr>
        <w:t xml:space="preserve">that </w:t>
      </w:r>
      <w:r w:rsidRPr="00AB35D4">
        <w:rPr>
          <w:rFonts w:ascii="Times New Roman" w:hAnsi="Times New Roman" w:cs="Times New Roman"/>
          <w:sz w:val="24"/>
          <w:szCs w:val="24"/>
        </w:rPr>
        <w:t xml:space="preserve">participants had experience in the </w:t>
      </w:r>
      <w:r>
        <w:rPr>
          <w:rFonts w:ascii="Times New Roman" w:hAnsi="Times New Roman" w:cs="Times New Roman"/>
          <w:sz w:val="24"/>
          <w:szCs w:val="24"/>
        </w:rPr>
        <w:t xml:space="preserve">research area and </w:t>
      </w:r>
      <w:r w:rsidRPr="00AB35D4">
        <w:rPr>
          <w:rFonts w:ascii="Times New Roman" w:hAnsi="Times New Roman" w:cs="Times New Roman"/>
          <w:sz w:val="24"/>
          <w:szCs w:val="24"/>
        </w:rPr>
        <w:t>football environment, making them more suitable to comment on the impact o</w:t>
      </w:r>
      <w:r w:rsidR="00067503">
        <w:rPr>
          <w:rFonts w:ascii="Times New Roman" w:hAnsi="Times New Roman" w:cs="Times New Roman"/>
          <w:sz w:val="24"/>
          <w:szCs w:val="24"/>
        </w:rPr>
        <w:t xml:space="preserve">f D&amp;I initiatives on </w:t>
      </w:r>
      <w:r w:rsidRPr="00AB35D4">
        <w:rPr>
          <w:rFonts w:ascii="Times New Roman" w:hAnsi="Times New Roman" w:cs="Times New Roman"/>
          <w:sz w:val="24"/>
          <w:szCs w:val="24"/>
        </w:rPr>
        <w:t xml:space="preserve">ethnic minority representation </w:t>
      </w:r>
      <w:r w:rsidR="00D909B1">
        <w:rPr>
          <w:rFonts w:ascii="Times New Roman" w:hAnsi="Times New Roman" w:cs="Times New Roman"/>
          <w:sz w:val="24"/>
          <w:szCs w:val="24"/>
        </w:rPr>
        <w:t>(Hassan, 2024)</w:t>
      </w:r>
      <w:r w:rsidRPr="00AB35D4">
        <w:rPr>
          <w:rFonts w:ascii="Times New Roman" w:hAnsi="Times New Roman" w:cs="Times New Roman"/>
          <w:sz w:val="24"/>
          <w:szCs w:val="24"/>
        </w:rPr>
        <w:t>.</w:t>
      </w:r>
    </w:p>
    <w:p w14:paraId="13D3019F" w14:textId="43F7E0BF" w:rsidR="00183269" w:rsidRPr="00183269" w:rsidRDefault="00183269" w:rsidP="00183269">
      <w:pPr>
        <w:rPr>
          <w:rFonts w:ascii="Times New Roman" w:hAnsi="Times New Roman" w:cs="Times New Roman"/>
          <w:b/>
          <w:bCs/>
          <w:sz w:val="24"/>
          <w:szCs w:val="24"/>
        </w:rPr>
      </w:pPr>
      <w:r w:rsidRPr="00183269">
        <w:rPr>
          <w:rFonts w:ascii="Times New Roman" w:hAnsi="Times New Roman" w:cs="Times New Roman"/>
          <w:b/>
          <w:bCs/>
          <w:sz w:val="24"/>
          <w:szCs w:val="24"/>
        </w:rPr>
        <w:t>Interview Procedure</w:t>
      </w:r>
      <w:r w:rsidR="00652990">
        <w:rPr>
          <w:rFonts w:ascii="Times New Roman" w:hAnsi="Times New Roman" w:cs="Times New Roman"/>
          <w:b/>
          <w:bCs/>
          <w:sz w:val="24"/>
          <w:szCs w:val="24"/>
        </w:rPr>
        <w:t xml:space="preserve"> </w:t>
      </w:r>
    </w:p>
    <w:p w14:paraId="662F0916" w14:textId="36B38BB9" w:rsidR="004E668D" w:rsidRDefault="00183269" w:rsidP="00333EFD">
      <w:pPr>
        <w:rPr>
          <w:rFonts w:ascii="Times New Roman" w:hAnsi="Times New Roman" w:cs="Times New Roman"/>
          <w:sz w:val="24"/>
          <w:szCs w:val="24"/>
        </w:rPr>
      </w:pPr>
      <w:r w:rsidRPr="00183269">
        <w:rPr>
          <w:rFonts w:ascii="Times New Roman" w:hAnsi="Times New Roman" w:cs="Times New Roman"/>
          <w:sz w:val="24"/>
          <w:szCs w:val="24"/>
        </w:rPr>
        <w:t xml:space="preserve">For the study, three semi-structured interviews were conducted, each lasting 10-20 minutes. </w:t>
      </w:r>
      <w:r w:rsidR="00D1483A">
        <w:rPr>
          <w:rFonts w:ascii="Times New Roman" w:hAnsi="Times New Roman" w:cs="Times New Roman"/>
          <w:sz w:val="24"/>
          <w:szCs w:val="24"/>
        </w:rPr>
        <w:t>Q</w:t>
      </w:r>
      <w:r w:rsidRPr="00183269">
        <w:rPr>
          <w:rFonts w:ascii="Times New Roman" w:hAnsi="Times New Roman" w:cs="Times New Roman"/>
          <w:sz w:val="24"/>
          <w:szCs w:val="24"/>
        </w:rPr>
        <w:t xml:space="preserve">uestions were prepared in advance and </w:t>
      </w:r>
      <w:r w:rsidR="00D1483A">
        <w:rPr>
          <w:rFonts w:ascii="Times New Roman" w:hAnsi="Times New Roman" w:cs="Times New Roman"/>
          <w:sz w:val="24"/>
          <w:szCs w:val="24"/>
        </w:rPr>
        <w:t xml:space="preserve">were </w:t>
      </w:r>
      <w:r w:rsidRPr="00183269">
        <w:rPr>
          <w:rFonts w:ascii="Times New Roman" w:hAnsi="Times New Roman" w:cs="Times New Roman"/>
          <w:sz w:val="24"/>
          <w:szCs w:val="24"/>
        </w:rPr>
        <w:t xml:space="preserve">open-ended, allowing for follow up questions and </w:t>
      </w:r>
      <w:r w:rsidR="00333EFD">
        <w:rPr>
          <w:rFonts w:ascii="Times New Roman" w:hAnsi="Times New Roman" w:cs="Times New Roman"/>
          <w:sz w:val="24"/>
          <w:szCs w:val="24"/>
        </w:rPr>
        <w:t xml:space="preserve">enabling </w:t>
      </w:r>
      <w:r w:rsidRPr="00183269">
        <w:rPr>
          <w:rFonts w:ascii="Times New Roman" w:hAnsi="Times New Roman" w:cs="Times New Roman"/>
          <w:sz w:val="24"/>
          <w:szCs w:val="24"/>
        </w:rPr>
        <w:t xml:space="preserve">participants to expand on </w:t>
      </w:r>
      <w:r w:rsidR="00D1483A">
        <w:rPr>
          <w:rFonts w:ascii="Times New Roman" w:hAnsi="Times New Roman" w:cs="Times New Roman"/>
          <w:sz w:val="24"/>
          <w:szCs w:val="24"/>
        </w:rPr>
        <w:t xml:space="preserve">their </w:t>
      </w:r>
      <w:r w:rsidRPr="00183269">
        <w:rPr>
          <w:rFonts w:ascii="Times New Roman" w:hAnsi="Times New Roman" w:cs="Times New Roman"/>
          <w:sz w:val="24"/>
          <w:szCs w:val="24"/>
        </w:rPr>
        <w:t>experiences</w:t>
      </w:r>
      <w:r w:rsidR="002A6FA6">
        <w:rPr>
          <w:rFonts w:ascii="Times New Roman" w:hAnsi="Times New Roman" w:cs="Times New Roman"/>
          <w:sz w:val="24"/>
          <w:szCs w:val="24"/>
        </w:rPr>
        <w:t xml:space="preserve"> and </w:t>
      </w:r>
      <w:r w:rsidRPr="00183269">
        <w:rPr>
          <w:rFonts w:ascii="Times New Roman" w:hAnsi="Times New Roman" w:cs="Times New Roman"/>
          <w:sz w:val="24"/>
          <w:szCs w:val="24"/>
        </w:rPr>
        <w:t>perspectives</w:t>
      </w:r>
      <w:r w:rsidR="00652990" w:rsidRPr="00652990">
        <w:rPr>
          <w:rFonts w:ascii="Times New Roman" w:hAnsi="Times New Roman" w:cs="Times New Roman"/>
          <w:sz w:val="24"/>
          <w:szCs w:val="24"/>
        </w:rPr>
        <w:t xml:space="preserve">. </w:t>
      </w:r>
      <w:r w:rsidRPr="00183269">
        <w:rPr>
          <w:rFonts w:ascii="Times New Roman" w:hAnsi="Times New Roman" w:cs="Times New Roman"/>
          <w:sz w:val="24"/>
          <w:szCs w:val="24"/>
        </w:rPr>
        <w:t xml:space="preserve">Two of the interviews were conducted in person while one </w:t>
      </w:r>
      <w:r w:rsidR="00203619">
        <w:rPr>
          <w:rFonts w:ascii="Times New Roman" w:hAnsi="Times New Roman" w:cs="Times New Roman"/>
          <w:sz w:val="24"/>
          <w:szCs w:val="24"/>
        </w:rPr>
        <w:t xml:space="preserve">took place </w:t>
      </w:r>
      <w:r w:rsidRPr="00183269">
        <w:rPr>
          <w:rFonts w:ascii="Times New Roman" w:hAnsi="Times New Roman" w:cs="Times New Roman"/>
          <w:sz w:val="24"/>
          <w:szCs w:val="24"/>
        </w:rPr>
        <w:t>online through Microsoft Teams</w:t>
      </w:r>
      <w:r>
        <w:rPr>
          <w:rFonts w:ascii="Times New Roman" w:hAnsi="Times New Roman" w:cs="Times New Roman"/>
          <w:sz w:val="24"/>
          <w:szCs w:val="24"/>
        </w:rPr>
        <w:t xml:space="preserve">, for </w:t>
      </w:r>
      <w:r w:rsidR="00333EFD">
        <w:rPr>
          <w:rFonts w:ascii="Times New Roman" w:hAnsi="Times New Roman" w:cs="Times New Roman"/>
          <w:sz w:val="24"/>
          <w:szCs w:val="24"/>
        </w:rPr>
        <w:t>convenience</w:t>
      </w:r>
      <w:r>
        <w:rPr>
          <w:rFonts w:ascii="Times New Roman" w:hAnsi="Times New Roman" w:cs="Times New Roman"/>
          <w:sz w:val="24"/>
          <w:szCs w:val="24"/>
        </w:rPr>
        <w:t xml:space="preserve"> reas</w:t>
      </w:r>
      <w:r w:rsidR="00333EFD">
        <w:rPr>
          <w:rFonts w:ascii="Times New Roman" w:hAnsi="Times New Roman" w:cs="Times New Roman"/>
          <w:sz w:val="24"/>
          <w:szCs w:val="24"/>
        </w:rPr>
        <w:t>ons</w:t>
      </w:r>
      <w:r w:rsidRPr="00183269">
        <w:rPr>
          <w:rFonts w:ascii="Times New Roman" w:hAnsi="Times New Roman" w:cs="Times New Roman"/>
          <w:sz w:val="24"/>
          <w:szCs w:val="24"/>
        </w:rPr>
        <w:t xml:space="preserve">. </w:t>
      </w:r>
      <w:r>
        <w:rPr>
          <w:rFonts w:ascii="Times New Roman" w:hAnsi="Times New Roman" w:cs="Times New Roman"/>
          <w:sz w:val="24"/>
          <w:szCs w:val="24"/>
        </w:rPr>
        <w:t xml:space="preserve">Furthermore, </w:t>
      </w:r>
      <w:r w:rsidR="00333EFD">
        <w:rPr>
          <w:rFonts w:ascii="Times New Roman" w:hAnsi="Times New Roman" w:cs="Times New Roman"/>
          <w:sz w:val="24"/>
          <w:szCs w:val="24"/>
        </w:rPr>
        <w:t xml:space="preserve">with participant permission </w:t>
      </w:r>
      <w:r w:rsidR="00652990">
        <w:rPr>
          <w:rFonts w:ascii="Times New Roman" w:hAnsi="Times New Roman" w:cs="Times New Roman"/>
          <w:sz w:val="24"/>
          <w:szCs w:val="24"/>
        </w:rPr>
        <w:t xml:space="preserve">all </w:t>
      </w:r>
      <w:r w:rsidR="00652990" w:rsidRPr="00183269">
        <w:rPr>
          <w:rFonts w:ascii="Times New Roman" w:hAnsi="Times New Roman" w:cs="Times New Roman"/>
          <w:sz w:val="24"/>
          <w:szCs w:val="24"/>
        </w:rPr>
        <w:t>interviews</w:t>
      </w:r>
      <w:r w:rsidRPr="00183269">
        <w:rPr>
          <w:rFonts w:ascii="Times New Roman" w:hAnsi="Times New Roman" w:cs="Times New Roman"/>
          <w:sz w:val="24"/>
          <w:szCs w:val="24"/>
        </w:rPr>
        <w:t xml:space="preserve"> were documented through notetaking and audio recording to ensure accuracy and allow for later analysis</w:t>
      </w:r>
      <w:r w:rsidR="00333EFD">
        <w:rPr>
          <w:rFonts w:ascii="Times New Roman" w:hAnsi="Times New Roman" w:cs="Times New Roman"/>
          <w:sz w:val="24"/>
          <w:szCs w:val="24"/>
        </w:rPr>
        <w:t xml:space="preserve"> (George, 2022</w:t>
      </w:r>
      <w:r w:rsidR="00CB0EDA">
        <w:rPr>
          <w:rFonts w:ascii="Times New Roman" w:hAnsi="Times New Roman" w:cs="Times New Roman"/>
          <w:sz w:val="24"/>
          <w:szCs w:val="24"/>
        </w:rPr>
        <w:t>)</w:t>
      </w:r>
      <w:r w:rsidR="0055278B">
        <w:rPr>
          <w:rFonts w:ascii="Times New Roman" w:hAnsi="Times New Roman" w:cs="Times New Roman"/>
          <w:sz w:val="24"/>
          <w:szCs w:val="24"/>
        </w:rPr>
        <w:t>.</w:t>
      </w:r>
    </w:p>
    <w:p w14:paraId="5108073D" w14:textId="77777777" w:rsidR="002E47D7" w:rsidRPr="002E47D7" w:rsidRDefault="002E47D7" w:rsidP="002E47D7">
      <w:pPr>
        <w:rPr>
          <w:rFonts w:ascii="Times New Roman" w:hAnsi="Times New Roman" w:cs="Times New Roman"/>
          <w:b/>
          <w:bCs/>
          <w:sz w:val="24"/>
          <w:szCs w:val="24"/>
        </w:rPr>
      </w:pPr>
      <w:r w:rsidRPr="002E47D7">
        <w:rPr>
          <w:rFonts w:ascii="Times New Roman" w:hAnsi="Times New Roman" w:cs="Times New Roman"/>
          <w:b/>
          <w:bCs/>
          <w:sz w:val="24"/>
          <w:szCs w:val="24"/>
        </w:rPr>
        <w:t>Ethics</w:t>
      </w:r>
    </w:p>
    <w:p w14:paraId="3C0A9450" w14:textId="2D389678" w:rsidR="002E47D7" w:rsidRDefault="002E47D7" w:rsidP="002E47D7">
      <w:pPr>
        <w:rPr>
          <w:rFonts w:ascii="Times New Roman" w:hAnsi="Times New Roman" w:cs="Times New Roman"/>
          <w:sz w:val="24"/>
          <w:szCs w:val="24"/>
        </w:rPr>
      </w:pPr>
      <w:r w:rsidRPr="002E47D7">
        <w:rPr>
          <w:rFonts w:ascii="Times New Roman" w:hAnsi="Times New Roman" w:cs="Times New Roman"/>
          <w:sz w:val="24"/>
          <w:szCs w:val="24"/>
        </w:rPr>
        <w:lastRenderedPageBreak/>
        <w:t>For this research</w:t>
      </w:r>
      <w:r>
        <w:rPr>
          <w:rFonts w:ascii="Times New Roman" w:hAnsi="Times New Roman" w:cs="Times New Roman"/>
          <w:sz w:val="24"/>
          <w:szCs w:val="24"/>
        </w:rPr>
        <w:t>,</w:t>
      </w:r>
      <w:r w:rsidRPr="002E47D7">
        <w:rPr>
          <w:rFonts w:ascii="Times New Roman" w:hAnsi="Times New Roman" w:cs="Times New Roman"/>
          <w:sz w:val="24"/>
          <w:szCs w:val="24"/>
        </w:rPr>
        <w:t xml:space="preserve"> the University</w:t>
      </w:r>
      <w:r>
        <w:rPr>
          <w:rFonts w:ascii="Times New Roman" w:hAnsi="Times New Roman" w:cs="Times New Roman"/>
          <w:sz w:val="24"/>
          <w:szCs w:val="24"/>
        </w:rPr>
        <w:t>’s ethical guidelines</w:t>
      </w:r>
      <w:r w:rsidRPr="002E47D7">
        <w:rPr>
          <w:rFonts w:ascii="Times New Roman" w:hAnsi="Times New Roman" w:cs="Times New Roman"/>
          <w:sz w:val="24"/>
          <w:szCs w:val="24"/>
        </w:rPr>
        <w:t xml:space="preserve"> were carefully followed throughout the process</w:t>
      </w:r>
      <w:r>
        <w:rPr>
          <w:rFonts w:ascii="Times New Roman" w:hAnsi="Times New Roman" w:cs="Times New Roman"/>
          <w:sz w:val="24"/>
          <w:szCs w:val="24"/>
        </w:rPr>
        <w:t>. Fo</w:t>
      </w:r>
      <w:r w:rsidRPr="002E47D7">
        <w:rPr>
          <w:rFonts w:ascii="Times New Roman" w:hAnsi="Times New Roman" w:cs="Times New Roman"/>
          <w:sz w:val="24"/>
          <w:szCs w:val="24"/>
        </w:rPr>
        <w:t xml:space="preserve">r example, informed written and verbal consent form all participants were collected prior to data collection. </w:t>
      </w:r>
      <w:r w:rsidR="00585F3F">
        <w:rPr>
          <w:rFonts w:ascii="Times New Roman" w:hAnsi="Times New Roman" w:cs="Times New Roman"/>
          <w:sz w:val="24"/>
          <w:szCs w:val="24"/>
        </w:rPr>
        <w:t>P</w:t>
      </w:r>
      <w:r w:rsidRPr="002E47D7">
        <w:rPr>
          <w:rFonts w:ascii="Times New Roman" w:hAnsi="Times New Roman" w:cs="Times New Roman"/>
          <w:sz w:val="24"/>
          <w:szCs w:val="24"/>
        </w:rPr>
        <w:t xml:space="preserve">articipants were </w:t>
      </w:r>
      <w:r w:rsidR="00585F3F">
        <w:rPr>
          <w:rFonts w:ascii="Times New Roman" w:hAnsi="Times New Roman" w:cs="Times New Roman"/>
          <w:sz w:val="24"/>
          <w:szCs w:val="24"/>
        </w:rPr>
        <w:t xml:space="preserve">also </w:t>
      </w:r>
      <w:r w:rsidR="009318F2">
        <w:rPr>
          <w:rFonts w:ascii="Times New Roman" w:hAnsi="Times New Roman" w:cs="Times New Roman"/>
          <w:sz w:val="24"/>
          <w:szCs w:val="24"/>
        </w:rPr>
        <w:t xml:space="preserve">told </w:t>
      </w:r>
      <w:r w:rsidRPr="002E47D7">
        <w:rPr>
          <w:rFonts w:ascii="Times New Roman" w:hAnsi="Times New Roman" w:cs="Times New Roman"/>
          <w:sz w:val="24"/>
          <w:szCs w:val="24"/>
        </w:rPr>
        <w:t xml:space="preserve">that their identities would remain anonymous in the report and </w:t>
      </w:r>
      <w:r>
        <w:rPr>
          <w:rFonts w:ascii="Times New Roman" w:hAnsi="Times New Roman" w:cs="Times New Roman"/>
          <w:sz w:val="24"/>
          <w:szCs w:val="24"/>
        </w:rPr>
        <w:t xml:space="preserve">that they </w:t>
      </w:r>
      <w:r w:rsidRPr="002E47D7">
        <w:rPr>
          <w:rFonts w:ascii="Times New Roman" w:hAnsi="Times New Roman" w:cs="Times New Roman"/>
          <w:sz w:val="24"/>
          <w:szCs w:val="24"/>
        </w:rPr>
        <w:t xml:space="preserve">would </w:t>
      </w:r>
      <w:r>
        <w:rPr>
          <w:rFonts w:ascii="Times New Roman" w:hAnsi="Times New Roman" w:cs="Times New Roman"/>
          <w:sz w:val="24"/>
          <w:szCs w:val="24"/>
        </w:rPr>
        <w:t xml:space="preserve">be </w:t>
      </w:r>
      <w:r w:rsidRPr="002E47D7">
        <w:rPr>
          <w:rFonts w:ascii="Times New Roman" w:hAnsi="Times New Roman" w:cs="Times New Roman"/>
          <w:sz w:val="24"/>
          <w:szCs w:val="24"/>
        </w:rPr>
        <w:t>instead known as participant A, B and C. Additionally, all transcribed data was stored securely in the personal vault section o</w:t>
      </w:r>
      <w:r>
        <w:rPr>
          <w:rFonts w:ascii="Times New Roman" w:hAnsi="Times New Roman" w:cs="Times New Roman"/>
          <w:sz w:val="24"/>
          <w:szCs w:val="24"/>
        </w:rPr>
        <w:t>f</w:t>
      </w:r>
      <w:r w:rsidRPr="002E47D7">
        <w:rPr>
          <w:rFonts w:ascii="Times New Roman" w:hAnsi="Times New Roman" w:cs="Times New Roman"/>
          <w:sz w:val="24"/>
          <w:szCs w:val="24"/>
        </w:rPr>
        <w:t xml:space="preserve"> </w:t>
      </w:r>
      <w:r>
        <w:rPr>
          <w:rFonts w:ascii="Times New Roman" w:hAnsi="Times New Roman" w:cs="Times New Roman"/>
          <w:sz w:val="24"/>
          <w:szCs w:val="24"/>
        </w:rPr>
        <w:t xml:space="preserve">Microsoft </w:t>
      </w:r>
      <w:r w:rsidR="00846160">
        <w:rPr>
          <w:rFonts w:ascii="Times New Roman" w:hAnsi="Times New Roman" w:cs="Times New Roman"/>
          <w:sz w:val="24"/>
          <w:szCs w:val="24"/>
        </w:rPr>
        <w:t>O</w:t>
      </w:r>
      <w:r w:rsidRPr="002E47D7">
        <w:rPr>
          <w:rFonts w:ascii="Times New Roman" w:hAnsi="Times New Roman" w:cs="Times New Roman"/>
          <w:sz w:val="24"/>
          <w:szCs w:val="24"/>
        </w:rPr>
        <w:t xml:space="preserve">ne </w:t>
      </w:r>
      <w:r w:rsidR="00846160">
        <w:rPr>
          <w:rFonts w:ascii="Times New Roman" w:hAnsi="Times New Roman" w:cs="Times New Roman"/>
          <w:sz w:val="24"/>
          <w:szCs w:val="24"/>
        </w:rPr>
        <w:t>D</w:t>
      </w:r>
      <w:r w:rsidRPr="002E47D7">
        <w:rPr>
          <w:rFonts w:ascii="Times New Roman" w:hAnsi="Times New Roman" w:cs="Times New Roman"/>
          <w:sz w:val="24"/>
          <w:szCs w:val="24"/>
        </w:rPr>
        <w:t>rive and used solely for academic purposes, ensuring confidentiality (“The Top 5 Ethical Considerations”</w:t>
      </w:r>
      <w:r>
        <w:rPr>
          <w:rFonts w:ascii="Times New Roman" w:hAnsi="Times New Roman" w:cs="Times New Roman"/>
          <w:sz w:val="24"/>
          <w:szCs w:val="24"/>
        </w:rPr>
        <w:t>, 2025</w:t>
      </w:r>
      <w:r w:rsidRPr="002E47D7">
        <w:rPr>
          <w:rFonts w:ascii="Times New Roman" w:hAnsi="Times New Roman" w:cs="Times New Roman"/>
          <w:sz w:val="24"/>
          <w:szCs w:val="24"/>
        </w:rPr>
        <w:t>; “Protect your OneDrive files”, n.d.).</w:t>
      </w:r>
    </w:p>
    <w:p w14:paraId="3E8D6C88" w14:textId="7BACBBF8" w:rsidR="001256CB" w:rsidRPr="009162BB" w:rsidRDefault="00624995" w:rsidP="004E668D">
      <w:pPr>
        <w:rPr>
          <w:rFonts w:ascii="Times New Roman" w:hAnsi="Times New Roman" w:cs="Times New Roman"/>
          <w:b/>
          <w:bCs/>
          <w:sz w:val="24"/>
          <w:szCs w:val="24"/>
        </w:rPr>
      </w:pPr>
      <w:r w:rsidRPr="009162BB">
        <w:rPr>
          <w:rFonts w:ascii="Times New Roman" w:hAnsi="Times New Roman" w:cs="Times New Roman"/>
          <w:b/>
          <w:bCs/>
          <w:sz w:val="24"/>
          <w:szCs w:val="24"/>
        </w:rPr>
        <w:t>Data Analysis</w:t>
      </w:r>
    </w:p>
    <w:p w14:paraId="01F8F82F" w14:textId="13C02784" w:rsidR="00014B61" w:rsidRDefault="00A574A9" w:rsidP="004E668D">
      <w:pPr>
        <w:rPr>
          <w:rFonts w:ascii="Times New Roman" w:hAnsi="Times New Roman" w:cs="Times New Roman"/>
          <w:sz w:val="24"/>
          <w:szCs w:val="24"/>
        </w:rPr>
      </w:pPr>
      <w:r w:rsidRPr="00A574A9">
        <w:rPr>
          <w:rFonts w:ascii="Times New Roman" w:hAnsi="Times New Roman" w:cs="Times New Roman"/>
          <w:sz w:val="24"/>
          <w:szCs w:val="24"/>
        </w:rPr>
        <w:t xml:space="preserve">Following the interviews, all recordings were transcribed using </w:t>
      </w:r>
      <w:r>
        <w:rPr>
          <w:rFonts w:ascii="Times New Roman" w:hAnsi="Times New Roman" w:cs="Times New Roman"/>
          <w:sz w:val="24"/>
          <w:szCs w:val="24"/>
        </w:rPr>
        <w:t>the</w:t>
      </w:r>
      <w:r w:rsidRPr="00A574A9">
        <w:rPr>
          <w:rFonts w:ascii="Times New Roman" w:hAnsi="Times New Roman" w:cs="Times New Roman"/>
          <w:sz w:val="24"/>
          <w:szCs w:val="24"/>
        </w:rPr>
        <w:t xml:space="preserve"> clean</w:t>
      </w:r>
      <w:r>
        <w:rPr>
          <w:rFonts w:ascii="Times New Roman" w:hAnsi="Times New Roman" w:cs="Times New Roman"/>
          <w:sz w:val="24"/>
          <w:szCs w:val="24"/>
        </w:rPr>
        <w:t xml:space="preserve"> </w:t>
      </w:r>
      <w:r w:rsidRPr="00A574A9">
        <w:rPr>
          <w:rFonts w:ascii="Times New Roman" w:hAnsi="Times New Roman" w:cs="Times New Roman"/>
          <w:sz w:val="24"/>
          <w:szCs w:val="24"/>
        </w:rPr>
        <w:t>verbatim approach,</w:t>
      </w:r>
      <w:r>
        <w:rPr>
          <w:rFonts w:ascii="Times New Roman" w:hAnsi="Times New Roman" w:cs="Times New Roman"/>
          <w:sz w:val="24"/>
          <w:szCs w:val="24"/>
        </w:rPr>
        <w:t xml:space="preserve"> which includes</w:t>
      </w:r>
      <w:r w:rsidRPr="00A574A9">
        <w:rPr>
          <w:rFonts w:ascii="Times New Roman" w:hAnsi="Times New Roman" w:cs="Times New Roman"/>
          <w:sz w:val="24"/>
          <w:szCs w:val="24"/>
        </w:rPr>
        <w:t xml:space="preserve"> removing </w:t>
      </w:r>
      <w:r>
        <w:rPr>
          <w:rFonts w:ascii="Times New Roman" w:hAnsi="Times New Roman" w:cs="Times New Roman"/>
          <w:sz w:val="24"/>
          <w:szCs w:val="24"/>
        </w:rPr>
        <w:t xml:space="preserve">mistakes and </w:t>
      </w:r>
      <w:r w:rsidRPr="00A574A9">
        <w:rPr>
          <w:rFonts w:ascii="Times New Roman" w:hAnsi="Times New Roman" w:cs="Times New Roman"/>
          <w:sz w:val="24"/>
          <w:szCs w:val="24"/>
        </w:rPr>
        <w:t xml:space="preserve">filler noises such as ‘um’. This </w:t>
      </w:r>
      <w:r>
        <w:rPr>
          <w:rFonts w:ascii="Times New Roman" w:hAnsi="Times New Roman" w:cs="Times New Roman"/>
          <w:sz w:val="24"/>
          <w:szCs w:val="24"/>
        </w:rPr>
        <w:t xml:space="preserve">ensures </w:t>
      </w:r>
      <w:r w:rsidRPr="00A574A9">
        <w:rPr>
          <w:rFonts w:ascii="Times New Roman" w:hAnsi="Times New Roman" w:cs="Times New Roman"/>
          <w:sz w:val="24"/>
          <w:szCs w:val="24"/>
        </w:rPr>
        <w:t>smoother</w:t>
      </w:r>
      <w:r>
        <w:rPr>
          <w:rFonts w:ascii="Times New Roman" w:hAnsi="Times New Roman" w:cs="Times New Roman"/>
          <w:sz w:val="24"/>
          <w:szCs w:val="24"/>
        </w:rPr>
        <w:t xml:space="preserve"> </w:t>
      </w:r>
      <w:r w:rsidRPr="00A574A9">
        <w:rPr>
          <w:rFonts w:ascii="Times New Roman" w:hAnsi="Times New Roman" w:cs="Times New Roman"/>
          <w:sz w:val="24"/>
          <w:szCs w:val="24"/>
        </w:rPr>
        <w:t xml:space="preserve">transcripts while </w:t>
      </w:r>
      <w:r>
        <w:rPr>
          <w:rFonts w:ascii="Times New Roman" w:hAnsi="Times New Roman" w:cs="Times New Roman"/>
          <w:sz w:val="24"/>
          <w:szCs w:val="24"/>
        </w:rPr>
        <w:t xml:space="preserve">still </w:t>
      </w:r>
      <w:r w:rsidRPr="00A574A9">
        <w:rPr>
          <w:rFonts w:ascii="Times New Roman" w:hAnsi="Times New Roman" w:cs="Times New Roman"/>
          <w:sz w:val="24"/>
          <w:szCs w:val="24"/>
        </w:rPr>
        <w:t>maintaining accuracy for detailed analysis (Park, 2026).</w:t>
      </w:r>
      <w:r w:rsidR="00967424">
        <w:rPr>
          <w:rFonts w:ascii="Times New Roman" w:hAnsi="Times New Roman" w:cs="Times New Roman"/>
          <w:sz w:val="24"/>
          <w:szCs w:val="24"/>
        </w:rPr>
        <w:t xml:space="preserve"> </w:t>
      </w:r>
      <w:r w:rsidR="00E04EC9">
        <w:rPr>
          <w:rFonts w:ascii="Times New Roman" w:hAnsi="Times New Roman" w:cs="Times New Roman"/>
          <w:sz w:val="24"/>
          <w:szCs w:val="24"/>
        </w:rPr>
        <w:t xml:space="preserve">To </w:t>
      </w:r>
      <w:r w:rsidR="003E02B3">
        <w:rPr>
          <w:rFonts w:ascii="Times New Roman" w:hAnsi="Times New Roman" w:cs="Times New Roman"/>
          <w:sz w:val="24"/>
          <w:szCs w:val="24"/>
        </w:rPr>
        <w:t>analyse</w:t>
      </w:r>
      <w:r w:rsidR="00E04EC9">
        <w:rPr>
          <w:rFonts w:ascii="Times New Roman" w:hAnsi="Times New Roman" w:cs="Times New Roman"/>
          <w:sz w:val="24"/>
          <w:szCs w:val="24"/>
        </w:rPr>
        <w:t xml:space="preserve"> the data </w:t>
      </w:r>
      <w:r w:rsidR="00D11EC2" w:rsidRPr="00D11EC2">
        <w:rPr>
          <w:rFonts w:ascii="Times New Roman" w:hAnsi="Times New Roman" w:cs="Times New Roman"/>
          <w:sz w:val="24"/>
          <w:szCs w:val="24"/>
        </w:rPr>
        <w:t>Braun and Clarke</w:t>
      </w:r>
      <w:r w:rsidR="00A2446D">
        <w:rPr>
          <w:rFonts w:ascii="Times New Roman" w:hAnsi="Times New Roman" w:cs="Times New Roman"/>
          <w:sz w:val="24"/>
          <w:szCs w:val="24"/>
        </w:rPr>
        <w:t>’s</w:t>
      </w:r>
      <w:r w:rsidR="00D11EC2">
        <w:rPr>
          <w:rFonts w:ascii="Times New Roman" w:hAnsi="Times New Roman" w:cs="Times New Roman"/>
          <w:sz w:val="24"/>
          <w:szCs w:val="24"/>
        </w:rPr>
        <w:t xml:space="preserve"> thematic analysis approach was used, </w:t>
      </w:r>
      <w:r w:rsidR="008C3C77">
        <w:rPr>
          <w:rFonts w:ascii="Times New Roman" w:hAnsi="Times New Roman" w:cs="Times New Roman"/>
          <w:sz w:val="24"/>
          <w:szCs w:val="24"/>
        </w:rPr>
        <w:t xml:space="preserve">which </w:t>
      </w:r>
      <w:r w:rsidR="008C3C77" w:rsidRPr="008C3C77">
        <w:rPr>
          <w:rFonts w:ascii="Times New Roman" w:hAnsi="Times New Roman" w:cs="Times New Roman"/>
          <w:sz w:val="24"/>
          <w:szCs w:val="24"/>
        </w:rPr>
        <w:t xml:space="preserve">is a </w:t>
      </w:r>
      <w:proofErr w:type="gramStart"/>
      <w:r w:rsidR="003E32DD">
        <w:rPr>
          <w:rFonts w:ascii="Times New Roman" w:hAnsi="Times New Roman" w:cs="Times New Roman"/>
          <w:sz w:val="24"/>
          <w:szCs w:val="24"/>
        </w:rPr>
        <w:t>six stage</w:t>
      </w:r>
      <w:proofErr w:type="gramEnd"/>
      <w:r w:rsidR="003E32DD">
        <w:rPr>
          <w:rFonts w:ascii="Times New Roman" w:hAnsi="Times New Roman" w:cs="Times New Roman"/>
          <w:sz w:val="24"/>
          <w:szCs w:val="24"/>
        </w:rPr>
        <w:t xml:space="preserve"> </w:t>
      </w:r>
      <w:r w:rsidR="008C3C77" w:rsidRPr="008C3C77">
        <w:rPr>
          <w:rFonts w:ascii="Times New Roman" w:hAnsi="Times New Roman" w:cs="Times New Roman"/>
          <w:sz w:val="24"/>
          <w:szCs w:val="24"/>
        </w:rPr>
        <w:t xml:space="preserve">method for </w:t>
      </w:r>
      <w:r w:rsidR="00014B61" w:rsidRPr="00014B61">
        <w:rPr>
          <w:rFonts w:ascii="Times New Roman" w:hAnsi="Times New Roman" w:cs="Times New Roman"/>
          <w:sz w:val="24"/>
          <w:szCs w:val="24"/>
        </w:rPr>
        <w:t xml:space="preserve">identifying and interpreting </w:t>
      </w:r>
      <w:r w:rsidR="00DE4684">
        <w:rPr>
          <w:rFonts w:ascii="Times New Roman" w:hAnsi="Times New Roman" w:cs="Times New Roman"/>
          <w:sz w:val="24"/>
          <w:szCs w:val="24"/>
        </w:rPr>
        <w:t>themes</w:t>
      </w:r>
      <w:r w:rsidR="00014B61" w:rsidRPr="00014B61">
        <w:rPr>
          <w:rFonts w:ascii="Times New Roman" w:hAnsi="Times New Roman" w:cs="Times New Roman"/>
          <w:sz w:val="24"/>
          <w:szCs w:val="24"/>
        </w:rPr>
        <w:t xml:space="preserve"> in qualitative data</w:t>
      </w:r>
      <w:r w:rsidR="00DE4684" w:rsidRPr="00DE4684">
        <w:t xml:space="preserve"> </w:t>
      </w:r>
      <w:r w:rsidR="00E21FAF">
        <w:rPr>
          <w:rFonts w:ascii="Times New Roman" w:hAnsi="Times New Roman" w:cs="Times New Roman"/>
          <w:sz w:val="24"/>
          <w:szCs w:val="24"/>
        </w:rPr>
        <w:t>(Stevens, n</w:t>
      </w:r>
      <w:r w:rsidR="00241404">
        <w:rPr>
          <w:rFonts w:ascii="Times New Roman" w:hAnsi="Times New Roman" w:cs="Times New Roman"/>
          <w:sz w:val="24"/>
          <w:szCs w:val="24"/>
        </w:rPr>
        <w:t>.</w:t>
      </w:r>
      <w:r w:rsidR="00E21FAF">
        <w:rPr>
          <w:rFonts w:ascii="Times New Roman" w:hAnsi="Times New Roman" w:cs="Times New Roman"/>
          <w:sz w:val="24"/>
          <w:szCs w:val="24"/>
        </w:rPr>
        <w:t>d</w:t>
      </w:r>
      <w:r w:rsidR="00241404">
        <w:rPr>
          <w:rFonts w:ascii="Times New Roman" w:hAnsi="Times New Roman" w:cs="Times New Roman"/>
          <w:sz w:val="24"/>
          <w:szCs w:val="24"/>
        </w:rPr>
        <w:t>.</w:t>
      </w:r>
      <w:r w:rsidR="00E21FAF">
        <w:rPr>
          <w:rFonts w:ascii="Times New Roman" w:hAnsi="Times New Roman" w:cs="Times New Roman"/>
          <w:sz w:val="24"/>
          <w:szCs w:val="24"/>
        </w:rPr>
        <w:t>).</w:t>
      </w:r>
    </w:p>
    <w:p w14:paraId="4EE2D31F" w14:textId="1DF56D48" w:rsidR="001256CB" w:rsidRPr="009162BB" w:rsidRDefault="00DF3033" w:rsidP="004E668D">
      <w:pPr>
        <w:rPr>
          <w:rFonts w:ascii="Times New Roman" w:hAnsi="Times New Roman" w:cs="Times New Roman"/>
          <w:b/>
          <w:bCs/>
          <w:sz w:val="24"/>
          <w:szCs w:val="24"/>
        </w:rPr>
      </w:pPr>
      <w:r w:rsidRPr="00DF3033">
        <w:rPr>
          <w:rFonts w:ascii="Times New Roman" w:hAnsi="Times New Roman" w:cs="Times New Roman"/>
          <w:b/>
          <w:bCs/>
          <w:sz w:val="24"/>
          <w:szCs w:val="24"/>
        </w:rPr>
        <w:t>Findings</w:t>
      </w:r>
    </w:p>
    <w:p w14:paraId="3FFFFD47" w14:textId="5675B24E" w:rsidR="00CF177E" w:rsidRPr="00920471" w:rsidRDefault="00CF177E" w:rsidP="00CF177E">
      <w:pPr>
        <w:rPr>
          <w:rFonts w:ascii="Times New Roman" w:hAnsi="Times New Roman" w:cs="Times New Roman"/>
          <w:b/>
          <w:bCs/>
          <w:sz w:val="24"/>
          <w:szCs w:val="24"/>
        </w:rPr>
      </w:pPr>
      <w:r w:rsidRPr="00920471">
        <w:rPr>
          <w:rFonts w:ascii="Times New Roman" w:hAnsi="Times New Roman" w:cs="Times New Roman"/>
          <w:b/>
          <w:bCs/>
          <w:sz w:val="24"/>
          <w:szCs w:val="24"/>
        </w:rPr>
        <w:t xml:space="preserve">Theme 1 </w:t>
      </w:r>
    </w:p>
    <w:p w14:paraId="6F6F8D1E" w14:textId="5F0366FF" w:rsidR="00CF177E" w:rsidRDefault="00CF177E" w:rsidP="00CF177E">
      <w:pPr>
        <w:rPr>
          <w:rFonts w:ascii="Times New Roman" w:hAnsi="Times New Roman" w:cs="Times New Roman"/>
          <w:sz w:val="24"/>
          <w:szCs w:val="24"/>
        </w:rPr>
      </w:pPr>
      <w:r w:rsidRPr="00CF177E">
        <w:rPr>
          <w:rFonts w:ascii="Times New Roman" w:hAnsi="Times New Roman" w:cs="Times New Roman"/>
          <w:sz w:val="24"/>
          <w:szCs w:val="24"/>
        </w:rPr>
        <w:t xml:space="preserve">The first theme identified was </w:t>
      </w:r>
      <w:r w:rsidR="006B6774">
        <w:rPr>
          <w:rFonts w:ascii="Times New Roman" w:hAnsi="Times New Roman" w:cs="Times New Roman"/>
          <w:sz w:val="24"/>
          <w:szCs w:val="24"/>
        </w:rPr>
        <w:t xml:space="preserve">improved </w:t>
      </w:r>
      <w:r w:rsidRPr="00CF177E">
        <w:rPr>
          <w:rFonts w:ascii="Times New Roman" w:hAnsi="Times New Roman" w:cs="Times New Roman"/>
          <w:sz w:val="24"/>
          <w:szCs w:val="24"/>
        </w:rPr>
        <w:t xml:space="preserve">awareness </w:t>
      </w:r>
      <w:proofErr w:type="gramStart"/>
      <w:r w:rsidRPr="00CF177E">
        <w:rPr>
          <w:rFonts w:ascii="Times New Roman" w:hAnsi="Times New Roman" w:cs="Times New Roman"/>
          <w:sz w:val="24"/>
          <w:szCs w:val="24"/>
        </w:rPr>
        <w:t>of</w:t>
      </w:r>
      <w:r w:rsidR="00A06DC5">
        <w:rPr>
          <w:rFonts w:ascii="Times New Roman" w:hAnsi="Times New Roman" w:cs="Times New Roman"/>
          <w:sz w:val="24"/>
          <w:szCs w:val="24"/>
        </w:rPr>
        <w:t xml:space="preserve"> </w:t>
      </w:r>
      <w:r w:rsidR="003E32DD">
        <w:rPr>
          <w:rFonts w:ascii="Times New Roman" w:hAnsi="Times New Roman" w:cs="Times New Roman"/>
          <w:sz w:val="24"/>
          <w:szCs w:val="24"/>
        </w:rPr>
        <w:t xml:space="preserve"> diversity</w:t>
      </w:r>
      <w:proofErr w:type="gramEnd"/>
      <w:r w:rsidR="003E32DD">
        <w:rPr>
          <w:rFonts w:ascii="Times New Roman" w:hAnsi="Times New Roman" w:cs="Times New Roman"/>
          <w:sz w:val="24"/>
          <w:szCs w:val="24"/>
        </w:rPr>
        <w:t xml:space="preserve"> and inclusion </w:t>
      </w:r>
      <w:r w:rsidRPr="00CF177E">
        <w:rPr>
          <w:rFonts w:ascii="Times New Roman" w:hAnsi="Times New Roman" w:cs="Times New Roman"/>
          <w:sz w:val="24"/>
          <w:szCs w:val="24"/>
        </w:rPr>
        <w:t xml:space="preserve">policies, initiatives and strategies in football. All three participants mentioned key D&amp;I initiatives such as Kick It Out, No Room </w:t>
      </w:r>
      <w:r w:rsidR="00FF19E3">
        <w:rPr>
          <w:rFonts w:ascii="Times New Roman" w:hAnsi="Times New Roman" w:cs="Times New Roman"/>
          <w:sz w:val="24"/>
          <w:szCs w:val="24"/>
        </w:rPr>
        <w:t>f</w:t>
      </w:r>
      <w:r w:rsidRPr="00CF177E">
        <w:rPr>
          <w:rFonts w:ascii="Times New Roman" w:hAnsi="Times New Roman" w:cs="Times New Roman"/>
          <w:sz w:val="24"/>
          <w:szCs w:val="24"/>
        </w:rPr>
        <w:t>or Racism</w:t>
      </w:r>
      <w:r w:rsidR="002E33D4">
        <w:rPr>
          <w:rFonts w:ascii="Times New Roman" w:hAnsi="Times New Roman" w:cs="Times New Roman"/>
          <w:sz w:val="24"/>
          <w:szCs w:val="24"/>
        </w:rPr>
        <w:t xml:space="preserve"> </w:t>
      </w:r>
      <w:r w:rsidRPr="00CF177E">
        <w:rPr>
          <w:rFonts w:ascii="Times New Roman" w:hAnsi="Times New Roman" w:cs="Times New Roman"/>
          <w:sz w:val="24"/>
          <w:szCs w:val="24"/>
        </w:rPr>
        <w:t xml:space="preserve">and Show Racism the Red Card, when being asked if they were aware of any D&amp;I initiatives, highlighting widespread awareness of </w:t>
      </w:r>
      <w:r w:rsidR="00992A2D">
        <w:rPr>
          <w:rFonts w:ascii="Times New Roman" w:hAnsi="Times New Roman" w:cs="Times New Roman"/>
          <w:sz w:val="24"/>
          <w:szCs w:val="24"/>
        </w:rPr>
        <w:t>D</w:t>
      </w:r>
      <w:r w:rsidR="000F2F3C">
        <w:rPr>
          <w:rFonts w:ascii="Times New Roman" w:hAnsi="Times New Roman" w:cs="Times New Roman"/>
          <w:sz w:val="24"/>
          <w:szCs w:val="24"/>
        </w:rPr>
        <w:t xml:space="preserve">&amp;I </w:t>
      </w:r>
      <w:r w:rsidRPr="00CF177E">
        <w:rPr>
          <w:rFonts w:ascii="Times New Roman" w:hAnsi="Times New Roman" w:cs="Times New Roman"/>
          <w:sz w:val="24"/>
          <w:szCs w:val="24"/>
        </w:rPr>
        <w:t>policies. Additionally, all three participants described being more aware of D&amp;I initiatives in recent years, with participant A attributing this rise to greater attention</w:t>
      </w:r>
      <w:r w:rsidR="00FF5EC1">
        <w:rPr>
          <w:rFonts w:ascii="Times New Roman" w:hAnsi="Times New Roman" w:cs="Times New Roman"/>
          <w:sz w:val="24"/>
          <w:szCs w:val="24"/>
        </w:rPr>
        <w:t xml:space="preserve"> amongst the media,</w:t>
      </w:r>
      <w:r w:rsidRPr="00CF177E">
        <w:rPr>
          <w:rFonts w:ascii="Times New Roman" w:hAnsi="Times New Roman" w:cs="Times New Roman"/>
          <w:sz w:val="24"/>
          <w:szCs w:val="24"/>
        </w:rPr>
        <w:t xml:space="preserve"> and </w:t>
      </w:r>
      <w:r w:rsidR="00FF5EC1">
        <w:rPr>
          <w:rFonts w:ascii="Times New Roman" w:hAnsi="Times New Roman" w:cs="Times New Roman"/>
          <w:sz w:val="24"/>
          <w:szCs w:val="24"/>
        </w:rPr>
        <w:t xml:space="preserve">the </w:t>
      </w:r>
      <w:r w:rsidRPr="00CF177E">
        <w:rPr>
          <w:rFonts w:ascii="Times New Roman" w:hAnsi="Times New Roman" w:cs="Times New Roman"/>
          <w:sz w:val="24"/>
          <w:szCs w:val="24"/>
        </w:rPr>
        <w:t>partnerships between initiatives and footballing competitions such as the Premier League. An example of this includes Kick it Out partner</w:t>
      </w:r>
      <w:r w:rsidR="00BB2092">
        <w:rPr>
          <w:rFonts w:ascii="Times New Roman" w:hAnsi="Times New Roman" w:cs="Times New Roman"/>
          <w:sz w:val="24"/>
          <w:szCs w:val="24"/>
        </w:rPr>
        <w:t>ing</w:t>
      </w:r>
      <w:r w:rsidRPr="00CF177E">
        <w:rPr>
          <w:rFonts w:ascii="Times New Roman" w:hAnsi="Times New Roman" w:cs="Times New Roman"/>
          <w:sz w:val="24"/>
          <w:szCs w:val="24"/>
        </w:rPr>
        <w:t xml:space="preserve"> with the Premier League in 2023 (“English football unites”, 2023).</w:t>
      </w:r>
      <w:r w:rsidR="00D42480">
        <w:rPr>
          <w:rFonts w:ascii="Times New Roman" w:hAnsi="Times New Roman" w:cs="Times New Roman"/>
          <w:sz w:val="24"/>
          <w:szCs w:val="24"/>
        </w:rPr>
        <w:t xml:space="preserve"> </w:t>
      </w:r>
      <w:r w:rsidRPr="00CF177E">
        <w:rPr>
          <w:rFonts w:ascii="Times New Roman" w:hAnsi="Times New Roman" w:cs="Times New Roman"/>
          <w:sz w:val="24"/>
          <w:szCs w:val="24"/>
        </w:rPr>
        <w:t xml:space="preserve">The increased awareness reported by participants aligns with wider trends in football. For example, Kick It Out recorded 1,398 reports of discrimination in the 2024/25 season, compared </w:t>
      </w:r>
      <w:r w:rsidR="00D867D7">
        <w:rPr>
          <w:rFonts w:ascii="Times New Roman" w:hAnsi="Times New Roman" w:cs="Times New Roman"/>
          <w:sz w:val="24"/>
          <w:szCs w:val="24"/>
        </w:rPr>
        <w:t xml:space="preserve">to </w:t>
      </w:r>
      <w:r w:rsidRPr="00CF177E">
        <w:rPr>
          <w:rFonts w:ascii="Times New Roman" w:hAnsi="Times New Roman" w:cs="Times New Roman"/>
          <w:sz w:val="24"/>
          <w:szCs w:val="24"/>
        </w:rPr>
        <w:t>446 reports in 2019/20</w:t>
      </w:r>
      <w:r w:rsidR="00B31D05">
        <w:rPr>
          <w:rFonts w:ascii="Times New Roman" w:hAnsi="Times New Roman" w:cs="Times New Roman"/>
          <w:sz w:val="24"/>
          <w:szCs w:val="24"/>
        </w:rPr>
        <w:t xml:space="preserve"> season</w:t>
      </w:r>
      <w:r w:rsidR="00D35473">
        <w:rPr>
          <w:rFonts w:ascii="Times New Roman" w:hAnsi="Times New Roman" w:cs="Times New Roman"/>
          <w:sz w:val="24"/>
          <w:szCs w:val="24"/>
        </w:rPr>
        <w:t xml:space="preserve">. </w:t>
      </w:r>
      <w:r w:rsidR="00C8428C">
        <w:rPr>
          <w:rFonts w:ascii="Times New Roman" w:hAnsi="Times New Roman" w:cs="Times New Roman"/>
          <w:sz w:val="24"/>
          <w:szCs w:val="24"/>
        </w:rPr>
        <w:t>According</w:t>
      </w:r>
      <w:r w:rsidR="007361C5">
        <w:rPr>
          <w:rFonts w:ascii="Times New Roman" w:hAnsi="Times New Roman" w:cs="Times New Roman"/>
          <w:sz w:val="24"/>
          <w:szCs w:val="24"/>
        </w:rPr>
        <w:t xml:space="preserve"> to Bhandari, </w:t>
      </w:r>
      <w:r w:rsidR="006B4C8E">
        <w:rPr>
          <w:rFonts w:ascii="Times New Roman" w:hAnsi="Times New Roman" w:cs="Times New Roman"/>
          <w:sz w:val="24"/>
          <w:szCs w:val="24"/>
        </w:rPr>
        <w:t xml:space="preserve">Kick It Out chair </w:t>
      </w:r>
      <w:r w:rsidR="007361C5">
        <w:rPr>
          <w:rFonts w:ascii="Times New Roman" w:hAnsi="Times New Roman" w:cs="Times New Roman"/>
          <w:sz w:val="24"/>
          <w:szCs w:val="24"/>
        </w:rPr>
        <w:t xml:space="preserve">this rise in reporting behaviour </w:t>
      </w:r>
      <w:r w:rsidR="006B4C8E">
        <w:rPr>
          <w:rFonts w:ascii="Times New Roman" w:hAnsi="Times New Roman" w:cs="Times New Roman"/>
          <w:sz w:val="24"/>
          <w:szCs w:val="24"/>
        </w:rPr>
        <w:t xml:space="preserve">is </w:t>
      </w:r>
      <w:r w:rsidR="00105836">
        <w:rPr>
          <w:rFonts w:ascii="Times New Roman" w:hAnsi="Times New Roman" w:cs="Times New Roman"/>
          <w:sz w:val="24"/>
          <w:szCs w:val="24"/>
        </w:rPr>
        <w:t xml:space="preserve">due to </w:t>
      </w:r>
      <w:r w:rsidRPr="00CF177E">
        <w:rPr>
          <w:rFonts w:ascii="Times New Roman" w:hAnsi="Times New Roman" w:cs="Times New Roman"/>
          <w:sz w:val="24"/>
          <w:szCs w:val="24"/>
        </w:rPr>
        <w:t xml:space="preserve">increased awareness of </w:t>
      </w:r>
      <w:r w:rsidR="00330EF1">
        <w:rPr>
          <w:rFonts w:ascii="Times New Roman" w:hAnsi="Times New Roman" w:cs="Times New Roman"/>
          <w:sz w:val="24"/>
          <w:szCs w:val="24"/>
        </w:rPr>
        <w:t>initiatives</w:t>
      </w:r>
      <w:r w:rsidR="006B4C8E">
        <w:rPr>
          <w:rFonts w:ascii="Times New Roman" w:hAnsi="Times New Roman" w:cs="Times New Roman"/>
          <w:sz w:val="24"/>
          <w:szCs w:val="24"/>
        </w:rPr>
        <w:t xml:space="preserve"> and reporting procedures</w:t>
      </w:r>
      <w:r w:rsidR="00330EF1">
        <w:rPr>
          <w:rFonts w:ascii="Times New Roman" w:hAnsi="Times New Roman" w:cs="Times New Roman"/>
          <w:sz w:val="24"/>
          <w:szCs w:val="24"/>
        </w:rPr>
        <w:t xml:space="preserve"> </w:t>
      </w:r>
      <w:r w:rsidRPr="00CF177E">
        <w:rPr>
          <w:rFonts w:ascii="Times New Roman" w:hAnsi="Times New Roman" w:cs="Times New Roman"/>
          <w:sz w:val="24"/>
          <w:szCs w:val="24"/>
        </w:rPr>
        <w:t>(“Reporting Statistics”, n.d.</w:t>
      </w:r>
      <w:r w:rsidR="00CF2798">
        <w:rPr>
          <w:rFonts w:ascii="Times New Roman" w:hAnsi="Times New Roman" w:cs="Times New Roman"/>
          <w:sz w:val="24"/>
          <w:szCs w:val="24"/>
        </w:rPr>
        <w:t>; Reidy, 2024</w:t>
      </w:r>
      <w:r w:rsidRPr="00CF177E">
        <w:rPr>
          <w:rFonts w:ascii="Times New Roman" w:hAnsi="Times New Roman" w:cs="Times New Roman"/>
          <w:sz w:val="24"/>
          <w:szCs w:val="24"/>
        </w:rPr>
        <w:t>).</w:t>
      </w:r>
    </w:p>
    <w:p w14:paraId="37681FF4" w14:textId="606DA533" w:rsidR="00514809" w:rsidRPr="002C7575" w:rsidRDefault="00514809" w:rsidP="00514809">
      <w:pPr>
        <w:rPr>
          <w:rFonts w:ascii="Times New Roman" w:hAnsi="Times New Roman" w:cs="Times New Roman"/>
          <w:b/>
          <w:bCs/>
          <w:sz w:val="24"/>
          <w:szCs w:val="24"/>
        </w:rPr>
      </w:pPr>
      <w:r w:rsidRPr="002C7575">
        <w:rPr>
          <w:rFonts w:ascii="Times New Roman" w:hAnsi="Times New Roman" w:cs="Times New Roman"/>
          <w:b/>
          <w:bCs/>
          <w:sz w:val="24"/>
          <w:szCs w:val="24"/>
        </w:rPr>
        <w:t xml:space="preserve">Theme </w:t>
      </w:r>
      <w:r w:rsidR="003937FE">
        <w:rPr>
          <w:rFonts w:ascii="Times New Roman" w:hAnsi="Times New Roman" w:cs="Times New Roman"/>
          <w:b/>
          <w:bCs/>
          <w:sz w:val="24"/>
          <w:szCs w:val="24"/>
        </w:rPr>
        <w:t>2</w:t>
      </w:r>
    </w:p>
    <w:p w14:paraId="75C86CCB" w14:textId="21F664EA" w:rsidR="00706B29" w:rsidRDefault="00514809" w:rsidP="00514809">
      <w:pPr>
        <w:rPr>
          <w:rFonts w:ascii="Times New Roman" w:hAnsi="Times New Roman" w:cs="Times New Roman"/>
          <w:sz w:val="24"/>
          <w:szCs w:val="24"/>
        </w:rPr>
      </w:pPr>
      <w:r w:rsidRPr="00514809">
        <w:rPr>
          <w:rFonts w:ascii="Times New Roman" w:hAnsi="Times New Roman" w:cs="Times New Roman"/>
          <w:sz w:val="24"/>
          <w:szCs w:val="24"/>
        </w:rPr>
        <w:t xml:space="preserve">The </w:t>
      </w:r>
      <w:r w:rsidR="003937FE">
        <w:rPr>
          <w:rFonts w:ascii="Times New Roman" w:hAnsi="Times New Roman" w:cs="Times New Roman"/>
          <w:sz w:val="24"/>
          <w:szCs w:val="24"/>
        </w:rPr>
        <w:t>second</w:t>
      </w:r>
      <w:r w:rsidRPr="00514809">
        <w:rPr>
          <w:rFonts w:ascii="Times New Roman" w:hAnsi="Times New Roman" w:cs="Times New Roman"/>
          <w:sz w:val="24"/>
          <w:szCs w:val="24"/>
        </w:rPr>
        <w:t xml:space="preserve"> theme identified was an increase</w:t>
      </w:r>
      <w:r w:rsidR="003F2B94">
        <w:rPr>
          <w:rFonts w:ascii="Times New Roman" w:hAnsi="Times New Roman" w:cs="Times New Roman"/>
          <w:sz w:val="24"/>
          <w:szCs w:val="24"/>
        </w:rPr>
        <w:t xml:space="preserve">d </w:t>
      </w:r>
      <w:r w:rsidRPr="00514809">
        <w:rPr>
          <w:rFonts w:ascii="Times New Roman" w:hAnsi="Times New Roman" w:cs="Times New Roman"/>
          <w:sz w:val="24"/>
          <w:szCs w:val="24"/>
        </w:rPr>
        <w:t xml:space="preserve">ethnic minority representation </w:t>
      </w:r>
      <w:r w:rsidR="00890AFA">
        <w:rPr>
          <w:rFonts w:ascii="Times New Roman" w:hAnsi="Times New Roman" w:cs="Times New Roman"/>
          <w:sz w:val="24"/>
          <w:szCs w:val="24"/>
        </w:rPr>
        <w:t>in coaching roles</w:t>
      </w:r>
      <w:r w:rsidRPr="00514809">
        <w:rPr>
          <w:rFonts w:ascii="Times New Roman" w:hAnsi="Times New Roman" w:cs="Times New Roman"/>
          <w:sz w:val="24"/>
          <w:szCs w:val="24"/>
        </w:rPr>
        <w:t xml:space="preserve">. </w:t>
      </w:r>
      <w:r w:rsidR="00930FF6">
        <w:rPr>
          <w:rFonts w:ascii="Times New Roman" w:hAnsi="Times New Roman" w:cs="Times New Roman"/>
          <w:sz w:val="24"/>
          <w:szCs w:val="24"/>
        </w:rPr>
        <w:t>A</w:t>
      </w:r>
      <w:r w:rsidR="00263407">
        <w:rPr>
          <w:rFonts w:ascii="Times New Roman" w:hAnsi="Times New Roman" w:cs="Times New Roman"/>
          <w:sz w:val="24"/>
          <w:szCs w:val="24"/>
        </w:rPr>
        <w:t xml:space="preserve">ll participants </w:t>
      </w:r>
      <w:r w:rsidRPr="00514809">
        <w:rPr>
          <w:rFonts w:ascii="Times New Roman" w:hAnsi="Times New Roman" w:cs="Times New Roman"/>
          <w:sz w:val="24"/>
          <w:szCs w:val="24"/>
        </w:rPr>
        <w:t>mentioned that they had seen a</w:t>
      </w:r>
      <w:r w:rsidR="00DC544D">
        <w:rPr>
          <w:rFonts w:ascii="Times New Roman" w:hAnsi="Times New Roman" w:cs="Times New Roman"/>
          <w:sz w:val="24"/>
          <w:szCs w:val="24"/>
        </w:rPr>
        <w:t>n</w:t>
      </w:r>
      <w:r w:rsidRPr="00514809">
        <w:rPr>
          <w:rFonts w:ascii="Times New Roman" w:hAnsi="Times New Roman" w:cs="Times New Roman"/>
          <w:sz w:val="24"/>
          <w:szCs w:val="24"/>
        </w:rPr>
        <w:t xml:space="preserve"> increase in </w:t>
      </w:r>
      <w:r w:rsidR="00E80104">
        <w:rPr>
          <w:rFonts w:ascii="Times New Roman" w:hAnsi="Times New Roman" w:cs="Times New Roman"/>
          <w:sz w:val="24"/>
          <w:szCs w:val="24"/>
        </w:rPr>
        <w:t>representation</w:t>
      </w:r>
      <w:r w:rsidR="00263407">
        <w:rPr>
          <w:rFonts w:ascii="Times New Roman" w:hAnsi="Times New Roman" w:cs="Times New Roman"/>
          <w:sz w:val="24"/>
          <w:szCs w:val="24"/>
        </w:rPr>
        <w:t xml:space="preserve"> </w:t>
      </w:r>
      <w:r w:rsidR="00930FF6">
        <w:rPr>
          <w:rFonts w:ascii="Times New Roman" w:hAnsi="Times New Roman" w:cs="Times New Roman"/>
          <w:sz w:val="24"/>
          <w:szCs w:val="24"/>
        </w:rPr>
        <w:t xml:space="preserve">across playing, coaching and officiating roles </w:t>
      </w:r>
      <w:r w:rsidRPr="00514809">
        <w:rPr>
          <w:rFonts w:ascii="Times New Roman" w:hAnsi="Times New Roman" w:cs="Times New Roman"/>
          <w:sz w:val="24"/>
          <w:szCs w:val="24"/>
        </w:rPr>
        <w:t>in recent years. Participant A</w:t>
      </w:r>
      <w:r w:rsidR="00D34F74">
        <w:rPr>
          <w:rFonts w:ascii="Times New Roman" w:hAnsi="Times New Roman" w:cs="Times New Roman"/>
          <w:sz w:val="24"/>
          <w:szCs w:val="24"/>
        </w:rPr>
        <w:t xml:space="preserve">, however </w:t>
      </w:r>
      <w:r w:rsidRPr="00514809">
        <w:rPr>
          <w:rFonts w:ascii="Times New Roman" w:hAnsi="Times New Roman" w:cs="Times New Roman"/>
          <w:sz w:val="24"/>
          <w:szCs w:val="24"/>
        </w:rPr>
        <w:t>mentioned that they had seen a significant rise in ethnic minority representation in coaches</w:t>
      </w:r>
      <w:r w:rsidR="000906DA">
        <w:rPr>
          <w:rFonts w:ascii="Times New Roman" w:hAnsi="Times New Roman" w:cs="Times New Roman"/>
          <w:sz w:val="24"/>
          <w:szCs w:val="24"/>
        </w:rPr>
        <w:t xml:space="preserve"> in recent years</w:t>
      </w:r>
      <w:r w:rsidRPr="00514809">
        <w:rPr>
          <w:rFonts w:ascii="Times New Roman" w:hAnsi="Times New Roman" w:cs="Times New Roman"/>
          <w:sz w:val="24"/>
          <w:szCs w:val="24"/>
        </w:rPr>
        <w:t xml:space="preserve"> </w:t>
      </w:r>
      <w:r w:rsidR="00891F82">
        <w:rPr>
          <w:rFonts w:ascii="Times New Roman" w:hAnsi="Times New Roman" w:cs="Times New Roman"/>
          <w:sz w:val="24"/>
          <w:szCs w:val="24"/>
        </w:rPr>
        <w:t xml:space="preserve">“Since </w:t>
      </w:r>
      <w:r w:rsidR="00BC3424">
        <w:rPr>
          <w:rFonts w:ascii="Times New Roman" w:hAnsi="Times New Roman" w:cs="Times New Roman"/>
          <w:sz w:val="24"/>
          <w:szCs w:val="24"/>
        </w:rPr>
        <w:t>C</w:t>
      </w:r>
      <w:r w:rsidR="00891F82">
        <w:rPr>
          <w:rFonts w:ascii="Times New Roman" w:hAnsi="Times New Roman" w:cs="Times New Roman"/>
          <w:sz w:val="24"/>
          <w:szCs w:val="24"/>
        </w:rPr>
        <w:t xml:space="preserve">ovid </w:t>
      </w:r>
      <w:r w:rsidR="00DC544D">
        <w:rPr>
          <w:rFonts w:ascii="Times New Roman" w:hAnsi="Times New Roman" w:cs="Times New Roman"/>
          <w:sz w:val="24"/>
          <w:szCs w:val="24"/>
        </w:rPr>
        <w:t>especially</w:t>
      </w:r>
      <w:r w:rsidR="00891F82">
        <w:rPr>
          <w:rFonts w:ascii="Times New Roman" w:hAnsi="Times New Roman" w:cs="Times New Roman"/>
          <w:sz w:val="24"/>
          <w:szCs w:val="24"/>
        </w:rPr>
        <w:t xml:space="preserve"> I’ve seen a</w:t>
      </w:r>
      <w:r w:rsidR="004055F5">
        <w:rPr>
          <w:rFonts w:ascii="Times New Roman" w:hAnsi="Times New Roman" w:cs="Times New Roman"/>
          <w:sz w:val="24"/>
          <w:szCs w:val="24"/>
        </w:rPr>
        <w:t xml:space="preserve"> big</w:t>
      </w:r>
      <w:r w:rsidR="00891F82">
        <w:rPr>
          <w:rFonts w:ascii="Times New Roman" w:hAnsi="Times New Roman" w:cs="Times New Roman"/>
          <w:sz w:val="24"/>
          <w:szCs w:val="24"/>
        </w:rPr>
        <w:t xml:space="preserve"> increase in bl</w:t>
      </w:r>
      <w:r w:rsidR="00BC3424">
        <w:rPr>
          <w:rFonts w:ascii="Times New Roman" w:hAnsi="Times New Roman" w:cs="Times New Roman"/>
          <w:sz w:val="24"/>
          <w:szCs w:val="24"/>
        </w:rPr>
        <w:t>ack coaches</w:t>
      </w:r>
      <w:r w:rsidR="004055F5">
        <w:rPr>
          <w:rFonts w:ascii="Times New Roman" w:hAnsi="Times New Roman" w:cs="Times New Roman"/>
          <w:sz w:val="24"/>
          <w:szCs w:val="24"/>
        </w:rPr>
        <w:t>,</w:t>
      </w:r>
      <w:r w:rsidR="00BC3424">
        <w:rPr>
          <w:rFonts w:ascii="Times New Roman" w:hAnsi="Times New Roman" w:cs="Times New Roman"/>
          <w:sz w:val="24"/>
          <w:szCs w:val="24"/>
        </w:rPr>
        <w:t xml:space="preserve"> inside and outside of the club” </w:t>
      </w:r>
      <w:r w:rsidRPr="00514809">
        <w:rPr>
          <w:rFonts w:ascii="Times New Roman" w:hAnsi="Times New Roman" w:cs="Times New Roman"/>
          <w:sz w:val="24"/>
          <w:szCs w:val="24"/>
        </w:rPr>
        <w:t xml:space="preserve">This change can be attributed to an increase in </w:t>
      </w:r>
      <w:r w:rsidR="00706B29" w:rsidRPr="00706B29">
        <w:rPr>
          <w:rFonts w:ascii="Times New Roman" w:hAnsi="Times New Roman" w:cs="Times New Roman"/>
          <w:sz w:val="24"/>
          <w:szCs w:val="24"/>
        </w:rPr>
        <w:t xml:space="preserve">opportunities and support created through new </w:t>
      </w:r>
      <w:r w:rsidR="00291A21">
        <w:rPr>
          <w:rFonts w:ascii="Times New Roman" w:hAnsi="Times New Roman" w:cs="Times New Roman"/>
          <w:sz w:val="24"/>
          <w:szCs w:val="24"/>
        </w:rPr>
        <w:t xml:space="preserve">D&amp;I Strategies </w:t>
      </w:r>
      <w:r w:rsidR="00706B29" w:rsidRPr="00706B29">
        <w:rPr>
          <w:rFonts w:ascii="Times New Roman" w:hAnsi="Times New Roman" w:cs="Times New Roman"/>
          <w:sz w:val="24"/>
          <w:szCs w:val="24"/>
        </w:rPr>
        <w:t>introduced by the FA and FAW</w:t>
      </w:r>
      <w:r w:rsidR="00706B29">
        <w:rPr>
          <w:rFonts w:ascii="Times New Roman" w:hAnsi="Times New Roman" w:cs="Times New Roman"/>
          <w:sz w:val="24"/>
          <w:szCs w:val="24"/>
        </w:rPr>
        <w:t xml:space="preserve"> in recent years</w:t>
      </w:r>
      <w:r w:rsidR="00706B29" w:rsidRPr="00706B29">
        <w:rPr>
          <w:rFonts w:ascii="Times New Roman" w:hAnsi="Times New Roman" w:cs="Times New Roman"/>
          <w:sz w:val="24"/>
          <w:szCs w:val="24"/>
        </w:rPr>
        <w:t>.</w:t>
      </w:r>
      <w:r w:rsidR="00CC030A" w:rsidRPr="00CC030A">
        <w:t xml:space="preserve"> </w:t>
      </w:r>
      <w:r w:rsidR="00CC030A" w:rsidRPr="00CC030A">
        <w:rPr>
          <w:rFonts w:ascii="Times New Roman" w:hAnsi="Times New Roman" w:cs="Times New Roman"/>
          <w:sz w:val="24"/>
          <w:szCs w:val="24"/>
        </w:rPr>
        <w:t>For example, the FAW launched the Coach Diversity Programme, which is designed to support coaches from underrepresented groups to gain qualifications and progress in their coaching careers (“Coach Diversity Programme”, n.d.).</w:t>
      </w:r>
    </w:p>
    <w:p w14:paraId="47FEE67A" w14:textId="255DA2F4" w:rsidR="0020080F" w:rsidRDefault="0020080F" w:rsidP="00514809">
      <w:pPr>
        <w:rPr>
          <w:rFonts w:ascii="Times New Roman" w:hAnsi="Times New Roman" w:cs="Times New Roman"/>
          <w:sz w:val="24"/>
          <w:szCs w:val="24"/>
        </w:rPr>
      </w:pPr>
      <w:r w:rsidRPr="0020080F">
        <w:rPr>
          <w:rFonts w:ascii="Times New Roman" w:hAnsi="Times New Roman" w:cs="Times New Roman"/>
          <w:sz w:val="24"/>
          <w:szCs w:val="24"/>
        </w:rPr>
        <w:t xml:space="preserve">This perceived rise in ethnic minority </w:t>
      </w:r>
      <w:r w:rsidR="006F6687">
        <w:rPr>
          <w:rFonts w:ascii="Times New Roman" w:hAnsi="Times New Roman" w:cs="Times New Roman"/>
          <w:sz w:val="24"/>
          <w:szCs w:val="24"/>
        </w:rPr>
        <w:t xml:space="preserve">in </w:t>
      </w:r>
      <w:r w:rsidRPr="0020080F">
        <w:rPr>
          <w:rFonts w:ascii="Times New Roman" w:hAnsi="Times New Roman" w:cs="Times New Roman"/>
          <w:sz w:val="24"/>
          <w:szCs w:val="24"/>
        </w:rPr>
        <w:t xml:space="preserve">coaches from </w:t>
      </w:r>
      <w:r w:rsidR="002D3E41">
        <w:rPr>
          <w:rFonts w:ascii="Times New Roman" w:hAnsi="Times New Roman" w:cs="Times New Roman"/>
          <w:sz w:val="24"/>
          <w:szCs w:val="24"/>
        </w:rPr>
        <w:t>P</w:t>
      </w:r>
      <w:r w:rsidRPr="0020080F">
        <w:rPr>
          <w:rFonts w:ascii="Times New Roman" w:hAnsi="Times New Roman" w:cs="Times New Roman"/>
          <w:sz w:val="24"/>
          <w:szCs w:val="24"/>
        </w:rPr>
        <w:t>articipant</w:t>
      </w:r>
      <w:r w:rsidR="002D3E41">
        <w:rPr>
          <w:rFonts w:ascii="Times New Roman" w:hAnsi="Times New Roman" w:cs="Times New Roman"/>
          <w:sz w:val="24"/>
          <w:szCs w:val="24"/>
        </w:rPr>
        <w:t xml:space="preserve"> A</w:t>
      </w:r>
      <w:r w:rsidRPr="0020080F">
        <w:rPr>
          <w:rFonts w:ascii="Times New Roman" w:hAnsi="Times New Roman" w:cs="Times New Roman"/>
          <w:sz w:val="24"/>
          <w:szCs w:val="24"/>
        </w:rPr>
        <w:t xml:space="preserve"> is supported by wider FA data. In 2014, only 3.4% of coaches employed in professional football were from </w:t>
      </w:r>
      <w:r w:rsidR="00271A1E">
        <w:rPr>
          <w:rFonts w:ascii="Times New Roman" w:hAnsi="Times New Roman" w:cs="Times New Roman"/>
          <w:sz w:val="24"/>
          <w:szCs w:val="24"/>
        </w:rPr>
        <w:t xml:space="preserve">BAME </w:t>
      </w:r>
      <w:r w:rsidRPr="0020080F">
        <w:rPr>
          <w:rFonts w:ascii="Times New Roman" w:hAnsi="Times New Roman" w:cs="Times New Roman"/>
          <w:sz w:val="24"/>
          <w:szCs w:val="24"/>
        </w:rPr>
        <w:t xml:space="preserve">backgrounds (“Black and ethnic minority coaches”, 2014). However, by 2023, 7.8% of </w:t>
      </w:r>
      <w:r w:rsidRPr="0020080F">
        <w:rPr>
          <w:rFonts w:ascii="Times New Roman" w:hAnsi="Times New Roman" w:cs="Times New Roman"/>
          <w:sz w:val="24"/>
          <w:szCs w:val="24"/>
        </w:rPr>
        <w:lastRenderedPageBreak/>
        <w:t>coaching badge holders were from BAME backgrounds, highlighting an increase in representation (Thompson, 2025). Overall, this demonstrates the positive impact that D&amp;I strategies have had on increasing ethnic minority representation in coaching roles</w:t>
      </w:r>
      <w:r w:rsidR="00F9360B">
        <w:rPr>
          <w:rFonts w:ascii="Times New Roman" w:hAnsi="Times New Roman" w:cs="Times New Roman"/>
          <w:sz w:val="24"/>
          <w:szCs w:val="24"/>
        </w:rPr>
        <w:t>.</w:t>
      </w:r>
    </w:p>
    <w:p w14:paraId="13FA830B" w14:textId="654386DE" w:rsidR="00514809" w:rsidRPr="003D3729" w:rsidRDefault="003D3729" w:rsidP="004E668D">
      <w:pPr>
        <w:rPr>
          <w:rFonts w:ascii="Times New Roman" w:hAnsi="Times New Roman" w:cs="Times New Roman"/>
          <w:b/>
          <w:bCs/>
          <w:sz w:val="24"/>
          <w:szCs w:val="24"/>
        </w:rPr>
      </w:pPr>
      <w:r w:rsidRPr="003D3729">
        <w:rPr>
          <w:rFonts w:ascii="Times New Roman" w:hAnsi="Times New Roman" w:cs="Times New Roman"/>
          <w:b/>
          <w:bCs/>
          <w:sz w:val="24"/>
          <w:szCs w:val="24"/>
        </w:rPr>
        <w:t>Conclusion</w:t>
      </w:r>
    </w:p>
    <w:p w14:paraId="7ECC2D82" w14:textId="30FD8320" w:rsidR="00006FF0" w:rsidRDefault="001E19EF" w:rsidP="001E19EF">
      <w:pPr>
        <w:rPr>
          <w:rFonts w:ascii="Times New Roman" w:hAnsi="Times New Roman" w:cs="Times New Roman"/>
          <w:sz w:val="24"/>
          <w:szCs w:val="24"/>
        </w:rPr>
      </w:pPr>
      <w:r w:rsidRPr="001E19EF">
        <w:rPr>
          <w:rFonts w:ascii="Times New Roman" w:hAnsi="Times New Roman" w:cs="Times New Roman"/>
          <w:sz w:val="24"/>
          <w:szCs w:val="24"/>
        </w:rPr>
        <w:t>This concludes the qualitative section of the study</w:t>
      </w:r>
      <w:r w:rsidR="003178D1">
        <w:rPr>
          <w:rFonts w:ascii="Times New Roman" w:hAnsi="Times New Roman" w:cs="Times New Roman"/>
          <w:sz w:val="24"/>
          <w:szCs w:val="24"/>
        </w:rPr>
        <w:t>.</w:t>
      </w:r>
      <w:r w:rsidRPr="001E19EF">
        <w:rPr>
          <w:rFonts w:ascii="Times New Roman" w:hAnsi="Times New Roman" w:cs="Times New Roman"/>
          <w:sz w:val="24"/>
          <w:szCs w:val="24"/>
        </w:rPr>
        <w:t xml:space="preserve"> </w:t>
      </w:r>
      <w:r w:rsidR="009949F3">
        <w:rPr>
          <w:rFonts w:ascii="Times New Roman" w:hAnsi="Times New Roman" w:cs="Times New Roman"/>
          <w:sz w:val="24"/>
          <w:szCs w:val="24"/>
        </w:rPr>
        <w:t>The l</w:t>
      </w:r>
      <w:r w:rsidR="00006FF0" w:rsidRPr="00006FF0">
        <w:rPr>
          <w:rFonts w:ascii="Times New Roman" w:hAnsi="Times New Roman" w:cs="Times New Roman"/>
          <w:sz w:val="24"/>
          <w:szCs w:val="24"/>
        </w:rPr>
        <w:t>imitations from this section include</w:t>
      </w:r>
      <w:r w:rsidR="002D0EB5">
        <w:rPr>
          <w:rFonts w:ascii="Times New Roman" w:hAnsi="Times New Roman" w:cs="Times New Roman"/>
          <w:sz w:val="24"/>
          <w:szCs w:val="24"/>
        </w:rPr>
        <w:t xml:space="preserve"> </w:t>
      </w:r>
      <w:r w:rsidR="00006FF0" w:rsidRPr="00006FF0">
        <w:rPr>
          <w:rFonts w:ascii="Times New Roman" w:hAnsi="Times New Roman" w:cs="Times New Roman"/>
          <w:sz w:val="24"/>
          <w:szCs w:val="24"/>
        </w:rPr>
        <w:t>the sample size being too small and consisting of people from similar local</w:t>
      </w:r>
      <w:r w:rsidR="00227C3E">
        <w:rPr>
          <w:rFonts w:ascii="Times New Roman" w:hAnsi="Times New Roman" w:cs="Times New Roman"/>
          <w:sz w:val="24"/>
          <w:szCs w:val="24"/>
        </w:rPr>
        <w:t xml:space="preserve"> areas</w:t>
      </w:r>
      <w:r w:rsidR="00DA086D">
        <w:rPr>
          <w:rFonts w:ascii="Times New Roman" w:hAnsi="Times New Roman" w:cs="Times New Roman"/>
          <w:sz w:val="24"/>
          <w:szCs w:val="24"/>
        </w:rPr>
        <w:t xml:space="preserve"> and backgrounds</w:t>
      </w:r>
      <w:r w:rsidR="00006FF0" w:rsidRPr="00006FF0">
        <w:rPr>
          <w:rFonts w:ascii="Times New Roman" w:hAnsi="Times New Roman" w:cs="Times New Roman"/>
          <w:sz w:val="24"/>
          <w:szCs w:val="24"/>
        </w:rPr>
        <w:t xml:space="preserve">. Additionally, questions were also quite </w:t>
      </w:r>
      <w:proofErr w:type="gramStart"/>
      <w:r w:rsidR="00006FF0" w:rsidRPr="00006FF0">
        <w:rPr>
          <w:rFonts w:ascii="Times New Roman" w:hAnsi="Times New Roman" w:cs="Times New Roman"/>
          <w:sz w:val="24"/>
          <w:szCs w:val="24"/>
        </w:rPr>
        <w:t>similar to</w:t>
      </w:r>
      <w:proofErr w:type="gramEnd"/>
      <w:r w:rsidR="00006FF0" w:rsidRPr="00006FF0">
        <w:rPr>
          <w:rFonts w:ascii="Times New Roman" w:hAnsi="Times New Roman" w:cs="Times New Roman"/>
          <w:sz w:val="24"/>
          <w:szCs w:val="24"/>
        </w:rPr>
        <w:t xml:space="preserve"> one another, and a few questions were difficult for participants to fully understand. This led to responses and perspectives that were similar and lacking in variety. As a result, it was more difficult to identify themes for </w:t>
      </w:r>
      <w:r w:rsidR="003B54E8">
        <w:rPr>
          <w:rFonts w:ascii="Times New Roman" w:hAnsi="Times New Roman" w:cs="Times New Roman"/>
          <w:sz w:val="24"/>
          <w:szCs w:val="24"/>
        </w:rPr>
        <w:t xml:space="preserve">the </w:t>
      </w:r>
      <w:r w:rsidR="00006FF0" w:rsidRPr="00006FF0">
        <w:rPr>
          <w:rFonts w:ascii="Times New Roman" w:hAnsi="Times New Roman" w:cs="Times New Roman"/>
          <w:sz w:val="24"/>
          <w:szCs w:val="24"/>
        </w:rPr>
        <w:t>analysis</w:t>
      </w:r>
      <w:r w:rsidR="000A43FF">
        <w:rPr>
          <w:rFonts w:ascii="Times New Roman" w:hAnsi="Times New Roman" w:cs="Times New Roman"/>
          <w:sz w:val="24"/>
          <w:szCs w:val="24"/>
        </w:rPr>
        <w:t xml:space="preserve"> (Lee, 2025)</w:t>
      </w:r>
      <w:r w:rsidR="00006FF0" w:rsidRPr="00006FF0">
        <w:rPr>
          <w:rFonts w:ascii="Times New Roman" w:hAnsi="Times New Roman" w:cs="Times New Roman"/>
          <w:sz w:val="24"/>
          <w:szCs w:val="24"/>
        </w:rPr>
        <w:t>.</w:t>
      </w:r>
    </w:p>
    <w:p w14:paraId="6E2CFEAF" w14:textId="2D7DF9B7" w:rsidR="00514809" w:rsidRPr="00445863" w:rsidRDefault="002E42CC" w:rsidP="004E668D">
      <w:pPr>
        <w:rPr>
          <w:rFonts w:ascii="Times New Roman" w:hAnsi="Times New Roman" w:cs="Times New Roman"/>
          <w:b/>
          <w:bCs/>
          <w:sz w:val="24"/>
          <w:szCs w:val="24"/>
        </w:rPr>
      </w:pPr>
      <w:r w:rsidRPr="00445863">
        <w:rPr>
          <w:rFonts w:ascii="Times New Roman" w:hAnsi="Times New Roman" w:cs="Times New Roman"/>
          <w:b/>
          <w:bCs/>
          <w:sz w:val="24"/>
          <w:szCs w:val="24"/>
        </w:rPr>
        <w:t>Part 2–</w:t>
      </w:r>
      <w:r w:rsidR="004B6A6E" w:rsidRPr="00445863">
        <w:rPr>
          <w:rFonts w:ascii="Times New Roman" w:hAnsi="Times New Roman" w:cs="Times New Roman"/>
          <w:b/>
          <w:bCs/>
          <w:sz w:val="24"/>
          <w:szCs w:val="24"/>
        </w:rPr>
        <w:t>Quantitative</w:t>
      </w:r>
      <w:r w:rsidRPr="00445863">
        <w:rPr>
          <w:rFonts w:ascii="Times New Roman" w:hAnsi="Times New Roman" w:cs="Times New Roman"/>
          <w:b/>
          <w:bCs/>
          <w:sz w:val="24"/>
          <w:szCs w:val="24"/>
        </w:rPr>
        <w:t xml:space="preserve"> Research</w:t>
      </w:r>
    </w:p>
    <w:p w14:paraId="53A5D622" w14:textId="2878F1CE" w:rsidR="004B6A6E" w:rsidRPr="00445863" w:rsidRDefault="004B6A6E" w:rsidP="004E668D">
      <w:pPr>
        <w:rPr>
          <w:rFonts w:ascii="Times New Roman" w:hAnsi="Times New Roman" w:cs="Times New Roman"/>
          <w:b/>
          <w:bCs/>
          <w:sz w:val="24"/>
          <w:szCs w:val="24"/>
        </w:rPr>
      </w:pPr>
      <w:r w:rsidRPr="00445863">
        <w:rPr>
          <w:rFonts w:ascii="Times New Roman" w:hAnsi="Times New Roman" w:cs="Times New Roman"/>
          <w:b/>
          <w:bCs/>
          <w:sz w:val="24"/>
          <w:szCs w:val="24"/>
        </w:rPr>
        <w:t>Methodology</w:t>
      </w:r>
    </w:p>
    <w:p w14:paraId="448AD07D" w14:textId="1768DFA0" w:rsidR="00783B0A" w:rsidRDefault="00F93D42" w:rsidP="004E668D">
      <w:pPr>
        <w:rPr>
          <w:rFonts w:ascii="Times New Roman" w:hAnsi="Times New Roman" w:cs="Times New Roman"/>
          <w:sz w:val="24"/>
          <w:szCs w:val="24"/>
        </w:rPr>
      </w:pPr>
      <w:r w:rsidRPr="00F93D42">
        <w:rPr>
          <w:rFonts w:ascii="Times New Roman" w:hAnsi="Times New Roman" w:cs="Times New Roman"/>
          <w:sz w:val="24"/>
          <w:szCs w:val="24"/>
        </w:rPr>
        <w:t>This section utilises qua</w:t>
      </w:r>
      <w:r>
        <w:rPr>
          <w:rFonts w:ascii="Times New Roman" w:hAnsi="Times New Roman" w:cs="Times New Roman"/>
          <w:sz w:val="24"/>
          <w:szCs w:val="24"/>
        </w:rPr>
        <w:t>ntitative research</w:t>
      </w:r>
      <w:r w:rsidR="00B15A6F">
        <w:rPr>
          <w:rFonts w:ascii="Times New Roman" w:hAnsi="Times New Roman" w:cs="Times New Roman"/>
          <w:sz w:val="24"/>
          <w:szCs w:val="24"/>
        </w:rPr>
        <w:t>,</w:t>
      </w:r>
      <w:r>
        <w:rPr>
          <w:rFonts w:ascii="Times New Roman" w:hAnsi="Times New Roman" w:cs="Times New Roman"/>
          <w:sz w:val="24"/>
          <w:szCs w:val="24"/>
        </w:rPr>
        <w:t xml:space="preserve"> using </w:t>
      </w:r>
      <w:r w:rsidR="00B15A6F">
        <w:rPr>
          <w:rFonts w:ascii="Times New Roman" w:hAnsi="Times New Roman" w:cs="Times New Roman"/>
          <w:sz w:val="24"/>
          <w:szCs w:val="24"/>
        </w:rPr>
        <w:t>survey</w:t>
      </w:r>
      <w:r w:rsidR="00E70AFD">
        <w:rPr>
          <w:rFonts w:ascii="Times New Roman" w:hAnsi="Times New Roman" w:cs="Times New Roman"/>
          <w:sz w:val="24"/>
          <w:szCs w:val="24"/>
        </w:rPr>
        <w:t>s</w:t>
      </w:r>
      <w:r w:rsidR="00B15A6F">
        <w:rPr>
          <w:rFonts w:ascii="Times New Roman" w:hAnsi="Times New Roman" w:cs="Times New Roman"/>
          <w:sz w:val="24"/>
          <w:szCs w:val="24"/>
        </w:rPr>
        <w:t xml:space="preserve"> to explore to </w:t>
      </w:r>
      <w:r w:rsidR="00B15A6F" w:rsidRPr="00B15A6F">
        <w:rPr>
          <w:rFonts w:ascii="Times New Roman" w:hAnsi="Times New Roman" w:cs="Times New Roman"/>
          <w:sz w:val="24"/>
          <w:szCs w:val="24"/>
        </w:rPr>
        <w:t xml:space="preserve">what extent do </w:t>
      </w:r>
      <w:r w:rsidR="00B15A6F">
        <w:rPr>
          <w:rFonts w:ascii="Times New Roman" w:hAnsi="Times New Roman" w:cs="Times New Roman"/>
          <w:sz w:val="24"/>
          <w:szCs w:val="24"/>
        </w:rPr>
        <w:t xml:space="preserve">stakeholders </w:t>
      </w:r>
      <w:r w:rsidR="00B15A6F" w:rsidRPr="00B15A6F">
        <w:rPr>
          <w:rFonts w:ascii="Times New Roman" w:hAnsi="Times New Roman" w:cs="Times New Roman"/>
          <w:sz w:val="24"/>
          <w:szCs w:val="24"/>
        </w:rPr>
        <w:t xml:space="preserve">in local football believe that </w:t>
      </w:r>
      <w:r w:rsidR="00390523">
        <w:rPr>
          <w:rFonts w:ascii="Times New Roman" w:hAnsi="Times New Roman" w:cs="Times New Roman"/>
          <w:sz w:val="24"/>
          <w:szCs w:val="24"/>
        </w:rPr>
        <w:t>diversity and inclusion</w:t>
      </w:r>
      <w:r w:rsidR="0085291B">
        <w:rPr>
          <w:rFonts w:ascii="Times New Roman" w:hAnsi="Times New Roman" w:cs="Times New Roman"/>
          <w:sz w:val="24"/>
          <w:szCs w:val="24"/>
        </w:rPr>
        <w:t xml:space="preserve"> </w:t>
      </w:r>
      <w:r w:rsidR="00B15A6F" w:rsidRPr="00B15A6F">
        <w:rPr>
          <w:rFonts w:ascii="Times New Roman" w:hAnsi="Times New Roman" w:cs="Times New Roman"/>
          <w:sz w:val="24"/>
          <w:szCs w:val="24"/>
        </w:rPr>
        <w:t>policies, initiatives and strategies have improved ethnic minority representation</w:t>
      </w:r>
      <w:r w:rsidR="00DB20A4">
        <w:rPr>
          <w:rFonts w:ascii="Times New Roman" w:hAnsi="Times New Roman" w:cs="Times New Roman"/>
          <w:sz w:val="24"/>
          <w:szCs w:val="24"/>
        </w:rPr>
        <w:t xml:space="preserve"> (</w:t>
      </w:r>
      <w:r w:rsidR="00DB20A4" w:rsidRPr="00DB20A4">
        <w:rPr>
          <w:rFonts w:ascii="Times New Roman" w:hAnsi="Times New Roman" w:cs="Times New Roman"/>
          <w:sz w:val="24"/>
          <w:szCs w:val="24"/>
        </w:rPr>
        <w:t>Bhandari</w:t>
      </w:r>
      <w:r w:rsidR="00DB20A4">
        <w:rPr>
          <w:rFonts w:ascii="Times New Roman" w:hAnsi="Times New Roman" w:cs="Times New Roman"/>
          <w:sz w:val="24"/>
          <w:szCs w:val="24"/>
        </w:rPr>
        <w:t>, 2020)</w:t>
      </w:r>
      <w:r w:rsidR="00611860">
        <w:rPr>
          <w:rFonts w:ascii="Times New Roman" w:hAnsi="Times New Roman" w:cs="Times New Roman"/>
          <w:sz w:val="24"/>
          <w:szCs w:val="24"/>
        </w:rPr>
        <w:t xml:space="preserve">. </w:t>
      </w:r>
    </w:p>
    <w:p w14:paraId="07283A24" w14:textId="768344FE" w:rsidR="00224080" w:rsidRPr="00224080" w:rsidRDefault="00224080" w:rsidP="004E668D">
      <w:pPr>
        <w:rPr>
          <w:rFonts w:ascii="Times New Roman" w:hAnsi="Times New Roman" w:cs="Times New Roman"/>
          <w:b/>
          <w:bCs/>
          <w:sz w:val="24"/>
          <w:szCs w:val="24"/>
        </w:rPr>
      </w:pPr>
      <w:r w:rsidRPr="00224080">
        <w:rPr>
          <w:rFonts w:ascii="Times New Roman" w:hAnsi="Times New Roman" w:cs="Times New Roman"/>
          <w:b/>
          <w:bCs/>
          <w:sz w:val="24"/>
          <w:szCs w:val="24"/>
        </w:rPr>
        <w:t>Survey Method</w:t>
      </w:r>
    </w:p>
    <w:p w14:paraId="5C614C4A" w14:textId="79C6689B" w:rsidR="00322879" w:rsidRDefault="00DC000B" w:rsidP="004E668D">
      <w:pPr>
        <w:rPr>
          <w:rFonts w:ascii="Times New Roman" w:hAnsi="Times New Roman" w:cs="Times New Roman"/>
          <w:sz w:val="24"/>
          <w:szCs w:val="24"/>
        </w:rPr>
      </w:pPr>
      <w:r>
        <w:rPr>
          <w:rFonts w:ascii="Times New Roman" w:hAnsi="Times New Roman" w:cs="Times New Roman"/>
          <w:sz w:val="24"/>
          <w:szCs w:val="24"/>
        </w:rPr>
        <w:t xml:space="preserve">The survey method that </w:t>
      </w:r>
      <w:r w:rsidR="00A650EE">
        <w:rPr>
          <w:rFonts w:ascii="Times New Roman" w:hAnsi="Times New Roman" w:cs="Times New Roman"/>
          <w:sz w:val="24"/>
          <w:szCs w:val="24"/>
        </w:rPr>
        <w:t xml:space="preserve">was selected </w:t>
      </w:r>
      <w:r>
        <w:rPr>
          <w:rFonts w:ascii="Times New Roman" w:hAnsi="Times New Roman" w:cs="Times New Roman"/>
          <w:sz w:val="24"/>
          <w:szCs w:val="24"/>
        </w:rPr>
        <w:t xml:space="preserve">for this research </w:t>
      </w:r>
      <w:r w:rsidR="00607A95">
        <w:rPr>
          <w:rFonts w:ascii="Times New Roman" w:hAnsi="Times New Roman" w:cs="Times New Roman"/>
          <w:sz w:val="24"/>
          <w:szCs w:val="24"/>
        </w:rPr>
        <w:t>was an online survey</w:t>
      </w:r>
      <w:r w:rsidR="00B613F5">
        <w:rPr>
          <w:rFonts w:ascii="Times New Roman" w:hAnsi="Times New Roman" w:cs="Times New Roman"/>
          <w:sz w:val="24"/>
          <w:szCs w:val="24"/>
        </w:rPr>
        <w:t xml:space="preserve">. </w:t>
      </w:r>
      <w:r w:rsidR="00B613F5" w:rsidRPr="00B613F5">
        <w:rPr>
          <w:rFonts w:ascii="Times New Roman" w:hAnsi="Times New Roman" w:cs="Times New Roman"/>
          <w:sz w:val="24"/>
          <w:szCs w:val="24"/>
        </w:rPr>
        <w:t>This method was chosen</w:t>
      </w:r>
      <w:r w:rsidR="00560C97">
        <w:rPr>
          <w:rFonts w:ascii="Times New Roman" w:hAnsi="Times New Roman" w:cs="Times New Roman"/>
          <w:sz w:val="24"/>
          <w:szCs w:val="24"/>
        </w:rPr>
        <w:t>,</w:t>
      </w:r>
      <w:r w:rsidR="00322879">
        <w:rPr>
          <w:rFonts w:ascii="Times New Roman" w:hAnsi="Times New Roman" w:cs="Times New Roman"/>
          <w:sz w:val="24"/>
          <w:szCs w:val="24"/>
        </w:rPr>
        <w:t xml:space="preserve"> </w:t>
      </w:r>
      <w:r w:rsidR="00322879" w:rsidRPr="00322879">
        <w:rPr>
          <w:rFonts w:ascii="Times New Roman" w:hAnsi="Times New Roman" w:cs="Times New Roman"/>
          <w:sz w:val="24"/>
          <w:szCs w:val="24"/>
        </w:rPr>
        <w:t xml:space="preserve">because it </w:t>
      </w:r>
      <w:r w:rsidR="0084507D">
        <w:rPr>
          <w:rFonts w:ascii="Times New Roman" w:hAnsi="Times New Roman" w:cs="Times New Roman"/>
          <w:sz w:val="24"/>
          <w:szCs w:val="24"/>
        </w:rPr>
        <w:t>is easy to share with participants</w:t>
      </w:r>
      <w:r w:rsidR="00417AC5">
        <w:rPr>
          <w:rFonts w:ascii="Times New Roman" w:hAnsi="Times New Roman" w:cs="Times New Roman"/>
          <w:sz w:val="24"/>
          <w:szCs w:val="24"/>
        </w:rPr>
        <w:t xml:space="preserve">, </w:t>
      </w:r>
      <w:r w:rsidR="00322879" w:rsidRPr="00322879">
        <w:rPr>
          <w:rFonts w:ascii="Times New Roman" w:hAnsi="Times New Roman" w:cs="Times New Roman"/>
          <w:sz w:val="24"/>
          <w:szCs w:val="24"/>
        </w:rPr>
        <w:t>allows data to be collected from a larger group of participants</w:t>
      </w:r>
      <w:r w:rsidR="00322879">
        <w:rPr>
          <w:rFonts w:ascii="Times New Roman" w:hAnsi="Times New Roman" w:cs="Times New Roman"/>
          <w:sz w:val="24"/>
          <w:szCs w:val="24"/>
        </w:rPr>
        <w:t xml:space="preserve">, and </w:t>
      </w:r>
      <w:r w:rsidR="00FE5F01" w:rsidRPr="00FE5F01">
        <w:rPr>
          <w:rFonts w:ascii="Times New Roman" w:hAnsi="Times New Roman" w:cs="Times New Roman"/>
          <w:sz w:val="24"/>
          <w:szCs w:val="24"/>
        </w:rPr>
        <w:t>presents data numerically</w:t>
      </w:r>
      <w:r w:rsidR="00FE5F01" w:rsidRPr="00FE5F01">
        <w:t xml:space="preserve"> </w:t>
      </w:r>
      <w:r w:rsidR="00FE5F01" w:rsidRPr="00FE5F01">
        <w:rPr>
          <w:rFonts w:ascii="Times New Roman" w:hAnsi="Times New Roman" w:cs="Times New Roman"/>
          <w:sz w:val="24"/>
          <w:szCs w:val="24"/>
        </w:rPr>
        <w:t>making it easier to identify overall trends in opinions regarding topic</w:t>
      </w:r>
      <w:r w:rsidR="003A32D8">
        <w:rPr>
          <w:rFonts w:ascii="Times New Roman" w:hAnsi="Times New Roman" w:cs="Times New Roman"/>
          <w:sz w:val="24"/>
          <w:szCs w:val="24"/>
        </w:rPr>
        <w:t xml:space="preserve">s </w:t>
      </w:r>
      <w:r w:rsidR="00D33E18">
        <w:rPr>
          <w:rFonts w:ascii="Times New Roman" w:hAnsi="Times New Roman" w:cs="Times New Roman"/>
          <w:sz w:val="24"/>
          <w:szCs w:val="24"/>
        </w:rPr>
        <w:t xml:space="preserve">(Hassan, 2024; Naser, 2024). </w:t>
      </w:r>
      <w:r w:rsidR="00A853DA" w:rsidRPr="00A853DA">
        <w:rPr>
          <w:rFonts w:ascii="Times New Roman" w:hAnsi="Times New Roman" w:cs="Times New Roman"/>
          <w:sz w:val="24"/>
          <w:szCs w:val="24"/>
        </w:rPr>
        <w:t xml:space="preserve">The survey </w:t>
      </w:r>
      <w:r w:rsidR="00BE5E0F">
        <w:rPr>
          <w:rFonts w:ascii="Times New Roman" w:hAnsi="Times New Roman" w:cs="Times New Roman"/>
          <w:sz w:val="24"/>
          <w:szCs w:val="24"/>
        </w:rPr>
        <w:t xml:space="preserve">was </w:t>
      </w:r>
      <w:r w:rsidR="00C008BA">
        <w:rPr>
          <w:rFonts w:ascii="Times New Roman" w:hAnsi="Times New Roman" w:cs="Times New Roman"/>
          <w:sz w:val="24"/>
          <w:szCs w:val="24"/>
        </w:rPr>
        <w:t xml:space="preserve">created using </w:t>
      </w:r>
      <w:r w:rsidR="00BE5E0F">
        <w:rPr>
          <w:rFonts w:ascii="Times New Roman" w:hAnsi="Times New Roman" w:cs="Times New Roman"/>
          <w:sz w:val="24"/>
          <w:szCs w:val="24"/>
        </w:rPr>
        <w:t>Microsoft Forms</w:t>
      </w:r>
      <w:r w:rsidR="007D1C4A">
        <w:rPr>
          <w:rFonts w:ascii="Times New Roman" w:hAnsi="Times New Roman" w:cs="Times New Roman"/>
          <w:sz w:val="24"/>
          <w:szCs w:val="24"/>
        </w:rPr>
        <w:t xml:space="preserve"> and </w:t>
      </w:r>
      <w:r w:rsidR="00A853DA" w:rsidRPr="00A853DA">
        <w:rPr>
          <w:rFonts w:ascii="Times New Roman" w:hAnsi="Times New Roman" w:cs="Times New Roman"/>
          <w:sz w:val="24"/>
          <w:szCs w:val="24"/>
        </w:rPr>
        <w:t>included</w:t>
      </w:r>
      <w:r w:rsidR="00A853DA">
        <w:rPr>
          <w:rFonts w:ascii="Times New Roman" w:hAnsi="Times New Roman" w:cs="Times New Roman"/>
          <w:sz w:val="24"/>
          <w:szCs w:val="24"/>
        </w:rPr>
        <w:t xml:space="preserve"> 8 questions with a mix of </w:t>
      </w:r>
      <w:r w:rsidR="00CE5406">
        <w:rPr>
          <w:rFonts w:ascii="Times New Roman" w:hAnsi="Times New Roman" w:cs="Times New Roman"/>
          <w:sz w:val="24"/>
          <w:szCs w:val="24"/>
        </w:rPr>
        <w:t>question</w:t>
      </w:r>
      <w:r w:rsidR="00A853DA">
        <w:rPr>
          <w:rFonts w:ascii="Times New Roman" w:hAnsi="Times New Roman" w:cs="Times New Roman"/>
          <w:sz w:val="24"/>
          <w:szCs w:val="24"/>
        </w:rPr>
        <w:t xml:space="preserve"> </w:t>
      </w:r>
      <w:r w:rsidR="003E3854">
        <w:rPr>
          <w:rFonts w:ascii="Times New Roman" w:hAnsi="Times New Roman" w:cs="Times New Roman"/>
          <w:sz w:val="24"/>
          <w:szCs w:val="24"/>
        </w:rPr>
        <w:t>types including ranking</w:t>
      </w:r>
      <w:r w:rsidR="00105836">
        <w:rPr>
          <w:rFonts w:ascii="Times New Roman" w:hAnsi="Times New Roman" w:cs="Times New Roman"/>
          <w:sz w:val="24"/>
          <w:szCs w:val="24"/>
        </w:rPr>
        <w:t xml:space="preserve">, </w:t>
      </w:r>
      <w:r w:rsidR="007D1C4A">
        <w:rPr>
          <w:rFonts w:ascii="Times New Roman" w:hAnsi="Times New Roman" w:cs="Times New Roman"/>
          <w:sz w:val="24"/>
          <w:szCs w:val="24"/>
        </w:rPr>
        <w:t>Likert</w:t>
      </w:r>
      <w:r w:rsidR="00105836">
        <w:rPr>
          <w:rFonts w:ascii="Times New Roman" w:hAnsi="Times New Roman" w:cs="Times New Roman"/>
          <w:sz w:val="24"/>
          <w:szCs w:val="24"/>
        </w:rPr>
        <w:t xml:space="preserve"> </w:t>
      </w:r>
      <w:r w:rsidR="007D1C4A">
        <w:rPr>
          <w:rFonts w:ascii="Times New Roman" w:hAnsi="Times New Roman" w:cs="Times New Roman"/>
          <w:sz w:val="24"/>
          <w:szCs w:val="24"/>
        </w:rPr>
        <w:t>s</w:t>
      </w:r>
      <w:r w:rsidR="00105836">
        <w:rPr>
          <w:rFonts w:ascii="Times New Roman" w:hAnsi="Times New Roman" w:cs="Times New Roman"/>
          <w:sz w:val="24"/>
          <w:szCs w:val="24"/>
        </w:rPr>
        <w:t>cale</w:t>
      </w:r>
      <w:r w:rsidR="003E3854">
        <w:rPr>
          <w:rFonts w:ascii="Times New Roman" w:hAnsi="Times New Roman" w:cs="Times New Roman"/>
          <w:sz w:val="24"/>
          <w:szCs w:val="24"/>
        </w:rPr>
        <w:t xml:space="preserve"> and </w:t>
      </w:r>
      <w:r w:rsidR="00787068">
        <w:rPr>
          <w:rFonts w:ascii="Times New Roman" w:hAnsi="Times New Roman" w:cs="Times New Roman"/>
          <w:sz w:val="24"/>
          <w:szCs w:val="24"/>
        </w:rPr>
        <w:t>multiple-choice questions</w:t>
      </w:r>
      <w:r w:rsidR="007D1C4A">
        <w:rPr>
          <w:rFonts w:ascii="Times New Roman" w:hAnsi="Times New Roman" w:cs="Times New Roman"/>
          <w:sz w:val="24"/>
          <w:szCs w:val="24"/>
        </w:rPr>
        <w:t xml:space="preserve"> </w:t>
      </w:r>
      <w:r w:rsidR="004E428D">
        <w:rPr>
          <w:rFonts w:ascii="Times New Roman" w:hAnsi="Times New Roman" w:cs="Times New Roman"/>
          <w:sz w:val="24"/>
          <w:szCs w:val="24"/>
        </w:rPr>
        <w:t>(“</w:t>
      </w:r>
      <w:r w:rsidR="004E428D" w:rsidRPr="004E428D">
        <w:rPr>
          <w:rFonts w:ascii="Times New Roman" w:hAnsi="Times New Roman" w:cs="Times New Roman"/>
          <w:sz w:val="24"/>
          <w:szCs w:val="24"/>
        </w:rPr>
        <w:t>Available question types</w:t>
      </w:r>
      <w:r w:rsidR="004E428D">
        <w:rPr>
          <w:rFonts w:ascii="Times New Roman" w:hAnsi="Times New Roman" w:cs="Times New Roman"/>
          <w:sz w:val="24"/>
          <w:szCs w:val="24"/>
        </w:rPr>
        <w:t>”, 2025)</w:t>
      </w:r>
      <w:r w:rsidR="002130B4">
        <w:rPr>
          <w:rFonts w:ascii="Times New Roman" w:hAnsi="Times New Roman" w:cs="Times New Roman"/>
          <w:sz w:val="24"/>
          <w:szCs w:val="24"/>
        </w:rPr>
        <w:t>.</w:t>
      </w:r>
    </w:p>
    <w:p w14:paraId="72FA7307" w14:textId="09565662" w:rsidR="001E19EF" w:rsidRPr="00521547" w:rsidRDefault="00521547" w:rsidP="004E668D">
      <w:pPr>
        <w:rPr>
          <w:rFonts w:ascii="Times New Roman" w:hAnsi="Times New Roman" w:cs="Times New Roman"/>
          <w:b/>
          <w:bCs/>
          <w:sz w:val="24"/>
          <w:szCs w:val="24"/>
        </w:rPr>
      </w:pPr>
      <w:r w:rsidRPr="00521547">
        <w:rPr>
          <w:rFonts w:ascii="Times New Roman" w:hAnsi="Times New Roman" w:cs="Times New Roman"/>
          <w:b/>
          <w:bCs/>
          <w:sz w:val="24"/>
          <w:szCs w:val="24"/>
        </w:rPr>
        <w:t>Sampling</w:t>
      </w:r>
    </w:p>
    <w:p w14:paraId="018C64F9" w14:textId="3EFE0620" w:rsidR="00097F14" w:rsidRDefault="00E26A8D" w:rsidP="00097F14">
      <w:pPr>
        <w:rPr>
          <w:rFonts w:ascii="Times New Roman" w:hAnsi="Times New Roman" w:cs="Times New Roman"/>
          <w:sz w:val="24"/>
          <w:szCs w:val="24"/>
        </w:rPr>
      </w:pPr>
      <w:r>
        <w:rPr>
          <w:rFonts w:ascii="Times New Roman" w:hAnsi="Times New Roman" w:cs="Times New Roman"/>
          <w:sz w:val="24"/>
          <w:szCs w:val="24"/>
        </w:rPr>
        <w:t>Similarly</w:t>
      </w:r>
      <w:r w:rsidR="00935DF4">
        <w:rPr>
          <w:rFonts w:ascii="Times New Roman" w:hAnsi="Times New Roman" w:cs="Times New Roman"/>
          <w:sz w:val="24"/>
          <w:szCs w:val="24"/>
        </w:rPr>
        <w:t xml:space="preserve"> to the qualitative section, </w:t>
      </w:r>
      <w:r>
        <w:rPr>
          <w:rFonts w:ascii="Times New Roman" w:hAnsi="Times New Roman" w:cs="Times New Roman"/>
          <w:sz w:val="24"/>
          <w:szCs w:val="24"/>
        </w:rPr>
        <w:t>a p</w:t>
      </w:r>
      <w:r w:rsidRPr="00E26A8D">
        <w:rPr>
          <w:rFonts w:ascii="Times New Roman" w:hAnsi="Times New Roman" w:cs="Times New Roman"/>
          <w:sz w:val="24"/>
          <w:szCs w:val="24"/>
        </w:rPr>
        <w:t xml:space="preserve">urposive </w:t>
      </w:r>
      <w:r>
        <w:rPr>
          <w:rFonts w:ascii="Times New Roman" w:hAnsi="Times New Roman" w:cs="Times New Roman"/>
          <w:sz w:val="24"/>
          <w:szCs w:val="24"/>
        </w:rPr>
        <w:t>s</w:t>
      </w:r>
      <w:r w:rsidRPr="00E26A8D">
        <w:rPr>
          <w:rFonts w:ascii="Times New Roman" w:hAnsi="Times New Roman" w:cs="Times New Roman"/>
          <w:sz w:val="24"/>
          <w:szCs w:val="24"/>
        </w:rPr>
        <w:t>ampling</w:t>
      </w:r>
      <w:r>
        <w:rPr>
          <w:rFonts w:ascii="Times New Roman" w:hAnsi="Times New Roman" w:cs="Times New Roman"/>
          <w:sz w:val="24"/>
          <w:szCs w:val="24"/>
        </w:rPr>
        <w:t xml:space="preserve"> </w:t>
      </w:r>
      <w:r w:rsidR="00646577">
        <w:rPr>
          <w:rFonts w:ascii="Times New Roman" w:hAnsi="Times New Roman" w:cs="Times New Roman"/>
          <w:sz w:val="24"/>
          <w:szCs w:val="24"/>
        </w:rPr>
        <w:t xml:space="preserve">method </w:t>
      </w:r>
      <w:r w:rsidRPr="00E26A8D">
        <w:rPr>
          <w:rFonts w:ascii="Times New Roman" w:hAnsi="Times New Roman" w:cs="Times New Roman"/>
          <w:sz w:val="24"/>
          <w:szCs w:val="24"/>
        </w:rPr>
        <w:t>was used</w:t>
      </w:r>
      <w:r w:rsidR="00C74895">
        <w:rPr>
          <w:rFonts w:ascii="Times New Roman" w:hAnsi="Times New Roman" w:cs="Times New Roman"/>
          <w:sz w:val="24"/>
          <w:szCs w:val="24"/>
        </w:rPr>
        <w:t xml:space="preserve"> to </w:t>
      </w:r>
      <w:r w:rsidR="00646577">
        <w:rPr>
          <w:rFonts w:ascii="Times New Roman" w:hAnsi="Times New Roman" w:cs="Times New Roman"/>
          <w:sz w:val="24"/>
          <w:szCs w:val="24"/>
        </w:rPr>
        <w:t>ensur</w:t>
      </w:r>
      <w:r w:rsidR="00C74895">
        <w:rPr>
          <w:rFonts w:ascii="Times New Roman" w:hAnsi="Times New Roman" w:cs="Times New Roman"/>
          <w:sz w:val="24"/>
          <w:szCs w:val="24"/>
        </w:rPr>
        <w:t>e</w:t>
      </w:r>
      <w:r w:rsidR="00646577">
        <w:rPr>
          <w:rFonts w:ascii="Times New Roman" w:hAnsi="Times New Roman" w:cs="Times New Roman"/>
          <w:sz w:val="24"/>
          <w:szCs w:val="24"/>
        </w:rPr>
        <w:t xml:space="preserve"> the survey was shared with </w:t>
      </w:r>
      <w:r w:rsidR="00CA795D">
        <w:rPr>
          <w:rFonts w:ascii="Times New Roman" w:hAnsi="Times New Roman" w:cs="Times New Roman"/>
          <w:sz w:val="24"/>
          <w:szCs w:val="24"/>
        </w:rPr>
        <w:t xml:space="preserve">football </w:t>
      </w:r>
      <w:r w:rsidR="00646577">
        <w:rPr>
          <w:rFonts w:ascii="Times New Roman" w:hAnsi="Times New Roman" w:cs="Times New Roman"/>
          <w:sz w:val="24"/>
          <w:szCs w:val="24"/>
        </w:rPr>
        <w:t xml:space="preserve">stakeholders </w:t>
      </w:r>
      <w:r w:rsidR="00747AD4">
        <w:rPr>
          <w:rFonts w:ascii="Times New Roman" w:hAnsi="Times New Roman" w:cs="Times New Roman"/>
          <w:sz w:val="24"/>
          <w:szCs w:val="24"/>
        </w:rPr>
        <w:t xml:space="preserve">who </w:t>
      </w:r>
      <w:r w:rsidR="0092451E" w:rsidRPr="0092451E">
        <w:rPr>
          <w:rFonts w:ascii="Times New Roman" w:hAnsi="Times New Roman" w:cs="Times New Roman"/>
          <w:sz w:val="24"/>
          <w:szCs w:val="24"/>
        </w:rPr>
        <w:t xml:space="preserve">had experience in the research area </w:t>
      </w:r>
      <w:r w:rsidR="0092451E">
        <w:rPr>
          <w:rFonts w:ascii="Times New Roman" w:hAnsi="Times New Roman" w:cs="Times New Roman"/>
          <w:sz w:val="24"/>
          <w:szCs w:val="24"/>
        </w:rPr>
        <w:t>(</w:t>
      </w:r>
      <w:r w:rsidR="00CA795D">
        <w:rPr>
          <w:rFonts w:ascii="Times New Roman" w:hAnsi="Times New Roman" w:cs="Times New Roman"/>
          <w:sz w:val="24"/>
          <w:szCs w:val="24"/>
        </w:rPr>
        <w:t xml:space="preserve">Hassan, 2024) </w:t>
      </w:r>
      <w:r w:rsidR="00097F14" w:rsidRPr="00097F14">
        <w:rPr>
          <w:rFonts w:ascii="Times New Roman" w:hAnsi="Times New Roman" w:cs="Times New Roman"/>
          <w:sz w:val="24"/>
          <w:szCs w:val="24"/>
        </w:rPr>
        <w:t xml:space="preserve">The survey was </w:t>
      </w:r>
      <w:r w:rsidR="00164A56">
        <w:rPr>
          <w:rFonts w:ascii="Times New Roman" w:hAnsi="Times New Roman" w:cs="Times New Roman"/>
          <w:sz w:val="24"/>
          <w:szCs w:val="24"/>
        </w:rPr>
        <w:t xml:space="preserve">distributed </w:t>
      </w:r>
      <w:r w:rsidR="00097F14" w:rsidRPr="00097F14">
        <w:rPr>
          <w:rFonts w:ascii="Times New Roman" w:hAnsi="Times New Roman" w:cs="Times New Roman"/>
          <w:sz w:val="24"/>
          <w:szCs w:val="24"/>
        </w:rPr>
        <w:t xml:space="preserve">through </w:t>
      </w:r>
      <w:r w:rsidR="00CA795D">
        <w:rPr>
          <w:rFonts w:ascii="Times New Roman" w:hAnsi="Times New Roman" w:cs="Times New Roman"/>
          <w:sz w:val="24"/>
          <w:szCs w:val="24"/>
        </w:rPr>
        <w:t xml:space="preserve">social media platform </w:t>
      </w:r>
      <w:r w:rsidR="00640554">
        <w:rPr>
          <w:rFonts w:ascii="Times New Roman" w:hAnsi="Times New Roman" w:cs="Times New Roman"/>
          <w:sz w:val="24"/>
          <w:szCs w:val="24"/>
        </w:rPr>
        <w:t>WhatsApp</w:t>
      </w:r>
      <w:r w:rsidR="00164A56">
        <w:rPr>
          <w:rFonts w:ascii="Times New Roman" w:hAnsi="Times New Roman" w:cs="Times New Roman"/>
          <w:sz w:val="24"/>
          <w:szCs w:val="24"/>
        </w:rPr>
        <w:t>,</w:t>
      </w:r>
      <w:r w:rsidR="00CA795D">
        <w:rPr>
          <w:rFonts w:ascii="Times New Roman" w:hAnsi="Times New Roman" w:cs="Times New Roman"/>
          <w:sz w:val="24"/>
          <w:szCs w:val="24"/>
        </w:rPr>
        <w:t xml:space="preserve"> and in total 21 responses were collected.</w:t>
      </w:r>
    </w:p>
    <w:p w14:paraId="08B22CA0" w14:textId="78A8B417" w:rsidR="00D33E18" w:rsidRPr="00D33E18" w:rsidRDefault="00D33E18" w:rsidP="00097F14">
      <w:pPr>
        <w:rPr>
          <w:rFonts w:ascii="Times New Roman" w:hAnsi="Times New Roman" w:cs="Times New Roman"/>
          <w:b/>
          <w:bCs/>
          <w:sz w:val="24"/>
          <w:szCs w:val="24"/>
        </w:rPr>
      </w:pPr>
      <w:r w:rsidRPr="00D33E18">
        <w:rPr>
          <w:rFonts w:ascii="Times New Roman" w:hAnsi="Times New Roman" w:cs="Times New Roman"/>
          <w:b/>
          <w:bCs/>
          <w:sz w:val="24"/>
          <w:szCs w:val="24"/>
        </w:rPr>
        <w:t>Data Results and Analysis</w:t>
      </w:r>
    </w:p>
    <w:p w14:paraId="7A4E5133" w14:textId="3BEAE556" w:rsidR="00C940BB" w:rsidRDefault="00C940BB" w:rsidP="00097F14">
      <w:pPr>
        <w:rPr>
          <w:rFonts w:ascii="Times New Roman" w:hAnsi="Times New Roman" w:cs="Times New Roman"/>
          <w:sz w:val="24"/>
          <w:szCs w:val="24"/>
        </w:rPr>
      </w:pPr>
      <w:r w:rsidRPr="00C940BB">
        <w:rPr>
          <w:rFonts w:ascii="Times New Roman" w:hAnsi="Times New Roman" w:cs="Times New Roman"/>
          <w:sz w:val="24"/>
          <w:szCs w:val="24"/>
        </w:rPr>
        <w:t>Once the responses were collected</w:t>
      </w:r>
      <w:r>
        <w:rPr>
          <w:rFonts w:ascii="Times New Roman" w:hAnsi="Times New Roman" w:cs="Times New Roman"/>
          <w:sz w:val="24"/>
          <w:szCs w:val="24"/>
        </w:rPr>
        <w:t xml:space="preserve"> on Microsoft Forms</w:t>
      </w:r>
      <w:r w:rsidRPr="00C940BB">
        <w:rPr>
          <w:rFonts w:ascii="Times New Roman" w:hAnsi="Times New Roman" w:cs="Times New Roman"/>
          <w:sz w:val="24"/>
          <w:szCs w:val="24"/>
        </w:rPr>
        <w:t>, the data was transferred into Microsoft Excel</w:t>
      </w:r>
      <w:r>
        <w:rPr>
          <w:rFonts w:ascii="Times New Roman" w:hAnsi="Times New Roman" w:cs="Times New Roman"/>
          <w:sz w:val="24"/>
          <w:szCs w:val="24"/>
        </w:rPr>
        <w:t xml:space="preserve"> </w:t>
      </w:r>
      <w:r w:rsidRPr="00C940BB">
        <w:rPr>
          <w:rFonts w:ascii="Times New Roman" w:hAnsi="Times New Roman" w:cs="Times New Roman"/>
          <w:sz w:val="24"/>
          <w:szCs w:val="24"/>
        </w:rPr>
        <w:t xml:space="preserve">to calculate percentages and create </w:t>
      </w:r>
      <w:r>
        <w:rPr>
          <w:rFonts w:ascii="Times New Roman" w:hAnsi="Times New Roman" w:cs="Times New Roman"/>
          <w:sz w:val="24"/>
          <w:szCs w:val="24"/>
        </w:rPr>
        <w:t>graphs to make</w:t>
      </w:r>
      <w:r w:rsidRPr="00C940BB">
        <w:rPr>
          <w:rFonts w:ascii="Times New Roman" w:hAnsi="Times New Roman" w:cs="Times New Roman"/>
          <w:sz w:val="24"/>
          <w:szCs w:val="24"/>
        </w:rPr>
        <w:t xml:space="preserve"> </w:t>
      </w:r>
      <w:r>
        <w:rPr>
          <w:rFonts w:ascii="Times New Roman" w:hAnsi="Times New Roman" w:cs="Times New Roman"/>
          <w:sz w:val="24"/>
          <w:szCs w:val="24"/>
        </w:rPr>
        <w:t xml:space="preserve">the data </w:t>
      </w:r>
      <w:r w:rsidRPr="00C940BB">
        <w:rPr>
          <w:rFonts w:ascii="Times New Roman" w:hAnsi="Times New Roman" w:cs="Times New Roman"/>
          <w:sz w:val="24"/>
          <w:szCs w:val="24"/>
        </w:rPr>
        <w:t>easier to</w:t>
      </w:r>
      <w:r>
        <w:rPr>
          <w:rFonts w:ascii="Times New Roman" w:hAnsi="Times New Roman" w:cs="Times New Roman"/>
          <w:sz w:val="24"/>
          <w:szCs w:val="24"/>
        </w:rPr>
        <w:t xml:space="preserve"> analyse and interpret (</w:t>
      </w:r>
      <w:proofErr w:type="spellStart"/>
      <w:r w:rsidRPr="00C940BB">
        <w:rPr>
          <w:rFonts w:ascii="Times New Roman" w:hAnsi="Times New Roman" w:cs="Times New Roman"/>
          <w:sz w:val="24"/>
          <w:szCs w:val="24"/>
        </w:rPr>
        <w:t>junyuB</w:t>
      </w:r>
      <w:proofErr w:type="spellEnd"/>
      <w:r>
        <w:rPr>
          <w:rFonts w:ascii="Times New Roman" w:hAnsi="Times New Roman" w:cs="Times New Roman"/>
          <w:sz w:val="24"/>
          <w:szCs w:val="24"/>
        </w:rPr>
        <w:t>, 2024)</w:t>
      </w:r>
      <w:r w:rsidRPr="00C940BB">
        <w:rPr>
          <w:rFonts w:ascii="Times New Roman" w:hAnsi="Times New Roman" w:cs="Times New Roman"/>
          <w:sz w:val="24"/>
          <w:szCs w:val="24"/>
        </w:rPr>
        <w:t>.</w:t>
      </w:r>
    </w:p>
    <w:p w14:paraId="0CD92B14" w14:textId="083A3B5B" w:rsidR="009A61F6" w:rsidRDefault="009A61F6" w:rsidP="00097F14">
      <w:pPr>
        <w:rPr>
          <w:rFonts w:ascii="Times New Roman" w:hAnsi="Times New Roman" w:cs="Times New Roman"/>
          <w:sz w:val="24"/>
          <w:szCs w:val="24"/>
        </w:rPr>
      </w:pPr>
    </w:p>
    <w:p w14:paraId="61C2BC0A" w14:textId="1027FC2C" w:rsidR="009A61F6" w:rsidRDefault="009A61F6" w:rsidP="00097F14">
      <w:pPr>
        <w:rPr>
          <w:rFonts w:ascii="Times New Roman" w:hAnsi="Times New Roman" w:cs="Times New Roman"/>
          <w:sz w:val="24"/>
          <w:szCs w:val="24"/>
        </w:rPr>
      </w:pPr>
    </w:p>
    <w:p w14:paraId="5DFA4512" w14:textId="74FEC713" w:rsidR="009A61F6" w:rsidRDefault="009A61F6" w:rsidP="00097F14">
      <w:pPr>
        <w:rPr>
          <w:rFonts w:ascii="Times New Roman" w:hAnsi="Times New Roman" w:cs="Times New Roman"/>
          <w:sz w:val="24"/>
          <w:szCs w:val="24"/>
        </w:rPr>
      </w:pPr>
    </w:p>
    <w:p w14:paraId="4C727070" w14:textId="11D32A3F" w:rsidR="009A61F6" w:rsidRDefault="009A61F6" w:rsidP="00097F14">
      <w:pPr>
        <w:rPr>
          <w:rFonts w:ascii="Times New Roman" w:hAnsi="Times New Roman" w:cs="Times New Roman"/>
          <w:sz w:val="24"/>
          <w:szCs w:val="24"/>
        </w:rPr>
      </w:pPr>
    </w:p>
    <w:p w14:paraId="6ED3C731" w14:textId="607624A6" w:rsidR="009A61F6" w:rsidRDefault="009A61F6" w:rsidP="00097F14">
      <w:pPr>
        <w:rPr>
          <w:rFonts w:ascii="Times New Roman" w:hAnsi="Times New Roman" w:cs="Times New Roman"/>
          <w:sz w:val="24"/>
          <w:szCs w:val="24"/>
        </w:rPr>
      </w:pPr>
    </w:p>
    <w:p w14:paraId="5DE8F52F" w14:textId="42AFF1F4" w:rsidR="008813D8" w:rsidRDefault="008813D8" w:rsidP="00097F14">
      <w:pPr>
        <w:rPr>
          <w:rFonts w:ascii="Times New Roman" w:hAnsi="Times New Roman" w:cs="Times New Roman"/>
          <w:sz w:val="24"/>
          <w:szCs w:val="24"/>
        </w:rPr>
      </w:pPr>
    </w:p>
    <w:p w14:paraId="78237D73" w14:textId="0A8E1F7F" w:rsidR="009A61F6" w:rsidRDefault="009A61F6" w:rsidP="004E668D">
      <w:pPr>
        <w:rPr>
          <w:rFonts w:ascii="Times New Roman" w:hAnsi="Times New Roman" w:cs="Times New Roman"/>
          <w:sz w:val="24"/>
          <w:szCs w:val="24"/>
        </w:rPr>
      </w:pPr>
    </w:p>
    <w:p w14:paraId="380571BF" w14:textId="3D6CE6AA" w:rsidR="009A61F6" w:rsidRDefault="00B64427" w:rsidP="004E668D">
      <w:pPr>
        <w:rPr>
          <w:rFonts w:ascii="Times New Roman" w:hAnsi="Times New Roman" w:cs="Times New Roman"/>
          <w:sz w:val="24"/>
          <w:szCs w:val="24"/>
        </w:rPr>
      </w:pPr>
      <w:r>
        <w:rPr>
          <w:noProof/>
        </w:rPr>
        <w:drawing>
          <wp:anchor distT="0" distB="0" distL="114300" distR="114300" simplePos="0" relativeHeight="251672576" behindDoc="0" locked="0" layoutInCell="1" allowOverlap="1" wp14:anchorId="1019DBEE" wp14:editId="6FD67D87">
            <wp:simplePos x="0" y="0"/>
            <wp:positionH relativeFrom="page">
              <wp:posOffset>3874227</wp:posOffset>
            </wp:positionH>
            <wp:positionV relativeFrom="paragraph">
              <wp:posOffset>6518</wp:posOffset>
            </wp:positionV>
            <wp:extent cx="3560064" cy="2353056"/>
            <wp:effectExtent l="0" t="0" r="2540" b="9525"/>
            <wp:wrapNone/>
            <wp:docPr id="1428772354" name="Chart 1">
              <a:extLst xmlns:a="http://schemas.openxmlformats.org/drawingml/2006/main">
                <a:ext uri="{FF2B5EF4-FFF2-40B4-BE49-F238E27FC236}">
                  <a16:creationId xmlns:a16="http://schemas.microsoft.com/office/drawing/2014/main" id="{0B208A94-4985-8B42-5E20-47A1C78684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0" locked="0" layoutInCell="1" allowOverlap="1" wp14:anchorId="29F668B7" wp14:editId="4FA1E2F9">
            <wp:simplePos x="0" y="0"/>
            <wp:positionH relativeFrom="margin">
              <wp:align>left</wp:align>
            </wp:positionH>
            <wp:positionV relativeFrom="paragraph">
              <wp:posOffset>-264902</wp:posOffset>
            </wp:positionV>
            <wp:extent cx="2853055" cy="2639060"/>
            <wp:effectExtent l="0" t="0" r="4445" b="8890"/>
            <wp:wrapNone/>
            <wp:docPr id="329555840" name="Chart 1">
              <a:extLst xmlns:a="http://schemas.openxmlformats.org/drawingml/2006/main">
                <a:ext uri="{FF2B5EF4-FFF2-40B4-BE49-F238E27FC236}">
                  <a16:creationId xmlns:a16="http://schemas.microsoft.com/office/drawing/2014/main" id="{4526B9D9-2FD1-D066-8F7F-B1B324B705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69388F3F" w14:textId="77777777" w:rsidR="00B64427" w:rsidRDefault="00B64427" w:rsidP="004E668D">
      <w:pPr>
        <w:rPr>
          <w:rFonts w:ascii="Times New Roman" w:hAnsi="Times New Roman" w:cs="Times New Roman"/>
          <w:sz w:val="24"/>
          <w:szCs w:val="24"/>
        </w:rPr>
      </w:pPr>
    </w:p>
    <w:p w14:paraId="520D90AC" w14:textId="77777777" w:rsidR="00B64427" w:rsidRDefault="00B64427" w:rsidP="004E668D">
      <w:pPr>
        <w:rPr>
          <w:rFonts w:ascii="Times New Roman" w:hAnsi="Times New Roman" w:cs="Times New Roman"/>
          <w:sz w:val="24"/>
          <w:szCs w:val="24"/>
        </w:rPr>
      </w:pPr>
    </w:p>
    <w:p w14:paraId="1410EF3E" w14:textId="77777777" w:rsidR="00B64427" w:rsidRDefault="00B64427" w:rsidP="004E668D">
      <w:pPr>
        <w:rPr>
          <w:rFonts w:ascii="Times New Roman" w:hAnsi="Times New Roman" w:cs="Times New Roman"/>
          <w:sz w:val="24"/>
          <w:szCs w:val="24"/>
        </w:rPr>
      </w:pPr>
    </w:p>
    <w:p w14:paraId="4796C905" w14:textId="77777777" w:rsidR="00B64427" w:rsidRDefault="00B64427" w:rsidP="004E668D">
      <w:pPr>
        <w:rPr>
          <w:rFonts w:ascii="Times New Roman" w:hAnsi="Times New Roman" w:cs="Times New Roman"/>
          <w:sz w:val="24"/>
          <w:szCs w:val="24"/>
        </w:rPr>
      </w:pPr>
    </w:p>
    <w:p w14:paraId="702E4060" w14:textId="77777777" w:rsidR="00B64427" w:rsidRDefault="00B64427" w:rsidP="004E668D">
      <w:pPr>
        <w:rPr>
          <w:rFonts w:ascii="Times New Roman" w:hAnsi="Times New Roman" w:cs="Times New Roman"/>
          <w:sz w:val="24"/>
          <w:szCs w:val="24"/>
        </w:rPr>
      </w:pPr>
    </w:p>
    <w:p w14:paraId="7E228990" w14:textId="77777777" w:rsidR="00B64427" w:rsidRDefault="00B64427" w:rsidP="004E668D">
      <w:pPr>
        <w:rPr>
          <w:rFonts w:ascii="Times New Roman" w:hAnsi="Times New Roman" w:cs="Times New Roman"/>
          <w:sz w:val="24"/>
          <w:szCs w:val="24"/>
        </w:rPr>
      </w:pPr>
    </w:p>
    <w:p w14:paraId="54CEB299" w14:textId="77777777" w:rsidR="00B64427" w:rsidRDefault="00B64427" w:rsidP="004E668D">
      <w:pPr>
        <w:rPr>
          <w:rFonts w:ascii="Times New Roman" w:hAnsi="Times New Roman" w:cs="Times New Roman"/>
          <w:sz w:val="24"/>
          <w:szCs w:val="24"/>
        </w:rPr>
      </w:pPr>
    </w:p>
    <w:p w14:paraId="44F826CB" w14:textId="77777777" w:rsidR="00B64427" w:rsidRDefault="00B64427" w:rsidP="004E668D">
      <w:pPr>
        <w:rPr>
          <w:rFonts w:ascii="Times New Roman" w:hAnsi="Times New Roman" w:cs="Times New Roman"/>
          <w:sz w:val="24"/>
          <w:szCs w:val="24"/>
        </w:rPr>
      </w:pPr>
    </w:p>
    <w:p w14:paraId="459C6275" w14:textId="00AA58CA" w:rsidR="005D3DF4" w:rsidRDefault="00F5205E" w:rsidP="004E668D">
      <w:pPr>
        <w:rPr>
          <w:rFonts w:ascii="Times New Roman" w:hAnsi="Times New Roman" w:cs="Times New Roman"/>
          <w:sz w:val="24"/>
          <w:szCs w:val="24"/>
        </w:rPr>
      </w:pPr>
      <w:r>
        <w:rPr>
          <w:rFonts w:ascii="Times New Roman" w:hAnsi="Times New Roman" w:cs="Times New Roman"/>
          <w:sz w:val="24"/>
          <w:szCs w:val="24"/>
        </w:rPr>
        <w:t>R</w:t>
      </w:r>
      <w:r w:rsidR="003B7655">
        <w:rPr>
          <w:rFonts w:ascii="Times New Roman" w:hAnsi="Times New Roman" w:cs="Times New Roman"/>
          <w:sz w:val="24"/>
          <w:szCs w:val="24"/>
        </w:rPr>
        <w:t xml:space="preserve">esults from the online surveys </w:t>
      </w:r>
      <w:r w:rsidR="003B7655" w:rsidRPr="003B7655">
        <w:rPr>
          <w:rFonts w:ascii="Times New Roman" w:hAnsi="Times New Roman" w:cs="Times New Roman"/>
          <w:sz w:val="24"/>
          <w:szCs w:val="24"/>
        </w:rPr>
        <w:t xml:space="preserve">showed that </w:t>
      </w:r>
      <w:r w:rsidR="003B7655">
        <w:rPr>
          <w:rFonts w:ascii="Times New Roman" w:hAnsi="Times New Roman" w:cs="Times New Roman"/>
          <w:sz w:val="24"/>
          <w:szCs w:val="24"/>
        </w:rPr>
        <w:t>95</w:t>
      </w:r>
      <w:r w:rsidR="003B7655" w:rsidRPr="003B7655">
        <w:rPr>
          <w:rFonts w:ascii="Times New Roman" w:hAnsi="Times New Roman" w:cs="Times New Roman"/>
          <w:sz w:val="24"/>
          <w:szCs w:val="24"/>
        </w:rPr>
        <w:t xml:space="preserve">% of participants were aware of at least one </w:t>
      </w:r>
      <w:r w:rsidR="005F7355">
        <w:rPr>
          <w:rFonts w:ascii="Times New Roman" w:hAnsi="Times New Roman" w:cs="Times New Roman"/>
          <w:sz w:val="24"/>
          <w:szCs w:val="24"/>
        </w:rPr>
        <w:t xml:space="preserve">D&amp;I </w:t>
      </w:r>
      <w:r w:rsidR="003B7655" w:rsidRPr="003B7655">
        <w:rPr>
          <w:rFonts w:ascii="Times New Roman" w:hAnsi="Times New Roman" w:cs="Times New Roman"/>
          <w:sz w:val="24"/>
          <w:szCs w:val="24"/>
        </w:rPr>
        <w:t>initiative in football. This suggests that awareness</w:t>
      </w:r>
      <w:r w:rsidR="005D3DF4">
        <w:rPr>
          <w:rFonts w:ascii="Times New Roman" w:hAnsi="Times New Roman" w:cs="Times New Roman"/>
          <w:sz w:val="24"/>
          <w:szCs w:val="24"/>
        </w:rPr>
        <w:t xml:space="preserve"> </w:t>
      </w:r>
      <w:r w:rsidR="003B7655" w:rsidRPr="003B7655">
        <w:rPr>
          <w:rFonts w:ascii="Times New Roman" w:hAnsi="Times New Roman" w:cs="Times New Roman"/>
          <w:sz w:val="24"/>
          <w:szCs w:val="24"/>
        </w:rPr>
        <w:t xml:space="preserve">is relatively high among local football </w:t>
      </w:r>
      <w:r w:rsidR="005D3DF4">
        <w:rPr>
          <w:rFonts w:ascii="Times New Roman" w:hAnsi="Times New Roman" w:cs="Times New Roman"/>
          <w:sz w:val="24"/>
          <w:szCs w:val="24"/>
        </w:rPr>
        <w:t>stakeholders</w:t>
      </w:r>
      <w:r w:rsidR="003B7655" w:rsidRPr="003B7655">
        <w:rPr>
          <w:rFonts w:ascii="Times New Roman" w:hAnsi="Times New Roman" w:cs="Times New Roman"/>
          <w:sz w:val="24"/>
          <w:szCs w:val="24"/>
        </w:rPr>
        <w:t>.</w:t>
      </w:r>
      <w:r w:rsidR="003B7655">
        <w:rPr>
          <w:rFonts w:ascii="Times New Roman" w:hAnsi="Times New Roman" w:cs="Times New Roman"/>
          <w:sz w:val="24"/>
          <w:szCs w:val="24"/>
        </w:rPr>
        <w:t xml:space="preserve"> </w:t>
      </w:r>
      <w:r w:rsidR="00065A14" w:rsidRPr="00065A14">
        <w:rPr>
          <w:rFonts w:ascii="Times New Roman" w:hAnsi="Times New Roman" w:cs="Times New Roman"/>
          <w:sz w:val="24"/>
          <w:szCs w:val="24"/>
        </w:rPr>
        <w:t>However, similar</w:t>
      </w:r>
      <w:r w:rsidR="006010E2">
        <w:rPr>
          <w:rFonts w:ascii="Times New Roman" w:hAnsi="Times New Roman" w:cs="Times New Roman"/>
          <w:sz w:val="24"/>
          <w:szCs w:val="24"/>
        </w:rPr>
        <w:t>ly</w:t>
      </w:r>
      <w:r w:rsidR="00065A14" w:rsidRPr="00065A14">
        <w:rPr>
          <w:rFonts w:ascii="Times New Roman" w:hAnsi="Times New Roman" w:cs="Times New Roman"/>
          <w:sz w:val="24"/>
          <w:szCs w:val="24"/>
        </w:rPr>
        <w:t xml:space="preserve"> to the qualitative findings, only three initiatives were identified when participants were asked to name them</w:t>
      </w:r>
      <w:r w:rsidR="00577796">
        <w:rPr>
          <w:rFonts w:ascii="Times New Roman" w:hAnsi="Times New Roman" w:cs="Times New Roman"/>
          <w:sz w:val="24"/>
          <w:szCs w:val="24"/>
        </w:rPr>
        <w:t xml:space="preserve">. </w:t>
      </w:r>
      <w:r w:rsidR="00065A14" w:rsidRPr="00065A14">
        <w:rPr>
          <w:rFonts w:ascii="Times New Roman" w:hAnsi="Times New Roman" w:cs="Times New Roman"/>
          <w:sz w:val="24"/>
          <w:szCs w:val="24"/>
        </w:rPr>
        <w:t xml:space="preserve">The most common answer </w:t>
      </w:r>
      <w:r w:rsidR="005369DB" w:rsidRPr="005369DB">
        <w:rPr>
          <w:rFonts w:ascii="Times New Roman" w:hAnsi="Times New Roman" w:cs="Times New Roman"/>
          <w:sz w:val="24"/>
          <w:szCs w:val="24"/>
        </w:rPr>
        <w:t>mentioned by 86% of participants</w:t>
      </w:r>
      <w:r w:rsidR="00536EBC">
        <w:rPr>
          <w:rFonts w:ascii="Times New Roman" w:hAnsi="Times New Roman" w:cs="Times New Roman"/>
          <w:sz w:val="24"/>
          <w:szCs w:val="24"/>
        </w:rPr>
        <w:t>, was Kick it Out</w:t>
      </w:r>
      <w:r w:rsidR="005369DB" w:rsidRPr="005369DB">
        <w:rPr>
          <w:rFonts w:ascii="Times New Roman" w:hAnsi="Times New Roman" w:cs="Times New Roman"/>
          <w:sz w:val="24"/>
          <w:szCs w:val="24"/>
        </w:rPr>
        <w:t xml:space="preserve">. </w:t>
      </w:r>
      <w:r w:rsidR="00425BEE">
        <w:rPr>
          <w:rFonts w:ascii="Times New Roman" w:hAnsi="Times New Roman" w:cs="Times New Roman"/>
          <w:sz w:val="24"/>
          <w:szCs w:val="24"/>
        </w:rPr>
        <w:t xml:space="preserve">Much like </w:t>
      </w:r>
      <w:r w:rsidR="00B71764">
        <w:rPr>
          <w:rFonts w:ascii="Times New Roman" w:hAnsi="Times New Roman" w:cs="Times New Roman"/>
          <w:sz w:val="24"/>
          <w:szCs w:val="24"/>
        </w:rPr>
        <w:t xml:space="preserve">the qualitative findings </w:t>
      </w:r>
      <w:r w:rsidR="00065A14" w:rsidRPr="00065A14">
        <w:rPr>
          <w:rFonts w:ascii="Times New Roman" w:hAnsi="Times New Roman" w:cs="Times New Roman"/>
          <w:sz w:val="24"/>
          <w:szCs w:val="24"/>
        </w:rPr>
        <w:t>there was no mention of governance-level policies such as those from the FA or FAW, suggest</w:t>
      </w:r>
      <w:r w:rsidR="00D9140B">
        <w:rPr>
          <w:rFonts w:ascii="Times New Roman" w:hAnsi="Times New Roman" w:cs="Times New Roman"/>
          <w:sz w:val="24"/>
          <w:szCs w:val="24"/>
        </w:rPr>
        <w:t>ing</w:t>
      </w:r>
      <w:r w:rsidR="00065A14" w:rsidRPr="00065A14">
        <w:rPr>
          <w:rFonts w:ascii="Times New Roman" w:hAnsi="Times New Roman" w:cs="Times New Roman"/>
          <w:sz w:val="24"/>
          <w:szCs w:val="24"/>
        </w:rPr>
        <w:t xml:space="preserve"> that public awareness is caused by D&amp;I campaigns, rather than by governance level policies and strategies</w:t>
      </w:r>
      <w:r w:rsidR="00205030">
        <w:rPr>
          <w:rFonts w:ascii="Times New Roman" w:hAnsi="Times New Roman" w:cs="Times New Roman"/>
          <w:sz w:val="24"/>
          <w:szCs w:val="24"/>
        </w:rPr>
        <w:t>.</w:t>
      </w:r>
    </w:p>
    <w:p w14:paraId="106FE646" w14:textId="228F2838" w:rsidR="00081ED1" w:rsidRDefault="00081ED1" w:rsidP="004E668D">
      <w:pPr>
        <w:rPr>
          <w:rFonts w:ascii="Times New Roman" w:hAnsi="Times New Roman" w:cs="Times New Roman"/>
          <w:sz w:val="24"/>
          <w:szCs w:val="24"/>
        </w:rPr>
      </w:pPr>
    </w:p>
    <w:p w14:paraId="3FD1D84A" w14:textId="6EA38DC6" w:rsidR="00081ED1" w:rsidRDefault="00621C70" w:rsidP="004E668D">
      <w:pPr>
        <w:rPr>
          <w:rFonts w:ascii="Times New Roman" w:hAnsi="Times New Roman" w:cs="Times New Roman"/>
          <w:sz w:val="24"/>
          <w:szCs w:val="24"/>
        </w:rPr>
      </w:pPr>
      <w:r>
        <w:rPr>
          <w:noProof/>
        </w:rPr>
        <w:drawing>
          <wp:anchor distT="0" distB="0" distL="114300" distR="114300" simplePos="0" relativeHeight="251677696" behindDoc="0" locked="0" layoutInCell="1" allowOverlap="1" wp14:anchorId="6672DACD" wp14:editId="51F5BC25">
            <wp:simplePos x="0" y="0"/>
            <wp:positionH relativeFrom="margin">
              <wp:align>center</wp:align>
            </wp:positionH>
            <wp:positionV relativeFrom="paragraph">
              <wp:posOffset>5180</wp:posOffset>
            </wp:positionV>
            <wp:extent cx="3977089" cy="3382178"/>
            <wp:effectExtent l="0" t="0" r="4445" b="8890"/>
            <wp:wrapNone/>
            <wp:docPr id="1583794987" name="Chart 1">
              <a:extLst xmlns:a="http://schemas.openxmlformats.org/drawingml/2006/main">
                <a:ext uri="{FF2B5EF4-FFF2-40B4-BE49-F238E27FC236}">
                  <a16:creationId xmlns:a16="http://schemas.microsoft.com/office/drawing/2014/main" id="{AEF10A56-D7F5-F510-673E-C978607390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02E0511E" w14:textId="77777777" w:rsidR="00621C70" w:rsidRDefault="00621C70" w:rsidP="004E668D">
      <w:pPr>
        <w:rPr>
          <w:rFonts w:ascii="Times New Roman" w:hAnsi="Times New Roman" w:cs="Times New Roman"/>
          <w:sz w:val="24"/>
          <w:szCs w:val="24"/>
        </w:rPr>
      </w:pPr>
    </w:p>
    <w:p w14:paraId="4ACCD663" w14:textId="77777777" w:rsidR="00621C70" w:rsidRDefault="00621C70" w:rsidP="004E668D">
      <w:pPr>
        <w:rPr>
          <w:rFonts w:ascii="Times New Roman" w:hAnsi="Times New Roman" w:cs="Times New Roman"/>
          <w:sz w:val="24"/>
          <w:szCs w:val="24"/>
        </w:rPr>
      </w:pPr>
    </w:p>
    <w:p w14:paraId="2CD8A299" w14:textId="77777777" w:rsidR="00621C70" w:rsidRDefault="00621C70" w:rsidP="004E668D">
      <w:pPr>
        <w:rPr>
          <w:rFonts w:ascii="Times New Roman" w:hAnsi="Times New Roman" w:cs="Times New Roman"/>
          <w:sz w:val="24"/>
          <w:szCs w:val="24"/>
        </w:rPr>
      </w:pPr>
    </w:p>
    <w:p w14:paraId="495A8949" w14:textId="77777777" w:rsidR="00621C70" w:rsidRDefault="00621C70" w:rsidP="004E668D">
      <w:pPr>
        <w:rPr>
          <w:rFonts w:ascii="Times New Roman" w:hAnsi="Times New Roman" w:cs="Times New Roman"/>
          <w:sz w:val="24"/>
          <w:szCs w:val="24"/>
        </w:rPr>
      </w:pPr>
    </w:p>
    <w:p w14:paraId="237F30DE" w14:textId="77777777" w:rsidR="00621C70" w:rsidRDefault="00621C70" w:rsidP="004E668D">
      <w:pPr>
        <w:rPr>
          <w:rFonts w:ascii="Times New Roman" w:hAnsi="Times New Roman" w:cs="Times New Roman"/>
          <w:sz w:val="24"/>
          <w:szCs w:val="24"/>
        </w:rPr>
      </w:pPr>
    </w:p>
    <w:p w14:paraId="66F7B638" w14:textId="77777777" w:rsidR="00621C70" w:rsidRDefault="00621C70" w:rsidP="004E668D">
      <w:pPr>
        <w:rPr>
          <w:rFonts w:ascii="Times New Roman" w:hAnsi="Times New Roman" w:cs="Times New Roman"/>
          <w:sz w:val="24"/>
          <w:szCs w:val="24"/>
        </w:rPr>
      </w:pPr>
    </w:p>
    <w:p w14:paraId="21F44E09" w14:textId="77777777" w:rsidR="00621C70" w:rsidRDefault="00621C70" w:rsidP="004E668D">
      <w:pPr>
        <w:rPr>
          <w:rFonts w:ascii="Times New Roman" w:hAnsi="Times New Roman" w:cs="Times New Roman"/>
          <w:sz w:val="24"/>
          <w:szCs w:val="24"/>
        </w:rPr>
      </w:pPr>
    </w:p>
    <w:p w14:paraId="3EB4FC93" w14:textId="77777777" w:rsidR="00621C70" w:rsidRDefault="00621C70" w:rsidP="004E668D">
      <w:pPr>
        <w:rPr>
          <w:rFonts w:ascii="Times New Roman" w:hAnsi="Times New Roman" w:cs="Times New Roman"/>
          <w:sz w:val="24"/>
          <w:szCs w:val="24"/>
        </w:rPr>
      </w:pPr>
    </w:p>
    <w:p w14:paraId="020E780B" w14:textId="77777777" w:rsidR="00621C70" w:rsidRDefault="00621C70" w:rsidP="004E668D">
      <w:pPr>
        <w:rPr>
          <w:rFonts w:ascii="Times New Roman" w:hAnsi="Times New Roman" w:cs="Times New Roman"/>
          <w:sz w:val="24"/>
          <w:szCs w:val="24"/>
        </w:rPr>
      </w:pPr>
    </w:p>
    <w:p w14:paraId="6684E95A" w14:textId="77777777" w:rsidR="00621C70" w:rsidRDefault="00621C70" w:rsidP="004E668D">
      <w:pPr>
        <w:rPr>
          <w:rFonts w:ascii="Times New Roman" w:hAnsi="Times New Roman" w:cs="Times New Roman"/>
          <w:sz w:val="24"/>
          <w:szCs w:val="24"/>
        </w:rPr>
      </w:pPr>
    </w:p>
    <w:p w14:paraId="314ACC28" w14:textId="21F84EEE" w:rsidR="00081ED1" w:rsidRDefault="00081ED1" w:rsidP="004E668D">
      <w:pPr>
        <w:rPr>
          <w:rFonts w:ascii="Times New Roman" w:hAnsi="Times New Roman" w:cs="Times New Roman"/>
          <w:sz w:val="24"/>
          <w:szCs w:val="24"/>
        </w:rPr>
      </w:pPr>
    </w:p>
    <w:p w14:paraId="59EFD97F" w14:textId="421A227B" w:rsidR="00081ED1" w:rsidRDefault="00081ED1" w:rsidP="004E668D">
      <w:pPr>
        <w:rPr>
          <w:rFonts w:ascii="Times New Roman" w:hAnsi="Times New Roman" w:cs="Times New Roman"/>
          <w:sz w:val="24"/>
          <w:szCs w:val="24"/>
        </w:rPr>
      </w:pPr>
    </w:p>
    <w:p w14:paraId="4C67FBD0" w14:textId="6A85417F" w:rsidR="00081ED1" w:rsidRDefault="00081ED1" w:rsidP="004E668D">
      <w:pPr>
        <w:rPr>
          <w:rFonts w:ascii="Times New Roman" w:hAnsi="Times New Roman" w:cs="Times New Roman"/>
          <w:sz w:val="24"/>
          <w:szCs w:val="24"/>
        </w:rPr>
      </w:pPr>
    </w:p>
    <w:p w14:paraId="4D60B462" w14:textId="6568DE74" w:rsidR="008813D8" w:rsidRDefault="00081ED1" w:rsidP="004E668D">
      <w:pPr>
        <w:rPr>
          <w:noProof/>
        </w:rPr>
      </w:pPr>
      <w:r w:rsidRPr="00081ED1">
        <w:rPr>
          <w:noProof/>
        </w:rPr>
        <w:lastRenderedPageBreak/>
        <w:t xml:space="preserve"> </w:t>
      </w:r>
    </w:p>
    <w:p w14:paraId="3A3D3C69" w14:textId="11938145" w:rsidR="00205030" w:rsidRDefault="00621C70" w:rsidP="00095887">
      <w:pPr>
        <w:rPr>
          <w:rFonts w:ascii="Times New Roman" w:hAnsi="Times New Roman" w:cs="Times New Roman"/>
          <w:sz w:val="24"/>
          <w:szCs w:val="24"/>
        </w:rPr>
      </w:pPr>
      <w:r>
        <w:rPr>
          <w:noProof/>
        </w:rPr>
        <w:drawing>
          <wp:anchor distT="0" distB="0" distL="114300" distR="114300" simplePos="0" relativeHeight="251676672" behindDoc="0" locked="0" layoutInCell="1" allowOverlap="1" wp14:anchorId="58D07C4F" wp14:editId="756AF87B">
            <wp:simplePos x="0" y="0"/>
            <wp:positionH relativeFrom="margin">
              <wp:posOffset>782198</wp:posOffset>
            </wp:positionH>
            <wp:positionV relativeFrom="paragraph">
              <wp:posOffset>-275422</wp:posOffset>
            </wp:positionV>
            <wp:extent cx="3954963" cy="2941504"/>
            <wp:effectExtent l="0" t="0" r="7620" b="11430"/>
            <wp:wrapNone/>
            <wp:docPr id="2404490" name="Chart 1">
              <a:extLst xmlns:a="http://schemas.openxmlformats.org/drawingml/2006/main">
                <a:ext uri="{FF2B5EF4-FFF2-40B4-BE49-F238E27FC236}">
                  <a16:creationId xmlns:a16="http://schemas.microsoft.com/office/drawing/2014/main" id="{8AC2D38D-1563-5C0E-3630-0DE0947D93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645B0601" w14:textId="07C4523C" w:rsidR="00205030" w:rsidRDefault="00205030" w:rsidP="00095887">
      <w:pPr>
        <w:rPr>
          <w:rFonts w:ascii="Times New Roman" w:hAnsi="Times New Roman" w:cs="Times New Roman"/>
          <w:sz w:val="24"/>
          <w:szCs w:val="24"/>
        </w:rPr>
      </w:pPr>
    </w:p>
    <w:p w14:paraId="5823167F" w14:textId="1DAD8941" w:rsidR="00205030" w:rsidRDefault="00205030" w:rsidP="00095887">
      <w:pPr>
        <w:rPr>
          <w:rFonts w:ascii="Times New Roman" w:hAnsi="Times New Roman" w:cs="Times New Roman"/>
          <w:sz w:val="24"/>
          <w:szCs w:val="24"/>
        </w:rPr>
      </w:pPr>
    </w:p>
    <w:p w14:paraId="39DCBE9E" w14:textId="6F380D47" w:rsidR="00205030" w:rsidRDefault="00205030" w:rsidP="00095887">
      <w:pPr>
        <w:rPr>
          <w:rFonts w:ascii="Times New Roman" w:hAnsi="Times New Roman" w:cs="Times New Roman"/>
          <w:sz w:val="24"/>
          <w:szCs w:val="24"/>
        </w:rPr>
      </w:pPr>
    </w:p>
    <w:p w14:paraId="4F1ACE82" w14:textId="77777777" w:rsidR="00205030" w:rsidRDefault="00205030" w:rsidP="00095887">
      <w:pPr>
        <w:rPr>
          <w:rFonts w:ascii="Times New Roman" w:hAnsi="Times New Roman" w:cs="Times New Roman"/>
          <w:sz w:val="24"/>
          <w:szCs w:val="24"/>
        </w:rPr>
      </w:pPr>
    </w:p>
    <w:p w14:paraId="5CBE83A1" w14:textId="246106C2" w:rsidR="00205030" w:rsidRDefault="00205030" w:rsidP="00095887">
      <w:pPr>
        <w:rPr>
          <w:rFonts w:ascii="Times New Roman" w:hAnsi="Times New Roman" w:cs="Times New Roman"/>
          <w:sz w:val="24"/>
          <w:szCs w:val="24"/>
        </w:rPr>
      </w:pPr>
    </w:p>
    <w:p w14:paraId="2A2C7279" w14:textId="77777777" w:rsidR="00205030" w:rsidRDefault="00205030" w:rsidP="00095887">
      <w:pPr>
        <w:rPr>
          <w:rFonts w:ascii="Times New Roman" w:hAnsi="Times New Roman" w:cs="Times New Roman"/>
          <w:sz w:val="24"/>
          <w:szCs w:val="24"/>
        </w:rPr>
      </w:pPr>
    </w:p>
    <w:p w14:paraId="08344681" w14:textId="28CBFF6C" w:rsidR="00205030" w:rsidRDefault="00205030" w:rsidP="00095887">
      <w:pPr>
        <w:rPr>
          <w:rFonts w:ascii="Times New Roman" w:hAnsi="Times New Roman" w:cs="Times New Roman"/>
          <w:sz w:val="24"/>
          <w:szCs w:val="24"/>
        </w:rPr>
      </w:pPr>
    </w:p>
    <w:p w14:paraId="77F3ACCD" w14:textId="77777777" w:rsidR="00205030" w:rsidRDefault="00205030" w:rsidP="00095887">
      <w:pPr>
        <w:rPr>
          <w:rFonts w:ascii="Times New Roman" w:hAnsi="Times New Roman" w:cs="Times New Roman"/>
          <w:sz w:val="24"/>
          <w:szCs w:val="24"/>
        </w:rPr>
      </w:pPr>
    </w:p>
    <w:p w14:paraId="4E53AEA1" w14:textId="77777777" w:rsidR="00621C70" w:rsidRDefault="00621C70" w:rsidP="00095887">
      <w:pPr>
        <w:rPr>
          <w:rFonts w:ascii="Times New Roman" w:hAnsi="Times New Roman" w:cs="Times New Roman"/>
          <w:sz w:val="24"/>
          <w:szCs w:val="24"/>
        </w:rPr>
      </w:pPr>
    </w:p>
    <w:p w14:paraId="0CFE9B66" w14:textId="70C32545" w:rsidR="00443E27" w:rsidRDefault="00C23DC2" w:rsidP="00095887">
      <w:pPr>
        <w:rPr>
          <w:rFonts w:ascii="Times New Roman" w:hAnsi="Times New Roman" w:cs="Times New Roman"/>
          <w:sz w:val="24"/>
          <w:szCs w:val="24"/>
        </w:rPr>
      </w:pPr>
      <w:r w:rsidRPr="00C23DC2">
        <w:rPr>
          <w:rFonts w:ascii="Times New Roman" w:hAnsi="Times New Roman" w:cs="Times New Roman"/>
          <w:sz w:val="24"/>
          <w:szCs w:val="24"/>
        </w:rPr>
        <w:t>However</w:t>
      </w:r>
      <w:r w:rsidR="001A7225">
        <w:rPr>
          <w:rFonts w:ascii="Times New Roman" w:hAnsi="Times New Roman" w:cs="Times New Roman"/>
          <w:sz w:val="24"/>
          <w:szCs w:val="24"/>
        </w:rPr>
        <w:t>,</w:t>
      </w:r>
      <w:r w:rsidRPr="00C23DC2">
        <w:rPr>
          <w:rFonts w:ascii="Times New Roman" w:hAnsi="Times New Roman" w:cs="Times New Roman"/>
          <w:sz w:val="24"/>
          <w:szCs w:val="24"/>
        </w:rPr>
        <w:t xml:space="preserve"> awareness of </w:t>
      </w:r>
      <w:r w:rsidR="005052C1">
        <w:rPr>
          <w:rFonts w:ascii="Times New Roman" w:hAnsi="Times New Roman" w:cs="Times New Roman"/>
          <w:sz w:val="24"/>
          <w:szCs w:val="24"/>
        </w:rPr>
        <w:t xml:space="preserve">diversity and inclusion </w:t>
      </w:r>
      <w:r w:rsidRPr="00C23DC2">
        <w:rPr>
          <w:rFonts w:ascii="Times New Roman" w:hAnsi="Times New Roman" w:cs="Times New Roman"/>
          <w:sz w:val="24"/>
          <w:szCs w:val="24"/>
        </w:rPr>
        <w:t>policies does not necessarily mean full understanding. 48% of participants either disagreed, strongly disagreed, or were unsure about the statement “I understand the purpose and aims of D&amp;I strategies in football”</w:t>
      </w:r>
      <w:r w:rsidR="00423BB3">
        <w:rPr>
          <w:rFonts w:ascii="Times New Roman" w:hAnsi="Times New Roman" w:cs="Times New Roman"/>
          <w:sz w:val="24"/>
          <w:szCs w:val="24"/>
        </w:rPr>
        <w:t xml:space="preserve">, </w:t>
      </w:r>
      <w:r w:rsidR="00F90875">
        <w:rPr>
          <w:rFonts w:ascii="Times New Roman" w:hAnsi="Times New Roman" w:cs="Times New Roman"/>
          <w:sz w:val="24"/>
          <w:szCs w:val="24"/>
        </w:rPr>
        <w:t>indicat</w:t>
      </w:r>
      <w:r w:rsidR="00423BB3">
        <w:rPr>
          <w:rFonts w:ascii="Times New Roman" w:hAnsi="Times New Roman" w:cs="Times New Roman"/>
          <w:sz w:val="24"/>
          <w:szCs w:val="24"/>
        </w:rPr>
        <w:t>ing</w:t>
      </w:r>
      <w:r w:rsidR="00F90875">
        <w:rPr>
          <w:rFonts w:ascii="Times New Roman" w:hAnsi="Times New Roman" w:cs="Times New Roman"/>
          <w:sz w:val="24"/>
          <w:szCs w:val="24"/>
        </w:rPr>
        <w:t xml:space="preserve"> </w:t>
      </w:r>
      <w:r w:rsidRPr="00C23DC2">
        <w:rPr>
          <w:rFonts w:ascii="Times New Roman" w:hAnsi="Times New Roman" w:cs="Times New Roman"/>
          <w:sz w:val="24"/>
          <w:szCs w:val="24"/>
        </w:rPr>
        <w:t>that almost half of local stakeholders do not fully understand the aims of D&amp;I policies</w:t>
      </w:r>
      <w:r w:rsidR="00524168">
        <w:rPr>
          <w:rFonts w:ascii="Times New Roman" w:hAnsi="Times New Roman" w:cs="Times New Roman"/>
          <w:sz w:val="24"/>
          <w:szCs w:val="24"/>
        </w:rPr>
        <w:t>.</w:t>
      </w:r>
      <w:r w:rsidR="00245D51">
        <w:rPr>
          <w:rFonts w:ascii="Times New Roman" w:hAnsi="Times New Roman" w:cs="Times New Roman"/>
          <w:sz w:val="24"/>
          <w:szCs w:val="24"/>
        </w:rPr>
        <w:t xml:space="preserve"> </w:t>
      </w:r>
      <w:r w:rsidR="00095887" w:rsidRPr="00095887">
        <w:rPr>
          <w:rFonts w:ascii="Times New Roman" w:hAnsi="Times New Roman" w:cs="Times New Roman"/>
          <w:sz w:val="24"/>
          <w:szCs w:val="24"/>
        </w:rPr>
        <w:t xml:space="preserve">This is further supported by responses to the question asking participants to </w:t>
      </w:r>
      <w:r w:rsidR="002D0A2B">
        <w:rPr>
          <w:rFonts w:ascii="Times New Roman" w:hAnsi="Times New Roman" w:cs="Times New Roman"/>
          <w:sz w:val="24"/>
          <w:szCs w:val="24"/>
        </w:rPr>
        <w:t>tic</w:t>
      </w:r>
      <w:r w:rsidR="00D92115">
        <w:rPr>
          <w:rFonts w:ascii="Times New Roman" w:hAnsi="Times New Roman" w:cs="Times New Roman"/>
          <w:sz w:val="24"/>
          <w:szCs w:val="24"/>
        </w:rPr>
        <w:t>k</w:t>
      </w:r>
      <w:r w:rsidR="002D0A2B">
        <w:rPr>
          <w:rFonts w:ascii="Times New Roman" w:hAnsi="Times New Roman" w:cs="Times New Roman"/>
          <w:sz w:val="24"/>
          <w:szCs w:val="24"/>
        </w:rPr>
        <w:t xml:space="preserve"> and </w:t>
      </w:r>
      <w:r w:rsidR="00095887" w:rsidRPr="00095887">
        <w:rPr>
          <w:rFonts w:ascii="Times New Roman" w:hAnsi="Times New Roman" w:cs="Times New Roman"/>
          <w:sz w:val="24"/>
          <w:szCs w:val="24"/>
        </w:rPr>
        <w:t xml:space="preserve">identify the </w:t>
      </w:r>
      <w:r w:rsidR="002D0A2B">
        <w:rPr>
          <w:rFonts w:ascii="Times New Roman" w:hAnsi="Times New Roman" w:cs="Times New Roman"/>
          <w:sz w:val="24"/>
          <w:szCs w:val="24"/>
        </w:rPr>
        <w:t xml:space="preserve">main </w:t>
      </w:r>
      <w:r w:rsidR="00095887" w:rsidRPr="00095887">
        <w:rPr>
          <w:rFonts w:ascii="Times New Roman" w:hAnsi="Times New Roman" w:cs="Times New Roman"/>
          <w:sz w:val="24"/>
          <w:szCs w:val="24"/>
        </w:rPr>
        <w:t xml:space="preserve">aims of D&amp;I strategies. While </w:t>
      </w:r>
      <w:r w:rsidR="00560F11">
        <w:rPr>
          <w:rFonts w:ascii="Times New Roman" w:hAnsi="Times New Roman" w:cs="Times New Roman"/>
          <w:sz w:val="24"/>
          <w:szCs w:val="24"/>
        </w:rPr>
        <w:t xml:space="preserve">95% of participants </w:t>
      </w:r>
      <w:r w:rsidR="00360487">
        <w:rPr>
          <w:rFonts w:ascii="Times New Roman" w:hAnsi="Times New Roman" w:cs="Times New Roman"/>
          <w:sz w:val="24"/>
          <w:szCs w:val="24"/>
        </w:rPr>
        <w:t>selected to reduce discrimination in football</w:t>
      </w:r>
      <w:r w:rsidR="00123B0C">
        <w:rPr>
          <w:rFonts w:ascii="Times New Roman" w:hAnsi="Times New Roman" w:cs="Times New Roman"/>
          <w:sz w:val="24"/>
          <w:szCs w:val="24"/>
        </w:rPr>
        <w:t xml:space="preserve"> as a key aim</w:t>
      </w:r>
      <w:r w:rsidR="001E5499">
        <w:rPr>
          <w:rFonts w:ascii="Times New Roman" w:hAnsi="Times New Roman" w:cs="Times New Roman"/>
          <w:sz w:val="24"/>
          <w:szCs w:val="24"/>
        </w:rPr>
        <w:t>,</w:t>
      </w:r>
      <w:r w:rsidR="00360487">
        <w:rPr>
          <w:rFonts w:ascii="Times New Roman" w:hAnsi="Times New Roman" w:cs="Times New Roman"/>
          <w:sz w:val="24"/>
          <w:szCs w:val="24"/>
        </w:rPr>
        <w:t xml:space="preserve"> only </w:t>
      </w:r>
      <w:r w:rsidR="00095887" w:rsidRPr="00095887">
        <w:rPr>
          <w:rFonts w:ascii="Times New Roman" w:hAnsi="Times New Roman" w:cs="Times New Roman"/>
          <w:sz w:val="24"/>
          <w:szCs w:val="24"/>
        </w:rPr>
        <w:t>57%</w:t>
      </w:r>
      <w:r w:rsidR="001E5499">
        <w:rPr>
          <w:rFonts w:ascii="Times New Roman" w:hAnsi="Times New Roman" w:cs="Times New Roman"/>
          <w:sz w:val="24"/>
          <w:szCs w:val="24"/>
        </w:rPr>
        <w:t xml:space="preserve"> selected to </w:t>
      </w:r>
      <w:r w:rsidR="00095887" w:rsidRPr="00095887">
        <w:rPr>
          <w:rFonts w:ascii="Times New Roman" w:hAnsi="Times New Roman" w:cs="Times New Roman"/>
          <w:sz w:val="24"/>
          <w:szCs w:val="24"/>
        </w:rPr>
        <w:t>improv</w:t>
      </w:r>
      <w:r w:rsidR="001E5499">
        <w:rPr>
          <w:rFonts w:ascii="Times New Roman" w:hAnsi="Times New Roman" w:cs="Times New Roman"/>
          <w:sz w:val="24"/>
          <w:szCs w:val="24"/>
        </w:rPr>
        <w:t>e</w:t>
      </w:r>
      <w:r w:rsidR="00095887" w:rsidRPr="00095887">
        <w:rPr>
          <w:rFonts w:ascii="Times New Roman" w:hAnsi="Times New Roman" w:cs="Times New Roman"/>
          <w:sz w:val="24"/>
          <w:szCs w:val="24"/>
        </w:rPr>
        <w:t xml:space="preserve"> ethnic minority representation </w:t>
      </w:r>
      <w:r w:rsidR="00360487">
        <w:rPr>
          <w:rFonts w:ascii="Times New Roman" w:hAnsi="Times New Roman" w:cs="Times New Roman"/>
          <w:sz w:val="24"/>
          <w:szCs w:val="24"/>
        </w:rPr>
        <w:t>and</w:t>
      </w:r>
      <w:r w:rsidR="00095887" w:rsidRPr="00095887">
        <w:rPr>
          <w:rFonts w:ascii="Times New Roman" w:hAnsi="Times New Roman" w:cs="Times New Roman"/>
          <w:sz w:val="24"/>
          <w:szCs w:val="24"/>
        </w:rPr>
        <w:t xml:space="preserve"> 14% </w:t>
      </w:r>
      <w:r w:rsidR="00360487">
        <w:rPr>
          <w:rFonts w:ascii="Times New Roman" w:hAnsi="Times New Roman" w:cs="Times New Roman"/>
          <w:sz w:val="24"/>
          <w:szCs w:val="24"/>
        </w:rPr>
        <w:t xml:space="preserve">to </w:t>
      </w:r>
      <w:r w:rsidR="00095887" w:rsidRPr="00095887">
        <w:rPr>
          <w:rFonts w:ascii="Times New Roman" w:hAnsi="Times New Roman" w:cs="Times New Roman"/>
          <w:sz w:val="24"/>
          <w:szCs w:val="24"/>
        </w:rPr>
        <w:t>educat</w:t>
      </w:r>
      <w:r w:rsidR="00360487">
        <w:rPr>
          <w:rFonts w:ascii="Times New Roman" w:hAnsi="Times New Roman" w:cs="Times New Roman"/>
          <w:sz w:val="24"/>
          <w:szCs w:val="24"/>
        </w:rPr>
        <w:t>e</w:t>
      </w:r>
      <w:r w:rsidR="00095887" w:rsidRPr="00095887">
        <w:rPr>
          <w:rFonts w:ascii="Times New Roman" w:hAnsi="Times New Roman" w:cs="Times New Roman"/>
          <w:sz w:val="24"/>
          <w:szCs w:val="24"/>
        </w:rPr>
        <w:t xml:space="preserve">. </w:t>
      </w:r>
      <w:r w:rsidR="00443E27">
        <w:rPr>
          <w:rFonts w:ascii="Times New Roman" w:hAnsi="Times New Roman" w:cs="Times New Roman"/>
          <w:sz w:val="24"/>
          <w:szCs w:val="24"/>
        </w:rPr>
        <w:t xml:space="preserve">This suggests that </w:t>
      </w:r>
      <w:r w:rsidR="00AF04C3">
        <w:rPr>
          <w:rFonts w:ascii="Times New Roman" w:hAnsi="Times New Roman" w:cs="Times New Roman"/>
          <w:sz w:val="24"/>
          <w:szCs w:val="24"/>
        </w:rPr>
        <w:t>stakeholders</w:t>
      </w:r>
      <w:r w:rsidR="00996D49">
        <w:rPr>
          <w:rFonts w:ascii="Times New Roman" w:hAnsi="Times New Roman" w:cs="Times New Roman"/>
          <w:sz w:val="24"/>
          <w:szCs w:val="24"/>
        </w:rPr>
        <w:t xml:space="preserve"> do </w:t>
      </w:r>
      <w:r w:rsidR="00AF04C3">
        <w:rPr>
          <w:rFonts w:ascii="Times New Roman" w:hAnsi="Times New Roman" w:cs="Times New Roman"/>
          <w:sz w:val="24"/>
          <w:szCs w:val="24"/>
        </w:rPr>
        <w:t xml:space="preserve">not fully understand the </w:t>
      </w:r>
      <w:r w:rsidR="0025430C">
        <w:rPr>
          <w:rFonts w:ascii="Times New Roman" w:hAnsi="Times New Roman" w:cs="Times New Roman"/>
          <w:sz w:val="24"/>
          <w:szCs w:val="24"/>
        </w:rPr>
        <w:t xml:space="preserve">broader </w:t>
      </w:r>
      <w:r w:rsidR="00AF04C3">
        <w:rPr>
          <w:rFonts w:ascii="Times New Roman" w:hAnsi="Times New Roman" w:cs="Times New Roman"/>
          <w:sz w:val="24"/>
          <w:szCs w:val="24"/>
        </w:rPr>
        <w:t xml:space="preserve">aims of </w:t>
      </w:r>
      <w:r w:rsidR="00CC1645">
        <w:rPr>
          <w:rFonts w:ascii="Times New Roman" w:hAnsi="Times New Roman" w:cs="Times New Roman"/>
          <w:sz w:val="24"/>
          <w:szCs w:val="24"/>
        </w:rPr>
        <w:t xml:space="preserve">D&amp;I </w:t>
      </w:r>
      <w:r w:rsidR="00AF04C3">
        <w:rPr>
          <w:rFonts w:ascii="Times New Roman" w:hAnsi="Times New Roman" w:cs="Times New Roman"/>
          <w:sz w:val="24"/>
          <w:szCs w:val="24"/>
        </w:rPr>
        <w:t xml:space="preserve">policies. </w:t>
      </w:r>
      <w:r w:rsidR="00426F27">
        <w:rPr>
          <w:rFonts w:ascii="Times New Roman" w:hAnsi="Times New Roman" w:cs="Times New Roman"/>
          <w:sz w:val="24"/>
          <w:szCs w:val="24"/>
        </w:rPr>
        <w:t>S</w:t>
      </w:r>
      <w:r w:rsidR="001939EB" w:rsidRPr="001939EB">
        <w:rPr>
          <w:rFonts w:ascii="Times New Roman" w:hAnsi="Times New Roman" w:cs="Times New Roman"/>
          <w:sz w:val="24"/>
          <w:szCs w:val="24"/>
        </w:rPr>
        <w:t xml:space="preserve">trategies </w:t>
      </w:r>
      <w:r w:rsidR="001939EB">
        <w:rPr>
          <w:rFonts w:ascii="Times New Roman" w:hAnsi="Times New Roman" w:cs="Times New Roman"/>
          <w:sz w:val="24"/>
          <w:szCs w:val="24"/>
        </w:rPr>
        <w:t xml:space="preserve">and </w:t>
      </w:r>
      <w:r w:rsidR="00CE11EE">
        <w:rPr>
          <w:rFonts w:ascii="Times New Roman" w:hAnsi="Times New Roman" w:cs="Times New Roman"/>
          <w:sz w:val="24"/>
          <w:szCs w:val="24"/>
        </w:rPr>
        <w:t>p</w:t>
      </w:r>
      <w:r w:rsidR="001939EB">
        <w:rPr>
          <w:rFonts w:ascii="Times New Roman" w:hAnsi="Times New Roman" w:cs="Times New Roman"/>
          <w:sz w:val="24"/>
          <w:szCs w:val="24"/>
        </w:rPr>
        <w:t xml:space="preserve">olicies </w:t>
      </w:r>
      <w:r w:rsidR="001939EB" w:rsidRPr="001939EB">
        <w:rPr>
          <w:rFonts w:ascii="Times New Roman" w:hAnsi="Times New Roman" w:cs="Times New Roman"/>
          <w:sz w:val="24"/>
          <w:szCs w:val="24"/>
        </w:rPr>
        <w:t xml:space="preserve">from organisations such as Kick It Out and The FA include a range of aims, </w:t>
      </w:r>
      <w:r w:rsidR="0025430C">
        <w:rPr>
          <w:rFonts w:ascii="Times New Roman" w:hAnsi="Times New Roman" w:cs="Times New Roman"/>
          <w:sz w:val="24"/>
          <w:szCs w:val="24"/>
        </w:rPr>
        <w:t xml:space="preserve">including </w:t>
      </w:r>
      <w:r w:rsidR="001939EB" w:rsidRPr="001939EB">
        <w:rPr>
          <w:rFonts w:ascii="Times New Roman" w:hAnsi="Times New Roman" w:cs="Times New Roman"/>
          <w:sz w:val="24"/>
          <w:szCs w:val="24"/>
        </w:rPr>
        <w:t>improving representation across all levels, promoting inclusion</w:t>
      </w:r>
      <w:r w:rsidR="004E305D">
        <w:rPr>
          <w:rFonts w:ascii="Times New Roman" w:hAnsi="Times New Roman" w:cs="Times New Roman"/>
          <w:sz w:val="24"/>
          <w:szCs w:val="24"/>
        </w:rPr>
        <w:t xml:space="preserve"> and </w:t>
      </w:r>
      <w:r w:rsidR="001939EB" w:rsidRPr="001939EB">
        <w:rPr>
          <w:rFonts w:ascii="Times New Roman" w:hAnsi="Times New Roman" w:cs="Times New Roman"/>
          <w:sz w:val="24"/>
          <w:szCs w:val="24"/>
        </w:rPr>
        <w:t>creating equal opportunities</w:t>
      </w:r>
      <w:r w:rsidR="00A8420E">
        <w:rPr>
          <w:rFonts w:ascii="Times New Roman" w:hAnsi="Times New Roman" w:cs="Times New Roman"/>
          <w:sz w:val="24"/>
          <w:szCs w:val="24"/>
        </w:rPr>
        <w:t xml:space="preserve"> within football</w:t>
      </w:r>
      <w:r w:rsidR="00CE11EE">
        <w:rPr>
          <w:rFonts w:ascii="Times New Roman" w:hAnsi="Times New Roman" w:cs="Times New Roman"/>
          <w:sz w:val="24"/>
          <w:szCs w:val="24"/>
        </w:rPr>
        <w:t xml:space="preserve"> as well as reducing discrimination</w:t>
      </w:r>
      <w:r w:rsidR="002E2F67">
        <w:rPr>
          <w:rFonts w:ascii="Times New Roman" w:hAnsi="Times New Roman" w:cs="Times New Roman"/>
          <w:sz w:val="24"/>
          <w:szCs w:val="24"/>
        </w:rPr>
        <w:t xml:space="preserve"> (“</w:t>
      </w:r>
      <w:r w:rsidR="002E2F67" w:rsidRPr="002E2F67">
        <w:rPr>
          <w:rFonts w:ascii="Times New Roman" w:hAnsi="Times New Roman" w:cs="Times New Roman"/>
          <w:sz w:val="24"/>
          <w:szCs w:val="24"/>
        </w:rPr>
        <w:t>Our new Equality, Diversity and Inclusion Strategy</w:t>
      </w:r>
      <w:r w:rsidR="002E2F67">
        <w:rPr>
          <w:rFonts w:ascii="Times New Roman" w:hAnsi="Times New Roman" w:cs="Times New Roman"/>
          <w:sz w:val="24"/>
          <w:szCs w:val="24"/>
        </w:rPr>
        <w:t>”</w:t>
      </w:r>
      <w:r w:rsidR="00D500E0">
        <w:rPr>
          <w:rFonts w:ascii="Times New Roman" w:hAnsi="Times New Roman" w:cs="Times New Roman"/>
          <w:sz w:val="24"/>
          <w:szCs w:val="24"/>
        </w:rPr>
        <w:t>, 2024</w:t>
      </w:r>
      <w:r w:rsidR="002E2F67">
        <w:rPr>
          <w:rFonts w:ascii="Times New Roman" w:hAnsi="Times New Roman" w:cs="Times New Roman"/>
          <w:sz w:val="24"/>
          <w:szCs w:val="24"/>
        </w:rPr>
        <w:t xml:space="preserve">; </w:t>
      </w:r>
      <w:r w:rsidR="00DD7DD3">
        <w:rPr>
          <w:rFonts w:ascii="Times New Roman" w:hAnsi="Times New Roman" w:cs="Times New Roman"/>
          <w:sz w:val="24"/>
          <w:szCs w:val="24"/>
        </w:rPr>
        <w:t>“</w:t>
      </w:r>
      <w:r w:rsidR="002E2F67">
        <w:rPr>
          <w:rFonts w:ascii="Times New Roman" w:hAnsi="Times New Roman" w:cs="Times New Roman"/>
          <w:sz w:val="24"/>
          <w:szCs w:val="24"/>
        </w:rPr>
        <w:t>Our Vision</w:t>
      </w:r>
      <w:r w:rsidR="00DD7DD3">
        <w:rPr>
          <w:rFonts w:ascii="Times New Roman" w:hAnsi="Times New Roman" w:cs="Times New Roman"/>
          <w:sz w:val="24"/>
          <w:szCs w:val="24"/>
        </w:rPr>
        <w:t>”</w:t>
      </w:r>
      <w:r w:rsidR="002E2F67">
        <w:rPr>
          <w:rFonts w:ascii="Times New Roman" w:hAnsi="Times New Roman" w:cs="Times New Roman"/>
          <w:sz w:val="24"/>
          <w:szCs w:val="24"/>
        </w:rPr>
        <w:t xml:space="preserve">, </w:t>
      </w:r>
      <w:r w:rsidR="00D500E0">
        <w:rPr>
          <w:rFonts w:ascii="Times New Roman" w:hAnsi="Times New Roman" w:cs="Times New Roman"/>
          <w:sz w:val="24"/>
          <w:szCs w:val="24"/>
        </w:rPr>
        <w:t>n.d.)</w:t>
      </w:r>
      <w:r w:rsidR="001939EB" w:rsidRPr="001939EB">
        <w:rPr>
          <w:rFonts w:ascii="Times New Roman" w:hAnsi="Times New Roman" w:cs="Times New Roman"/>
          <w:sz w:val="24"/>
          <w:szCs w:val="24"/>
        </w:rPr>
        <w:t>.</w:t>
      </w:r>
      <w:r w:rsidR="008275E3" w:rsidRPr="008275E3">
        <w:t xml:space="preserve"> </w:t>
      </w:r>
      <w:r w:rsidR="008275E3" w:rsidRPr="008275E3">
        <w:rPr>
          <w:rFonts w:ascii="Times New Roman" w:hAnsi="Times New Roman" w:cs="Times New Roman"/>
          <w:sz w:val="24"/>
          <w:szCs w:val="24"/>
        </w:rPr>
        <w:t xml:space="preserve">Overall, this highlights the need for greater education and </w:t>
      </w:r>
      <w:r w:rsidR="00F713A6">
        <w:rPr>
          <w:rFonts w:ascii="Times New Roman" w:hAnsi="Times New Roman" w:cs="Times New Roman"/>
          <w:sz w:val="24"/>
          <w:szCs w:val="24"/>
        </w:rPr>
        <w:t xml:space="preserve">clearer communication </w:t>
      </w:r>
      <w:r w:rsidR="008275E3" w:rsidRPr="008275E3">
        <w:rPr>
          <w:rFonts w:ascii="Times New Roman" w:hAnsi="Times New Roman" w:cs="Times New Roman"/>
          <w:sz w:val="24"/>
          <w:szCs w:val="24"/>
        </w:rPr>
        <w:t>to improve stakeholders is understanding of the full aims</w:t>
      </w:r>
      <w:r w:rsidR="00F713A6">
        <w:rPr>
          <w:rFonts w:ascii="Times New Roman" w:hAnsi="Times New Roman" w:cs="Times New Roman"/>
          <w:sz w:val="24"/>
          <w:szCs w:val="24"/>
        </w:rPr>
        <w:t xml:space="preserve"> and purposes</w:t>
      </w:r>
      <w:r w:rsidR="008275E3" w:rsidRPr="008275E3">
        <w:rPr>
          <w:rFonts w:ascii="Times New Roman" w:hAnsi="Times New Roman" w:cs="Times New Roman"/>
          <w:sz w:val="24"/>
          <w:szCs w:val="24"/>
        </w:rPr>
        <w:t xml:space="preserve"> of D&amp;I </w:t>
      </w:r>
      <w:r w:rsidR="00245D51">
        <w:rPr>
          <w:rFonts w:ascii="Times New Roman" w:hAnsi="Times New Roman" w:cs="Times New Roman"/>
          <w:sz w:val="24"/>
          <w:szCs w:val="24"/>
        </w:rPr>
        <w:t>strategies in football.</w:t>
      </w:r>
    </w:p>
    <w:p w14:paraId="55CAEFF1" w14:textId="5C5A9AE3" w:rsidR="00205030" w:rsidRDefault="00205030" w:rsidP="00095887">
      <w:pPr>
        <w:rPr>
          <w:rFonts w:ascii="Times New Roman" w:hAnsi="Times New Roman" w:cs="Times New Roman"/>
          <w:sz w:val="24"/>
          <w:szCs w:val="24"/>
        </w:rPr>
      </w:pPr>
      <w:r>
        <w:rPr>
          <w:noProof/>
        </w:rPr>
        <w:drawing>
          <wp:anchor distT="0" distB="0" distL="114300" distR="114300" simplePos="0" relativeHeight="251674624" behindDoc="0" locked="0" layoutInCell="1" allowOverlap="1" wp14:anchorId="2A82AC03" wp14:editId="6DAC86A6">
            <wp:simplePos x="0" y="0"/>
            <wp:positionH relativeFrom="column">
              <wp:posOffset>2820035</wp:posOffset>
            </wp:positionH>
            <wp:positionV relativeFrom="paragraph">
              <wp:posOffset>12700</wp:posOffset>
            </wp:positionV>
            <wp:extent cx="3767455" cy="2335530"/>
            <wp:effectExtent l="0" t="0" r="4445" b="7620"/>
            <wp:wrapNone/>
            <wp:docPr id="1044530464" name="Chart 1">
              <a:extLst xmlns:a="http://schemas.openxmlformats.org/drawingml/2006/main">
                <a:ext uri="{FF2B5EF4-FFF2-40B4-BE49-F238E27FC236}">
                  <a16:creationId xmlns:a16="http://schemas.microsoft.com/office/drawing/2014/main" id="{F3874482-D2DA-A761-EE1D-0A6C8E17F5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0" locked="0" layoutInCell="1" allowOverlap="1" wp14:anchorId="521C6FBD" wp14:editId="4A663C2F">
            <wp:simplePos x="0" y="0"/>
            <wp:positionH relativeFrom="margin">
              <wp:posOffset>-858298</wp:posOffset>
            </wp:positionH>
            <wp:positionV relativeFrom="paragraph">
              <wp:posOffset>14728</wp:posOffset>
            </wp:positionV>
            <wp:extent cx="3536315" cy="2379345"/>
            <wp:effectExtent l="0" t="0" r="6985" b="1905"/>
            <wp:wrapNone/>
            <wp:docPr id="1539783970" name="Chart 1">
              <a:extLst xmlns:a="http://schemas.openxmlformats.org/drawingml/2006/main">
                <a:ext uri="{FF2B5EF4-FFF2-40B4-BE49-F238E27FC236}">
                  <a16:creationId xmlns:a16="http://schemas.microsoft.com/office/drawing/2014/main" id="{AEB6F367-BE5F-94F1-4260-59422AE446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1850E8E0" w14:textId="66A6B75F" w:rsidR="00A35D02" w:rsidRDefault="00A35D02" w:rsidP="00095887">
      <w:pPr>
        <w:rPr>
          <w:rFonts w:ascii="Times New Roman" w:hAnsi="Times New Roman" w:cs="Times New Roman"/>
          <w:sz w:val="24"/>
          <w:szCs w:val="24"/>
        </w:rPr>
      </w:pPr>
    </w:p>
    <w:p w14:paraId="4F327D6E" w14:textId="37A48F4E" w:rsidR="00A35D02" w:rsidRDefault="00A35D02" w:rsidP="00095887">
      <w:pPr>
        <w:rPr>
          <w:rFonts w:ascii="Times New Roman" w:hAnsi="Times New Roman" w:cs="Times New Roman"/>
          <w:sz w:val="24"/>
          <w:szCs w:val="24"/>
        </w:rPr>
      </w:pPr>
    </w:p>
    <w:p w14:paraId="05A9A3CE" w14:textId="3214326D" w:rsidR="00A35D02" w:rsidRDefault="00A35D02" w:rsidP="00095887">
      <w:pPr>
        <w:rPr>
          <w:rFonts w:ascii="Times New Roman" w:hAnsi="Times New Roman" w:cs="Times New Roman"/>
          <w:sz w:val="24"/>
          <w:szCs w:val="24"/>
        </w:rPr>
      </w:pPr>
    </w:p>
    <w:p w14:paraId="3291627C" w14:textId="4468658F" w:rsidR="009471E2" w:rsidRDefault="009471E2" w:rsidP="004E668D">
      <w:pPr>
        <w:rPr>
          <w:rFonts w:ascii="Times New Roman" w:hAnsi="Times New Roman" w:cs="Times New Roman"/>
          <w:sz w:val="24"/>
          <w:szCs w:val="24"/>
        </w:rPr>
      </w:pPr>
    </w:p>
    <w:p w14:paraId="544CB8FB" w14:textId="77777777" w:rsidR="00A35D02" w:rsidRDefault="00A35D02" w:rsidP="004E668D">
      <w:pPr>
        <w:rPr>
          <w:rFonts w:ascii="Times New Roman" w:hAnsi="Times New Roman" w:cs="Times New Roman"/>
          <w:sz w:val="24"/>
          <w:szCs w:val="24"/>
        </w:rPr>
      </w:pPr>
    </w:p>
    <w:p w14:paraId="1518F6C1" w14:textId="77777777" w:rsidR="00A35D02" w:rsidRDefault="00A35D02" w:rsidP="004E668D">
      <w:pPr>
        <w:rPr>
          <w:rFonts w:ascii="Times New Roman" w:hAnsi="Times New Roman" w:cs="Times New Roman"/>
          <w:sz w:val="24"/>
          <w:szCs w:val="24"/>
        </w:rPr>
      </w:pPr>
    </w:p>
    <w:p w14:paraId="2E55A410" w14:textId="77777777" w:rsidR="00A35D02" w:rsidRDefault="00A35D02" w:rsidP="004E668D">
      <w:pPr>
        <w:rPr>
          <w:rFonts w:ascii="Times New Roman" w:hAnsi="Times New Roman" w:cs="Times New Roman"/>
          <w:sz w:val="24"/>
          <w:szCs w:val="24"/>
        </w:rPr>
      </w:pPr>
    </w:p>
    <w:p w14:paraId="2ACE7A2B" w14:textId="77777777" w:rsidR="00A35D02" w:rsidRDefault="00A35D02" w:rsidP="004E668D">
      <w:pPr>
        <w:rPr>
          <w:rFonts w:ascii="Times New Roman" w:hAnsi="Times New Roman" w:cs="Times New Roman"/>
          <w:sz w:val="24"/>
          <w:szCs w:val="24"/>
        </w:rPr>
      </w:pPr>
    </w:p>
    <w:p w14:paraId="42556A33" w14:textId="77777777" w:rsidR="003E597A" w:rsidRDefault="008F3AB6" w:rsidP="00F545C0">
      <w:pPr>
        <w:rPr>
          <w:rFonts w:ascii="Times New Roman" w:hAnsi="Times New Roman" w:cs="Times New Roman"/>
          <w:sz w:val="24"/>
          <w:szCs w:val="24"/>
        </w:rPr>
      </w:pPr>
      <w:r>
        <w:rPr>
          <w:rFonts w:ascii="Times New Roman" w:hAnsi="Times New Roman" w:cs="Times New Roman"/>
          <w:sz w:val="24"/>
          <w:szCs w:val="24"/>
        </w:rPr>
        <w:lastRenderedPageBreak/>
        <w:t xml:space="preserve">As </w:t>
      </w:r>
      <w:r w:rsidR="00777D1D">
        <w:rPr>
          <w:rFonts w:ascii="Times New Roman" w:hAnsi="Times New Roman" w:cs="Times New Roman"/>
          <w:sz w:val="24"/>
          <w:szCs w:val="24"/>
        </w:rPr>
        <w:t>shown</w:t>
      </w:r>
      <w:r>
        <w:rPr>
          <w:rFonts w:ascii="Times New Roman" w:hAnsi="Times New Roman" w:cs="Times New Roman"/>
          <w:sz w:val="24"/>
          <w:szCs w:val="24"/>
        </w:rPr>
        <w:t xml:space="preserve"> above, when asked to what extent </w:t>
      </w:r>
      <w:r w:rsidR="009A0519">
        <w:rPr>
          <w:rFonts w:ascii="Times New Roman" w:hAnsi="Times New Roman" w:cs="Times New Roman"/>
          <w:sz w:val="24"/>
          <w:szCs w:val="24"/>
        </w:rPr>
        <w:t>d</w:t>
      </w:r>
      <w:r>
        <w:rPr>
          <w:rFonts w:ascii="Times New Roman" w:hAnsi="Times New Roman" w:cs="Times New Roman"/>
          <w:sz w:val="24"/>
          <w:szCs w:val="24"/>
        </w:rPr>
        <w:t xml:space="preserve">o you agree with the statement “D&amp;I Policies Have Improved Ethnic </w:t>
      </w:r>
      <w:r w:rsidR="00FD2F2B">
        <w:rPr>
          <w:rFonts w:ascii="Times New Roman" w:hAnsi="Times New Roman" w:cs="Times New Roman"/>
          <w:sz w:val="24"/>
          <w:szCs w:val="24"/>
        </w:rPr>
        <w:t>Minority</w:t>
      </w:r>
      <w:r>
        <w:rPr>
          <w:rFonts w:ascii="Times New Roman" w:hAnsi="Times New Roman" w:cs="Times New Roman"/>
          <w:sz w:val="24"/>
          <w:szCs w:val="24"/>
        </w:rPr>
        <w:t xml:space="preserve"> </w:t>
      </w:r>
      <w:r w:rsidR="00FD2F2B">
        <w:rPr>
          <w:rFonts w:ascii="Times New Roman" w:hAnsi="Times New Roman" w:cs="Times New Roman"/>
          <w:sz w:val="24"/>
          <w:szCs w:val="24"/>
        </w:rPr>
        <w:t>Representation</w:t>
      </w:r>
      <w:r>
        <w:rPr>
          <w:rFonts w:ascii="Times New Roman" w:hAnsi="Times New Roman" w:cs="Times New Roman"/>
          <w:sz w:val="24"/>
          <w:szCs w:val="24"/>
        </w:rPr>
        <w:t xml:space="preserve"> in Football” 53% </w:t>
      </w:r>
      <w:r w:rsidR="00D5167B">
        <w:rPr>
          <w:rFonts w:ascii="Times New Roman" w:hAnsi="Times New Roman" w:cs="Times New Roman"/>
          <w:sz w:val="24"/>
          <w:szCs w:val="24"/>
        </w:rPr>
        <w:t xml:space="preserve">agreed </w:t>
      </w:r>
      <w:r w:rsidR="00777D1D">
        <w:rPr>
          <w:rFonts w:ascii="Times New Roman" w:hAnsi="Times New Roman" w:cs="Times New Roman"/>
          <w:sz w:val="24"/>
          <w:szCs w:val="24"/>
        </w:rPr>
        <w:t xml:space="preserve">and </w:t>
      </w:r>
      <w:r w:rsidR="00D5167B">
        <w:rPr>
          <w:rFonts w:ascii="Times New Roman" w:hAnsi="Times New Roman" w:cs="Times New Roman"/>
          <w:sz w:val="24"/>
          <w:szCs w:val="24"/>
        </w:rPr>
        <w:t>14% strongly agreed</w:t>
      </w:r>
      <w:r w:rsidR="00ED741C">
        <w:rPr>
          <w:rFonts w:ascii="Times New Roman" w:hAnsi="Times New Roman" w:cs="Times New Roman"/>
          <w:sz w:val="24"/>
          <w:szCs w:val="24"/>
        </w:rPr>
        <w:t xml:space="preserve">, </w:t>
      </w:r>
      <w:r w:rsidR="00777D1D">
        <w:rPr>
          <w:rFonts w:ascii="Times New Roman" w:hAnsi="Times New Roman" w:cs="Times New Roman"/>
          <w:sz w:val="24"/>
          <w:szCs w:val="24"/>
        </w:rPr>
        <w:t>indicat</w:t>
      </w:r>
      <w:r w:rsidR="00ED741C">
        <w:rPr>
          <w:rFonts w:ascii="Times New Roman" w:hAnsi="Times New Roman" w:cs="Times New Roman"/>
          <w:sz w:val="24"/>
          <w:szCs w:val="24"/>
        </w:rPr>
        <w:t>ing</w:t>
      </w:r>
      <w:r w:rsidR="00777D1D">
        <w:rPr>
          <w:rFonts w:ascii="Times New Roman" w:hAnsi="Times New Roman" w:cs="Times New Roman"/>
          <w:sz w:val="24"/>
          <w:szCs w:val="24"/>
        </w:rPr>
        <w:t xml:space="preserve"> </w:t>
      </w:r>
      <w:r w:rsidR="00D5167B">
        <w:rPr>
          <w:rFonts w:ascii="Times New Roman" w:hAnsi="Times New Roman" w:cs="Times New Roman"/>
          <w:sz w:val="24"/>
          <w:szCs w:val="24"/>
        </w:rPr>
        <w:t xml:space="preserve">that </w:t>
      </w:r>
      <w:r w:rsidR="000D3571">
        <w:rPr>
          <w:rFonts w:ascii="Times New Roman" w:hAnsi="Times New Roman" w:cs="Times New Roman"/>
          <w:sz w:val="24"/>
          <w:szCs w:val="24"/>
        </w:rPr>
        <w:t xml:space="preserve">participants </w:t>
      </w:r>
      <w:r w:rsidR="009A0519">
        <w:rPr>
          <w:rFonts w:ascii="Times New Roman" w:hAnsi="Times New Roman" w:cs="Times New Roman"/>
          <w:sz w:val="24"/>
          <w:szCs w:val="24"/>
        </w:rPr>
        <w:t xml:space="preserve">have </w:t>
      </w:r>
      <w:r w:rsidR="000D3571" w:rsidRPr="000D3571">
        <w:rPr>
          <w:rFonts w:ascii="Times New Roman" w:hAnsi="Times New Roman" w:cs="Times New Roman"/>
          <w:sz w:val="24"/>
          <w:szCs w:val="24"/>
        </w:rPr>
        <w:t xml:space="preserve">noticed some positive change </w:t>
      </w:r>
      <w:r w:rsidR="000D3571">
        <w:rPr>
          <w:rFonts w:ascii="Times New Roman" w:hAnsi="Times New Roman" w:cs="Times New Roman"/>
          <w:sz w:val="24"/>
          <w:szCs w:val="24"/>
        </w:rPr>
        <w:t>in representation in recent years</w:t>
      </w:r>
      <w:r w:rsidR="00C129A3">
        <w:rPr>
          <w:rFonts w:ascii="Times New Roman" w:hAnsi="Times New Roman" w:cs="Times New Roman"/>
          <w:sz w:val="24"/>
          <w:szCs w:val="24"/>
        </w:rPr>
        <w:t xml:space="preserve">. </w:t>
      </w:r>
    </w:p>
    <w:p w14:paraId="33AEC3DC" w14:textId="56FCFBD1" w:rsidR="00F545C0" w:rsidRDefault="00D837D2" w:rsidP="00F545C0">
      <w:pPr>
        <w:rPr>
          <w:rFonts w:ascii="Times New Roman" w:hAnsi="Times New Roman" w:cs="Times New Roman"/>
          <w:sz w:val="24"/>
          <w:szCs w:val="24"/>
        </w:rPr>
      </w:pPr>
      <w:r>
        <w:rPr>
          <w:rFonts w:ascii="Times New Roman" w:hAnsi="Times New Roman" w:cs="Times New Roman"/>
          <w:sz w:val="24"/>
          <w:szCs w:val="24"/>
        </w:rPr>
        <w:t>However, a</w:t>
      </w:r>
      <w:r w:rsidR="00F545C0" w:rsidRPr="00F545C0">
        <w:rPr>
          <w:rFonts w:ascii="Times New Roman" w:hAnsi="Times New Roman" w:cs="Times New Roman"/>
          <w:sz w:val="24"/>
          <w:szCs w:val="24"/>
        </w:rPr>
        <w:t>ccording to participants, the area where they noticed the most change in ethnic minority representation in recent years was among players</w:t>
      </w:r>
      <w:r w:rsidR="003E001D">
        <w:rPr>
          <w:rFonts w:ascii="Times New Roman" w:hAnsi="Times New Roman" w:cs="Times New Roman"/>
          <w:sz w:val="24"/>
          <w:szCs w:val="24"/>
        </w:rPr>
        <w:t>,</w:t>
      </w:r>
      <w:r w:rsidR="00F545C0" w:rsidRPr="00F545C0">
        <w:rPr>
          <w:rFonts w:ascii="Times New Roman" w:hAnsi="Times New Roman" w:cs="Times New Roman"/>
          <w:sz w:val="24"/>
          <w:szCs w:val="24"/>
        </w:rPr>
        <w:t xml:space="preserve"> with 48% selecting th</w:t>
      </w:r>
      <w:r w:rsidR="003E001D">
        <w:rPr>
          <w:rFonts w:ascii="Times New Roman" w:hAnsi="Times New Roman" w:cs="Times New Roman"/>
          <w:sz w:val="24"/>
          <w:szCs w:val="24"/>
        </w:rPr>
        <w:t>is option</w:t>
      </w:r>
      <w:r w:rsidR="00F545C0" w:rsidRPr="00F545C0">
        <w:rPr>
          <w:rFonts w:ascii="Times New Roman" w:hAnsi="Times New Roman" w:cs="Times New Roman"/>
          <w:sz w:val="24"/>
          <w:szCs w:val="24"/>
        </w:rPr>
        <w:t xml:space="preserve">, suggesting that D&amp;I policies have been effective in this area. This </w:t>
      </w:r>
      <w:r w:rsidR="002C12E4">
        <w:rPr>
          <w:rFonts w:ascii="Times New Roman" w:hAnsi="Times New Roman" w:cs="Times New Roman"/>
          <w:sz w:val="24"/>
          <w:szCs w:val="24"/>
        </w:rPr>
        <w:t xml:space="preserve">aligns </w:t>
      </w:r>
      <w:r w:rsidR="00AA27D8">
        <w:rPr>
          <w:rFonts w:ascii="Times New Roman" w:hAnsi="Times New Roman" w:cs="Times New Roman"/>
          <w:sz w:val="24"/>
          <w:szCs w:val="24"/>
        </w:rPr>
        <w:t xml:space="preserve">with </w:t>
      </w:r>
      <w:r w:rsidR="00F545C0" w:rsidRPr="00F545C0">
        <w:rPr>
          <w:rFonts w:ascii="Times New Roman" w:hAnsi="Times New Roman" w:cs="Times New Roman"/>
          <w:sz w:val="24"/>
          <w:szCs w:val="24"/>
        </w:rPr>
        <w:t>FA</w:t>
      </w:r>
      <w:r w:rsidR="00AA27D8">
        <w:rPr>
          <w:rFonts w:ascii="Times New Roman" w:hAnsi="Times New Roman" w:cs="Times New Roman"/>
          <w:sz w:val="24"/>
          <w:szCs w:val="24"/>
        </w:rPr>
        <w:t xml:space="preserve"> data</w:t>
      </w:r>
      <w:r w:rsidR="00F545C0" w:rsidRPr="00F545C0">
        <w:rPr>
          <w:rFonts w:ascii="Times New Roman" w:hAnsi="Times New Roman" w:cs="Times New Roman"/>
          <w:sz w:val="24"/>
          <w:szCs w:val="24"/>
        </w:rPr>
        <w:t xml:space="preserve">, which shows that grassroots participation among Asian male players in England increased from 10.7% in 2021 to 11.9% in 2022, further </w:t>
      </w:r>
      <w:r w:rsidR="001718D3">
        <w:rPr>
          <w:rFonts w:ascii="Times New Roman" w:hAnsi="Times New Roman" w:cs="Times New Roman"/>
          <w:sz w:val="24"/>
          <w:szCs w:val="24"/>
        </w:rPr>
        <w:t xml:space="preserve">indicating </w:t>
      </w:r>
      <w:r w:rsidR="00F545C0" w:rsidRPr="00F545C0">
        <w:rPr>
          <w:rFonts w:ascii="Times New Roman" w:hAnsi="Times New Roman" w:cs="Times New Roman"/>
          <w:sz w:val="24"/>
          <w:szCs w:val="24"/>
        </w:rPr>
        <w:t>that D&amp;I initiatives have been effective in contributing to improving ethnic minority representation in players at grassroots level (“FA provides Asian inclusion update”, 2022).</w:t>
      </w:r>
    </w:p>
    <w:p w14:paraId="6BE1D570" w14:textId="32EE9D76" w:rsidR="00F545C0" w:rsidRDefault="00F545C0" w:rsidP="00F545C0">
      <w:pPr>
        <w:rPr>
          <w:rFonts w:ascii="Times New Roman" w:hAnsi="Times New Roman" w:cs="Times New Roman"/>
          <w:sz w:val="24"/>
          <w:szCs w:val="24"/>
        </w:rPr>
      </w:pPr>
      <w:r w:rsidRPr="00F545C0">
        <w:rPr>
          <w:rFonts w:ascii="Times New Roman" w:hAnsi="Times New Roman" w:cs="Times New Roman"/>
          <w:sz w:val="24"/>
          <w:szCs w:val="24"/>
        </w:rPr>
        <w:t xml:space="preserve">On the other hand, less than 5% of survey participants </w:t>
      </w:r>
      <w:r w:rsidR="00F07217">
        <w:rPr>
          <w:rFonts w:ascii="Times New Roman" w:hAnsi="Times New Roman" w:cs="Times New Roman"/>
          <w:sz w:val="24"/>
          <w:szCs w:val="24"/>
        </w:rPr>
        <w:t xml:space="preserve">selected </w:t>
      </w:r>
      <w:r w:rsidRPr="00F545C0">
        <w:rPr>
          <w:rFonts w:ascii="Times New Roman" w:hAnsi="Times New Roman" w:cs="Times New Roman"/>
          <w:sz w:val="24"/>
          <w:szCs w:val="24"/>
        </w:rPr>
        <w:t xml:space="preserve">officiating roles as the area where they had seen the most change, suggesting that D&amp;I policies may have been less effective in improving ethnic representation in refereeing. However, this finding is not fully representative of wider data, as FA figures show that the number of referees from Black, Asian and Mixed Heritage backgrounds increased by 17.5% in the 2024–25 season (“A review of our 2024-2028”, 2025). The difference in data suggests a local sampling bias and </w:t>
      </w:r>
      <w:r w:rsidR="00F07217">
        <w:rPr>
          <w:rFonts w:ascii="Times New Roman" w:hAnsi="Times New Roman" w:cs="Times New Roman"/>
          <w:sz w:val="24"/>
          <w:szCs w:val="24"/>
        </w:rPr>
        <w:t xml:space="preserve">indicates </w:t>
      </w:r>
      <w:r w:rsidRPr="00F545C0">
        <w:rPr>
          <w:rFonts w:ascii="Times New Roman" w:hAnsi="Times New Roman" w:cs="Times New Roman"/>
          <w:sz w:val="24"/>
          <w:szCs w:val="24"/>
        </w:rPr>
        <w:t>that ethnic minority representation in officials is a local problem</w:t>
      </w:r>
      <w:r w:rsidR="00F07217">
        <w:rPr>
          <w:rFonts w:ascii="Times New Roman" w:hAnsi="Times New Roman" w:cs="Times New Roman"/>
          <w:sz w:val="24"/>
          <w:szCs w:val="24"/>
        </w:rPr>
        <w:t xml:space="preserve"> that needs solving</w:t>
      </w:r>
      <w:r w:rsidRPr="00F545C0">
        <w:rPr>
          <w:rFonts w:ascii="Times New Roman" w:hAnsi="Times New Roman" w:cs="Times New Roman"/>
          <w:sz w:val="24"/>
          <w:szCs w:val="24"/>
        </w:rPr>
        <w:t xml:space="preserve"> rather than a national trend (Lee, 2025).</w:t>
      </w:r>
    </w:p>
    <w:p w14:paraId="35D28020" w14:textId="6E96C482" w:rsidR="00F545C0" w:rsidRDefault="00AB1F56" w:rsidP="00F545C0">
      <w:pPr>
        <w:rPr>
          <w:rFonts w:ascii="Times New Roman" w:hAnsi="Times New Roman" w:cs="Times New Roman"/>
          <w:sz w:val="24"/>
          <w:szCs w:val="24"/>
        </w:rPr>
      </w:pPr>
      <w:r>
        <w:rPr>
          <w:noProof/>
        </w:rPr>
        <w:drawing>
          <wp:inline distT="0" distB="0" distL="0" distR="0" wp14:anchorId="28FD9129" wp14:editId="57BD90B2">
            <wp:extent cx="4186410" cy="2357610"/>
            <wp:effectExtent l="0" t="0" r="5080" b="5080"/>
            <wp:docPr id="1932481695" name="Chart 1">
              <a:extLst xmlns:a="http://schemas.openxmlformats.org/drawingml/2006/main">
                <a:ext uri="{FF2B5EF4-FFF2-40B4-BE49-F238E27FC236}">
                  <a16:creationId xmlns:a16="http://schemas.microsoft.com/office/drawing/2014/main" id="{92B78EA8-85B5-D9AE-FE11-0018682919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9DDA7FD" w14:textId="3AE85DF1" w:rsidR="00F545C0" w:rsidRDefault="004F777F" w:rsidP="007E6BCE">
      <w:pPr>
        <w:rPr>
          <w:rFonts w:ascii="Times New Roman" w:hAnsi="Times New Roman" w:cs="Times New Roman"/>
          <w:sz w:val="24"/>
          <w:szCs w:val="24"/>
        </w:rPr>
      </w:pPr>
      <w:r>
        <w:rPr>
          <w:rFonts w:ascii="Times New Roman" w:hAnsi="Times New Roman" w:cs="Times New Roman"/>
          <w:sz w:val="24"/>
          <w:szCs w:val="24"/>
        </w:rPr>
        <w:t>A</w:t>
      </w:r>
      <w:r w:rsidR="007E6BCE" w:rsidRPr="007E6BCE">
        <w:rPr>
          <w:rFonts w:ascii="Times New Roman" w:hAnsi="Times New Roman" w:cs="Times New Roman"/>
          <w:sz w:val="24"/>
          <w:szCs w:val="24"/>
        </w:rPr>
        <w:t xml:space="preserve">lthough 67% of participants either agreed or strongly agreed with the statement “D&amp;I policies have improved ethnic minority representation in football,” the graph above shows that participants still do not believe ethnic minorities are fairly represented </w:t>
      </w:r>
      <w:r w:rsidR="00450880">
        <w:rPr>
          <w:rFonts w:ascii="Times New Roman" w:hAnsi="Times New Roman" w:cs="Times New Roman"/>
          <w:sz w:val="24"/>
          <w:szCs w:val="24"/>
        </w:rPr>
        <w:t xml:space="preserve">in football </w:t>
      </w:r>
      <w:r w:rsidR="007E6BCE" w:rsidRPr="007E6BCE">
        <w:rPr>
          <w:rFonts w:ascii="Times New Roman" w:hAnsi="Times New Roman" w:cs="Times New Roman"/>
          <w:sz w:val="24"/>
          <w:szCs w:val="24"/>
        </w:rPr>
        <w:t xml:space="preserve">overall. This is </w:t>
      </w:r>
      <w:r w:rsidR="00242129">
        <w:rPr>
          <w:rFonts w:ascii="Times New Roman" w:hAnsi="Times New Roman" w:cs="Times New Roman"/>
          <w:sz w:val="24"/>
          <w:szCs w:val="24"/>
        </w:rPr>
        <w:t>evident by</w:t>
      </w:r>
      <w:r w:rsidR="007E6BCE" w:rsidRPr="007E6BCE">
        <w:rPr>
          <w:rFonts w:ascii="Times New Roman" w:hAnsi="Times New Roman" w:cs="Times New Roman"/>
          <w:sz w:val="24"/>
          <w:szCs w:val="24"/>
        </w:rPr>
        <w:t xml:space="preserve"> the </w:t>
      </w:r>
      <w:r w:rsidR="00346307">
        <w:rPr>
          <w:rFonts w:ascii="Times New Roman" w:hAnsi="Times New Roman" w:cs="Times New Roman"/>
          <w:sz w:val="24"/>
          <w:szCs w:val="24"/>
        </w:rPr>
        <w:t xml:space="preserve">low </w:t>
      </w:r>
      <w:r w:rsidR="007E6BCE" w:rsidRPr="007E6BCE">
        <w:rPr>
          <w:rFonts w:ascii="Times New Roman" w:hAnsi="Times New Roman" w:cs="Times New Roman"/>
          <w:sz w:val="24"/>
          <w:szCs w:val="24"/>
        </w:rPr>
        <w:t>average rating of 2.14</w:t>
      </w:r>
      <w:r w:rsidR="00957528">
        <w:rPr>
          <w:rFonts w:ascii="Times New Roman" w:hAnsi="Times New Roman" w:cs="Times New Roman"/>
          <w:sz w:val="24"/>
          <w:szCs w:val="24"/>
        </w:rPr>
        <w:t xml:space="preserve"> stars</w:t>
      </w:r>
      <w:r w:rsidR="007E6BCE" w:rsidRPr="007E6BCE">
        <w:rPr>
          <w:rFonts w:ascii="Times New Roman" w:hAnsi="Times New Roman" w:cs="Times New Roman"/>
          <w:sz w:val="24"/>
          <w:szCs w:val="24"/>
        </w:rPr>
        <w:t xml:space="preserve"> out of 5 </w:t>
      </w:r>
      <w:r w:rsidR="006F23FC">
        <w:rPr>
          <w:rFonts w:ascii="Times New Roman" w:hAnsi="Times New Roman" w:cs="Times New Roman"/>
          <w:sz w:val="24"/>
          <w:szCs w:val="24"/>
        </w:rPr>
        <w:t xml:space="preserve">stars </w:t>
      </w:r>
      <w:r w:rsidR="00242129">
        <w:rPr>
          <w:rFonts w:ascii="Times New Roman" w:hAnsi="Times New Roman" w:cs="Times New Roman"/>
          <w:sz w:val="24"/>
          <w:szCs w:val="24"/>
        </w:rPr>
        <w:t>given</w:t>
      </w:r>
      <w:r w:rsidR="00F850DD" w:rsidRPr="00F850DD">
        <w:t xml:space="preserve"> </w:t>
      </w:r>
      <w:r w:rsidR="00F850DD" w:rsidRPr="00F850DD">
        <w:rPr>
          <w:rFonts w:ascii="Times New Roman" w:hAnsi="Times New Roman" w:cs="Times New Roman"/>
          <w:sz w:val="24"/>
          <w:szCs w:val="24"/>
        </w:rPr>
        <w:t>from participants</w:t>
      </w:r>
      <w:r w:rsidR="00242129">
        <w:rPr>
          <w:rFonts w:ascii="Times New Roman" w:hAnsi="Times New Roman" w:cs="Times New Roman"/>
          <w:sz w:val="24"/>
          <w:szCs w:val="24"/>
        </w:rPr>
        <w:t xml:space="preserve"> </w:t>
      </w:r>
      <w:r w:rsidR="007E6BCE" w:rsidRPr="007E6BCE">
        <w:rPr>
          <w:rFonts w:ascii="Times New Roman" w:hAnsi="Times New Roman" w:cs="Times New Roman"/>
          <w:sz w:val="24"/>
          <w:szCs w:val="24"/>
        </w:rPr>
        <w:t>for the question “Do you think ethnic minorities are fairly represented in football?”</w:t>
      </w:r>
      <w:r w:rsidR="00C3157C">
        <w:rPr>
          <w:rFonts w:ascii="Times New Roman" w:hAnsi="Times New Roman" w:cs="Times New Roman"/>
          <w:sz w:val="24"/>
          <w:szCs w:val="24"/>
        </w:rPr>
        <w:t>.</w:t>
      </w:r>
      <w:r w:rsidR="008B3CB5">
        <w:rPr>
          <w:rFonts w:ascii="Times New Roman" w:hAnsi="Times New Roman" w:cs="Times New Roman"/>
          <w:sz w:val="24"/>
          <w:szCs w:val="24"/>
        </w:rPr>
        <w:t xml:space="preserve"> </w:t>
      </w:r>
      <w:r w:rsidR="007E6BCE" w:rsidRPr="007E6BCE">
        <w:rPr>
          <w:rFonts w:ascii="Times New Roman" w:hAnsi="Times New Roman" w:cs="Times New Roman"/>
          <w:sz w:val="24"/>
          <w:szCs w:val="24"/>
        </w:rPr>
        <w:t xml:space="preserve">This </w:t>
      </w:r>
      <w:r w:rsidR="00815675">
        <w:rPr>
          <w:rFonts w:ascii="Times New Roman" w:hAnsi="Times New Roman" w:cs="Times New Roman"/>
          <w:sz w:val="24"/>
          <w:szCs w:val="24"/>
        </w:rPr>
        <w:t xml:space="preserve">data is supported by </w:t>
      </w:r>
      <w:r w:rsidR="007E6BCE" w:rsidRPr="007E6BCE">
        <w:rPr>
          <w:rFonts w:ascii="Times New Roman" w:hAnsi="Times New Roman" w:cs="Times New Roman"/>
          <w:sz w:val="24"/>
          <w:szCs w:val="24"/>
        </w:rPr>
        <w:t xml:space="preserve">wider research </w:t>
      </w:r>
      <w:r w:rsidR="00815675">
        <w:rPr>
          <w:rFonts w:ascii="Times New Roman" w:hAnsi="Times New Roman" w:cs="Times New Roman"/>
          <w:sz w:val="24"/>
          <w:szCs w:val="24"/>
        </w:rPr>
        <w:t xml:space="preserve">gathered </w:t>
      </w:r>
      <w:r w:rsidR="007E6BCE" w:rsidRPr="007E6BCE">
        <w:rPr>
          <w:rFonts w:ascii="Times New Roman" w:hAnsi="Times New Roman" w:cs="Times New Roman"/>
          <w:sz w:val="24"/>
          <w:szCs w:val="24"/>
        </w:rPr>
        <w:t>from Kick It Out, which reports that 79% of fans believe more work is need</w:t>
      </w:r>
      <w:r w:rsidR="00D311ED">
        <w:rPr>
          <w:rFonts w:ascii="Times New Roman" w:hAnsi="Times New Roman" w:cs="Times New Roman"/>
          <w:sz w:val="24"/>
          <w:szCs w:val="24"/>
        </w:rPr>
        <w:t xml:space="preserve">ed </w:t>
      </w:r>
      <w:r w:rsidR="007E6BCE" w:rsidRPr="007E6BCE">
        <w:rPr>
          <w:rFonts w:ascii="Times New Roman" w:hAnsi="Times New Roman" w:cs="Times New Roman"/>
          <w:sz w:val="24"/>
          <w:szCs w:val="24"/>
        </w:rPr>
        <w:t>to address discrimination and representation at grassroots level</w:t>
      </w:r>
      <w:r w:rsidR="00B262EC">
        <w:rPr>
          <w:rFonts w:ascii="Times New Roman" w:hAnsi="Times New Roman" w:cs="Times New Roman"/>
          <w:sz w:val="24"/>
          <w:szCs w:val="24"/>
        </w:rPr>
        <w:t xml:space="preserve"> (“</w:t>
      </w:r>
      <w:r w:rsidR="00B262EC" w:rsidRPr="00B262EC">
        <w:rPr>
          <w:rFonts w:ascii="Times New Roman" w:hAnsi="Times New Roman" w:cs="Times New Roman"/>
          <w:sz w:val="24"/>
          <w:szCs w:val="24"/>
        </w:rPr>
        <w:t>Impact Report Released</w:t>
      </w:r>
      <w:r w:rsidR="00B262EC">
        <w:rPr>
          <w:rFonts w:ascii="Times New Roman" w:hAnsi="Times New Roman" w:cs="Times New Roman"/>
          <w:sz w:val="24"/>
          <w:szCs w:val="24"/>
        </w:rPr>
        <w:t>”, 2023)</w:t>
      </w:r>
      <w:r w:rsidR="007E6BCE" w:rsidRPr="007E6BCE">
        <w:rPr>
          <w:rFonts w:ascii="Times New Roman" w:hAnsi="Times New Roman" w:cs="Times New Roman"/>
          <w:sz w:val="24"/>
          <w:szCs w:val="24"/>
        </w:rPr>
        <w:t xml:space="preserve">. Overall, this suggests that while participants </w:t>
      </w:r>
      <w:r w:rsidR="00D311ED">
        <w:rPr>
          <w:rFonts w:ascii="Times New Roman" w:hAnsi="Times New Roman" w:cs="Times New Roman"/>
          <w:sz w:val="24"/>
          <w:szCs w:val="24"/>
        </w:rPr>
        <w:t xml:space="preserve">acknowledge </w:t>
      </w:r>
      <w:r w:rsidR="007E6BCE" w:rsidRPr="007E6BCE">
        <w:rPr>
          <w:rFonts w:ascii="Times New Roman" w:hAnsi="Times New Roman" w:cs="Times New Roman"/>
          <w:sz w:val="24"/>
          <w:szCs w:val="24"/>
        </w:rPr>
        <w:t>that D&amp;I policies have contributed to improvements</w:t>
      </w:r>
      <w:r w:rsidR="00D311ED">
        <w:rPr>
          <w:rFonts w:ascii="Times New Roman" w:hAnsi="Times New Roman" w:cs="Times New Roman"/>
          <w:sz w:val="24"/>
          <w:szCs w:val="24"/>
        </w:rPr>
        <w:t xml:space="preserve"> in </w:t>
      </w:r>
      <w:r w:rsidR="004E3F98">
        <w:rPr>
          <w:rFonts w:ascii="Times New Roman" w:hAnsi="Times New Roman" w:cs="Times New Roman"/>
          <w:sz w:val="24"/>
          <w:szCs w:val="24"/>
        </w:rPr>
        <w:t>representation</w:t>
      </w:r>
      <w:r w:rsidR="007E6BCE" w:rsidRPr="007E6BCE">
        <w:rPr>
          <w:rFonts w:ascii="Times New Roman" w:hAnsi="Times New Roman" w:cs="Times New Roman"/>
          <w:sz w:val="24"/>
          <w:szCs w:val="24"/>
        </w:rPr>
        <w:t xml:space="preserve">, they still feel that significant progress </w:t>
      </w:r>
      <w:r w:rsidR="00082D7A">
        <w:rPr>
          <w:rFonts w:ascii="Times New Roman" w:hAnsi="Times New Roman" w:cs="Times New Roman"/>
          <w:sz w:val="24"/>
          <w:szCs w:val="24"/>
        </w:rPr>
        <w:t xml:space="preserve">needs </w:t>
      </w:r>
      <w:r w:rsidR="004E3F98">
        <w:rPr>
          <w:rFonts w:ascii="Times New Roman" w:hAnsi="Times New Roman" w:cs="Times New Roman"/>
          <w:sz w:val="24"/>
          <w:szCs w:val="24"/>
        </w:rPr>
        <w:t xml:space="preserve">to </w:t>
      </w:r>
      <w:r w:rsidR="00581A86">
        <w:rPr>
          <w:rFonts w:ascii="Times New Roman" w:hAnsi="Times New Roman" w:cs="Times New Roman"/>
          <w:sz w:val="24"/>
          <w:szCs w:val="24"/>
        </w:rPr>
        <w:t xml:space="preserve">be </w:t>
      </w:r>
      <w:r w:rsidR="004E3F98">
        <w:rPr>
          <w:rFonts w:ascii="Times New Roman" w:hAnsi="Times New Roman" w:cs="Times New Roman"/>
          <w:sz w:val="24"/>
          <w:szCs w:val="24"/>
        </w:rPr>
        <w:t xml:space="preserve">made </w:t>
      </w:r>
      <w:r w:rsidR="007E6BCE" w:rsidRPr="007E6BCE">
        <w:rPr>
          <w:rFonts w:ascii="Times New Roman" w:hAnsi="Times New Roman" w:cs="Times New Roman"/>
          <w:sz w:val="24"/>
          <w:szCs w:val="24"/>
        </w:rPr>
        <w:t>before ethnic minorities are fairly represented.</w:t>
      </w:r>
    </w:p>
    <w:p w14:paraId="437D7ACD" w14:textId="30E8ADA0" w:rsidR="00F545C0" w:rsidRPr="008B3CB5" w:rsidRDefault="008B3CB5" w:rsidP="00F545C0">
      <w:pPr>
        <w:rPr>
          <w:rFonts w:ascii="Times New Roman" w:hAnsi="Times New Roman" w:cs="Times New Roman"/>
          <w:b/>
          <w:bCs/>
          <w:sz w:val="24"/>
          <w:szCs w:val="24"/>
        </w:rPr>
      </w:pPr>
      <w:r w:rsidRPr="008B3CB5">
        <w:rPr>
          <w:rFonts w:ascii="Times New Roman" w:hAnsi="Times New Roman" w:cs="Times New Roman"/>
          <w:b/>
          <w:bCs/>
          <w:sz w:val="24"/>
          <w:szCs w:val="24"/>
        </w:rPr>
        <w:t>Conclusion</w:t>
      </w:r>
    </w:p>
    <w:p w14:paraId="78BAC1F8" w14:textId="26C90997" w:rsidR="00C0316C" w:rsidRDefault="008B3CB5" w:rsidP="00544176">
      <w:pPr>
        <w:rPr>
          <w:rFonts w:ascii="Times New Roman" w:hAnsi="Times New Roman" w:cs="Times New Roman"/>
          <w:sz w:val="24"/>
          <w:szCs w:val="24"/>
        </w:rPr>
      </w:pPr>
      <w:r>
        <w:rPr>
          <w:rFonts w:ascii="Times New Roman" w:hAnsi="Times New Roman" w:cs="Times New Roman"/>
          <w:sz w:val="24"/>
          <w:szCs w:val="24"/>
        </w:rPr>
        <w:lastRenderedPageBreak/>
        <w:t xml:space="preserve">This concludes the </w:t>
      </w:r>
      <w:r w:rsidR="00631159">
        <w:rPr>
          <w:rFonts w:ascii="Times New Roman" w:hAnsi="Times New Roman" w:cs="Times New Roman"/>
          <w:sz w:val="24"/>
          <w:szCs w:val="24"/>
        </w:rPr>
        <w:t>quant</w:t>
      </w:r>
      <w:r w:rsidR="00F91796">
        <w:rPr>
          <w:rFonts w:ascii="Times New Roman" w:hAnsi="Times New Roman" w:cs="Times New Roman"/>
          <w:sz w:val="24"/>
          <w:szCs w:val="24"/>
        </w:rPr>
        <w:t>it</w:t>
      </w:r>
      <w:r w:rsidR="00631159">
        <w:rPr>
          <w:rFonts w:ascii="Times New Roman" w:hAnsi="Times New Roman" w:cs="Times New Roman"/>
          <w:sz w:val="24"/>
          <w:szCs w:val="24"/>
        </w:rPr>
        <w:t>ative section</w:t>
      </w:r>
      <w:r w:rsidR="00893D85">
        <w:rPr>
          <w:rFonts w:ascii="Times New Roman" w:hAnsi="Times New Roman" w:cs="Times New Roman"/>
          <w:sz w:val="24"/>
          <w:szCs w:val="24"/>
        </w:rPr>
        <w:t xml:space="preserve">. </w:t>
      </w:r>
      <w:r w:rsidR="00080C7C">
        <w:rPr>
          <w:rFonts w:ascii="Times New Roman" w:hAnsi="Times New Roman" w:cs="Times New Roman"/>
          <w:sz w:val="24"/>
          <w:szCs w:val="24"/>
        </w:rPr>
        <w:t>Fi</w:t>
      </w:r>
      <w:r w:rsidR="006E0377" w:rsidRPr="006E0377">
        <w:rPr>
          <w:rFonts w:ascii="Times New Roman" w:hAnsi="Times New Roman" w:cs="Times New Roman"/>
          <w:sz w:val="24"/>
          <w:szCs w:val="24"/>
        </w:rPr>
        <w:t>ndings</w:t>
      </w:r>
      <w:r w:rsidR="00CC6145">
        <w:rPr>
          <w:rFonts w:ascii="Times New Roman" w:hAnsi="Times New Roman" w:cs="Times New Roman"/>
          <w:sz w:val="24"/>
          <w:szCs w:val="24"/>
        </w:rPr>
        <w:t xml:space="preserve"> </w:t>
      </w:r>
      <w:r w:rsidR="006E0377" w:rsidRPr="006E0377">
        <w:rPr>
          <w:rFonts w:ascii="Times New Roman" w:hAnsi="Times New Roman" w:cs="Times New Roman"/>
          <w:sz w:val="24"/>
          <w:szCs w:val="24"/>
        </w:rPr>
        <w:t xml:space="preserve">show </w:t>
      </w:r>
      <w:r w:rsidR="00B74C9D">
        <w:rPr>
          <w:rFonts w:ascii="Times New Roman" w:hAnsi="Times New Roman" w:cs="Times New Roman"/>
          <w:sz w:val="24"/>
          <w:szCs w:val="24"/>
        </w:rPr>
        <w:t xml:space="preserve">high </w:t>
      </w:r>
      <w:r w:rsidR="006E0377" w:rsidRPr="006E0377">
        <w:rPr>
          <w:rFonts w:ascii="Times New Roman" w:hAnsi="Times New Roman" w:cs="Times New Roman"/>
          <w:sz w:val="24"/>
          <w:szCs w:val="24"/>
        </w:rPr>
        <w:t>awareness of D&amp;I initiatives</w:t>
      </w:r>
      <w:r w:rsidR="00BA42C0">
        <w:rPr>
          <w:rFonts w:ascii="Times New Roman" w:hAnsi="Times New Roman" w:cs="Times New Roman"/>
          <w:sz w:val="24"/>
          <w:szCs w:val="24"/>
        </w:rPr>
        <w:t xml:space="preserve"> but limited </w:t>
      </w:r>
      <w:r w:rsidR="006E0377" w:rsidRPr="006E0377">
        <w:rPr>
          <w:rFonts w:ascii="Times New Roman" w:hAnsi="Times New Roman" w:cs="Times New Roman"/>
          <w:sz w:val="24"/>
          <w:szCs w:val="24"/>
        </w:rPr>
        <w:t>understanding of their broader aims</w:t>
      </w:r>
      <w:r w:rsidR="00DF3D59">
        <w:rPr>
          <w:rFonts w:ascii="Times New Roman" w:hAnsi="Times New Roman" w:cs="Times New Roman"/>
          <w:sz w:val="24"/>
          <w:szCs w:val="24"/>
        </w:rPr>
        <w:t>, s</w:t>
      </w:r>
      <w:r w:rsidR="00DF3D59" w:rsidRPr="00DF3D59">
        <w:rPr>
          <w:rFonts w:ascii="Times New Roman" w:hAnsi="Times New Roman" w:cs="Times New Roman"/>
          <w:sz w:val="24"/>
          <w:szCs w:val="24"/>
        </w:rPr>
        <w:t>uggesting that better education is needed to improve stakeholders’ understanding</w:t>
      </w:r>
      <w:r w:rsidR="006E0377" w:rsidRPr="006E0377">
        <w:rPr>
          <w:rFonts w:ascii="Times New Roman" w:hAnsi="Times New Roman" w:cs="Times New Roman"/>
          <w:sz w:val="24"/>
          <w:szCs w:val="24"/>
        </w:rPr>
        <w:t xml:space="preserve">. </w:t>
      </w:r>
      <w:r w:rsidR="00EE5A4F">
        <w:rPr>
          <w:rFonts w:ascii="Times New Roman" w:hAnsi="Times New Roman" w:cs="Times New Roman"/>
          <w:sz w:val="24"/>
          <w:szCs w:val="24"/>
        </w:rPr>
        <w:t>The f</w:t>
      </w:r>
      <w:r w:rsidR="006E0377" w:rsidRPr="006E0377">
        <w:rPr>
          <w:rFonts w:ascii="Times New Roman" w:hAnsi="Times New Roman" w:cs="Times New Roman"/>
          <w:sz w:val="24"/>
          <w:szCs w:val="24"/>
        </w:rPr>
        <w:t xml:space="preserve">indings also </w:t>
      </w:r>
      <w:r w:rsidR="000826EF">
        <w:rPr>
          <w:rFonts w:ascii="Times New Roman" w:hAnsi="Times New Roman" w:cs="Times New Roman"/>
          <w:sz w:val="24"/>
          <w:szCs w:val="24"/>
        </w:rPr>
        <w:t>discovered</w:t>
      </w:r>
      <w:r w:rsidR="006E0377" w:rsidRPr="006E0377">
        <w:rPr>
          <w:rFonts w:ascii="Times New Roman" w:hAnsi="Times New Roman" w:cs="Times New Roman"/>
          <w:sz w:val="24"/>
          <w:szCs w:val="24"/>
        </w:rPr>
        <w:t xml:space="preserve"> that participants believe D&amp;I policies have improved ethnic minority representation, particularly among players. However, participants still believe </w:t>
      </w:r>
      <w:r w:rsidR="000826EF">
        <w:rPr>
          <w:rFonts w:ascii="Times New Roman" w:hAnsi="Times New Roman" w:cs="Times New Roman"/>
          <w:sz w:val="24"/>
          <w:szCs w:val="24"/>
        </w:rPr>
        <w:t xml:space="preserve">that </w:t>
      </w:r>
      <w:r w:rsidR="006E0377" w:rsidRPr="006E0377">
        <w:rPr>
          <w:rFonts w:ascii="Times New Roman" w:hAnsi="Times New Roman" w:cs="Times New Roman"/>
          <w:sz w:val="24"/>
          <w:szCs w:val="24"/>
        </w:rPr>
        <w:t xml:space="preserve">ethnic minorities are not </w:t>
      </w:r>
      <w:proofErr w:type="gramStart"/>
      <w:r w:rsidR="006E0377" w:rsidRPr="006E0377">
        <w:rPr>
          <w:rFonts w:ascii="Times New Roman" w:hAnsi="Times New Roman" w:cs="Times New Roman"/>
          <w:sz w:val="24"/>
          <w:szCs w:val="24"/>
        </w:rPr>
        <w:t>fairly represnted</w:t>
      </w:r>
      <w:proofErr w:type="gramEnd"/>
      <w:r w:rsidR="006E0377" w:rsidRPr="006E0377">
        <w:rPr>
          <w:rFonts w:ascii="Times New Roman" w:hAnsi="Times New Roman" w:cs="Times New Roman"/>
          <w:sz w:val="24"/>
          <w:szCs w:val="24"/>
        </w:rPr>
        <w:t xml:space="preserve">. </w:t>
      </w:r>
    </w:p>
    <w:p w14:paraId="3CADC419" w14:textId="7DF8C970" w:rsidR="002E6960" w:rsidRDefault="008C1EF8" w:rsidP="008C1EF8">
      <w:pPr>
        <w:rPr>
          <w:rFonts w:ascii="Times New Roman" w:hAnsi="Times New Roman" w:cs="Times New Roman"/>
          <w:sz w:val="24"/>
          <w:szCs w:val="24"/>
        </w:rPr>
      </w:pPr>
      <w:r w:rsidRPr="008C1EF8">
        <w:rPr>
          <w:rFonts w:ascii="Times New Roman" w:hAnsi="Times New Roman" w:cs="Times New Roman"/>
          <w:sz w:val="24"/>
          <w:szCs w:val="24"/>
        </w:rPr>
        <w:t>Limitations of the quant</w:t>
      </w:r>
      <w:r>
        <w:rPr>
          <w:rFonts w:ascii="Times New Roman" w:hAnsi="Times New Roman" w:cs="Times New Roman"/>
          <w:sz w:val="24"/>
          <w:szCs w:val="24"/>
        </w:rPr>
        <w:t>it</w:t>
      </w:r>
      <w:r w:rsidRPr="008C1EF8">
        <w:rPr>
          <w:rFonts w:ascii="Times New Roman" w:hAnsi="Times New Roman" w:cs="Times New Roman"/>
          <w:sz w:val="24"/>
          <w:szCs w:val="24"/>
        </w:rPr>
        <w:t xml:space="preserve">ative study included </w:t>
      </w:r>
      <w:r w:rsidR="00843221">
        <w:rPr>
          <w:rFonts w:ascii="Times New Roman" w:hAnsi="Times New Roman" w:cs="Times New Roman"/>
          <w:sz w:val="24"/>
          <w:szCs w:val="24"/>
        </w:rPr>
        <w:t xml:space="preserve">that </w:t>
      </w:r>
      <w:r w:rsidR="00584836">
        <w:rPr>
          <w:rFonts w:ascii="Times New Roman" w:hAnsi="Times New Roman" w:cs="Times New Roman"/>
          <w:sz w:val="24"/>
          <w:szCs w:val="24"/>
        </w:rPr>
        <w:t xml:space="preserve">the </w:t>
      </w:r>
      <w:r w:rsidR="00843221">
        <w:rPr>
          <w:rFonts w:ascii="Times New Roman" w:hAnsi="Times New Roman" w:cs="Times New Roman"/>
          <w:sz w:val="24"/>
          <w:szCs w:val="24"/>
        </w:rPr>
        <w:t xml:space="preserve">participants were of similar ages and from similar geographical locations, </w:t>
      </w:r>
      <w:r w:rsidR="00843221" w:rsidRPr="00843221">
        <w:rPr>
          <w:rFonts w:ascii="Times New Roman" w:hAnsi="Times New Roman" w:cs="Times New Roman"/>
          <w:sz w:val="24"/>
          <w:szCs w:val="24"/>
        </w:rPr>
        <w:t xml:space="preserve">which </w:t>
      </w:r>
      <w:r w:rsidR="00B06220">
        <w:rPr>
          <w:rFonts w:ascii="Times New Roman" w:hAnsi="Times New Roman" w:cs="Times New Roman"/>
          <w:sz w:val="24"/>
          <w:szCs w:val="24"/>
        </w:rPr>
        <w:t xml:space="preserve">may have </w:t>
      </w:r>
      <w:r w:rsidR="00843221" w:rsidRPr="00843221">
        <w:rPr>
          <w:rFonts w:ascii="Times New Roman" w:hAnsi="Times New Roman" w:cs="Times New Roman"/>
          <w:sz w:val="24"/>
          <w:szCs w:val="24"/>
        </w:rPr>
        <w:t>led to similar opinions, and strong contradicti</w:t>
      </w:r>
      <w:r w:rsidR="00843221">
        <w:rPr>
          <w:rFonts w:ascii="Times New Roman" w:hAnsi="Times New Roman" w:cs="Times New Roman"/>
          <w:sz w:val="24"/>
          <w:szCs w:val="24"/>
        </w:rPr>
        <w:t>o</w:t>
      </w:r>
      <w:r w:rsidR="00843221" w:rsidRPr="00843221">
        <w:rPr>
          <w:rFonts w:ascii="Times New Roman" w:hAnsi="Times New Roman" w:cs="Times New Roman"/>
          <w:sz w:val="24"/>
          <w:szCs w:val="24"/>
        </w:rPr>
        <w:t>n</w:t>
      </w:r>
      <w:r w:rsidR="00843221">
        <w:rPr>
          <w:rFonts w:ascii="Times New Roman" w:hAnsi="Times New Roman" w:cs="Times New Roman"/>
          <w:sz w:val="24"/>
          <w:szCs w:val="24"/>
        </w:rPr>
        <w:t>s</w:t>
      </w:r>
      <w:r w:rsidR="00843221" w:rsidRPr="00843221">
        <w:rPr>
          <w:rFonts w:ascii="Times New Roman" w:hAnsi="Times New Roman" w:cs="Times New Roman"/>
          <w:sz w:val="24"/>
          <w:szCs w:val="24"/>
        </w:rPr>
        <w:t xml:space="preserve"> to FA findings regarding ethnic minority representation in officials.</w:t>
      </w:r>
      <w:r w:rsidR="00FD316C" w:rsidRPr="00FD316C">
        <w:t xml:space="preserve"> </w:t>
      </w:r>
      <w:r w:rsidR="00FD316C">
        <w:rPr>
          <w:rFonts w:ascii="Times New Roman" w:hAnsi="Times New Roman" w:cs="Times New Roman"/>
          <w:sz w:val="24"/>
          <w:szCs w:val="24"/>
        </w:rPr>
        <w:t xml:space="preserve">Therefore, to improve </w:t>
      </w:r>
      <w:r w:rsidR="00FD316C" w:rsidRPr="00FD316C">
        <w:rPr>
          <w:rFonts w:ascii="Times New Roman" w:hAnsi="Times New Roman" w:cs="Times New Roman"/>
          <w:sz w:val="24"/>
          <w:szCs w:val="24"/>
        </w:rPr>
        <w:t xml:space="preserve">future research, gathering a larger and more diverse </w:t>
      </w:r>
      <w:r w:rsidR="000D1EBB">
        <w:rPr>
          <w:rFonts w:ascii="Times New Roman" w:hAnsi="Times New Roman" w:cs="Times New Roman"/>
          <w:sz w:val="24"/>
          <w:szCs w:val="24"/>
        </w:rPr>
        <w:t xml:space="preserve">sample </w:t>
      </w:r>
      <w:r w:rsidR="00FD316C" w:rsidRPr="00FD316C">
        <w:rPr>
          <w:rFonts w:ascii="Times New Roman" w:hAnsi="Times New Roman" w:cs="Times New Roman"/>
          <w:sz w:val="24"/>
          <w:szCs w:val="24"/>
        </w:rPr>
        <w:t xml:space="preserve">group would </w:t>
      </w:r>
      <w:r w:rsidR="00FD316C">
        <w:rPr>
          <w:rFonts w:ascii="Times New Roman" w:hAnsi="Times New Roman" w:cs="Times New Roman"/>
          <w:sz w:val="24"/>
          <w:szCs w:val="24"/>
        </w:rPr>
        <w:t xml:space="preserve">help to </w:t>
      </w:r>
      <w:r w:rsidR="00FD316C" w:rsidRPr="00FD316C">
        <w:rPr>
          <w:rFonts w:ascii="Times New Roman" w:hAnsi="Times New Roman" w:cs="Times New Roman"/>
          <w:sz w:val="24"/>
          <w:szCs w:val="24"/>
        </w:rPr>
        <w:t xml:space="preserve">improve the reliability and representativeness of </w:t>
      </w:r>
      <w:r w:rsidR="000555E9">
        <w:rPr>
          <w:rFonts w:ascii="Times New Roman" w:hAnsi="Times New Roman" w:cs="Times New Roman"/>
          <w:sz w:val="24"/>
          <w:szCs w:val="24"/>
        </w:rPr>
        <w:t xml:space="preserve">the </w:t>
      </w:r>
      <w:r w:rsidR="00FD316C" w:rsidRPr="00FD316C">
        <w:rPr>
          <w:rFonts w:ascii="Times New Roman" w:hAnsi="Times New Roman" w:cs="Times New Roman"/>
          <w:sz w:val="24"/>
          <w:szCs w:val="24"/>
        </w:rPr>
        <w:t>findings</w:t>
      </w:r>
      <w:r w:rsidR="00497C26">
        <w:rPr>
          <w:rFonts w:ascii="Times New Roman" w:hAnsi="Times New Roman" w:cs="Times New Roman"/>
          <w:sz w:val="24"/>
          <w:szCs w:val="24"/>
        </w:rPr>
        <w:t xml:space="preserve"> (Lee, 2025)</w:t>
      </w:r>
      <w:r w:rsidR="00FD316C">
        <w:rPr>
          <w:rFonts w:ascii="Times New Roman" w:hAnsi="Times New Roman" w:cs="Times New Roman"/>
          <w:sz w:val="24"/>
          <w:szCs w:val="24"/>
        </w:rPr>
        <w:t>.</w:t>
      </w:r>
    </w:p>
    <w:p w14:paraId="6105F237" w14:textId="77777777" w:rsidR="00104A2B" w:rsidRDefault="00104A2B" w:rsidP="004E668D">
      <w:pPr>
        <w:rPr>
          <w:rFonts w:ascii="Times New Roman" w:hAnsi="Times New Roman" w:cs="Times New Roman"/>
          <w:b/>
          <w:bCs/>
          <w:sz w:val="24"/>
          <w:szCs w:val="24"/>
        </w:rPr>
      </w:pPr>
    </w:p>
    <w:p w14:paraId="328EE738" w14:textId="77777777" w:rsidR="00104A2B" w:rsidRDefault="00104A2B" w:rsidP="004E668D">
      <w:pPr>
        <w:rPr>
          <w:rFonts w:ascii="Times New Roman" w:hAnsi="Times New Roman" w:cs="Times New Roman"/>
          <w:b/>
          <w:bCs/>
          <w:sz w:val="24"/>
          <w:szCs w:val="24"/>
        </w:rPr>
      </w:pPr>
    </w:p>
    <w:p w14:paraId="25E8B44C" w14:textId="77777777" w:rsidR="00104A2B" w:rsidRDefault="00104A2B" w:rsidP="004E668D">
      <w:pPr>
        <w:rPr>
          <w:rFonts w:ascii="Times New Roman" w:hAnsi="Times New Roman" w:cs="Times New Roman"/>
          <w:b/>
          <w:bCs/>
          <w:sz w:val="24"/>
          <w:szCs w:val="24"/>
        </w:rPr>
      </w:pPr>
    </w:p>
    <w:p w14:paraId="1020DD6C" w14:textId="77777777" w:rsidR="00621C70" w:rsidRDefault="00621C70" w:rsidP="004E668D">
      <w:pPr>
        <w:rPr>
          <w:rFonts w:ascii="Times New Roman" w:hAnsi="Times New Roman" w:cs="Times New Roman"/>
          <w:b/>
          <w:bCs/>
          <w:sz w:val="24"/>
          <w:szCs w:val="24"/>
        </w:rPr>
      </w:pPr>
    </w:p>
    <w:p w14:paraId="5A52974E" w14:textId="77777777" w:rsidR="00621C70" w:rsidRDefault="00621C70" w:rsidP="004E668D">
      <w:pPr>
        <w:rPr>
          <w:rFonts w:ascii="Times New Roman" w:hAnsi="Times New Roman" w:cs="Times New Roman"/>
          <w:b/>
          <w:bCs/>
          <w:sz w:val="24"/>
          <w:szCs w:val="24"/>
        </w:rPr>
      </w:pPr>
    </w:p>
    <w:p w14:paraId="2462E5CE" w14:textId="77777777" w:rsidR="00621C70" w:rsidRDefault="00621C70" w:rsidP="004E668D">
      <w:pPr>
        <w:rPr>
          <w:rFonts w:ascii="Times New Roman" w:hAnsi="Times New Roman" w:cs="Times New Roman"/>
          <w:b/>
          <w:bCs/>
          <w:sz w:val="24"/>
          <w:szCs w:val="24"/>
        </w:rPr>
      </w:pPr>
    </w:p>
    <w:p w14:paraId="66D8C5FA" w14:textId="77777777" w:rsidR="00621C70" w:rsidRDefault="00621C70" w:rsidP="004E668D">
      <w:pPr>
        <w:rPr>
          <w:rFonts w:ascii="Times New Roman" w:hAnsi="Times New Roman" w:cs="Times New Roman"/>
          <w:b/>
          <w:bCs/>
          <w:sz w:val="24"/>
          <w:szCs w:val="24"/>
        </w:rPr>
      </w:pPr>
    </w:p>
    <w:p w14:paraId="391C0B97" w14:textId="77777777" w:rsidR="00621C70" w:rsidRDefault="00621C70" w:rsidP="004E668D">
      <w:pPr>
        <w:rPr>
          <w:rFonts w:ascii="Times New Roman" w:hAnsi="Times New Roman" w:cs="Times New Roman"/>
          <w:b/>
          <w:bCs/>
          <w:sz w:val="24"/>
          <w:szCs w:val="24"/>
        </w:rPr>
      </w:pPr>
    </w:p>
    <w:p w14:paraId="7C41A836" w14:textId="77777777" w:rsidR="00621C70" w:rsidRDefault="00621C70" w:rsidP="004E668D">
      <w:pPr>
        <w:rPr>
          <w:rFonts w:ascii="Times New Roman" w:hAnsi="Times New Roman" w:cs="Times New Roman"/>
          <w:b/>
          <w:bCs/>
          <w:sz w:val="24"/>
          <w:szCs w:val="24"/>
        </w:rPr>
      </w:pPr>
    </w:p>
    <w:p w14:paraId="72649D96" w14:textId="77777777" w:rsidR="00621C70" w:rsidRDefault="00621C70" w:rsidP="004E668D">
      <w:pPr>
        <w:rPr>
          <w:rFonts w:ascii="Times New Roman" w:hAnsi="Times New Roman" w:cs="Times New Roman"/>
          <w:b/>
          <w:bCs/>
          <w:sz w:val="24"/>
          <w:szCs w:val="24"/>
        </w:rPr>
      </w:pPr>
    </w:p>
    <w:p w14:paraId="769C1A95" w14:textId="77777777" w:rsidR="00621C70" w:rsidRDefault="00621C70" w:rsidP="004E668D">
      <w:pPr>
        <w:rPr>
          <w:rFonts w:ascii="Times New Roman" w:hAnsi="Times New Roman" w:cs="Times New Roman"/>
          <w:b/>
          <w:bCs/>
          <w:sz w:val="24"/>
          <w:szCs w:val="24"/>
        </w:rPr>
      </w:pPr>
    </w:p>
    <w:p w14:paraId="7818C001" w14:textId="77777777" w:rsidR="00621C70" w:rsidRDefault="00621C70" w:rsidP="004E668D">
      <w:pPr>
        <w:rPr>
          <w:rFonts w:ascii="Times New Roman" w:hAnsi="Times New Roman" w:cs="Times New Roman"/>
          <w:b/>
          <w:bCs/>
          <w:sz w:val="24"/>
          <w:szCs w:val="24"/>
        </w:rPr>
      </w:pPr>
    </w:p>
    <w:p w14:paraId="31E1CFD6" w14:textId="77777777" w:rsidR="00621C70" w:rsidRDefault="00621C70" w:rsidP="004E668D">
      <w:pPr>
        <w:rPr>
          <w:rFonts w:ascii="Times New Roman" w:hAnsi="Times New Roman" w:cs="Times New Roman"/>
          <w:b/>
          <w:bCs/>
          <w:sz w:val="24"/>
          <w:szCs w:val="24"/>
        </w:rPr>
      </w:pPr>
    </w:p>
    <w:p w14:paraId="76E526C1" w14:textId="77777777" w:rsidR="00621C70" w:rsidRDefault="00621C70" w:rsidP="004E668D">
      <w:pPr>
        <w:rPr>
          <w:rFonts w:ascii="Times New Roman" w:hAnsi="Times New Roman" w:cs="Times New Roman"/>
          <w:b/>
          <w:bCs/>
          <w:sz w:val="24"/>
          <w:szCs w:val="24"/>
        </w:rPr>
      </w:pPr>
    </w:p>
    <w:p w14:paraId="122C746C" w14:textId="77777777" w:rsidR="00621C70" w:rsidRDefault="00621C70" w:rsidP="004E668D">
      <w:pPr>
        <w:rPr>
          <w:rFonts w:ascii="Times New Roman" w:hAnsi="Times New Roman" w:cs="Times New Roman"/>
          <w:b/>
          <w:bCs/>
          <w:sz w:val="24"/>
          <w:szCs w:val="24"/>
        </w:rPr>
      </w:pPr>
    </w:p>
    <w:p w14:paraId="610AE24C" w14:textId="77777777" w:rsidR="00621C70" w:rsidRDefault="00621C70" w:rsidP="004E668D">
      <w:pPr>
        <w:rPr>
          <w:rFonts w:ascii="Times New Roman" w:hAnsi="Times New Roman" w:cs="Times New Roman"/>
          <w:b/>
          <w:bCs/>
          <w:sz w:val="24"/>
          <w:szCs w:val="24"/>
        </w:rPr>
      </w:pPr>
    </w:p>
    <w:p w14:paraId="64E102A1" w14:textId="77777777" w:rsidR="00621C70" w:rsidRDefault="00621C70" w:rsidP="004E668D">
      <w:pPr>
        <w:rPr>
          <w:rFonts w:ascii="Times New Roman" w:hAnsi="Times New Roman" w:cs="Times New Roman"/>
          <w:b/>
          <w:bCs/>
          <w:sz w:val="24"/>
          <w:szCs w:val="24"/>
        </w:rPr>
      </w:pPr>
    </w:p>
    <w:p w14:paraId="46AEC1D7" w14:textId="77777777" w:rsidR="00621C70" w:rsidRDefault="00621C70" w:rsidP="004E668D">
      <w:pPr>
        <w:rPr>
          <w:rFonts w:ascii="Times New Roman" w:hAnsi="Times New Roman" w:cs="Times New Roman"/>
          <w:b/>
          <w:bCs/>
          <w:sz w:val="24"/>
          <w:szCs w:val="24"/>
        </w:rPr>
      </w:pPr>
    </w:p>
    <w:p w14:paraId="300D7177" w14:textId="77777777" w:rsidR="00621C70" w:rsidRDefault="00621C70" w:rsidP="004E668D">
      <w:pPr>
        <w:rPr>
          <w:rFonts w:ascii="Times New Roman" w:hAnsi="Times New Roman" w:cs="Times New Roman"/>
          <w:b/>
          <w:bCs/>
          <w:sz w:val="24"/>
          <w:szCs w:val="24"/>
        </w:rPr>
      </w:pPr>
    </w:p>
    <w:p w14:paraId="75137F48" w14:textId="77777777" w:rsidR="00621C70" w:rsidRDefault="00621C70" w:rsidP="004E668D">
      <w:pPr>
        <w:rPr>
          <w:rFonts w:ascii="Times New Roman" w:hAnsi="Times New Roman" w:cs="Times New Roman"/>
          <w:b/>
          <w:bCs/>
          <w:sz w:val="24"/>
          <w:szCs w:val="24"/>
        </w:rPr>
      </w:pPr>
    </w:p>
    <w:p w14:paraId="0D50EE39" w14:textId="77777777" w:rsidR="00621C70" w:rsidRDefault="00621C70" w:rsidP="004E668D">
      <w:pPr>
        <w:rPr>
          <w:rFonts w:ascii="Times New Roman" w:hAnsi="Times New Roman" w:cs="Times New Roman"/>
          <w:b/>
          <w:bCs/>
          <w:sz w:val="24"/>
          <w:szCs w:val="24"/>
        </w:rPr>
      </w:pPr>
    </w:p>
    <w:p w14:paraId="6090919D" w14:textId="77777777" w:rsidR="00621C70" w:rsidRDefault="00621C70" w:rsidP="004E668D">
      <w:pPr>
        <w:rPr>
          <w:rFonts w:ascii="Times New Roman" w:hAnsi="Times New Roman" w:cs="Times New Roman"/>
          <w:b/>
          <w:bCs/>
          <w:sz w:val="24"/>
          <w:szCs w:val="24"/>
        </w:rPr>
      </w:pPr>
    </w:p>
    <w:p w14:paraId="1BA1001D" w14:textId="77777777" w:rsidR="00621C70" w:rsidRDefault="00621C70" w:rsidP="004E668D">
      <w:pPr>
        <w:rPr>
          <w:rFonts w:ascii="Times New Roman" w:hAnsi="Times New Roman" w:cs="Times New Roman"/>
          <w:b/>
          <w:bCs/>
          <w:sz w:val="24"/>
          <w:szCs w:val="24"/>
        </w:rPr>
      </w:pPr>
    </w:p>
    <w:p w14:paraId="6785569B" w14:textId="77777777" w:rsidR="00104A2B" w:rsidRDefault="00104A2B" w:rsidP="004E668D">
      <w:pPr>
        <w:rPr>
          <w:rFonts w:ascii="Times New Roman" w:hAnsi="Times New Roman" w:cs="Times New Roman"/>
          <w:b/>
          <w:bCs/>
          <w:sz w:val="24"/>
          <w:szCs w:val="24"/>
        </w:rPr>
      </w:pPr>
    </w:p>
    <w:p w14:paraId="34D2C7CA" w14:textId="77777777" w:rsidR="00104A2B" w:rsidRDefault="00104A2B" w:rsidP="004E668D">
      <w:pPr>
        <w:rPr>
          <w:rFonts w:ascii="Times New Roman" w:hAnsi="Times New Roman" w:cs="Times New Roman"/>
          <w:b/>
          <w:bCs/>
          <w:sz w:val="24"/>
          <w:szCs w:val="24"/>
        </w:rPr>
      </w:pPr>
    </w:p>
    <w:p w14:paraId="6B845AC3" w14:textId="77777777" w:rsidR="00104A2B" w:rsidRDefault="00104A2B" w:rsidP="004E668D">
      <w:pPr>
        <w:rPr>
          <w:rFonts w:ascii="Times New Roman" w:hAnsi="Times New Roman" w:cs="Times New Roman"/>
          <w:b/>
          <w:bCs/>
          <w:sz w:val="24"/>
          <w:szCs w:val="24"/>
        </w:rPr>
      </w:pPr>
    </w:p>
    <w:p w14:paraId="0513E867" w14:textId="77777777" w:rsidR="00104A2B" w:rsidRDefault="00104A2B" w:rsidP="004E668D">
      <w:pPr>
        <w:rPr>
          <w:rFonts w:ascii="Times New Roman" w:hAnsi="Times New Roman" w:cs="Times New Roman"/>
          <w:b/>
          <w:bCs/>
          <w:sz w:val="24"/>
          <w:szCs w:val="24"/>
        </w:rPr>
      </w:pPr>
    </w:p>
    <w:p w14:paraId="34F70425" w14:textId="4CC4796A" w:rsidR="007811A8" w:rsidRPr="00104A2B" w:rsidRDefault="00105836" w:rsidP="004E668D">
      <w:pPr>
        <w:rPr>
          <w:rFonts w:ascii="Times New Roman" w:hAnsi="Times New Roman" w:cs="Times New Roman"/>
          <w:b/>
          <w:bCs/>
          <w:sz w:val="24"/>
          <w:szCs w:val="24"/>
        </w:rPr>
      </w:pPr>
      <w:r w:rsidRPr="007811A8">
        <w:rPr>
          <w:rFonts w:ascii="Times New Roman" w:hAnsi="Times New Roman" w:cs="Times New Roman"/>
          <w:b/>
          <w:bCs/>
          <w:sz w:val="24"/>
          <w:szCs w:val="24"/>
        </w:rPr>
        <w:t>Part 3 – Ethics Form</w:t>
      </w:r>
    </w:p>
    <w:p w14:paraId="1B27A6B7" w14:textId="5FC97108" w:rsidR="007811A8" w:rsidRDefault="00104A2B" w:rsidP="004E668D">
      <w:pPr>
        <w:rPr>
          <w:rFonts w:ascii="Times New Roman" w:hAnsi="Times New Roman" w:cs="Times New Roman"/>
          <w:sz w:val="24"/>
          <w:szCs w:val="24"/>
        </w:rPr>
      </w:pPr>
      <w:r w:rsidRPr="00104A2B">
        <w:rPr>
          <w:rFonts w:ascii="Times New Roman" w:hAnsi="Times New Roman" w:cs="Times New Roman"/>
          <w:noProof/>
          <w:sz w:val="24"/>
          <w:szCs w:val="24"/>
        </w:rPr>
        <w:drawing>
          <wp:anchor distT="0" distB="0" distL="114300" distR="114300" simplePos="0" relativeHeight="251679744" behindDoc="0" locked="0" layoutInCell="1" allowOverlap="1" wp14:anchorId="2675D03E" wp14:editId="531AA5C9">
            <wp:simplePos x="0" y="0"/>
            <wp:positionH relativeFrom="column">
              <wp:posOffset>-165254</wp:posOffset>
            </wp:positionH>
            <wp:positionV relativeFrom="paragraph">
              <wp:posOffset>11016</wp:posOffset>
            </wp:positionV>
            <wp:extent cx="6213513" cy="8231771"/>
            <wp:effectExtent l="0" t="0" r="0" b="0"/>
            <wp:wrapNone/>
            <wp:docPr id="1341013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013128" name=""/>
                    <pic:cNvPicPr/>
                  </pic:nvPicPr>
                  <pic:blipFill>
                    <a:blip r:embed="rId19">
                      <a:extLst>
                        <a:ext uri="{28A0092B-C50C-407E-A947-70E740481C1C}">
                          <a14:useLocalDpi xmlns:a14="http://schemas.microsoft.com/office/drawing/2010/main" val="0"/>
                        </a:ext>
                      </a:extLst>
                    </a:blip>
                    <a:stretch>
                      <a:fillRect/>
                    </a:stretch>
                  </pic:blipFill>
                  <pic:spPr>
                    <a:xfrm>
                      <a:off x="0" y="0"/>
                      <a:ext cx="6218687" cy="8238625"/>
                    </a:xfrm>
                    <a:prstGeom prst="rect">
                      <a:avLst/>
                    </a:prstGeom>
                  </pic:spPr>
                </pic:pic>
              </a:graphicData>
            </a:graphic>
            <wp14:sizeRelH relativeFrom="margin">
              <wp14:pctWidth>0</wp14:pctWidth>
            </wp14:sizeRelH>
            <wp14:sizeRelV relativeFrom="margin">
              <wp14:pctHeight>0</wp14:pctHeight>
            </wp14:sizeRelV>
          </wp:anchor>
        </w:drawing>
      </w:r>
    </w:p>
    <w:p w14:paraId="613778C7" w14:textId="7F5DFC6A" w:rsidR="007811A8" w:rsidRDefault="007811A8" w:rsidP="004E668D">
      <w:pPr>
        <w:rPr>
          <w:rFonts w:ascii="Times New Roman" w:hAnsi="Times New Roman" w:cs="Times New Roman"/>
          <w:sz w:val="24"/>
          <w:szCs w:val="24"/>
        </w:rPr>
      </w:pPr>
    </w:p>
    <w:p w14:paraId="23E8885B" w14:textId="3E3DB159" w:rsidR="007811A8" w:rsidRDefault="007811A8" w:rsidP="004E668D">
      <w:pPr>
        <w:rPr>
          <w:rFonts w:ascii="Times New Roman" w:hAnsi="Times New Roman" w:cs="Times New Roman"/>
          <w:sz w:val="24"/>
          <w:szCs w:val="24"/>
        </w:rPr>
      </w:pPr>
    </w:p>
    <w:p w14:paraId="34CA246A" w14:textId="77777777" w:rsidR="007811A8" w:rsidRDefault="007811A8" w:rsidP="004E668D">
      <w:pPr>
        <w:rPr>
          <w:rFonts w:ascii="Times New Roman" w:hAnsi="Times New Roman" w:cs="Times New Roman"/>
          <w:sz w:val="24"/>
          <w:szCs w:val="24"/>
        </w:rPr>
      </w:pPr>
    </w:p>
    <w:p w14:paraId="411376A8" w14:textId="77777777" w:rsidR="007811A8" w:rsidRDefault="007811A8" w:rsidP="004E668D">
      <w:pPr>
        <w:rPr>
          <w:rFonts w:ascii="Times New Roman" w:hAnsi="Times New Roman" w:cs="Times New Roman"/>
          <w:sz w:val="24"/>
          <w:szCs w:val="24"/>
        </w:rPr>
      </w:pPr>
    </w:p>
    <w:p w14:paraId="1A1A9549" w14:textId="77777777" w:rsidR="007811A8" w:rsidRDefault="007811A8" w:rsidP="004E668D">
      <w:pPr>
        <w:rPr>
          <w:rFonts w:ascii="Times New Roman" w:hAnsi="Times New Roman" w:cs="Times New Roman"/>
          <w:sz w:val="24"/>
          <w:szCs w:val="24"/>
        </w:rPr>
      </w:pPr>
    </w:p>
    <w:p w14:paraId="41174293" w14:textId="77777777" w:rsidR="007811A8" w:rsidRDefault="007811A8" w:rsidP="004E668D">
      <w:pPr>
        <w:rPr>
          <w:rFonts w:ascii="Times New Roman" w:hAnsi="Times New Roman" w:cs="Times New Roman"/>
          <w:sz w:val="24"/>
          <w:szCs w:val="24"/>
        </w:rPr>
      </w:pPr>
    </w:p>
    <w:p w14:paraId="26E8A4EF" w14:textId="77777777" w:rsidR="007811A8" w:rsidRDefault="007811A8" w:rsidP="004E668D">
      <w:pPr>
        <w:rPr>
          <w:rFonts w:ascii="Times New Roman" w:hAnsi="Times New Roman" w:cs="Times New Roman"/>
          <w:sz w:val="24"/>
          <w:szCs w:val="24"/>
        </w:rPr>
      </w:pPr>
    </w:p>
    <w:p w14:paraId="5B269B76" w14:textId="77777777" w:rsidR="007811A8" w:rsidRDefault="007811A8" w:rsidP="004E668D">
      <w:pPr>
        <w:rPr>
          <w:rFonts w:ascii="Times New Roman" w:hAnsi="Times New Roman" w:cs="Times New Roman"/>
          <w:sz w:val="24"/>
          <w:szCs w:val="24"/>
        </w:rPr>
      </w:pPr>
    </w:p>
    <w:p w14:paraId="339B7306" w14:textId="77777777" w:rsidR="007811A8" w:rsidRDefault="007811A8" w:rsidP="004E668D">
      <w:pPr>
        <w:rPr>
          <w:rFonts w:ascii="Times New Roman" w:hAnsi="Times New Roman" w:cs="Times New Roman"/>
          <w:sz w:val="24"/>
          <w:szCs w:val="24"/>
        </w:rPr>
      </w:pPr>
    </w:p>
    <w:p w14:paraId="0C72BFAB" w14:textId="77777777" w:rsidR="007811A8" w:rsidRDefault="007811A8" w:rsidP="004E668D">
      <w:pPr>
        <w:rPr>
          <w:rFonts w:ascii="Times New Roman" w:hAnsi="Times New Roman" w:cs="Times New Roman"/>
          <w:sz w:val="24"/>
          <w:szCs w:val="24"/>
        </w:rPr>
      </w:pPr>
    </w:p>
    <w:p w14:paraId="27B34F4A" w14:textId="77777777" w:rsidR="007811A8" w:rsidRDefault="007811A8" w:rsidP="004E668D">
      <w:pPr>
        <w:rPr>
          <w:rFonts w:ascii="Times New Roman" w:hAnsi="Times New Roman" w:cs="Times New Roman"/>
          <w:sz w:val="24"/>
          <w:szCs w:val="24"/>
        </w:rPr>
      </w:pPr>
    </w:p>
    <w:p w14:paraId="7B102A7C" w14:textId="77777777" w:rsidR="007811A8" w:rsidRDefault="007811A8" w:rsidP="004E668D">
      <w:pPr>
        <w:rPr>
          <w:rFonts w:ascii="Times New Roman" w:hAnsi="Times New Roman" w:cs="Times New Roman"/>
          <w:sz w:val="24"/>
          <w:szCs w:val="24"/>
        </w:rPr>
      </w:pPr>
    </w:p>
    <w:p w14:paraId="08C296A0" w14:textId="77777777" w:rsidR="007811A8" w:rsidRDefault="007811A8" w:rsidP="004E668D">
      <w:pPr>
        <w:rPr>
          <w:rFonts w:ascii="Times New Roman" w:hAnsi="Times New Roman" w:cs="Times New Roman"/>
          <w:sz w:val="24"/>
          <w:szCs w:val="24"/>
        </w:rPr>
      </w:pPr>
    </w:p>
    <w:p w14:paraId="5A96BC8B" w14:textId="77777777" w:rsidR="007811A8" w:rsidRDefault="007811A8" w:rsidP="004E668D">
      <w:pPr>
        <w:rPr>
          <w:rFonts w:ascii="Times New Roman" w:hAnsi="Times New Roman" w:cs="Times New Roman"/>
          <w:sz w:val="24"/>
          <w:szCs w:val="24"/>
        </w:rPr>
      </w:pPr>
    </w:p>
    <w:p w14:paraId="22837019" w14:textId="77777777" w:rsidR="007811A8" w:rsidRDefault="007811A8" w:rsidP="004E668D">
      <w:pPr>
        <w:rPr>
          <w:rFonts w:ascii="Times New Roman" w:hAnsi="Times New Roman" w:cs="Times New Roman"/>
          <w:sz w:val="24"/>
          <w:szCs w:val="24"/>
        </w:rPr>
      </w:pPr>
    </w:p>
    <w:p w14:paraId="177410E3" w14:textId="77777777" w:rsidR="007811A8" w:rsidRDefault="007811A8" w:rsidP="004E668D">
      <w:pPr>
        <w:rPr>
          <w:rFonts w:ascii="Times New Roman" w:hAnsi="Times New Roman" w:cs="Times New Roman"/>
          <w:sz w:val="24"/>
          <w:szCs w:val="24"/>
        </w:rPr>
      </w:pPr>
    </w:p>
    <w:p w14:paraId="75215043" w14:textId="77777777" w:rsidR="007811A8" w:rsidRDefault="007811A8" w:rsidP="004E668D">
      <w:pPr>
        <w:rPr>
          <w:rFonts w:ascii="Times New Roman" w:hAnsi="Times New Roman" w:cs="Times New Roman"/>
          <w:sz w:val="24"/>
          <w:szCs w:val="24"/>
        </w:rPr>
      </w:pPr>
    </w:p>
    <w:p w14:paraId="1B934B13" w14:textId="77777777" w:rsidR="007811A8" w:rsidRDefault="007811A8" w:rsidP="004E668D">
      <w:pPr>
        <w:rPr>
          <w:rFonts w:ascii="Times New Roman" w:hAnsi="Times New Roman" w:cs="Times New Roman"/>
          <w:sz w:val="24"/>
          <w:szCs w:val="24"/>
        </w:rPr>
      </w:pPr>
    </w:p>
    <w:p w14:paraId="1823BEB3" w14:textId="77777777" w:rsidR="007811A8" w:rsidRDefault="007811A8" w:rsidP="004E668D">
      <w:pPr>
        <w:rPr>
          <w:rFonts w:ascii="Times New Roman" w:hAnsi="Times New Roman" w:cs="Times New Roman"/>
          <w:sz w:val="24"/>
          <w:szCs w:val="24"/>
        </w:rPr>
      </w:pPr>
    </w:p>
    <w:p w14:paraId="6F8244DC" w14:textId="77777777" w:rsidR="007811A8" w:rsidRDefault="007811A8" w:rsidP="004E668D">
      <w:pPr>
        <w:rPr>
          <w:rFonts w:ascii="Times New Roman" w:hAnsi="Times New Roman" w:cs="Times New Roman"/>
          <w:sz w:val="24"/>
          <w:szCs w:val="24"/>
        </w:rPr>
      </w:pPr>
    </w:p>
    <w:p w14:paraId="429D1E8C" w14:textId="77777777" w:rsidR="007811A8" w:rsidRDefault="007811A8" w:rsidP="004E668D">
      <w:pPr>
        <w:rPr>
          <w:rFonts w:ascii="Times New Roman" w:hAnsi="Times New Roman" w:cs="Times New Roman"/>
          <w:sz w:val="24"/>
          <w:szCs w:val="24"/>
        </w:rPr>
      </w:pPr>
    </w:p>
    <w:p w14:paraId="275E59E1" w14:textId="77777777" w:rsidR="007811A8" w:rsidRDefault="007811A8" w:rsidP="004E668D">
      <w:pPr>
        <w:rPr>
          <w:rFonts w:ascii="Times New Roman" w:hAnsi="Times New Roman" w:cs="Times New Roman"/>
          <w:sz w:val="24"/>
          <w:szCs w:val="24"/>
        </w:rPr>
      </w:pPr>
    </w:p>
    <w:p w14:paraId="57CD81F1" w14:textId="77777777" w:rsidR="007811A8" w:rsidRDefault="007811A8" w:rsidP="004E668D">
      <w:pPr>
        <w:rPr>
          <w:rFonts w:ascii="Times New Roman" w:hAnsi="Times New Roman" w:cs="Times New Roman"/>
          <w:sz w:val="24"/>
          <w:szCs w:val="24"/>
        </w:rPr>
      </w:pPr>
    </w:p>
    <w:p w14:paraId="2B9C2A2B" w14:textId="77777777" w:rsidR="007811A8" w:rsidRDefault="007811A8" w:rsidP="004E668D">
      <w:pPr>
        <w:rPr>
          <w:rFonts w:ascii="Times New Roman" w:hAnsi="Times New Roman" w:cs="Times New Roman"/>
          <w:sz w:val="24"/>
          <w:szCs w:val="24"/>
        </w:rPr>
      </w:pPr>
    </w:p>
    <w:p w14:paraId="2C521703" w14:textId="77777777" w:rsidR="007811A8" w:rsidRDefault="007811A8" w:rsidP="004E668D">
      <w:pPr>
        <w:rPr>
          <w:rFonts w:ascii="Times New Roman" w:hAnsi="Times New Roman" w:cs="Times New Roman"/>
          <w:sz w:val="24"/>
          <w:szCs w:val="24"/>
        </w:rPr>
      </w:pPr>
    </w:p>
    <w:p w14:paraId="73B18132" w14:textId="77777777" w:rsidR="007811A8" w:rsidRDefault="007811A8" w:rsidP="004E668D">
      <w:pPr>
        <w:rPr>
          <w:rFonts w:ascii="Times New Roman" w:hAnsi="Times New Roman" w:cs="Times New Roman"/>
          <w:sz w:val="24"/>
          <w:szCs w:val="24"/>
        </w:rPr>
      </w:pPr>
    </w:p>
    <w:p w14:paraId="1F20C835" w14:textId="77777777" w:rsidR="007811A8" w:rsidRDefault="007811A8" w:rsidP="004E668D">
      <w:pPr>
        <w:rPr>
          <w:rFonts w:ascii="Times New Roman" w:hAnsi="Times New Roman" w:cs="Times New Roman"/>
          <w:sz w:val="24"/>
          <w:szCs w:val="24"/>
        </w:rPr>
      </w:pPr>
    </w:p>
    <w:p w14:paraId="634ABB38" w14:textId="77777777" w:rsidR="007811A8" w:rsidRDefault="007811A8" w:rsidP="004E668D">
      <w:pPr>
        <w:rPr>
          <w:rFonts w:ascii="Times New Roman" w:hAnsi="Times New Roman" w:cs="Times New Roman"/>
          <w:sz w:val="24"/>
          <w:szCs w:val="24"/>
        </w:rPr>
      </w:pPr>
    </w:p>
    <w:p w14:paraId="09174782" w14:textId="5934B72A" w:rsidR="004E668D" w:rsidRDefault="00945F8D" w:rsidP="004E668D">
      <w:pPr>
        <w:rPr>
          <w:rFonts w:ascii="Times New Roman" w:hAnsi="Times New Roman" w:cs="Times New Roman"/>
          <w:sz w:val="24"/>
          <w:szCs w:val="24"/>
        </w:rPr>
      </w:pPr>
      <w:r w:rsidRPr="00945F8D">
        <w:rPr>
          <w:rFonts w:ascii="Times New Roman" w:hAnsi="Times New Roman" w:cs="Times New Roman"/>
          <w:noProof/>
          <w:sz w:val="24"/>
          <w:szCs w:val="24"/>
        </w:rPr>
        <w:drawing>
          <wp:anchor distT="0" distB="0" distL="114300" distR="114300" simplePos="0" relativeHeight="251680768" behindDoc="0" locked="0" layoutInCell="1" allowOverlap="1" wp14:anchorId="5049431B" wp14:editId="053E42F3">
            <wp:simplePos x="0" y="0"/>
            <wp:positionH relativeFrom="margin">
              <wp:align>left</wp:align>
            </wp:positionH>
            <wp:positionV relativeFrom="paragraph">
              <wp:posOffset>9946</wp:posOffset>
            </wp:positionV>
            <wp:extent cx="5993176" cy="8506967"/>
            <wp:effectExtent l="0" t="0" r="7620" b="8890"/>
            <wp:wrapNone/>
            <wp:docPr id="1536310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310493" name=""/>
                    <pic:cNvPicPr/>
                  </pic:nvPicPr>
                  <pic:blipFill>
                    <a:blip r:embed="rId20">
                      <a:extLst>
                        <a:ext uri="{28A0092B-C50C-407E-A947-70E740481C1C}">
                          <a14:useLocalDpi xmlns:a14="http://schemas.microsoft.com/office/drawing/2010/main" val="0"/>
                        </a:ext>
                      </a:extLst>
                    </a:blip>
                    <a:stretch>
                      <a:fillRect/>
                    </a:stretch>
                  </pic:blipFill>
                  <pic:spPr>
                    <a:xfrm>
                      <a:off x="0" y="0"/>
                      <a:ext cx="6000141" cy="8516854"/>
                    </a:xfrm>
                    <a:prstGeom prst="rect">
                      <a:avLst/>
                    </a:prstGeom>
                  </pic:spPr>
                </pic:pic>
              </a:graphicData>
            </a:graphic>
            <wp14:sizeRelH relativeFrom="margin">
              <wp14:pctWidth>0</wp14:pctWidth>
            </wp14:sizeRelH>
            <wp14:sizeRelV relativeFrom="margin">
              <wp14:pctHeight>0</wp14:pctHeight>
            </wp14:sizeRelV>
          </wp:anchor>
        </w:drawing>
      </w:r>
    </w:p>
    <w:p w14:paraId="52C857FA" w14:textId="233FAAF8" w:rsidR="00104A2B" w:rsidRDefault="00104A2B" w:rsidP="004E668D">
      <w:pPr>
        <w:rPr>
          <w:rFonts w:ascii="Times New Roman" w:hAnsi="Times New Roman" w:cs="Times New Roman"/>
          <w:sz w:val="24"/>
          <w:szCs w:val="24"/>
        </w:rPr>
      </w:pPr>
    </w:p>
    <w:p w14:paraId="477805AD" w14:textId="40235EEF" w:rsidR="00104A2B" w:rsidRDefault="00104A2B" w:rsidP="004E668D">
      <w:pPr>
        <w:rPr>
          <w:rFonts w:ascii="Times New Roman" w:hAnsi="Times New Roman" w:cs="Times New Roman"/>
          <w:sz w:val="24"/>
          <w:szCs w:val="24"/>
        </w:rPr>
      </w:pPr>
    </w:p>
    <w:p w14:paraId="2C185D6C" w14:textId="46CA47E3" w:rsidR="00104A2B" w:rsidRDefault="00104A2B" w:rsidP="004E668D">
      <w:pPr>
        <w:rPr>
          <w:rFonts w:ascii="Times New Roman" w:hAnsi="Times New Roman" w:cs="Times New Roman"/>
          <w:sz w:val="24"/>
          <w:szCs w:val="24"/>
        </w:rPr>
      </w:pPr>
    </w:p>
    <w:p w14:paraId="4276F7AE" w14:textId="5D09D256" w:rsidR="00104A2B" w:rsidRDefault="00104A2B" w:rsidP="004E668D">
      <w:pPr>
        <w:rPr>
          <w:rFonts w:ascii="Times New Roman" w:hAnsi="Times New Roman" w:cs="Times New Roman"/>
          <w:sz w:val="24"/>
          <w:szCs w:val="24"/>
        </w:rPr>
      </w:pPr>
    </w:p>
    <w:p w14:paraId="09A5A91C" w14:textId="77777777" w:rsidR="00104A2B" w:rsidRDefault="00104A2B" w:rsidP="004E668D">
      <w:pPr>
        <w:rPr>
          <w:rFonts w:ascii="Times New Roman" w:hAnsi="Times New Roman" w:cs="Times New Roman"/>
          <w:sz w:val="24"/>
          <w:szCs w:val="24"/>
        </w:rPr>
      </w:pPr>
    </w:p>
    <w:p w14:paraId="692C1ED6" w14:textId="77777777" w:rsidR="00104A2B" w:rsidRDefault="00104A2B" w:rsidP="004E668D">
      <w:pPr>
        <w:rPr>
          <w:rFonts w:ascii="Times New Roman" w:hAnsi="Times New Roman" w:cs="Times New Roman"/>
          <w:sz w:val="24"/>
          <w:szCs w:val="24"/>
        </w:rPr>
      </w:pPr>
    </w:p>
    <w:p w14:paraId="32F10FD0" w14:textId="77777777" w:rsidR="00104A2B" w:rsidRDefault="00104A2B" w:rsidP="004E668D">
      <w:pPr>
        <w:rPr>
          <w:rFonts w:ascii="Times New Roman" w:hAnsi="Times New Roman" w:cs="Times New Roman"/>
          <w:sz w:val="24"/>
          <w:szCs w:val="24"/>
        </w:rPr>
      </w:pPr>
    </w:p>
    <w:p w14:paraId="276A048C" w14:textId="77777777" w:rsidR="00104A2B" w:rsidRDefault="00104A2B" w:rsidP="004E668D">
      <w:pPr>
        <w:rPr>
          <w:rFonts w:ascii="Times New Roman" w:hAnsi="Times New Roman" w:cs="Times New Roman"/>
          <w:sz w:val="24"/>
          <w:szCs w:val="24"/>
        </w:rPr>
      </w:pPr>
    </w:p>
    <w:p w14:paraId="29D3C97C" w14:textId="77777777" w:rsidR="00104A2B" w:rsidRDefault="00104A2B" w:rsidP="004E668D">
      <w:pPr>
        <w:rPr>
          <w:rFonts w:ascii="Times New Roman" w:hAnsi="Times New Roman" w:cs="Times New Roman"/>
          <w:sz w:val="24"/>
          <w:szCs w:val="24"/>
        </w:rPr>
      </w:pPr>
    </w:p>
    <w:p w14:paraId="46993FCC" w14:textId="77777777" w:rsidR="00104A2B" w:rsidRDefault="00104A2B" w:rsidP="004E668D">
      <w:pPr>
        <w:rPr>
          <w:rFonts w:ascii="Times New Roman" w:hAnsi="Times New Roman" w:cs="Times New Roman"/>
          <w:sz w:val="24"/>
          <w:szCs w:val="24"/>
        </w:rPr>
      </w:pPr>
    </w:p>
    <w:p w14:paraId="7D66E0B0" w14:textId="77777777" w:rsidR="00104A2B" w:rsidRDefault="00104A2B" w:rsidP="004E668D">
      <w:pPr>
        <w:rPr>
          <w:rFonts w:ascii="Times New Roman" w:hAnsi="Times New Roman" w:cs="Times New Roman"/>
          <w:sz w:val="24"/>
          <w:szCs w:val="24"/>
        </w:rPr>
      </w:pPr>
    </w:p>
    <w:p w14:paraId="5B1EF5B1" w14:textId="77777777" w:rsidR="00104A2B" w:rsidRDefault="00104A2B" w:rsidP="004E668D">
      <w:pPr>
        <w:rPr>
          <w:rFonts w:ascii="Times New Roman" w:hAnsi="Times New Roman" w:cs="Times New Roman"/>
          <w:sz w:val="24"/>
          <w:szCs w:val="24"/>
        </w:rPr>
      </w:pPr>
    </w:p>
    <w:p w14:paraId="02B56968" w14:textId="77777777" w:rsidR="00104A2B" w:rsidRDefault="00104A2B" w:rsidP="004E668D">
      <w:pPr>
        <w:rPr>
          <w:rFonts w:ascii="Times New Roman" w:hAnsi="Times New Roman" w:cs="Times New Roman"/>
          <w:sz w:val="24"/>
          <w:szCs w:val="24"/>
        </w:rPr>
      </w:pPr>
    </w:p>
    <w:p w14:paraId="0F6C5188" w14:textId="77777777" w:rsidR="00104A2B" w:rsidRDefault="00104A2B" w:rsidP="004E668D">
      <w:pPr>
        <w:rPr>
          <w:rFonts w:ascii="Times New Roman" w:hAnsi="Times New Roman" w:cs="Times New Roman"/>
          <w:sz w:val="24"/>
          <w:szCs w:val="24"/>
        </w:rPr>
      </w:pPr>
    </w:p>
    <w:p w14:paraId="615F582B" w14:textId="77777777" w:rsidR="00104A2B" w:rsidRDefault="00104A2B" w:rsidP="004E668D">
      <w:pPr>
        <w:rPr>
          <w:rFonts w:ascii="Times New Roman" w:hAnsi="Times New Roman" w:cs="Times New Roman"/>
          <w:sz w:val="24"/>
          <w:szCs w:val="24"/>
        </w:rPr>
      </w:pPr>
    </w:p>
    <w:p w14:paraId="51CE4CBB" w14:textId="77777777" w:rsidR="00104A2B" w:rsidRDefault="00104A2B" w:rsidP="004E668D">
      <w:pPr>
        <w:rPr>
          <w:rFonts w:ascii="Times New Roman" w:hAnsi="Times New Roman" w:cs="Times New Roman"/>
          <w:sz w:val="24"/>
          <w:szCs w:val="24"/>
        </w:rPr>
      </w:pPr>
    </w:p>
    <w:p w14:paraId="49AE7005" w14:textId="77777777" w:rsidR="00104A2B" w:rsidRDefault="00104A2B" w:rsidP="004E668D">
      <w:pPr>
        <w:rPr>
          <w:rFonts w:ascii="Times New Roman" w:hAnsi="Times New Roman" w:cs="Times New Roman"/>
          <w:sz w:val="24"/>
          <w:szCs w:val="24"/>
        </w:rPr>
      </w:pPr>
    </w:p>
    <w:p w14:paraId="27E27327" w14:textId="77777777" w:rsidR="00104A2B" w:rsidRDefault="00104A2B" w:rsidP="004E668D">
      <w:pPr>
        <w:rPr>
          <w:rFonts w:ascii="Times New Roman" w:hAnsi="Times New Roman" w:cs="Times New Roman"/>
          <w:sz w:val="24"/>
          <w:szCs w:val="24"/>
        </w:rPr>
      </w:pPr>
    </w:p>
    <w:p w14:paraId="7F9605D5" w14:textId="77777777" w:rsidR="00104A2B" w:rsidRDefault="00104A2B" w:rsidP="004E668D">
      <w:pPr>
        <w:rPr>
          <w:rFonts w:ascii="Times New Roman" w:hAnsi="Times New Roman" w:cs="Times New Roman"/>
          <w:sz w:val="24"/>
          <w:szCs w:val="24"/>
        </w:rPr>
      </w:pPr>
    </w:p>
    <w:p w14:paraId="4E24F9A2" w14:textId="77777777" w:rsidR="00104A2B" w:rsidRDefault="00104A2B" w:rsidP="004E668D">
      <w:pPr>
        <w:rPr>
          <w:rFonts w:ascii="Times New Roman" w:hAnsi="Times New Roman" w:cs="Times New Roman"/>
          <w:sz w:val="24"/>
          <w:szCs w:val="24"/>
        </w:rPr>
      </w:pPr>
    </w:p>
    <w:p w14:paraId="6BC9F03C" w14:textId="77777777" w:rsidR="00104A2B" w:rsidRDefault="00104A2B" w:rsidP="004E668D">
      <w:pPr>
        <w:rPr>
          <w:rFonts w:ascii="Times New Roman" w:hAnsi="Times New Roman" w:cs="Times New Roman"/>
          <w:sz w:val="24"/>
          <w:szCs w:val="24"/>
        </w:rPr>
      </w:pPr>
    </w:p>
    <w:p w14:paraId="789BFFDF" w14:textId="77777777" w:rsidR="00104A2B" w:rsidRDefault="00104A2B" w:rsidP="004E668D">
      <w:pPr>
        <w:rPr>
          <w:rFonts w:ascii="Times New Roman" w:hAnsi="Times New Roman" w:cs="Times New Roman"/>
          <w:sz w:val="24"/>
          <w:szCs w:val="24"/>
        </w:rPr>
      </w:pPr>
    </w:p>
    <w:p w14:paraId="7C5E937D" w14:textId="77777777" w:rsidR="00104A2B" w:rsidRDefault="00104A2B" w:rsidP="004E668D">
      <w:pPr>
        <w:rPr>
          <w:rFonts w:ascii="Times New Roman" w:hAnsi="Times New Roman" w:cs="Times New Roman"/>
          <w:sz w:val="24"/>
          <w:szCs w:val="24"/>
        </w:rPr>
      </w:pPr>
    </w:p>
    <w:p w14:paraId="4E3BF521" w14:textId="77777777" w:rsidR="00104A2B" w:rsidRDefault="00104A2B" w:rsidP="004E668D">
      <w:pPr>
        <w:rPr>
          <w:rFonts w:ascii="Times New Roman" w:hAnsi="Times New Roman" w:cs="Times New Roman"/>
          <w:sz w:val="24"/>
          <w:szCs w:val="24"/>
        </w:rPr>
      </w:pPr>
    </w:p>
    <w:p w14:paraId="0FAE5EB8" w14:textId="77777777" w:rsidR="00104A2B" w:rsidRDefault="00104A2B" w:rsidP="004E668D">
      <w:pPr>
        <w:rPr>
          <w:rFonts w:ascii="Times New Roman" w:hAnsi="Times New Roman" w:cs="Times New Roman"/>
          <w:sz w:val="24"/>
          <w:szCs w:val="24"/>
        </w:rPr>
      </w:pPr>
    </w:p>
    <w:p w14:paraId="204F98C2" w14:textId="77777777" w:rsidR="00104A2B" w:rsidRDefault="00104A2B" w:rsidP="004E668D">
      <w:pPr>
        <w:rPr>
          <w:rFonts w:ascii="Times New Roman" w:hAnsi="Times New Roman" w:cs="Times New Roman"/>
          <w:sz w:val="24"/>
          <w:szCs w:val="24"/>
        </w:rPr>
      </w:pPr>
    </w:p>
    <w:p w14:paraId="36AE472D" w14:textId="77777777" w:rsidR="00104A2B" w:rsidRDefault="00104A2B" w:rsidP="004E668D">
      <w:pPr>
        <w:rPr>
          <w:rFonts w:ascii="Times New Roman" w:hAnsi="Times New Roman" w:cs="Times New Roman"/>
          <w:sz w:val="24"/>
          <w:szCs w:val="24"/>
        </w:rPr>
      </w:pPr>
    </w:p>
    <w:p w14:paraId="696DD7DA" w14:textId="77777777" w:rsidR="00104A2B" w:rsidRDefault="00104A2B" w:rsidP="004E668D">
      <w:pPr>
        <w:rPr>
          <w:rFonts w:ascii="Times New Roman" w:hAnsi="Times New Roman" w:cs="Times New Roman"/>
          <w:sz w:val="24"/>
          <w:szCs w:val="24"/>
        </w:rPr>
      </w:pPr>
    </w:p>
    <w:p w14:paraId="084D9CE8" w14:textId="77777777" w:rsidR="00104A2B" w:rsidRDefault="00104A2B" w:rsidP="004E668D">
      <w:pPr>
        <w:rPr>
          <w:rFonts w:ascii="Times New Roman" w:hAnsi="Times New Roman" w:cs="Times New Roman"/>
          <w:sz w:val="24"/>
          <w:szCs w:val="24"/>
        </w:rPr>
      </w:pPr>
    </w:p>
    <w:p w14:paraId="3AB7EBF6" w14:textId="02E82873" w:rsidR="00104A2B" w:rsidRDefault="00ED4C93" w:rsidP="004E668D">
      <w:pPr>
        <w:rPr>
          <w:rFonts w:ascii="Times New Roman" w:hAnsi="Times New Roman" w:cs="Times New Roman"/>
          <w:sz w:val="24"/>
          <w:szCs w:val="24"/>
        </w:rPr>
      </w:pPr>
      <w:r w:rsidRPr="00ED4C93">
        <w:rPr>
          <w:rFonts w:ascii="Times New Roman" w:hAnsi="Times New Roman" w:cs="Times New Roman"/>
          <w:noProof/>
          <w:sz w:val="24"/>
          <w:szCs w:val="24"/>
        </w:rPr>
        <w:drawing>
          <wp:anchor distT="0" distB="0" distL="114300" distR="114300" simplePos="0" relativeHeight="251681792" behindDoc="0" locked="0" layoutInCell="1" allowOverlap="1" wp14:anchorId="1F647887" wp14:editId="447DD6F1">
            <wp:simplePos x="0" y="0"/>
            <wp:positionH relativeFrom="margin">
              <wp:align>left</wp:align>
            </wp:positionH>
            <wp:positionV relativeFrom="paragraph">
              <wp:posOffset>0</wp:posOffset>
            </wp:positionV>
            <wp:extent cx="5972679" cy="8284684"/>
            <wp:effectExtent l="0" t="0" r="9525" b="2540"/>
            <wp:wrapNone/>
            <wp:docPr id="111576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76001" name=""/>
                    <pic:cNvPicPr/>
                  </pic:nvPicPr>
                  <pic:blipFill>
                    <a:blip r:embed="rId21">
                      <a:extLst>
                        <a:ext uri="{28A0092B-C50C-407E-A947-70E740481C1C}">
                          <a14:useLocalDpi xmlns:a14="http://schemas.microsoft.com/office/drawing/2010/main" val="0"/>
                        </a:ext>
                      </a:extLst>
                    </a:blip>
                    <a:stretch>
                      <a:fillRect/>
                    </a:stretch>
                  </pic:blipFill>
                  <pic:spPr>
                    <a:xfrm>
                      <a:off x="0" y="0"/>
                      <a:ext cx="5978638" cy="8292949"/>
                    </a:xfrm>
                    <a:prstGeom prst="rect">
                      <a:avLst/>
                    </a:prstGeom>
                  </pic:spPr>
                </pic:pic>
              </a:graphicData>
            </a:graphic>
            <wp14:sizeRelH relativeFrom="margin">
              <wp14:pctWidth>0</wp14:pctWidth>
            </wp14:sizeRelH>
            <wp14:sizeRelV relativeFrom="margin">
              <wp14:pctHeight>0</wp14:pctHeight>
            </wp14:sizeRelV>
          </wp:anchor>
        </w:drawing>
      </w:r>
    </w:p>
    <w:p w14:paraId="14EFC408" w14:textId="77777777" w:rsidR="00104A2B" w:rsidRDefault="00104A2B" w:rsidP="004E668D">
      <w:pPr>
        <w:rPr>
          <w:rFonts w:ascii="Times New Roman" w:hAnsi="Times New Roman" w:cs="Times New Roman"/>
          <w:sz w:val="24"/>
          <w:szCs w:val="24"/>
        </w:rPr>
      </w:pPr>
    </w:p>
    <w:p w14:paraId="32828DC5" w14:textId="77777777" w:rsidR="00104A2B" w:rsidRDefault="00104A2B" w:rsidP="004E668D">
      <w:pPr>
        <w:rPr>
          <w:rFonts w:ascii="Times New Roman" w:hAnsi="Times New Roman" w:cs="Times New Roman"/>
          <w:sz w:val="24"/>
          <w:szCs w:val="24"/>
        </w:rPr>
      </w:pPr>
    </w:p>
    <w:p w14:paraId="00432A52" w14:textId="77777777" w:rsidR="00104A2B" w:rsidRDefault="00104A2B" w:rsidP="004E668D">
      <w:pPr>
        <w:rPr>
          <w:rFonts w:ascii="Times New Roman" w:hAnsi="Times New Roman" w:cs="Times New Roman"/>
          <w:sz w:val="24"/>
          <w:szCs w:val="24"/>
        </w:rPr>
      </w:pPr>
    </w:p>
    <w:p w14:paraId="4988249A" w14:textId="77777777" w:rsidR="00104A2B" w:rsidRDefault="00104A2B" w:rsidP="004E668D">
      <w:pPr>
        <w:rPr>
          <w:rFonts w:ascii="Times New Roman" w:hAnsi="Times New Roman" w:cs="Times New Roman"/>
          <w:sz w:val="24"/>
          <w:szCs w:val="24"/>
        </w:rPr>
      </w:pPr>
    </w:p>
    <w:p w14:paraId="65406050" w14:textId="77777777" w:rsidR="00104A2B" w:rsidRDefault="00104A2B" w:rsidP="004E668D">
      <w:pPr>
        <w:rPr>
          <w:rFonts w:ascii="Times New Roman" w:hAnsi="Times New Roman" w:cs="Times New Roman"/>
          <w:sz w:val="24"/>
          <w:szCs w:val="24"/>
        </w:rPr>
      </w:pPr>
    </w:p>
    <w:p w14:paraId="4C052F54" w14:textId="77777777" w:rsidR="00104A2B" w:rsidRDefault="00104A2B" w:rsidP="004E668D">
      <w:pPr>
        <w:rPr>
          <w:rFonts w:ascii="Times New Roman" w:hAnsi="Times New Roman" w:cs="Times New Roman"/>
          <w:sz w:val="24"/>
          <w:szCs w:val="24"/>
        </w:rPr>
      </w:pPr>
    </w:p>
    <w:p w14:paraId="4DE2958F" w14:textId="77777777" w:rsidR="00104A2B" w:rsidRDefault="00104A2B" w:rsidP="004E668D">
      <w:pPr>
        <w:rPr>
          <w:rFonts w:ascii="Times New Roman" w:hAnsi="Times New Roman" w:cs="Times New Roman"/>
          <w:sz w:val="24"/>
          <w:szCs w:val="24"/>
        </w:rPr>
      </w:pPr>
    </w:p>
    <w:p w14:paraId="27F6D4B6" w14:textId="77777777" w:rsidR="00104A2B" w:rsidRDefault="00104A2B" w:rsidP="004E668D">
      <w:pPr>
        <w:rPr>
          <w:rFonts w:ascii="Times New Roman" w:hAnsi="Times New Roman" w:cs="Times New Roman"/>
          <w:sz w:val="24"/>
          <w:szCs w:val="24"/>
        </w:rPr>
      </w:pPr>
    </w:p>
    <w:p w14:paraId="313427C5" w14:textId="77777777" w:rsidR="00104A2B" w:rsidRDefault="00104A2B" w:rsidP="004E668D">
      <w:pPr>
        <w:rPr>
          <w:rFonts w:ascii="Times New Roman" w:hAnsi="Times New Roman" w:cs="Times New Roman"/>
          <w:sz w:val="24"/>
          <w:szCs w:val="24"/>
        </w:rPr>
      </w:pPr>
    </w:p>
    <w:p w14:paraId="7B423886" w14:textId="77777777" w:rsidR="00104A2B" w:rsidRDefault="00104A2B" w:rsidP="004E668D">
      <w:pPr>
        <w:rPr>
          <w:rFonts w:ascii="Times New Roman" w:hAnsi="Times New Roman" w:cs="Times New Roman"/>
          <w:sz w:val="24"/>
          <w:szCs w:val="24"/>
        </w:rPr>
      </w:pPr>
    </w:p>
    <w:p w14:paraId="520525E6" w14:textId="77777777" w:rsidR="00104A2B" w:rsidRDefault="00104A2B" w:rsidP="004E668D">
      <w:pPr>
        <w:rPr>
          <w:rFonts w:ascii="Times New Roman" w:hAnsi="Times New Roman" w:cs="Times New Roman"/>
          <w:sz w:val="24"/>
          <w:szCs w:val="24"/>
        </w:rPr>
      </w:pPr>
    </w:p>
    <w:p w14:paraId="4FFDBF3B" w14:textId="77777777" w:rsidR="00104A2B" w:rsidRDefault="00104A2B" w:rsidP="004E668D">
      <w:pPr>
        <w:rPr>
          <w:rFonts w:ascii="Times New Roman" w:hAnsi="Times New Roman" w:cs="Times New Roman"/>
          <w:sz w:val="24"/>
          <w:szCs w:val="24"/>
        </w:rPr>
      </w:pPr>
    </w:p>
    <w:p w14:paraId="51E6974C" w14:textId="77777777" w:rsidR="00104A2B" w:rsidRDefault="00104A2B" w:rsidP="004E668D">
      <w:pPr>
        <w:rPr>
          <w:rFonts w:ascii="Times New Roman" w:hAnsi="Times New Roman" w:cs="Times New Roman"/>
          <w:sz w:val="24"/>
          <w:szCs w:val="24"/>
        </w:rPr>
      </w:pPr>
    </w:p>
    <w:p w14:paraId="3FE3AC90" w14:textId="77777777" w:rsidR="00104A2B" w:rsidRDefault="00104A2B" w:rsidP="004E668D">
      <w:pPr>
        <w:rPr>
          <w:rFonts w:ascii="Times New Roman" w:hAnsi="Times New Roman" w:cs="Times New Roman"/>
          <w:sz w:val="24"/>
          <w:szCs w:val="24"/>
        </w:rPr>
      </w:pPr>
    </w:p>
    <w:p w14:paraId="260E52B2" w14:textId="77777777" w:rsidR="00104A2B" w:rsidRDefault="00104A2B" w:rsidP="004E668D">
      <w:pPr>
        <w:rPr>
          <w:rFonts w:ascii="Times New Roman" w:hAnsi="Times New Roman" w:cs="Times New Roman"/>
          <w:sz w:val="24"/>
          <w:szCs w:val="24"/>
        </w:rPr>
      </w:pPr>
    </w:p>
    <w:p w14:paraId="7653AB9D" w14:textId="77777777" w:rsidR="00104A2B" w:rsidRDefault="00104A2B" w:rsidP="004E668D">
      <w:pPr>
        <w:rPr>
          <w:rFonts w:ascii="Times New Roman" w:hAnsi="Times New Roman" w:cs="Times New Roman"/>
          <w:sz w:val="24"/>
          <w:szCs w:val="24"/>
        </w:rPr>
      </w:pPr>
    </w:p>
    <w:p w14:paraId="22728539" w14:textId="77777777" w:rsidR="00104A2B" w:rsidRDefault="00104A2B" w:rsidP="004E668D">
      <w:pPr>
        <w:rPr>
          <w:rFonts w:ascii="Times New Roman" w:hAnsi="Times New Roman" w:cs="Times New Roman"/>
          <w:sz w:val="24"/>
          <w:szCs w:val="24"/>
        </w:rPr>
      </w:pPr>
    </w:p>
    <w:p w14:paraId="6BDE8976" w14:textId="77777777" w:rsidR="00104A2B" w:rsidRDefault="00104A2B" w:rsidP="004E668D">
      <w:pPr>
        <w:rPr>
          <w:rFonts w:ascii="Times New Roman" w:hAnsi="Times New Roman" w:cs="Times New Roman"/>
          <w:sz w:val="24"/>
          <w:szCs w:val="24"/>
        </w:rPr>
      </w:pPr>
    </w:p>
    <w:p w14:paraId="371927C5" w14:textId="77777777" w:rsidR="00104A2B" w:rsidRDefault="00104A2B" w:rsidP="004E668D">
      <w:pPr>
        <w:rPr>
          <w:rFonts w:ascii="Times New Roman" w:hAnsi="Times New Roman" w:cs="Times New Roman"/>
          <w:sz w:val="24"/>
          <w:szCs w:val="24"/>
        </w:rPr>
      </w:pPr>
    </w:p>
    <w:p w14:paraId="2FA73AA8" w14:textId="77777777" w:rsidR="00104A2B" w:rsidRDefault="00104A2B" w:rsidP="004E668D">
      <w:pPr>
        <w:rPr>
          <w:rFonts w:ascii="Times New Roman" w:hAnsi="Times New Roman" w:cs="Times New Roman"/>
          <w:sz w:val="24"/>
          <w:szCs w:val="24"/>
        </w:rPr>
      </w:pPr>
    </w:p>
    <w:p w14:paraId="3ED684AA" w14:textId="77777777" w:rsidR="00104A2B" w:rsidRDefault="00104A2B" w:rsidP="004E668D">
      <w:pPr>
        <w:rPr>
          <w:rFonts w:ascii="Times New Roman" w:hAnsi="Times New Roman" w:cs="Times New Roman"/>
          <w:sz w:val="24"/>
          <w:szCs w:val="24"/>
        </w:rPr>
      </w:pPr>
    </w:p>
    <w:p w14:paraId="595AB4BA" w14:textId="77777777" w:rsidR="00104A2B" w:rsidRDefault="00104A2B" w:rsidP="004E668D">
      <w:pPr>
        <w:rPr>
          <w:rFonts w:ascii="Times New Roman" w:hAnsi="Times New Roman" w:cs="Times New Roman"/>
          <w:sz w:val="24"/>
          <w:szCs w:val="24"/>
        </w:rPr>
      </w:pPr>
    </w:p>
    <w:p w14:paraId="736FC929" w14:textId="77777777" w:rsidR="00104A2B" w:rsidRDefault="00104A2B" w:rsidP="004E668D">
      <w:pPr>
        <w:rPr>
          <w:rFonts w:ascii="Times New Roman" w:hAnsi="Times New Roman" w:cs="Times New Roman"/>
          <w:sz w:val="24"/>
          <w:szCs w:val="24"/>
        </w:rPr>
      </w:pPr>
    </w:p>
    <w:p w14:paraId="6A116E60" w14:textId="77777777" w:rsidR="00104A2B" w:rsidRDefault="00104A2B" w:rsidP="004E668D">
      <w:pPr>
        <w:rPr>
          <w:rFonts w:ascii="Times New Roman" w:hAnsi="Times New Roman" w:cs="Times New Roman"/>
          <w:sz w:val="24"/>
          <w:szCs w:val="24"/>
        </w:rPr>
      </w:pPr>
    </w:p>
    <w:p w14:paraId="3A4160F8" w14:textId="77777777" w:rsidR="00104A2B" w:rsidRDefault="00104A2B" w:rsidP="004E668D">
      <w:pPr>
        <w:rPr>
          <w:rFonts w:ascii="Times New Roman" w:hAnsi="Times New Roman" w:cs="Times New Roman"/>
          <w:sz w:val="24"/>
          <w:szCs w:val="24"/>
        </w:rPr>
      </w:pPr>
    </w:p>
    <w:p w14:paraId="06C91E9E" w14:textId="77777777" w:rsidR="00104A2B" w:rsidRDefault="00104A2B" w:rsidP="004E668D">
      <w:pPr>
        <w:rPr>
          <w:rFonts w:ascii="Times New Roman" w:hAnsi="Times New Roman" w:cs="Times New Roman"/>
          <w:sz w:val="24"/>
          <w:szCs w:val="24"/>
        </w:rPr>
      </w:pPr>
    </w:p>
    <w:p w14:paraId="0DAB5CF3" w14:textId="77777777" w:rsidR="00104A2B" w:rsidRDefault="00104A2B" w:rsidP="004E668D">
      <w:pPr>
        <w:rPr>
          <w:rFonts w:ascii="Times New Roman" w:hAnsi="Times New Roman" w:cs="Times New Roman"/>
          <w:sz w:val="24"/>
          <w:szCs w:val="24"/>
        </w:rPr>
      </w:pPr>
    </w:p>
    <w:p w14:paraId="280E8B10" w14:textId="77777777" w:rsidR="00104A2B" w:rsidRDefault="00104A2B" w:rsidP="004E668D">
      <w:pPr>
        <w:rPr>
          <w:rFonts w:ascii="Times New Roman" w:hAnsi="Times New Roman" w:cs="Times New Roman"/>
          <w:sz w:val="24"/>
          <w:szCs w:val="24"/>
        </w:rPr>
      </w:pPr>
    </w:p>
    <w:p w14:paraId="174ABE66" w14:textId="77777777" w:rsidR="00104A2B" w:rsidRDefault="00104A2B" w:rsidP="004E668D">
      <w:pPr>
        <w:rPr>
          <w:rFonts w:ascii="Times New Roman" w:hAnsi="Times New Roman" w:cs="Times New Roman"/>
          <w:sz w:val="24"/>
          <w:szCs w:val="24"/>
        </w:rPr>
      </w:pPr>
    </w:p>
    <w:p w14:paraId="57387B1A" w14:textId="7DA2F644" w:rsidR="00104A2B" w:rsidRDefault="00DE29B9" w:rsidP="004E668D">
      <w:pPr>
        <w:rPr>
          <w:rFonts w:ascii="Times New Roman" w:hAnsi="Times New Roman" w:cs="Times New Roman"/>
          <w:sz w:val="24"/>
          <w:szCs w:val="24"/>
        </w:rPr>
      </w:pPr>
      <w:r w:rsidRPr="00DE29B9">
        <w:rPr>
          <w:rFonts w:ascii="Times New Roman" w:hAnsi="Times New Roman" w:cs="Times New Roman"/>
          <w:noProof/>
          <w:sz w:val="24"/>
          <w:szCs w:val="24"/>
        </w:rPr>
        <w:drawing>
          <wp:anchor distT="0" distB="0" distL="114300" distR="114300" simplePos="0" relativeHeight="251682816" behindDoc="0" locked="0" layoutInCell="1" allowOverlap="1" wp14:anchorId="2F324B34" wp14:editId="7020E52B">
            <wp:simplePos x="0" y="0"/>
            <wp:positionH relativeFrom="margin">
              <wp:posOffset>-220337</wp:posOffset>
            </wp:positionH>
            <wp:positionV relativeFrom="paragraph">
              <wp:posOffset>33051</wp:posOffset>
            </wp:positionV>
            <wp:extent cx="6323896" cy="8482988"/>
            <wp:effectExtent l="0" t="0" r="1270" b="0"/>
            <wp:wrapNone/>
            <wp:docPr id="620022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022466" name=""/>
                    <pic:cNvPicPr/>
                  </pic:nvPicPr>
                  <pic:blipFill>
                    <a:blip r:embed="rId22">
                      <a:extLst>
                        <a:ext uri="{28A0092B-C50C-407E-A947-70E740481C1C}">
                          <a14:useLocalDpi xmlns:a14="http://schemas.microsoft.com/office/drawing/2010/main" val="0"/>
                        </a:ext>
                      </a:extLst>
                    </a:blip>
                    <a:stretch>
                      <a:fillRect/>
                    </a:stretch>
                  </pic:blipFill>
                  <pic:spPr>
                    <a:xfrm>
                      <a:off x="0" y="0"/>
                      <a:ext cx="6330536" cy="8491894"/>
                    </a:xfrm>
                    <a:prstGeom prst="rect">
                      <a:avLst/>
                    </a:prstGeom>
                  </pic:spPr>
                </pic:pic>
              </a:graphicData>
            </a:graphic>
            <wp14:sizeRelH relativeFrom="margin">
              <wp14:pctWidth>0</wp14:pctWidth>
            </wp14:sizeRelH>
            <wp14:sizeRelV relativeFrom="margin">
              <wp14:pctHeight>0</wp14:pctHeight>
            </wp14:sizeRelV>
          </wp:anchor>
        </w:drawing>
      </w:r>
    </w:p>
    <w:p w14:paraId="60021470" w14:textId="0BC41D41" w:rsidR="00104A2B" w:rsidRDefault="00104A2B" w:rsidP="004E668D">
      <w:pPr>
        <w:rPr>
          <w:rFonts w:ascii="Times New Roman" w:hAnsi="Times New Roman" w:cs="Times New Roman"/>
          <w:sz w:val="24"/>
          <w:szCs w:val="24"/>
        </w:rPr>
      </w:pPr>
    </w:p>
    <w:p w14:paraId="365B80E8" w14:textId="77777777" w:rsidR="00104A2B" w:rsidRDefault="00104A2B" w:rsidP="004E668D">
      <w:pPr>
        <w:rPr>
          <w:rFonts w:ascii="Times New Roman" w:hAnsi="Times New Roman" w:cs="Times New Roman"/>
          <w:sz w:val="24"/>
          <w:szCs w:val="24"/>
        </w:rPr>
      </w:pPr>
    </w:p>
    <w:p w14:paraId="47FE3EE0" w14:textId="77777777" w:rsidR="00104A2B" w:rsidRDefault="00104A2B" w:rsidP="004E668D">
      <w:pPr>
        <w:rPr>
          <w:rFonts w:ascii="Times New Roman" w:hAnsi="Times New Roman" w:cs="Times New Roman"/>
          <w:sz w:val="24"/>
          <w:szCs w:val="24"/>
        </w:rPr>
      </w:pPr>
    </w:p>
    <w:p w14:paraId="58EE3709" w14:textId="77777777" w:rsidR="00104A2B" w:rsidRDefault="00104A2B" w:rsidP="004E668D">
      <w:pPr>
        <w:rPr>
          <w:rFonts w:ascii="Times New Roman" w:hAnsi="Times New Roman" w:cs="Times New Roman"/>
          <w:sz w:val="24"/>
          <w:szCs w:val="24"/>
        </w:rPr>
      </w:pPr>
    </w:p>
    <w:p w14:paraId="44E5C00D" w14:textId="77777777" w:rsidR="00104A2B" w:rsidRDefault="00104A2B" w:rsidP="004E668D">
      <w:pPr>
        <w:rPr>
          <w:rFonts w:ascii="Times New Roman" w:hAnsi="Times New Roman" w:cs="Times New Roman"/>
          <w:sz w:val="24"/>
          <w:szCs w:val="24"/>
        </w:rPr>
      </w:pPr>
    </w:p>
    <w:p w14:paraId="19C2F86B" w14:textId="77777777" w:rsidR="00104A2B" w:rsidRDefault="00104A2B" w:rsidP="004E668D">
      <w:pPr>
        <w:rPr>
          <w:rFonts w:ascii="Times New Roman" w:hAnsi="Times New Roman" w:cs="Times New Roman"/>
          <w:sz w:val="24"/>
          <w:szCs w:val="24"/>
        </w:rPr>
      </w:pPr>
    </w:p>
    <w:p w14:paraId="6BD8A96A" w14:textId="77777777" w:rsidR="00104A2B" w:rsidRDefault="00104A2B" w:rsidP="004E668D">
      <w:pPr>
        <w:rPr>
          <w:rFonts w:ascii="Times New Roman" w:hAnsi="Times New Roman" w:cs="Times New Roman"/>
          <w:sz w:val="24"/>
          <w:szCs w:val="24"/>
        </w:rPr>
      </w:pPr>
    </w:p>
    <w:p w14:paraId="76282D77" w14:textId="77777777" w:rsidR="00104A2B" w:rsidRDefault="00104A2B" w:rsidP="004E668D">
      <w:pPr>
        <w:rPr>
          <w:rFonts w:ascii="Times New Roman" w:hAnsi="Times New Roman" w:cs="Times New Roman"/>
          <w:sz w:val="24"/>
          <w:szCs w:val="24"/>
        </w:rPr>
      </w:pPr>
    </w:p>
    <w:p w14:paraId="0A966B5E" w14:textId="77777777" w:rsidR="00104A2B" w:rsidRDefault="00104A2B" w:rsidP="004E668D">
      <w:pPr>
        <w:rPr>
          <w:rFonts w:ascii="Times New Roman" w:hAnsi="Times New Roman" w:cs="Times New Roman"/>
          <w:sz w:val="24"/>
          <w:szCs w:val="24"/>
        </w:rPr>
      </w:pPr>
    </w:p>
    <w:p w14:paraId="21390381" w14:textId="77777777" w:rsidR="00104A2B" w:rsidRDefault="00104A2B" w:rsidP="004E668D">
      <w:pPr>
        <w:rPr>
          <w:rFonts w:ascii="Times New Roman" w:hAnsi="Times New Roman" w:cs="Times New Roman"/>
          <w:sz w:val="24"/>
          <w:szCs w:val="24"/>
        </w:rPr>
      </w:pPr>
    </w:p>
    <w:p w14:paraId="161BA8DE" w14:textId="77777777" w:rsidR="00567D51" w:rsidRDefault="00567D51" w:rsidP="004E668D">
      <w:pPr>
        <w:rPr>
          <w:rFonts w:ascii="Times New Roman" w:hAnsi="Times New Roman" w:cs="Times New Roman"/>
          <w:sz w:val="24"/>
          <w:szCs w:val="24"/>
        </w:rPr>
      </w:pPr>
    </w:p>
    <w:p w14:paraId="14DE5ECB" w14:textId="77777777" w:rsidR="00567D51" w:rsidRDefault="00567D51" w:rsidP="004E668D">
      <w:pPr>
        <w:rPr>
          <w:rFonts w:ascii="Times New Roman" w:hAnsi="Times New Roman" w:cs="Times New Roman"/>
          <w:sz w:val="24"/>
          <w:szCs w:val="24"/>
        </w:rPr>
      </w:pPr>
    </w:p>
    <w:p w14:paraId="12EF6F82" w14:textId="77777777" w:rsidR="00567D51" w:rsidRDefault="00567D51" w:rsidP="004E668D">
      <w:pPr>
        <w:rPr>
          <w:rFonts w:ascii="Times New Roman" w:hAnsi="Times New Roman" w:cs="Times New Roman"/>
          <w:sz w:val="24"/>
          <w:szCs w:val="24"/>
        </w:rPr>
      </w:pPr>
    </w:p>
    <w:p w14:paraId="319D7C8E" w14:textId="77777777" w:rsidR="00567D51" w:rsidRDefault="00567D51" w:rsidP="004E668D">
      <w:pPr>
        <w:rPr>
          <w:rFonts w:ascii="Times New Roman" w:hAnsi="Times New Roman" w:cs="Times New Roman"/>
          <w:sz w:val="24"/>
          <w:szCs w:val="24"/>
        </w:rPr>
      </w:pPr>
    </w:p>
    <w:p w14:paraId="4151462A" w14:textId="77777777" w:rsidR="00567D51" w:rsidRDefault="00567D51" w:rsidP="004E668D">
      <w:pPr>
        <w:rPr>
          <w:rFonts w:ascii="Times New Roman" w:hAnsi="Times New Roman" w:cs="Times New Roman"/>
          <w:sz w:val="24"/>
          <w:szCs w:val="24"/>
        </w:rPr>
      </w:pPr>
    </w:p>
    <w:p w14:paraId="48EA9252" w14:textId="77777777" w:rsidR="00567D51" w:rsidRDefault="00567D51" w:rsidP="004E668D">
      <w:pPr>
        <w:rPr>
          <w:rFonts w:ascii="Times New Roman" w:hAnsi="Times New Roman" w:cs="Times New Roman"/>
          <w:sz w:val="24"/>
          <w:szCs w:val="24"/>
        </w:rPr>
      </w:pPr>
    </w:p>
    <w:p w14:paraId="0C1E77C4" w14:textId="77777777" w:rsidR="00567D51" w:rsidRDefault="00567D51" w:rsidP="004E668D">
      <w:pPr>
        <w:rPr>
          <w:rFonts w:ascii="Times New Roman" w:hAnsi="Times New Roman" w:cs="Times New Roman"/>
          <w:sz w:val="24"/>
          <w:szCs w:val="24"/>
        </w:rPr>
      </w:pPr>
    </w:p>
    <w:p w14:paraId="0229E62A" w14:textId="77777777" w:rsidR="00567D51" w:rsidRDefault="00567D51" w:rsidP="004E668D">
      <w:pPr>
        <w:rPr>
          <w:rFonts w:ascii="Times New Roman" w:hAnsi="Times New Roman" w:cs="Times New Roman"/>
          <w:sz w:val="24"/>
          <w:szCs w:val="24"/>
        </w:rPr>
      </w:pPr>
    </w:p>
    <w:p w14:paraId="7DADA305" w14:textId="77777777" w:rsidR="00567D51" w:rsidRDefault="00567D51" w:rsidP="004E668D">
      <w:pPr>
        <w:rPr>
          <w:rFonts w:ascii="Times New Roman" w:hAnsi="Times New Roman" w:cs="Times New Roman"/>
          <w:sz w:val="24"/>
          <w:szCs w:val="24"/>
        </w:rPr>
      </w:pPr>
    </w:p>
    <w:p w14:paraId="75D66586" w14:textId="77777777" w:rsidR="00567D51" w:rsidRDefault="00567D51" w:rsidP="004E668D">
      <w:pPr>
        <w:rPr>
          <w:rFonts w:ascii="Times New Roman" w:hAnsi="Times New Roman" w:cs="Times New Roman"/>
          <w:sz w:val="24"/>
          <w:szCs w:val="24"/>
        </w:rPr>
      </w:pPr>
    </w:p>
    <w:p w14:paraId="04DE05C9" w14:textId="77777777" w:rsidR="00567D51" w:rsidRDefault="00567D51" w:rsidP="004E668D">
      <w:pPr>
        <w:rPr>
          <w:rFonts w:ascii="Times New Roman" w:hAnsi="Times New Roman" w:cs="Times New Roman"/>
          <w:sz w:val="24"/>
          <w:szCs w:val="24"/>
        </w:rPr>
      </w:pPr>
    </w:p>
    <w:p w14:paraId="4BAC3302" w14:textId="77777777" w:rsidR="00567D51" w:rsidRDefault="00567D51" w:rsidP="004E668D">
      <w:pPr>
        <w:rPr>
          <w:rFonts w:ascii="Times New Roman" w:hAnsi="Times New Roman" w:cs="Times New Roman"/>
          <w:sz w:val="24"/>
          <w:szCs w:val="24"/>
        </w:rPr>
      </w:pPr>
    </w:p>
    <w:p w14:paraId="7A5751A1" w14:textId="77777777" w:rsidR="00567D51" w:rsidRDefault="00567D51" w:rsidP="004E668D">
      <w:pPr>
        <w:rPr>
          <w:rFonts w:ascii="Times New Roman" w:hAnsi="Times New Roman" w:cs="Times New Roman"/>
          <w:sz w:val="24"/>
          <w:szCs w:val="24"/>
        </w:rPr>
      </w:pPr>
    </w:p>
    <w:p w14:paraId="6FDC2451" w14:textId="77777777" w:rsidR="00567D51" w:rsidRDefault="00567D51" w:rsidP="004E668D">
      <w:pPr>
        <w:rPr>
          <w:rFonts w:ascii="Times New Roman" w:hAnsi="Times New Roman" w:cs="Times New Roman"/>
          <w:sz w:val="24"/>
          <w:szCs w:val="24"/>
        </w:rPr>
      </w:pPr>
    </w:p>
    <w:p w14:paraId="634436FD" w14:textId="77777777" w:rsidR="00567D51" w:rsidRDefault="00567D51" w:rsidP="004E668D">
      <w:pPr>
        <w:rPr>
          <w:rFonts w:ascii="Times New Roman" w:hAnsi="Times New Roman" w:cs="Times New Roman"/>
          <w:sz w:val="24"/>
          <w:szCs w:val="24"/>
        </w:rPr>
      </w:pPr>
    </w:p>
    <w:p w14:paraId="1EE9F28A" w14:textId="77777777" w:rsidR="00567D51" w:rsidRDefault="00567D51" w:rsidP="004E668D">
      <w:pPr>
        <w:rPr>
          <w:rFonts w:ascii="Times New Roman" w:hAnsi="Times New Roman" w:cs="Times New Roman"/>
          <w:sz w:val="24"/>
          <w:szCs w:val="24"/>
        </w:rPr>
      </w:pPr>
    </w:p>
    <w:p w14:paraId="7ADD3979" w14:textId="77777777" w:rsidR="00567D51" w:rsidRDefault="00567D51" w:rsidP="004E668D">
      <w:pPr>
        <w:rPr>
          <w:rFonts w:ascii="Times New Roman" w:hAnsi="Times New Roman" w:cs="Times New Roman"/>
          <w:sz w:val="24"/>
          <w:szCs w:val="24"/>
        </w:rPr>
      </w:pPr>
    </w:p>
    <w:p w14:paraId="63CDED51" w14:textId="77777777" w:rsidR="00567D51" w:rsidRDefault="00567D51" w:rsidP="004E668D">
      <w:pPr>
        <w:rPr>
          <w:rFonts w:ascii="Times New Roman" w:hAnsi="Times New Roman" w:cs="Times New Roman"/>
          <w:sz w:val="24"/>
          <w:szCs w:val="24"/>
        </w:rPr>
      </w:pPr>
    </w:p>
    <w:p w14:paraId="6149D5E6" w14:textId="77777777" w:rsidR="00567D51" w:rsidRDefault="00567D51" w:rsidP="004E668D">
      <w:pPr>
        <w:rPr>
          <w:rFonts w:ascii="Times New Roman" w:hAnsi="Times New Roman" w:cs="Times New Roman"/>
          <w:sz w:val="24"/>
          <w:szCs w:val="24"/>
        </w:rPr>
      </w:pPr>
    </w:p>
    <w:p w14:paraId="53350B39" w14:textId="1B84DE15" w:rsidR="00567D51" w:rsidRDefault="00E85DE5" w:rsidP="004E668D">
      <w:pPr>
        <w:rPr>
          <w:rFonts w:ascii="Times New Roman" w:hAnsi="Times New Roman" w:cs="Times New Roman"/>
          <w:sz w:val="24"/>
          <w:szCs w:val="24"/>
        </w:rPr>
      </w:pPr>
      <w:r w:rsidRPr="00E85DE5">
        <w:rPr>
          <w:rFonts w:ascii="Times New Roman" w:hAnsi="Times New Roman" w:cs="Times New Roman"/>
          <w:noProof/>
          <w:sz w:val="24"/>
          <w:szCs w:val="24"/>
        </w:rPr>
        <w:drawing>
          <wp:anchor distT="0" distB="0" distL="114300" distR="114300" simplePos="0" relativeHeight="251683840" behindDoc="0" locked="0" layoutInCell="1" allowOverlap="1" wp14:anchorId="5348961B" wp14:editId="5F34EED5">
            <wp:simplePos x="0" y="0"/>
            <wp:positionH relativeFrom="margin">
              <wp:align>left</wp:align>
            </wp:positionH>
            <wp:positionV relativeFrom="paragraph">
              <wp:posOffset>-1</wp:posOffset>
            </wp:positionV>
            <wp:extent cx="5904215" cy="8416887"/>
            <wp:effectExtent l="0" t="0" r="1905" b="3810"/>
            <wp:wrapNone/>
            <wp:docPr id="1002140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140383" name=""/>
                    <pic:cNvPicPr/>
                  </pic:nvPicPr>
                  <pic:blipFill>
                    <a:blip r:embed="rId23">
                      <a:extLst>
                        <a:ext uri="{28A0092B-C50C-407E-A947-70E740481C1C}">
                          <a14:useLocalDpi xmlns:a14="http://schemas.microsoft.com/office/drawing/2010/main" val="0"/>
                        </a:ext>
                      </a:extLst>
                    </a:blip>
                    <a:stretch>
                      <a:fillRect/>
                    </a:stretch>
                  </pic:blipFill>
                  <pic:spPr>
                    <a:xfrm>
                      <a:off x="0" y="0"/>
                      <a:ext cx="5904215" cy="8416887"/>
                    </a:xfrm>
                    <a:prstGeom prst="rect">
                      <a:avLst/>
                    </a:prstGeom>
                  </pic:spPr>
                </pic:pic>
              </a:graphicData>
            </a:graphic>
            <wp14:sizeRelH relativeFrom="margin">
              <wp14:pctWidth>0</wp14:pctWidth>
            </wp14:sizeRelH>
            <wp14:sizeRelV relativeFrom="margin">
              <wp14:pctHeight>0</wp14:pctHeight>
            </wp14:sizeRelV>
          </wp:anchor>
        </w:drawing>
      </w:r>
    </w:p>
    <w:p w14:paraId="5207FD95" w14:textId="77777777" w:rsidR="00567D51" w:rsidRDefault="00567D51" w:rsidP="004E668D">
      <w:pPr>
        <w:rPr>
          <w:rFonts w:ascii="Times New Roman" w:hAnsi="Times New Roman" w:cs="Times New Roman"/>
          <w:sz w:val="24"/>
          <w:szCs w:val="24"/>
        </w:rPr>
      </w:pPr>
    </w:p>
    <w:p w14:paraId="40FAF6A9" w14:textId="77777777" w:rsidR="00567D51" w:rsidRDefault="00567D51" w:rsidP="004E668D">
      <w:pPr>
        <w:rPr>
          <w:rFonts w:ascii="Times New Roman" w:hAnsi="Times New Roman" w:cs="Times New Roman"/>
          <w:sz w:val="24"/>
          <w:szCs w:val="24"/>
        </w:rPr>
      </w:pPr>
    </w:p>
    <w:p w14:paraId="7BA6F34F" w14:textId="77777777" w:rsidR="00567D51" w:rsidRDefault="00567D51" w:rsidP="004E668D">
      <w:pPr>
        <w:rPr>
          <w:rFonts w:ascii="Times New Roman" w:hAnsi="Times New Roman" w:cs="Times New Roman"/>
          <w:sz w:val="24"/>
          <w:szCs w:val="24"/>
        </w:rPr>
      </w:pPr>
    </w:p>
    <w:p w14:paraId="442D9E6E" w14:textId="77777777" w:rsidR="00567D51" w:rsidRDefault="00567D51" w:rsidP="004E668D">
      <w:pPr>
        <w:rPr>
          <w:rFonts w:ascii="Times New Roman" w:hAnsi="Times New Roman" w:cs="Times New Roman"/>
          <w:sz w:val="24"/>
          <w:szCs w:val="24"/>
        </w:rPr>
      </w:pPr>
    </w:p>
    <w:p w14:paraId="643F37CB" w14:textId="77777777" w:rsidR="00567D51" w:rsidRDefault="00567D51" w:rsidP="004E668D">
      <w:pPr>
        <w:rPr>
          <w:rFonts w:ascii="Times New Roman" w:hAnsi="Times New Roman" w:cs="Times New Roman"/>
          <w:sz w:val="24"/>
          <w:szCs w:val="24"/>
        </w:rPr>
      </w:pPr>
    </w:p>
    <w:p w14:paraId="52E8CE8C" w14:textId="77777777" w:rsidR="00567D51" w:rsidRDefault="00567D51" w:rsidP="004E668D">
      <w:pPr>
        <w:rPr>
          <w:rFonts w:ascii="Times New Roman" w:hAnsi="Times New Roman" w:cs="Times New Roman"/>
          <w:sz w:val="24"/>
          <w:szCs w:val="24"/>
        </w:rPr>
      </w:pPr>
    </w:p>
    <w:p w14:paraId="29056CF7" w14:textId="77777777" w:rsidR="00567D51" w:rsidRDefault="00567D51" w:rsidP="004E668D">
      <w:pPr>
        <w:rPr>
          <w:rFonts w:ascii="Times New Roman" w:hAnsi="Times New Roman" w:cs="Times New Roman"/>
          <w:sz w:val="24"/>
          <w:szCs w:val="24"/>
        </w:rPr>
      </w:pPr>
    </w:p>
    <w:p w14:paraId="2ACFC173" w14:textId="77777777" w:rsidR="00567D51" w:rsidRDefault="00567D51" w:rsidP="004E668D">
      <w:pPr>
        <w:rPr>
          <w:rFonts w:ascii="Times New Roman" w:hAnsi="Times New Roman" w:cs="Times New Roman"/>
          <w:sz w:val="24"/>
          <w:szCs w:val="24"/>
        </w:rPr>
      </w:pPr>
    </w:p>
    <w:p w14:paraId="66257319" w14:textId="77777777" w:rsidR="00567D51" w:rsidRDefault="00567D51" w:rsidP="004E668D">
      <w:pPr>
        <w:rPr>
          <w:rFonts w:ascii="Times New Roman" w:hAnsi="Times New Roman" w:cs="Times New Roman"/>
          <w:sz w:val="24"/>
          <w:szCs w:val="24"/>
        </w:rPr>
      </w:pPr>
    </w:p>
    <w:p w14:paraId="1245B6A9" w14:textId="77777777" w:rsidR="00567D51" w:rsidRDefault="00567D51" w:rsidP="004E668D">
      <w:pPr>
        <w:rPr>
          <w:rFonts w:ascii="Times New Roman" w:hAnsi="Times New Roman" w:cs="Times New Roman"/>
          <w:sz w:val="24"/>
          <w:szCs w:val="24"/>
        </w:rPr>
      </w:pPr>
    </w:p>
    <w:p w14:paraId="390D38E3" w14:textId="77777777" w:rsidR="00567D51" w:rsidRDefault="00567D51" w:rsidP="004E668D">
      <w:pPr>
        <w:rPr>
          <w:rFonts w:ascii="Times New Roman" w:hAnsi="Times New Roman" w:cs="Times New Roman"/>
          <w:sz w:val="24"/>
          <w:szCs w:val="24"/>
        </w:rPr>
      </w:pPr>
    </w:p>
    <w:p w14:paraId="4713D144" w14:textId="77777777" w:rsidR="00567D51" w:rsidRDefault="00567D51" w:rsidP="004E668D">
      <w:pPr>
        <w:rPr>
          <w:rFonts w:ascii="Times New Roman" w:hAnsi="Times New Roman" w:cs="Times New Roman"/>
          <w:sz w:val="24"/>
          <w:szCs w:val="24"/>
        </w:rPr>
      </w:pPr>
    </w:p>
    <w:p w14:paraId="3B5CF23D" w14:textId="77777777" w:rsidR="00567D51" w:rsidRDefault="00567D51" w:rsidP="004E668D">
      <w:pPr>
        <w:rPr>
          <w:rFonts w:ascii="Times New Roman" w:hAnsi="Times New Roman" w:cs="Times New Roman"/>
          <w:sz w:val="24"/>
          <w:szCs w:val="24"/>
        </w:rPr>
      </w:pPr>
    </w:p>
    <w:p w14:paraId="7F594E8C" w14:textId="77777777" w:rsidR="00567D51" w:rsidRDefault="00567D51" w:rsidP="004E668D">
      <w:pPr>
        <w:rPr>
          <w:rFonts w:ascii="Times New Roman" w:hAnsi="Times New Roman" w:cs="Times New Roman"/>
          <w:sz w:val="24"/>
          <w:szCs w:val="24"/>
        </w:rPr>
      </w:pPr>
    </w:p>
    <w:p w14:paraId="1DEDB51E" w14:textId="77777777" w:rsidR="00567D51" w:rsidRDefault="00567D51" w:rsidP="004E668D">
      <w:pPr>
        <w:rPr>
          <w:rFonts w:ascii="Times New Roman" w:hAnsi="Times New Roman" w:cs="Times New Roman"/>
          <w:sz w:val="24"/>
          <w:szCs w:val="24"/>
        </w:rPr>
      </w:pPr>
    </w:p>
    <w:p w14:paraId="0694A0DA" w14:textId="77777777" w:rsidR="00567D51" w:rsidRDefault="00567D51" w:rsidP="004E668D">
      <w:pPr>
        <w:rPr>
          <w:rFonts w:ascii="Times New Roman" w:hAnsi="Times New Roman" w:cs="Times New Roman"/>
          <w:sz w:val="24"/>
          <w:szCs w:val="24"/>
        </w:rPr>
      </w:pPr>
    </w:p>
    <w:p w14:paraId="7DA92429" w14:textId="77777777" w:rsidR="00567D51" w:rsidRDefault="00567D51" w:rsidP="004E668D">
      <w:pPr>
        <w:rPr>
          <w:rFonts w:ascii="Times New Roman" w:hAnsi="Times New Roman" w:cs="Times New Roman"/>
          <w:sz w:val="24"/>
          <w:szCs w:val="24"/>
        </w:rPr>
      </w:pPr>
    </w:p>
    <w:p w14:paraId="2A6C0DDE" w14:textId="77777777" w:rsidR="00567D51" w:rsidRDefault="00567D51" w:rsidP="004E668D">
      <w:pPr>
        <w:rPr>
          <w:rFonts w:ascii="Times New Roman" w:hAnsi="Times New Roman" w:cs="Times New Roman"/>
          <w:sz w:val="24"/>
          <w:szCs w:val="24"/>
        </w:rPr>
      </w:pPr>
    </w:p>
    <w:p w14:paraId="1825E638" w14:textId="77777777" w:rsidR="00567D51" w:rsidRDefault="00567D51" w:rsidP="004E668D">
      <w:pPr>
        <w:rPr>
          <w:rFonts w:ascii="Times New Roman" w:hAnsi="Times New Roman" w:cs="Times New Roman"/>
          <w:sz w:val="24"/>
          <w:szCs w:val="24"/>
        </w:rPr>
      </w:pPr>
    </w:p>
    <w:p w14:paraId="1DE919CD" w14:textId="77777777" w:rsidR="00567D51" w:rsidRDefault="00567D51" w:rsidP="004E668D">
      <w:pPr>
        <w:rPr>
          <w:rFonts w:ascii="Times New Roman" w:hAnsi="Times New Roman" w:cs="Times New Roman"/>
          <w:sz w:val="24"/>
          <w:szCs w:val="24"/>
        </w:rPr>
      </w:pPr>
    </w:p>
    <w:p w14:paraId="26726608" w14:textId="77777777" w:rsidR="00567D51" w:rsidRDefault="00567D51" w:rsidP="004E668D">
      <w:pPr>
        <w:rPr>
          <w:rFonts w:ascii="Times New Roman" w:hAnsi="Times New Roman" w:cs="Times New Roman"/>
          <w:sz w:val="24"/>
          <w:szCs w:val="24"/>
        </w:rPr>
      </w:pPr>
    </w:p>
    <w:p w14:paraId="3F8188CB" w14:textId="77777777" w:rsidR="00567D51" w:rsidRDefault="00567D51" w:rsidP="004E668D">
      <w:pPr>
        <w:rPr>
          <w:rFonts w:ascii="Times New Roman" w:hAnsi="Times New Roman" w:cs="Times New Roman"/>
          <w:sz w:val="24"/>
          <w:szCs w:val="24"/>
        </w:rPr>
      </w:pPr>
    </w:p>
    <w:p w14:paraId="5CE8CD0B" w14:textId="77777777" w:rsidR="00567D51" w:rsidRDefault="00567D51" w:rsidP="004E668D">
      <w:pPr>
        <w:rPr>
          <w:rFonts w:ascii="Times New Roman" w:hAnsi="Times New Roman" w:cs="Times New Roman"/>
          <w:sz w:val="24"/>
          <w:szCs w:val="24"/>
        </w:rPr>
      </w:pPr>
    </w:p>
    <w:p w14:paraId="5C7B2F42" w14:textId="77777777" w:rsidR="00567D51" w:rsidRDefault="00567D51" w:rsidP="004E668D">
      <w:pPr>
        <w:rPr>
          <w:rFonts w:ascii="Times New Roman" w:hAnsi="Times New Roman" w:cs="Times New Roman"/>
          <w:sz w:val="24"/>
          <w:szCs w:val="24"/>
        </w:rPr>
      </w:pPr>
    </w:p>
    <w:p w14:paraId="7146BAD6" w14:textId="77777777" w:rsidR="00567D51" w:rsidRDefault="00567D51" w:rsidP="004E668D">
      <w:pPr>
        <w:rPr>
          <w:rFonts w:ascii="Times New Roman" w:hAnsi="Times New Roman" w:cs="Times New Roman"/>
          <w:sz w:val="24"/>
          <w:szCs w:val="24"/>
        </w:rPr>
      </w:pPr>
    </w:p>
    <w:p w14:paraId="18FBCC25" w14:textId="77777777" w:rsidR="00567D51" w:rsidRDefault="00567D51" w:rsidP="004E668D">
      <w:pPr>
        <w:rPr>
          <w:rFonts w:ascii="Times New Roman" w:hAnsi="Times New Roman" w:cs="Times New Roman"/>
          <w:sz w:val="24"/>
          <w:szCs w:val="24"/>
        </w:rPr>
      </w:pPr>
    </w:p>
    <w:p w14:paraId="61952A07" w14:textId="77777777" w:rsidR="00567D51" w:rsidRDefault="00567D51" w:rsidP="004E668D">
      <w:pPr>
        <w:rPr>
          <w:rFonts w:ascii="Times New Roman" w:hAnsi="Times New Roman" w:cs="Times New Roman"/>
          <w:sz w:val="24"/>
          <w:szCs w:val="24"/>
        </w:rPr>
      </w:pPr>
    </w:p>
    <w:p w14:paraId="1501570B" w14:textId="77777777" w:rsidR="00567D51" w:rsidRDefault="00567D51" w:rsidP="004E668D">
      <w:pPr>
        <w:rPr>
          <w:rFonts w:ascii="Times New Roman" w:hAnsi="Times New Roman" w:cs="Times New Roman"/>
          <w:sz w:val="24"/>
          <w:szCs w:val="24"/>
        </w:rPr>
      </w:pPr>
    </w:p>
    <w:p w14:paraId="73EAC21A" w14:textId="77777777" w:rsidR="00567D51" w:rsidRDefault="00567D51" w:rsidP="004E668D">
      <w:pPr>
        <w:rPr>
          <w:rFonts w:ascii="Times New Roman" w:hAnsi="Times New Roman" w:cs="Times New Roman"/>
          <w:sz w:val="24"/>
          <w:szCs w:val="24"/>
        </w:rPr>
      </w:pPr>
    </w:p>
    <w:p w14:paraId="054BEB7C" w14:textId="37128CE9" w:rsidR="00E85DE5" w:rsidRDefault="00E407BA" w:rsidP="00E407BA">
      <w:pPr>
        <w:rPr>
          <w:rFonts w:ascii="Times New Roman" w:hAnsi="Times New Roman" w:cs="Times New Roman"/>
          <w:b/>
          <w:bCs/>
          <w:sz w:val="24"/>
          <w:szCs w:val="24"/>
        </w:rPr>
      </w:pPr>
      <w:r w:rsidRPr="00E407BA">
        <w:rPr>
          <w:rFonts w:ascii="Times New Roman" w:hAnsi="Times New Roman" w:cs="Times New Roman"/>
          <w:b/>
          <w:bCs/>
          <w:noProof/>
          <w:sz w:val="24"/>
          <w:szCs w:val="24"/>
        </w:rPr>
        <w:drawing>
          <wp:anchor distT="0" distB="0" distL="114300" distR="114300" simplePos="0" relativeHeight="251684864" behindDoc="0" locked="0" layoutInCell="1" allowOverlap="1" wp14:anchorId="5DB48DC0" wp14:editId="22DA3BEF">
            <wp:simplePos x="0" y="0"/>
            <wp:positionH relativeFrom="margin">
              <wp:align>left</wp:align>
            </wp:positionH>
            <wp:positionV relativeFrom="paragraph">
              <wp:posOffset>0</wp:posOffset>
            </wp:positionV>
            <wp:extent cx="6114361" cy="8686370"/>
            <wp:effectExtent l="0" t="0" r="1270" b="635"/>
            <wp:wrapNone/>
            <wp:docPr id="611622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622563" name=""/>
                    <pic:cNvPicPr/>
                  </pic:nvPicPr>
                  <pic:blipFill>
                    <a:blip r:embed="rId24">
                      <a:extLst>
                        <a:ext uri="{28A0092B-C50C-407E-A947-70E740481C1C}">
                          <a14:useLocalDpi xmlns:a14="http://schemas.microsoft.com/office/drawing/2010/main" val="0"/>
                        </a:ext>
                      </a:extLst>
                    </a:blip>
                    <a:stretch>
                      <a:fillRect/>
                    </a:stretch>
                  </pic:blipFill>
                  <pic:spPr>
                    <a:xfrm>
                      <a:off x="0" y="0"/>
                      <a:ext cx="6121539" cy="8696567"/>
                    </a:xfrm>
                    <a:prstGeom prst="rect">
                      <a:avLst/>
                    </a:prstGeom>
                  </pic:spPr>
                </pic:pic>
              </a:graphicData>
            </a:graphic>
            <wp14:sizeRelH relativeFrom="margin">
              <wp14:pctWidth>0</wp14:pctWidth>
            </wp14:sizeRelH>
            <wp14:sizeRelV relativeFrom="margin">
              <wp14:pctHeight>0</wp14:pctHeight>
            </wp14:sizeRelV>
          </wp:anchor>
        </w:drawing>
      </w:r>
    </w:p>
    <w:p w14:paraId="2659798F" w14:textId="77777777" w:rsidR="00E85DE5" w:rsidRDefault="00E85DE5" w:rsidP="007811A8">
      <w:pPr>
        <w:jc w:val="center"/>
        <w:rPr>
          <w:rFonts w:ascii="Times New Roman" w:hAnsi="Times New Roman" w:cs="Times New Roman"/>
          <w:b/>
          <w:bCs/>
          <w:sz w:val="24"/>
          <w:szCs w:val="24"/>
        </w:rPr>
      </w:pPr>
    </w:p>
    <w:p w14:paraId="7A45D686" w14:textId="77777777" w:rsidR="00E85DE5" w:rsidRDefault="00E85DE5" w:rsidP="007811A8">
      <w:pPr>
        <w:jc w:val="center"/>
        <w:rPr>
          <w:rFonts w:ascii="Times New Roman" w:hAnsi="Times New Roman" w:cs="Times New Roman"/>
          <w:b/>
          <w:bCs/>
          <w:sz w:val="24"/>
          <w:szCs w:val="24"/>
        </w:rPr>
      </w:pPr>
    </w:p>
    <w:p w14:paraId="17828AEC" w14:textId="77777777" w:rsidR="00E85DE5" w:rsidRDefault="00E85DE5" w:rsidP="007811A8">
      <w:pPr>
        <w:jc w:val="center"/>
        <w:rPr>
          <w:rFonts w:ascii="Times New Roman" w:hAnsi="Times New Roman" w:cs="Times New Roman"/>
          <w:b/>
          <w:bCs/>
          <w:sz w:val="24"/>
          <w:szCs w:val="24"/>
        </w:rPr>
      </w:pPr>
    </w:p>
    <w:p w14:paraId="6B73F923" w14:textId="77777777" w:rsidR="00E85DE5" w:rsidRDefault="00E85DE5" w:rsidP="007811A8">
      <w:pPr>
        <w:jc w:val="center"/>
        <w:rPr>
          <w:rFonts w:ascii="Times New Roman" w:hAnsi="Times New Roman" w:cs="Times New Roman"/>
          <w:b/>
          <w:bCs/>
          <w:sz w:val="24"/>
          <w:szCs w:val="24"/>
        </w:rPr>
      </w:pPr>
    </w:p>
    <w:p w14:paraId="68867FF3" w14:textId="77777777" w:rsidR="00E85DE5" w:rsidRDefault="00E85DE5" w:rsidP="007811A8">
      <w:pPr>
        <w:jc w:val="center"/>
        <w:rPr>
          <w:rFonts w:ascii="Times New Roman" w:hAnsi="Times New Roman" w:cs="Times New Roman"/>
          <w:b/>
          <w:bCs/>
          <w:sz w:val="24"/>
          <w:szCs w:val="24"/>
        </w:rPr>
      </w:pPr>
    </w:p>
    <w:p w14:paraId="6B93CE3F" w14:textId="77777777" w:rsidR="00E85DE5" w:rsidRDefault="00E85DE5" w:rsidP="007811A8">
      <w:pPr>
        <w:jc w:val="center"/>
        <w:rPr>
          <w:rFonts w:ascii="Times New Roman" w:hAnsi="Times New Roman" w:cs="Times New Roman"/>
          <w:b/>
          <w:bCs/>
          <w:sz w:val="24"/>
          <w:szCs w:val="24"/>
        </w:rPr>
      </w:pPr>
    </w:p>
    <w:p w14:paraId="0EAFF413" w14:textId="77777777" w:rsidR="00E85DE5" w:rsidRDefault="00E85DE5" w:rsidP="007811A8">
      <w:pPr>
        <w:jc w:val="center"/>
        <w:rPr>
          <w:rFonts w:ascii="Times New Roman" w:hAnsi="Times New Roman" w:cs="Times New Roman"/>
          <w:b/>
          <w:bCs/>
          <w:sz w:val="24"/>
          <w:szCs w:val="24"/>
        </w:rPr>
      </w:pPr>
    </w:p>
    <w:p w14:paraId="3AD95F24" w14:textId="77777777" w:rsidR="00E85DE5" w:rsidRDefault="00E85DE5" w:rsidP="007811A8">
      <w:pPr>
        <w:jc w:val="center"/>
        <w:rPr>
          <w:rFonts w:ascii="Times New Roman" w:hAnsi="Times New Roman" w:cs="Times New Roman"/>
          <w:b/>
          <w:bCs/>
          <w:sz w:val="24"/>
          <w:szCs w:val="24"/>
        </w:rPr>
      </w:pPr>
    </w:p>
    <w:p w14:paraId="380C77F2" w14:textId="77777777" w:rsidR="00E85DE5" w:rsidRDefault="00E85DE5" w:rsidP="007811A8">
      <w:pPr>
        <w:jc w:val="center"/>
        <w:rPr>
          <w:rFonts w:ascii="Times New Roman" w:hAnsi="Times New Roman" w:cs="Times New Roman"/>
          <w:b/>
          <w:bCs/>
          <w:sz w:val="24"/>
          <w:szCs w:val="24"/>
        </w:rPr>
      </w:pPr>
    </w:p>
    <w:p w14:paraId="468EC34B" w14:textId="77777777" w:rsidR="00E85DE5" w:rsidRDefault="00E85DE5" w:rsidP="007811A8">
      <w:pPr>
        <w:jc w:val="center"/>
        <w:rPr>
          <w:rFonts w:ascii="Times New Roman" w:hAnsi="Times New Roman" w:cs="Times New Roman"/>
          <w:b/>
          <w:bCs/>
          <w:sz w:val="24"/>
          <w:szCs w:val="24"/>
        </w:rPr>
      </w:pPr>
    </w:p>
    <w:p w14:paraId="4D238C5D" w14:textId="77777777" w:rsidR="00E85DE5" w:rsidRDefault="00E85DE5" w:rsidP="007811A8">
      <w:pPr>
        <w:jc w:val="center"/>
        <w:rPr>
          <w:rFonts w:ascii="Times New Roman" w:hAnsi="Times New Roman" w:cs="Times New Roman"/>
          <w:b/>
          <w:bCs/>
          <w:sz w:val="24"/>
          <w:szCs w:val="24"/>
        </w:rPr>
      </w:pPr>
    </w:p>
    <w:p w14:paraId="33E61B2C" w14:textId="77777777" w:rsidR="00E85DE5" w:rsidRDefault="00E85DE5" w:rsidP="007811A8">
      <w:pPr>
        <w:jc w:val="center"/>
        <w:rPr>
          <w:rFonts w:ascii="Times New Roman" w:hAnsi="Times New Roman" w:cs="Times New Roman"/>
          <w:b/>
          <w:bCs/>
          <w:sz w:val="24"/>
          <w:szCs w:val="24"/>
        </w:rPr>
      </w:pPr>
    </w:p>
    <w:p w14:paraId="1AF2EC72" w14:textId="77777777" w:rsidR="00E85DE5" w:rsidRDefault="00E85DE5" w:rsidP="007811A8">
      <w:pPr>
        <w:jc w:val="center"/>
        <w:rPr>
          <w:rFonts w:ascii="Times New Roman" w:hAnsi="Times New Roman" w:cs="Times New Roman"/>
          <w:b/>
          <w:bCs/>
          <w:sz w:val="24"/>
          <w:szCs w:val="24"/>
        </w:rPr>
      </w:pPr>
    </w:p>
    <w:p w14:paraId="7A0EBDCD" w14:textId="77777777" w:rsidR="00E85DE5" w:rsidRDefault="00E85DE5" w:rsidP="007811A8">
      <w:pPr>
        <w:jc w:val="center"/>
        <w:rPr>
          <w:rFonts w:ascii="Times New Roman" w:hAnsi="Times New Roman" w:cs="Times New Roman"/>
          <w:b/>
          <w:bCs/>
          <w:sz w:val="24"/>
          <w:szCs w:val="24"/>
        </w:rPr>
      </w:pPr>
    </w:p>
    <w:p w14:paraId="30C7835B" w14:textId="77777777" w:rsidR="00E85DE5" w:rsidRDefault="00E85DE5" w:rsidP="007811A8">
      <w:pPr>
        <w:jc w:val="center"/>
        <w:rPr>
          <w:rFonts w:ascii="Times New Roman" w:hAnsi="Times New Roman" w:cs="Times New Roman"/>
          <w:b/>
          <w:bCs/>
          <w:sz w:val="24"/>
          <w:szCs w:val="24"/>
        </w:rPr>
      </w:pPr>
    </w:p>
    <w:p w14:paraId="355CE9B4" w14:textId="77777777" w:rsidR="00E85DE5" w:rsidRDefault="00E85DE5" w:rsidP="007811A8">
      <w:pPr>
        <w:jc w:val="center"/>
        <w:rPr>
          <w:rFonts w:ascii="Times New Roman" w:hAnsi="Times New Roman" w:cs="Times New Roman"/>
          <w:b/>
          <w:bCs/>
          <w:sz w:val="24"/>
          <w:szCs w:val="24"/>
        </w:rPr>
      </w:pPr>
    </w:p>
    <w:p w14:paraId="37B77705" w14:textId="77777777" w:rsidR="00E85DE5" w:rsidRDefault="00E85DE5" w:rsidP="007811A8">
      <w:pPr>
        <w:jc w:val="center"/>
        <w:rPr>
          <w:rFonts w:ascii="Times New Roman" w:hAnsi="Times New Roman" w:cs="Times New Roman"/>
          <w:b/>
          <w:bCs/>
          <w:sz w:val="24"/>
          <w:szCs w:val="24"/>
        </w:rPr>
      </w:pPr>
    </w:p>
    <w:p w14:paraId="6C751C91" w14:textId="77777777" w:rsidR="00E85DE5" w:rsidRDefault="00E85DE5" w:rsidP="007811A8">
      <w:pPr>
        <w:jc w:val="center"/>
        <w:rPr>
          <w:rFonts w:ascii="Times New Roman" w:hAnsi="Times New Roman" w:cs="Times New Roman"/>
          <w:b/>
          <w:bCs/>
          <w:sz w:val="24"/>
          <w:szCs w:val="24"/>
        </w:rPr>
      </w:pPr>
    </w:p>
    <w:p w14:paraId="1CFEFA68" w14:textId="77777777" w:rsidR="00E85DE5" w:rsidRDefault="00E85DE5" w:rsidP="007811A8">
      <w:pPr>
        <w:jc w:val="center"/>
        <w:rPr>
          <w:rFonts w:ascii="Times New Roman" w:hAnsi="Times New Roman" w:cs="Times New Roman"/>
          <w:b/>
          <w:bCs/>
          <w:sz w:val="24"/>
          <w:szCs w:val="24"/>
        </w:rPr>
      </w:pPr>
    </w:p>
    <w:p w14:paraId="30F75924" w14:textId="77777777" w:rsidR="00E85DE5" w:rsidRDefault="00E85DE5" w:rsidP="007811A8">
      <w:pPr>
        <w:jc w:val="center"/>
        <w:rPr>
          <w:rFonts w:ascii="Times New Roman" w:hAnsi="Times New Roman" w:cs="Times New Roman"/>
          <w:b/>
          <w:bCs/>
          <w:sz w:val="24"/>
          <w:szCs w:val="24"/>
        </w:rPr>
      </w:pPr>
    </w:p>
    <w:p w14:paraId="18A715CF" w14:textId="77777777" w:rsidR="00E85DE5" w:rsidRDefault="00E85DE5" w:rsidP="007811A8">
      <w:pPr>
        <w:jc w:val="center"/>
        <w:rPr>
          <w:rFonts w:ascii="Times New Roman" w:hAnsi="Times New Roman" w:cs="Times New Roman"/>
          <w:b/>
          <w:bCs/>
          <w:sz w:val="24"/>
          <w:szCs w:val="24"/>
        </w:rPr>
      </w:pPr>
    </w:p>
    <w:p w14:paraId="5A143BFB" w14:textId="77777777" w:rsidR="00E85DE5" w:rsidRDefault="00E85DE5" w:rsidP="007811A8">
      <w:pPr>
        <w:jc w:val="center"/>
        <w:rPr>
          <w:rFonts w:ascii="Times New Roman" w:hAnsi="Times New Roman" w:cs="Times New Roman"/>
          <w:b/>
          <w:bCs/>
          <w:sz w:val="24"/>
          <w:szCs w:val="24"/>
        </w:rPr>
      </w:pPr>
    </w:p>
    <w:p w14:paraId="2B0228E2" w14:textId="77777777" w:rsidR="00E85DE5" w:rsidRDefault="00E85DE5" w:rsidP="007811A8">
      <w:pPr>
        <w:jc w:val="center"/>
        <w:rPr>
          <w:rFonts w:ascii="Times New Roman" w:hAnsi="Times New Roman" w:cs="Times New Roman"/>
          <w:b/>
          <w:bCs/>
          <w:sz w:val="24"/>
          <w:szCs w:val="24"/>
        </w:rPr>
      </w:pPr>
    </w:p>
    <w:p w14:paraId="1E1F9724" w14:textId="77777777" w:rsidR="00E85DE5" w:rsidRDefault="00E85DE5" w:rsidP="007811A8">
      <w:pPr>
        <w:jc w:val="center"/>
        <w:rPr>
          <w:rFonts w:ascii="Times New Roman" w:hAnsi="Times New Roman" w:cs="Times New Roman"/>
          <w:b/>
          <w:bCs/>
          <w:sz w:val="24"/>
          <w:szCs w:val="24"/>
        </w:rPr>
      </w:pPr>
    </w:p>
    <w:p w14:paraId="42F4DB9A" w14:textId="77777777" w:rsidR="00E85DE5" w:rsidRDefault="00E85DE5" w:rsidP="007811A8">
      <w:pPr>
        <w:jc w:val="center"/>
        <w:rPr>
          <w:rFonts w:ascii="Times New Roman" w:hAnsi="Times New Roman" w:cs="Times New Roman"/>
          <w:b/>
          <w:bCs/>
          <w:sz w:val="24"/>
          <w:szCs w:val="24"/>
        </w:rPr>
      </w:pPr>
    </w:p>
    <w:p w14:paraId="0A0734AD" w14:textId="77777777" w:rsidR="00E85DE5" w:rsidRDefault="00E85DE5" w:rsidP="007811A8">
      <w:pPr>
        <w:jc w:val="center"/>
        <w:rPr>
          <w:rFonts w:ascii="Times New Roman" w:hAnsi="Times New Roman" w:cs="Times New Roman"/>
          <w:b/>
          <w:bCs/>
          <w:sz w:val="24"/>
          <w:szCs w:val="24"/>
        </w:rPr>
      </w:pPr>
    </w:p>
    <w:p w14:paraId="32D02019" w14:textId="77777777" w:rsidR="00E85DE5" w:rsidRDefault="00E85DE5" w:rsidP="007811A8">
      <w:pPr>
        <w:jc w:val="center"/>
        <w:rPr>
          <w:rFonts w:ascii="Times New Roman" w:hAnsi="Times New Roman" w:cs="Times New Roman"/>
          <w:b/>
          <w:bCs/>
          <w:sz w:val="24"/>
          <w:szCs w:val="24"/>
        </w:rPr>
      </w:pPr>
    </w:p>
    <w:p w14:paraId="537A4B49" w14:textId="77777777" w:rsidR="00E85DE5" w:rsidRDefault="00E85DE5" w:rsidP="007811A8">
      <w:pPr>
        <w:jc w:val="center"/>
        <w:rPr>
          <w:rFonts w:ascii="Times New Roman" w:hAnsi="Times New Roman" w:cs="Times New Roman"/>
          <w:b/>
          <w:bCs/>
          <w:sz w:val="24"/>
          <w:szCs w:val="24"/>
        </w:rPr>
      </w:pPr>
    </w:p>
    <w:p w14:paraId="45555220" w14:textId="77777777" w:rsidR="00E85DE5" w:rsidRDefault="00E85DE5" w:rsidP="007811A8">
      <w:pPr>
        <w:jc w:val="center"/>
        <w:rPr>
          <w:rFonts w:ascii="Times New Roman" w:hAnsi="Times New Roman" w:cs="Times New Roman"/>
          <w:b/>
          <w:bCs/>
          <w:sz w:val="24"/>
          <w:szCs w:val="24"/>
        </w:rPr>
      </w:pPr>
    </w:p>
    <w:p w14:paraId="2CC6204C" w14:textId="5C7BC323" w:rsidR="00E85DE5" w:rsidRDefault="009D4CC6" w:rsidP="009D4CC6">
      <w:pPr>
        <w:tabs>
          <w:tab w:val="left" w:pos="312"/>
        </w:tabs>
        <w:rPr>
          <w:rFonts w:ascii="Times New Roman" w:hAnsi="Times New Roman" w:cs="Times New Roman"/>
          <w:b/>
          <w:bCs/>
          <w:sz w:val="24"/>
          <w:szCs w:val="24"/>
        </w:rPr>
      </w:pPr>
      <w:r w:rsidRPr="009D4CC6">
        <w:rPr>
          <w:rFonts w:ascii="Times New Roman" w:hAnsi="Times New Roman" w:cs="Times New Roman"/>
          <w:b/>
          <w:bCs/>
          <w:noProof/>
          <w:sz w:val="24"/>
          <w:szCs w:val="24"/>
        </w:rPr>
        <w:drawing>
          <wp:anchor distT="0" distB="0" distL="114300" distR="114300" simplePos="0" relativeHeight="251685888" behindDoc="0" locked="0" layoutInCell="1" allowOverlap="1" wp14:anchorId="3450C97B" wp14:editId="527EDC64">
            <wp:simplePos x="0" y="0"/>
            <wp:positionH relativeFrom="column">
              <wp:posOffset>-209320</wp:posOffset>
            </wp:positionH>
            <wp:positionV relativeFrom="paragraph">
              <wp:posOffset>0</wp:posOffset>
            </wp:positionV>
            <wp:extent cx="6325059" cy="8869484"/>
            <wp:effectExtent l="0" t="0" r="0" b="8255"/>
            <wp:wrapNone/>
            <wp:docPr id="699972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72874" name=""/>
                    <pic:cNvPicPr/>
                  </pic:nvPicPr>
                  <pic:blipFill>
                    <a:blip r:embed="rId25">
                      <a:extLst>
                        <a:ext uri="{28A0092B-C50C-407E-A947-70E740481C1C}">
                          <a14:useLocalDpi xmlns:a14="http://schemas.microsoft.com/office/drawing/2010/main" val="0"/>
                        </a:ext>
                      </a:extLst>
                    </a:blip>
                    <a:stretch>
                      <a:fillRect/>
                    </a:stretch>
                  </pic:blipFill>
                  <pic:spPr>
                    <a:xfrm>
                      <a:off x="0" y="0"/>
                      <a:ext cx="6336790" cy="8885934"/>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bCs/>
          <w:sz w:val="24"/>
          <w:szCs w:val="24"/>
        </w:rPr>
        <w:tab/>
      </w:r>
    </w:p>
    <w:p w14:paraId="578B6912" w14:textId="77777777" w:rsidR="00E85DE5" w:rsidRDefault="00E85DE5" w:rsidP="007811A8">
      <w:pPr>
        <w:jc w:val="center"/>
        <w:rPr>
          <w:rFonts w:ascii="Times New Roman" w:hAnsi="Times New Roman" w:cs="Times New Roman"/>
          <w:b/>
          <w:bCs/>
          <w:sz w:val="24"/>
          <w:szCs w:val="24"/>
        </w:rPr>
      </w:pPr>
    </w:p>
    <w:p w14:paraId="412449A6" w14:textId="77777777" w:rsidR="00E85DE5" w:rsidRDefault="00E85DE5" w:rsidP="007811A8">
      <w:pPr>
        <w:jc w:val="center"/>
        <w:rPr>
          <w:rFonts w:ascii="Times New Roman" w:hAnsi="Times New Roman" w:cs="Times New Roman"/>
          <w:b/>
          <w:bCs/>
          <w:sz w:val="24"/>
          <w:szCs w:val="24"/>
        </w:rPr>
      </w:pPr>
    </w:p>
    <w:p w14:paraId="76EAC9F0" w14:textId="77777777" w:rsidR="00E85DE5" w:rsidRDefault="00E85DE5" w:rsidP="007811A8">
      <w:pPr>
        <w:jc w:val="center"/>
        <w:rPr>
          <w:rFonts w:ascii="Times New Roman" w:hAnsi="Times New Roman" w:cs="Times New Roman"/>
          <w:b/>
          <w:bCs/>
          <w:sz w:val="24"/>
          <w:szCs w:val="24"/>
        </w:rPr>
      </w:pPr>
    </w:p>
    <w:p w14:paraId="6D2C8FFC" w14:textId="77777777" w:rsidR="00E85DE5" w:rsidRDefault="00E85DE5" w:rsidP="007811A8">
      <w:pPr>
        <w:jc w:val="center"/>
        <w:rPr>
          <w:rFonts w:ascii="Times New Roman" w:hAnsi="Times New Roman" w:cs="Times New Roman"/>
          <w:b/>
          <w:bCs/>
          <w:sz w:val="24"/>
          <w:szCs w:val="24"/>
        </w:rPr>
      </w:pPr>
    </w:p>
    <w:p w14:paraId="52E82342" w14:textId="77777777" w:rsidR="00E85DE5" w:rsidRDefault="00E85DE5" w:rsidP="007811A8">
      <w:pPr>
        <w:jc w:val="center"/>
        <w:rPr>
          <w:rFonts w:ascii="Times New Roman" w:hAnsi="Times New Roman" w:cs="Times New Roman"/>
          <w:b/>
          <w:bCs/>
          <w:sz w:val="24"/>
          <w:szCs w:val="24"/>
        </w:rPr>
      </w:pPr>
    </w:p>
    <w:p w14:paraId="6C5D47A7" w14:textId="77777777" w:rsidR="00E85DE5" w:rsidRDefault="00E85DE5" w:rsidP="007811A8">
      <w:pPr>
        <w:jc w:val="center"/>
        <w:rPr>
          <w:rFonts w:ascii="Times New Roman" w:hAnsi="Times New Roman" w:cs="Times New Roman"/>
          <w:b/>
          <w:bCs/>
          <w:sz w:val="24"/>
          <w:szCs w:val="24"/>
        </w:rPr>
      </w:pPr>
    </w:p>
    <w:p w14:paraId="05682DC5" w14:textId="77777777" w:rsidR="00E85DE5" w:rsidRDefault="00E85DE5" w:rsidP="007811A8">
      <w:pPr>
        <w:jc w:val="center"/>
        <w:rPr>
          <w:rFonts w:ascii="Times New Roman" w:hAnsi="Times New Roman" w:cs="Times New Roman"/>
          <w:b/>
          <w:bCs/>
          <w:sz w:val="24"/>
          <w:szCs w:val="24"/>
        </w:rPr>
      </w:pPr>
    </w:p>
    <w:p w14:paraId="78A32461" w14:textId="77777777" w:rsidR="00E85DE5" w:rsidRDefault="00E85DE5" w:rsidP="007811A8">
      <w:pPr>
        <w:jc w:val="center"/>
        <w:rPr>
          <w:rFonts w:ascii="Times New Roman" w:hAnsi="Times New Roman" w:cs="Times New Roman"/>
          <w:b/>
          <w:bCs/>
          <w:sz w:val="24"/>
          <w:szCs w:val="24"/>
        </w:rPr>
      </w:pPr>
    </w:p>
    <w:p w14:paraId="1187198F" w14:textId="77777777" w:rsidR="00E85DE5" w:rsidRDefault="00E85DE5" w:rsidP="007811A8">
      <w:pPr>
        <w:jc w:val="center"/>
        <w:rPr>
          <w:rFonts w:ascii="Times New Roman" w:hAnsi="Times New Roman" w:cs="Times New Roman"/>
          <w:b/>
          <w:bCs/>
          <w:sz w:val="24"/>
          <w:szCs w:val="24"/>
        </w:rPr>
      </w:pPr>
    </w:p>
    <w:p w14:paraId="3229C027" w14:textId="77777777" w:rsidR="00E85DE5" w:rsidRDefault="00E85DE5" w:rsidP="007811A8">
      <w:pPr>
        <w:jc w:val="center"/>
        <w:rPr>
          <w:rFonts w:ascii="Times New Roman" w:hAnsi="Times New Roman" w:cs="Times New Roman"/>
          <w:b/>
          <w:bCs/>
          <w:sz w:val="24"/>
          <w:szCs w:val="24"/>
        </w:rPr>
      </w:pPr>
    </w:p>
    <w:p w14:paraId="2DB45DED" w14:textId="77777777" w:rsidR="00E85DE5" w:rsidRDefault="00E85DE5" w:rsidP="007811A8">
      <w:pPr>
        <w:jc w:val="center"/>
        <w:rPr>
          <w:rFonts w:ascii="Times New Roman" w:hAnsi="Times New Roman" w:cs="Times New Roman"/>
          <w:b/>
          <w:bCs/>
          <w:sz w:val="24"/>
          <w:szCs w:val="24"/>
        </w:rPr>
      </w:pPr>
    </w:p>
    <w:p w14:paraId="13BD6611" w14:textId="77777777" w:rsidR="00E85DE5" w:rsidRDefault="00E85DE5" w:rsidP="007811A8">
      <w:pPr>
        <w:jc w:val="center"/>
        <w:rPr>
          <w:rFonts w:ascii="Times New Roman" w:hAnsi="Times New Roman" w:cs="Times New Roman"/>
          <w:b/>
          <w:bCs/>
          <w:sz w:val="24"/>
          <w:szCs w:val="24"/>
        </w:rPr>
      </w:pPr>
    </w:p>
    <w:p w14:paraId="22320427" w14:textId="77777777" w:rsidR="00E85DE5" w:rsidRDefault="00E85DE5" w:rsidP="007811A8">
      <w:pPr>
        <w:jc w:val="center"/>
        <w:rPr>
          <w:rFonts w:ascii="Times New Roman" w:hAnsi="Times New Roman" w:cs="Times New Roman"/>
          <w:b/>
          <w:bCs/>
          <w:sz w:val="24"/>
          <w:szCs w:val="24"/>
        </w:rPr>
      </w:pPr>
    </w:p>
    <w:p w14:paraId="73EB2C8B" w14:textId="77777777" w:rsidR="00E85DE5" w:rsidRDefault="00E85DE5" w:rsidP="007811A8">
      <w:pPr>
        <w:jc w:val="center"/>
        <w:rPr>
          <w:rFonts w:ascii="Times New Roman" w:hAnsi="Times New Roman" w:cs="Times New Roman"/>
          <w:b/>
          <w:bCs/>
          <w:sz w:val="24"/>
          <w:szCs w:val="24"/>
        </w:rPr>
      </w:pPr>
    </w:p>
    <w:p w14:paraId="6EDDE4E1" w14:textId="77777777" w:rsidR="00E85DE5" w:rsidRDefault="00E85DE5" w:rsidP="007811A8">
      <w:pPr>
        <w:jc w:val="center"/>
        <w:rPr>
          <w:rFonts w:ascii="Times New Roman" w:hAnsi="Times New Roman" w:cs="Times New Roman"/>
          <w:b/>
          <w:bCs/>
          <w:sz w:val="24"/>
          <w:szCs w:val="24"/>
        </w:rPr>
      </w:pPr>
    </w:p>
    <w:p w14:paraId="64A005B5" w14:textId="77777777" w:rsidR="00E85DE5" w:rsidRDefault="00E85DE5" w:rsidP="007811A8">
      <w:pPr>
        <w:jc w:val="center"/>
        <w:rPr>
          <w:rFonts w:ascii="Times New Roman" w:hAnsi="Times New Roman" w:cs="Times New Roman"/>
          <w:b/>
          <w:bCs/>
          <w:sz w:val="24"/>
          <w:szCs w:val="24"/>
        </w:rPr>
      </w:pPr>
    </w:p>
    <w:p w14:paraId="48D710AC" w14:textId="77777777" w:rsidR="00E85DE5" w:rsidRDefault="00E85DE5" w:rsidP="007811A8">
      <w:pPr>
        <w:jc w:val="center"/>
        <w:rPr>
          <w:rFonts w:ascii="Times New Roman" w:hAnsi="Times New Roman" w:cs="Times New Roman"/>
          <w:b/>
          <w:bCs/>
          <w:sz w:val="24"/>
          <w:szCs w:val="24"/>
        </w:rPr>
      </w:pPr>
    </w:p>
    <w:p w14:paraId="1E6FB097" w14:textId="77777777" w:rsidR="00E85DE5" w:rsidRDefault="00E85DE5" w:rsidP="007811A8">
      <w:pPr>
        <w:jc w:val="center"/>
        <w:rPr>
          <w:rFonts w:ascii="Times New Roman" w:hAnsi="Times New Roman" w:cs="Times New Roman"/>
          <w:b/>
          <w:bCs/>
          <w:sz w:val="24"/>
          <w:szCs w:val="24"/>
        </w:rPr>
      </w:pPr>
    </w:p>
    <w:p w14:paraId="623BA933" w14:textId="77777777" w:rsidR="00E85DE5" w:rsidRDefault="00E85DE5" w:rsidP="007811A8">
      <w:pPr>
        <w:jc w:val="center"/>
        <w:rPr>
          <w:rFonts w:ascii="Times New Roman" w:hAnsi="Times New Roman" w:cs="Times New Roman"/>
          <w:b/>
          <w:bCs/>
          <w:sz w:val="24"/>
          <w:szCs w:val="24"/>
        </w:rPr>
      </w:pPr>
    </w:p>
    <w:p w14:paraId="453B6101" w14:textId="77777777" w:rsidR="00E85DE5" w:rsidRDefault="00E85DE5" w:rsidP="007811A8">
      <w:pPr>
        <w:jc w:val="center"/>
        <w:rPr>
          <w:rFonts w:ascii="Times New Roman" w:hAnsi="Times New Roman" w:cs="Times New Roman"/>
          <w:b/>
          <w:bCs/>
          <w:sz w:val="24"/>
          <w:szCs w:val="24"/>
        </w:rPr>
      </w:pPr>
    </w:p>
    <w:p w14:paraId="6BF8DD5B" w14:textId="77777777" w:rsidR="00E85DE5" w:rsidRDefault="00E85DE5" w:rsidP="007811A8">
      <w:pPr>
        <w:jc w:val="center"/>
        <w:rPr>
          <w:rFonts w:ascii="Times New Roman" w:hAnsi="Times New Roman" w:cs="Times New Roman"/>
          <w:b/>
          <w:bCs/>
          <w:sz w:val="24"/>
          <w:szCs w:val="24"/>
        </w:rPr>
      </w:pPr>
    </w:p>
    <w:p w14:paraId="4B1A6862" w14:textId="77777777" w:rsidR="00E85DE5" w:rsidRDefault="00E85DE5" w:rsidP="007811A8">
      <w:pPr>
        <w:jc w:val="center"/>
        <w:rPr>
          <w:rFonts w:ascii="Times New Roman" w:hAnsi="Times New Roman" w:cs="Times New Roman"/>
          <w:b/>
          <w:bCs/>
          <w:sz w:val="24"/>
          <w:szCs w:val="24"/>
        </w:rPr>
      </w:pPr>
    </w:p>
    <w:p w14:paraId="17462141" w14:textId="77777777" w:rsidR="00E85DE5" w:rsidRDefault="00E85DE5" w:rsidP="007811A8">
      <w:pPr>
        <w:jc w:val="center"/>
        <w:rPr>
          <w:rFonts w:ascii="Times New Roman" w:hAnsi="Times New Roman" w:cs="Times New Roman"/>
          <w:b/>
          <w:bCs/>
          <w:sz w:val="24"/>
          <w:szCs w:val="24"/>
        </w:rPr>
      </w:pPr>
    </w:p>
    <w:p w14:paraId="739DCC30" w14:textId="77777777" w:rsidR="00E85DE5" w:rsidRDefault="00E85DE5" w:rsidP="007811A8">
      <w:pPr>
        <w:jc w:val="center"/>
        <w:rPr>
          <w:rFonts w:ascii="Times New Roman" w:hAnsi="Times New Roman" w:cs="Times New Roman"/>
          <w:b/>
          <w:bCs/>
          <w:sz w:val="24"/>
          <w:szCs w:val="24"/>
        </w:rPr>
      </w:pPr>
    </w:p>
    <w:p w14:paraId="685CBFB0" w14:textId="77777777" w:rsidR="00E85DE5" w:rsidRDefault="00E85DE5" w:rsidP="007811A8">
      <w:pPr>
        <w:jc w:val="center"/>
        <w:rPr>
          <w:rFonts w:ascii="Times New Roman" w:hAnsi="Times New Roman" w:cs="Times New Roman"/>
          <w:b/>
          <w:bCs/>
          <w:sz w:val="24"/>
          <w:szCs w:val="24"/>
        </w:rPr>
      </w:pPr>
    </w:p>
    <w:p w14:paraId="3ACB7561" w14:textId="77777777" w:rsidR="00E85DE5" w:rsidRDefault="00E85DE5" w:rsidP="007811A8">
      <w:pPr>
        <w:jc w:val="center"/>
        <w:rPr>
          <w:rFonts w:ascii="Times New Roman" w:hAnsi="Times New Roman" w:cs="Times New Roman"/>
          <w:b/>
          <w:bCs/>
          <w:sz w:val="24"/>
          <w:szCs w:val="24"/>
        </w:rPr>
      </w:pPr>
    </w:p>
    <w:p w14:paraId="30B4AF57" w14:textId="77777777" w:rsidR="00E85DE5" w:rsidRDefault="00E85DE5" w:rsidP="007811A8">
      <w:pPr>
        <w:jc w:val="center"/>
        <w:rPr>
          <w:rFonts w:ascii="Times New Roman" w:hAnsi="Times New Roman" w:cs="Times New Roman"/>
          <w:b/>
          <w:bCs/>
          <w:sz w:val="24"/>
          <w:szCs w:val="24"/>
        </w:rPr>
      </w:pPr>
    </w:p>
    <w:p w14:paraId="7F8FA1D9" w14:textId="77777777" w:rsidR="00E85DE5" w:rsidRDefault="00E85DE5" w:rsidP="007811A8">
      <w:pPr>
        <w:jc w:val="center"/>
        <w:rPr>
          <w:rFonts w:ascii="Times New Roman" w:hAnsi="Times New Roman" w:cs="Times New Roman"/>
          <w:b/>
          <w:bCs/>
          <w:sz w:val="24"/>
          <w:szCs w:val="24"/>
        </w:rPr>
      </w:pPr>
    </w:p>
    <w:p w14:paraId="0EB5710D" w14:textId="77777777" w:rsidR="00E85DE5" w:rsidRDefault="00E85DE5" w:rsidP="007811A8">
      <w:pPr>
        <w:jc w:val="center"/>
        <w:rPr>
          <w:rFonts w:ascii="Times New Roman" w:hAnsi="Times New Roman" w:cs="Times New Roman"/>
          <w:b/>
          <w:bCs/>
          <w:sz w:val="24"/>
          <w:szCs w:val="24"/>
        </w:rPr>
      </w:pPr>
    </w:p>
    <w:p w14:paraId="6A35B0FC" w14:textId="13F20462" w:rsidR="00E85DE5" w:rsidRDefault="00E217B7" w:rsidP="007811A8">
      <w:pPr>
        <w:jc w:val="center"/>
        <w:rPr>
          <w:rFonts w:ascii="Times New Roman" w:hAnsi="Times New Roman" w:cs="Times New Roman"/>
          <w:b/>
          <w:bCs/>
          <w:sz w:val="24"/>
          <w:szCs w:val="24"/>
        </w:rPr>
      </w:pPr>
      <w:r w:rsidRPr="00E217B7">
        <w:rPr>
          <w:rFonts w:ascii="Times New Roman" w:hAnsi="Times New Roman" w:cs="Times New Roman"/>
          <w:b/>
          <w:bCs/>
          <w:noProof/>
          <w:sz w:val="24"/>
          <w:szCs w:val="24"/>
        </w:rPr>
        <w:drawing>
          <wp:anchor distT="0" distB="0" distL="114300" distR="114300" simplePos="0" relativeHeight="251686912" behindDoc="0" locked="0" layoutInCell="1" allowOverlap="1" wp14:anchorId="5D8C16FD" wp14:editId="2CE0936D">
            <wp:simplePos x="0" y="0"/>
            <wp:positionH relativeFrom="margin">
              <wp:align>left</wp:align>
            </wp:positionH>
            <wp:positionV relativeFrom="paragraph">
              <wp:posOffset>10963</wp:posOffset>
            </wp:positionV>
            <wp:extent cx="5971142" cy="8445874"/>
            <wp:effectExtent l="0" t="0" r="0" b="0"/>
            <wp:wrapNone/>
            <wp:docPr id="566353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353050" name=""/>
                    <pic:cNvPicPr/>
                  </pic:nvPicPr>
                  <pic:blipFill>
                    <a:blip r:embed="rId26">
                      <a:extLst>
                        <a:ext uri="{28A0092B-C50C-407E-A947-70E740481C1C}">
                          <a14:useLocalDpi xmlns:a14="http://schemas.microsoft.com/office/drawing/2010/main" val="0"/>
                        </a:ext>
                      </a:extLst>
                    </a:blip>
                    <a:stretch>
                      <a:fillRect/>
                    </a:stretch>
                  </pic:blipFill>
                  <pic:spPr>
                    <a:xfrm>
                      <a:off x="0" y="0"/>
                      <a:ext cx="5972444" cy="8447715"/>
                    </a:xfrm>
                    <a:prstGeom prst="rect">
                      <a:avLst/>
                    </a:prstGeom>
                  </pic:spPr>
                </pic:pic>
              </a:graphicData>
            </a:graphic>
            <wp14:sizeRelH relativeFrom="margin">
              <wp14:pctWidth>0</wp14:pctWidth>
            </wp14:sizeRelH>
            <wp14:sizeRelV relativeFrom="margin">
              <wp14:pctHeight>0</wp14:pctHeight>
            </wp14:sizeRelV>
          </wp:anchor>
        </w:drawing>
      </w:r>
    </w:p>
    <w:p w14:paraId="5953A492" w14:textId="44A1F2F2" w:rsidR="00E85DE5" w:rsidRDefault="00E85DE5" w:rsidP="009D4CC6">
      <w:pPr>
        <w:rPr>
          <w:rFonts w:ascii="Times New Roman" w:hAnsi="Times New Roman" w:cs="Times New Roman"/>
          <w:b/>
          <w:bCs/>
          <w:sz w:val="24"/>
          <w:szCs w:val="24"/>
        </w:rPr>
      </w:pPr>
    </w:p>
    <w:p w14:paraId="610D5288" w14:textId="77777777" w:rsidR="00E85DE5" w:rsidRDefault="00E85DE5" w:rsidP="007811A8">
      <w:pPr>
        <w:jc w:val="center"/>
        <w:rPr>
          <w:rFonts w:ascii="Times New Roman" w:hAnsi="Times New Roman" w:cs="Times New Roman"/>
          <w:b/>
          <w:bCs/>
          <w:sz w:val="24"/>
          <w:szCs w:val="24"/>
        </w:rPr>
      </w:pPr>
    </w:p>
    <w:p w14:paraId="2006243A" w14:textId="77777777" w:rsidR="00E85DE5" w:rsidRDefault="00E85DE5" w:rsidP="007811A8">
      <w:pPr>
        <w:jc w:val="center"/>
        <w:rPr>
          <w:rFonts w:ascii="Times New Roman" w:hAnsi="Times New Roman" w:cs="Times New Roman"/>
          <w:b/>
          <w:bCs/>
          <w:sz w:val="24"/>
          <w:szCs w:val="24"/>
        </w:rPr>
      </w:pPr>
    </w:p>
    <w:p w14:paraId="2C02380B" w14:textId="77777777" w:rsidR="00E85DE5" w:rsidRDefault="00E85DE5" w:rsidP="007811A8">
      <w:pPr>
        <w:jc w:val="center"/>
        <w:rPr>
          <w:rFonts w:ascii="Times New Roman" w:hAnsi="Times New Roman" w:cs="Times New Roman"/>
          <w:b/>
          <w:bCs/>
          <w:sz w:val="24"/>
          <w:szCs w:val="24"/>
        </w:rPr>
      </w:pPr>
    </w:p>
    <w:p w14:paraId="0F94BC17" w14:textId="77777777" w:rsidR="00E85DE5" w:rsidRDefault="00E85DE5" w:rsidP="007811A8">
      <w:pPr>
        <w:jc w:val="center"/>
        <w:rPr>
          <w:rFonts w:ascii="Times New Roman" w:hAnsi="Times New Roman" w:cs="Times New Roman"/>
          <w:b/>
          <w:bCs/>
          <w:sz w:val="24"/>
          <w:szCs w:val="24"/>
        </w:rPr>
      </w:pPr>
    </w:p>
    <w:p w14:paraId="246C466E" w14:textId="77777777" w:rsidR="00E85DE5" w:rsidRDefault="00E85DE5" w:rsidP="007811A8">
      <w:pPr>
        <w:jc w:val="center"/>
        <w:rPr>
          <w:rFonts w:ascii="Times New Roman" w:hAnsi="Times New Roman" w:cs="Times New Roman"/>
          <w:b/>
          <w:bCs/>
          <w:sz w:val="24"/>
          <w:szCs w:val="24"/>
        </w:rPr>
      </w:pPr>
    </w:p>
    <w:p w14:paraId="1205A271" w14:textId="77777777" w:rsidR="00E85DE5" w:rsidRDefault="00E85DE5" w:rsidP="007811A8">
      <w:pPr>
        <w:jc w:val="center"/>
        <w:rPr>
          <w:rFonts w:ascii="Times New Roman" w:hAnsi="Times New Roman" w:cs="Times New Roman"/>
          <w:b/>
          <w:bCs/>
          <w:sz w:val="24"/>
          <w:szCs w:val="24"/>
        </w:rPr>
      </w:pPr>
    </w:p>
    <w:p w14:paraId="08531495" w14:textId="77777777" w:rsidR="00E85DE5" w:rsidRDefault="00E85DE5" w:rsidP="007811A8">
      <w:pPr>
        <w:jc w:val="center"/>
        <w:rPr>
          <w:rFonts w:ascii="Times New Roman" w:hAnsi="Times New Roman" w:cs="Times New Roman"/>
          <w:b/>
          <w:bCs/>
          <w:sz w:val="24"/>
          <w:szCs w:val="24"/>
        </w:rPr>
      </w:pPr>
    </w:p>
    <w:p w14:paraId="7256E877" w14:textId="77777777" w:rsidR="00E85DE5" w:rsidRDefault="00E85DE5" w:rsidP="007811A8">
      <w:pPr>
        <w:jc w:val="center"/>
        <w:rPr>
          <w:rFonts w:ascii="Times New Roman" w:hAnsi="Times New Roman" w:cs="Times New Roman"/>
          <w:b/>
          <w:bCs/>
          <w:sz w:val="24"/>
          <w:szCs w:val="24"/>
        </w:rPr>
      </w:pPr>
    </w:p>
    <w:p w14:paraId="0D7C1F37" w14:textId="77777777" w:rsidR="00E85DE5" w:rsidRDefault="00E85DE5" w:rsidP="007811A8">
      <w:pPr>
        <w:jc w:val="center"/>
        <w:rPr>
          <w:rFonts w:ascii="Times New Roman" w:hAnsi="Times New Roman" w:cs="Times New Roman"/>
          <w:b/>
          <w:bCs/>
          <w:sz w:val="24"/>
          <w:szCs w:val="24"/>
        </w:rPr>
      </w:pPr>
    </w:p>
    <w:p w14:paraId="6AE23B20" w14:textId="77777777" w:rsidR="00E85DE5" w:rsidRDefault="00E85DE5" w:rsidP="007811A8">
      <w:pPr>
        <w:jc w:val="center"/>
        <w:rPr>
          <w:rFonts w:ascii="Times New Roman" w:hAnsi="Times New Roman" w:cs="Times New Roman"/>
          <w:b/>
          <w:bCs/>
          <w:sz w:val="24"/>
          <w:szCs w:val="24"/>
        </w:rPr>
      </w:pPr>
    </w:p>
    <w:p w14:paraId="0A4270C9" w14:textId="77777777" w:rsidR="00E85DE5" w:rsidRDefault="00E85DE5" w:rsidP="007811A8">
      <w:pPr>
        <w:jc w:val="center"/>
        <w:rPr>
          <w:rFonts w:ascii="Times New Roman" w:hAnsi="Times New Roman" w:cs="Times New Roman"/>
          <w:b/>
          <w:bCs/>
          <w:sz w:val="24"/>
          <w:szCs w:val="24"/>
        </w:rPr>
      </w:pPr>
    </w:p>
    <w:p w14:paraId="7EB9FF0E" w14:textId="77777777" w:rsidR="00E85DE5" w:rsidRDefault="00E85DE5" w:rsidP="007811A8">
      <w:pPr>
        <w:jc w:val="center"/>
        <w:rPr>
          <w:rFonts w:ascii="Times New Roman" w:hAnsi="Times New Roman" w:cs="Times New Roman"/>
          <w:b/>
          <w:bCs/>
          <w:sz w:val="24"/>
          <w:szCs w:val="24"/>
        </w:rPr>
      </w:pPr>
    </w:p>
    <w:p w14:paraId="4181BE97" w14:textId="77777777" w:rsidR="00E85DE5" w:rsidRDefault="00E85DE5" w:rsidP="007811A8">
      <w:pPr>
        <w:jc w:val="center"/>
        <w:rPr>
          <w:rFonts w:ascii="Times New Roman" w:hAnsi="Times New Roman" w:cs="Times New Roman"/>
          <w:b/>
          <w:bCs/>
          <w:sz w:val="24"/>
          <w:szCs w:val="24"/>
        </w:rPr>
      </w:pPr>
    </w:p>
    <w:p w14:paraId="35311F80" w14:textId="77777777" w:rsidR="00E85DE5" w:rsidRDefault="00E85DE5" w:rsidP="007811A8">
      <w:pPr>
        <w:jc w:val="center"/>
        <w:rPr>
          <w:rFonts w:ascii="Times New Roman" w:hAnsi="Times New Roman" w:cs="Times New Roman"/>
          <w:b/>
          <w:bCs/>
          <w:sz w:val="24"/>
          <w:szCs w:val="24"/>
        </w:rPr>
      </w:pPr>
    </w:p>
    <w:p w14:paraId="5F1EFD40" w14:textId="77777777" w:rsidR="00E85DE5" w:rsidRDefault="00E85DE5" w:rsidP="007811A8">
      <w:pPr>
        <w:jc w:val="center"/>
        <w:rPr>
          <w:rFonts w:ascii="Times New Roman" w:hAnsi="Times New Roman" w:cs="Times New Roman"/>
          <w:b/>
          <w:bCs/>
          <w:sz w:val="24"/>
          <w:szCs w:val="24"/>
        </w:rPr>
      </w:pPr>
    </w:p>
    <w:p w14:paraId="1CBE77A3" w14:textId="77777777" w:rsidR="00E85DE5" w:rsidRDefault="00E85DE5" w:rsidP="007811A8">
      <w:pPr>
        <w:jc w:val="center"/>
        <w:rPr>
          <w:rFonts w:ascii="Times New Roman" w:hAnsi="Times New Roman" w:cs="Times New Roman"/>
          <w:b/>
          <w:bCs/>
          <w:sz w:val="24"/>
          <w:szCs w:val="24"/>
        </w:rPr>
      </w:pPr>
    </w:p>
    <w:p w14:paraId="771195B2" w14:textId="77777777" w:rsidR="00E85DE5" w:rsidRDefault="00E85DE5" w:rsidP="007811A8">
      <w:pPr>
        <w:jc w:val="center"/>
        <w:rPr>
          <w:rFonts w:ascii="Times New Roman" w:hAnsi="Times New Roman" w:cs="Times New Roman"/>
          <w:b/>
          <w:bCs/>
          <w:sz w:val="24"/>
          <w:szCs w:val="24"/>
        </w:rPr>
      </w:pPr>
    </w:p>
    <w:p w14:paraId="7F47AB75" w14:textId="77777777" w:rsidR="00E85DE5" w:rsidRDefault="00E85DE5" w:rsidP="007811A8">
      <w:pPr>
        <w:jc w:val="center"/>
        <w:rPr>
          <w:rFonts w:ascii="Times New Roman" w:hAnsi="Times New Roman" w:cs="Times New Roman"/>
          <w:b/>
          <w:bCs/>
          <w:sz w:val="24"/>
          <w:szCs w:val="24"/>
        </w:rPr>
      </w:pPr>
    </w:p>
    <w:p w14:paraId="6B161AF2" w14:textId="77777777" w:rsidR="00E85DE5" w:rsidRDefault="00E85DE5" w:rsidP="007811A8">
      <w:pPr>
        <w:jc w:val="center"/>
        <w:rPr>
          <w:rFonts w:ascii="Times New Roman" w:hAnsi="Times New Roman" w:cs="Times New Roman"/>
          <w:b/>
          <w:bCs/>
          <w:sz w:val="24"/>
          <w:szCs w:val="24"/>
        </w:rPr>
      </w:pPr>
    </w:p>
    <w:p w14:paraId="16EEF668" w14:textId="77777777" w:rsidR="00E85DE5" w:rsidRDefault="00E85DE5" w:rsidP="007811A8">
      <w:pPr>
        <w:jc w:val="center"/>
        <w:rPr>
          <w:rFonts w:ascii="Times New Roman" w:hAnsi="Times New Roman" w:cs="Times New Roman"/>
          <w:b/>
          <w:bCs/>
          <w:sz w:val="24"/>
          <w:szCs w:val="24"/>
        </w:rPr>
      </w:pPr>
    </w:p>
    <w:p w14:paraId="21F9D7EA" w14:textId="77777777" w:rsidR="00E85DE5" w:rsidRDefault="00E85DE5" w:rsidP="007811A8">
      <w:pPr>
        <w:jc w:val="center"/>
        <w:rPr>
          <w:rFonts w:ascii="Times New Roman" w:hAnsi="Times New Roman" w:cs="Times New Roman"/>
          <w:b/>
          <w:bCs/>
          <w:sz w:val="24"/>
          <w:szCs w:val="24"/>
        </w:rPr>
      </w:pPr>
    </w:p>
    <w:p w14:paraId="1D53BFC3" w14:textId="77777777" w:rsidR="00E85DE5" w:rsidRDefault="00E85DE5" w:rsidP="007811A8">
      <w:pPr>
        <w:jc w:val="center"/>
        <w:rPr>
          <w:rFonts w:ascii="Times New Roman" w:hAnsi="Times New Roman" w:cs="Times New Roman"/>
          <w:b/>
          <w:bCs/>
          <w:sz w:val="24"/>
          <w:szCs w:val="24"/>
        </w:rPr>
      </w:pPr>
    </w:p>
    <w:p w14:paraId="123E98A3" w14:textId="77777777" w:rsidR="00E85DE5" w:rsidRDefault="00E85DE5" w:rsidP="007811A8">
      <w:pPr>
        <w:jc w:val="center"/>
        <w:rPr>
          <w:rFonts w:ascii="Times New Roman" w:hAnsi="Times New Roman" w:cs="Times New Roman"/>
          <w:b/>
          <w:bCs/>
          <w:sz w:val="24"/>
          <w:szCs w:val="24"/>
        </w:rPr>
      </w:pPr>
    </w:p>
    <w:p w14:paraId="6F000A98" w14:textId="77777777" w:rsidR="00E85DE5" w:rsidRDefault="00E85DE5" w:rsidP="007811A8">
      <w:pPr>
        <w:jc w:val="center"/>
        <w:rPr>
          <w:rFonts w:ascii="Times New Roman" w:hAnsi="Times New Roman" w:cs="Times New Roman"/>
          <w:b/>
          <w:bCs/>
          <w:sz w:val="24"/>
          <w:szCs w:val="24"/>
        </w:rPr>
      </w:pPr>
    </w:p>
    <w:p w14:paraId="6ABCC9CE" w14:textId="77777777" w:rsidR="00E85DE5" w:rsidRDefault="00E85DE5" w:rsidP="007811A8">
      <w:pPr>
        <w:jc w:val="center"/>
        <w:rPr>
          <w:rFonts w:ascii="Times New Roman" w:hAnsi="Times New Roman" w:cs="Times New Roman"/>
          <w:b/>
          <w:bCs/>
          <w:sz w:val="24"/>
          <w:szCs w:val="24"/>
        </w:rPr>
      </w:pPr>
    </w:p>
    <w:p w14:paraId="1FA9487C" w14:textId="77777777" w:rsidR="00E85DE5" w:rsidRDefault="00E85DE5" w:rsidP="007811A8">
      <w:pPr>
        <w:jc w:val="center"/>
        <w:rPr>
          <w:rFonts w:ascii="Times New Roman" w:hAnsi="Times New Roman" w:cs="Times New Roman"/>
          <w:b/>
          <w:bCs/>
          <w:sz w:val="24"/>
          <w:szCs w:val="24"/>
        </w:rPr>
      </w:pPr>
    </w:p>
    <w:p w14:paraId="297048A5" w14:textId="77777777" w:rsidR="00E85DE5" w:rsidRDefault="00E85DE5" w:rsidP="007811A8">
      <w:pPr>
        <w:jc w:val="center"/>
        <w:rPr>
          <w:rFonts w:ascii="Times New Roman" w:hAnsi="Times New Roman" w:cs="Times New Roman"/>
          <w:b/>
          <w:bCs/>
          <w:sz w:val="24"/>
          <w:szCs w:val="24"/>
        </w:rPr>
      </w:pPr>
    </w:p>
    <w:p w14:paraId="2FA953B6" w14:textId="77777777" w:rsidR="00E85DE5" w:rsidRDefault="00E85DE5" w:rsidP="007811A8">
      <w:pPr>
        <w:jc w:val="center"/>
        <w:rPr>
          <w:rFonts w:ascii="Times New Roman" w:hAnsi="Times New Roman" w:cs="Times New Roman"/>
          <w:b/>
          <w:bCs/>
          <w:sz w:val="24"/>
          <w:szCs w:val="24"/>
        </w:rPr>
      </w:pPr>
    </w:p>
    <w:p w14:paraId="48083D24" w14:textId="050FD5A5" w:rsidR="00E85DE5" w:rsidRDefault="00A45C92" w:rsidP="00A45C92">
      <w:pPr>
        <w:tabs>
          <w:tab w:val="left" w:pos="208"/>
        </w:tabs>
        <w:rPr>
          <w:rFonts w:ascii="Times New Roman" w:hAnsi="Times New Roman" w:cs="Times New Roman"/>
          <w:b/>
          <w:bCs/>
          <w:sz w:val="24"/>
          <w:szCs w:val="24"/>
        </w:rPr>
      </w:pPr>
      <w:r w:rsidRPr="00A45C92">
        <w:rPr>
          <w:rFonts w:ascii="Times New Roman" w:hAnsi="Times New Roman" w:cs="Times New Roman"/>
          <w:b/>
          <w:bCs/>
          <w:noProof/>
          <w:sz w:val="24"/>
          <w:szCs w:val="24"/>
        </w:rPr>
        <w:drawing>
          <wp:anchor distT="0" distB="0" distL="114300" distR="114300" simplePos="0" relativeHeight="251687936" behindDoc="0" locked="0" layoutInCell="1" allowOverlap="1" wp14:anchorId="0084141B" wp14:editId="05361885">
            <wp:simplePos x="0" y="0"/>
            <wp:positionH relativeFrom="margin">
              <wp:align>left</wp:align>
            </wp:positionH>
            <wp:positionV relativeFrom="paragraph">
              <wp:posOffset>0</wp:posOffset>
            </wp:positionV>
            <wp:extent cx="6065572" cy="8284684"/>
            <wp:effectExtent l="0" t="0" r="0" b="2540"/>
            <wp:wrapNone/>
            <wp:docPr id="362753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753175" name=""/>
                    <pic:cNvPicPr/>
                  </pic:nvPicPr>
                  <pic:blipFill>
                    <a:blip r:embed="rId27">
                      <a:extLst>
                        <a:ext uri="{28A0092B-C50C-407E-A947-70E740481C1C}">
                          <a14:useLocalDpi xmlns:a14="http://schemas.microsoft.com/office/drawing/2010/main" val="0"/>
                        </a:ext>
                      </a:extLst>
                    </a:blip>
                    <a:stretch>
                      <a:fillRect/>
                    </a:stretch>
                  </pic:blipFill>
                  <pic:spPr>
                    <a:xfrm>
                      <a:off x="0" y="0"/>
                      <a:ext cx="6065572" cy="8284684"/>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bCs/>
          <w:sz w:val="24"/>
          <w:szCs w:val="24"/>
        </w:rPr>
        <w:tab/>
      </w:r>
    </w:p>
    <w:p w14:paraId="4E965C3F" w14:textId="77777777" w:rsidR="00E85DE5" w:rsidRDefault="00E85DE5" w:rsidP="007811A8">
      <w:pPr>
        <w:jc w:val="center"/>
        <w:rPr>
          <w:rFonts w:ascii="Times New Roman" w:hAnsi="Times New Roman" w:cs="Times New Roman"/>
          <w:b/>
          <w:bCs/>
          <w:sz w:val="24"/>
          <w:szCs w:val="24"/>
        </w:rPr>
      </w:pPr>
    </w:p>
    <w:p w14:paraId="1C85403E" w14:textId="77777777" w:rsidR="00E85DE5" w:rsidRDefault="00E85DE5" w:rsidP="007811A8">
      <w:pPr>
        <w:jc w:val="center"/>
        <w:rPr>
          <w:rFonts w:ascii="Times New Roman" w:hAnsi="Times New Roman" w:cs="Times New Roman"/>
          <w:b/>
          <w:bCs/>
          <w:sz w:val="24"/>
          <w:szCs w:val="24"/>
        </w:rPr>
      </w:pPr>
    </w:p>
    <w:p w14:paraId="3DAB347F" w14:textId="77777777" w:rsidR="00E85DE5" w:rsidRDefault="00E85DE5" w:rsidP="007811A8">
      <w:pPr>
        <w:jc w:val="center"/>
        <w:rPr>
          <w:rFonts w:ascii="Times New Roman" w:hAnsi="Times New Roman" w:cs="Times New Roman"/>
          <w:b/>
          <w:bCs/>
          <w:sz w:val="24"/>
          <w:szCs w:val="24"/>
        </w:rPr>
      </w:pPr>
    </w:p>
    <w:p w14:paraId="4CA9A8C1" w14:textId="77777777" w:rsidR="00E85DE5" w:rsidRDefault="00E85DE5" w:rsidP="007811A8">
      <w:pPr>
        <w:jc w:val="center"/>
        <w:rPr>
          <w:rFonts w:ascii="Times New Roman" w:hAnsi="Times New Roman" w:cs="Times New Roman"/>
          <w:b/>
          <w:bCs/>
          <w:sz w:val="24"/>
          <w:szCs w:val="24"/>
        </w:rPr>
      </w:pPr>
    </w:p>
    <w:p w14:paraId="74EA718E" w14:textId="77777777" w:rsidR="00E85DE5" w:rsidRDefault="00E85DE5" w:rsidP="007811A8">
      <w:pPr>
        <w:jc w:val="center"/>
        <w:rPr>
          <w:rFonts w:ascii="Times New Roman" w:hAnsi="Times New Roman" w:cs="Times New Roman"/>
          <w:b/>
          <w:bCs/>
          <w:sz w:val="24"/>
          <w:szCs w:val="24"/>
        </w:rPr>
      </w:pPr>
    </w:p>
    <w:p w14:paraId="3A94FE91" w14:textId="77777777" w:rsidR="00E85DE5" w:rsidRDefault="00E85DE5" w:rsidP="007811A8">
      <w:pPr>
        <w:jc w:val="center"/>
        <w:rPr>
          <w:rFonts w:ascii="Times New Roman" w:hAnsi="Times New Roman" w:cs="Times New Roman"/>
          <w:b/>
          <w:bCs/>
          <w:sz w:val="24"/>
          <w:szCs w:val="24"/>
        </w:rPr>
      </w:pPr>
    </w:p>
    <w:p w14:paraId="16E245E2" w14:textId="77777777" w:rsidR="00E85DE5" w:rsidRDefault="00E85DE5" w:rsidP="007811A8">
      <w:pPr>
        <w:jc w:val="center"/>
        <w:rPr>
          <w:rFonts w:ascii="Times New Roman" w:hAnsi="Times New Roman" w:cs="Times New Roman"/>
          <w:b/>
          <w:bCs/>
          <w:sz w:val="24"/>
          <w:szCs w:val="24"/>
        </w:rPr>
      </w:pPr>
    </w:p>
    <w:p w14:paraId="62FF1284" w14:textId="77777777" w:rsidR="00E85DE5" w:rsidRDefault="00E85DE5" w:rsidP="007811A8">
      <w:pPr>
        <w:jc w:val="center"/>
        <w:rPr>
          <w:rFonts w:ascii="Times New Roman" w:hAnsi="Times New Roman" w:cs="Times New Roman"/>
          <w:b/>
          <w:bCs/>
          <w:sz w:val="24"/>
          <w:szCs w:val="24"/>
        </w:rPr>
      </w:pPr>
    </w:p>
    <w:p w14:paraId="4A36ACEB" w14:textId="77777777" w:rsidR="00E85DE5" w:rsidRDefault="00E85DE5" w:rsidP="007811A8">
      <w:pPr>
        <w:jc w:val="center"/>
        <w:rPr>
          <w:rFonts w:ascii="Times New Roman" w:hAnsi="Times New Roman" w:cs="Times New Roman"/>
          <w:b/>
          <w:bCs/>
          <w:sz w:val="24"/>
          <w:szCs w:val="24"/>
        </w:rPr>
      </w:pPr>
    </w:p>
    <w:p w14:paraId="7BBD9F70" w14:textId="77777777" w:rsidR="00C9251D" w:rsidRDefault="00C9251D" w:rsidP="007811A8">
      <w:pPr>
        <w:jc w:val="center"/>
        <w:rPr>
          <w:rFonts w:ascii="Times New Roman" w:hAnsi="Times New Roman" w:cs="Times New Roman"/>
          <w:b/>
          <w:bCs/>
          <w:sz w:val="24"/>
          <w:szCs w:val="24"/>
        </w:rPr>
      </w:pPr>
    </w:p>
    <w:p w14:paraId="37C8B790" w14:textId="77777777" w:rsidR="00C9251D" w:rsidRDefault="00C9251D" w:rsidP="007811A8">
      <w:pPr>
        <w:jc w:val="center"/>
        <w:rPr>
          <w:rFonts w:ascii="Times New Roman" w:hAnsi="Times New Roman" w:cs="Times New Roman"/>
          <w:b/>
          <w:bCs/>
          <w:sz w:val="24"/>
          <w:szCs w:val="24"/>
        </w:rPr>
      </w:pPr>
    </w:p>
    <w:p w14:paraId="17C66CE7" w14:textId="77777777" w:rsidR="00C9251D" w:rsidRDefault="00C9251D" w:rsidP="007811A8">
      <w:pPr>
        <w:jc w:val="center"/>
        <w:rPr>
          <w:rFonts w:ascii="Times New Roman" w:hAnsi="Times New Roman" w:cs="Times New Roman"/>
          <w:b/>
          <w:bCs/>
          <w:sz w:val="24"/>
          <w:szCs w:val="24"/>
        </w:rPr>
      </w:pPr>
    </w:p>
    <w:p w14:paraId="4003F467" w14:textId="77777777" w:rsidR="00C9251D" w:rsidRDefault="00C9251D" w:rsidP="007811A8">
      <w:pPr>
        <w:jc w:val="center"/>
        <w:rPr>
          <w:rFonts w:ascii="Times New Roman" w:hAnsi="Times New Roman" w:cs="Times New Roman"/>
          <w:b/>
          <w:bCs/>
          <w:sz w:val="24"/>
          <w:szCs w:val="24"/>
        </w:rPr>
      </w:pPr>
    </w:p>
    <w:p w14:paraId="62EA5DB4" w14:textId="77777777" w:rsidR="00C9251D" w:rsidRDefault="00C9251D" w:rsidP="007811A8">
      <w:pPr>
        <w:jc w:val="center"/>
        <w:rPr>
          <w:rFonts w:ascii="Times New Roman" w:hAnsi="Times New Roman" w:cs="Times New Roman"/>
          <w:b/>
          <w:bCs/>
          <w:sz w:val="24"/>
          <w:szCs w:val="24"/>
        </w:rPr>
      </w:pPr>
    </w:p>
    <w:p w14:paraId="7AD25852" w14:textId="77777777" w:rsidR="00C9251D" w:rsidRDefault="00C9251D" w:rsidP="007811A8">
      <w:pPr>
        <w:jc w:val="center"/>
        <w:rPr>
          <w:rFonts w:ascii="Times New Roman" w:hAnsi="Times New Roman" w:cs="Times New Roman"/>
          <w:b/>
          <w:bCs/>
          <w:sz w:val="24"/>
          <w:szCs w:val="24"/>
        </w:rPr>
      </w:pPr>
    </w:p>
    <w:p w14:paraId="1377A021" w14:textId="77777777" w:rsidR="00C9251D" w:rsidRDefault="00C9251D" w:rsidP="007811A8">
      <w:pPr>
        <w:jc w:val="center"/>
        <w:rPr>
          <w:rFonts w:ascii="Times New Roman" w:hAnsi="Times New Roman" w:cs="Times New Roman"/>
          <w:b/>
          <w:bCs/>
          <w:sz w:val="24"/>
          <w:szCs w:val="24"/>
        </w:rPr>
      </w:pPr>
    </w:p>
    <w:p w14:paraId="0CEF0B6B" w14:textId="77777777" w:rsidR="00C9251D" w:rsidRDefault="00C9251D" w:rsidP="007811A8">
      <w:pPr>
        <w:jc w:val="center"/>
        <w:rPr>
          <w:rFonts w:ascii="Times New Roman" w:hAnsi="Times New Roman" w:cs="Times New Roman"/>
          <w:b/>
          <w:bCs/>
          <w:sz w:val="24"/>
          <w:szCs w:val="24"/>
        </w:rPr>
      </w:pPr>
    </w:p>
    <w:p w14:paraId="107A946C" w14:textId="77777777" w:rsidR="00C9251D" w:rsidRDefault="00C9251D" w:rsidP="007811A8">
      <w:pPr>
        <w:jc w:val="center"/>
        <w:rPr>
          <w:rFonts w:ascii="Times New Roman" w:hAnsi="Times New Roman" w:cs="Times New Roman"/>
          <w:b/>
          <w:bCs/>
          <w:sz w:val="24"/>
          <w:szCs w:val="24"/>
        </w:rPr>
      </w:pPr>
    </w:p>
    <w:p w14:paraId="18C8B065" w14:textId="77777777" w:rsidR="00C9251D" w:rsidRDefault="00C9251D" w:rsidP="007811A8">
      <w:pPr>
        <w:jc w:val="center"/>
        <w:rPr>
          <w:rFonts w:ascii="Times New Roman" w:hAnsi="Times New Roman" w:cs="Times New Roman"/>
          <w:b/>
          <w:bCs/>
          <w:sz w:val="24"/>
          <w:szCs w:val="24"/>
        </w:rPr>
      </w:pPr>
    </w:p>
    <w:p w14:paraId="0A0AFC88" w14:textId="77777777" w:rsidR="00C9251D" w:rsidRDefault="00C9251D" w:rsidP="007811A8">
      <w:pPr>
        <w:jc w:val="center"/>
        <w:rPr>
          <w:rFonts w:ascii="Times New Roman" w:hAnsi="Times New Roman" w:cs="Times New Roman"/>
          <w:b/>
          <w:bCs/>
          <w:sz w:val="24"/>
          <w:szCs w:val="24"/>
        </w:rPr>
      </w:pPr>
    </w:p>
    <w:p w14:paraId="62C2852B" w14:textId="77777777" w:rsidR="00C9251D" w:rsidRDefault="00C9251D" w:rsidP="007811A8">
      <w:pPr>
        <w:jc w:val="center"/>
        <w:rPr>
          <w:rFonts w:ascii="Times New Roman" w:hAnsi="Times New Roman" w:cs="Times New Roman"/>
          <w:b/>
          <w:bCs/>
          <w:sz w:val="24"/>
          <w:szCs w:val="24"/>
        </w:rPr>
      </w:pPr>
    </w:p>
    <w:p w14:paraId="3136A0A4" w14:textId="77777777" w:rsidR="00C9251D" w:rsidRDefault="00C9251D" w:rsidP="007811A8">
      <w:pPr>
        <w:jc w:val="center"/>
        <w:rPr>
          <w:rFonts w:ascii="Times New Roman" w:hAnsi="Times New Roman" w:cs="Times New Roman"/>
          <w:b/>
          <w:bCs/>
          <w:sz w:val="24"/>
          <w:szCs w:val="24"/>
        </w:rPr>
      </w:pPr>
    </w:p>
    <w:p w14:paraId="5E824C8F" w14:textId="77777777" w:rsidR="00C9251D" w:rsidRDefault="00C9251D" w:rsidP="007811A8">
      <w:pPr>
        <w:jc w:val="center"/>
        <w:rPr>
          <w:rFonts w:ascii="Times New Roman" w:hAnsi="Times New Roman" w:cs="Times New Roman"/>
          <w:b/>
          <w:bCs/>
          <w:sz w:val="24"/>
          <w:szCs w:val="24"/>
        </w:rPr>
      </w:pPr>
    </w:p>
    <w:p w14:paraId="28A681A4" w14:textId="77777777" w:rsidR="00C9251D" w:rsidRDefault="00C9251D" w:rsidP="007811A8">
      <w:pPr>
        <w:jc w:val="center"/>
        <w:rPr>
          <w:rFonts w:ascii="Times New Roman" w:hAnsi="Times New Roman" w:cs="Times New Roman"/>
          <w:b/>
          <w:bCs/>
          <w:sz w:val="24"/>
          <w:szCs w:val="24"/>
        </w:rPr>
      </w:pPr>
    </w:p>
    <w:p w14:paraId="1AFE9203" w14:textId="77777777" w:rsidR="00C9251D" w:rsidRDefault="00C9251D" w:rsidP="007811A8">
      <w:pPr>
        <w:jc w:val="center"/>
        <w:rPr>
          <w:rFonts w:ascii="Times New Roman" w:hAnsi="Times New Roman" w:cs="Times New Roman"/>
          <w:b/>
          <w:bCs/>
          <w:sz w:val="24"/>
          <w:szCs w:val="24"/>
        </w:rPr>
      </w:pPr>
    </w:p>
    <w:p w14:paraId="78EF4607" w14:textId="77777777" w:rsidR="00C9251D" w:rsidRDefault="00C9251D" w:rsidP="007811A8">
      <w:pPr>
        <w:jc w:val="center"/>
        <w:rPr>
          <w:rFonts w:ascii="Times New Roman" w:hAnsi="Times New Roman" w:cs="Times New Roman"/>
          <w:b/>
          <w:bCs/>
          <w:sz w:val="24"/>
          <w:szCs w:val="24"/>
        </w:rPr>
      </w:pPr>
    </w:p>
    <w:p w14:paraId="58DA0BAB" w14:textId="77777777" w:rsidR="00C9251D" w:rsidRDefault="00C9251D" w:rsidP="007811A8">
      <w:pPr>
        <w:jc w:val="center"/>
        <w:rPr>
          <w:rFonts w:ascii="Times New Roman" w:hAnsi="Times New Roman" w:cs="Times New Roman"/>
          <w:b/>
          <w:bCs/>
          <w:sz w:val="24"/>
          <w:szCs w:val="24"/>
        </w:rPr>
      </w:pPr>
    </w:p>
    <w:p w14:paraId="21F195D7" w14:textId="77777777" w:rsidR="00C9251D" w:rsidRDefault="00C9251D" w:rsidP="007811A8">
      <w:pPr>
        <w:jc w:val="center"/>
        <w:rPr>
          <w:rFonts w:ascii="Times New Roman" w:hAnsi="Times New Roman" w:cs="Times New Roman"/>
          <w:b/>
          <w:bCs/>
          <w:sz w:val="24"/>
          <w:szCs w:val="24"/>
        </w:rPr>
      </w:pPr>
    </w:p>
    <w:p w14:paraId="14E017F2" w14:textId="77777777" w:rsidR="00E85DE5" w:rsidRDefault="00E85DE5" w:rsidP="007811A8">
      <w:pPr>
        <w:jc w:val="center"/>
        <w:rPr>
          <w:rFonts w:ascii="Times New Roman" w:hAnsi="Times New Roman" w:cs="Times New Roman"/>
          <w:b/>
          <w:bCs/>
          <w:sz w:val="24"/>
          <w:szCs w:val="24"/>
        </w:rPr>
      </w:pPr>
    </w:p>
    <w:p w14:paraId="3FF3D1B3" w14:textId="2E0FC7D4" w:rsidR="00A45C92" w:rsidRDefault="0081091E" w:rsidP="007811A8">
      <w:pPr>
        <w:jc w:val="center"/>
        <w:rPr>
          <w:rFonts w:ascii="Times New Roman" w:hAnsi="Times New Roman" w:cs="Times New Roman"/>
          <w:b/>
          <w:bCs/>
          <w:sz w:val="24"/>
          <w:szCs w:val="24"/>
        </w:rPr>
      </w:pPr>
      <w:r w:rsidRPr="0081091E">
        <w:rPr>
          <w:rFonts w:ascii="Times New Roman" w:hAnsi="Times New Roman" w:cs="Times New Roman"/>
          <w:b/>
          <w:bCs/>
          <w:noProof/>
          <w:sz w:val="24"/>
          <w:szCs w:val="24"/>
        </w:rPr>
        <w:drawing>
          <wp:anchor distT="0" distB="0" distL="114300" distR="114300" simplePos="0" relativeHeight="251688960" behindDoc="0" locked="0" layoutInCell="1" allowOverlap="1" wp14:anchorId="2B8F2F0D" wp14:editId="2F7D7466">
            <wp:simplePos x="0" y="0"/>
            <wp:positionH relativeFrom="margin">
              <wp:align>left</wp:align>
            </wp:positionH>
            <wp:positionV relativeFrom="paragraph">
              <wp:posOffset>10963</wp:posOffset>
            </wp:positionV>
            <wp:extent cx="5488615" cy="3877937"/>
            <wp:effectExtent l="0" t="0" r="0" b="8890"/>
            <wp:wrapNone/>
            <wp:docPr id="93884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84065" name=""/>
                    <pic:cNvPicPr/>
                  </pic:nvPicPr>
                  <pic:blipFill>
                    <a:blip r:embed="rId28">
                      <a:extLst>
                        <a:ext uri="{28A0092B-C50C-407E-A947-70E740481C1C}">
                          <a14:useLocalDpi xmlns:a14="http://schemas.microsoft.com/office/drawing/2010/main" val="0"/>
                        </a:ext>
                      </a:extLst>
                    </a:blip>
                    <a:stretch>
                      <a:fillRect/>
                    </a:stretch>
                  </pic:blipFill>
                  <pic:spPr>
                    <a:xfrm>
                      <a:off x="0" y="0"/>
                      <a:ext cx="5500305" cy="3886196"/>
                    </a:xfrm>
                    <a:prstGeom prst="rect">
                      <a:avLst/>
                    </a:prstGeom>
                  </pic:spPr>
                </pic:pic>
              </a:graphicData>
            </a:graphic>
            <wp14:sizeRelH relativeFrom="margin">
              <wp14:pctWidth>0</wp14:pctWidth>
            </wp14:sizeRelH>
            <wp14:sizeRelV relativeFrom="margin">
              <wp14:pctHeight>0</wp14:pctHeight>
            </wp14:sizeRelV>
          </wp:anchor>
        </w:drawing>
      </w:r>
    </w:p>
    <w:p w14:paraId="01C4D7DE" w14:textId="1718D0D2" w:rsidR="00A45C92" w:rsidRDefault="0081091E" w:rsidP="0081091E">
      <w:pPr>
        <w:tabs>
          <w:tab w:val="left" w:pos="468"/>
        </w:tabs>
        <w:rPr>
          <w:rFonts w:ascii="Times New Roman" w:hAnsi="Times New Roman" w:cs="Times New Roman"/>
          <w:b/>
          <w:bCs/>
          <w:sz w:val="24"/>
          <w:szCs w:val="24"/>
        </w:rPr>
      </w:pPr>
      <w:r>
        <w:rPr>
          <w:rFonts w:ascii="Times New Roman" w:hAnsi="Times New Roman" w:cs="Times New Roman"/>
          <w:b/>
          <w:bCs/>
          <w:sz w:val="24"/>
          <w:szCs w:val="24"/>
        </w:rPr>
        <w:tab/>
      </w:r>
    </w:p>
    <w:p w14:paraId="6F354944" w14:textId="77777777" w:rsidR="00A45C92" w:rsidRDefault="00A45C92" w:rsidP="007811A8">
      <w:pPr>
        <w:jc w:val="center"/>
        <w:rPr>
          <w:rFonts w:ascii="Times New Roman" w:hAnsi="Times New Roman" w:cs="Times New Roman"/>
          <w:b/>
          <w:bCs/>
          <w:sz w:val="24"/>
          <w:szCs w:val="24"/>
        </w:rPr>
      </w:pPr>
    </w:p>
    <w:p w14:paraId="03408DFB" w14:textId="77777777" w:rsidR="00A45C92" w:rsidRDefault="00A45C92" w:rsidP="007811A8">
      <w:pPr>
        <w:jc w:val="center"/>
        <w:rPr>
          <w:rFonts w:ascii="Times New Roman" w:hAnsi="Times New Roman" w:cs="Times New Roman"/>
          <w:b/>
          <w:bCs/>
          <w:sz w:val="24"/>
          <w:szCs w:val="24"/>
        </w:rPr>
      </w:pPr>
    </w:p>
    <w:p w14:paraId="5B126137" w14:textId="77777777" w:rsidR="00A45C92" w:rsidRDefault="00A45C92" w:rsidP="007811A8">
      <w:pPr>
        <w:jc w:val="center"/>
        <w:rPr>
          <w:rFonts w:ascii="Times New Roman" w:hAnsi="Times New Roman" w:cs="Times New Roman"/>
          <w:b/>
          <w:bCs/>
          <w:sz w:val="24"/>
          <w:szCs w:val="24"/>
        </w:rPr>
      </w:pPr>
    </w:p>
    <w:p w14:paraId="09FC57E8" w14:textId="77777777" w:rsidR="00A45C92" w:rsidRDefault="00A45C92" w:rsidP="007811A8">
      <w:pPr>
        <w:jc w:val="center"/>
        <w:rPr>
          <w:rFonts w:ascii="Times New Roman" w:hAnsi="Times New Roman" w:cs="Times New Roman"/>
          <w:b/>
          <w:bCs/>
          <w:sz w:val="24"/>
          <w:szCs w:val="24"/>
        </w:rPr>
      </w:pPr>
    </w:p>
    <w:p w14:paraId="13EBE876" w14:textId="77777777" w:rsidR="00A45C92" w:rsidRDefault="00A45C92" w:rsidP="007811A8">
      <w:pPr>
        <w:jc w:val="center"/>
        <w:rPr>
          <w:rFonts w:ascii="Times New Roman" w:hAnsi="Times New Roman" w:cs="Times New Roman"/>
          <w:b/>
          <w:bCs/>
          <w:sz w:val="24"/>
          <w:szCs w:val="24"/>
        </w:rPr>
      </w:pPr>
    </w:p>
    <w:p w14:paraId="5FB1F24F" w14:textId="77777777" w:rsidR="00A45C92" w:rsidRDefault="00A45C92" w:rsidP="007811A8">
      <w:pPr>
        <w:jc w:val="center"/>
        <w:rPr>
          <w:rFonts w:ascii="Times New Roman" w:hAnsi="Times New Roman" w:cs="Times New Roman"/>
          <w:b/>
          <w:bCs/>
          <w:sz w:val="24"/>
          <w:szCs w:val="24"/>
        </w:rPr>
      </w:pPr>
    </w:p>
    <w:p w14:paraId="31044A7E" w14:textId="77777777" w:rsidR="00A45C92" w:rsidRDefault="00A45C92" w:rsidP="007811A8">
      <w:pPr>
        <w:jc w:val="center"/>
        <w:rPr>
          <w:rFonts w:ascii="Times New Roman" w:hAnsi="Times New Roman" w:cs="Times New Roman"/>
          <w:b/>
          <w:bCs/>
          <w:sz w:val="24"/>
          <w:szCs w:val="24"/>
        </w:rPr>
      </w:pPr>
    </w:p>
    <w:p w14:paraId="04964DF1" w14:textId="77777777" w:rsidR="00A45C92" w:rsidRDefault="00A45C92" w:rsidP="007811A8">
      <w:pPr>
        <w:jc w:val="center"/>
        <w:rPr>
          <w:rFonts w:ascii="Times New Roman" w:hAnsi="Times New Roman" w:cs="Times New Roman"/>
          <w:b/>
          <w:bCs/>
          <w:sz w:val="24"/>
          <w:szCs w:val="24"/>
        </w:rPr>
      </w:pPr>
    </w:p>
    <w:p w14:paraId="3D18D252" w14:textId="77777777" w:rsidR="00A45C92" w:rsidRDefault="00A45C92" w:rsidP="007811A8">
      <w:pPr>
        <w:jc w:val="center"/>
        <w:rPr>
          <w:rFonts w:ascii="Times New Roman" w:hAnsi="Times New Roman" w:cs="Times New Roman"/>
          <w:b/>
          <w:bCs/>
          <w:sz w:val="24"/>
          <w:szCs w:val="24"/>
        </w:rPr>
      </w:pPr>
    </w:p>
    <w:p w14:paraId="2827C95A" w14:textId="77777777" w:rsidR="00A45C92" w:rsidRDefault="00A45C92" w:rsidP="007811A8">
      <w:pPr>
        <w:jc w:val="center"/>
        <w:rPr>
          <w:rFonts w:ascii="Times New Roman" w:hAnsi="Times New Roman" w:cs="Times New Roman"/>
          <w:b/>
          <w:bCs/>
          <w:sz w:val="24"/>
          <w:szCs w:val="24"/>
        </w:rPr>
      </w:pPr>
    </w:p>
    <w:p w14:paraId="37218A96" w14:textId="77777777" w:rsidR="00A45C92" w:rsidRDefault="00A45C92" w:rsidP="007811A8">
      <w:pPr>
        <w:jc w:val="center"/>
        <w:rPr>
          <w:rFonts w:ascii="Times New Roman" w:hAnsi="Times New Roman" w:cs="Times New Roman"/>
          <w:b/>
          <w:bCs/>
          <w:sz w:val="24"/>
          <w:szCs w:val="24"/>
        </w:rPr>
      </w:pPr>
    </w:p>
    <w:p w14:paraId="33DE57BF" w14:textId="77777777" w:rsidR="00A45C92" w:rsidRDefault="00A45C92" w:rsidP="007811A8">
      <w:pPr>
        <w:jc w:val="center"/>
        <w:rPr>
          <w:rFonts w:ascii="Times New Roman" w:hAnsi="Times New Roman" w:cs="Times New Roman"/>
          <w:b/>
          <w:bCs/>
          <w:sz w:val="24"/>
          <w:szCs w:val="24"/>
        </w:rPr>
      </w:pPr>
    </w:p>
    <w:p w14:paraId="69264F89" w14:textId="77777777" w:rsidR="00A45C92" w:rsidRDefault="00A45C92" w:rsidP="007811A8">
      <w:pPr>
        <w:jc w:val="center"/>
        <w:rPr>
          <w:rFonts w:ascii="Times New Roman" w:hAnsi="Times New Roman" w:cs="Times New Roman"/>
          <w:b/>
          <w:bCs/>
          <w:sz w:val="24"/>
          <w:szCs w:val="24"/>
        </w:rPr>
      </w:pPr>
    </w:p>
    <w:p w14:paraId="34C662B0" w14:textId="77777777" w:rsidR="00A45C92" w:rsidRDefault="00A45C92" w:rsidP="007811A8">
      <w:pPr>
        <w:jc w:val="center"/>
        <w:rPr>
          <w:rFonts w:ascii="Times New Roman" w:hAnsi="Times New Roman" w:cs="Times New Roman"/>
          <w:b/>
          <w:bCs/>
          <w:sz w:val="24"/>
          <w:szCs w:val="24"/>
        </w:rPr>
      </w:pPr>
    </w:p>
    <w:p w14:paraId="4D0EE135" w14:textId="77777777" w:rsidR="00A45C92" w:rsidRDefault="00A45C92" w:rsidP="007811A8">
      <w:pPr>
        <w:jc w:val="center"/>
        <w:rPr>
          <w:rFonts w:ascii="Times New Roman" w:hAnsi="Times New Roman" w:cs="Times New Roman"/>
          <w:b/>
          <w:bCs/>
          <w:sz w:val="24"/>
          <w:szCs w:val="24"/>
        </w:rPr>
      </w:pPr>
    </w:p>
    <w:p w14:paraId="6637F39C" w14:textId="77777777" w:rsidR="00A45C92" w:rsidRDefault="00A45C92" w:rsidP="007811A8">
      <w:pPr>
        <w:jc w:val="center"/>
        <w:rPr>
          <w:rFonts w:ascii="Times New Roman" w:hAnsi="Times New Roman" w:cs="Times New Roman"/>
          <w:b/>
          <w:bCs/>
          <w:sz w:val="24"/>
          <w:szCs w:val="24"/>
        </w:rPr>
      </w:pPr>
    </w:p>
    <w:p w14:paraId="37A73454" w14:textId="77777777" w:rsidR="00A45C92" w:rsidRDefault="00A45C92" w:rsidP="007811A8">
      <w:pPr>
        <w:jc w:val="center"/>
        <w:rPr>
          <w:rFonts w:ascii="Times New Roman" w:hAnsi="Times New Roman" w:cs="Times New Roman"/>
          <w:b/>
          <w:bCs/>
          <w:sz w:val="24"/>
          <w:szCs w:val="24"/>
        </w:rPr>
      </w:pPr>
    </w:p>
    <w:p w14:paraId="2867C6F5" w14:textId="77777777" w:rsidR="00A45C92" w:rsidRDefault="00A45C92" w:rsidP="007811A8">
      <w:pPr>
        <w:jc w:val="center"/>
        <w:rPr>
          <w:rFonts w:ascii="Times New Roman" w:hAnsi="Times New Roman" w:cs="Times New Roman"/>
          <w:b/>
          <w:bCs/>
          <w:sz w:val="24"/>
          <w:szCs w:val="24"/>
        </w:rPr>
      </w:pPr>
    </w:p>
    <w:p w14:paraId="67178312" w14:textId="77777777" w:rsidR="00A45C92" w:rsidRDefault="00A45C92" w:rsidP="007811A8">
      <w:pPr>
        <w:jc w:val="center"/>
        <w:rPr>
          <w:rFonts w:ascii="Times New Roman" w:hAnsi="Times New Roman" w:cs="Times New Roman"/>
          <w:b/>
          <w:bCs/>
          <w:sz w:val="24"/>
          <w:szCs w:val="24"/>
        </w:rPr>
      </w:pPr>
    </w:p>
    <w:p w14:paraId="4CE9218B" w14:textId="77777777" w:rsidR="00A45C92" w:rsidRDefault="00A45C92" w:rsidP="007811A8">
      <w:pPr>
        <w:jc w:val="center"/>
        <w:rPr>
          <w:rFonts w:ascii="Times New Roman" w:hAnsi="Times New Roman" w:cs="Times New Roman"/>
          <w:b/>
          <w:bCs/>
          <w:sz w:val="24"/>
          <w:szCs w:val="24"/>
        </w:rPr>
      </w:pPr>
    </w:p>
    <w:p w14:paraId="147DE055" w14:textId="77777777" w:rsidR="00A45C92" w:rsidRDefault="00A45C92" w:rsidP="007811A8">
      <w:pPr>
        <w:jc w:val="center"/>
        <w:rPr>
          <w:rFonts w:ascii="Times New Roman" w:hAnsi="Times New Roman" w:cs="Times New Roman"/>
          <w:b/>
          <w:bCs/>
          <w:sz w:val="24"/>
          <w:szCs w:val="24"/>
        </w:rPr>
      </w:pPr>
    </w:p>
    <w:p w14:paraId="60E7B0D0" w14:textId="77777777" w:rsidR="00A45C92" w:rsidRDefault="00A45C92" w:rsidP="007811A8">
      <w:pPr>
        <w:jc w:val="center"/>
        <w:rPr>
          <w:rFonts w:ascii="Times New Roman" w:hAnsi="Times New Roman" w:cs="Times New Roman"/>
          <w:b/>
          <w:bCs/>
          <w:sz w:val="24"/>
          <w:szCs w:val="24"/>
        </w:rPr>
      </w:pPr>
    </w:p>
    <w:p w14:paraId="7840A49A" w14:textId="77777777" w:rsidR="00A45C92" w:rsidRDefault="00A45C92" w:rsidP="007811A8">
      <w:pPr>
        <w:jc w:val="center"/>
        <w:rPr>
          <w:rFonts w:ascii="Times New Roman" w:hAnsi="Times New Roman" w:cs="Times New Roman"/>
          <w:b/>
          <w:bCs/>
          <w:sz w:val="24"/>
          <w:szCs w:val="24"/>
        </w:rPr>
      </w:pPr>
    </w:p>
    <w:p w14:paraId="4F14ECEB" w14:textId="77777777" w:rsidR="00A45C92" w:rsidRDefault="00A45C92" w:rsidP="007811A8">
      <w:pPr>
        <w:jc w:val="center"/>
        <w:rPr>
          <w:rFonts w:ascii="Times New Roman" w:hAnsi="Times New Roman" w:cs="Times New Roman"/>
          <w:b/>
          <w:bCs/>
          <w:sz w:val="24"/>
          <w:szCs w:val="24"/>
        </w:rPr>
      </w:pPr>
    </w:p>
    <w:p w14:paraId="3B10C9EB" w14:textId="77777777" w:rsidR="00A45C92" w:rsidRDefault="00A45C92" w:rsidP="007811A8">
      <w:pPr>
        <w:jc w:val="center"/>
        <w:rPr>
          <w:rFonts w:ascii="Times New Roman" w:hAnsi="Times New Roman" w:cs="Times New Roman"/>
          <w:b/>
          <w:bCs/>
          <w:sz w:val="24"/>
          <w:szCs w:val="24"/>
        </w:rPr>
      </w:pPr>
    </w:p>
    <w:p w14:paraId="5B86D190" w14:textId="77777777" w:rsidR="00A45C92" w:rsidRDefault="00A45C92" w:rsidP="007811A8">
      <w:pPr>
        <w:jc w:val="center"/>
        <w:rPr>
          <w:rFonts w:ascii="Times New Roman" w:hAnsi="Times New Roman" w:cs="Times New Roman"/>
          <w:b/>
          <w:bCs/>
          <w:sz w:val="24"/>
          <w:szCs w:val="24"/>
        </w:rPr>
      </w:pPr>
    </w:p>
    <w:p w14:paraId="66B97CB8" w14:textId="77777777" w:rsidR="00A45C92" w:rsidRDefault="00A45C92" w:rsidP="007811A8">
      <w:pPr>
        <w:jc w:val="center"/>
        <w:rPr>
          <w:rFonts w:ascii="Times New Roman" w:hAnsi="Times New Roman" w:cs="Times New Roman"/>
          <w:b/>
          <w:bCs/>
          <w:sz w:val="24"/>
          <w:szCs w:val="24"/>
        </w:rPr>
      </w:pPr>
    </w:p>
    <w:p w14:paraId="16431548" w14:textId="77777777" w:rsidR="00A45C92" w:rsidRDefault="00A45C92" w:rsidP="007811A8">
      <w:pPr>
        <w:jc w:val="center"/>
        <w:rPr>
          <w:rFonts w:ascii="Times New Roman" w:hAnsi="Times New Roman" w:cs="Times New Roman"/>
          <w:b/>
          <w:bCs/>
          <w:sz w:val="24"/>
          <w:szCs w:val="24"/>
        </w:rPr>
      </w:pPr>
    </w:p>
    <w:p w14:paraId="66F51E97" w14:textId="74F280C6" w:rsidR="007811A8" w:rsidRPr="007A472F" w:rsidRDefault="004E668D" w:rsidP="007811A8">
      <w:pPr>
        <w:jc w:val="center"/>
        <w:rPr>
          <w:rFonts w:ascii="Times New Roman" w:hAnsi="Times New Roman" w:cs="Times New Roman"/>
          <w:b/>
          <w:bCs/>
          <w:sz w:val="24"/>
          <w:szCs w:val="24"/>
        </w:rPr>
      </w:pPr>
      <w:r w:rsidRPr="007A472F">
        <w:rPr>
          <w:rFonts w:ascii="Times New Roman" w:hAnsi="Times New Roman" w:cs="Times New Roman"/>
          <w:b/>
          <w:bCs/>
          <w:sz w:val="24"/>
          <w:szCs w:val="24"/>
        </w:rPr>
        <w:t>Reference List</w:t>
      </w:r>
    </w:p>
    <w:p w14:paraId="64A3632A" w14:textId="77777777" w:rsidR="007811A8" w:rsidRDefault="007811A8" w:rsidP="007811A8">
      <w:pPr>
        <w:rPr>
          <w:rFonts w:ascii="Times New Roman" w:hAnsi="Times New Roman" w:cs="Times New Roman"/>
          <w:sz w:val="24"/>
          <w:szCs w:val="24"/>
        </w:rPr>
      </w:pPr>
      <w:r>
        <w:rPr>
          <w:rFonts w:ascii="Times New Roman" w:hAnsi="Times New Roman" w:cs="Times New Roman"/>
          <w:sz w:val="24"/>
          <w:szCs w:val="24"/>
        </w:rPr>
        <w:t xml:space="preserve">Abraham, T. (2025). </w:t>
      </w:r>
      <w:r w:rsidRPr="004E668D">
        <w:rPr>
          <w:rFonts w:ascii="Times New Roman" w:hAnsi="Times New Roman" w:cs="Times New Roman"/>
          <w:i/>
          <w:iCs/>
          <w:sz w:val="24"/>
          <w:szCs w:val="24"/>
        </w:rPr>
        <w:t>Rise in sexism &amp; transphobia reports - Kick It Out</w:t>
      </w:r>
      <w:r>
        <w:rPr>
          <w:rFonts w:ascii="Times New Roman" w:hAnsi="Times New Roman" w:cs="Times New Roman"/>
          <w:i/>
          <w:iCs/>
          <w:sz w:val="24"/>
          <w:szCs w:val="24"/>
        </w:rPr>
        <w:t xml:space="preserve">. </w:t>
      </w:r>
      <w:r>
        <w:rPr>
          <w:rFonts w:ascii="Times New Roman" w:hAnsi="Times New Roman" w:cs="Times New Roman"/>
          <w:sz w:val="24"/>
          <w:szCs w:val="24"/>
        </w:rPr>
        <w:t xml:space="preserve">BBC Sport. Available at: </w:t>
      </w:r>
      <w:r w:rsidRPr="004E668D">
        <w:rPr>
          <w:rFonts w:ascii="Times New Roman" w:hAnsi="Times New Roman" w:cs="Times New Roman"/>
          <w:sz w:val="24"/>
          <w:szCs w:val="24"/>
        </w:rPr>
        <w:t>https://www.bbc.co.uk/sport/football/articles/cy08xxd0p1po</w:t>
      </w:r>
    </w:p>
    <w:p w14:paraId="6B203A11" w14:textId="77777777" w:rsidR="007811A8" w:rsidRDefault="007811A8" w:rsidP="007811A8">
      <w:pPr>
        <w:rPr>
          <w:rFonts w:ascii="Times New Roman" w:hAnsi="Times New Roman" w:cs="Times New Roman"/>
          <w:sz w:val="24"/>
          <w:szCs w:val="24"/>
        </w:rPr>
      </w:pPr>
      <w:r w:rsidRPr="00BB4C94">
        <w:rPr>
          <w:rFonts w:ascii="Times New Roman" w:hAnsi="Times New Roman" w:cs="Times New Roman"/>
          <w:i/>
          <w:iCs/>
          <w:sz w:val="24"/>
          <w:szCs w:val="24"/>
        </w:rPr>
        <w:t>An Introduction to Equality, Diversity and Inclusion</w:t>
      </w:r>
      <w:r>
        <w:rPr>
          <w:rFonts w:ascii="Times New Roman" w:hAnsi="Times New Roman" w:cs="Times New Roman"/>
          <w:i/>
          <w:iCs/>
          <w:sz w:val="24"/>
          <w:szCs w:val="24"/>
        </w:rPr>
        <w:t xml:space="preserve">. </w:t>
      </w:r>
      <w:r>
        <w:rPr>
          <w:rFonts w:ascii="Times New Roman" w:hAnsi="Times New Roman" w:cs="Times New Roman"/>
          <w:sz w:val="24"/>
          <w:szCs w:val="24"/>
        </w:rPr>
        <w:t xml:space="preserve">(2023). Diversity Dashboard. Available at: </w:t>
      </w:r>
      <w:r w:rsidRPr="00BB4C94">
        <w:rPr>
          <w:rFonts w:ascii="Times New Roman" w:hAnsi="Times New Roman" w:cs="Times New Roman"/>
          <w:sz w:val="24"/>
          <w:szCs w:val="24"/>
        </w:rPr>
        <w:t>https://diversitydashboard.co.uk/edi-conferences-and-events/an-introduction-to-equality-diversity-and-inclusi/411/</w:t>
      </w:r>
    </w:p>
    <w:p w14:paraId="4E608906" w14:textId="77777777" w:rsidR="007811A8" w:rsidRDefault="007811A8" w:rsidP="007811A8">
      <w:pPr>
        <w:rPr>
          <w:rFonts w:ascii="Times New Roman" w:hAnsi="Times New Roman" w:cs="Times New Roman"/>
          <w:sz w:val="24"/>
          <w:szCs w:val="24"/>
        </w:rPr>
      </w:pPr>
      <w:r>
        <w:rPr>
          <w:rFonts w:ascii="Times New Roman" w:hAnsi="Times New Roman" w:cs="Times New Roman"/>
          <w:sz w:val="24"/>
          <w:szCs w:val="24"/>
        </w:rPr>
        <w:t xml:space="preserve">Hassan, M. (2024). </w:t>
      </w:r>
      <w:r w:rsidRPr="00A67A0C">
        <w:rPr>
          <w:rFonts w:ascii="Times New Roman" w:hAnsi="Times New Roman" w:cs="Times New Roman"/>
          <w:i/>
          <w:iCs/>
          <w:sz w:val="24"/>
          <w:szCs w:val="24"/>
        </w:rPr>
        <w:t>One-to-One Interview – Methods and Guide</w:t>
      </w:r>
      <w:r>
        <w:rPr>
          <w:rFonts w:ascii="Times New Roman" w:hAnsi="Times New Roman" w:cs="Times New Roman"/>
          <w:i/>
          <w:iCs/>
          <w:sz w:val="24"/>
          <w:szCs w:val="24"/>
        </w:rPr>
        <w:t xml:space="preserve">. </w:t>
      </w:r>
      <w:r>
        <w:rPr>
          <w:rFonts w:ascii="Times New Roman" w:hAnsi="Times New Roman" w:cs="Times New Roman"/>
          <w:sz w:val="24"/>
          <w:szCs w:val="24"/>
        </w:rPr>
        <w:t xml:space="preserve">Reasearchmethod.net. Available at: </w:t>
      </w:r>
      <w:r w:rsidRPr="00A67A0C">
        <w:rPr>
          <w:rFonts w:ascii="Times New Roman" w:hAnsi="Times New Roman" w:cs="Times New Roman"/>
          <w:sz w:val="24"/>
          <w:szCs w:val="24"/>
        </w:rPr>
        <w:t>https://researchmethod.net/one-to-one-interview/</w:t>
      </w:r>
    </w:p>
    <w:p w14:paraId="687585EA" w14:textId="77777777" w:rsidR="007811A8" w:rsidRDefault="007811A8" w:rsidP="007811A8">
      <w:pPr>
        <w:rPr>
          <w:rFonts w:ascii="Times New Roman" w:hAnsi="Times New Roman" w:cs="Times New Roman"/>
          <w:sz w:val="24"/>
          <w:szCs w:val="24"/>
        </w:rPr>
      </w:pPr>
      <w:r w:rsidRPr="00064D4A">
        <w:rPr>
          <w:rFonts w:ascii="Times New Roman" w:hAnsi="Times New Roman" w:cs="Times New Roman"/>
          <w:i/>
          <w:iCs/>
          <w:sz w:val="24"/>
          <w:szCs w:val="24"/>
        </w:rPr>
        <w:t>clip art questionnaire</w:t>
      </w:r>
      <w:r w:rsidRPr="00064D4A">
        <w:rPr>
          <w:rFonts w:ascii="Times New Roman" w:hAnsi="Times New Roman" w:cs="Times New Roman"/>
          <w:sz w:val="24"/>
          <w:szCs w:val="24"/>
        </w:rPr>
        <w:t>. (n.d.).</w:t>
      </w:r>
      <w:r>
        <w:rPr>
          <w:rFonts w:ascii="Times New Roman" w:hAnsi="Times New Roman" w:cs="Times New Roman"/>
          <w:sz w:val="24"/>
          <w:szCs w:val="24"/>
        </w:rPr>
        <w:t xml:space="preserve"> </w:t>
      </w:r>
      <w:proofErr w:type="spellStart"/>
      <w:r>
        <w:rPr>
          <w:rFonts w:ascii="Times New Roman" w:hAnsi="Times New Roman" w:cs="Times New Roman"/>
          <w:sz w:val="24"/>
          <w:szCs w:val="24"/>
        </w:rPr>
        <w:t>Clipground</w:t>
      </w:r>
      <w:proofErr w:type="spellEnd"/>
      <w:r>
        <w:rPr>
          <w:rFonts w:ascii="Times New Roman" w:hAnsi="Times New Roman" w:cs="Times New Roman"/>
          <w:sz w:val="24"/>
          <w:szCs w:val="24"/>
        </w:rPr>
        <w:t xml:space="preserve">. Available at: </w:t>
      </w:r>
      <w:r w:rsidRPr="00064D4A">
        <w:rPr>
          <w:rFonts w:ascii="Times New Roman" w:hAnsi="Times New Roman" w:cs="Times New Roman"/>
          <w:sz w:val="24"/>
          <w:szCs w:val="24"/>
        </w:rPr>
        <w:t>https://clipground.com/clip-art-questionnaire.html</w:t>
      </w:r>
    </w:p>
    <w:p w14:paraId="7F9F60EF" w14:textId="77777777" w:rsidR="007811A8" w:rsidRDefault="007811A8" w:rsidP="007811A8">
      <w:pPr>
        <w:rPr>
          <w:rFonts w:ascii="Times New Roman" w:hAnsi="Times New Roman" w:cs="Times New Roman"/>
          <w:sz w:val="24"/>
          <w:szCs w:val="24"/>
        </w:rPr>
      </w:pPr>
      <w:r>
        <w:rPr>
          <w:rFonts w:ascii="Times New Roman" w:hAnsi="Times New Roman" w:cs="Times New Roman"/>
          <w:sz w:val="24"/>
          <w:szCs w:val="24"/>
        </w:rPr>
        <w:t xml:space="preserve">Griggs, A. (2024). </w:t>
      </w:r>
      <w:r w:rsidRPr="00536FA5">
        <w:rPr>
          <w:rFonts w:ascii="Times New Roman" w:hAnsi="Times New Roman" w:cs="Times New Roman"/>
          <w:i/>
          <w:iCs/>
          <w:sz w:val="24"/>
          <w:szCs w:val="24"/>
        </w:rPr>
        <w:t>FA 'demand 25% of England coaches are black, Asian, mixed or other ethnic background'</w:t>
      </w:r>
      <w:r>
        <w:rPr>
          <w:rFonts w:ascii="Times New Roman" w:hAnsi="Times New Roman" w:cs="Times New Roman"/>
          <w:i/>
          <w:iCs/>
          <w:sz w:val="24"/>
          <w:szCs w:val="24"/>
        </w:rPr>
        <w:t xml:space="preserve">. </w:t>
      </w:r>
      <w:r>
        <w:rPr>
          <w:rFonts w:ascii="Times New Roman" w:hAnsi="Times New Roman" w:cs="Times New Roman"/>
          <w:sz w:val="24"/>
          <w:szCs w:val="24"/>
        </w:rPr>
        <w:t xml:space="preserve">Express. Available at: </w:t>
      </w:r>
      <w:r w:rsidRPr="00536FA5">
        <w:rPr>
          <w:rFonts w:ascii="Times New Roman" w:hAnsi="Times New Roman" w:cs="Times New Roman"/>
          <w:sz w:val="24"/>
          <w:szCs w:val="24"/>
        </w:rPr>
        <w:t>https://www.express.co.uk/sport/football/1980825/FA-England-coaches-BAME</w:t>
      </w:r>
    </w:p>
    <w:p w14:paraId="2056A57D" w14:textId="77777777" w:rsidR="007811A8" w:rsidRDefault="007811A8" w:rsidP="007811A8">
      <w:pPr>
        <w:rPr>
          <w:rFonts w:ascii="Times New Roman" w:hAnsi="Times New Roman" w:cs="Times New Roman"/>
          <w:sz w:val="24"/>
          <w:szCs w:val="24"/>
        </w:rPr>
      </w:pPr>
      <w:r>
        <w:rPr>
          <w:rFonts w:ascii="Times New Roman" w:hAnsi="Times New Roman" w:cs="Times New Roman"/>
          <w:sz w:val="24"/>
          <w:szCs w:val="24"/>
        </w:rPr>
        <w:t xml:space="preserve">Premier League. (n.d.). </w:t>
      </w:r>
      <w:r w:rsidRPr="00E525FD">
        <w:rPr>
          <w:rFonts w:ascii="Times New Roman" w:hAnsi="Times New Roman" w:cs="Times New Roman"/>
          <w:i/>
          <w:iCs/>
          <w:sz w:val="24"/>
          <w:szCs w:val="24"/>
        </w:rPr>
        <w:t>Five Year Action Plan</w:t>
      </w:r>
      <w:r>
        <w:rPr>
          <w:rFonts w:ascii="Times New Roman" w:hAnsi="Times New Roman" w:cs="Times New Roman"/>
          <w:sz w:val="24"/>
          <w:szCs w:val="24"/>
        </w:rPr>
        <w:t xml:space="preserve">. Available at: </w:t>
      </w:r>
      <w:r w:rsidRPr="00E525FD">
        <w:rPr>
          <w:rFonts w:ascii="Times New Roman" w:hAnsi="Times New Roman" w:cs="Times New Roman"/>
          <w:sz w:val="24"/>
          <w:szCs w:val="24"/>
        </w:rPr>
        <w:t>https://no-room-for-racism-action-plan-2026.premierleague.com/?_gl=1*19q4ivl*_gcl_au*MjAxMDM1Mzc1NS4xNzc3NDU5MTk1*_ga*MjUwNTM0NTI4LjE3Nzc0NTkxOTk.*_ga_Z815NWVZJY*czE3Nzc0NTkxOTgkbzEkZzEkdDE3Nzc0NTk4NTkkajQ1JGwwJGgw</w:t>
      </w:r>
    </w:p>
    <w:p w14:paraId="37177F35" w14:textId="77777777" w:rsidR="007811A8" w:rsidRDefault="007811A8" w:rsidP="007811A8">
      <w:pPr>
        <w:rPr>
          <w:rFonts w:ascii="Times New Roman" w:hAnsi="Times New Roman" w:cs="Times New Roman"/>
          <w:sz w:val="24"/>
          <w:szCs w:val="24"/>
        </w:rPr>
      </w:pPr>
      <w:r>
        <w:rPr>
          <w:rFonts w:ascii="Times New Roman" w:hAnsi="Times New Roman" w:cs="Times New Roman"/>
          <w:sz w:val="24"/>
          <w:szCs w:val="24"/>
        </w:rPr>
        <w:t xml:space="preserve">The FA. (n.d.). </w:t>
      </w:r>
      <w:r w:rsidRPr="00E525FD">
        <w:rPr>
          <w:rFonts w:ascii="Times New Roman" w:hAnsi="Times New Roman" w:cs="Times New Roman"/>
          <w:i/>
          <w:iCs/>
          <w:sz w:val="24"/>
          <w:szCs w:val="24"/>
        </w:rPr>
        <w:t xml:space="preserve">A Game Free </w:t>
      </w:r>
      <w:proofErr w:type="gramStart"/>
      <w:r w:rsidRPr="00E525FD">
        <w:rPr>
          <w:rFonts w:ascii="Times New Roman" w:hAnsi="Times New Roman" w:cs="Times New Roman"/>
          <w:i/>
          <w:iCs/>
          <w:sz w:val="24"/>
          <w:szCs w:val="24"/>
        </w:rPr>
        <w:t>From</w:t>
      </w:r>
      <w:proofErr w:type="gramEnd"/>
      <w:r w:rsidRPr="00E525FD">
        <w:rPr>
          <w:rFonts w:ascii="Times New Roman" w:hAnsi="Times New Roman" w:cs="Times New Roman"/>
          <w:i/>
          <w:iCs/>
          <w:sz w:val="24"/>
          <w:szCs w:val="24"/>
        </w:rPr>
        <w:t xml:space="preserve"> Discrimination </w:t>
      </w:r>
      <w:proofErr w:type="gramStart"/>
      <w:r w:rsidRPr="00E525FD">
        <w:rPr>
          <w:rFonts w:ascii="Times New Roman" w:hAnsi="Times New Roman" w:cs="Times New Roman"/>
          <w:i/>
          <w:iCs/>
          <w:sz w:val="24"/>
          <w:szCs w:val="24"/>
        </w:rPr>
        <w:t>The</w:t>
      </w:r>
      <w:proofErr w:type="gramEnd"/>
      <w:r w:rsidRPr="00E525FD">
        <w:rPr>
          <w:rFonts w:ascii="Times New Roman" w:hAnsi="Times New Roman" w:cs="Times New Roman"/>
          <w:i/>
          <w:iCs/>
          <w:sz w:val="24"/>
          <w:szCs w:val="24"/>
        </w:rPr>
        <w:t xml:space="preserve"> FA Equality, Diversity and Inclusion Strategy</w:t>
      </w:r>
      <w:r>
        <w:rPr>
          <w:rFonts w:ascii="Times New Roman" w:hAnsi="Times New Roman" w:cs="Times New Roman"/>
          <w:sz w:val="24"/>
          <w:szCs w:val="24"/>
        </w:rPr>
        <w:t xml:space="preserve">. Available at: </w:t>
      </w:r>
      <w:r w:rsidRPr="006C1020">
        <w:rPr>
          <w:rFonts w:ascii="Times New Roman" w:hAnsi="Times New Roman" w:cs="Times New Roman"/>
          <w:sz w:val="24"/>
          <w:szCs w:val="24"/>
        </w:rPr>
        <w:t>https://www.thefa.com/about-football-association/what-we-do/fa-equality-diversity-inclusion-strategy-2024-2028</w:t>
      </w:r>
    </w:p>
    <w:p w14:paraId="1B77E315" w14:textId="77777777" w:rsidR="007811A8" w:rsidRDefault="007811A8" w:rsidP="007811A8">
      <w:pPr>
        <w:rPr>
          <w:rFonts w:ascii="Times New Roman" w:hAnsi="Times New Roman" w:cs="Times New Roman"/>
          <w:sz w:val="24"/>
          <w:szCs w:val="24"/>
        </w:rPr>
      </w:pPr>
      <w:r>
        <w:rPr>
          <w:rFonts w:ascii="Times New Roman" w:hAnsi="Times New Roman" w:cs="Times New Roman"/>
          <w:sz w:val="24"/>
          <w:szCs w:val="24"/>
        </w:rPr>
        <w:t xml:space="preserve">George, T. (2021). </w:t>
      </w:r>
      <w:r w:rsidRPr="006C1020">
        <w:rPr>
          <w:rFonts w:ascii="Times New Roman" w:hAnsi="Times New Roman" w:cs="Times New Roman"/>
          <w:i/>
          <w:iCs/>
          <w:sz w:val="24"/>
          <w:szCs w:val="24"/>
        </w:rPr>
        <w:t>Mixed Methods Research | Definition, Guide &amp; Examples</w:t>
      </w:r>
      <w:r>
        <w:rPr>
          <w:rFonts w:ascii="Times New Roman" w:hAnsi="Times New Roman" w:cs="Times New Roman"/>
          <w:i/>
          <w:iCs/>
          <w:sz w:val="24"/>
          <w:szCs w:val="24"/>
        </w:rPr>
        <w:t xml:space="preserve">. </w:t>
      </w:r>
      <w:proofErr w:type="spellStart"/>
      <w:r>
        <w:rPr>
          <w:rFonts w:ascii="Times New Roman" w:hAnsi="Times New Roman" w:cs="Times New Roman"/>
          <w:sz w:val="24"/>
          <w:szCs w:val="24"/>
        </w:rPr>
        <w:t>Scribbr</w:t>
      </w:r>
      <w:proofErr w:type="spellEnd"/>
      <w:r>
        <w:rPr>
          <w:rFonts w:ascii="Times New Roman" w:hAnsi="Times New Roman" w:cs="Times New Roman"/>
          <w:sz w:val="24"/>
          <w:szCs w:val="24"/>
        </w:rPr>
        <w:t xml:space="preserve">. Available at: </w:t>
      </w:r>
      <w:r w:rsidRPr="006C1020">
        <w:rPr>
          <w:rFonts w:ascii="Times New Roman" w:hAnsi="Times New Roman" w:cs="Times New Roman"/>
          <w:sz w:val="24"/>
          <w:szCs w:val="24"/>
        </w:rPr>
        <w:t>https://www.scribbr.com/methodology/mixed-methods-research/</w:t>
      </w:r>
    </w:p>
    <w:p w14:paraId="614F5366" w14:textId="77777777" w:rsidR="007811A8" w:rsidRDefault="007811A8" w:rsidP="007811A8">
      <w:pPr>
        <w:rPr>
          <w:rFonts w:ascii="Times New Roman" w:hAnsi="Times New Roman" w:cs="Times New Roman"/>
          <w:sz w:val="24"/>
          <w:szCs w:val="24"/>
        </w:rPr>
      </w:pPr>
      <w:r>
        <w:rPr>
          <w:rFonts w:ascii="Times New Roman" w:hAnsi="Times New Roman" w:cs="Times New Roman"/>
          <w:sz w:val="24"/>
          <w:szCs w:val="24"/>
        </w:rPr>
        <w:t xml:space="preserve">George, T, (2022). </w:t>
      </w:r>
      <w:r w:rsidRPr="001256CB">
        <w:rPr>
          <w:rFonts w:ascii="Times New Roman" w:hAnsi="Times New Roman" w:cs="Times New Roman"/>
          <w:i/>
          <w:iCs/>
          <w:sz w:val="24"/>
          <w:szCs w:val="24"/>
        </w:rPr>
        <w:t>Semi-Structured Interview | Definition, Guide &amp; Examples</w:t>
      </w:r>
      <w:r>
        <w:rPr>
          <w:rFonts w:ascii="Times New Roman" w:hAnsi="Times New Roman" w:cs="Times New Roman"/>
          <w:i/>
          <w:iCs/>
          <w:sz w:val="24"/>
          <w:szCs w:val="24"/>
        </w:rPr>
        <w:t xml:space="preserve">. </w:t>
      </w:r>
      <w:proofErr w:type="spellStart"/>
      <w:r>
        <w:rPr>
          <w:rFonts w:ascii="Times New Roman" w:hAnsi="Times New Roman" w:cs="Times New Roman"/>
          <w:sz w:val="24"/>
          <w:szCs w:val="24"/>
        </w:rPr>
        <w:t>Scribbr</w:t>
      </w:r>
      <w:proofErr w:type="spellEnd"/>
      <w:r>
        <w:rPr>
          <w:rFonts w:ascii="Times New Roman" w:hAnsi="Times New Roman" w:cs="Times New Roman"/>
          <w:sz w:val="24"/>
          <w:szCs w:val="24"/>
        </w:rPr>
        <w:t xml:space="preserve">. Available at: </w:t>
      </w:r>
      <w:r w:rsidRPr="001256CB">
        <w:rPr>
          <w:rFonts w:ascii="Times New Roman" w:hAnsi="Times New Roman" w:cs="Times New Roman"/>
          <w:sz w:val="24"/>
          <w:szCs w:val="24"/>
        </w:rPr>
        <w:t>https://www.scribbr.com/methodology/semi-structured-interview/</w:t>
      </w:r>
    </w:p>
    <w:p w14:paraId="3B3F67CA" w14:textId="77777777" w:rsidR="007811A8" w:rsidRDefault="007811A8" w:rsidP="007811A8">
      <w:pPr>
        <w:rPr>
          <w:rFonts w:ascii="Times New Roman" w:hAnsi="Times New Roman" w:cs="Times New Roman"/>
          <w:i/>
          <w:iCs/>
          <w:sz w:val="24"/>
          <w:szCs w:val="24"/>
        </w:rPr>
      </w:pPr>
      <w:r>
        <w:rPr>
          <w:rFonts w:ascii="Times New Roman" w:hAnsi="Times New Roman" w:cs="Times New Roman"/>
          <w:sz w:val="24"/>
          <w:szCs w:val="24"/>
        </w:rPr>
        <w:t xml:space="preserve">Hassan, M. (2024). </w:t>
      </w:r>
      <w:r w:rsidRPr="00AB35D4">
        <w:rPr>
          <w:rFonts w:ascii="Times New Roman" w:hAnsi="Times New Roman" w:cs="Times New Roman"/>
          <w:i/>
          <w:iCs/>
          <w:sz w:val="24"/>
          <w:szCs w:val="24"/>
        </w:rPr>
        <w:t>Sampling Methods – Types, Techniques and Examples</w:t>
      </w:r>
      <w:r>
        <w:rPr>
          <w:rFonts w:ascii="Times New Roman" w:hAnsi="Times New Roman" w:cs="Times New Roman"/>
          <w:i/>
          <w:iCs/>
          <w:sz w:val="24"/>
          <w:szCs w:val="24"/>
        </w:rPr>
        <w:t xml:space="preserve">. </w:t>
      </w:r>
      <w:r>
        <w:rPr>
          <w:rFonts w:ascii="Times New Roman" w:hAnsi="Times New Roman" w:cs="Times New Roman"/>
          <w:sz w:val="24"/>
          <w:szCs w:val="24"/>
        </w:rPr>
        <w:t xml:space="preserve">ResearchMethod.net. Available at: </w:t>
      </w:r>
      <w:r w:rsidRPr="00AB35D4">
        <w:rPr>
          <w:rFonts w:ascii="Times New Roman" w:hAnsi="Times New Roman" w:cs="Times New Roman"/>
          <w:sz w:val="24"/>
          <w:szCs w:val="24"/>
        </w:rPr>
        <w:t>https://researchmethod.net/sampling-methods/</w:t>
      </w:r>
    </w:p>
    <w:p w14:paraId="0A7D9444" w14:textId="77777777" w:rsidR="007811A8" w:rsidRDefault="007811A8" w:rsidP="007811A8">
      <w:pPr>
        <w:rPr>
          <w:rFonts w:ascii="Times New Roman" w:hAnsi="Times New Roman" w:cs="Times New Roman"/>
          <w:sz w:val="24"/>
          <w:szCs w:val="24"/>
        </w:rPr>
      </w:pPr>
      <w:r w:rsidRPr="002E47D7">
        <w:rPr>
          <w:rFonts w:ascii="Times New Roman" w:hAnsi="Times New Roman" w:cs="Times New Roman"/>
          <w:i/>
          <w:iCs/>
          <w:sz w:val="24"/>
          <w:szCs w:val="24"/>
        </w:rPr>
        <w:t>The Top 5 Ethical Considerations in Qualitative Research</w:t>
      </w:r>
      <w:r>
        <w:rPr>
          <w:rFonts w:ascii="Times New Roman" w:hAnsi="Times New Roman" w:cs="Times New Roman"/>
          <w:i/>
          <w:iCs/>
          <w:sz w:val="24"/>
          <w:szCs w:val="24"/>
        </w:rPr>
        <w:t xml:space="preserve">. </w:t>
      </w:r>
      <w:r>
        <w:rPr>
          <w:rFonts w:ascii="Times New Roman" w:hAnsi="Times New Roman" w:cs="Times New Roman"/>
          <w:sz w:val="24"/>
          <w:szCs w:val="24"/>
        </w:rPr>
        <w:t xml:space="preserve">(2025). Innovate MR. Available at: </w:t>
      </w:r>
      <w:r w:rsidRPr="002E47D7">
        <w:rPr>
          <w:rFonts w:ascii="Times New Roman" w:hAnsi="Times New Roman" w:cs="Times New Roman"/>
          <w:sz w:val="24"/>
          <w:szCs w:val="24"/>
        </w:rPr>
        <w:t>https://www.innovatemr.com/insights/the-top-5-ethical-considerations-in-qualitative-research/</w:t>
      </w:r>
    </w:p>
    <w:p w14:paraId="0EADAD0D" w14:textId="77777777" w:rsidR="007811A8" w:rsidRDefault="007811A8" w:rsidP="007811A8">
      <w:pPr>
        <w:rPr>
          <w:rFonts w:ascii="Times New Roman" w:hAnsi="Times New Roman" w:cs="Times New Roman"/>
          <w:sz w:val="24"/>
          <w:szCs w:val="24"/>
        </w:rPr>
      </w:pPr>
      <w:r w:rsidRPr="002E47D7">
        <w:rPr>
          <w:rFonts w:ascii="Times New Roman" w:hAnsi="Times New Roman" w:cs="Times New Roman"/>
          <w:i/>
          <w:iCs/>
          <w:sz w:val="24"/>
          <w:szCs w:val="24"/>
        </w:rPr>
        <w:t>Protect your OneDrive files in Personal Vault</w:t>
      </w:r>
      <w:r>
        <w:rPr>
          <w:rFonts w:ascii="Times New Roman" w:hAnsi="Times New Roman" w:cs="Times New Roman"/>
          <w:i/>
          <w:iCs/>
          <w:sz w:val="24"/>
          <w:szCs w:val="24"/>
        </w:rPr>
        <w:t xml:space="preserve">. </w:t>
      </w:r>
      <w:r>
        <w:rPr>
          <w:rFonts w:ascii="Times New Roman" w:hAnsi="Times New Roman" w:cs="Times New Roman"/>
          <w:sz w:val="24"/>
          <w:szCs w:val="24"/>
        </w:rPr>
        <w:t xml:space="preserve">(n.d.). Microsoft. Available at: </w:t>
      </w:r>
      <w:r w:rsidRPr="00FC5E81">
        <w:rPr>
          <w:rFonts w:ascii="Times New Roman" w:hAnsi="Times New Roman" w:cs="Times New Roman"/>
          <w:sz w:val="24"/>
          <w:szCs w:val="24"/>
        </w:rPr>
        <w:t>https://support.microsoft.com/en-us/office/protect-your-onedrive-files-in-personal-vault-6540ef37-e9bf-4121-a773-56f98dce78c4</w:t>
      </w:r>
    </w:p>
    <w:p w14:paraId="37D495FA" w14:textId="77777777" w:rsidR="007811A8" w:rsidRPr="009E59F3" w:rsidRDefault="007811A8" w:rsidP="007811A8">
      <w:pPr>
        <w:rPr>
          <w:rFonts w:ascii="Times New Roman" w:hAnsi="Times New Roman" w:cs="Times New Roman"/>
          <w:sz w:val="24"/>
          <w:szCs w:val="24"/>
        </w:rPr>
      </w:pPr>
      <w:r>
        <w:rPr>
          <w:rFonts w:ascii="Times New Roman" w:hAnsi="Times New Roman" w:cs="Times New Roman"/>
          <w:sz w:val="24"/>
          <w:szCs w:val="24"/>
        </w:rPr>
        <w:lastRenderedPageBreak/>
        <w:t xml:space="preserve">Park, E. (2026). </w:t>
      </w:r>
      <w:r w:rsidRPr="009E59F3">
        <w:rPr>
          <w:rFonts w:ascii="Times New Roman" w:hAnsi="Times New Roman" w:cs="Times New Roman"/>
          <w:i/>
          <w:iCs/>
          <w:sz w:val="24"/>
          <w:szCs w:val="24"/>
        </w:rPr>
        <w:t>How to Properly Transcribe an Interview: A Repeatable Workflow for Clear, Accurate, Secure Transcripts</w:t>
      </w:r>
      <w:r>
        <w:rPr>
          <w:rFonts w:ascii="Times New Roman" w:hAnsi="Times New Roman" w:cs="Times New Roman"/>
          <w:i/>
          <w:iCs/>
          <w:sz w:val="24"/>
          <w:szCs w:val="24"/>
        </w:rPr>
        <w:t xml:space="preserve">. </w:t>
      </w:r>
      <w:r>
        <w:rPr>
          <w:rFonts w:ascii="Times New Roman" w:hAnsi="Times New Roman" w:cs="Times New Roman"/>
          <w:sz w:val="24"/>
          <w:szCs w:val="24"/>
        </w:rPr>
        <w:t xml:space="preserve">Tic Note Cloud. Available at: </w:t>
      </w:r>
      <w:r w:rsidRPr="009E59F3">
        <w:rPr>
          <w:rFonts w:ascii="Times New Roman" w:hAnsi="Times New Roman" w:cs="Times New Roman"/>
          <w:sz w:val="24"/>
          <w:szCs w:val="24"/>
        </w:rPr>
        <w:t>https://ticnote.com/en/blog/properly-transcribe-an-interview</w:t>
      </w:r>
    </w:p>
    <w:p w14:paraId="718A71E2" w14:textId="77777777" w:rsidR="007811A8" w:rsidRPr="00F845B9" w:rsidRDefault="007811A8" w:rsidP="007811A8">
      <w:pPr>
        <w:rPr>
          <w:rFonts w:ascii="Times New Roman" w:hAnsi="Times New Roman" w:cs="Times New Roman"/>
          <w:sz w:val="24"/>
          <w:szCs w:val="24"/>
        </w:rPr>
      </w:pPr>
      <w:r>
        <w:rPr>
          <w:rFonts w:ascii="Times New Roman" w:hAnsi="Times New Roman" w:cs="Times New Roman"/>
          <w:sz w:val="24"/>
          <w:szCs w:val="24"/>
        </w:rPr>
        <w:t xml:space="preserve">Stevens, G. (n.d.). </w:t>
      </w:r>
      <w:r w:rsidRPr="00F845B9">
        <w:rPr>
          <w:rFonts w:ascii="Times New Roman" w:hAnsi="Times New Roman" w:cs="Times New Roman"/>
          <w:i/>
          <w:iCs/>
          <w:sz w:val="24"/>
          <w:szCs w:val="24"/>
        </w:rPr>
        <w:t>Braun and Clarke’s Approach to Thematic Analysis</w:t>
      </w:r>
      <w:r>
        <w:rPr>
          <w:rFonts w:ascii="Times New Roman" w:hAnsi="Times New Roman" w:cs="Times New Roman"/>
          <w:i/>
          <w:iCs/>
          <w:sz w:val="24"/>
          <w:szCs w:val="24"/>
        </w:rPr>
        <w:t xml:space="preserve">. </w:t>
      </w:r>
      <w:r>
        <w:rPr>
          <w:rFonts w:ascii="Times New Roman" w:hAnsi="Times New Roman" w:cs="Times New Roman"/>
          <w:sz w:val="24"/>
          <w:szCs w:val="24"/>
        </w:rPr>
        <w:t xml:space="preserve">Academic Writing &amp; Research. Available at: </w:t>
      </w:r>
      <w:r w:rsidRPr="007E5DE1">
        <w:rPr>
          <w:rFonts w:ascii="Times New Roman" w:hAnsi="Times New Roman" w:cs="Times New Roman"/>
          <w:sz w:val="24"/>
          <w:szCs w:val="24"/>
        </w:rPr>
        <w:t>https://academic-writing.uk/braun-clarke-thematic-analysis/</w:t>
      </w:r>
    </w:p>
    <w:p w14:paraId="673FD1AD" w14:textId="77777777" w:rsidR="007811A8" w:rsidRPr="001E6285" w:rsidRDefault="007811A8" w:rsidP="007811A8">
      <w:pPr>
        <w:rPr>
          <w:rFonts w:ascii="Times New Roman" w:hAnsi="Times New Roman" w:cs="Times New Roman"/>
          <w:sz w:val="24"/>
          <w:szCs w:val="24"/>
        </w:rPr>
      </w:pPr>
      <w:r w:rsidRPr="001E6285">
        <w:rPr>
          <w:rFonts w:ascii="Times New Roman" w:hAnsi="Times New Roman" w:cs="Times New Roman"/>
          <w:i/>
          <w:iCs/>
          <w:sz w:val="24"/>
          <w:szCs w:val="24"/>
        </w:rPr>
        <w:t>English football unites to tackle racism, hate and discrimination</w:t>
      </w:r>
      <w:r>
        <w:rPr>
          <w:rFonts w:ascii="Times New Roman" w:hAnsi="Times New Roman" w:cs="Times New Roman"/>
          <w:i/>
          <w:iCs/>
          <w:sz w:val="24"/>
          <w:szCs w:val="24"/>
        </w:rPr>
        <w:t xml:space="preserve">. </w:t>
      </w:r>
      <w:r>
        <w:rPr>
          <w:rFonts w:ascii="Times New Roman" w:hAnsi="Times New Roman" w:cs="Times New Roman"/>
          <w:sz w:val="24"/>
          <w:szCs w:val="24"/>
        </w:rPr>
        <w:t xml:space="preserve">(2023). Premier League. Available at: </w:t>
      </w:r>
      <w:r w:rsidRPr="004F20C3">
        <w:rPr>
          <w:rFonts w:ascii="Times New Roman" w:hAnsi="Times New Roman" w:cs="Times New Roman"/>
          <w:sz w:val="24"/>
          <w:szCs w:val="24"/>
        </w:rPr>
        <w:t>https://www.premierleague.com/en/news/3722348</w:t>
      </w:r>
    </w:p>
    <w:p w14:paraId="165BCD51" w14:textId="77777777" w:rsidR="007811A8" w:rsidRPr="00842322" w:rsidRDefault="007811A8" w:rsidP="007811A8">
      <w:pPr>
        <w:rPr>
          <w:rFonts w:ascii="Times New Roman" w:hAnsi="Times New Roman" w:cs="Times New Roman"/>
          <w:sz w:val="24"/>
          <w:szCs w:val="24"/>
        </w:rPr>
      </w:pPr>
      <w:r w:rsidRPr="00E06C8D">
        <w:rPr>
          <w:rFonts w:ascii="Times New Roman" w:hAnsi="Times New Roman" w:cs="Times New Roman"/>
          <w:i/>
          <w:iCs/>
          <w:sz w:val="24"/>
          <w:szCs w:val="24"/>
        </w:rPr>
        <w:t>Reporting Statistics</w:t>
      </w:r>
      <w:r>
        <w:rPr>
          <w:rFonts w:ascii="Times New Roman" w:hAnsi="Times New Roman" w:cs="Times New Roman"/>
          <w:sz w:val="24"/>
          <w:szCs w:val="24"/>
        </w:rPr>
        <w:t>.</w:t>
      </w:r>
      <w:r w:rsidRPr="00E06C8D">
        <w:rPr>
          <w:rFonts w:ascii="Times New Roman" w:hAnsi="Times New Roman" w:cs="Times New Roman"/>
          <w:sz w:val="24"/>
          <w:szCs w:val="24"/>
        </w:rPr>
        <w:t xml:space="preserve"> </w:t>
      </w:r>
      <w:r>
        <w:rPr>
          <w:rFonts w:ascii="Times New Roman" w:hAnsi="Times New Roman" w:cs="Times New Roman"/>
          <w:sz w:val="24"/>
          <w:szCs w:val="24"/>
        </w:rPr>
        <w:t xml:space="preserve">(n.d.). Kick it Out. Available at: </w:t>
      </w:r>
      <w:r w:rsidRPr="00041553">
        <w:rPr>
          <w:rFonts w:ascii="Times New Roman" w:hAnsi="Times New Roman" w:cs="Times New Roman"/>
          <w:sz w:val="24"/>
          <w:szCs w:val="24"/>
        </w:rPr>
        <w:t>https://www.kickitout.org/reporting-statistics</w:t>
      </w:r>
    </w:p>
    <w:p w14:paraId="5AE04C61" w14:textId="77777777" w:rsidR="007811A8" w:rsidRPr="000105B2" w:rsidRDefault="007811A8" w:rsidP="007811A8">
      <w:pPr>
        <w:rPr>
          <w:rFonts w:ascii="Times New Roman" w:hAnsi="Times New Roman" w:cs="Times New Roman"/>
          <w:sz w:val="24"/>
          <w:szCs w:val="24"/>
        </w:rPr>
      </w:pPr>
      <w:r>
        <w:rPr>
          <w:rFonts w:ascii="Times New Roman" w:hAnsi="Times New Roman" w:cs="Times New Roman"/>
          <w:sz w:val="24"/>
          <w:szCs w:val="24"/>
        </w:rPr>
        <w:t xml:space="preserve">Reidy, C. (2024). </w:t>
      </w:r>
      <w:r w:rsidRPr="00C04D85">
        <w:rPr>
          <w:rFonts w:ascii="Times New Roman" w:hAnsi="Times New Roman" w:cs="Times New Roman"/>
          <w:i/>
          <w:iCs/>
          <w:sz w:val="24"/>
          <w:szCs w:val="24"/>
        </w:rPr>
        <w:t>Kick It Out end of season report: record level of abuse targeting players</w:t>
      </w:r>
      <w:r>
        <w:rPr>
          <w:rFonts w:ascii="Times New Roman" w:hAnsi="Times New Roman" w:cs="Times New Roman"/>
          <w:i/>
          <w:iCs/>
          <w:sz w:val="24"/>
          <w:szCs w:val="24"/>
        </w:rPr>
        <w:t xml:space="preserve">. </w:t>
      </w:r>
      <w:r>
        <w:rPr>
          <w:rFonts w:ascii="Times New Roman" w:hAnsi="Times New Roman" w:cs="Times New Roman"/>
          <w:sz w:val="24"/>
          <w:szCs w:val="24"/>
        </w:rPr>
        <w:t xml:space="preserve">Kick it Out. Available at: </w:t>
      </w:r>
      <w:r w:rsidRPr="000105B2">
        <w:rPr>
          <w:rFonts w:ascii="Times New Roman" w:hAnsi="Times New Roman" w:cs="Times New Roman"/>
          <w:sz w:val="24"/>
          <w:szCs w:val="24"/>
        </w:rPr>
        <w:t>https://www.skysports.com/football/news/12040/13183796/kick-it-out-end-of-season-report-record-level-of-abuse-targeting-players</w:t>
      </w:r>
    </w:p>
    <w:p w14:paraId="69DF08AA" w14:textId="77777777" w:rsidR="007811A8" w:rsidRPr="0063532F" w:rsidRDefault="007811A8" w:rsidP="007811A8">
      <w:pPr>
        <w:rPr>
          <w:rFonts w:ascii="Times New Roman" w:hAnsi="Times New Roman" w:cs="Times New Roman"/>
          <w:sz w:val="24"/>
          <w:szCs w:val="24"/>
        </w:rPr>
      </w:pPr>
      <w:r w:rsidRPr="0063532F">
        <w:rPr>
          <w:rFonts w:ascii="Times New Roman" w:hAnsi="Times New Roman" w:cs="Times New Roman"/>
          <w:i/>
          <w:iCs/>
          <w:sz w:val="24"/>
          <w:szCs w:val="24"/>
        </w:rPr>
        <w:t>Coach Diversity Programme</w:t>
      </w:r>
      <w:r>
        <w:rPr>
          <w:rFonts w:ascii="Times New Roman" w:hAnsi="Times New Roman" w:cs="Times New Roman"/>
          <w:i/>
          <w:iCs/>
          <w:sz w:val="24"/>
          <w:szCs w:val="24"/>
        </w:rPr>
        <w:t xml:space="preserve">. </w:t>
      </w:r>
      <w:r w:rsidRPr="0063532F">
        <w:rPr>
          <w:rFonts w:ascii="Times New Roman" w:hAnsi="Times New Roman" w:cs="Times New Roman"/>
          <w:sz w:val="24"/>
          <w:szCs w:val="24"/>
        </w:rPr>
        <w:t>(n.d.). FAW. Available at: https://faw.cymru/pawb/coach-diversity-programme/</w:t>
      </w:r>
    </w:p>
    <w:p w14:paraId="2C5C6363" w14:textId="77777777" w:rsidR="007811A8" w:rsidRPr="00487FB0" w:rsidRDefault="007811A8" w:rsidP="007811A8">
      <w:pPr>
        <w:rPr>
          <w:rFonts w:ascii="Times New Roman" w:hAnsi="Times New Roman" w:cs="Times New Roman"/>
          <w:sz w:val="24"/>
          <w:szCs w:val="24"/>
        </w:rPr>
      </w:pPr>
      <w:r>
        <w:rPr>
          <w:rFonts w:ascii="Times New Roman" w:hAnsi="Times New Roman" w:cs="Times New Roman"/>
          <w:sz w:val="24"/>
          <w:szCs w:val="24"/>
        </w:rPr>
        <w:t xml:space="preserve">Thompson, P. (2025). </w:t>
      </w:r>
      <w:r w:rsidRPr="000D5B32">
        <w:rPr>
          <w:rFonts w:ascii="Times New Roman" w:hAnsi="Times New Roman" w:cs="Times New Roman"/>
          <w:i/>
          <w:iCs/>
          <w:sz w:val="24"/>
          <w:szCs w:val="24"/>
        </w:rPr>
        <w:t>Encouraging Diversity in Coaching and Leadership</w:t>
      </w:r>
      <w:r>
        <w:rPr>
          <w:rFonts w:ascii="Times New Roman" w:hAnsi="Times New Roman" w:cs="Times New Roman"/>
          <w:i/>
          <w:iCs/>
          <w:sz w:val="24"/>
          <w:szCs w:val="24"/>
        </w:rPr>
        <w:t xml:space="preserve">. </w:t>
      </w:r>
      <w:r>
        <w:rPr>
          <w:rFonts w:ascii="Times New Roman" w:hAnsi="Times New Roman" w:cs="Times New Roman"/>
          <w:sz w:val="24"/>
          <w:szCs w:val="24"/>
        </w:rPr>
        <w:t xml:space="preserve">Grassroots Football. Available at: </w:t>
      </w:r>
      <w:r w:rsidRPr="00487FB0">
        <w:rPr>
          <w:rFonts w:ascii="Times New Roman" w:hAnsi="Times New Roman" w:cs="Times New Roman"/>
          <w:sz w:val="24"/>
          <w:szCs w:val="24"/>
        </w:rPr>
        <w:t>https://www.teamstats.net/blog/encouraging-diversity-in-coaching-and-leadership</w:t>
      </w:r>
    </w:p>
    <w:p w14:paraId="6F5D8994" w14:textId="77777777" w:rsidR="007811A8" w:rsidRPr="00F9360B" w:rsidRDefault="007811A8" w:rsidP="007811A8">
      <w:pPr>
        <w:rPr>
          <w:rFonts w:ascii="Times New Roman" w:hAnsi="Times New Roman" w:cs="Times New Roman"/>
          <w:sz w:val="24"/>
          <w:szCs w:val="24"/>
        </w:rPr>
      </w:pPr>
      <w:r w:rsidRPr="00F9360B">
        <w:rPr>
          <w:rFonts w:ascii="Times New Roman" w:hAnsi="Times New Roman" w:cs="Times New Roman"/>
          <w:i/>
          <w:iCs/>
          <w:sz w:val="24"/>
          <w:szCs w:val="24"/>
        </w:rPr>
        <w:t xml:space="preserve">Black and ethnic minority coaches </w:t>
      </w:r>
      <w:proofErr w:type="spellStart"/>
      <w:proofErr w:type="gramStart"/>
      <w:r w:rsidRPr="00F9360B">
        <w:rPr>
          <w:rFonts w:ascii="Times New Roman" w:hAnsi="Times New Roman" w:cs="Times New Roman"/>
          <w:i/>
          <w:iCs/>
          <w:sz w:val="24"/>
          <w:szCs w:val="24"/>
        </w:rPr>
        <w:t>under represented</w:t>
      </w:r>
      <w:proofErr w:type="spellEnd"/>
      <w:proofErr w:type="gramEnd"/>
      <w:r w:rsidRPr="00F9360B">
        <w:rPr>
          <w:rFonts w:ascii="Times New Roman" w:hAnsi="Times New Roman" w:cs="Times New Roman"/>
          <w:i/>
          <w:iCs/>
          <w:sz w:val="24"/>
          <w:szCs w:val="24"/>
        </w:rPr>
        <w:t xml:space="preserve"> in England </w:t>
      </w:r>
      <w:r>
        <w:rPr>
          <w:rFonts w:ascii="Times New Roman" w:hAnsi="Times New Roman" w:cs="Times New Roman"/>
          <w:i/>
          <w:iCs/>
          <w:sz w:val="24"/>
          <w:szCs w:val="24"/>
        </w:rPr>
        <w:t>–</w:t>
      </w:r>
      <w:r w:rsidRPr="00F9360B">
        <w:rPr>
          <w:rFonts w:ascii="Times New Roman" w:hAnsi="Times New Roman" w:cs="Times New Roman"/>
          <w:i/>
          <w:iCs/>
          <w:sz w:val="24"/>
          <w:szCs w:val="24"/>
        </w:rPr>
        <w:t xml:space="preserve"> study</w:t>
      </w:r>
      <w:r>
        <w:rPr>
          <w:rFonts w:ascii="Times New Roman" w:hAnsi="Times New Roman" w:cs="Times New Roman"/>
          <w:i/>
          <w:iCs/>
          <w:sz w:val="24"/>
          <w:szCs w:val="24"/>
        </w:rPr>
        <w:t xml:space="preserve">. </w:t>
      </w:r>
      <w:r>
        <w:rPr>
          <w:rFonts w:ascii="Times New Roman" w:hAnsi="Times New Roman" w:cs="Times New Roman"/>
          <w:sz w:val="24"/>
          <w:szCs w:val="24"/>
        </w:rPr>
        <w:t xml:space="preserve">(2014). ESPN. Available at: </w:t>
      </w:r>
      <w:r w:rsidRPr="00F9360B">
        <w:rPr>
          <w:rFonts w:ascii="Times New Roman" w:hAnsi="Times New Roman" w:cs="Times New Roman"/>
          <w:sz w:val="24"/>
          <w:szCs w:val="24"/>
        </w:rPr>
        <w:t>https://www.espn.com/soccer/story/_/id/37390041/black-ethnic-minority-coaches-represented-english-football-study</w:t>
      </w:r>
    </w:p>
    <w:p w14:paraId="7273F0F1" w14:textId="77777777" w:rsidR="007811A8" w:rsidRPr="00276A84" w:rsidRDefault="007811A8" w:rsidP="007811A8">
      <w:pPr>
        <w:rPr>
          <w:rFonts w:ascii="Times New Roman" w:hAnsi="Times New Roman" w:cs="Times New Roman"/>
          <w:sz w:val="24"/>
          <w:szCs w:val="24"/>
        </w:rPr>
      </w:pPr>
      <w:r>
        <w:rPr>
          <w:rFonts w:ascii="Times New Roman" w:hAnsi="Times New Roman" w:cs="Times New Roman"/>
          <w:sz w:val="24"/>
          <w:szCs w:val="24"/>
        </w:rPr>
        <w:t xml:space="preserve">Lee, S, (2025). </w:t>
      </w:r>
      <w:r w:rsidRPr="00276A84">
        <w:rPr>
          <w:rFonts w:ascii="Times New Roman" w:hAnsi="Times New Roman" w:cs="Times New Roman"/>
          <w:i/>
          <w:iCs/>
          <w:sz w:val="24"/>
          <w:szCs w:val="24"/>
        </w:rPr>
        <w:t>5 Key Stats Explaining Sample Size Impact on Data Quality</w:t>
      </w:r>
      <w:r>
        <w:rPr>
          <w:rFonts w:ascii="Times New Roman" w:hAnsi="Times New Roman" w:cs="Times New Roman"/>
          <w:i/>
          <w:iCs/>
          <w:sz w:val="24"/>
          <w:szCs w:val="24"/>
        </w:rPr>
        <w:t xml:space="preserve">. </w:t>
      </w:r>
      <w:r>
        <w:rPr>
          <w:rFonts w:ascii="Times New Roman" w:hAnsi="Times New Roman" w:cs="Times New Roman"/>
          <w:sz w:val="24"/>
          <w:szCs w:val="24"/>
        </w:rPr>
        <w:t xml:space="preserve">Number Analytics. Available at: </w:t>
      </w:r>
      <w:r w:rsidRPr="00276A84">
        <w:rPr>
          <w:rFonts w:ascii="Times New Roman" w:hAnsi="Times New Roman" w:cs="Times New Roman"/>
          <w:sz w:val="24"/>
          <w:szCs w:val="24"/>
        </w:rPr>
        <w:t>https://www.numberanalytics.com/blog/5-key-stats-sample-size-data-quality</w:t>
      </w:r>
    </w:p>
    <w:p w14:paraId="64EF4941" w14:textId="77777777" w:rsidR="007811A8" w:rsidRPr="009A107B" w:rsidRDefault="007811A8" w:rsidP="007811A8">
      <w:pPr>
        <w:rPr>
          <w:rFonts w:ascii="Times New Roman" w:hAnsi="Times New Roman" w:cs="Times New Roman"/>
          <w:sz w:val="24"/>
          <w:szCs w:val="24"/>
        </w:rPr>
      </w:pPr>
      <w:r>
        <w:rPr>
          <w:rFonts w:ascii="Times New Roman" w:hAnsi="Times New Roman" w:cs="Times New Roman"/>
          <w:sz w:val="24"/>
          <w:szCs w:val="24"/>
        </w:rPr>
        <w:t xml:space="preserve">Bhandari, P. (2020). </w:t>
      </w:r>
      <w:r w:rsidRPr="00C4052E">
        <w:rPr>
          <w:rFonts w:ascii="Times New Roman" w:hAnsi="Times New Roman" w:cs="Times New Roman"/>
          <w:i/>
          <w:iCs/>
          <w:sz w:val="24"/>
          <w:szCs w:val="24"/>
        </w:rPr>
        <w:t>What Is Quantitative Research? | Definition, Uses &amp; Methods</w:t>
      </w:r>
      <w:r>
        <w:rPr>
          <w:rFonts w:ascii="Times New Roman" w:hAnsi="Times New Roman" w:cs="Times New Roman"/>
          <w:i/>
          <w:iCs/>
          <w:sz w:val="24"/>
          <w:szCs w:val="24"/>
        </w:rPr>
        <w:t xml:space="preserve">. </w:t>
      </w:r>
      <w:proofErr w:type="spellStart"/>
      <w:r>
        <w:rPr>
          <w:rFonts w:ascii="Times New Roman" w:hAnsi="Times New Roman" w:cs="Times New Roman"/>
          <w:sz w:val="24"/>
          <w:szCs w:val="24"/>
        </w:rPr>
        <w:t>Scribbr</w:t>
      </w:r>
      <w:proofErr w:type="spellEnd"/>
      <w:r>
        <w:rPr>
          <w:rFonts w:ascii="Times New Roman" w:hAnsi="Times New Roman" w:cs="Times New Roman"/>
          <w:sz w:val="24"/>
          <w:szCs w:val="24"/>
        </w:rPr>
        <w:t xml:space="preserve">. Available at: </w:t>
      </w:r>
      <w:r w:rsidRPr="009A107B">
        <w:rPr>
          <w:rFonts w:ascii="Times New Roman" w:hAnsi="Times New Roman" w:cs="Times New Roman"/>
          <w:sz w:val="24"/>
          <w:szCs w:val="24"/>
        </w:rPr>
        <w:t>https://www.scribbr.com/methodology/quantitative-research/</w:t>
      </w:r>
    </w:p>
    <w:p w14:paraId="4ADA3E9F" w14:textId="77777777" w:rsidR="007811A8" w:rsidRPr="00BF2F69" w:rsidRDefault="007811A8" w:rsidP="007811A8">
      <w:pPr>
        <w:rPr>
          <w:rFonts w:ascii="Times New Roman" w:hAnsi="Times New Roman" w:cs="Times New Roman"/>
          <w:sz w:val="24"/>
          <w:szCs w:val="24"/>
        </w:rPr>
      </w:pPr>
      <w:r>
        <w:rPr>
          <w:rFonts w:ascii="Times New Roman" w:hAnsi="Times New Roman" w:cs="Times New Roman"/>
          <w:sz w:val="24"/>
          <w:szCs w:val="24"/>
        </w:rPr>
        <w:t xml:space="preserve">Naser, M. (2024). </w:t>
      </w:r>
      <w:r w:rsidRPr="009A107B">
        <w:rPr>
          <w:rFonts w:ascii="Times New Roman" w:hAnsi="Times New Roman" w:cs="Times New Roman"/>
          <w:i/>
          <w:iCs/>
          <w:sz w:val="24"/>
          <w:szCs w:val="24"/>
        </w:rPr>
        <w:t xml:space="preserve">Why Are Surveys Good </w:t>
      </w:r>
      <w:proofErr w:type="gramStart"/>
      <w:r w:rsidRPr="009A107B">
        <w:rPr>
          <w:rFonts w:ascii="Times New Roman" w:hAnsi="Times New Roman" w:cs="Times New Roman"/>
          <w:i/>
          <w:iCs/>
          <w:sz w:val="24"/>
          <w:szCs w:val="24"/>
        </w:rPr>
        <w:t>For</w:t>
      </w:r>
      <w:proofErr w:type="gramEnd"/>
      <w:r w:rsidRPr="009A107B">
        <w:rPr>
          <w:rFonts w:ascii="Times New Roman" w:hAnsi="Times New Roman" w:cs="Times New Roman"/>
          <w:i/>
          <w:iCs/>
          <w:sz w:val="24"/>
          <w:szCs w:val="24"/>
        </w:rPr>
        <w:t xml:space="preserve"> </w:t>
      </w:r>
      <w:proofErr w:type="gramStart"/>
      <w:r w:rsidRPr="009A107B">
        <w:rPr>
          <w:rFonts w:ascii="Times New Roman" w:hAnsi="Times New Roman" w:cs="Times New Roman"/>
          <w:i/>
          <w:iCs/>
          <w:sz w:val="24"/>
          <w:szCs w:val="24"/>
        </w:rPr>
        <w:t>Research?</w:t>
      </w:r>
      <w:r>
        <w:rPr>
          <w:rFonts w:ascii="Times New Roman" w:hAnsi="Times New Roman" w:cs="Times New Roman"/>
          <w:i/>
          <w:iCs/>
          <w:sz w:val="24"/>
          <w:szCs w:val="24"/>
        </w:rPr>
        <w:t>.</w:t>
      </w:r>
      <w:proofErr w:type="gramEnd"/>
      <w:r>
        <w:rPr>
          <w:rFonts w:ascii="Times New Roman" w:hAnsi="Times New Roman" w:cs="Times New Roman"/>
          <w:i/>
          <w:iCs/>
          <w:sz w:val="24"/>
          <w:szCs w:val="24"/>
        </w:rPr>
        <w:t xml:space="preserve"> </w:t>
      </w:r>
      <w:r>
        <w:rPr>
          <w:rFonts w:ascii="Times New Roman" w:hAnsi="Times New Roman" w:cs="Times New Roman"/>
          <w:sz w:val="24"/>
          <w:szCs w:val="24"/>
        </w:rPr>
        <w:t xml:space="preserve">Smart Survey. Available at: </w:t>
      </w:r>
      <w:r w:rsidRPr="00BF2F69">
        <w:rPr>
          <w:rFonts w:ascii="Times New Roman" w:hAnsi="Times New Roman" w:cs="Times New Roman"/>
          <w:sz w:val="24"/>
          <w:szCs w:val="24"/>
        </w:rPr>
        <w:t>https://www.smartsurvey.com/blog/why-are-surveys-good-for-research</w:t>
      </w:r>
    </w:p>
    <w:p w14:paraId="31A124D7" w14:textId="77777777" w:rsidR="007811A8" w:rsidRPr="00AA3B0B" w:rsidRDefault="007811A8" w:rsidP="007811A8">
      <w:pPr>
        <w:rPr>
          <w:rFonts w:ascii="Times New Roman" w:hAnsi="Times New Roman" w:cs="Times New Roman"/>
          <w:sz w:val="24"/>
          <w:szCs w:val="24"/>
        </w:rPr>
      </w:pPr>
      <w:r>
        <w:rPr>
          <w:rFonts w:ascii="Times New Roman" w:hAnsi="Times New Roman" w:cs="Times New Roman"/>
          <w:sz w:val="24"/>
          <w:szCs w:val="24"/>
        </w:rPr>
        <w:t xml:space="preserve">Hassan, M. (2024). </w:t>
      </w:r>
      <w:r w:rsidRPr="00AA3B0B">
        <w:rPr>
          <w:rFonts w:ascii="Times New Roman" w:hAnsi="Times New Roman" w:cs="Times New Roman"/>
          <w:i/>
          <w:iCs/>
          <w:sz w:val="24"/>
          <w:szCs w:val="24"/>
        </w:rPr>
        <w:t>Survey Research – Types, Methods, Examples</w:t>
      </w:r>
      <w:r>
        <w:rPr>
          <w:rFonts w:ascii="Times New Roman" w:hAnsi="Times New Roman" w:cs="Times New Roman"/>
          <w:i/>
          <w:iCs/>
          <w:sz w:val="24"/>
          <w:szCs w:val="24"/>
        </w:rPr>
        <w:t xml:space="preserve">. </w:t>
      </w:r>
      <w:r>
        <w:rPr>
          <w:rFonts w:ascii="Times New Roman" w:hAnsi="Times New Roman" w:cs="Times New Roman"/>
          <w:sz w:val="24"/>
          <w:szCs w:val="24"/>
        </w:rPr>
        <w:t xml:space="preserve">ResearchMethod.net. Available at: </w:t>
      </w:r>
      <w:r w:rsidRPr="00976C2F">
        <w:rPr>
          <w:rFonts w:ascii="Times New Roman" w:hAnsi="Times New Roman" w:cs="Times New Roman"/>
          <w:sz w:val="24"/>
          <w:szCs w:val="24"/>
        </w:rPr>
        <w:t>https://researchmethod.net/survey-research/</w:t>
      </w:r>
    </w:p>
    <w:p w14:paraId="0E0F2619" w14:textId="77777777" w:rsidR="007811A8" w:rsidRPr="004E428D" w:rsidRDefault="007811A8" w:rsidP="007811A8">
      <w:pPr>
        <w:rPr>
          <w:rFonts w:ascii="Times New Roman" w:hAnsi="Times New Roman" w:cs="Times New Roman"/>
          <w:sz w:val="24"/>
          <w:szCs w:val="24"/>
        </w:rPr>
      </w:pPr>
      <w:r w:rsidRPr="004E428D">
        <w:rPr>
          <w:rFonts w:ascii="Times New Roman" w:hAnsi="Times New Roman" w:cs="Times New Roman"/>
          <w:i/>
          <w:iCs/>
          <w:sz w:val="24"/>
          <w:szCs w:val="24"/>
        </w:rPr>
        <w:t>Available question types</w:t>
      </w:r>
      <w:r>
        <w:rPr>
          <w:rFonts w:ascii="Times New Roman" w:hAnsi="Times New Roman" w:cs="Times New Roman"/>
          <w:i/>
          <w:iCs/>
          <w:sz w:val="24"/>
          <w:szCs w:val="24"/>
        </w:rPr>
        <w:t xml:space="preserve">. </w:t>
      </w:r>
      <w:r>
        <w:rPr>
          <w:rFonts w:ascii="Times New Roman" w:hAnsi="Times New Roman" w:cs="Times New Roman"/>
          <w:sz w:val="24"/>
          <w:szCs w:val="24"/>
        </w:rPr>
        <w:t xml:space="preserve">(2025). Microsoft. Available at: </w:t>
      </w:r>
      <w:r w:rsidRPr="00CE5406">
        <w:rPr>
          <w:rFonts w:ascii="Times New Roman" w:hAnsi="Times New Roman" w:cs="Times New Roman"/>
          <w:sz w:val="24"/>
          <w:szCs w:val="24"/>
        </w:rPr>
        <w:t>https://learn.microsoft.com/en-us/dynamics365/customer-voice/available-question-types</w:t>
      </w:r>
    </w:p>
    <w:p w14:paraId="76354653" w14:textId="77777777" w:rsidR="007811A8" w:rsidRPr="00065A14" w:rsidRDefault="007811A8" w:rsidP="007811A8">
      <w:pPr>
        <w:rPr>
          <w:rFonts w:ascii="Times New Roman" w:hAnsi="Times New Roman" w:cs="Times New Roman"/>
          <w:sz w:val="24"/>
          <w:szCs w:val="24"/>
        </w:rPr>
      </w:pPr>
      <w:proofErr w:type="spellStart"/>
      <w:r w:rsidRPr="00065A14">
        <w:rPr>
          <w:rFonts w:ascii="Times New Roman" w:hAnsi="Times New Roman" w:cs="Times New Roman"/>
          <w:sz w:val="24"/>
          <w:szCs w:val="24"/>
        </w:rPr>
        <w:t>junyuB</w:t>
      </w:r>
      <w:proofErr w:type="spellEnd"/>
      <w:r>
        <w:rPr>
          <w:rFonts w:ascii="Times New Roman" w:hAnsi="Times New Roman" w:cs="Times New Roman"/>
          <w:sz w:val="24"/>
          <w:szCs w:val="24"/>
        </w:rPr>
        <w:t xml:space="preserve">. (2024). </w:t>
      </w:r>
      <w:r w:rsidRPr="00065A14">
        <w:rPr>
          <w:rFonts w:ascii="Times New Roman" w:hAnsi="Times New Roman" w:cs="Times New Roman"/>
          <w:i/>
          <w:iCs/>
          <w:sz w:val="24"/>
          <w:szCs w:val="24"/>
        </w:rPr>
        <w:t>Introducing Forms data sync to Excel</w:t>
      </w:r>
      <w:r>
        <w:rPr>
          <w:rFonts w:ascii="Times New Roman" w:hAnsi="Times New Roman" w:cs="Times New Roman"/>
          <w:i/>
          <w:iCs/>
          <w:sz w:val="24"/>
          <w:szCs w:val="24"/>
        </w:rPr>
        <w:t xml:space="preserve">. </w:t>
      </w:r>
      <w:r>
        <w:rPr>
          <w:rFonts w:ascii="Times New Roman" w:hAnsi="Times New Roman" w:cs="Times New Roman"/>
          <w:sz w:val="24"/>
          <w:szCs w:val="24"/>
        </w:rPr>
        <w:t xml:space="preserve">Microsoft. Available at: </w:t>
      </w:r>
      <w:r w:rsidRPr="00065A14">
        <w:rPr>
          <w:rFonts w:ascii="Times New Roman" w:hAnsi="Times New Roman" w:cs="Times New Roman"/>
          <w:sz w:val="24"/>
          <w:szCs w:val="24"/>
        </w:rPr>
        <w:t>https://techcommunity.microsoft.com/blog/microsoftformsblog/introducing-forms-data-sync-to-excel/4036051</w:t>
      </w:r>
    </w:p>
    <w:p w14:paraId="74D7D5A9" w14:textId="77777777" w:rsidR="007811A8" w:rsidRPr="00D500E0" w:rsidRDefault="007811A8" w:rsidP="007811A8">
      <w:pPr>
        <w:rPr>
          <w:rFonts w:ascii="Times New Roman" w:hAnsi="Times New Roman" w:cs="Times New Roman"/>
          <w:sz w:val="24"/>
          <w:szCs w:val="24"/>
        </w:rPr>
      </w:pPr>
      <w:r w:rsidRPr="00D500E0">
        <w:rPr>
          <w:rFonts w:ascii="Times New Roman" w:hAnsi="Times New Roman" w:cs="Times New Roman"/>
          <w:i/>
          <w:iCs/>
          <w:sz w:val="24"/>
          <w:szCs w:val="24"/>
        </w:rPr>
        <w:t>Our new Equality, Diversity and Inclusion Strategy for 2024-2028 has been published</w:t>
      </w:r>
      <w:r>
        <w:rPr>
          <w:rFonts w:ascii="Times New Roman" w:hAnsi="Times New Roman" w:cs="Times New Roman"/>
          <w:i/>
          <w:iCs/>
          <w:sz w:val="24"/>
          <w:szCs w:val="24"/>
        </w:rPr>
        <w:t xml:space="preserve">. </w:t>
      </w:r>
      <w:r>
        <w:rPr>
          <w:rFonts w:ascii="Times New Roman" w:hAnsi="Times New Roman" w:cs="Times New Roman"/>
          <w:sz w:val="24"/>
          <w:szCs w:val="24"/>
        </w:rPr>
        <w:t xml:space="preserve">(2024). The FA. Available at: </w:t>
      </w:r>
      <w:r w:rsidRPr="00A1359A">
        <w:rPr>
          <w:rFonts w:ascii="Times New Roman" w:hAnsi="Times New Roman" w:cs="Times New Roman"/>
          <w:sz w:val="24"/>
          <w:szCs w:val="24"/>
        </w:rPr>
        <w:t>https://www.thefa.com/news/2024/nov/26/edi-strategy-2024-2028-a-game-free-from-discrimination-20242611</w:t>
      </w:r>
    </w:p>
    <w:p w14:paraId="172CA9CF" w14:textId="77777777" w:rsidR="007811A8" w:rsidRPr="00764300" w:rsidRDefault="007811A8" w:rsidP="007811A8">
      <w:pPr>
        <w:rPr>
          <w:rFonts w:ascii="Times New Roman" w:hAnsi="Times New Roman" w:cs="Times New Roman"/>
          <w:i/>
          <w:iCs/>
          <w:sz w:val="24"/>
          <w:szCs w:val="24"/>
        </w:rPr>
      </w:pPr>
      <w:r>
        <w:rPr>
          <w:rFonts w:ascii="Times New Roman" w:hAnsi="Times New Roman" w:cs="Times New Roman"/>
          <w:i/>
          <w:iCs/>
          <w:sz w:val="24"/>
          <w:szCs w:val="24"/>
        </w:rPr>
        <w:t xml:space="preserve">Our Vision. </w:t>
      </w:r>
      <w:r w:rsidRPr="00A1359A">
        <w:rPr>
          <w:rFonts w:ascii="Times New Roman" w:hAnsi="Times New Roman" w:cs="Times New Roman"/>
          <w:sz w:val="24"/>
          <w:szCs w:val="24"/>
        </w:rPr>
        <w:t>(n.d.).</w:t>
      </w:r>
      <w:r>
        <w:rPr>
          <w:rFonts w:ascii="Times New Roman" w:hAnsi="Times New Roman" w:cs="Times New Roman"/>
          <w:sz w:val="24"/>
          <w:szCs w:val="24"/>
        </w:rPr>
        <w:t xml:space="preserve"> Kick it Out. Available at: </w:t>
      </w:r>
      <w:r w:rsidRPr="00517DD2">
        <w:rPr>
          <w:rFonts w:ascii="Times New Roman" w:hAnsi="Times New Roman" w:cs="Times New Roman"/>
          <w:sz w:val="24"/>
          <w:szCs w:val="24"/>
        </w:rPr>
        <w:t>https://www.kickitout.org/aim-and-objective</w:t>
      </w:r>
    </w:p>
    <w:p w14:paraId="277B35F4" w14:textId="77777777" w:rsidR="007811A8" w:rsidRPr="00B3642B" w:rsidRDefault="007811A8" w:rsidP="007811A8">
      <w:pPr>
        <w:rPr>
          <w:rFonts w:ascii="Times New Roman" w:hAnsi="Times New Roman" w:cs="Times New Roman"/>
          <w:sz w:val="24"/>
          <w:szCs w:val="24"/>
        </w:rPr>
      </w:pPr>
      <w:r w:rsidRPr="008A541C">
        <w:rPr>
          <w:rFonts w:ascii="Times New Roman" w:hAnsi="Times New Roman" w:cs="Times New Roman"/>
          <w:i/>
          <w:iCs/>
          <w:sz w:val="24"/>
          <w:szCs w:val="24"/>
        </w:rPr>
        <w:lastRenderedPageBreak/>
        <w:t>FA provides Asian inclusion update to mark South Asian Heritage Month</w:t>
      </w:r>
      <w:r>
        <w:rPr>
          <w:rFonts w:ascii="Times New Roman" w:hAnsi="Times New Roman" w:cs="Times New Roman"/>
          <w:i/>
          <w:iCs/>
          <w:sz w:val="24"/>
          <w:szCs w:val="24"/>
        </w:rPr>
        <w:t xml:space="preserve">. </w:t>
      </w:r>
      <w:r w:rsidRPr="00B3642B">
        <w:rPr>
          <w:rFonts w:ascii="Times New Roman" w:hAnsi="Times New Roman" w:cs="Times New Roman"/>
          <w:sz w:val="24"/>
          <w:szCs w:val="24"/>
        </w:rPr>
        <w:t xml:space="preserve">(2022). </w:t>
      </w:r>
      <w:r>
        <w:rPr>
          <w:rFonts w:ascii="Times New Roman" w:hAnsi="Times New Roman" w:cs="Times New Roman"/>
          <w:sz w:val="24"/>
          <w:szCs w:val="24"/>
        </w:rPr>
        <w:t xml:space="preserve">FA. Available at: </w:t>
      </w:r>
      <w:r w:rsidRPr="00B3642B">
        <w:rPr>
          <w:rFonts w:ascii="Times New Roman" w:hAnsi="Times New Roman" w:cs="Times New Roman"/>
          <w:sz w:val="24"/>
          <w:szCs w:val="24"/>
        </w:rPr>
        <w:t>https://www.thefa.com/news/2022/aug/18/asian-inclusion-strategy-update-20220818</w:t>
      </w:r>
    </w:p>
    <w:p w14:paraId="3CD19D9E" w14:textId="77777777" w:rsidR="007811A8" w:rsidRPr="00955C70" w:rsidRDefault="007811A8" w:rsidP="007811A8">
      <w:pPr>
        <w:rPr>
          <w:rFonts w:ascii="Times New Roman" w:hAnsi="Times New Roman" w:cs="Times New Roman"/>
          <w:sz w:val="24"/>
          <w:szCs w:val="24"/>
        </w:rPr>
      </w:pPr>
      <w:r w:rsidRPr="00955C70">
        <w:rPr>
          <w:rFonts w:ascii="Times New Roman" w:hAnsi="Times New Roman" w:cs="Times New Roman"/>
          <w:i/>
          <w:iCs/>
          <w:sz w:val="24"/>
          <w:szCs w:val="24"/>
        </w:rPr>
        <w:t xml:space="preserve">A review of our 2024-2028 EDI strategy, ‘A Game Free </w:t>
      </w:r>
      <w:proofErr w:type="gramStart"/>
      <w:r w:rsidRPr="00955C70">
        <w:rPr>
          <w:rFonts w:ascii="Times New Roman" w:hAnsi="Times New Roman" w:cs="Times New Roman"/>
          <w:i/>
          <w:iCs/>
          <w:sz w:val="24"/>
          <w:szCs w:val="24"/>
        </w:rPr>
        <w:t>From</w:t>
      </w:r>
      <w:proofErr w:type="gramEnd"/>
      <w:r w:rsidRPr="00955C70">
        <w:rPr>
          <w:rFonts w:ascii="Times New Roman" w:hAnsi="Times New Roman" w:cs="Times New Roman"/>
          <w:i/>
          <w:iCs/>
          <w:sz w:val="24"/>
          <w:szCs w:val="24"/>
        </w:rPr>
        <w:t xml:space="preserve"> Discrimination’. </w:t>
      </w:r>
      <w:r w:rsidRPr="00955C70">
        <w:rPr>
          <w:rFonts w:ascii="Times New Roman" w:hAnsi="Times New Roman" w:cs="Times New Roman"/>
          <w:sz w:val="24"/>
          <w:szCs w:val="24"/>
        </w:rPr>
        <w:t>(2025). FA. Available at: https://www.thefa.com/news/2025/dec/02/review-of-2024-2028-edi-strategy</w:t>
      </w:r>
    </w:p>
    <w:p w14:paraId="50989748" w14:textId="77777777" w:rsidR="007811A8" w:rsidRPr="00955C70" w:rsidRDefault="007811A8" w:rsidP="007811A8">
      <w:pPr>
        <w:rPr>
          <w:rFonts w:ascii="Times New Roman" w:hAnsi="Times New Roman" w:cs="Times New Roman"/>
          <w:sz w:val="24"/>
          <w:szCs w:val="24"/>
        </w:rPr>
      </w:pPr>
      <w:r w:rsidRPr="00955C70">
        <w:rPr>
          <w:rFonts w:ascii="Times New Roman" w:hAnsi="Times New Roman" w:cs="Times New Roman"/>
          <w:i/>
          <w:iCs/>
          <w:sz w:val="24"/>
          <w:szCs w:val="24"/>
        </w:rPr>
        <w:t xml:space="preserve">Impact Report Released </w:t>
      </w:r>
      <w:proofErr w:type="gramStart"/>
      <w:r w:rsidRPr="00955C70">
        <w:rPr>
          <w:rFonts w:ascii="Times New Roman" w:hAnsi="Times New Roman" w:cs="Times New Roman"/>
          <w:i/>
          <w:iCs/>
          <w:sz w:val="24"/>
          <w:szCs w:val="24"/>
        </w:rPr>
        <w:t>On</w:t>
      </w:r>
      <w:proofErr w:type="gramEnd"/>
      <w:r w:rsidRPr="00955C70">
        <w:rPr>
          <w:rFonts w:ascii="Times New Roman" w:hAnsi="Times New Roman" w:cs="Times New Roman"/>
          <w:i/>
          <w:iCs/>
          <w:sz w:val="24"/>
          <w:szCs w:val="24"/>
        </w:rPr>
        <w:t xml:space="preserve"> Organisation's 30th Anniversary. </w:t>
      </w:r>
      <w:r w:rsidRPr="00955C70">
        <w:rPr>
          <w:rFonts w:ascii="Times New Roman" w:hAnsi="Times New Roman" w:cs="Times New Roman"/>
          <w:sz w:val="24"/>
          <w:szCs w:val="24"/>
        </w:rPr>
        <w:t>(2023). Kick it Out. Available at: https://www.kickitout.org/news-media/impact-report-released-organisations-30th-anniversary-0</w:t>
      </w:r>
    </w:p>
    <w:p w14:paraId="08F079AE" w14:textId="77777777" w:rsidR="007811A8" w:rsidRPr="00955C70" w:rsidRDefault="007811A8" w:rsidP="007811A8">
      <w:pPr>
        <w:rPr>
          <w:rFonts w:ascii="Times New Roman" w:hAnsi="Times New Roman" w:cs="Times New Roman"/>
          <w:sz w:val="24"/>
          <w:szCs w:val="24"/>
        </w:rPr>
      </w:pPr>
    </w:p>
    <w:p w14:paraId="0C78B77F" w14:textId="77777777" w:rsidR="007811A8" w:rsidRDefault="007811A8" w:rsidP="007811A8">
      <w:pPr>
        <w:rPr>
          <w:rFonts w:ascii="Times New Roman" w:hAnsi="Times New Roman" w:cs="Times New Roman"/>
          <w:i/>
          <w:iCs/>
          <w:sz w:val="24"/>
          <w:szCs w:val="24"/>
        </w:rPr>
      </w:pPr>
    </w:p>
    <w:p w14:paraId="0E2427DB" w14:textId="77777777" w:rsidR="007811A8" w:rsidRDefault="007811A8" w:rsidP="007811A8">
      <w:pPr>
        <w:rPr>
          <w:rFonts w:ascii="Times New Roman" w:hAnsi="Times New Roman" w:cs="Times New Roman"/>
          <w:sz w:val="24"/>
          <w:szCs w:val="24"/>
        </w:rPr>
      </w:pPr>
    </w:p>
    <w:p w14:paraId="1C19B030" w14:textId="77777777" w:rsidR="007811A8" w:rsidRPr="00B262EC" w:rsidRDefault="007811A8" w:rsidP="007811A8">
      <w:pPr>
        <w:rPr>
          <w:rFonts w:ascii="Times New Roman" w:hAnsi="Times New Roman" w:cs="Times New Roman"/>
          <w:i/>
          <w:iCs/>
          <w:sz w:val="24"/>
          <w:szCs w:val="24"/>
        </w:rPr>
      </w:pPr>
    </w:p>
    <w:p w14:paraId="2088DAAF" w14:textId="77777777" w:rsidR="007811A8" w:rsidRDefault="007811A8" w:rsidP="007811A8">
      <w:pPr>
        <w:rPr>
          <w:rFonts w:ascii="Times New Roman" w:hAnsi="Times New Roman" w:cs="Times New Roman"/>
          <w:sz w:val="24"/>
          <w:szCs w:val="24"/>
        </w:rPr>
      </w:pPr>
    </w:p>
    <w:p w14:paraId="3D3A3CB9" w14:textId="77777777" w:rsidR="007811A8" w:rsidRDefault="007811A8" w:rsidP="007811A8">
      <w:pPr>
        <w:rPr>
          <w:rFonts w:ascii="Times New Roman" w:hAnsi="Times New Roman" w:cs="Times New Roman"/>
          <w:sz w:val="24"/>
          <w:szCs w:val="24"/>
        </w:rPr>
      </w:pPr>
    </w:p>
    <w:p w14:paraId="7E38542E" w14:textId="77777777" w:rsidR="007811A8" w:rsidRDefault="007811A8" w:rsidP="007811A8">
      <w:pPr>
        <w:rPr>
          <w:rFonts w:ascii="Times New Roman" w:hAnsi="Times New Roman" w:cs="Times New Roman"/>
          <w:sz w:val="24"/>
          <w:szCs w:val="24"/>
        </w:rPr>
      </w:pPr>
    </w:p>
    <w:p w14:paraId="520253C8" w14:textId="77777777" w:rsidR="007811A8" w:rsidRDefault="007811A8" w:rsidP="007811A8">
      <w:pPr>
        <w:rPr>
          <w:rFonts w:ascii="Times New Roman" w:hAnsi="Times New Roman" w:cs="Times New Roman"/>
          <w:sz w:val="24"/>
          <w:szCs w:val="24"/>
        </w:rPr>
      </w:pPr>
    </w:p>
    <w:p w14:paraId="4BC097E9" w14:textId="77777777" w:rsidR="00642528" w:rsidRPr="00B262EC" w:rsidRDefault="00642528" w:rsidP="00842322">
      <w:pPr>
        <w:rPr>
          <w:rFonts w:ascii="Times New Roman" w:hAnsi="Times New Roman" w:cs="Times New Roman"/>
          <w:i/>
          <w:iCs/>
          <w:sz w:val="24"/>
          <w:szCs w:val="24"/>
        </w:rPr>
      </w:pPr>
    </w:p>
    <w:p w14:paraId="67F50AAE" w14:textId="77777777" w:rsidR="00642528" w:rsidRDefault="00642528" w:rsidP="00842322">
      <w:pPr>
        <w:rPr>
          <w:rFonts w:ascii="Times New Roman" w:hAnsi="Times New Roman" w:cs="Times New Roman"/>
          <w:sz w:val="24"/>
          <w:szCs w:val="24"/>
        </w:rPr>
      </w:pPr>
    </w:p>
    <w:p w14:paraId="3E5869B0" w14:textId="77777777" w:rsidR="00642528" w:rsidRDefault="00642528" w:rsidP="00842322">
      <w:pPr>
        <w:rPr>
          <w:rFonts w:ascii="Times New Roman" w:hAnsi="Times New Roman" w:cs="Times New Roman"/>
          <w:sz w:val="24"/>
          <w:szCs w:val="24"/>
        </w:rPr>
      </w:pPr>
    </w:p>
    <w:p w14:paraId="58856459" w14:textId="77777777" w:rsidR="00642528" w:rsidRDefault="00642528" w:rsidP="00842322">
      <w:pPr>
        <w:rPr>
          <w:rFonts w:ascii="Times New Roman" w:hAnsi="Times New Roman" w:cs="Times New Roman"/>
          <w:sz w:val="24"/>
          <w:szCs w:val="24"/>
        </w:rPr>
      </w:pPr>
    </w:p>
    <w:p w14:paraId="6DB6A41F" w14:textId="77777777" w:rsidR="00642528" w:rsidRDefault="00642528" w:rsidP="00842322">
      <w:pPr>
        <w:rPr>
          <w:rFonts w:ascii="Times New Roman" w:hAnsi="Times New Roman" w:cs="Times New Roman"/>
          <w:sz w:val="24"/>
          <w:szCs w:val="24"/>
        </w:rPr>
      </w:pPr>
    </w:p>
    <w:p w14:paraId="62D18665" w14:textId="77777777" w:rsidR="00642528" w:rsidRDefault="00642528" w:rsidP="00842322">
      <w:pPr>
        <w:rPr>
          <w:rFonts w:ascii="Times New Roman" w:hAnsi="Times New Roman" w:cs="Times New Roman"/>
          <w:sz w:val="24"/>
          <w:szCs w:val="24"/>
        </w:rPr>
      </w:pPr>
    </w:p>
    <w:p w14:paraId="5E76FA4E" w14:textId="77777777" w:rsidR="00642528" w:rsidRDefault="00642528" w:rsidP="00842322">
      <w:pPr>
        <w:rPr>
          <w:rFonts w:ascii="Times New Roman" w:hAnsi="Times New Roman" w:cs="Times New Roman"/>
          <w:sz w:val="24"/>
          <w:szCs w:val="24"/>
        </w:rPr>
      </w:pPr>
    </w:p>
    <w:p w14:paraId="23C8AA3B" w14:textId="77777777" w:rsidR="00642528" w:rsidRDefault="00642528" w:rsidP="00842322">
      <w:pPr>
        <w:rPr>
          <w:rFonts w:ascii="Times New Roman" w:hAnsi="Times New Roman" w:cs="Times New Roman"/>
          <w:sz w:val="24"/>
          <w:szCs w:val="24"/>
        </w:rPr>
      </w:pPr>
    </w:p>
    <w:p w14:paraId="3C2ECE8B" w14:textId="77777777" w:rsidR="00642528" w:rsidRDefault="00642528" w:rsidP="00842322">
      <w:pPr>
        <w:rPr>
          <w:rFonts w:ascii="Times New Roman" w:hAnsi="Times New Roman" w:cs="Times New Roman"/>
          <w:sz w:val="24"/>
          <w:szCs w:val="24"/>
        </w:rPr>
      </w:pPr>
    </w:p>
    <w:p w14:paraId="78ABF5A4" w14:textId="77777777" w:rsidR="00642528" w:rsidRDefault="00642528" w:rsidP="00842322">
      <w:pPr>
        <w:rPr>
          <w:rFonts w:ascii="Times New Roman" w:hAnsi="Times New Roman" w:cs="Times New Roman"/>
          <w:sz w:val="24"/>
          <w:szCs w:val="24"/>
        </w:rPr>
      </w:pPr>
    </w:p>
    <w:p w14:paraId="096DAFA5" w14:textId="77777777" w:rsidR="00642528" w:rsidRDefault="00642528" w:rsidP="00842322">
      <w:pPr>
        <w:rPr>
          <w:rFonts w:ascii="Times New Roman" w:hAnsi="Times New Roman" w:cs="Times New Roman"/>
          <w:sz w:val="24"/>
          <w:szCs w:val="24"/>
        </w:rPr>
      </w:pPr>
    </w:p>
    <w:p w14:paraId="7A0C4555" w14:textId="77777777" w:rsidR="00642528" w:rsidRDefault="00642528" w:rsidP="00842322">
      <w:pPr>
        <w:rPr>
          <w:rFonts w:ascii="Times New Roman" w:hAnsi="Times New Roman" w:cs="Times New Roman"/>
          <w:sz w:val="24"/>
          <w:szCs w:val="24"/>
        </w:rPr>
      </w:pPr>
    </w:p>
    <w:p w14:paraId="1F6D3705" w14:textId="77777777" w:rsidR="00642528" w:rsidRDefault="00642528" w:rsidP="00842322">
      <w:pPr>
        <w:rPr>
          <w:rFonts w:ascii="Times New Roman" w:hAnsi="Times New Roman" w:cs="Times New Roman"/>
          <w:sz w:val="24"/>
          <w:szCs w:val="24"/>
        </w:rPr>
      </w:pPr>
    </w:p>
    <w:p w14:paraId="49C6329C" w14:textId="77777777" w:rsidR="00642528" w:rsidRDefault="00642528" w:rsidP="00842322">
      <w:pPr>
        <w:rPr>
          <w:rFonts w:ascii="Times New Roman" w:hAnsi="Times New Roman" w:cs="Times New Roman"/>
          <w:sz w:val="24"/>
          <w:szCs w:val="24"/>
        </w:rPr>
      </w:pPr>
    </w:p>
    <w:p w14:paraId="6694D9F0" w14:textId="77777777" w:rsidR="00642528" w:rsidRDefault="00642528" w:rsidP="00842322">
      <w:pPr>
        <w:rPr>
          <w:rFonts w:ascii="Times New Roman" w:hAnsi="Times New Roman" w:cs="Times New Roman"/>
          <w:sz w:val="24"/>
          <w:szCs w:val="24"/>
        </w:rPr>
      </w:pPr>
    </w:p>
    <w:p w14:paraId="1632CF0C" w14:textId="77777777" w:rsidR="00642528" w:rsidRDefault="00642528" w:rsidP="00842322">
      <w:pPr>
        <w:rPr>
          <w:rFonts w:ascii="Times New Roman" w:hAnsi="Times New Roman" w:cs="Times New Roman"/>
          <w:sz w:val="24"/>
          <w:szCs w:val="24"/>
        </w:rPr>
      </w:pPr>
    </w:p>
    <w:p w14:paraId="790B0183" w14:textId="77777777" w:rsidR="00642528" w:rsidRDefault="00642528" w:rsidP="00842322">
      <w:pPr>
        <w:rPr>
          <w:rFonts w:ascii="Times New Roman" w:hAnsi="Times New Roman" w:cs="Times New Roman"/>
          <w:sz w:val="24"/>
          <w:szCs w:val="24"/>
        </w:rPr>
      </w:pPr>
    </w:p>
    <w:p w14:paraId="36E7BC83" w14:textId="77777777" w:rsidR="00642528" w:rsidRDefault="00642528" w:rsidP="00842322">
      <w:pPr>
        <w:rPr>
          <w:rFonts w:ascii="Times New Roman" w:hAnsi="Times New Roman" w:cs="Times New Roman"/>
          <w:sz w:val="24"/>
          <w:szCs w:val="24"/>
        </w:rPr>
      </w:pPr>
    </w:p>
    <w:p w14:paraId="3A4A2268" w14:textId="77777777" w:rsidR="00642528" w:rsidRDefault="00642528" w:rsidP="00842322">
      <w:pPr>
        <w:rPr>
          <w:rFonts w:ascii="Times New Roman" w:hAnsi="Times New Roman" w:cs="Times New Roman"/>
          <w:sz w:val="24"/>
          <w:szCs w:val="24"/>
        </w:rPr>
      </w:pPr>
    </w:p>
    <w:p w14:paraId="5F82357C" w14:textId="77777777" w:rsidR="00D500E0" w:rsidRDefault="00D500E0" w:rsidP="00842322">
      <w:pPr>
        <w:rPr>
          <w:rFonts w:ascii="Times New Roman" w:hAnsi="Times New Roman" w:cs="Times New Roman"/>
          <w:sz w:val="24"/>
          <w:szCs w:val="24"/>
        </w:rPr>
      </w:pPr>
    </w:p>
    <w:p w14:paraId="46E42148" w14:textId="44409020" w:rsidR="00F9360B" w:rsidRPr="00105836" w:rsidRDefault="00105836" w:rsidP="00105836">
      <w:pPr>
        <w:jc w:val="center"/>
        <w:rPr>
          <w:rFonts w:ascii="Times New Roman" w:hAnsi="Times New Roman" w:cs="Times New Roman"/>
          <w:b/>
          <w:bCs/>
          <w:sz w:val="24"/>
          <w:szCs w:val="24"/>
        </w:rPr>
      </w:pPr>
      <w:r w:rsidRPr="00105836">
        <w:rPr>
          <w:rFonts w:ascii="Times New Roman" w:hAnsi="Times New Roman" w:cs="Times New Roman"/>
          <w:b/>
          <w:bCs/>
          <w:sz w:val="24"/>
          <w:szCs w:val="24"/>
        </w:rPr>
        <w:t>Appendix</w:t>
      </w:r>
    </w:p>
    <w:p w14:paraId="41FAD166" w14:textId="4EEE77C1" w:rsidR="00105836" w:rsidRPr="00105836" w:rsidRDefault="00105836" w:rsidP="00842322">
      <w:pPr>
        <w:rPr>
          <w:rFonts w:ascii="Times New Roman" w:hAnsi="Times New Roman" w:cs="Times New Roman"/>
          <w:b/>
          <w:bCs/>
          <w:sz w:val="24"/>
          <w:szCs w:val="24"/>
        </w:rPr>
      </w:pPr>
      <w:r w:rsidRPr="00105836">
        <w:rPr>
          <w:rFonts w:ascii="Times New Roman" w:hAnsi="Times New Roman" w:cs="Times New Roman"/>
          <w:b/>
          <w:bCs/>
          <w:sz w:val="24"/>
          <w:szCs w:val="24"/>
        </w:rPr>
        <w:t>Appendix 1</w:t>
      </w:r>
    </w:p>
    <w:p w14:paraId="2123FD92" w14:textId="77777777" w:rsidR="00105836" w:rsidRPr="00105836" w:rsidRDefault="00105836" w:rsidP="00105836">
      <w:pPr>
        <w:rPr>
          <w:rFonts w:ascii="Times New Roman" w:hAnsi="Times New Roman" w:cs="Times New Roman"/>
          <w:sz w:val="24"/>
          <w:szCs w:val="24"/>
        </w:rPr>
      </w:pPr>
      <w:r w:rsidRPr="00105836">
        <w:rPr>
          <w:rFonts w:ascii="Times New Roman" w:hAnsi="Times New Roman" w:cs="Times New Roman"/>
          <w:sz w:val="24"/>
          <w:szCs w:val="24"/>
        </w:rPr>
        <w:t>Interview Sheet</w:t>
      </w:r>
    </w:p>
    <w:p w14:paraId="277B58E2" w14:textId="7C93C4FC" w:rsidR="00105836" w:rsidRPr="00105836" w:rsidRDefault="00105836" w:rsidP="00105836">
      <w:pPr>
        <w:rPr>
          <w:rFonts w:ascii="Times New Roman" w:hAnsi="Times New Roman" w:cs="Times New Roman"/>
          <w:sz w:val="24"/>
          <w:szCs w:val="24"/>
        </w:rPr>
      </w:pPr>
      <w:r w:rsidRPr="00105836">
        <w:rPr>
          <w:rFonts w:ascii="Times New Roman" w:hAnsi="Times New Roman" w:cs="Times New Roman"/>
          <w:sz w:val="24"/>
          <w:szCs w:val="24"/>
        </w:rPr>
        <w:t>Before we begin, I would like to explain the purpose of this interview and your rights as a participant.</w:t>
      </w:r>
      <w:r>
        <w:rPr>
          <w:rFonts w:ascii="Times New Roman" w:hAnsi="Times New Roman" w:cs="Times New Roman"/>
          <w:sz w:val="24"/>
          <w:szCs w:val="24"/>
        </w:rPr>
        <w:t xml:space="preserve"> </w:t>
      </w:r>
      <w:r w:rsidRPr="00105836">
        <w:rPr>
          <w:rFonts w:ascii="Times New Roman" w:hAnsi="Times New Roman" w:cs="Times New Roman"/>
          <w:sz w:val="24"/>
          <w:szCs w:val="24"/>
        </w:rPr>
        <w:t>This is a semi-structured interview conducted by Iestyn Thomas as part of a research project exploring how football stakeholders perceive the impact of diversity and inclusion policies, initiatives, and strategies on ethnic minority representation.</w:t>
      </w:r>
      <w:r>
        <w:rPr>
          <w:rFonts w:ascii="Times New Roman" w:hAnsi="Times New Roman" w:cs="Times New Roman"/>
          <w:sz w:val="24"/>
          <w:szCs w:val="24"/>
        </w:rPr>
        <w:t xml:space="preserve"> </w:t>
      </w:r>
      <w:r w:rsidRPr="00105836">
        <w:rPr>
          <w:rFonts w:ascii="Times New Roman" w:hAnsi="Times New Roman" w:cs="Times New Roman"/>
          <w:sz w:val="24"/>
          <w:szCs w:val="24"/>
        </w:rPr>
        <w:t>All information you provide will remain anonymous and confidential. Your identity will not be disclosed at any point, and any data collected will be stored securely and used only for academic purposes.</w:t>
      </w:r>
      <w:r>
        <w:rPr>
          <w:rFonts w:ascii="Times New Roman" w:hAnsi="Times New Roman" w:cs="Times New Roman"/>
          <w:sz w:val="24"/>
          <w:szCs w:val="24"/>
        </w:rPr>
        <w:t xml:space="preserve"> </w:t>
      </w:r>
      <w:r w:rsidRPr="00105836">
        <w:rPr>
          <w:rFonts w:ascii="Times New Roman" w:hAnsi="Times New Roman" w:cs="Times New Roman"/>
          <w:sz w:val="24"/>
          <w:szCs w:val="24"/>
        </w:rPr>
        <w:t>You have the right to withdraw from the interview at any time without giving a reason, and you may choose not to answer any question you are uncomfortable with.</w:t>
      </w:r>
      <w:r>
        <w:rPr>
          <w:rFonts w:ascii="Times New Roman" w:hAnsi="Times New Roman" w:cs="Times New Roman"/>
          <w:sz w:val="24"/>
          <w:szCs w:val="24"/>
        </w:rPr>
        <w:t xml:space="preserve"> </w:t>
      </w:r>
      <w:r w:rsidRPr="00105836">
        <w:rPr>
          <w:rFonts w:ascii="Times New Roman" w:hAnsi="Times New Roman" w:cs="Times New Roman"/>
          <w:sz w:val="24"/>
          <w:szCs w:val="24"/>
        </w:rPr>
        <w:t>With your permission, this interview will be recorded to ensure accuracy and the ability to complete post-interview analysis. All recordings will be stored safely and deleted after use as well.</w:t>
      </w:r>
      <w:r>
        <w:rPr>
          <w:rFonts w:ascii="Times New Roman" w:hAnsi="Times New Roman" w:cs="Times New Roman"/>
          <w:sz w:val="24"/>
          <w:szCs w:val="24"/>
        </w:rPr>
        <w:t xml:space="preserve"> </w:t>
      </w:r>
      <w:r w:rsidRPr="00105836">
        <w:rPr>
          <w:rFonts w:ascii="Times New Roman" w:hAnsi="Times New Roman" w:cs="Times New Roman"/>
          <w:sz w:val="24"/>
          <w:szCs w:val="24"/>
        </w:rPr>
        <w:t>Are you happy to give your consent to take part in this interview?</w:t>
      </w:r>
      <w:r>
        <w:rPr>
          <w:rFonts w:ascii="Times New Roman" w:hAnsi="Times New Roman" w:cs="Times New Roman"/>
          <w:sz w:val="24"/>
          <w:szCs w:val="24"/>
        </w:rPr>
        <w:t xml:space="preserve"> </w:t>
      </w:r>
      <w:r w:rsidRPr="00105836">
        <w:rPr>
          <w:rFonts w:ascii="Times New Roman" w:hAnsi="Times New Roman" w:cs="Times New Roman"/>
          <w:sz w:val="24"/>
          <w:szCs w:val="24"/>
        </w:rPr>
        <w:t>Do you have any questions before we begin?</w:t>
      </w:r>
    </w:p>
    <w:p w14:paraId="420DA633" w14:textId="77777777" w:rsidR="00105836" w:rsidRPr="00105836" w:rsidRDefault="00105836" w:rsidP="00105836">
      <w:pPr>
        <w:rPr>
          <w:rFonts w:ascii="Times New Roman" w:hAnsi="Times New Roman" w:cs="Times New Roman"/>
          <w:sz w:val="24"/>
          <w:szCs w:val="24"/>
        </w:rPr>
      </w:pPr>
    </w:p>
    <w:p w14:paraId="20ADD30A" w14:textId="77777777" w:rsidR="00105836" w:rsidRPr="00105836" w:rsidRDefault="00105836" w:rsidP="00105836">
      <w:pPr>
        <w:numPr>
          <w:ilvl w:val="0"/>
          <w:numId w:val="1"/>
        </w:numPr>
        <w:rPr>
          <w:rFonts w:ascii="Times New Roman" w:hAnsi="Times New Roman" w:cs="Times New Roman"/>
          <w:sz w:val="24"/>
          <w:szCs w:val="24"/>
        </w:rPr>
      </w:pPr>
      <w:r w:rsidRPr="00105836">
        <w:rPr>
          <w:rFonts w:ascii="Times New Roman" w:hAnsi="Times New Roman" w:cs="Times New Roman"/>
          <w:sz w:val="24"/>
          <w:szCs w:val="24"/>
        </w:rPr>
        <w:t xml:space="preserve">Can you tell me a little about your role in football?  </w:t>
      </w:r>
    </w:p>
    <w:p w14:paraId="4785D84F" w14:textId="77777777" w:rsidR="00105836" w:rsidRPr="00105836" w:rsidRDefault="00105836" w:rsidP="00105836">
      <w:pPr>
        <w:numPr>
          <w:ilvl w:val="0"/>
          <w:numId w:val="1"/>
        </w:numPr>
        <w:rPr>
          <w:rFonts w:ascii="Times New Roman" w:hAnsi="Times New Roman" w:cs="Times New Roman"/>
          <w:sz w:val="24"/>
          <w:szCs w:val="24"/>
        </w:rPr>
      </w:pPr>
      <w:r w:rsidRPr="00105836">
        <w:rPr>
          <w:rFonts w:ascii="Times New Roman" w:hAnsi="Times New Roman" w:cs="Times New Roman"/>
          <w:sz w:val="24"/>
          <w:szCs w:val="24"/>
        </w:rPr>
        <w:t>What D&amp;I policies, strategies or initiatives are you aware of in football (For example No Room for Racism)?</w:t>
      </w:r>
    </w:p>
    <w:p w14:paraId="74C838F2" w14:textId="77777777" w:rsidR="00105836" w:rsidRPr="00105836" w:rsidRDefault="00105836" w:rsidP="00105836">
      <w:pPr>
        <w:numPr>
          <w:ilvl w:val="0"/>
          <w:numId w:val="1"/>
        </w:numPr>
        <w:rPr>
          <w:rFonts w:ascii="Times New Roman" w:hAnsi="Times New Roman" w:cs="Times New Roman"/>
          <w:sz w:val="24"/>
          <w:szCs w:val="24"/>
        </w:rPr>
      </w:pPr>
      <w:r w:rsidRPr="00105836">
        <w:rPr>
          <w:rFonts w:ascii="Times New Roman" w:hAnsi="Times New Roman" w:cs="Times New Roman"/>
          <w:sz w:val="24"/>
          <w:szCs w:val="24"/>
        </w:rPr>
        <w:t>From your perspective, what do diversity and inclusion policies, initiatives and strategies aim to achieve within football?</w:t>
      </w:r>
    </w:p>
    <w:p w14:paraId="403D8B7C" w14:textId="77777777" w:rsidR="00105836" w:rsidRPr="00105836" w:rsidRDefault="00105836" w:rsidP="00105836">
      <w:pPr>
        <w:numPr>
          <w:ilvl w:val="0"/>
          <w:numId w:val="1"/>
        </w:numPr>
        <w:rPr>
          <w:rFonts w:ascii="Times New Roman" w:hAnsi="Times New Roman" w:cs="Times New Roman"/>
          <w:sz w:val="24"/>
          <w:szCs w:val="24"/>
        </w:rPr>
      </w:pPr>
      <w:r w:rsidRPr="00105836">
        <w:rPr>
          <w:rFonts w:ascii="Times New Roman" w:hAnsi="Times New Roman" w:cs="Times New Roman"/>
          <w:sz w:val="24"/>
          <w:szCs w:val="24"/>
        </w:rPr>
        <w:t>Would you say that you have become more aware and gained better knowledge of D&amp;I policies in recent years? And if so, why?</w:t>
      </w:r>
    </w:p>
    <w:p w14:paraId="141CD95C" w14:textId="77777777" w:rsidR="00105836" w:rsidRPr="00105836" w:rsidRDefault="00105836" w:rsidP="00105836">
      <w:pPr>
        <w:numPr>
          <w:ilvl w:val="0"/>
          <w:numId w:val="1"/>
        </w:numPr>
        <w:rPr>
          <w:rFonts w:ascii="Times New Roman" w:hAnsi="Times New Roman" w:cs="Times New Roman"/>
          <w:sz w:val="24"/>
          <w:szCs w:val="24"/>
        </w:rPr>
      </w:pPr>
      <w:r w:rsidRPr="00105836">
        <w:rPr>
          <w:rFonts w:ascii="Times New Roman" w:hAnsi="Times New Roman" w:cs="Times New Roman"/>
          <w:sz w:val="24"/>
          <w:szCs w:val="24"/>
        </w:rPr>
        <w:t>How would you describe the current approach to diversity and inclusion in your club?</w:t>
      </w:r>
    </w:p>
    <w:p w14:paraId="3EC3BF2D" w14:textId="3AC85D19" w:rsidR="008132DB" w:rsidRDefault="00105836" w:rsidP="00105836">
      <w:pPr>
        <w:numPr>
          <w:ilvl w:val="0"/>
          <w:numId w:val="1"/>
        </w:numPr>
        <w:rPr>
          <w:rFonts w:ascii="Times New Roman" w:hAnsi="Times New Roman" w:cs="Times New Roman"/>
          <w:sz w:val="24"/>
          <w:szCs w:val="24"/>
        </w:rPr>
      </w:pPr>
      <w:r w:rsidRPr="00105836">
        <w:rPr>
          <w:rFonts w:ascii="Times New Roman" w:hAnsi="Times New Roman" w:cs="Times New Roman"/>
          <w:sz w:val="24"/>
          <w:szCs w:val="24"/>
        </w:rPr>
        <w:t xml:space="preserve">How effective do you think recent D&amp;I initiatives been in improving ethnic minority representation in players, coaches, referees and more at elite and local levels?  </w:t>
      </w:r>
    </w:p>
    <w:p w14:paraId="31CB5293" w14:textId="200C3C5C" w:rsidR="00105836" w:rsidRPr="00105836" w:rsidRDefault="00105836" w:rsidP="00105836">
      <w:pPr>
        <w:numPr>
          <w:ilvl w:val="0"/>
          <w:numId w:val="1"/>
        </w:numPr>
        <w:rPr>
          <w:rFonts w:ascii="Times New Roman" w:hAnsi="Times New Roman" w:cs="Times New Roman"/>
          <w:sz w:val="24"/>
          <w:szCs w:val="24"/>
        </w:rPr>
      </w:pPr>
      <w:r w:rsidRPr="00105836">
        <w:rPr>
          <w:rFonts w:ascii="Times New Roman" w:hAnsi="Times New Roman" w:cs="Times New Roman"/>
          <w:sz w:val="24"/>
          <w:szCs w:val="24"/>
        </w:rPr>
        <w:t xml:space="preserve">Have you personally seen changes in </w:t>
      </w:r>
      <w:r w:rsidR="008132DB">
        <w:rPr>
          <w:rFonts w:ascii="Times New Roman" w:hAnsi="Times New Roman" w:cs="Times New Roman"/>
          <w:sz w:val="24"/>
          <w:szCs w:val="24"/>
        </w:rPr>
        <w:t xml:space="preserve">representation </w:t>
      </w:r>
      <w:r w:rsidRPr="00105836">
        <w:rPr>
          <w:rFonts w:ascii="Times New Roman" w:hAnsi="Times New Roman" w:cs="Times New Roman"/>
          <w:sz w:val="24"/>
          <w:szCs w:val="24"/>
        </w:rPr>
        <w:t>for ethnic minorities in football in recent years?</w:t>
      </w:r>
    </w:p>
    <w:p w14:paraId="602B9510" w14:textId="13D5209E" w:rsidR="00105836" w:rsidRPr="00105836" w:rsidRDefault="00105836" w:rsidP="00105836">
      <w:pPr>
        <w:numPr>
          <w:ilvl w:val="0"/>
          <w:numId w:val="1"/>
        </w:numPr>
        <w:rPr>
          <w:rFonts w:ascii="Times New Roman" w:hAnsi="Times New Roman" w:cs="Times New Roman"/>
          <w:sz w:val="24"/>
          <w:szCs w:val="24"/>
        </w:rPr>
      </w:pPr>
      <w:r w:rsidRPr="00105836">
        <w:rPr>
          <w:rFonts w:ascii="Times New Roman" w:hAnsi="Times New Roman" w:cs="Times New Roman"/>
          <w:sz w:val="24"/>
          <w:szCs w:val="24"/>
        </w:rPr>
        <w:t>What barriers do you think still exist for ethnic minorities in football</w:t>
      </w:r>
      <w:r w:rsidR="007628CE">
        <w:rPr>
          <w:rFonts w:ascii="Times New Roman" w:hAnsi="Times New Roman" w:cs="Times New Roman"/>
          <w:sz w:val="24"/>
          <w:szCs w:val="24"/>
        </w:rPr>
        <w:t>?</w:t>
      </w:r>
    </w:p>
    <w:p w14:paraId="0302617B" w14:textId="72511879" w:rsidR="00105836" w:rsidRPr="00105836" w:rsidRDefault="00105836" w:rsidP="00105836">
      <w:pPr>
        <w:numPr>
          <w:ilvl w:val="0"/>
          <w:numId w:val="1"/>
        </w:numPr>
        <w:rPr>
          <w:rFonts w:ascii="Times New Roman" w:hAnsi="Times New Roman" w:cs="Times New Roman"/>
          <w:sz w:val="24"/>
          <w:szCs w:val="24"/>
        </w:rPr>
      </w:pPr>
      <w:r w:rsidRPr="00105836">
        <w:rPr>
          <w:rFonts w:ascii="Times New Roman" w:hAnsi="Times New Roman" w:cs="Times New Roman"/>
          <w:sz w:val="24"/>
          <w:szCs w:val="24"/>
        </w:rPr>
        <w:t>What further strategies do you think could help improve ethnic minority representation in football?</w:t>
      </w:r>
    </w:p>
    <w:p w14:paraId="73508F31" w14:textId="77777777" w:rsidR="0081091E" w:rsidRPr="00105836" w:rsidRDefault="0081091E" w:rsidP="00105836">
      <w:pPr>
        <w:rPr>
          <w:rFonts w:ascii="Times New Roman" w:hAnsi="Times New Roman" w:cs="Times New Roman"/>
          <w:sz w:val="24"/>
          <w:szCs w:val="24"/>
        </w:rPr>
      </w:pPr>
    </w:p>
    <w:p w14:paraId="7DB516AB" w14:textId="1053AED8" w:rsidR="00105836" w:rsidRDefault="00105836" w:rsidP="00842322">
      <w:pPr>
        <w:rPr>
          <w:rFonts w:ascii="Times New Roman" w:hAnsi="Times New Roman" w:cs="Times New Roman"/>
          <w:b/>
          <w:bCs/>
          <w:sz w:val="24"/>
          <w:szCs w:val="24"/>
        </w:rPr>
      </w:pPr>
      <w:r w:rsidRPr="00105836">
        <w:rPr>
          <w:rFonts w:ascii="Times New Roman" w:hAnsi="Times New Roman" w:cs="Times New Roman"/>
          <w:b/>
          <w:bCs/>
          <w:sz w:val="24"/>
          <w:szCs w:val="24"/>
        </w:rPr>
        <w:lastRenderedPageBreak/>
        <w:t>Appendix 2</w:t>
      </w:r>
    </w:p>
    <w:p w14:paraId="2179DD66" w14:textId="57CC0348" w:rsidR="00105836" w:rsidRPr="00105836" w:rsidRDefault="00105836" w:rsidP="00842322">
      <w:pPr>
        <w:rPr>
          <w:rFonts w:ascii="Times New Roman" w:hAnsi="Times New Roman" w:cs="Times New Roman"/>
          <w:b/>
          <w:bCs/>
          <w:sz w:val="24"/>
          <w:szCs w:val="24"/>
        </w:rPr>
      </w:pPr>
      <w:r>
        <w:rPr>
          <w:rFonts w:ascii="Times New Roman" w:hAnsi="Times New Roman" w:cs="Times New Roman"/>
          <w:b/>
          <w:bCs/>
          <w:sz w:val="24"/>
          <w:szCs w:val="24"/>
        </w:rPr>
        <w:t>MS Forms – Blank Sheet</w:t>
      </w:r>
    </w:p>
    <w:p w14:paraId="14F26F97" w14:textId="2051AFE9" w:rsidR="00105836" w:rsidRDefault="00105836" w:rsidP="00842322">
      <w:pPr>
        <w:rPr>
          <w:rFonts w:ascii="Times New Roman" w:hAnsi="Times New Roman" w:cs="Times New Roman"/>
          <w:sz w:val="24"/>
          <w:szCs w:val="24"/>
        </w:rPr>
      </w:pPr>
      <w:r w:rsidRPr="00105836">
        <w:rPr>
          <w:rFonts w:ascii="Times New Roman" w:hAnsi="Times New Roman" w:cs="Times New Roman"/>
          <w:noProof/>
          <w:sz w:val="24"/>
          <w:szCs w:val="24"/>
        </w:rPr>
        <w:drawing>
          <wp:inline distT="0" distB="0" distL="0" distR="0" wp14:anchorId="78D63CE2" wp14:editId="33CF8B4B">
            <wp:extent cx="5731510" cy="3488055"/>
            <wp:effectExtent l="0" t="0" r="2540" b="0"/>
            <wp:docPr id="897960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960107" name=""/>
                    <pic:cNvPicPr/>
                  </pic:nvPicPr>
                  <pic:blipFill>
                    <a:blip r:embed="rId29"/>
                    <a:stretch>
                      <a:fillRect/>
                    </a:stretch>
                  </pic:blipFill>
                  <pic:spPr>
                    <a:xfrm>
                      <a:off x="0" y="0"/>
                      <a:ext cx="5731510" cy="3488055"/>
                    </a:xfrm>
                    <a:prstGeom prst="rect">
                      <a:avLst/>
                    </a:prstGeom>
                  </pic:spPr>
                </pic:pic>
              </a:graphicData>
            </a:graphic>
          </wp:inline>
        </w:drawing>
      </w:r>
    </w:p>
    <w:p w14:paraId="2901BD96" w14:textId="77777777" w:rsidR="00F9360B" w:rsidRDefault="00F9360B" w:rsidP="00842322">
      <w:pPr>
        <w:rPr>
          <w:rFonts w:ascii="Times New Roman" w:hAnsi="Times New Roman" w:cs="Times New Roman"/>
          <w:sz w:val="24"/>
          <w:szCs w:val="24"/>
        </w:rPr>
      </w:pPr>
    </w:p>
    <w:p w14:paraId="30061D51" w14:textId="7B5D7A64" w:rsidR="00F9360B" w:rsidRDefault="00105836" w:rsidP="00842322">
      <w:pPr>
        <w:rPr>
          <w:rFonts w:ascii="Times New Roman" w:hAnsi="Times New Roman" w:cs="Times New Roman"/>
          <w:sz w:val="24"/>
          <w:szCs w:val="24"/>
        </w:rPr>
      </w:pPr>
      <w:r w:rsidRPr="00105836">
        <w:rPr>
          <w:rFonts w:ascii="Times New Roman" w:hAnsi="Times New Roman" w:cs="Times New Roman"/>
          <w:noProof/>
          <w:sz w:val="24"/>
          <w:szCs w:val="24"/>
        </w:rPr>
        <w:drawing>
          <wp:inline distT="0" distB="0" distL="0" distR="0" wp14:anchorId="4C2D57BF" wp14:editId="6B3FD570">
            <wp:extent cx="5731510" cy="2235200"/>
            <wp:effectExtent l="0" t="0" r="2540" b="0"/>
            <wp:docPr id="1370429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429148" name=""/>
                    <pic:cNvPicPr/>
                  </pic:nvPicPr>
                  <pic:blipFill>
                    <a:blip r:embed="rId30"/>
                    <a:stretch>
                      <a:fillRect/>
                    </a:stretch>
                  </pic:blipFill>
                  <pic:spPr>
                    <a:xfrm>
                      <a:off x="0" y="0"/>
                      <a:ext cx="5731510" cy="2235200"/>
                    </a:xfrm>
                    <a:prstGeom prst="rect">
                      <a:avLst/>
                    </a:prstGeom>
                  </pic:spPr>
                </pic:pic>
              </a:graphicData>
            </a:graphic>
          </wp:inline>
        </w:drawing>
      </w:r>
    </w:p>
    <w:p w14:paraId="003A1B0F" w14:textId="77777777" w:rsidR="00F9360B" w:rsidRDefault="00F9360B" w:rsidP="00842322">
      <w:pPr>
        <w:rPr>
          <w:rFonts w:ascii="Times New Roman" w:hAnsi="Times New Roman" w:cs="Times New Roman"/>
          <w:sz w:val="24"/>
          <w:szCs w:val="24"/>
        </w:rPr>
      </w:pPr>
    </w:p>
    <w:p w14:paraId="5CDC9804" w14:textId="160F7562" w:rsidR="00F9360B" w:rsidRDefault="00105836" w:rsidP="00842322">
      <w:pPr>
        <w:rPr>
          <w:rFonts w:ascii="Times New Roman" w:hAnsi="Times New Roman" w:cs="Times New Roman"/>
          <w:sz w:val="24"/>
          <w:szCs w:val="24"/>
        </w:rPr>
      </w:pPr>
      <w:r w:rsidRPr="00105836">
        <w:rPr>
          <w:rFonts w:ascii="Times New Roman" w:hAnsi="Times New Roman" w:cs="Times New Roman"/>
          <w:noProof/>
          <w:sz w:val="24"/>
          <w:szCs w:val="24"/>
        </w:rPr>
        <w:lastRenderedPageBreak/>
        <w:drawing>
          <wp:inline distT="0" distB="0" distL="0" distR="0" wp14:anchorId="6A16E6EC" wp14:editId="3CD779B5">
            <wp:extent cx="5731510" cy="3837305"/>
            <wp:effectExtent l="0" t="0" r="2540" b="0"/>
            <wp:docPr id="416150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150885" name=""/>
                    <pic:cNvPicPr/>
                  </pic:nvPicPr>
                  <pic:blipFill>
                    <a:blip r:embed="rId31"/>
                    <a:stretch>
                      <a:fillRect/>
                    </a:stretch>
                  </pic:blipFill>
                  <pic:spPr>
                    <a:xfrm>
                      <a:off x="0" y="0"/>
                      <a:ext cx="5731510" cy="3837305"/>
                    </a:xfrm>
                    <a:prstGeom prst="rect">
                      <a:avLst/>
                    </a:prstGeom>
                  </pic:spPr>
                </pic:pic>
              </a:graphicData>
            </a:graphic>
          </wp:inline>
        </w:drawing>
      </w:r>
    </w:p>
    <w:p w14:paraId="1D32DA01" w14:textId="77777777" w:rsidR="00F9360B" w:rsidRDefault="00F9360B" w:rsidP="00842322">
      <w:pPr>
        <w:rPr>
          <w:rFonts w:ascii="Times New Roman" w:hAnsi="Times New Roman" w:cs="Times New Roman"/>
          <w:sz w:val="24"/>
          <w:szCs w:val="24"/>
        </w:rPr>
      </w:pPr>
    </w:p>
    <w:p w14:paraId="777C6B4A" w14:textId="77777777" w:rsidR="00F9360B" w:rsidRDefault="00F9360B" w:rsidP="00842322">
      <w:pPr>
        <w:rPr>
          <w:rFonts w:ascii="Times New Roman" w:hAnsi="Times New Roman" w:cs="Times New Roman"/>
          <w:sz w:val="24"/>
          <w:szCs w:val="24"/>
        </w:rPr>
      </w:pPr>
    </w:p>
    <w:p w14:paraId="0403DD1C" w14:textId="629502C8" w:rsidR="00F9360B" w:rsidRDefault="00721DC8" w:rsidP="00842322">
      <w:pPr>
        <w:rPr>
          <w:rFonts w:ascii="Times New Roman" w:hAnsi="Times New Roman" w:cs="Times New Roman"/>
          <w:sz w:val="24"/>
          <w:szCs w:val="24"/>
        </w:rPr>
      </w:pPr>
      <w:r w:rsidRPr="00721DC8">
        <w:rPr>
          <w:rFonts w:ascii="Times New Roman" w:hAnsi="Times New Roman" w:cs="Times New Roman"/>
          <w:noProof/>
          <w:sz w:val="24"/>
          <w:szCs w:val="24"/>
        </w:rPr>
        <w:drawing>
          <wp:inline distT="0" distB="0" distL="0" distR="0" wp14:anchorId="09988E72" wp14:editId="5E7DD5E3">
            <wp:extent cx="5731510" cy="3423285"/>
            <wp:effectExtent l="0" t="0" r="2540" b="5715"/>
            <wp:docPr id="1069566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566933" name=""/>
                    <pic:cNvPicPr/>
                  </pic:nvPicPr>
                  <pic:blipFill>
                    <a:blip r:embed="rId32"/>
                    <a:stretch>
                      <a:fillRect/>
                    </a:stretch>
                  </pic:blipFill>
                  <pic:spPr>
                    <a:xfrm>
                      <a:off x="0" y="0"/>
                      <a:ext cx="5731510" cy="3423285"/>
                    </a:xfrm>
                    <a:prstGeom prst="rect">
                      <a:avLst/>
                    </a:prstGeom>
                  </pic:spPr>
                </pic:pic>
              </a:graphicData>
            </a:graphic>
          </wp:inline>
        </w:drawing>
      </w:r>
    </w:p>
    <w:p w14:paraId="55D1AF7A" w14:textId="77777777" w:rsidR="00F9360B" w:rsidRDefault="00F9360B" w:rsidP="00842322">
      <w:pPr>
        <w:rPr>
          <w:rFonts w:ascii="Times New Roman" w:hAnsi="Times New Roman" w:cs="Times New Roman"/>
          <w:sz w:val="24"/>
          <w:szCs w:val="24"/>
        </w:rPr>
      </w:pPr>
    </w:p>
    <w:p w14:paraId="5685A915" w14:textId="77777777" w:rsidR="00F9360B" w:rsidRDefault="00F9360B" w:rsidP="00842322">
      <w:pPr>
        <w:rPr>
          <w:rFonts w:ascii="Times New Roman" w:hAnsi="Times New Roman" w:cs="Times New Roman"/>
          <w:sz w:val="24"/>
          <w:szCs w:val="24"/>
        </w:rPr>
      </w:pPr>
    </w:p>
    <w:p w14:paraId="4F21E4F1" w14:textId="77777777" w:rsidR="00842322" w:rsidRPr="00842322" w:rsidRDefault="00842322" w:rsidP="00842322">
      <w:pPr>
        <w:rPr>
          <w:rFonts w:ascii="Times New Roman" w:hAnsi="Times New Roman" w:cs="Times New Roman"/>
          <w:sz w:val="24"/>
          <w:szCs w:val="24"/>
        </w:rPr>
      </w:pPr>
    </w:p>
    <w:sectPr w:rsidR="00842322" w:rsidRPr="00842322" w:rsidSect="009A40B9">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B0B1BB" w14:textId="77777777" w:rsidR="003F58F3" w:rsidRDefault="003F58F3" w:rsidP="0070196A">
      <w:pPr>
        <w:spacing w:after="0" w:line="240" w:lineRule="auto"/>
      </w:pPr>
      <w:r>
        <w:separator/>
      </w:r>
    </w:p>
  </w:endnote>
  <w:endnote w:type="continuationSeparator" w:id="0">
    <w:p w14:paraId="1D9766DE" w14:textId="77777777" w:rsidR="003F58F3" w:rsidRDefault="003F58F3" w:rsidP="007019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7764837"/>
      <w:docPartObj>
        <w:docPartGallery w:val="Page Numbers (Bottom of Page)"/>
        <w:docPartUnique/>
      </w:docPartObj>
    </w:sdtPr>
    <w:sdtContent>
      <w:p w14:paraId="7949E08D" w14:textId="6BF54DEA" w:rsidR="0070196A" w:rsidRDefault="0070196A">
        <w:pPr>
          <w:pStyle w:val="Footer"/>
          <w:jc w:val="center"/>
        </w:pPr>
        <w:r>
          <w:fldChar w:fldCharType="begin"/>
        </w:r>
        <w:r>
          <w:instrText>PAGE   \* MERGEFORMAT</w:instrText>
        </w:r>
        <w:r>
          <w:fldChar w:fldCharType="separate"/>
        </w:r>
        <w:r>
          <w:t>2</w:t>
        </w:r>
        <w:r>
          <w:fldChar w:fldCharType="end"/>
        </w:r>
      </w:p>
    </w:sdtContent>
  </w:sdt>
  <w:p w14:paraId="07B5EF15" w14:textId="77777777" w:rsidR="0070196A" w:rsidRDefault="007019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76BADD" w14:textId="77777777" w:rsidR="003F58F3" w:rsidRDefault="003F58F3" w:rsidP="0070196A">
      <w:pPr>
        <w:spacing w:after="0" w:line="240" w:lineRule="auto"/>
      </w:pPr>
      <w:r>
        <w:separator/>
      </w:r>
    </w:p>
  </w:footnote>
  <w:footnote w:type="continuationSeparator" w:id="0">
    <w:p w14:paraId="7AE3100D" w14:textId="77777777" w:rsidR="003F58F3" w:rsidRDefault="003F58F3" w:rsidP="007019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0256B8" w14:textId="3541EB6E" w:rsidR="008A541C" w:rsidRDefault="008A541C">
    <w:pPr>
      <w:pStyle w:val="Header"/>
    </w:pPr>
    <w:r>
      <w:t xml:space="preserve">                                                                                                                                                       Iestyn Thomas 2404285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1C236C"/>
    <w:multiLevelType w:val="hybridMultilevel"/>
    <w:tmpl w:val="43DE303E"/>
    <w:lvl w:ilvl="0" w:tplc="08090011">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16cid:durableId="211428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0B9"/>
    <w:rsid w:val="00006F1C"/>
    <w:rsid w:val="00006FF0"/>
    <w:rsid w:val="000105B2"/>
    <w:rsid w:val="000129E3"/>
    <w:rsid w:val="00014B61"/>
    <w:rsid w:val="000173AE"/>
    <w:rsid w:val="00025B70"/>
    <w:rsid w:val="00032E1F"/>
    <w:rsid w:val="0003590D"/>
    <w:rsid w:val="00041553"/>
    <w:rsid w:val="00045F3A"/>
    <w:rsid w:val="000555E9"/>
    <w:rsid w:val="000606A1"/>
    <w:rsid w:val="00060D18"/>
    <w:rsid w:val="00060FB3"/>
    <w:rsid w:val="00061E3C"/>
    <w:rsid w:val="00063FCC"/>
    <w:rsid w:val="00064D4A"/>
    <w:rsid w:val="00065A14"/>
    <w:rsid w:val="00066841"/>
    <w:rsid w:val="00067503"/>
    <w:rsid w:val="00067ADF"/>
    <w:rsid w:val="000746E4"/>
    <w:rsid w:val="00077E00"/>
    <w:rsid w:val="00080C7C"/>
    <w:rsid w:val="00081ED1"/>
    <w:rsid w:val="000826EF"/>
    <w:rsid w:val="00082D7A"/>
    <w:rsid w:val="00085DB0"/>
    <w:rsid w:val="000879AB"/>
    <w:rsid w:val="00090114"/>
    <w:rsid w:val="000906DA"/>
    <w:rsid w:val="00093489"/>
    <w:rsid w:val="00095887"/>
    <w:rsid w:val="000972ED"/>
    <w:rsid w:val="00097F14"/>
    <w:rsid w:val="000A43FF"/>
    <w:rsid w:val="000B4BB7"/>
    <w:rsid w:val="000B67A8"/>
    <w:rsid w:val="000C28ED"/>
    <w:rsid w:val="000D1EBB"/>
    <w:rsid w:val="000D2B98"/>
    <w:rsid w:val="000D3571"/>
    <w:rsid w:val="000D5B32"/>
    <w:rsid w:val="000D70D5"/>
    <w:rsid w:val="000E1820"/>
    <w:rsid w:val="000E19A5"/>
    <w:rsid w:val="000E39AF"/>
    <w:rsid w:val="000E4A72"/>
    <w:rsid w:val="000E5AC2"/>
    <w:rsid w:val="000E7344"/>
    <w:rsid w:val="000F2F3C"/>
    <w:rsid w:val="00104A2B"/>
    <w:rsid w:val="00105836"/>
    <w:rsid w:val="0010733B"/>
    <w:rsid w:val="00116378"/>
    <w:rsid w:val="0012291F"/>
    <w:rsid w:val="00123B0C"/>
    <w:rsid w:val="00123B48"/>
    <w:rsid w:val="001256CB"/>
    <w:rsid w:val="00130BDE"/>
    <w:rsid w:val="00135DCB"/>
    <w:rsid w:val="00151D13"/>
    <w:rsid w:val="00155E5C"/>
    <w:rsid w:val="00164A56"/>
    <w:rsid w:val="001679B5"/>
    <w:rsid w:val="001718D3"/>
    <w:rsid w:val="00176F4C"/>
    <w:rsid w:val="00183121"/>
    <w:rsid w:val="00183269"/>
    <w:rsid w:val="00190767"/>
    <w:rsid w:val="001939EB"/>
    <w:rsid w:val="001948B6"/>
    <w:rsid w:val="00194E9E"/>
    <w:rsid w:val="001A7225"/>
    <w:rsid w:val="001B1F3E"/>
    <w:rsid w:val="001B488A"/>
    <w:rsid w:val="001B7AB1"/>
    <w:rsid w:val="001C7EFD"/>
    <w:rsid w:val="001E19EF"/>
    <w:rsid w:val="001E1C05"/>
    <w:rsid w:val="001E1CBE"/>
    <w:rsid w:val="001E5499"/>
    <w:rsid w:val="001E5EA0"/>
    <w:rsid w:val="001E6285"/>
    <w:rsid w:val="001E6C47"/>
    <w:rsid w:val="0020080F"/>
    <w:rsid w:val="00203619"/>
    <w:rsid w:val="00203D49"/>
    <w:rsid w:val="00205030"/>
    <w:rsid w:val="002130B4"/>
    <w:rsid w:val="0021695E"/>
    <w:rsid w:val="00224080"/>
    <w:rsid w:val="002250CC"/>
    <w:rsid w:val="00227239"/>
    <w:rsid w:val="002275EA"/>
    <w:rsid w:val="00227C3E"/>
    <w:rsid w:val="00231345"/>
    <w:rsid w:val="00241117"/>
    <w:rsid w:val="00241404"/>
    <w:rsid w:val="00242129"/>
    <w:rsid w:val="00245626"/>
    <w:rsid w:val="00245D51"/>
    <w:rsid w:val="00250347"/>
    <w:rsid w:val="002525DB"/>
    <w:rsid w:val="0025430C"/>
    <w:rsid w:val="00263407"/>
    <w:rsid w:val="00263B5B"/>
    <w:rsid w:val="00271790"/>
    <w:rsid w:val="00271A1E"/>
    <w:rsid w:val="00276A84"/>
    <w:rsid w:val="00280D3D"/>
    <w:rsid w:val="00287467"/>
    <w:rsid w:val="00291936"/>
    <w:rsid w:val="00291A21"/>
    <w:rsid w:val="00295E3F"/>
    <w:rsid w:val="00295ED4"/>
    <w:rsid w:val="002A13E1"/>
    <w:rsid w:val="002A1585"/>
    <w:rsid w:val="002A4656"/>
    <w:rsid w:val="002A4A51"/>
    <w:rsid w:val="002A600C"/>
    <w:rsid w:val="002A6FA6"/>
    <w:rsid w:val="002B26EF"/>
    <w:rsid w:val="002B31B5"/>
    <w:rsid w:val="002B6D15"/>
    <w:rsid w:val="002C12E4"/>
    <w:rsid w:val="002C7575"/>
    <w:rsid w:val="002D0A2B"/>
    <w:rsid w:val="002D0EB5"/>
    <w:rsid w:val="002D2E6E"/>
    <w:rsid w:val="002D32E4"/>
    <w:rsid w:val="002D3E41"/>
    <w:rsid w:val="002D4C2E"/>
    <w:rsid w:val="002D5DF8"/>
    <w:rsid w:val="002D64ED"/>
    <w:rsid w:val="002D7066"/>
    <w:rsid w:val="002D762B"/>
    <w:rsid w:val="002E2400"/>
    <w:rsid w:val="002E2F67"/>
    <w:rsid w:val="002E33D4"/>
    <w:rsid w:val="002E42CC"/>
    <w:rsid w:val="002E47D7"/>
    <w:rsid w:val="002E4B76"/>
    <w:rsid w:val="002E5033"/>
    <w:rsid w:val="002E5113"/>
    <w:rsid w:val="002E6960"/>
    <w:rsid w:val="002F04C5"/>
    <w:rsid w:val="002F09B6"/>
    <w:rsid w:val="002F5D4D"/>
    <w:rsid w:val="002F6447"/>
    <w:rsid w:val="002F7519"/>
    <w:rsid w:val="00305C2C"/>
    <w:rsid w:val="003121AE"/>
    <w:rsid w:val="00315142"/>
    <w:rsid w:val="003178D1"/>
    <w:rsid w:val="0032129F"/>
    <w:rsid w:val="00322879"/>
    <w:rsid w:val="003231E2"/>
    <w:rsid w:val="003306D4"/>
    <w:rsid w:val="00330EF1"/>
    <w:rsid w:val="003311AA"/>
    <w:rsid w:val="00331DC4"/>
    <w:rsid w:val="00333EFD"/>
    <w:rsid w:val="00340152"/>
    <w:rsid w:val="00344F8B"/>
    <w:rsid w:val="00346307"/>
    <w:rsid w:val="003504A1"/>
    <w:rsid w:val="00360487"/>
    <w:rsid w:val="00364EB1"/>
    <w:rsid w:val="00383BB3"/>
    <w:rsid w:val="00390523"/>
    <w:rsid w:val="00392772"/>
    <w:rsid w:val="003937FE"/>
    <w:rsid w:val="003A32D8"/>
    <w:rsid w:val="003A69F8"/>
    <w:rsid w:val="003A7647"/>
    <w:rsid w:val="003B260B"/>
    <w:rsid w:val="003B54E8"/>
    <w:rsid w:val="003B7655"/>
    <w:rsid w:val="003C5147"/>
    <w:rsid w:val="003C6D54"/>
    <w:rsid w:val="003D03B7"/>
    <w:rsid w:val="003D3729"/>
    <w:rsid w:val="003E001D"/>
    <w:rsid w:val="003E02B3"/>
    <w:rsid w:val="003E32DD"/>
    <w:rsid w:val="003E3854"/>
    <w:rsid w:val="003E597A"/>
    <w:rsid w:val="003E6D60"/>
    <w:rsid w:val="003F2B94"/>
    <w:rsid w:val="003F3D50"/>
    <w:rsid w:val="003F4063"/>
    <w:rsid w:val="003F58F3"/>
    <w:rsid w:val="004050C3"/>
    <w:rsid w:val="004055F5"/>
    <w:rsid w:val="0041004D"/>
    <w:rsid w:val="00410F85"/>
    <w:rsid w:val="00416FDC"/>
    <w:rsid w:val="004175DB"/>
    <w:rsid w:val="00417AC5"/>
    <w:rsid w:val="00417DB2"/>
    <w:rsid w:val="00423BB3"/>
    <w:rsid w:val="00425BEE"/>
    <w:rsid w:val="00426A3D"/>
    <w:rsid w:val="00426F27"/>
    <w:rsid w:val="0042756C"/>
    <w:rsid w:val="0043167C"/>
    <w:rsid w:val="004318DE"/>
    <w:rsid w:val="004334D7"/>
    <w:rsid w:val="00434FE5"/>
    <w:rsid w:val="0043538C"/>
    <w:rsid w:val="00435E0F"/>
    <w:rsid w:val="00441FA6"/>
    <w:rsid w:val="00443E27"/>
    <w:rsid w:val="004443FF"/>
    <w:rsid w:val="00445863"/>
    <w:rsid w:val="00450880"/>
    <w:rsid w:val="00461D19"/>
    <w:rsid w:val="0046394A"/>
    <w:rsid w:val="004673F7"/>
    <w:rsid w:val="0047696C"/>
    <w:rsid w:val="0048393F"/>
    <w:rsid w:val="004851E1"/>
    <w:rsid w:val="00487045"/>
    <w:rsid w:val="004879EF"/>
    <w:rsid w:val="00487FB0"/>
    <w:rsid w:val="004900BF"/>
    <w:rsid w:val="004919C6"/>
    <w:rsid w:val="00493CEF"/>
    <w:rsid w:val="00495409"/>
    <w:rsid w:val="00497C26"/>
    <w:rsid w:val="004B1FC2"/>
    <w:rsid w:val="004B4904"/>
    <w:rsid w:val="004B6A6E"/>
    <w:rsid w:val="004C21AA"/>
    <w:rsid w:val="004C6BF0"/>
    <w:rsid w:val="004D2618"/>
    <w:rsid w:val="004D2B09"/>
    <w:rsid w:val="004E0622"/>
    <w:rsid w:val="004E2737"/>
    <w:rsid w:val="004E2A21"/>
    <w:rsid w:val="004E305D"/>
    <w:rsid w:val="004E3F98"/>
    <w:rsid w:val="004E428D"/>
    <w:rsid w:val="004E54D5"/>
    <w:rsid w:val="004E668D"/>
    <w:rsid w:val="004F0E0C"/>
    <w:rsid w:val="004F20C3"/>
    <w:rsid w:val="004F777F"/>
    <w:rsid w:val="004F7FE9"/>
    <w:rsid w:val="00504A41"/>
    <w:rsid w:val="005052C1"/>
    <w:rsid w:val="00507212"/>
    <w:rsid w:val="00513087"/>
    <w:rsid w:val="00514809"/>
    <w:rsid w:val="005151AE"/>
    <w:rsid w:val="00517DD2"/>
    <w:rsid w:val="00517ECE"/>
    <w:rsid w:val="00521547"/>
    <w:rsid w:val="00524168"/>
    <w:rsid w:val="00525DB0"/>
    <w:rsid w:val="005321F8"/>
    <w:rsid w:val="005346AE"/>
    <w:rsid w:val="00534BE9"/>
    <w:rsid w:val="005369DB"/>
    <w:rsid w:val="00536EBC"/>
    <w:rsid w:val="00536FA5"/>
    <w:rsid w:val="00544176"/>
    <w:rsid w:val="0054632F"/>
    <w:rsid w:val="0055278B"/>
    <w:rsid w:val="005564F9"/>
    <w:rsid w:val="00560C97"/>
    <w:rsid w:val="00560F11"/>
    <w:rsid w:val="00563F2F"/>
    <w:rsid w:val="00564839"/>
    <w:rsid w:val="00564FF0"/>
    <w:rsid w:val="00566038"/>
    <w:rsid w:val="00566DD5"/>
    <w:rsid w:val="00567582"/>
    <w:rsid w:val="00567D51"/>
    <w:rsid w:val="005737F7"/>
    <w:rsid w:val="00574431"/>
    <w:rsid w:val="00577796"/>
    <w:rsid w:val="00580193"/>
    <w:rsid w:val="00581A86"/>
    <w:rsid w:val="00584836"/>
    <w:rsid w:val="00585F3F"/>
    <w:rsid w:val="005871A8"/>
    <w:rsid w:val="00596628"/>
    <w:rsid w:val="00596BE5"/>
    <w:rsid w:val="005A0630"/>
    <w:rsid w:val="005A07E5"/>
    <w:rsid w:val="005A0E7A"/>
    <w:rsid w:val="005A4017"/>
    <w:rsid w:val="005B3D82"/>
    <w:rsid w:val="005C13A0"/>
    <w:rsid w:val="005D3DF4"/>
    <w:rsid w:val="005D62F7"/>
    <w:rsid w:val="005D7737"/>
    <w:rsid w:val="005E54F1"/>
    <w:rsid w:val="005E5E93"/>
    <w:rsid w:val="005E6998"/>
    <w:rsid w:val="005E7E27"/>
    <w:rsid w:val="005F04A6"/>
    <w:rsid w:val="005F0B37"/>
    <w:rsid w:val="005F5B15"/>
    <w:rsid w:val="005F7355"/>
    <w:rsid w:val="006010E2"/>
    <w:rsid w:val="00601558"/>
    <w:rsid w:val="00605CEB"/>
    <w:rsid w:val="00607A95"/>
    <w:rsid w:val="00611860"/>
    <w:rsid w:val="00621C70"/>
    <w:rsid w:val="00624469"/>
    <w:rsid w:val="00624995"/>
    <w:rsid w:val="006302F0"/>
    <w:rsid w:val="00631159"/>
    <w:rsid w:val="006343F1"/>
    <w:rsid w:val="0063532F"/>
    <w:rsid w:val="00640554"/>
    <w:rsid w:val="00642528"/>
    <w:rsid w:val="00646577"/>
    <w:rsid w:val="00652990"/>
    <w:rsid w:val="00653CD6"/>
    <w:rsid w:val="00666980"/>
    <w:rsid w:val="00675FCB"/>
    <w:rsid w:val="0068325A"/>
    <w:rsid w:val="0068367A"/>
    <w:rsid w:val="006A65DA"/>
    <w:rsid w:val="006B057E"/>
    <w:rsid w:val="006B1A9D"/>
    <w:rsid w:val="006B21D2"/>
    <w:rsid w:val="006B4BBB"/>
    <w:rsid w:val="006B4C8E"/>
    <w:rsid w:val="006B6774"/>
    <w:rsid w:val="006B68DE"/>
    <w:rsid w:val="006B719F"/>
    <w:rsid w:val="006C1020"/>
    <w:rsid w:val="006C19F3"/>
    <w:rsid w:val="006C4F8D"/>
    <w:rsid w:val="006D2603"/>
    <w:rsid w:val="006D42DC"/>
    <w:rsid w:val="006E0377"/>
    <w:rsid w:val="006E1A61"/>
    <w:rsid w:val="006E1F34"/>
    <w:rsid w:val="006E595C"/>
    <w:rsid w:val="006F1C97"/>
    <w:rsid w:val="006F1D35"/>
    <w:rsid w:val="006F23FC"/>
    <w:rsid w:val="006F28FA"/>
    <w:rsid w:val="006F4755"/>
    <w:rsid w:val="006F5E0D"/>
    <w:rsid w:val="006F6687"/>
    <w:rsid w:val="0070196A"/>
    <w:rsid w:val="00705D7A"/>
    <w:rsid w:val="00706B29"/>
    <w:rsid w:val="0071466B"/>
    <w:rsid w:val="00721DC8"/>
    <w:rsid w:val="0073430F"/>
    <w:rsid w:val="007361C5"/>
    <w:rsid w:val="00744996"/>
    <w:rsid w:val="00747AD4"/>
    <w:rsid w:val="00750ACA"/>
    <w:rsid w:val="00755AF1"/>
    <w:rsid w:val="0075722E"/>
    <w:rsid w:val="007628CE"/>
    <w:rsid w:val="00764300"/>
    <w:rsid w:val="00766C62"/>
    <w:rsid w:val="0076751F"/>
    <w:rsid w:val="007726A9"/>
    <w:rsid w:val="00773157"/>
    <w:rsid w:val="00773573"/>
    <w:rsid w:val="00777D1D"/>
    <w:rsid w:val="007811A8"/>
    <w:rsid w:val="007822AB"/>
    <w:rsid w:val="007824B2"/>
    <w:rsid w:val="00783B0A"/>
    <w:rsid w:val="00784D72"/>
    <w:rsid w:val="00786489"/>
    <w:rsid w:val="00787068"/>
    <w:rsid w:val="00790478"/>
    <w:rsid w:val="007950C3"/>
    <w:rsid w:val="007A472F"/>
    <w:rsid w:val="007B4FB2"/>
    <w:rsid w:val="007C34CB"/>
    <w:rsid w:val="007C670E"/>
    <w:rsid w:val="007D0F12"/>
    <w:rsid w:val="007D1C4A"/>
    <w:rsid w:val="007E5DE1"/>
    <w:rsid w:val="007E61CC"/>
    <w:rsid w:val="007E6BCE"/>
    <w:rsid w:val="007E75A2"/>
    <w:rsid w:val="007F2299"/>
    <w:rsid w:val="007F405F"/>
    <w:rsid w:val="007F6376"/>
    <w:rsid w:val="0081091E"/>
    <w:rsid w:val="00811F3D"/>
    <w:rsid w:val="00812919"/>
    <w:rsid w:val="008132DB"/>
    <w:rsid w:val="00814077"/>
    <w:rsid w:val="00815675"/>
    <w:rsid w:val="0082086D"/>
    <w:rsid w:val="008275E3"/>
    <w:rsid w:val="0082784F"/>
    <w:rsid w:val="00833822"/>
    <w:rsid w:val="008371BB"/>
    <w:rsid w:val="00842322"/>
    <w:rsid w:val="00843221"/>
    <w:rsid w:val="0084507D"/>
    <w:rsid w:val="00846160"/>
    <w:rsid w:val="00850512"/>
    <w:rsid w:val="00850609"/>
    <w:rsid w:val="0085291B"/>
    <w:rsid w:val="00866DA6"/>
    <w:rsid w:val="008707F2"/>
    <w:rsid w:val="008719B1"/>
    <w:rsid w:val="00876B3A"/>
    <w:rsid w:val="008810C3"/>
    <w:rsid w:val="008813D8"/>
    <w:rsid w:val="008817BE"/>
    <w:rsid w:val="00890AFA"/>
    <w:rsid w:val="0089114A"/>
    <w:rsid w:val="00891F82"/>
    <w:rsid w:val="00893D85"/>
    <w:rsid w:val="008A209E"/>
    <w:rsid w:val="008A399A"/>
    <w:rsid w:val="008A541C"/>
    <w:rsid w:val="008B2606"/>
    <w:rsid w:val="008B3CB5"/>
    <w:rsid w:val="008B3EC8"/>
    <w:rsid w:val="008B5E80"/>
    <w:rsid w:val="008C1EF8"/>
    <w:rsid w:val="008C3C77"/>
    <w:rsid w:val="008D2314"/>
    <w:rsid w:val="008E1373"/>
    <w:rsid w:val="008E48E7"/>
    <w:rsid w:val="008E5E23"/>
    <w:rsid w:val="008F06AF"/>
    <w:rsid w:val="008F361C"/>
    <w:rsid w:val="008F3AB6"/>
    <w:rsid w:val="008F4A91"/>
    <w:rsid w:val="008F767D"/>
    <w:rsid w:val="008F7FE0"/>
    <w:rsid w:val="00902ECA"/>
    <w:rsid w:val="009061E2"/>
    <w:rsid w:val="00906CCC"/>
    <w:rsid w:val="0091377A"/>
    <w:rsid w:val="009141BE"/>
    <w:rsid w:val="00914C78"/>
    <w:rsid w:val="00915B61"/>
    <w:rsid w:val="009162BB"/>
    <w:rsid w:val="00916DB5"/>
    <w:rsid w:val="00920471"/>
    <w:rsid w:val="009233AB"/>
    <w:rsid w:val="0092451E"/>
    <w:rsid w:val="009265F4"/>
    <w:rsid w:val="00927A70"/>
    <w:rsid w:val="00930FF6"/>
    <w:rsid w:val="00931040"/>
    <w:rsid w:val="009318F2"/>
    <w:rsid w:val="00935DF4"/>
    <w:rsid w:val="00945F8D"/>
    <w:rsid w:val="00945FF4"/>
    <w:rsid w:val="00946BCC"/>
    <w:rsid w:val="009471E2"/>
    <w:rsid w:val="00957528"/>
    <w:rsid w:val="00967424"/>
    <w:rsid w:val="00967C43"/>
    <w:rsid w:val="00970BCE"/>
    <w:rsid w:val="00976C2F"/>
    <w:rsid w:val="00980016"/>
    <w:rsid w:val="00980F2A"/>
    <w:rsid w:val="009848BD"/>
    <w:rsid w:val="00990AA7"/>
    <w:rsid w:val="00992A2D"/>
    <w:rsid w:val="009949F3"/>
    <w:rsid w:val="00994EB8"/>
    <w:rsid w:val="00996D49"/>
    <w:rsid w:val="009972D2"/>
    <w:rsid w:val="00997C12"/>
    <w:rsid w:val="009A0104"/>
    <w:rsid w:val="009A0519"/>
    <w:rsid w:val="009A0F2E"/>
    <w:rsid w:val="009A107B"/>
    <w:rsid w:val="009A301B"/>
    <w:rsid w:val="009A40B9"/>
    <w:rsid w:val="009A4900"/>
    <w:rsid w:val="009A61F6"/>
    <w:rsid w:val="009B0E43"/>
    <w:rsid w:val="009B3019"/>
    <w:rsid w:val="009B492B"/>
    <w:rsid w:val="009C0949"/>
    <w:rsid w:val="009C3B8D"/>
    <w:rsid w:val="009C5DE1"/>
    <w:rsid w:val="009D4CC6"/>
    <w:rsid w:val="009D7B22"/>
    <w:rsid w:val="009E1F02"/>
    <w:rsid w:val="009E248C"/>
    <w:rsid w:val="009E2883"/>
    <w:rsid w:val="009E482E"/>
    <w:rsid w:val="009E4AC6"/>
    <w:rsid w:val="009E59F3"/>
    <w:rsid w:val="009F168D"/>
    <w:rsid w:val="009F1CD8"/>
    <w:rsid w:val="009F23BB"/>
    <w:rsid w:val="00A035A0"/>
    <w:rsid w:val="00A06DC5"/>
    <w:rsid w:val="00A1247F"/>
    <w:rsid w:val="00A1359A"/>
    <w:rsid w:val="00A135F3"/>
    <w:rsid w:val="00A235B6"/>
    <w:rsid w:val="00A24092"/>
    <w:rsid w:val="00A2446D"/>
    <w:rsid w:val="00A331C4"/>
    <w:rsid w:val="00A35D02"/>
    <w:rsid w:val="00A45C92"/>
    <w:rsid w:val="00A52A06"/>
    <w:rsid w:val="00A53358"/>
    <w:rsid w:val="00A5477E"/>
    <w:rsid w:val="00A574A9"/>
    <w:rsid w:val="00A57674"/>
    <w:rsid w:val="00A606B4"/>
    <w:rsid w:val="00A60FE4"/>
    <w:rsid w:val="00A650EE"/>
    <w:rsid w:val="00A67A0C"/>
    <w:rsid w:val="00A71649"/>
    <w:rsid w:val="00A72DFA"/>
    <w:rsid w:val="00A73A46"/>
    <w:rsid w:val="00A7428F"/>
    <w:rsid w:val="00A75104"/>
    <w:rsid w:val="00A75E1B"/>
    <w:rsid w:val="00A81AE0"/>
    <w:rsid w:val="00A8420E"/>
    <w:rsid w:val="00A853DA"/>
    <w:rsid w:val="00A9175E"/>
    <w:rsid w:val="00A92E76"/>
    <w:rsid w:val="00A95FD6"/>
    <w:rsid w:val="00A97BA5"/>
    <w:rsid w:val="00AA27D8"/>
    <w:rsid w:val="00AA39CE"/>
    <w:rsid w:val="00AA3B0B"/>
    <w:rsid w:val="00AA5748"/>
    <w:rsid w:val="00AB05C0"/>
    <w:rsid w:val="00AB1F56"/>
    <w:rsid w:val="00AB35D4"/>
    <w:rsid w:val="00AB3A0E"/>
    <w:rsid w:val="00AD0781"/>
    <w:rsid w:val="00AE0F25"/>
    <w:rsid w:val="00AE3932"/>
    <w:rsid w:val="00AE4974"/>
    <w:rsid w:val="00AE4CFA"/>
    <w:rsid w:val="00AF04C1"/>
    <w:rsid w:val="00AF04C3"/>
    <w:rsid w:val="00AF1EAA"/>
    <w:rsid w:val="00B06220"/>
    <w:rsid w:val="00B1024B"/>
    <w:rsid w:val="00B12B60"/>
    <w:rsid w:val="00B12F1D"/>
    <w:rsid w:val="00B149A3"/>
    <w:rsid w:val="00B15A6F"/>
    <w:rsid w:val="00B1798F"/>
    <w:rsid w:val="00B2323A"/>
    <w:rsid w:val="00B23A0C"/>
    <w:rsid w:val="00B248D1"/>
    <w:rsid w:val="00B262EC"/>
    <w:rsid w:val="00B267F6"/>
    <w:rsid w:val="00B271C9"/>
    <w:rsid w:val="00B31D05"/>
    <w:rsid w:val="00B3642B"/>
    <w:rsid w:val="00B45056"/>
    <w:rsid w:val="00B550BB"/>
    <w:rsid w:val="00B613F5"/>
    <w:rsid w:val="00B636F1"/>
    <w:rsid w:val="00B64427"/>
    <w:rsid w:val="00B6780A"/>
    <w:rsid w:val="00B67B98"/>
    <w:rsid w:val="00B71764"/>
    <w:rsid w:val="00B736B7"/>
    <w:rsid w:val="00B74C9D"/>
    <w:rsid w:val="00B8001D"/>
    <w:rsid w:val="00B835CB"/>
    <w:rsid w:val="00B91C0F"/>
    <w:rsid w:val="00B95C04"/>
    <w:rsid w:val="00B97BC7"/>
    <w:rsid w:val="00BA42C0"/>
    <w:rsid w:val="00BA67DB"/>
    <w:rsid w:val="00BB0EC9"/>
    <w:rsid w:val="00BB2092"/>
    <w:rsid w:val="00BB3DAA"/>
    <w:rsid w:val="00BB4C94"/>
    <w:rsid w:val="00BB5B24"/>
    <w:rsid w:val="00BB78DD"/>
    <w:rsid w:val="00BC3424"/>
    <w:rsid w:val="00BC34D6"/>
    <w:rsid w:val="00BD1095"/>
    <w:rsid w:val="00BD2046"/>
    <w:rsid w:val="00BE0A0C"/>
    <w:rsid w:val="00BE5E0F"/>
    <w:rsid w:val="00BF1746"/>
    <w:rsid w:val="00BF2F69"/>
    <w:rsid w:val="00BF546F"/>
    <w:rsid w:val="00BF5F11"/>
    <w:rsid w:val="00BF7BE1"/>
    <w:rsid w:val="00C008BA"/>
    <w:rsid w:val="00C0316C"/>
    <w:rsid w:val="00C04D85"/>
    <w:rsid w:val="00C129A3"/>
    <w:rsid w:val="00C178B3"/>
    <w:rsid w:val="00C23DC2"/>
    <w:rsid w:val="00C3157C"/>
    <w:rsid w:val="00C35C77"/>
    <w:rsid w:val="00C4052E"/>
    <w:rsid w:val="00C45D8E"/>
    <w:rsid w:val="00C53BA8"/>
    <w:rsid w:val="00C57655"/>
    <w:rsid w:val="00C57DFD"/>
    <w:rsid w:val="00C62F16"/>
    <w:rsid w:val="00C63468"/>
    <w:rsid w:val="00C7046C"/>
    <w:rsid w:val="00C74895"/>
    <w:rsid w:val="00C8428C"/>
    <w:rsid w:val="00C85F6B"/>
    <w:rsid w:val="00C861AC"/>
    <w:rsid w:val="00C8686E"/>
    <w:rsid w:val="00C9251D"/>
    <w:rsid w:val="00C940BB"/>
    <w:rsid w:val="00CA0FC0"/>
    <w:rsid w:val="00CA4B8C"/>
    <w:rsid w:val="00CA795D"/>
    <w:rsid w:val="00CB0EDA"/>
    <w:rsid w:val="00CC030A"/>
    <w:rsid w:val="00CC1645"/>
    <w:rsid w:val="00CC6145"/>
    <w:rsid w:val="00CC64C9"/>
    <w:rsid w:val="00CC6522"/>
    <w:rsid w:val="00CD102D"/>
    <w:rsid w:val="00CD73FC"/>
    <w:rsid w:val="00CE11EE"/>
    <w:rsid w:val="00CE48C8"/>
    <w:rsid w:val="00CE5406"/>
    <w:rsid w:val="00CE6146"/>
    <w:rsid w:val="00CF177E"/>
    <w:rsid w:val="00CF2798"/>
    <w:rsid w:val="00CF38F6"/>
    <w:rsid w:val="00CF794B"/>
    <w:rsid w:val="00D03894"/>
    <w:rsid w:val="00D05986"/>
    <w:rsid w:val="00D06DB9"/>
    <w:rsid w:val="00D06FFA"/>
    <w:rsid w:val="00D11EC2"/>
    <w:rsid w:val="00D126D0"/>
    <w:rsid w:val="00D13555"/>
    <w:rsid w:val="00D146B6"/>
    <w:rsid w:val="00D14798"/>
    <w:rsid w:val="00D1483A"/>
    <w:rsid w:val="00D1788A"/>
    <w:rsid w:val="00D27471"/>
    <w:rsid w:val="00D30B7A"/>
    <w:rsid w:val="00D311ED"/>
    <w:rsid w:val="00D33836"/>
    <w:rsid w:val="00D33E18"/>
    <w:rsid w:val="00D34F74"/>
    <w:rsid w:val="00D35473"/>
    <w:rsid w:val="00D42480"/>
    <w:rsid w:val="00D42F0C"/>
    <w:rsid w:val="00D45215"/>
    <w:rsid w:val="00D479B9"/>
    <w:rsid w:val="00D500E0"/>
    <w:rsid w:val="00D50ECC"/>
    <w:rsid w:val="00D513F4"/>
    <w:rsid w:val="00D5167B"/>
    <w:rsid w:val="00D54C75"/>
    <w:rsid w:val="00D573E1"/>
    <w:rsid w:val="00D615B2"/>
    <w:rsid w:val="00D65F29"/>
    <w:rsid w:val="00D67F09"/>
    <w:rsid w:val="00D71D6F"/>
    <w:rsid w:val="00D806DB"/>
    <w:rsid w:val="00D80DC9"/>
    <w:rsid w:val="00D837D2"/>
    <w:rsid w:val="00D867D7"/>
    <w:rsid w:val="00D868E3"/>
    <w:rsid w:val="00D909B1"/>
    <w:rsid w:val="00D9140B"/>
    <w:rsid w:val="00D92115"/>
    <w:rsid w:val="00D94556"/>
    <w:rsid w:val="00D94F81"/>
    <w:rsid w:val="00D9670C"/>
    <w:rsid w:val="00D96C76"/>
    <w:rsid w:val="00DA086D"/>
    <w:rsid w:val="00DA5EF8"/>
    <w:rsid w:val="00DB1874"/>
    <w:rsid w:val="00DB20A4"/>
    <w:rsid w:val="00DC000B"/>
    <w:rsid w:val="00DC544D"/>
    <w:rsid w:val="00DD2F00"/>
    <w:rsid w:val="00DD34A6"/>
    <w:rsid w:val="00DD3F50"/>
    <w:rsid w:val="00DD50E7"/>
    <w:rsid w:val="00DD7DD3"/>
    <w:rsid w:val="00DE28CC"/>
    <w:rsid w:val="00DE29B9"/>
    <w:rsid w:val="00DE4684"/>
    <w:rsid w:val="00DE70CD"/>
    <w:rsid w:val="00DF1CD3"/>
    <w:rsid w:val="00DF2D53"/>
    <w:rsid w:val="00DF3033"/>
    <w:rsid w:val="00DF3D59"/>
    <w:rsid w:val="00E039DA"/>
    <w:rsid w:val="00E04EC9"/>
    <w:rsid w:val="00E06C8D"/>
    <w:rsid w:val="00E133DA"/>
    <w:rsid w:val="00E15B1D"/>
    <w:rsid w:val="00E217B7"/>
    <w:rsid w:val="00E21FAF"/>
    <w:rsid w:val="00E26648"/>
    <w:rsid w:val="00E26A8D"/>
    <w:rsid w:val="00E271DE"/>
    <w:rsid w:val="00E30B11"/>
    <w:rsid w:val="00E30E3B"/>
    <w:rsid w:val="00E329EA"/>
    <w:rsid w:val="00E342C7"/>
    <w:rsid w:val="00E407BA"/>
    <w:rsid w:val="00E44450"/>
    <w:rsid w:val="00E4642A"/>
    <w:rsid w:val="00E5008B"/>
    <w:rsid w:val="00E5027D"/>
    <w:rsid w:val="00E525FD"/>
    <w:rsid w:val="00E55899"/>
    <w:rsid w:val="00E620F7"/>
    <w:rsid w:val="00E678DB"/>
    <w:rsid w:val="00E70AFD"/>
    <w:rsid w:val="00E80104"/>
    <w:rsid w:val="00E85DE5"/>
    <w:rsid w:val="00EA34F5"/>
    <w:rsid w:val="00EB6AFB"/>
    <w:rsid w:val="00EC0A52"/>
    <w:rsid w:val="00EC6D99"/>
    <w:rsid w:val="00ED0256"/>
    <w:rsid w:val="00ED485E"/>
    <w:rsid w:val="00ED4C93"/>
    <w:rsid w:val="00ED5314"/>
    <w:rsid w:val="00ED741C"/>
    <w:rsid w:val="00EE5A4F"/>
    <w:rsid w:val="00F07217"/>
    <w:rsid w:val="00F10FE8"/>
    <w:rsid w:val="00F117EE"/>
    <w:rsid w:val="00F20EC1"/>
    <w:rsid w:val="00F25367"/>
    <w:rsid w:val="00F26E65"/>
    <w:rsid w:val="00F44BFE"/>
    <w:rsid w:val="00F47957"/>
    <w:rsid w:val="00F5205E"/>
    <w:rsid w:val="00F53DF2"/>
    <w:rsid w:val="00F545C0"/>
    <w:rsid w:val="00F6171A"/>
    <w:rsid w:val="00F61B82"/>
    <w:rsid w:val="00F632BF"/>
    <w:rsid w:val="00F6360F"/>
    <w:rsid w:val="00F70518"/>
    <w:rsid w:val="00F713A6"/>
    <w:rsid w:val="00F77317"/>
    <w:rsid w:val="00F845B9"/>
    <w:rsid w:val="00F84901"/>
    <w:rsid w:val="00F850DD"/>
    <w:rsid w:val="00F90875"/>
    <w:rsid w:val="00F91796"/>
    <w:rsid w:val="00F9360B"/>
    <w:rsid w:val="00F93D42"/>
    <w:rsid w:val="00F95BF4"/>
    <w:rsid w:val="00F96A90"/>
    <w:rsid w:val="00FA58D6"/>
    <w:rsid w:val="00FA6A83"/>
    <w:rsid w:val="00FB14D9"/>
    <w:rsid w:val="00FB170C"/>
    <w:rsid w:val="00FC5E81"/>
    <w:rsid w:val="00FD0313"/>
    <w:rsid w:val="00FD2F2B"/>
    <w:rsid w:val="00FD316C"/>
    <w:rsid w:val="00FD385A"/>
    <w:rsid w:val="00FD49B0"/>
    <w:rsid w:val="00FD4D23"/>
    <w:rsid w:val="00FD71AD"/>
    <w:rsid w:val="00FD72E1"/>
    <w:rsid w:val="00FE0F2E"/>
    <w:rsid w:val="00FE2B90"/>
    <w:rsid w:val="00FE337A"/>
    <w:rsid w:val="00FE5F01"/>
    <w:rsid w:val="00FF156B"/>
    <w:rsid w:val="00FF19E3"/>
    <w:rsid w:val="00FF5188"/>
    <w:rsid w:val="00FF535E"/>
    <w:rsid w:val="00FF5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FE397"/>
  <w15:chartTrackingRefBased/>
  <w15:docId w15:val="{75C7DD2D-83CA-4C5A-B2B1-429BC0EDD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40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40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40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40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40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40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40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40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40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0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40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40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40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40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40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0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0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0B9"/>
    <w:rPr>
      <w:rFonts w:eastAsiaTheme="majorEastAsia" w:cstheme="majorBidi"/>
      <w:color w:val="272727" w:themeColor="text1" w:themeTint="D8"/>
    </w:rPr>
  </w:style>
  <w:style w:type="paragraph" w:styleId="Title">
    <w:name w:val="Title"/>
    <w:basedOn w:val="Normal"/>
    <w:next w:val="Normal"/>
    <w:link w:val="TitleChar"/>
    <w:uiPriority w:val="10"/>
    <w:qFormat/>
    <w:rsid w:val="009A40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0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0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40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0B9"/>
    <w:pPr>
      <w:spacing w:before="160"/>
      <w:jc w:val="center"/>
    </w:pPr>
    <w:rPr>
      <w:i/>
      <w:iCs/>
      <w:color w:val="404040" w:themeColor="text1" w:themeTint="BF"/>
    </w:rPr>
  </w:style>
  <w:style w:type="character" w:customStyle="1" w:styleId="QuoteChar">
    <w:name w:val="Quote Char"/>
    <w:basedOn w:val="DefaultParagraphFont"/>
    <w:link w:val="Quote"/>
    <w:uiPriority w:val="29"/>
    <w:rsid w:val="009A40B9"/>
    <w:rPr>
      <w:i/>
      <w:iCs/>
      <w:color w:val="404040" w:themeColor="text1" w:themeTint="BF"/>
    </w:rPr>
  </w:style>
  <w:style w:type="paragraph" w:styleId="ListParagraph">
    <w:name w:val="List Paragraph"/>
    <w:basedOn w:val="Normal"/>
    <w:uiPriority w:val="34"/>
    <w:qFormat/>
    <w:rsid w:val="009A40B9"/>
    <w:pPr>
      <w:ind w:left="720"/>
      <w:contextualSpacing/>
    </w:pPr>
  </w:style>
  <w:style w:type="character" w:styleId="IntenseEmphasis">
    <w:name w:val="Intense Emphasis"/>
    <w:basedOn w:val="DefaultParagraphFont"/>
    <w:uiPriority w:val="21"/>
    <w:qFormat/>
    <w:rsid w:val="009A40B9"/>
    <w:rPr>
      <w:i/>
      <w:iCs/>
      <w:color w:val="0F4761" w:themeColor="accent1" w:themeShade="BF"/>
    </w:rPr>
  </w:style>
  <w:style w:type="paragraph" w:styleId="IntenseQuote">
    <w:name w:val="Intense Quote"/>
    <w:basedOn w:val="Normal"/>
    <w:next w:val="Normal"/>
    <w:link w:val="IntenseQuoteChar"/>
    <w:uiPriority w:val="30"/>
    <w:qFormat/>
    <w:rsid w:val="009A40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40B9"/>
    <w:rPr>
      <w:i/>
      <w:iCs/>
      <w:color w:val="0F4761" w:themeColor="accent1" w:themeShade="BF"/>
    </w:rPr>
  </w:style>
  <w:style w:type="character" w:styleId="IntenseReference">
    <w:name w:val="Intense Reference"/>
    <w:basedOn w:val="DefaultParagraphFont"/>
    <w:uiPriority w:val="32"/>
    <w:qFormat/>
    <w:rsid w:val="009A40B9"/>
    <w:rPr>
      <w:b/>
      <w:bCs/>
      <w:smallCaps/>
      <w:color w:val="0F4761" w:themeColor="accent1" w:themeShade="BF"/>
      <w:spacing w:val="5"/>
    </w:rPr>
  </w:style>
  <w:style w:type="paragraph" w:styleId="NoSpacing">
    <w:name w:val="No Spacing"/>
    <w:link w:val="NoSpacingChar"/>
    <w:uiPriority w:val="1"/>
    <w:qFormat/>
    <w:rsid w:val="009A40B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A40B9"/>
    <w:rPr>
      <w:rFonts w:eastAsiaTheme="minorEastAsia"/>
      <w:kern w:val="0"/>
      <w:lang w:eastAsia="en-GB"/>
      <w14:ligatures w14:val="none"/>
    </w:rPr>
  </w:style>
  <w:style w:type="paragraph" w:styleId="Header">
    <w:name w:val="header"/>
    <w:basedOn w:val="Normal"/>
    <w:link w:val="HeaderChar"/>
    <w:uiPriority w:val="99"/>
    <w:unhideWhenUsed/>
    <w:rsid w:val="007019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96A"/>
  </w:style>
  <w:style w:type="paragraph" w:styleId="Footer">
    <w:name w:val="footer"/>
    <w:basedOn w:val="Normal"/>
    <w:link w:val="FooterChar"/>
    <w:uiPriority w:val="99"/>
    <w:unhideWhenUsed/>
    <w:rsid w:val="007019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96A"/>
  </w:style>
  <w:style w:type="paragraph" w:styleId="Caption">
    <w:name w:val="caption"/>
    <w:basedOn w:val="Normal"/>
    <w:next w:val="Normal"/>
    <w:uiPriority w:val="35"/>
    <w:unhideWhenUsed/>
    <w:qFormat/>
    <w:rsid w:val="004E668D"/>
    <w:pPr>
      <w:spacing w:after="200" w:line="240" w:lineRule="auto"/>
    </w:pPr>
    <w:rPr>
      <w:i/>
      <w:iCs/>
      <w:color w:val="0E2841" w:themeColor="text2"/>
      <w:sz w:val="18"/>
      <w:szCs w:val="18"/>
    </w:rPr>
  </w:style>
  <w:style w:type="character" w:styleId="Hyperlink">
    <w:name w:val="Hyperlink"/>
    <w:basedOn w:val="DefaultParagraphFont"/>
    <w:uiPriority w:val="99"/>
    <w:semiHidden/>
    <w:unhideWhenUsed/>
    <w:rsid w:val="00C178B3"/>
    <w:rPr>
      <w:color w:val="0000FF"/>
      <w:u w:val="single"/>
    </w:rPr>
  </w:style>
  <w:style w:type="character" w:styleId="FollowedHyperlink">
    <w:name w:val="FollowedHyperlink"/>
    <w:basedOn w:val="DefaultParagraphFont"/>
    <w:uiPriority w:val="99"/>
    <w:semiHidden/>
    <w:unhideWhenUsed/>
    <w:rsid w:val="008E48E7"/>
    <w:rPr>
      <w:color w:val="96607D" w:themeColor="followedHyperlink"/>
      <w:u w:val="single"/>
    </w:rPr>
  </w:style>
  <w:style w:type="paragraph" w:styleId="NormalWeb">
    <w:name w:val="Normal (Web)"/>
    <w:basedOn w:val="Normal"/>
    <w:uiPriority w:val="99"/>
    <w:semiHidden/>
    <w:unhideWhenUsed/>
    <w:rsid w:val="005D3D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image" Target="media/image11.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0.png"/><Relationship Id="rId32"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3.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fontTable" Target="fontTable.xml"/><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If Yes to the Question Above, can you Provide any Examples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92D050"/>
              </a:solidFill>
              <a:ln>
                <a:noFill/>
              </a:ln>
              <a:effectLst/>
            </c:spPr>
            <c:extLst>
              <c:ext xmlns:c16="http://schemas.microsoft.com/office/drawing/2014/chart" uri="{C3380CC4-5D6E-409C-BE32-E72D297353CC}">
                <c16:uniqueId val="{00000001-2238-4D1A-B45C-405DE1EEE224}"/>
              </c:ext>
            </c:extLst>
          </c:dPt>
          <c:dPt>
            <c:idx val="1"/>
            <c:invertIfNegative val="0"/>
            <c:bubble3D val="0"/>
            <c:spPr>
              <a:solidFill>
                <a:srgbClr val="FFFF00"/>
              </a:solidFill>
              <a:ln>
                <a:noFill/>
              </a:ln>
              <a:effectLst/>
            </c:spPr>
            <c:extLst>
              <c:ext xmlns:c16="http://schemas.microsoft.com/office/drawing/2014/chart" uri="{C3380CC4-5D6E-409C-BE32-E72D297353CC}">
                <c16:uniqueId val="{00000003-2238-4D1A-B45C-405DE1EEE224}"/>
              </c:ext>
            </c:extLst>
          </c:dPt>
          <c:dPt>
            <c:idx val="2"/>
            <c:invertIfNegative val="0"/>
            <c:bubble3D val="0"/>
            <c:spPr>
              <a:solidFill>
                <a:srgbClr val="FF0000"/>
              </a:solidFill>
              <a:ln>
                <a:noFill/>
              </a:ln>
              <a:effectLst/>
            </c:spPr>
            <c:extLst>
              <c:ext xmlns:c16="http://schemas.microsoft.com/office/drawing/2014/chart" uri="{C3380CC4-5D6E-409C-BE32-E72D297353CC}">
                <c16:uniqueId val="{00000005-2238-4D1A-B45C-405DE1EEE224}"/>
              </c:ext>
            </c:extLst>
          </c:dPt>
          <c:cat>
            <c:strRef>
              <c:f>Sheet3!$A$6:$A$8</c:f>
              <c:strCache>
                <c:ptCount val="3"/>
                <c:pt idx="0">
                  <c:v>Kick it Out</c:v>
                </c:pt>
                <c:pt idx="1">
                  <c:v>No Room for Racism</c:v>
                </c:pt>
                <c:pt idx="2">
                  <c:v>Show Racism the Red Card</c:v>
                </c:pt>
              </c:strCache>
            </c:strRef>
          </c:cat>
          <c:val>
            <c:numRef>
              <c:f>Sheet3!$B$6:$B$8</c:f>
              <c:numCache>
                <c:formatCode>General</c:formatCode>
                <c:ptCount val="3"/>
                <c:pt idx="0">
                  <c:v>18</c:v>
                </c:pt>
                <c:pt idx="1">
                  <c:v>13</c:v>
                </c:pt>
                <c:pt idx="2">
                  <c:v>4</c:v>
                </c:pt>
              </c:numCache>
            </c:numRef>
          </c:val>
          <c:extLst>
            <c:ext xmlns:c16="http://schemas.microsoft.com/office/drawing/2014/chart" uri="{C3380CC4-5D6E-409C-BE32-E72D297353CC}">
              <c16:uniqueId val="{00000006-2238-4D1A-B45C-405DE1EEE224}"/>
            </c:ext>
          </c:extLst>
        </c:ser>
        <c:dLbls>
          <c:showLegendKey val="0"/>
          <c:showVal val="0"/>
          <c:showCatName val="0"/>
          <c:showSerName val="0"/>
          <c:showPercent val="0"/>
          <c:showBubbleSize val="0"/>
        </c:dLbls>
        <c:gapWidth val="219"/>
        <c:overlap val="-27"/>
        <c:axId val="725234176"/>
        <c:axId val="725235136"/>
      </c:barChart>
      <c:catAx>
        <c:axId val="725234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235136"/>
        <c:crosses val="autoZero"/>
        <c:auto val="1"/>
        <c:lblAlgn val="ctr"/>
        <c:lblOffset val="100"/>
        <c:noMultiLvlLbl val="0"/>
      </c:catAx>
      <c:valAx>
        <c:axId val="725235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2341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Are</a:t>
            </a:r>
            <a:r>
              <a:rPr lang="en-GB" sz="1200" baseline="0"/>
              <a:t> you Aware of any Diversity and Inclusion Policies, Strategies and Initiatives that aim to Increase Ethnic Minority Representation in Football?</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29909295713035872"/>
          <c:y val="0.35456474190726162"/>
          <c:w val="0.39348097112860897"/>
          <c:h val="0.64543525809273838"/>
        </c:manualLayout>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732-47AD-A6E4-970FAC650D9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732-47AD-A6E4-970FAC650D99}"/>
              </c:ext>
            </c:extLst>
          </c:dPt>
          <c:dLbls>
            <c:dLbl>
              <c:idx val="0"/>
              <c:layout>
                <c:manualLayout>
                  <c:x val="0.14151268591426072"/>
                  <c:y val="-6.430555555555556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4732-47AD-A6E4-970FAC650D9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Sheet2!$A$4:$A$5</c:f>
              <c:strCache>
                <c:ptCount val="2"/>
                <c:pt idx="0">
                  <c:v>Yes</c:v>
                </c:pt>
                <c:pt idx="1">
                  <c:v>No</c:v>
                </c:pt>
              </c:strCache>
            </c:strRef>
          </c:cat>
          <c:val>
            <c:numRef>
              <c:f>Sheet2!$B$4:$B$5</c:f>
              <c:numCache>
                <c:formatCode>General</c:formatCode>
                <c:ptCount val="2"/>
                <c:pt idx="0">
                  <c:v>20</c:v>
                </c:pt>
                <c:pt idx="1">
                  <c:v>1</c:v>
                </c:pt>
              </c:numCache>
            </c:numRef>
          </c:val>
          <c:extLst>
            <c:ext xmlns:c16="http://schemas.microsoft.com/office/drawing/2014/chart" uri="{C3380CC4-5D6E-409C-BE32-E72D297353CC}">
              <c16:uniqueId val="{00000004-4732-47AD-A6E4-970FAC650D99}"/>
            </c:ext>
          </c:extLst>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Understand the Purpose and Aims of D&amp;I Strategies in Football</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3675-4609-B4E0-43164812B158}"/>
              </c:ext>
            </c:extLst>
          </c:dPt>
          <c:dPt>
            <c:idx val="1"/>
            <c:invertIfNegative val="0"/>
            <c:bubble3D val="0"/>
            <c:spPr>
              <a:solidFill>
                <a:srgbClr val="FFC000"/>
              </a:solidFill>
              <a:ln>
                <a:noFill/>
              </a:ln>
              <a:effectLst/>
            </c:spPr>
            <c:extLst>
              <c:ext xmlns:c16="http://schemas.microsoft.com/office/drawing/2014/chart" uri="{C3380CC4-5D6E-409C-BE32-E72D297353CC}">
                <c16:uniqueId val="{00000003-3675-4609-B4E0-43164812B158}"/>
              </c:ext>
            </c:extLst>
          </c:dPt>
          <c:dPt>
            <c:idx val="2"/>
            <c:invertIfNegative val="0"/>
            <c:bubble3D val="0"/>
            <c:spPr>
              <a:solidFill>
                <a:srgbClr val="FFFF00"/>
              </a:solidFill>
              <a:ln>
                <a:noFill/>
              </a:ln>
              <a:effectLst/>
            </c:spPr>
            <c:extLst>
              <c:ext xmlns:c16="http://schemas.microsoft.com/office/drawing/2014/chart" uri="{C3380CC4-5D6E-409C-BE32-E72D297353CC}">
                <c16:uniqueId val="{00000005-3675-4609-B4E0-43164812B158}"/>
              </c:ext>
            </c:extLst>
          </c:dPt>
          <c:dPt>
            <c:idx val="3"/>
            <c:invertIfNegative val="0"/>
            <c:bubble3D val="0"/>
            <c:spPr>
              <a:solidFill>
                <a:schemeClr val="accent6">
                  <a:lumMod val="40000"/>
                  <a:lumOff val="60000"/>
                </a:schemeClr>
              </a:solidFill>
              <a:ln>
                <a:noFill/>
              </a:ln>
              <a:effectLst/>
            </c:spPr>
            <c:extLst>
              <c:ext xmlns:c16="http://schemas.microsoft.com/office/drawing/2014/chart" uri="{C3380CC4-5D6E-409C-BE32-E72D297353CC}">
                <c16:uniqueId val="{00000007-3675-4609-B4E0-43164812B158}"/>
              </c:ext>
            </c:extLst>
          </c:dPt>
          <c:dPt>
            <c:idx val="4"/>
            <c:invertIfNegative val="0"/>
            <c:bubble3D val="0"/>
            <c:spPr>
              <a:solidFill>
                <a:schemeClr val="accent6"/>
              </a:solidFill>
              <a:ln>
                <a:noFill/>
              </a:ln>
              <a:effectLst/>
            </c:spPr>
            <c:extLst>
              <c:ext xmlns:c16="http://schemas.microsoft.com/office/drawing/2014/chart" uri="{C3380CC4-5D6E-409C-BE32-E72D297353CC}">
                <c16:uniqueId val="{00000009-3675-4609-B4E0-43164812B158}"/>
              </c:ext>
            </c:extLst>
          </c:dPt>
          <c:dLbls>
            <c:dLbl>
              <c:idx val="0"/>
              <c:tx>
                <c:rich>
                  <a:bodyPr/>
                  <a:lstStyle/>
                  <a:p>
                    <a:r>
                      <a:rPr lang="en-US"/>
                      <a:t>5%</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3675-4609-B4E0-43164812B158}"/>
                </c:ext>
              </c:extLst>
            </c:dLbl>
            <c:dLbl>
              <c:idx val="1"/>
              <c:tx>
                <c:rich>
                  <a:bodyPr/>
                  <a:lstStyle/>
                  <a:p>
                    <a:r>
                      <a:rPr lang="en-US"/>
                      <a:t>24%</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3675-4609-B4E0-43164812B158}"/>
                </c:ext>
              </c:extLst>
            </c:dLbl>
            <c:dLbl>
              <c:idx val="2"/>
              <c:tx>
                <c:rich>
                  <a:bodyPr/>
                  <a:lstStyle/>
                  <a:p>
                    <a:r>
                      <a:rPr lang="en-US"/>
                      <a:t>19%</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3675-4609-B4E0-43164812B158}"/>
                </c:ext>
              </c:extLst>
            </c:dLbl>
            <c:dLbl>
              <c:idx val="3"/>
              <c:tx>
                <c:rich>
                  <a:bodyPr/>
                  <a:lstStyle/>
                  <a:p>
                    <a:r>
                      <a:rPr lang="en-US"/>
                      <a:t>48%</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7-3675-4609-B4E0-43164812B158}"/>
                </c:ext>
              </c:extLst>
            </c:dLbl>
            <c:dLbl>
              <c:idx val="4"/>
              <c:tx>
                <c:rich>
                  <a:bodyPr/>
                  <a:lstStyle/>
                  <a:p>
                    <a:r>
                      <a:rPr lang="en-US"/>
                      <a:t>5%</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9-3675-4609-B4E0-43164812B15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Sheet4!$A$6:$A$10</c:f>
              <c:strCache>
                <c:ptCount val="5"/>
                <c:pt idx="0">
                  <c:v>Strongly Disagree</c:v>
                </c:pt>
                <c:pt idx="1">
                  <c:v>Disagree</c:v>
                </c:pt>
                <c:pt idx="2">
                  <c:v>Not Sure</c:v>
                </c:pt>
                <c:pt idx="3">
                  <c:v>Agree</c:v>
                </c:pt>
                <c:pt idx="4">
                  <c:v>Strongly Agree</c:v>
                </c:pt>
              </c:strCache>
            </c:strRef>
          </c:cat>
          <c:val>
            <c:numRef>
              <c:f>Sheet4!$B$6:$B$10</c:f>
              <c:numCache>
                <c:formatCode>General</c:formatCode>
                <c:ptCount val="5"/>
                <c:pt idx="0">
                  <c:v>1</c:v>
                </c:pt>
                <c:pt idx="1">
                  <c:v>5</c:v>
                </c:pt>
                <c:pt idx="2">
                  <c:v>4</c:v>
                </c:pt>
                <c:pt idx="3">
                  <c:v>10</c:v>
                </c:pt>
                <c:pt idx="4">
                  <c:v>1</c:v>
                </c:pt>
              </c:numCache>
            </c:numRef>
          </c:val>
          <c:extLst>
            <c:ext xmlns:c16="http://schemas.microsoft.com/office/drawing/2014/chart" uri="{C3380CC4-5D6E-409C-BE32-E72D297353CC}">
              <c16:uniqueId val="{0000000A-3675-4609-B4E0-43164812B158}"/>
            </c:ext>
          </c:extLst>
        </c:ser>
        <c:dLbls>
          <c:showLegendKey val="0"/>
          <c:showVal val="1"/>
          <c:showCatName val="0"/>
          <c:showSerName val="0"/>
          <c:showPercent val="0"/>
          <c:showBubbleSize val="0"/>
        </c:dLbls>
        <c:gapWidth val="150"/>
        <c:overlap val="-25"/>
        <c:axId val="725190496"/>
        <c:axId val="725193376"/>
      </c:barChart>
      <c:catAx>
        <c:axId val="7251904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193376"/>
        <c:crosses val="autoZero"/>
        <c:auto val="1"/>
        <c:lblAlgn val="ctr"/>
        <c:lblOffset val="100"/>
        <c:noMultiLvlLbl val="0"/>
      </c:catAx>
      <c:valAx>
        <c:axId val="725193376"/>
        <c:scaling>
          <c:orientation val="minMax"/>
        </c:scaling>
        <c:delete val="1"/>
        <c:axPos val="b"/>
        <c:numFmt formatCode="General" sourceLinked="1"/>
        <c:majorTickMark val="none"/>
        <c:minorTickMark val="none"/>
        <c:tickLblPos val="nextTo"/>
        <c:crossAx val="72519049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Main</a:t>
            </a:r>
            <a:r>
              <a:rPr lang="en-GB" baseline="0"/>
              <a:t> Aims of D&amp;I Policies in Football</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GB"/>
        </a:p>
      </c:tx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Pt>
            <c:idx val="0"/>
            <c:invertIfNegative val="0"/>
            <c:bubble3D val="0"/>
            <c:spPr>
              <a:solidFill>
                <a:schemeClr val="tx1"/>
              </a:solidFill>
              <a:ln>
                <a:noFill/>
              </a:ln>
              <a:effectLst/>
            </c:spPr>
            <c:extLst>
              <c:ext xmlns:c16="http://schemas.microsoft.com/office/drawing/2014/chart" uri="{C3380CC4-5D6E-409C-BE32-E72D297353CC}">
                <c16:uniqueId val="{00000001-D83D-441A-8E21-C9711882BBE9}"/>
              </c:ext>
            </c:extLst>
          </c:dPt>
          <c:dPt>
            <c:idx val="1"/>
            <c:invertIfNegative val="0"/>
            <c:bubble3D val="0"/>
            <c:spPr>
              <a:solidFill>
                <a:schemeClr val="accent4"/>
              </a:solidFill>
              <a:ln>
                <a:noFill/>
              </a:ln>
              <a:effectLst/>
            </c:spPr>
            <c:extLst>
              <c:ext xmlns:c16="http://schemas.microsoft.com/office/drawing/2014/chart" uri="{C3380CC4-5D6E-409C-BE32-E72D297353CC}">
                <c16:uniqueId val="{00000003-D83D-441A-8E21-C9711882BBE9}"/>
              </c:ext>
            </c:extLst>
          </c:dPt>
          <c:dPt>
            <c:idx val="2"/>
            <c:invertIfNegative val="0"/>
            <c:bubble3D val="0"/>
            <c:spPr>
              <a:solidFill>
                <a:schemeClr val="accent6"/>
              </a:solidFill>
              <a:ln>
                <a:noFill/>
              </a:ln>
              <a:effectLst/>
            </c:spPr>
            <c:extLst>
              <c:ext xmlns:c16="http://schemas.microsoft.com/office/drawing/2014/chart" uri="{C3380CC4-5D6E-409C-BE32-E72D297353CC}">
                <c16:uniqueId val="{00000005-D83D-441A-8E21-C9711882BBE9}"/>
              </c:ext>
            </c:extLst>
          </c:dPt>
          <c:dPt>
            <c:idx val="3"/>
            <c:invertIfNegative val="0"/>
            <c:bubble3D val="0"/>
            <c:spPr>
              <a:solidFill>
                <a:schemeClr val="accent2"/>
              </a:solidFill>
              <a:ln>
                <a:noFill/>
              </a:ln>
              <a:effectLst/>
            </c:spPr>
            <c:extLst>
              <c:ext xmlns:c16="http://schemas.microsoft.com/office/drawing/2014/chart" uri="{C3380CC4-5D6E-409C-BE32-E72D297353CC}">
                <c16:uniqueId val="{00000007-D83D-441A-8E21-C9711882BBE9}"/>
              </c:ext>
            </c:extLst>
          </c:dPt>
          <c:cat>
            <c:strRef>
              <c:f>Sheet5!$A$4:$A$8</c:f>
              <c:strCache>
                <c:ptCount val="5"/>
                <c:pt idx="0">
                  <c:v>To Reduce Discrimination in Football</c:v>
                </c:pt>
                <c:pt idx="1">
                  <c:v>To Create Equal opportunities for All</c:v>
                </c:pt>
                <c:pt idx="2">
                  <c:v>To Raise Awareness of Diversity Issues</c:v>
                </c:pt>
                <c:pt idx="3">
                  <c:v>To Edcuate Players, Coaches and Fans</c:v>
                </c:pt>
                <c:pt idx="4">
                  <c:v>To Improve Ethnic Minority Representation</c:v>
                </c:pt>
              </c:strCache>
            </c:strRef>
          </c:cat>
          <c:val>
            <c:numRef>
              <c:f>Sheet5!$B$4:$B$8</c:f>
              <c:numCache>
                <c:formatCode>General</c:formatCode>
                <c:ptCount val="5"/>
                <c:pt idx="0">
                  <c:v>20</c:v>
                </c:pt>
                <c:pt idx="1">
                  <c:v>16</c:v>
                </c:pt>
                <c:pt idx="2">
                  <c:v>10</c:v>
                </c:pt>
                <c:pt idx="3">
                  <c:v>3</c:v>
                </c:pt>
                <c:pt idx="4">
                  <c:v>12</c:v>
                </c:pt>
              </c:numCache>
            </c:numRef>
          </c:val>
          <c:extLst>
            <c:ext xmlns:c16="http://schemas.microsoft.com/office/drawing/2014/chart" uri="{C3380CC4-5D6E-409C-BE32-E72D297353CC}">
              <c16:uniqueId val="{00000008-D83D-441A-8E21-C9711882BBE9}"/>
            </c:ext>
          </c:extLst>
        </c:ser>
        <c:dLbls>
          <c:showLegendKey val="0"/>
          <c:showVal val="0"/>
          <c:showCatName val="0"/>
          <c:showSerName val="0"/>
          <c:showPercent val="0"/>
          <c:showBubbleSize val="0"/>
        </c:dLbls>
        <c:gapWidth val="150"/>
        <c:axId val="725229856"/>
        <c:axId val="725231776"/>
      </c:barChart>
      <c:valAx>
        <c:axId val="725231776"/>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25229856"/>
        <c:crosses val="autoZero"/>
        <c:crossBetween val="between"/>
      </c:valAx>
      <c:catAx>
        <c:axId val="725229856"/>
        <c:scaling>
          <c:orientation val="minMax"/>
        </c:scaling>
        <c:delete val="0"/>
        <c:axPos val="l"/>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25231776"/>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Areas That</a:t>
            </a:r>
            <a:r>
              <a:rPr lang="en-GB" baseline="0"/>
              <a:t> D&amp;I Policies Have Had the Most Impact in Increasing Representation in Recent Years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rgbClr val="FFC000"/>
              </a:solidFill>
              <a:ln>
                <a:noFill/>
              </a:ln>
              <a:effectLst/>
            </c:spPr>
            <c:extLst>
              <c:ext xmlns:c16="http://schemas.microsoft.com/office/drawing/2014/chart" uri="{C3380CC4-5D6E-409C-BE32-E72D297353CC}">
                <c16:uniqueId val="{00000001-D234-40E9-B0CC-AFE2BD6B0129}"/>
              </c:ext>
            </c:extLst>
          </c:dPt>
          <c:dPt>
            <c:idx val="1"/>
            <c:invertIfNegative val="0"/>
            <c:bubble3D val="0"/>
            <c:spPr>
              <a:solidFill>
                <a:srgbClr val="00B050"/>
              </a:solidFill>
              <a:ln>
                <a:noFill/>
              </a:ln>
              <a:effectLst/>
            </c:spPr>
            <c:extLst>
              <c:ext xmlns:c16="http://schemas.microsoft.com/office/drawing/2014/chart" uri="{C3380CC4-5D6E-409C-BE32-E72D297353CC}">
                <c16:uniqueId val="{00000003-D234-40E9-B0CC-AFE2BD6B0129}"/>
              </c:ext>
            </c:extLst>
          </c:dPt>
          <c:dPt>
            <c:idx val="3"/>
            <c:invertIfNegative val="0"/>
            <c:bubble3D val="0"/>
            <c:spPr>
              <a:solidFill>
                <a:schemeClr val="bg2"/>
              </a:solidFill>
              <a:ln>
                <a:noFill/>
              </a:ln>
              <a:effectLst/>
            </c:spPr>
            <c:extLst>
              <c:ext xmlns:c16="http://schemas.microsoft.com/office/drawing/2014/chart" uri="{C3380CC4-5D6E-409C-BE32-E72D297353CC}">
                <c16:uniqueId val="{00000005-D234-40E9-B0CC-AFE2BD6B0129}"/>
              </c:ext>
            </c:extLst>
          </c:dPt>
          <c:cat>
            <c:strRef>
              <c:f>Sheet7!$A$6:$A$9</c:f>
              <c:strCache>
                <c:ptCount val="4"/>
                <c:pt idx="0">
                  <c:v>Coaching Representation</c:v>
                </c:pt>
                <c:pt idx="1">
                  <c:v>Officials Representation</c:v>
                </c:pt>
                <c:pt idx="2">
                  <c:v>Player Representation</c:v>
                </c:pt>
                <c:pt idx="3">
                  <c:v>Leadership Representation</c:v>
                </c:pt>
              </c:strCache>
            </c:strRef>
          </c:cat>
          <c:val>
            <c:numRef>
              <c:f>Sheet7!$B$6:$B$9</c:f>
              <c:numCache>
                <c:formatCode>General</c:formatCode>
                <c:ptCount val="4"/>
                <c:pt idx="0">
                  <c:v>9</c:v>
                </c:pt>
                <c:pt idx="1">
                  <c:v>1</c:v>
                </c:pt>
                <c:pt idx="2">
                  <c:v>10</c:v>
                </c:pt>
                <c:pt idx="3">
                  <c:v>1</c:v>
                </c:pt>
              </c:numCache>
            </c:numRef>
          </c:val>
          <c:extLst>
            <c:ext xmlns:c16="http://schemas.microsoft.com/office/drawing/2014/chart" uri="{C3380CC4-5D6E-409C-BE32-E72D297353CC}">
              <c16:uniqueId val="{00000006-D234-40E9-B0CC-AFE2BD6B0129}"/>
            </c:ext>
          </c:extLst>
        </c:ser>
        <c:dLbls>
          <c:showLegendKey val="0"/>
          <c:showVal val="0"/>
          <c:showCatName val="0"/>
          <c:showSerName val="0"/>
          <c:showPercent val="0"/>
          <c:showBubbleSize val="0"/>
        </c:dLbls>
        <c:gapWidth val="75"/>
        <c:overlap val="-25"/>
        <c:axId val="725234656"/>
        <c:axId val="725219776"/>
      </c:barChart>
      <c:catAx>
        <c:axId val="7252346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219776"/>
        <c:crosses val="autoZero"/>
        <c:auto val="1"/>
        <c:lblAlgn val="ctr"/>
        <c:lblOffset val="100"/>
        <c:noMultiLvlLbl val="0"/>
      </c:catAx>
      <c:valAx>
        <c:axId val="7252197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234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D&amp;I Policies Have Improved Ethnic Minortity Representation in Football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7DF-41E9-8A57-8FA7307A68B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7DF-41E9-8A57-8FA7307A68B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7DF-41E9-8A57-8FA7307A68B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7DF-41E9-8A57-8FA7307A68BC}"/>
              </c:ext>
            </c:extLst>
          </c:dPt>
          <c:dPt>
            <c:idx val="4"/>
            <c:bubble3D val="0"/>
            <c:spPr>
              <a:solidFill>
                <a:srgbClr val="92D050"/>
              </a:solidFill>
              <a:ln w="19050">
                <a:solidFill>
                  <a:schemeClr val="lt1"/>
                </a:solidFill>
              </a:ln>
              <a:effectLst/>
            </c:spPr>
            <c:extLst>
              <c:ext xmlns:c16="http://schemas.microsoft.com/office/drawing/2014/chart" uri="{C3380CC4-5D6E-409C-BE32-E72D297353CC}">
                <c16:uniqueId val="{00000009-37DF-41E9-8A57-8FA7307A68BC}"/>
              </c:ext>
            </c:extLst>
          </c:dPt>
          <c:dLbls>
            <c:dLbl>
              <c:idx val="0"/>
              <c:delete val="1"/>
              <c:extLst>
                <c:ext xmlns:c15="http://schemas.microsoft.com/office/drawing/2012/chart" uri="{CE6537A1-D6FC-4f65-9D91-7224C49458BB}"/>
                <c:ext xmlns:c16="http://schemas.microsoft.com/office/drawing/2014/chart" uri="{C3380CC4-5D6E-409C-BE32-E72D297353CC}">
                  <c16:uniqueId val="{00000001-37DF-41E9-8A57-8FA7307A68B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Sheet6!$A$7:$A$11</c:f>
              <c:strCache>
                <c:ptCount val="5"/>
                <c:pt idx="0">
                  <c:v>Storngly Disagree</c:v>
                </c:pt>
                <c:pt idx="1">
                  <c:v>Disagree</c:v>
                </c:pt>
                <c:pt idx="2">
                  <c:v>Not Sure</c:v>
                </c:pt>
                <c:pt idx="3">
                  <c:v>Agree</c:v>
                </c:pt>
                <c:pt idx="4">
                  <c:v>Strongly Agree</c:v>
                </c:pt>
              </c:strCache>
            </c:strRef>
          </c:cat>
          <c:val>
            <c:numRef>
              <c:f>Sheet6!$B$7:$B$11</c:f>
              <c:numCache>
                <c:formatCode>General</c:formatCode>
                <c:ptCount val="5"/>
                <c:pt idx="0">
                  <c:v>0</c:v>
                </c:pt>
                <c:pt idx="1">
                  <c:v>4</c:v>
                </c:pt>
                <c:pt idx="2">
                  <c:v>3</c:v>
                </c:pt>
                <c:pt idx="3">
                  <c:v>11</c:v>
                </c:pt>
                <c:pt idx="4">
                  <c:v>3</c:v>
                </c:pt>
              </c:numCache>
            </c:numRef>
          </c:val>
          <c:extLst>
            <c:ext xmlns:c16="http://schemas.microsoft.com/office/drawing/2014/chart" uri="{C3380CC4-5D6E-409C-BE32-E72D297353CC}">
              <c16:uniqueId val="{0000000A-37DF-41E9-8A57-8FA7307A68BC}"/>
            </c:ext>
          </c:extLst>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Think Ethnic Minorities are Fairly Represented in Football?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C00000"/>
              </a:solidFill>
              <a:ln>
                <a:noFill/>
              </a:ln>
              <a:effectLst/>
            </c:spPr>
            <c:extLst>
              <c:ext xmlns:c16="http://schemas.microsoft.com/office/drawing/2014/chart" uri="{C3380CC4-5D6E-409C-BE32-E72D297353CC}">
                <c16:uniqueId val="{00000001-3DA3-415E-BEC1-919BB15D0524}"/>
              </c:ext>
            </c:extLst>
          </c:dPt>
          <c:dPt>
            <c:idx val="1"/>
            <c:invertIfNegative val="0"/>
            <c:bubble3D val="0"/>
            <c:spPr>
              <a:solidFill>
                <a:srgbClr val="FF0000"/>
              </a:solidFill>
              <a:ln>
                <a:noFill/>
              </a:ln>
              <a:effectLst/>
            </c:spPr>
            <c:extLst>
              <c:ext xmlns:c16="http://schemas.microsoft.com/office/drawing/2014/chart" uri="{C3380CC4-5D6E-409C-BE32-E72D297353CC}">
                <c16:uniqueId val="{00000003-3DA3-415E-BEC1-919BB15D0524}"/>
              </c:ext>
            </c:extLst>
          </c:dPt>
          <c:dPt>
            <c:idx val="2"/>
            <c:invertIfNegative val="0"/>
            <c:bubble3D val="0"/>
            <c:spPr>
              <a:solidFill>
                <a:srgbClr val="FFC000"/>
              </a:solidFill>
              <a:ln>
                <a:noFill/>
              </a:ln>
              <a:effectLst/>
            </c:spPr>
            <c:extLst>
              <c:ext xmlns:c16="http://schemas.microsoft.com/office/drawing/2014/chart" uri="{C3380CC4-5D6E-409C-BE32-E72D297353CC}">
                <c16:uniqueId val="{00000005-3DA3-415E-BEC1-919BB15D0524}"/>
              </c:ext>
            </c:extLst>
          </c:dPt>
          <c:dPt>
            <c:idx val="3"/>
            <c:invertIfNegative val="0"/>
            <c:bubble3D val="0"/>
            <c:spPr>
              <a:solidFill>
                <a:srgbClr val="FFFF00"/>
              </a:solidFill>
              <a:ln>
                <a:noFill/>
              </a:ln>
              <a:effectLst/>
            </c:spPr>
            <c:extLst>
              <c:ext xmlns:c16="http://schemas.microsoft.com/office/drawing/2014/chart" uri="{C3380CC4-5D6E-409C-BE32-E72D297353CC}">
                <c16:uniqueId val="{00000007-3DA3-415E-BEC1-919BB15D0524}"/>
              </c:ext>
            </c:extLst>
          </c:dPt>
          <c:dPt>
            <c:idx val="4"/>
            <c:invertIfNegative val="0"/>
            <c:bubble3D val="0"/>
            <c:spPr>
              <a:solidFill>
                <a:srgbClr val="92D050"/>
              </a:solidFill>
              <a:ln>
                <a:noFill/>
              </a:ln>
              <a:effectLst/>
            </c:spPr>
            <c:extLst>
              <c:ext xmlns:c16="http://schemas.microsoft.com/office/drawing/2014/chart" uri="{C3380CC4-5D6E-409C-BE32-E72D297353CC}">
                <c16:uniqueId val="{00000009-3DA3-415E-BEC1-919BB15D0524}"/>
              </c:ext>
            </c:extLst>
          </c:dPt>
          <c:cat>
            <c:strRef>
              <c:f>Sheet8!$A$6:$A$10</c:f>
              <c:strCache>
                <c:ptCount val="5"/>
                <c:pt idx="0">
                  <c:v>1 Star</c:v>
                </c:pt>
                <c:pt idx="1">
                  <c:v>2 Stars </c:v>
                </c:pt>
                <c:pt idx="2">
                  <c:v>3 Stars</c:v>
                </c:pt>
                <c:pt idx="3">
                  <c:v>4 Stars</c:v>
                </c:pt>
                <c:pt idx="4">
                  <c:v>5 Stars</c:v>
                </c:pt>
              </c:strCache>
            </c:strRef>
          </c:cat>
          <c:val>
            <c:numRef>
              <c:f>Sheet8!$B$6:$B$10</c:f>
              <c:numCache>
                <c:formatCode>General</c:formatCode>
                <c:ptCount val="5"/>
                <c:pt idx="0">
                  <c:v>6</c:v>
                </c:pt>
                <c:pt idx="1">
                  <c:v>9</c:v>
                </c:pt>
                <c:pt idx="2">
                  <c:v>4</c:v>
                </c:pt>
                <c:pt idx="3">
                  <c:v>1</c:v>
                </c:pt>
                <c:pt idx="4">
                  <c:v>1</c:v>
                </c:pt>
              </c:numCache>
            </c:numRef>
          </c:val>
          <c:extLst>
            <c:ext xmlns:c16="http://schemas.microsoft.com/office/drawing/2014/chart" uri="{C3380CC4-5D6E-409C-BE32-E72D297353CC}">
              <c16:uniqueId val="{0000000A-3DA3-415E-BEC1-919BB15D0524}"/>
            </c:ext>
          </c:extLst>
        </c:ser>
        <c:dLbls>
          <c:showLegendKey val="0"/>
          <c:showVal val="0"/>
          <c:showCatName val="0"/>
          <c:showSerName val="0"/>
          <c:showPercent val="0"/>
          <c:showBubbleSize val="0"/>
        </c:dLbls>
        <c:gapWidth val="219"/>
        <c:overlap val="-27"/>
        <c:axId val="725242816"/>
        <c:axId val="725243296"/>
      </c:barChart>
      <c:catAx>
        <c:axId val="7252428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243296"/>
        <c:crosses val="autoZero"/>
        <c:auto val="1"/>
        <c:lblAlgn val="ctr"/>
        <c:lblOffset val="100"/>
        <c:noMultiLvlLbl val="0"/>
      </c:catAx>
      <c:valAx>
        <c:axId val="725243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242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55B9D-6838-423B-B229-5F895D87F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655</TotalTime>
  <Pages>24</Pages>
  <Words>3230</Words>
  <Characters>18415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Thomas</dc:creator>
  <cp:keywords/>
  <dc:description/>
  <cp:lastModifiedBy>Iestyn Thomas</cp:lastModifiedBy>
  <cp:revision>381</cp:revision>
  <dcterms:created xsi:type="dcterms:W3CDTF">2026-05-01T10:10:00Z</dcterms:created>
  <dcterms:modified xsi:type="dcterms:W3CDTF">2026-05-01T22:49:00Z</dcterms:modified>
</cp:coreProperties>
</file>