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2D61" w:rsidRDefault="00B42D61">
      <w:pPr>
        <w:jc w:val="both"/>
        <w:rPr>
          <w:b/>
          <w:bCs/>
          <w:sz w:val="28"/>
          <w:szCs w:val="28"/>
        </w:rPr>
      </w:pPr>
      <w:r>
        <w:rPr>
          <w:b/>
          <w:bCs/>
          <w:sz w:val="28"/>
          <w:szCs w:val="28"/>
        </w:rPr>
        <w:t xml:space="preserve">STUDENT NAME: MIKIALE TSEGAY </w:t>
      </w:r>
    </w:p>
    <w:p w:rsidR="00B42D61" w:rsidRDefault="00B42D61">
      <w:pPr>
        <w:jc w:val="both"/>
        <w:rPr>
          <w:b/>
          <w:bCs/>
          <w:sz w:val="28"/>
          <w:szCs w:val="28"/>
        </w:rPr>
      </w:pPr>
    </w:p>
    <w:p w:rsidR="00B42D61" w:rsidRDefault="00B42D61">
      <w:pPr>
        <w:jc w:val="both"/>
        <w:rPr>
          <w:b/>
          <w:bCs/>
          <w:sz w:val="28"/>
          <w:szCs w:val="28"/>
        </w:rPr>
      </w:pPr>
      <w:r>
        <w:rPr>
          <w:b/>
          <w:bCs/>
          <w:sz w:val="28"/>
          <w:szCs w:val="28"/>
        </w:rPr>
        <w:t>STUDENT ID: 2426722</w:t>
      </w: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r>
        <w:rPr>
          <w:b/>
          <w:bCs/>
          <w:sz w:val="28"/>
          <w:szCs w:val="28"/>
        </w:rPr>
        <w:t>LECTURRER NAME:      RAJEEV NATH</w:t>
      </w:r>
    </w:p>
    <w:p w:rsidR="00B42D61" w:rsidRDefault="00B42D61">
      <w:pPr>
        <w:jc w:val="both"/>
        <w:rPr>
          <w:b/>
          <w:bCs/>
          <w:sz w:val="28"/>
          <w:szCs w:val="28"/>
        </w:rPr>
      </w:pPr>
    </w:p>
    <w:p w:rsidR="00B42D61" w:rsidRDefault="00B42D61">
      <w:pPr>
        <w:jc w:val="both"/>
        <w:rPr>
          <w:b/>
          <w:bCs/>
          <w:sz w:val="28"/>
          <w:szCs w:val="28"/>
        </w:rPr>
      </w:pPr>
      <w:r>
        <w:rPr>
          <w:b/>
          <w:bCs/>
          <w:sz w:val="28"/>
          <w:szCs w:val="28"/>
        </w:rPr>
        <w:t>MODULE:                      ANALYSING AND PROBLEMS</w:t>
      </w:r>
    </w:p>
    <w:p w:rsidR="00B42D61" w:rsidRDefault="00B42D61">
      <w:pPr>
        <w:jc w:val="both"/>
        <w:rPr>
          <w:b/>
          <w:bCs/>
          <w:sz w:val="28"/>
          <w:szCs w:val="28"/>
        </w:rPr>
      </w:pPr>
    </w:p>
    <w:p w:rsidR="00B42D61" w:rsidRDefault="00B42D61">
      <w:pPr>
        <w:jc w:val="both"/>
        <w:rPr>
          <w:b/>
          <w:bCs/>
          <w:sz w:val="28"/>
          <w:szCs w:val="28"/>
        </w:rPr>
      </w:pPr>
      <w:r>
        <w:rPr>
          <w:b/>
          <w:bCs/>
          <w:sz w:val="28"/>
          <w:szCs w:val="28"/>
        </w:rPr>
        <w:t>ASSIGNMENT TITTLE:   ASSESSMENT COMPONENT2: COURSEWORK _PROBLEM ANALYSIS AND SOLUTION DEVELOPMENT</w:t>
      </w:r>
    </w:p>
    <w:p w:rsidR="00B42D61" w:rsidRDefault="00B42D61">
      <w:pPr>
        <w:jc w:val="both"/>
        <w:rPr>
          <w:b/>
          <w:bCs/>
          <w:sz w:val="28"/>
          <w:szCs w:val="28"/>
        </w:rPr>
      </w:pPr>
    </w:p>
    <w:p w:rsidR="00B42D61" w:rsidRDefault="00B42D61">
      <w:pPr>
        <w:jc w:val="both"/>
        <w:rPr>
          <w:b/>
          <w:bCs/>
          <w:sz w:val="28"/>
          <w:szCs w:val="28"/>
        </w:rPr>
      </w:pPr>
      <w:r>
        <w:rPr>
          <w:b/>
          <w:bCs/>
          <w:sz w:val="28"/>
          <w:szCs w:val="28"/>
        </w:rPr>
        <w:t>MODEL CODE: ACCA4019</w:t>
      </w: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B42D61">
      <w:pPr>
        <w:jc w:val="both"/>
        <w:rPr>
          <w:b/>
          <w:bCs/>
          <w:sz w:val="28"/>
          <w:szCs w:val="28"/>
        </w:rPr>
      </w:pPr>
    </w:p>
    <w:p w:rsidR="00B42D61" w:rsidRDefault="00AE7E7B">
      <w:pPr>
        <w:jc w:val="both"/>
        <w:rPr>
          <w:b/>
          <w:bCs/>
          <w:sz w:val="28"/>
          <w:szCs w:val="28"/>
        </w:rPr>
      </w:pPr>
      <w:r>
        <w:rPr>
          <w:b/>
          <w:bCs/>
          <w:sz w:val="28"/>
          <w:szCs w:val="28"/>
        </w:rPr>
        <w:t>Table of Contents</w:t>
      </w:r>
    </w:p>
    <w:p w:rsidR="00B42D61" w:rsidRDefault="00B42D61">
      <w:pPr>
        <w:jc w:val="both"/>
        <w:rPr>
          <w:b/>
          <w:bCs/>
          <w:sz w:val="28"/>
          <w:szCs w:val="28"/>
        </w:rPr>
      </w:pPr>
    </w:p>
    <w:p w:rsidR="005A1AAE" w:rsidRDefault="00AE7E7B">
      <w:pPr>
        <w:jc w:val="both"/>
        <w:rPr>
          <w:sz w:val="24"/>
          <w:szCs w:val="24"/>
        </w:rPr>
      </w:pPr>
      <w:r>
        <w:rPr>
          <w:sz w:val="24"/>
          <w:szCs w:val="24"/>
        </w:rPr>
        <w:t>Introduction ............................................................................................................2</w:t>
      </w:r>
    </w:p>
    <w:p w:rsidR="005A1AAE" w:rsidRDefault="00AE7E7B">
      <w:pPr>
        <w:jc w:val="both"/>
        <w:rPr>
          <w:sz w:val="24"/>
          <w:szCs w:val="24"/>
        </w:rPr>
      </w:pPr>
      <w:r>
        <w:rPr>
          <w:sz w:val="24"/>
          <w:szCs w:val="24"/>
        </w:rPr>
        <w:t>Problem Deconstruction .......................................................................................... 2</w:t>
      </w:r>
    </w:p>
    <w:p w:rsidR="005A1AAE" w:rsidRDefault="00AE7E7B">
      <w:pPr>
        <w:ind w:firstLine="720"/>
        <w:jc w:val="both"/>
        <w:rPr>
          <w:sz w:val="24"/>
          <w:szCs w:val="24"/>
        </w:rPr>
      </w:pPr>
      <w:r>
        <w:rPr>
          <w:sz w:val="24"/>
          <w:szCs w:val="24"/>
        </w:rPr>
        <w:t xml:space="preserve">Key requirements and constraints ..................................................................3 </w:t>
      </w:r>
      <w:r>
        <w:rPr>
          <w:sz w:val="24"/>
          <w:szCs w:val="24"/>
        </w:rPr>
        <w:tab/>
      </w:r>
      <w:r>
        <w:rPr>
          <w:sz w:val="24"/>
          <w:szCs w:val="24"/>
        </w:rPr>
        <w:tab/>
      </w:r>
      <w:r w:rsidR="00B42D61">
        <w:rPr>
          <w:sz w:val="24"/>
          <w:szCs w:val="24"/>
        </w:rPr>
        <w:t>Moscow</w:t>
      </w:r>
      <w:r>
        <w:rPr>
          <w:sz w:val="24"/>
          <w:szCs w:val="24"/>
        </w:rPr>
        <w:t xml:space="preserve"> technique ....................</w:t>
      </w:r>
      <w:r>
        <w:rPr>
          <w:sz w:val="24"/>
          <w:szCs w:val="24"/>
        </w:rPr>
        <w:t xml:space="preserve">......................................................................4  </w:t>
      </w:r>
    </w:p>
    <w:p w:rsidR="005A1AAE" w:rsidRDefault="00AE7E7B">
      <w:pPr>
        <w:ind w:firstLine="720"/>
        <w:jc w:val="both"/>
        <w:rPr>
          <w:sz w:val="24"/>
          <w:szCs w:val="24"/>
        </w:rPr>
      </w:pPr>
      <w:r>
        <w:rPr>
          <w:sz w:val="24"/>
          <w:szCs w:val="24"/>
        </w:rPr>
        <w:t>Relevant variables................................................................................................ 3 Proposed Solution and Explanation ...............................</w:t>
      </w:r>
      <w:r>
        <w:rPr>
          <w:sz w:val="24"/>
          <w:szCs w:val="24"/>
        </w:rPr>
        <w:t xml:space="preserve">........................................... 4 </w:t>
      </w:r>
    </w:p>
    <w:p w:rsidR="005A1AAE" w:rsidRDefault="00AE7E7B">
      <w:pPr>
        <w:ind w:firstLine="720"/>
        <w:jc w:val="both"/>
        <w:rPr>
          <w:sz w:val="24"/>
          <w:szCs w:val="24"/>
        </w:rPr>
      </w:pPr>
      <w:r>
        <w:rPr>
          <w:sz w:val="24"/>
          <w:szCs w:val="24"/>
        </w:rPr>
        <w:t xml:space="preserve">Flowchart ............................................................................................................ 5 </w:t>
      </w:r>
    </w:p>
    <w:p w:rsidR="005A1AAE" w:rsidRDefault="00AE7E7B">
      <w:pPr>
        <w:ind w:firstLine="720"/>
        <w:jc w:val="both"/>
        <w:rPr>
          <w:sz w:val="24"/>
          <w:szCs w:val="24"/>
        </w:rPr>
      </w:pPr>
      <w:r>
        <w:rPr>
          <w:sz w:val="24"/>
          <w:szCs w:val="24"/>
        </w:rPr>
        <w:lastRenderedPageBreak/>
        <w:t>Pseudocode ............................................................................</w:t>
      </w:r>
      <w:r>
        <w:rPr>
          <w:sz w:val="24"/>
          <w:szCs w:val="24"/>
        </w:rPr>
        <w:t>............................ 7 Reflection and Justification ...................................................................................... 9 Conclusion and Recommendations .......................................................................... 1</w:t>
      </w:r>
      <w:r>
        <w:rPr>
          <w:sz w:val="24"/>
          <w:szCs w:val="24"/>
        </w:rPr>
        <w:t xml:space="preserve">0 References ............................................................................................................. 10 Appendices ............................................................................................................ 11 </w:t>
      </w:r>
    </w:p>
    <w:p w:rsidR="005A1AAE" w:rsidRDefault="00AE7E7B">
      <w:pPr>
        <w:ind w:firstLine="720"/>
        <w:jc w:val="both"/>
        <w:rPr>
          <w:sz w:val="24"/>
          <w:szCs w:val="24"/>
        </w:rPr>
      </w:pPr>
      <w:r>
        <w:rPr>
          <w:sz w:val="24"/>
          <w:szCs w:val="24"/>
        </w:rPr>
        <w:t>Append</w:t>
      </w:r>
      <w:r>
        <w:rPr>
          <w:sz w:val="24"/>
          <w:szCs w:val="24"/>
        </w:rPr>
        <w:t xml:space="preserve">ix 1: .........................................................................................................11  </w:t>
      </w:r>
    </w:p>
    <w:p w:rsidR="005A1AAE" w:rsidRDefault="00AE7E7B">
      <w:pPr>
        <w:ind w:firstLine="720"/>
        <w:jc w:val="both"/>
        <w:rPr>
          <w:sz w:val="24"/>
          <w:szCs w:val="24"/>
        </w:rPr>
      </w:pPr>
      <w:r>
        <w:rPr>
          <w:sz w:val="24"/>
          <w:szCs w:val="24"/>
        </w:rPr>
        <w:t xml:space="preserve">Appendix 2: .........................................................................................................12  </w:t>
      </w:r>
    </w:p>
    <w:p w:rsidR="005A1AAE" w:rsidRDefault="00AE7E7B">
      <w:pPr>
        <w:ind w:firstLine="720"/>
        <w:jc w:val="both"/>
        <w:rPr>
          <w:sz w:val="24"/>
          <w:szCs w:val="24"/>
        </w:rPr>
      </w:pPr>
      <w:r>
        <w:rPr>
          <w:sz w:val="24"/>
          <w:szCs w:val="24"/>
        </w:rPr>
        <w:t>Appendix 3: ......</w:t>
      </w:r>
      <w:r>
        <w:rPr>
          <w:sz w:val="24"/>
          <w:szCs w:val="24"/>
        </w:rPr>
        <w:t xml:space="preserve">...................................................................................................12  </w:t>
      </w: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5A1AAE">
      <w:pPr>
        <w:jc w:val="both"/>
        <w:rPr>
          <w:b/>
          <w:bCs/>
          <w:sz w:val="36"/>
          <w:szCs w:val="36"/>
        </w:rPr>
      </w:pPr>
    </w:p>
    <w:p w:rsidR="005A1AAE" w:rsidRDefault="00AE7E7B">
      <w:pPr>
        <w:jc w:val="both"/>
        <w:rPr>
          <w:b/>
          <w:bCs/>
          <w:sz w:val="36"/>
          <w:szCs w:val="36"/>
        </w:rPr>
      </w:pPr>
      <w:r>
        <w:rPr>
          <w:b/>
          <w:bCs/>
          <w:sz w:val="36"/>
          <w:szCs w:val="36"/>
        </w:rPr>
        <w:t>Introduction</w:t>
      </w:r>
    </w:p>
    <w:p w:rsidR="005A1AAE" w:rsidRDefault="00AE7E7B">
      <w:pPr>
        <w:spacing w:before="240" w:after="240"/>
        <w:jc w:val="both"/>
        <w:rPr>
          <w:sz w:val="24"/>
          <w:szCs w:val="24"/>
        </w:rPr>
      </w:pPr>
      <w:r>
        <w:rPr>
          <w:sz w:val="24"/>
          <w:szCs w:val="24"/>
        </w:rPr>
        <w:t xml:space="preserve">It's difficult to run a grocery delivery service. A significant issue for </w:t>
      </w:r>
      <w:proofErr w:type="spellStart"/>
      <w:r>
        <w:rPr>
          <w:sz w:val="24"/>
          <w:szCs w:val="24"/>
        </w:rPr>
        <w:t>GrocerQuick</w:t>
      </w:r>
      <w:proofErr w:type="spellEnd"/>
      <w:r>
        <w:rPr>
          <w:sz w:val="24"/>
          <w:szCs w:val="24"/>
        </w:rPr>
        <w:t xml:space="preserve"> is developing the most effective method of delivering all their customer orders from the warehouse to their homes. At present, the company has inefficient delivery routes</w:t>
      </w:r>
      <w:r>
        <w:rPr>
          <w:sz w:val="24"/>
          <w:szCs w:val="24"/>
        </w:rPr>
        <w:t xml:space="preserve">. While inefficiency in delivery routes may seem to be somewhat of an inconvenience, it also results in unnecessary fuel consumption for drivers, delivery delays and increased expenses for </w:t>
      </w:r>
      <w:proofErr w:type="spellStart"/>
      <w:r>
        <w:rPr>
          <w:sz w:val="24"/>
          <w:szCs w:val="24"/>
        </w:rPr>
        <w:t>GrocerQuick</w:t>
      </w:r>
      <w:proofErr w:type="spellEnd"/>
      <w:r>
        <w:rPr>
          <w:sz w:val="24"/>
          <w:szCs w:val="24"/>
        </w:rPr>
        <w:t>.</w:t>
      </w:r>
    </w:p>
    <w:p w:rsidR="005A1AAE" w:rsidRDefault="00AE7E7B">
      <w:pPr>
        <w:spacing w:before="240" w:after="240"/>
        <w:jc w:val="both"/>
        <w:rPr>
          <w:sz w:val="24"/>
          <w:szCs w:val="24"/>
        </w:rPr>
      </w:pPr>
      <w:r>
        <w:rPr>
          <w:sz w:val="24"/>
          <w:szCs w:val="24"/>
        </w:rPr>
        <w:lastRenderedPageBreak/>
        <w:t>The remainder of this document will be my effort to ta</w:t>
      </w:r>
      <w:r>
        <w:rPr>
          <w:sz w:val="24"/>
          <w:szCs w:val="24"/>
        </w:rPr>
        <w:t xml:space="preserve">ke on the challenges associated with solving this real world puzzle. First, I will break-down </w:t>
      </w:r>
      <w:proofErr w:type="spellStart"/>
      <w:r>
        <w:rPr>
          <w:sz w:val="24"/>
          <w:szCs w:val="24"/>
        </w:rPr>
        <w:t>GrocerQuick's</w:t>
      </w:r>
      <w:proofErr w:type="spellEnd"/>
      <w:r>
        <w:rPr>
          <w:sz w:val="24"/>
          <w:szCs w:val="24"/>
        </w:rPr>
        <w:t xml:space="preserve"> large, complex routing problem into a series of smaller, easier to understand problems. Following that, I will describe a possible technology-based </w:t>
      </w:r>
      <w:r>
        <w:rPr>
          <w:sz w:val="24"/>
          <w:szCs w:val="24"/>
        </w:rPr>
        <w:t xml:space="preserve">solution to </w:t>
      </w:r>
      <w:proofErr w:type="spellStart"/>
      <w:r>
        <w:rPr>
          <w:sz w:val="24"/>
          <w:szCs w:val="24"/>
        </w:rPr>
        <w:t>GrocerQuick's</w:t>
      </w:r>
      <w:proofErr w:type="spellEnd"/>
      <w:r>
        <w:rPr>
          <w:sz w:val="24"/>
          <w:szCs w:val="24"/>
        </w:rPr>
        <w:t xml:space="preserve"> routing issues and provide a simple flow chart and pseudo code outlining the steps involved in creating the solution, similar to the process of designing an algorithm for a coding project. Lastly, I will take a step back and consi</w:t>
      </w:r>
      <w:r>
        <w:rPr>
          <w:sz w:val="24"/>
          <w:szCs w:val="24"/>
        </w:rPr>
        <w:t>der the strengths and weaknesses of my proposed solution as well as ways it can be improved.</w:t>
      </w:r>
    </w:p>
    <w:p w:rsidR="005A1AAE" w:rsidRDefault="00AE7E7B">
      <w:pPr>
        <w:spacing w:before="240" w:after="240"/>
        <w:jc w:val="both"/>
        <w:rPr>
          <w:sz w:val="24"/>
          <w:szCs w:val="24"/>
        </w:rPr>
      </w:pPr>
      <w:r>
        <w:rPr>
          <w:sz w:val="24"/>
          <w:szCs w:val="24"/>
        </w:rPr>
        <w:t>In summary, this is about taking the problem-solving strategies I am learning in my classes and applying them to the challenging, yet practical issue that is a par</w:t>
      </w:r>
      <w:r>
        <w:rPr>
          <w:sz w:val="24"/>
          <w:szCs w:val="24"/>
        </w:rPr>
        <w:t>t of running a grocery delivery service. The ultimate objective of this is to develop a more efficient method of providing service that will save both time and money while allowing customers to receive their groceries in a timelier manner.</w:t>
      </w:r>
    </w:p>
    <w:p w:rsidR="005A1AAE" w:rsidRDefault="00AE7E7B">
      <w:pPr>
        <w:spacing w:before="480" w:after="600"/>
        <w:ind w:right="660"/>
        <w:jc w:val="both"/>
        <w:rPr>
          <w:b/>
          <w:bCs/>
          <w:sz w:val="36"/>
          <w:szCs w:val="36"/>
        </w:rPr>
      </w:pPr>
      <w:r>
        <w:rPr>
          <w:b/>
          <w:bCs/>
          <w:sz w:val="36"/>
          <w:szCs w:val="36"/>
        </w:rPr>
        <w:t>Problem Deconstr</w:t>
      </w:r>
      <w:r>
        <w:rPr>
          <w:b/>
          <w:bCs/>
          <w:sz w:val="36"/>
          <w:szCs w:val="36"/>
        </w:rPr>
        <w:t>uction</w:t>
      </w:r>
    </w:p>
    <w:p w:rsidR="005A1AAE" w:rsidRDefault="00AE7E7B">
      <w:pPr>
        <w:spacing w:before="480" w:after="600"/>
        <w:ind w:right="660"/>
        <w:jc w:val="both"/>
        <w:rPr>
          <w:sz w:val="24"/>
          <w:szCs w:val="24"/>
        </w:rPr>
      </w:pPr>
      <w:r>
        <w:rPr>
          <w:sz w:val="24"/>
          <w:szCs w:val="24"/>
        </w:rPr>
        <w:t>Before we jump into solving this problem, let's first clearly identify exactly what the problem is. "Inefficient Delivery Routes," as stated, is far too ambiguous of an answer to solve. Therefore, I will break down (deconstruct) the problem by ident</w:t>
      </w:r>
      <w:r>
        <w:rPr>
          <w:sz w:val="24"/>
          <w:szCs w:val="24"/>
        </w:rPr>
        <w:t xml:space="preserve">ifying what I believe to be the </w:t>
      </w:r>
      <w:proofErr w:type="spellStart"/>
      <w:r>
        <w:rPr>
          <w:sz w:val="24"/>
          <w:szCs w:val="24"/>
          <w:u w:val="single"/>
        </w:rPr>
        <w:t>must</w:t>
      </w:r>
      <w:proofErr w:type="spellEnd"/>
      <w:r>
        <w:rPr>
          <w:sz w:val="24"/>
          <w:szCs w:val="24"/>
          <w:u w:val="single"/>
        </w:rPr>
        <w:t xml:space="preserve"> haves vs </w:t>
      </w:r>
      <w:r>
        <w:rPr>
          <w:sz w:val="24"/>
          <w:szCs w:val="24"/>
        </w:rPr>
        <w:t xml:space="preserve">the </w:t>
      </w:r>
      <w:r>
        <w:rPr>
          <w:sz w:val="24"/>
          <w:szCs w:val="24"/>
          <w:u w:val="single"/>
        </w:rPr>
        <w:t xml:space="preserve">nice to haves </w:t>
      </w:r>
      <w:r>
        <w:rPr>
          <w:sz w:val="24"/>
          <w:szCs w:val="24"/>
        </w:rPr>
        <w:t>of the problem so that I have a clear understanding of what I am trying to accomplish.</w:t>
      </w:r>
    </w:p>
    <w:p w:rsidR="005A1AAE" w:rsidRDefault="00AE7E7B">
      <w:pPr>
        <w:jc w:val="both"/>
        <w:rPr>
          <w:b/>
          <w:bCs/>
          <w:sz w:val="28"/>
          <w:szCs w:val="28"/>
        </w:rPr>
      </w:pPr>
      <w:r>
        <w:rPr>
          <w:b/>
          <w:bCs/>
          <w:sz w:val="28"/>
          <w:szCs w:val="28"/>
        </w:rPr>
        <w:t>Key requirements and constraints</w:t>
      </w:r>
    </w:p>
    <w:p w:rsidR="005A1AAE" w:rsidRDefault="00AE7E7B">
      <w:pPr>
        <w:spacing w:before="480" w:after="600"/>
        <w:ind w:right="660"/>
        <w:jc w:val="both"/>
        <w:rPr>
          <w:sz w:val="24"/>
          <w:szCs w:val="24"/>
        </w:rPr>
      </w:pPr>
      <w:r>
        <w:rPr>
          <w:sz w:val="24"/>
          <w:szCs w:val="24"/>
        </w:rPr>
        <w:t>Breaking the large problem down into smaller ones has helped me to bette</w:t>
      </w:r>
      <w:r>
        <w:rPr>
          <w:sz w:val="24"/>
          <w:szCs w:val="24"/>
        </w:rPr>
        <w:t>r comprehend this complex problem. The three main smaller problems that I have broken the large problem down into are:</w:t>
      </w:r>
    </w:p>
    <w:p w:rsidR="005A1AAE" w:rsidRDefault="00AE7E7B">
      <w:pPr>
        <w:numPr>
          <w:ilvl w:val="0"/>
          <w:numId w:val="4"/>
        </w:numPr>
        <w:pBdr>
          <w:top w:val="none" w:sz="0" w:space="0" w:color="E5E7EB"/>
          <w:left w:val="none" w:sz="0" w:space="0" w:color="E5E7EB"/>
          <w:bottom w:val="none" w:sz="0" w:space="0" w:color="E5E7EB"/>
          <w:right w:val="none" w:sz="0" w:space="0" w:color="E5E7EB"/>
          <w:between w:val="none" w:sz="0" w:space="0" w:color="E5E7EB"/>
        </w:pBdr>
        <w:jc w:val="both"/>
        <w:rPr>
          <w:sz w:val="24"/>
          <w:szCs w:val="24"/>
        </w:rPr>
      </w:pPr>
      <w:r>
        <w:rPr>
          <w:b/>
          <w:bCs/>
          <w:sz w:val="24"/>
          <w:szCs w:val="24"/>
        </w:rPr>
        <w:t>The Grouping Problem:</w:t>
      </w:r>
      <w:r>
        <w:rPr>
          <w:sz w:val="24"/>
          <w:szCs w:val="24"/>
        </w:rPr>
        <w:t xml:space="preserve"> What groups of orders should be sent on the same truck? Because a single truck cannot visit every home, you must co</w:t>
      </w:r>
      <w:r>
        <w:rPr>
          <w:sz w:val="24"/>
          <w:szCs w:val="24"/>
        </w:rPr>
        <w:t xml:space="preserve">mbine orders of homes in close </w:t>
      </w:r>
      <w:r>
        <w:rPr>
          <w:sz w:val="24"/>
          <w:szCs w:val="24"/>
          <w:u w:val="single"/>
        </w:rPr>
        <w:t xml:space="preserve">proximity, </w:t>
      </w:r>
      <w:r>
        <w:rPr>
          <w:sz w:val="24"/>
          <w:szCs w:val="24"/>
        </w:rPr>
        <w:t xml:space="preserve">however, you do not want to </w:t>
      </w:r>
      <w:r>
        <w:rPr>
          <w:sz w:val="24"/>
          <w:szCs w:val="24"/>
          <w:u w:val="single"/>
        </w:rPr>
        <w:t xml:space="preserve">over load </w:t>
      </w:r>
      <w:r>
        <w:rPr>
          <w:sz w:val="24"/>
          <w:szCs w:val="24"/>
        </w:rPr>
        <w:t xml:space="preserve">a truck with </w:t>
      </w:r>
      <w:proofErr w:type="spellStart"/>
      <w:proofErr w:type="gramStart"/>
      <w:r>
        <w:rPr>
          <w:sz w:val="24"/>
          <w:szCs w:val="24"/>
          <w:u w:val="single"/>
        </w:rPr>
        <w:t>to</w:t>
      </w:r>
      <w:proofErr w:type="spellEnd"/>
      <w:proofErr w:type="gramEnd"/>
      <w:r>
        <w:rPr>
          <w:sz w:val="24"/>
          <w:szCs w:val="24"/>
          <w:u w:val="single"/>
        </w:rPr>
        <w:t xml:space="preserve"> </w:t>
      </w:r>
      <w:r>
        <w:rPr>
          <w:sz w:val="24"/>
          <w:szCs w:val="24"/>
        </w:rPr>
        <w:t>many heavy items.</w:t>
      </w:r>
    </w:p>
    <w:p w:rsidR="005A1AAE" w:rsidRDefault="00AE7E7B">
      <w:pPr>
        <w:numPr>
          <w:ilvl w:val="0"/>
          <w:numId w:val="4"/>
        </w:numPr>
        <w:jc w:val="both"/>
        <w:rPr>
          <w:rFonts w:ascii="Roboto" w:eastAsia="Roboto" w:hAnsi="Roboto" w:cs="Roboto"/>
          <w:color w:val="0F1115"/>
          <w:sz w:val="24"/>
          <w:szCs w:val="24"/>
        </w:rPr>
      </w:pPr>
      <w:r>
        <w:rPr>
          <w:b/>
          <w:bCs/>
          <w:color w:val="0F1115"/>
          <w:sz w:val="24"/>
          <w:szCs w:val="24"/>
        </w:rPr>
        <w:t>The Ordering Problem:</w:t>
      </w:r>
      <w:r>
        <w:rPr>
          <w:color w:val="0F1115"/>
          <w:sz w:val="24"/>
          <w:szCs w:val="24"/>
        </w:rPr>
        <w:t xml:space="preserve"> In determining the route of a truck, there is the issue of ordering the sequence of the stops on the route. Which stop s</w:t>
      </w:r>
      <w:r>
        <w:rPr>
          <w:color w:val="0F1115"/>
          <w:sz w:val="24"/>
          <w:szCs w:val="24"/>
        </w:rPr>
        <w:t xml:space="preserve">hould be made first? Should it be Customer A or Customer B? etc. The problem is to find the shortest </w:t>
      </w:r>
      <w:r>
        <w:rPr>
          <w:color w:val="0F1115"/>
          <w:sz w:val="24"/>
          <w:szCs w:val="24"/>
        </w:rPr>
        <w:lastRenderedPageBreak/>
        <w:t>possible loop that will begin at the warehouse and make all of the stops before returning to the warehouse.</w:t>
      </w:r>
    </w:p>
    <w:p w:rsidR="005A1AAE" w:rsidRDefault="00AE7E7B">
      <w:pPr>
        <w:numPr>
          <w:ilvl w:val="0"/>
          <w:numId w:val="4"/>
        </w:numPr>
        <w:spacing w:after="240"/>
        <w:jc w:val="both"/>
        <w:rPr>
          <w:rFonts w:ascii="Roboto" w:eastAsia="Roboto" w:hAnsi="Roboto" w:cs="Roboto"/>
          <w:color w:val="0F1115"/>
          <w:sz w:val="24"/>
          <w:szCs w:val="24"/>
        </w:rPr>
      </w:pPr>
      <w:r>
        <w:rPr>
          <w:b/>
          <w:bCs/>
          <w:color w:val="0F1115"/>
          <w:sz w:val="24"/>
          <w:szCs w:val="24"/>
        </w:rPr>
        <w:t>The Rule Following Problem:</w:t>
      </w:r>
      <w:r>
        <w:rPr>
          <w:color w:val="0F1115"/>
          <w:sz w:val="24"/>
          <w:szCs w:val="24"/>
        </w:rPr>
        <w:t xml:space="preserve"> The "best" route ma</w:t>
      </w:r>
      <w:r>
        <w:rPr>
          <w:color w:val="0F1115"/>
          <w:sz w:val="24"/>
          <w:szCs w:val="24"/>
        </w:rPr>
        <w:t>y not be solely based upon distance. There are constraints on the vehicle that must be followed; for example, weight limits, number of hours allowed per trip, and customer delivery windows ("delivery between 2PM and 4PM") must also be considered.</w:t>
      </w:r>
    </w:p>
    <w:p w:rsidR="005A1AAE" w:rsidRDefault="00AE7E7B">
      <w:pPr>
        <w:spacing w:before="240" w:after="240"/>
        <w:jc w:val="both"/>
        <w:rPr>
          <w:b/>
          <w:bCs/>
          <w:color w:val="0F1115"/>
          <w:sz w:val="28"/>
          <w:szCs w:val="28"/>
        </w:rPr>
      </w:pPr>
      <w:proofErr w:type="spellStart"/>
      <w:r>
        <w:rPr>
          <w:b/>
          <w:bCs/>
          <w:color w:val="0F1115"/>
          <w:sz w:val="28"/>
          <w:szCs w:val="28"/>
        </w:rPr>
        <w:t>MoSCoW</w:t>
      </w:r>
      <w:proofErr w:type="spellEnd"/>
      <w:r>
        <w:rPr>
          <w:b/>
          <w:bCs/>
          <w:color w:val="0F1115"/>
          <w:sz w:val="28"/>
          <w:szCs w:val="28"/>
        </w:rPr>
        <w:t xml:space="preserve"> Techniques</w:t>
      </w:r>
    </w:p>
    <w:p w:rsidR="005A1AAE" w:rsidRDefault="00AE7E7B">
      <w:pPr>
        <w:spacing w:before="240" w:after="240"/>
        <w:jc w:val="both"/>
        <w:rPr>
          <w:color w:val="0F1115"/>
          <w:sz w:val="24"/>
          <w:szCs w:val="24"/>
        </w:rPr>
      </w:pPr>
      <w:r>
        <w:rPr>
          <w:color w:val="0F1115"/>
          <w:sz w:val="24"/>
          <w:szCs w:val="24"/>
        </w:rPr>
        <w:t xml:space="preserve">As such, I applied the </w:t>
      </w:r>
      <w:proofErr w:type="spellStart"/>
      <w:r>
        <w:rPr>
          <w:color w:val="0F1115"/>
          <w:sz w:val="24"/>
          <w:szCs w:val="24"/>
        </w:rPr>
        <w:t>MoSCoW</w:t>
      </w:r>
      <w:proofErr w:type="spellEnd"/>
      <w:r>
        <w:rPr>
          <w:color w:val="0F1115"/>
          <w:sz w:val="24"/>
          <w:szCs w:val="24"/>
        </w:rPr>
        <w:t xml:space="preserve"> method, which is a simple prioritization technique to separate requirements into Must Haves, Should Haves, Could Haves, and Won't Haves. This allows the project to remain focused and realistic by separating r</w:t>
      </w:r>
      <w:r>
        <w:rPr>
          <w:color w:val="0F1115"/>
          <w:sz w:val="24"/>
          <w:szCs w:val="24"/>
        </w:rPr>
        <w:t>equirements based on their level of importance.</w:t>
      </w:r>
    </w:p>
    <w:p w:rsidR="005A1AAE" w:rsidRDefault="00AE7E7B">
      <w:pPr>
        <w:spacing w:before="240" w:after="240"/>
        <w:jc w:val="both"/>
        <w:rPr>
          <w:color w:val="0F1115"/>
          <w:sz w:val="24"/>
          <w:szCs w:val="24"/>
        </w:rPr>
      </w:pPr>
      <w:r>
        <w:rPr>
          <w:b/>
          <w:bCs/>
          <w:color w:val="0F1115"/>
          <w:sz w:val="24"/>
          <w:szCs w:val="24"/>
        </w:rPr>
        <w:t>MUST HAVE (Non-Negotiables)</w:t>
      </w:r>
      <w:r>
        <w:rPr>
          <w:color w:val="0F1115"/>
          <w:sz w:val="24"/>
          <w:szCs w:val="24"/>
        </w:rPr>
        <w:t xml:space="preserve"> – These requirements are non-negotiable and must be met by the solution:</w:t>
      </w:r>
    </w:p>
    <w:p w:rsidR="005A1AAE" w:rsidRDefault="00AE7E7B">
      <w:pPr>
        <w:spacing w:before="240" w:after="240"/>
        <w:jc w:val="both"/>
        <w:rPr>
          <w:color w:val="0F1115"/>
          <w:sz w:val="24"/>
          <w:szCs w:val="24"/>
        </w:rPr>
      </w:pPr>
      <w:r>
        <w:rPr>
          <w:color w:val="0F1115"/>
          <w:sz w:val="24"/>
          <w:szCs w:val="24"/>
        </w:rPr>
        <w:t>Minimize total miles traveled (the primary means of reducing fuel costs).</w:t>
      </w:r>
    </w:p>
    <w:p w:rsidR="005A1AAE" w:rsidRDefault="00AE7E7B">
      <w:pPr>
        <w:spacing w:before="240" w:after="240"/>
        <w:jc w:val="both"/>
        <w:rPr>
          <w:color w:val="0F1115"/>
          <w:sz w:val="24"/>
          <w:szCs w:val="24"/>
        </w:rPr>
      </w:pPr>
      <w:r>
        <w:rPr>
          <w:color w:val="0F1115"/>
          <w:sz w:val="24"/>
          <w:szCs w:val="24"/>
        </w:rPr>
        <w:t>Never allow the vehicle to exceed</w:t>
      </w:r>
      <w:r>
        <w:rPr>
          <w:color w:val="0F1115"/>
          <w:sz w:val="24"/>
          <w:szCs w:val="24"/>
        </w:rPr>
        <w:t xml:space="preserve"> its maximum weight or space capacity.</w:t>
      </w:r>
    </w:p>
    <w:p w:rsidR="005A1AAE" w:rsidRDefault="00AE7E7B">
      <w:pPr>
        <w:spacing w:before="240" w:after="240"/>
        <w:jc w:val="both"/>
        <w:rPr>
          <w:color w:val="0F1115"/>
          <w:sz w:val="24"/>
          <w:szCs w:val="24"/>
        </w:rPr>
      </w:pPr>
      <w:r>
        <w:rPr>
          <w:color w:val="0F1115"/>
          <w:sz w:val="24"/>
          <w:szCs w:val="24"/>
        </w:rPr>
        <w:t>Every single order must be delivered – no skipped deliveries!</w:t>
      </w:r>
    </w:p>
    <w:p w:rsidR="005A1AAE" w:rsidRDefault="00AE7E7B">
      <w:pPr>
        <w:spacing w:before="240" w:after="240"/>
        <w:jc w:val="both"/>
        <w:rPr>
          <w:color w:val="0F1115"/>
          <w:sz w:val="24"/>
          <w:szCs w:val="24"/>
        </w:rPr>
      </w:pPr>
      <w:r>
        <w:rPr>
          <w:b/>
          <w:bCs/>
          <w:color w:val="0F1115"/>
          <w:sz w:val="24"/>
          <w:szCs w:val="24"/>
        </w:rPr>
        <w:t>SHOULD HAVE (Important but Not Non-Negotiables)</w:t>
      </w:r>
      <w:r>
        <w:rPr>
          <w:color w:val="0F1115"/>
          <w:sz w:val="24"/>
          <w:szCs w:val="24"/>
        </w:rPr>
        <w:t xml:space="preserve"> – These requirements are important but not as critical as those listed above:</w:t>
      </w:r>
    </w:p>
    <w:p w:rsidR="005A1AAE" w:rsidRDefault="00AE7E7B">
      <w:pPr>
        <w:spacing w:before="240" w:after="240"/>
        <w:jc w:val="both"/>
        <w:rPr>
          <w:color w:val="0F1115"/>
          <w:sz w:val="24"/>
          <w:szCs w:val="24"/>
        </w:rPr>
      </w:pPr>
      <w:r>
        <w:rPr>
          <w:color w:val="0F1115"/>
          <w:sz w:val="24"/>
          <w:szCs w:val="24"/>
        </w:rPr>
        <w:t xml:space="preserve">Attempt to hit customer time </w:t>
      </w:r>
      <w:r>
        <w:rPr>
          <w:color w:val="0F1115"/>
          <w:sz w:val="24"/>
          <w:szCs w:val="24"/>
        </w:rPr>
        <w:t>windows when possible.</w:t>
      </w:r>
    </w:p>
    <w:p w:rsidR="005A1AAE" w:rsidRDefault="00AE7E7B">
      <w:pPr>
        <w:spacing w:before="240" w:after="240"/>
        <w:jc w:val="both"/>
        <w:rPr>
          <w:color w:val="0F1115"/>
          <w:sz w:val="24"/>
          <w:szCs w:val="24"/>
        </w:rPr>
      </w:pPr>
      <w:r>
        <w:rPr>
          <w:color w:val="0F1115"/>
          <w:sz w:val="24"/>
          <w:szCs w:val="24"/>
        </w:rPr>
        <w:t>Respect the length of a driver’s shift (e.g., an 8-hour day).</w:t>
      </w:r>
    </w:p>
    <w:p w:rsidR="005A1AAE" w:rsidRDefault="00AE7E7B">
      <w:pPr>
        <w:spacing w:before="240" w:after="240"/>
        <w:jc w:val="both"/>
        <w:rPr>
          <w:color w:val="0F1115"/>
          <w:sz w:val="24"/>
          <w:szCs w:val="24"/>
        </w:rPr>
      </w:pPr>
      <w:r>
        <w:rPr>
          <w:b/>
          <w:bCs/>
          <w:color w:val="0F1115"/>
          <w:sz w:val="24"/>
          <w:szCs w:val="24"/>
        </w:rPr>
        <w:t>COULD HAVE (Useful Extras)</w:t>
      </w:r>
      <w:r>
        <w:rPr>
          <w:color w:val="0F1115"/>
          <w:sz w:val="24"/>
          <w:szCs w:val="24"/>
        </w:rPr>
        <w:t xml:space="preserve"> – These are useful additions to a basic solution and could be added later:</w:t>
      </w:r>
    </w:p>
    <w:p w:rsidR="005A1AAE" w:rsidRDefault="00AE7E7B">
      <w:pPr>
        <w:spacing w:before="240" w:after="240"/>
        <w:jc w:val="both"/>
        <w:rPr>
          <w:color w:val="0F1115"/>
          <w:sz w:val="24"/>
          <w:szCs w:val="24"/>
        </w:rPr>
      </w:pPr>
      <w:r>
        <w:rPr>
          <w:color w:val="0F1115"/>
          <w:sz w:val="24"/>
          <w:szCs w:val="24"/>
        </w:rPr>
        <w:t>Distribute the workload equally among all drivers.</w:t>
      </w:r>
    </w:p>
    <w:p w:rsidR="005A1AAE" w:rsidRDefault="00AE7E7B">
      <w:pPr>
        <w:spacing w:before="240" w:after="240"/>
        <w:jc w:val="both"/>
        <w:rPr>
          <w:color w:val="0F1115"/>
          <w:sz w:val="24"/>
          <w:szCs w:val="24"/>
        </w:rPr>
      </w:pPr>
      <w:r>
        <w:rPr>
          <w:color w:val="0F1115"/>
          <w:sz w:val="24"/>
          <w:szCs w:val="24"/>
        </w:rPr>
        <w:t>Utilize current traffic conditions to estimate travel times.</w:t>
      </w:r>
    </w:p>
    <w:p w:rsidR="005A1AAE" w:rsidRDefault="00AE7E7B">
      <w:pPr>
        <w:spacing w:before="240" w:after="240"/>
        <w:jc w:val="both"/>
        <w:rPr>
          <w:color w:val="0F1115"/>
          <w:sz w:val="24"/>
          <w:szCs w:val="24"/>
        </w:rPr>
      </w:pPr>
      <w:r>
        <w:rPr>
          <w:b/>
          <w:bCs/>
          <w:color w:val="0F1115"/>
          <w:sz w:val="24"/>
          <w:szCs w:val="24"/>
        </w:rPr>
        <w:t>WON'T HAVE (Outside the Scope of This Basic Plan)</w:t>
      </w:r>
      <w:r>
        <w:rPr>
          <w:color w:val="0F1115"/>
          <w:sz w:val="24"/>
          <w:szCs w:val="24"/>
        </w:rPr>
        <w:t xml:space="preserve"> – The following are outside the scope of this basic plan and would require additional planning:</w:t>
      </w:r>
    </w:p>
    <w:p w:rsidR="005A1AAE" w:rsidRDefault="00AE7E7B">
      <w:pPr>
        <w:spacing w:before="240" w:after="240"/>
        <w:jc w:val="both"/>
        <w:rPr>
          <w:color w:val="0F1115"/>
          <w:sz w:val="24"/>
          <w:szCs w:val="24"/>
        </w:rPr>
      </w:pPr>
      <w:r>
        <w:rPr>
          <w:color w:val="0F1115"/>
          <w:sz w:val="24"/>
          <w:szCs w:val="24"/>
        </w:rPr>
        <w:t>Re-optimize routes in real time for last minute c</w:t>
      </w:r>
      <w:r>
        <w:rPr>
          <w:color w:val="0F1115"/>
          <w:sz w:val="24"/>
          <w:szCs w:val="24"/>
        </w:rPr>
        <w:t>hanges to the order.</w:t>
      </w:r>
    </w:p>
    <w:p w:rsidR="005A1AAE" w:rsidRDefault="00AE7E7B">
      <w:pPr>
        <w:spacing w:before="240" w:after="240"/>
        <w:jc w:val="both"/>
        <w:rPr>
          <w:color w:val="0F1115"/>
          <w:sz w:val="24"/>
          <w:szCs w:val="24"/>
        </w:rPr>
      </w:pPr>
      <w:r>
        <w:rPr>
          <w:color w:val="0F1115"/>
          <w:sz w:val="24"/>
          <w:szCs w:val="24"/>
        </w:rPr>
        <w:t>Deal with very complicated issues such as parking tickets, road closures, etc.</w:t>
      </w:r>
    </w:p>
    <w:p w:rsidR="005A1AAE" w:rsidRDefault="00AE7E7B">
      <w:pPr>
        <w:spacing w:before="240" w:after="240"/>
        <w:jc w:val="both"/>
        <w:rPr>
          <w:color w:val="0F1115"/>
          <w:sz w:val="24"/>
          <w:szCs w:val="24"/>
        </w:rPr>
      </w:pPr>
      <w:r>
        <w:rPr>
          <w:color w:val="0F1115"/>
          <w:sz w:val="24"/>
          <w:szCs w:val="24"/>
        </w:rPr>
        <w:lastRenderedPageBreak/>
        <w:t>Lastly, I determined the key variables – the elements of information that the system requires to function:</w:t>
      </w:r>
    </w:p>
    <w:p w:rsidR="005A1AAE" w:rsidRDefault="00AE7E7B">
      <w:pPr>
        <w:spacing w:before="240" w:after="240"/>
        <w:jc w:val="both"/>
        <w:rPr>
          <w:color w:val="0F1115"/>
          <w:sz w:val="24"/>
          <w:szCs w:val="24"/>
        </w:rPr>
      </w:pPr>
      <w:r>
        <w:rPr>
          <w:color w:val="0F1115"/>
          <w:sz w:val="24"/>
          <w:szCs w:val="24"/>
        </w:rPr>
        <w:t xml:space="preserve">What We Start </w:t>
      </w:r>
      <w:proofErr w:type="gramStart"/>
      <w:r>
        <w:rPr>
          <w:color w:val="0F1115"/>
          <w:sz w:val="24"/>
          <w:szCs w:val="24"/>
        </w:rPr>
        <w:t>With</w:t>
      </w:r>
      <w:proofErr w:type="gramEnd"/>
      <w:r>
        <w:rPr>
          <w:color w:val="0F1115"/>
          <w:sz w:val="24"/>
          <w:szCs w:val="24"/>
        </w:rPr>
        <w:t>: Warehouse address, list of cu</w:t>
      </w:r>
      <w:r>
        <w:rPr>
          <w:color w:val="0F1115"/>
          <w:sz w:val="24"/>
          <w:szCs w:val="24"/>
        </w:rPr>
        <w:t>stomer orders (including customer address, item weights, and delivery windows), and fleet size (number of vehicles, size of vehicles).</w:t>
      </w:r>
    </w:p>
    <w:p w:rsidR="005A1AAE" w:rsidRDefault="00AE7E7B">
      <w:pPr>
        <w:spacing w:before="240" w:after="240"/>
        <w:jc w:val="both"/>
        <w:rPr>
          <w:color w:val="0F1115"/>
          <w:sz w:val="24"/>
          <w:szCs w:val="24"/>
        </w:rPr>
      </w:pPr>
      <w:r>
        <w:rPr>
          <w:color w:val="0F1115"/>
          <w:sz w:val="24"/>
          <w:szCs w:val="24"/>
        </w:rPr>
        <w:t xml:space="preserve">What We Need </w:t>
      </w:r>
      <w:proofErr w:type="gramStart"/>
      <w:r>
        <w:rPr>
          <w:color w:val="0F1115"/>
          <w:sz w:val="24"/>
          <w:szCs w:val="24"/>
        </w:rPr>
        <w:t>To</w:t>
      </w:r>
      <w:proofErr w:type="gramEnd"/>
      <w:r>
        <w:rPr>
          <w:color w:val="0F1115"/>
          <w:sz w:val="24"/>
          <w:szCs w:val="24"/>
        </w:rPr>
        <w:t xml:space="preserve"> Figure Out: The grouping of orders onto specific vehicles, and the driving sequence for each vehicle.</w:t>
      </w:r>
    </w:p>
    <w:p w:rsidR="005A1AAE" w:rsidRDefault="00AE7E7B">
      <w:pPr>
        <w:numPr>
          <w:ilvl w:val="0"/>
          <w:numId w:val="5"/>
        </w:numPr>
        <w:spacing w:before="340" w:after="240"/>
        <w:jc w:val="both"/>
      </w:pPr>
      <w:r>
        <w:rPr>
          <w:color w:val="0F1115"/>
          <w:sz w:val="24"/>
          <w:szCs w:val="24"/>
        </w:rPr>
        <w:t>Wha</w:t>
      </w:r>
      <w:r>
        <w:rPr>
          <w:color w:val="0F1115"/>
          <w:sz w:val="24"/>
          <w:szCs w:val="24"/>
        </w:rPr>
        <w:t xml:space="preserve">t we produce: A set of </w:t>
      </w:r>
      <w:proofErr w:type="spellStart"/>
      <w:r>
        <w:rPr>
          <w:color w:val="0F1115"/>
          <w:sz w:val="24"/>
          <w:szCs w:val="24"/>
        </w:rPr>
        <w:t>optimised</w:t>
      </w:r>
      <w:proofErr w:type="spellEnd"/>
      <w:r>
        <w:rPr>
          <w:color w:val="0F1115"/>
          <w:sz w:val="24"/>
          <w:szCs w:val="24"/>
        </w:rPr>
        <w:t xml:space="preserve"> routes (a turn-by-turn list for each driver), the total estimated distance, and predicted arrival times for customers.</w:t>
      </w:r>
    </w:p>
    <w:p w:rsidR="005A1AAE" w:rsidRDefault="00AE7E7B">
      <w:pPr>
        <w:spacing w:before="240"/>
        <w:jc w:val="both"/>
        <w:rPr>
          <w:color w:val="0F1115"/>
          <w:sz w:val="24"/>
          <w:szCs w:val="24"/>
        </w:rPr>
      </w:pPr>
      <w:r>
        <w:rPr>
          <w:color w:val="0F1115"/>
          <w:sz w:val="24"/>
          <w:szCs w:val="24"/>
        </w:rPr>
        <w:t>By deconstructing the problem this way, the chaotic challenge of "fix the routes" turns into a clear, st</w:t>
      </w:r>
      <w:r>
        <w:rPr>
          <w:color w:val="0F1115"/>
          <w:sz w:val="24"/>
          <w:szCs w:val="24"/>
        </w:rPr>
        <w:t>ructured task: build a system that groups orders smartly, finds the shortest loops for each group, and checks all the rules.</w:t>
      </w:r>
    </w:p>
    <w:p w:rsidR="005A1AAE" w:rsidRDefault="00AE7E7B">
      <w:pPr>
        <w:shd w:val="clear" w:color="auto" w:fill="FFFFFF"/>
        <w:spacing w:before="480" w:after="240"/>
        <w:jc w:val="both"/>
        <w:rPr>
          <w:b/>
          <w:bCs/>
          <w:sz w:val="36"/>
          <w:szCs w:val="36"/>
        </w:rPr>
      </w:pPr>
      <w:r>
        <w:rPr>
          <w:b/>
          <w:bCs/>
          <w:sz w:val="36"/>
          <w:szCs w:val="36"/>
        </w:rPr>
        <w:t>Proposed Solution and Explanation</w:t>
      </w:r>
    </w:p>
    <w:p w:rsidR="005A1AAE" w:rsidRDefault="00AE7E7B">
      <w:pPr>
        <w:shd w:val="clear" w:color="auto" w:fill="FFFFFF"/>
        <w:spacing w:before="240" w:after="240"/>
        <w:jc w:val="both"/>
        <w:rPr>
          <w:color w:val="0F1115"/>
          <w:sz w:val="24"/>
          <w:szCs w:val="24"/>
        </w:rPr>
      </w:pPr>
      <w:r>
        <w:rPr>
          <w:color w:val="0F1115"/>
          <w:sz w:val="24"/>
          <w:szCs w:val="24"/>
        </w:rPr>
        <w:t>Now that the problem is broken down, I can propose a concrete solution. My approach is a two-step</w:t>
      </w:r>
      <w:r>
        <w:rPr>
          <w:color w:val="0F1115"/>
          <w:sz w:val="24"/>
          <w:szCs w:val="24"/>
        </w:rPr>
        <w:t xml:space="preserve"> strategy often called "Cluster First, Route Second." The core idea is simple: first, intelligently bundle orders together for each truck (solving the </w:t>
      </w:r>
      <w:r>
        <w:rPr>
          <w:i/>
          <w:iCs/>
          <w:color w:val="0F1115"/>
          <w:sz w:val="24"/>
          <w:szCs w:val="24"/>
        </w:rPr>
        <w:t>Grouping Problem</w:t>
      </w:r>
      <w:r>
        <w:rPr>
          <w:color w:val="0F1115"/>
          <w:sz w:val="24"/>
          <w:szCs w:val="24"/>
        </w:rPr>
        <w:t xml:space="preserve">), and second, for each bundle, figure out the perfect driving order (solving the </w:t>
      </w:r>
      <w:r>
        <w:rPr>
          <w:i/>
          <w:iCs/>
          <w:color w:val="0F1115"/>
          <w:sz w:val="24"/>
          <w:szCs w:val="24"/>
        </w:rPr>
        <w:t>Orderin</w:t>
      </w:r>
      <w:r>
        <w:rPr>
          <w:i/>
          <w:iCs/>
          <w:color w:val="0F1115"/>
          <w:sz w:val="24"/>
          <w:szCs w:val="24"/>
        </w:rPr>
        <w:t>g Problem</w:t>
      </w:r>
      <w:r>
        <w:rPr>
          <w:color w:val="0F1115"/>
          <w:sz w:val="24"/>
          <w:szCs w:val="24"/>
        </w:rPr>
        <w:t>). All of this has to work within the rules we identified.</w:t>
      </w:r>
    </w:p>
    <w:p w:rsidR="005A1AAE" w:rsidRDefault="00AE7E7B">
      <w:pPr>
        <w:shd w:val="clear" w:color="auto" w:fill="FFFFFF"/>
        <w:spacing w:before="240" w:after="240"/>
        <w:jc w:val="both"/>
        <w:rPr>
          <w:color w:val="0F1115"/>
          <w:sz w:val="24"/>
          <w:szCs w:val="24"/>
        </w:rPr>
      </w:pPr>
      <w:r>
        <w:rPr>
          <w:color w:val="0F1115"/>
          <w:sz w:val="24"/>
          <w:szCs w:val="24"/>
        </w:rPr>
        <w:t>To make this easy to visualize, I’ve outlined the logic in a flowchart and will explain the thinking behind each step.</w:t>
      </w:r>
    </w:p>
    <w:p w:rsidR="005A1AAE" w:rsidRDefault="00AE7E7B">
      <w:pPr>
        <w:shd w:val="clear" w:color="auto" w:fill="FFFFFF"/>
        <w:spacing w:before="240" w:after="240"/>
        <w:jc w:val="both"/>
        <w:rPr>
          <w:b/>
          <w:bCs/>
          <w:color w:val="0F1115"/>
          <w:sz w:val="28"/>
          <w:szCs w:val="28"/>
        </w:rPr>
      </w:pPr>
      <w:r>
        <w:rPr>
          <w:b/>
          <w:bCs/>
          <w:color w:val="0F1115"/>
          <w:sz w:val="28"/>
          <w:szCs w:val="28"/>
        </w:rPr>
        <w:t>Flowchart</w:t>
      </w:r>
    </w:p>
    <w:p w:rsidR="005A1AAE" w:rsidRDefault="00AE7E7B">
      <w:pPr>
        <w:shd w:val="clear" w:color="auto" w:fill="FFFFFF"/>
        <w:spacing w:before="240" w:after="240"/>
        <w:jc w:val="both"/>
        <w:rPr>
          <w:b/>
          <w:bCs/>
          <w:color w:val="0F1115"/>
          <w:sz w:val="28"/>
          <w:szCs w:val="28"/>
        </w:rPr>
      </w:pPr>
      <w:r>
        <w:rPr>
          <w:noProof/>
          <w:color w:val="0F1115"/>
          <w:sz w:val="24"/>
          <w:szCs w:val="24"/>
          <w:lang w:val="en-GB"/>
        </w:rPr>
        <w:lastRenderedPageBreak/>
        <w:drawing>
          <wp:inline distT="114300" distB="114300" distL="114300" distR="114300">
            <wp:extent cx="5448300" cy="90820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448300" cy="9082088"/>
                    </a:xfrm>
                    <a:prstGeom prst="rect">
                      <a:avLst/>
                    </a:prstGeom>
                    <a:ln/>
                  </pic:spPr>
                </pic:pic>
              </a:graphicData>
            </a:graphic>
          </wp:inline>
        </w:drawing>
      </w:r>
      <w:r>
        <w:rPr>
          <w:b/>
          <w:bCs/>
          <w:color w:val="0F1115"/>
          <w:sz w:val="28"/>
          <w:szCs w:val="28"/>
        </w:rPr>
        <w:lastRenderedPageBreak/>
        <w:t>Walking through How the System Works</w:t>
      </w:r>
    </w:p>
    <w:p w:rsidR="005A1AAE" w:rsidRDefault="00AE7E7B">
      <w:pPr>
        <w:shd w:val="clear" w:color="auto" w:fill="FFFFFF"/>
        <w:spacing w:before="240" w:after="240"/>
        <w:jc w:val="both"/>
        <w:rPr>
          <w:color w:val="0F1115"/>
          <w:sz w:val="24"/>
          <w:szCs w:val="24"/>
        </w:rPr>
      </w:pPr>
      <w:r>
        <w:rPr>
          <w:color w:val="0F1115"/>
          <w:sz w:val="24"/>
          <w:szCs w:val="24"/>
        </w:rPr>
        <w:t>I'll walk you through the decision-making process of the flow chart as though I was telling the logistics manager at Grocer Quick</w:t>
      </w:r>
      <w:bookmarkStart w:id="0" w:name="_GoBack"/>
      <w:bookmarkEnd w:id="0"/>
      <w:r>
        <w:rPr>
          <w:color w:val="0F1115"/>
          <w:sz w:val="24"/>
          <w:szCs w:val="24"/>
        </w:rPr>
        <w:t xml:space="preserve"> exactly how the system works.</w:t>
      </w:r>
    </w:p>
    <w:p w:rsidR="005A1AAE" w:rsidRDefault="00AE7E7B">
      <w:pPr>
        <w:shd w:val="clear" w:color="auto" w:fill="FFFFFF"/>
        <w:spacing w:before="240" w:after="240"/>
        <w:jc w:val="both"/>
        <w:rPr>
          <w:b/>
          <w:bCs/>
          <w:color w:val="0F1115"/>
          <w:sz w:val="24"/>
          <w:szCs w:val="24"/>
        </w:rPr>
      </w:pPr>
      <w:r>
        <w:rPr>
          <w:b/>
          <w:bCs/>
          <w:color w:val="0F1115"/>
          <w:sz w:val="24"/>
          <w:szCs w:val="24"/>
        </w:rPr>
        <w:t>Step 1: Fail-Safe Check for Reality.</w:t>
      </w:r>
    </w:p>
    <w:p w:rsidR="005A1AAE" w:rsidRDefault="00AE7E7B">
      <w:pPr>
        <w:shd w:val="clear" w:color="auto" w:fill="FFFFFF"/>
        <w:spacing w:before="240" w:after="240"/>
        <w:jc w:val="both"/>
        <w:rPr>
          <w:color w:val="0F1115"/>
          <w:sz w:val="24"/>
          <w:szCs w:val="24"/>
        </w:rPr>
      </w:pPr>
      <w:r>
        <w:rPr>
          <w:color w:val="0F1115"/>
          <w:sz w:val="24"/>
          <w:szCs w:val="24"/>
        </w:rPr>
        <w:t>First, we check to see if something has failed; if an indivi</w:t>
      </w:r>
      <w:r>
        <w:rPr>
          <w:color w:val="0F1115"/>
          <w:sz w:val="24"/>
          <w:szCs w:val="24"/>
        </w:rPr>
        <w:t>dual places an order for 2000 kilograms of potatoes and our largest vehicle can only transport 1000 kilograms of potatoes the system immediately identifies it. There is no reason to optimize delivery if we cannot successfully deliver the basic products.</w:t>
      </w:r>
    </w:p>
    <w:p w:rsidR="005A1AAE" w:rsidRDefault="00AE7E7B">
      <w:pPr>
        <w:shd w:val="clear" w:color="auto" w:fill="FFFFFF"/>
        <w:spacing w:before="240" w:after="240"/>
        <w:jc w:val="both"/>
        <w:rPr>
          <w:b/>
          <w:bCs/>
          <w:color w:val="0F1115"/>
          <w:sz w:val="24"/>
          <w:szCs w:val="24"/>
        </w:rPr>
      </w:pPr>
      <w:r>
        <w:rPr>
          <w:b/>
          <w:bCs/>
          <w:color w:val="0F1115"/>
          <w:sz w:val="24"/>
          <w:szCs w:val="24"/>
        </w:rPr>
        <w:t>St</w:t>
      </w:r>
      <w:r>
        <w:rPr>
          <w:b/>
          <w:bCs/>
          <w:color w:val="0F1115"/>
          <w:sz w:val="24"/>
          <w:szCs w:val="24"/>
        </w:rPr>
        <w:t xml:space="preserve">ep 2: Map Out </w:t>
      </w:r>
      <w:proofErr w:type="gramStart"/>
      <w:r>
        <w:rPr>
          <w:b/>
          <w:bCs/>
          <w:color w:val="0F1115"/>
          <w:sz w:val="24"/>
          <w:szCs w:val="24"/>
        </w:rPr>
        <w:t>The</w:t>
      </w:r>
      <w:proofErr w:type="gramEnd"/>
      <w:r>
        <w:rPr>
          <w:b/>
          <w:bCs/>
          <w:color w:val="0F1115"/>
          <w:sz w:val="24"/>
          <w:szCs w:val="24"/>
        </w:rPr>
        <w:t xml:space="preserve"> Total Distance Between All Points.</w:t>
      </w:r>
    </w:p>
    <w:p w:rsidR="005A1AAE" w:rsidRDefault="00AE7E7B">
      <w:pPr>
        <w:shd w:val="clear" w:color="auto" w:fill="FFFFFF"/>
        <w:spacing w:before="240" w:after="240"/>
        <w:jc w:val="both"/>
        <w:rPr>
          <w:color w:val="0F1115"/>
          <w:sz w:val="24"/>
          <w:szCs w:val="24"/>
        </w:rPr>
      </w:pPr>
      <w:r>
        <w:rPr>
          <w:color w:val="0F1115"/>
          <w:sz w:val="24"/>
          <w:szCs w:val="24"/>
        </w:rPr>
        <w:t>We need to identify all the distances or times between every location (warehouse &amp; customer) and every other location so that the algorithm knows the total distance of all points. This creates a "distanc</w:t>
      </w:r>
      <w:r>
        <w:rPr>
          <w:color w:val="0F1115"/>
          <w:sz w:val="24"/>
          <w:szCs w:val="24"/>
        </w:rPr>
        <w:t>e map" which the algorithm will reference.</w:t>
      </w:r>
    </w:p>
    <w:p w:rsidR="005A1AAE" w:rsidRDefault="00AE7E7B">
      <w:pPr>
        <w:shd w:val="clear" w:color="auto" w:fill="FFFFFF"/>
        <w:spacing w:before="240" w:after="240"/>
        <w:jc w:val="both"/>
        <w:rPr>
          <w:b/>
          <w:bCs/>
          <w:color w:val="0F1115"/>
          <w:sz w:val="24"/>
          <w:szCs w:val="24"/>
        </w:rPr>
      </w:pPr>
      <w:r>
        <w:rPr>
          <w:b/>
          <w:bCs/>
          <w:color w:val="0F1115"/>
          <w:sz w:val="24"/>
          <w:szCs w:val="24"/>
        </w:rPr>
        <w:t>Step 3: Intelligent Combining of Orders ("Saving" Algorithm).</w:t>
      </w:r>
    </w:p>
    <w:p w:rsidR="005A1AAE" w:rsidRDefault="00AE7E7B">
      <w:pPr>
        <w:shd w:val="clear" w:color="auto" w:fill="FFFFFF"/>
        <w:spacing w:before="240" w:after="240"/>
        <w:jc w:val="both"/>
        <w:rPr>
          <w:color w:val="0F1115"/>
          <w:sz w:val="24"/>
          <w:szCs w:val="24"/>
        </w:rPr>
      </w:pPr>
      <w:r>
        <w:rPr>
          <w:color w:val="0F1115"/>
          <w:sz w:val="24"/>
          <w:szCs w:val="24"/>
        </w:rPr>
        <w:t>This is the intelligent first step. We begin with the worst case scenario -- dispatching one vehicle, separately, for each separate order (Warehouse to Customer A to Warehouse, Warehouse to Customer B to Warehouse), etc... Obviously, this is a huge waste o</w:t>
      </w:r>
      <w:r>
        <w:rPr>
          <w:color w:val="0F1115"/>
          <w:sz w:val="24"/>
          <w:szCs w:val="24"/>
        </w:rPr>
        <w:t>f resources.</w:t>
      </w:r>
    </w:p>
    <w:p w:rsidR="005A1AAE" w:rsidRDefault="00AE7E7B">
      <w:pPr>
        <w:shd w:val="clear" w:color="auto" w:fill="FFFFFF"/>
        <w:spacing w:before="240" w:after="240"/>
        <w:jc w:val="both"/>
        <w:rPr>
          <w:color w:val="0F1115"/>
          <w:sz w:val="24"/>
          <w:szCs w:val="24"/>
        </w:rPr>
      </w:pPr>
      <w:r>
        <w:rPr>
          <w:color w:val="0F1115"/>
          <w:sz w:val="24"/>
          <w:szCs w:val="24"/>
        </w:rPr>
        <w:t>Then the algorithm will ask: "What if I combined two of those orders?" For example, "What if one vehicle went from the Warehouse to Customer A to Customer B to the Warehouse?" The savings would be the mileage (road) that you did not have to tr</w:t>
      </w:r>
      <w:r>
        <w:rPr>
          <w:color w:val="0F1115"/>
          <w:sz w:val="24"/>
          <w:szCs w:val="24"/>
        </w:rPr>
        <w:t>avel -- the second leg of the trip from the warehouse to Customer B.</w:t>
      </w:r>
    </w:p>
    <w:p w:rsidR="005A1AAE" w:rsidRDefault="00AE7E7B">
      <w:pPr>
        <w:shd w:val="clear" w:color="auto" w:fill="FFFFFF"/>
        <w:spacing w:before="240" w:after="240"/>
        <w:jc w:val="both"/>
        <w:rPr>
          <w:color w:val="0F1115"/>
          <w:sz w:val="24"/>
          <w:szCs w:val="24"/>
          <w:highlight w:val="white"/>
        </w:rPr>
      </w:pPr>
      <w:r>
        <w:rPr>
          <w:color w:val="0F1115"/>
          <w:sz w:val="24"/>
          <w:szCs w:val="24"/>
        </w:rPr>
        <w:t xml:space="preserve">The algorithm calculates the savings of combining each possible pair of orders. Then, it attempts to combine the pairs that represent the greatest savings first -- the best combinations. </w:t>
      </w:r>
      <w:r>
        <w:rPr>
          <w:color w:val="0F1115"/>
          <w:sz w:val="24"/>
          <w:szCs w:val="24"/>
        </w:rPr>
        <w:t>However, it does not blindly combine them. Prior to combining two orders, it checks the rules: "Can I place A and B on the same vehicle without exceeding its weight capacity? Would placing A and B on the same vehicle extend the length of the driver's shift</w:t>
      </w:r>
      <w:r>
        <w:rPr>
          <w:color w:val="0F1115"/>
          <w:sz w:val="24"/>
          <w:szCs w:val="24"/>
        </w:rPr>
        <w:t>?" If a combination violates a rule, it is skipped. This process continues until there are no more beneficial combinations possible.</w:t>
      </w:r>
      <w:r>
        <w:rPr>
          <w:color w:val="0F1115"/>
          <w:sz w:val="24"/>
          <w:szCs w:val="24"/>
          <w:highlight w:val="white"/>
        </w:rPr>
        <w:t xml:space="preserve"> The</w:t>
      </w:r>
      <w:r>
        <w:rPr>
          <w:color w:val="0F1115"/>
          <w:sz w:val="24"/>
          <w:szCs w:val="24"/>
          <w:highlight w:val="white"/>
        </w:rPr>
        <w:t xml:space="preserve"> result is a set of efficient, rule-abiding bundles of orders for each truck. The</w:t>
      </w:r>
      <w:r>
        <w:rPr>
          <w:color w:val="0F1115"/>
          <w:sz w:val="24"/>
          <w:szCs w:val="24"/>
          <w:highlight w:val="white"/>
        </w:rPr>
        <w:t xml:space="preserve"> result is a set of efficient, rule-abidi</w:t>
      </w:r>
      <w:r>
        <w:rPr>
          <w:color w:val="0F1115"/>
          <w:sz w:val="24"/>
          <w:szCs w:val="24"/>
          <w:highlight w:val="white"/>
        </w:rPr>
        <w:t>ng bundles of orders for each truck.</w:t>
      </w:r>
    </w:p>
    <w:p w:rsidR="005A1AAE" w:rsidRDefault="00AE7E7B">
      <w:pPr>
        <w:shd w:val="clear" w:color="auto" w:fill="FFFFFF"/>
        <w:spacing w:before="240" w:after="240"/>
        <w:jc w:val="both"/>
        <w:rPr>
          <w:b/>
          <w:bCs/>
          <w:color w:val="0F1115"/>
          <w:sz w:val="24"/>
          <w:szCs w:val="24"/>
          <w:highlight w:val="white"/>
        </w:rPr>
      </w:pPr>
      <w:r>
        <w:rPr>
          <w:b/>
          <w:bCs/>
          <w:color w:val="0F1115"/>
          <w:sz w:val="24"/>
          <w:szCs w:val="24"/>
          <w:highlight w:val="white"/>
        </w:rPr>
        <w:t xml:space="preserve">Step 4: Perfecting the Path (The "2-opt" Shuffle). </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lastRenderedPageBreak/>
        <w:t>Now we have bundles, but the driving order inside each bundle might be messy. The driver might be zig-zagging across town. This step is like untangling a knot in a hea</w:t>
      </w:r>
      <w:r>
        <w:rPr>
          <w:color w:val="0F1115"/>
          <w:sz w:val="24"/>
          <w:szCs w:val="24"/>
          <w:highlight w:val="white"/>
        </w:rPr>
        <w:t>dphone cord.</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The "2-opt" method looks at the route and tries small swaps. Imagine the route is A -&gt; B -&gt; C -&gt; D -&gt; A. It might try crossing the paths: what if the driver went A -&gt; C -&gt; B -&gt; D -&gt; A instead? It checks if this new path is shorter. If it is, i</w:t>
      </w:r>
      <w:r>
        <w:rPr>
          <w:color w:val="0F1115"/>
          <w:sz w:val="24"/>
          <w:szCs w:val="24"/>
          <w:highlight w:val="white"/>
        </w:rPr>
        <w:t>t keeps the change. It does this over and over, making tiny improvements until no swap makes the route any shorter. This gives us the most efficient sequence for each truck's bundle.</w:t>
      </w:r>
    </w:p>
    <w:p w:rsidR="005A1AAE" w:rsidRDefault="00AE7E7B">
      <w:pPr>
        <w:shd w:val="clear" w:color="auto" w:fill="FFFFFF"/>
        <w:spacing w:before="240" w:after="240"/>
        <w:jc w:val="both"/>
        <w:rPr>
          <w:b/>
          <w:bCs/>
          <w:color w:val="0F1115"/>
          <w:sz w:val="24"/>
          <w:szCs w:val="24"/>
          <w:highlight w:val="white"/>
        </w:rPr>
      </w:pPr>
      <w:r>
        <w:rPr>
          <w:b/>
          <w:bCs/>
          <w:color w:val="0F1115"/>
          <w:sz w:val="24"/>
          <w:szCs w:val="24"/>
          <w:highlight w:val="white"/>
        </w:rPr>
        <w:t xml:space="preserve">Step 5: The Promise Check. </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We now have optimized routes. The system does</w:t>
      </w:r>
      <w:r>
        <w:rPr>
          <w:color w:val="0F1115"/>
          <w:sz w:val="24"/>
          <w:szCs w:val="24"/>
          <w:highlight w:val="white"/>
        </w:rPr>
        <w:t xml:space="preserve"> a final "dry run," simulating the day. It calculates when the driver would arrive at each stop based on travel times. Then it checks every customer's promised time window. If the simulation shows we’d arrive at 4:05 PM for a 2-4 PM window, the system flag</w:t>
      </w:r>
      <w:r>
        <w:rPr>
          <w:color w:val="0F1115"/>
          <w:sz w:val="24"/>
          <w:szCs w:val="24"/>
          <w:highlight w:val="white"/>
        </w:rPr>
        <w:t>s that specific stop. A human manager might then tweak that route or proactively call the customer.</w:t>
      </w:r>
    </w:p>
    <w:p w:rsidR="005A1AAE" w:rsidRDefault="00AE7E7B">
      <w:pPr>
        <w:shd w:val="clear" w:color="auto" w:fill="FFFFFF"/>
        <w:spacing w:before="240" w:after="240"/>
        <w:jc w:val="both"/>
        <w:rPr>
          <w:b/>
          <w:bCs/>
          <w:sz w:val="26"/>
          <w:szCs w:val="26"/>
        </w:rPr>
      </w:pPr>
      <w:r>
        <w:rPr>
          <w:b/>
          <w:bCs/>
          <w:sz w:val="26"/>
          <w:szCs w:val="26"/>
        </w:rPr>
        <w:t>Pseudocode</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FUNCTION </w:t>
      </w:r>
      <w:proofErr w:type="spellStart"/>
      <w:proofErr w:type="gramStart"/>
      <w:r>
        <w:rPr>
          <w:color w:val="0F1115"/>
          <w:sz w:val="24"/>
          <w:szCs w:val="24"/>
          <w:highlight w:val="white"/>
        </w:rPr>
        <w:t>planRoutes</w:t>
      </w:r>
      <w:proofErr w:type="spellEnd"/>
      <w:r>
        <w:rPr>
          <w:color w:val="0F1115"/>
          <w:sz w:val="24"/>
          <w:szCs w:val="24"/>
          <w:highlight w:val="white"/>
        </w:rPr>
        <w:t>(</w:t>
      </w:r>
      <w:proofErr w:type="gramEnd"/>
      <w:r>
        <w:rPr>
          <w:color w:val="0F1115"/>
          <w:sz w:val="24"/>
          <w:szCs w:val="24"/>
          <w:highlight w:val="white"/>
        </w:rPr>
        <w:t>orders, trucks, rules):</w:t>
      </w:r>
    </w:p>
    <w:p w:rsidR="005A1AAE" w:rsidRDefault="005A1AAE">
      <w:pPr>
        <w:shd w:val="clear" w:color="auto" w:fill="FFFFFF"/>
        <w:spacing w:before="240" w:after="240"/>
        <w:jc w:val="both"/>
        <w:rPr>
          <w:color w:val="0F1115"/>
          <w:sz w:val="24"/>
          <w:szCs w:val="24"/>
          <w:highlight w:val="white"/>
        </w:rPr>
      </w:pP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 STEP 1: Can we even do this?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FOR each order IN orders: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IF </w:t>
      </w:r>
      <w:proofErr w:type="spellStart"/>
      <w:proofErr w:type="gramStart"/>
      <w:r>
        <w:rPr>
          <w:color w:val="0F1115"/>
          <w:sz w:val="24"/>
          <w:szCs w:val="24"/>
          <w:highlight w:val="white"/>
        </w:rPr>
        <w:t>order.weight</w:t>
      </w:r>
      <w:proofErr w:type="spellEnd"/>
      <w:proofErr w:type="gramEnd"/>
      <w:r>
        <w:rPr>
          <w:color w:val="0F1115"/>
          <w:sz w:val="24"/>
          <w:szCs w:val="24"/>
          <w:highlight w:val="white"/>
        </w:rPr>
        <w:t xml:space="preserve"> &gt; </w:t>
      </w:r>
      <w:proofErr w:type="spellStart"/>
      <w:r>
        <w:rPr>
          <w:color w:val="0F1115"/>
          <w:sz w:val="24"/>
          <w:szCs w:val="24"/>
          <w:highlight w:val="white"/>
        </w:rPr>
        <w:t>truck.capacity</w:t>
      </w:r>
      <w:proofErr w:type="spellEnd"/>
      <w:r>
        <w:rPr>
          <w:color w:val="0F1115"/>
          <w:sz w:val="24"/>
          <w:szCs w:val="24"/>
          <w:highlight w:val="white"/>
        </w:rPr>
        <w:t xml:space="preserve"> THEN</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OUTPUT "Error: Order X is too big!"</w:t>
      </w:r>
    </w:p>
    <w:p w:rsidR="005A1AAE" w:rsidRDefault="005A1AAE">
      <w:pPr>
        <w:shd w:val="clear" w:color="auto" w:fill="FFFFFF"/>
        <w:spacing w:before="240" w:after="240"/>
        <w:jc w:val="both"/>
        <w:rPr>
          <w:color w:val="0F1115"/>
          <w:sz w:val="24"/>
          <w:szCs w:val="24"/>
          <w:highlight w:val="white"/>
        </w:rPr>
      </w:pP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 STEP 2 &amp; 3: Group orders using the Savings rule</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routes = MAKE a separate trip for each single order</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LIST all possible pairings of orders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CALCU</w:t>
      </w:r>
      <w:r>
        <w:rPr>
          <w:color w:val="0F1115"/>
          <w:sz w:val="24"/>
          <w:szCs w:val="24"/>
          <w:highlight w:val="white"/>
        </w:rPr>
        <w:t>LATE the distance "savings" for each pair</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SORT this list with biggest savings first</w:t>
      </w:r>
    </w:p>
    <w:p w:rsidR="005A1AAE" w:rsidRDefault="005A1AAE">
      <w:pPr>
        <w:shd w:val="clear" w:color="auto" w:fill="FFFFFF"/>
        <w:spacing w:before="240" w:after="240"/>
        <w:jc w:val="both"/>
        <w:rPr>
          <w:color w:val="0F1115"/>
          <w:sz w:val="24"/>
          <w:szCs w:val="24"/>
          <w:highlight w:val="white"/>
        </w:rPr>
      </w:pP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lastRenderedPageBreak/>
        <w:t xml:space="preserve">    FOR each pair (order</w:t>
      </w:r>
      <w:r>
        <w:rPr>
          <w:color w:val="0F1115"/>
          <w:sz w:val="24"/>
          <w:szCs w:val="24"/>
          <w:highlight w:val="white"/>
        </w:rPr>
        <w:t>, order</w:t>
      </w:r>
      <w:r>
        <w:rPr>
          <w:color w:val="0F1115"/>
          <w:sz w:val="24"/>
          <w:szCs w:val="24"/>
          <w:highlight w:val="white"/>
        </w:rPr>
        <w:t>) in the sorted list:</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potential Route</w:t>
      </w:r>
      <w:r>
        <w:rPr>
          <w:color w:val="0F1115"/>
          <w:sz w:val="24"/>
          <w:szCs w:val="24"/>
          <w:highlight w:val="white"/>
        </w:rPr>
        <w:t xml:space="preserve"> = COMBINE the routes for order</w:t>
      </w:r>
      <w:r>
        <w:rPr>
          <w:color w:val="0F1115"/>
          <w:sz w:val="24"/>
          <w:szCs w:val="24"/>
          <w:highlight w:val="white"/>
        </w:rPr>
        <w:t xml:space="preserve"> and order</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IF </w:t>
      </w:r>
      <w:proofErr w:type="spellStart"/>
      <w:r>
        <w:rPr>
          <w:color w:val="0F1115"/>
          <w:sz w:val="24"/>
          <w:szCs w:val="24"/>
          <w:highlight w:val="white"/>
        </w:rPr>
        <w:t>potentialRoute.totalWeight</w:t>
      </w:r>
      <w:proofErr w:type="spellEnd"/>
      <w:r>
        <w:rPr>
          <w:color w:val="0F1115"/>
          <w:sz w:val="24"/>
          <w:szCs w:val="24"/>
          <w:highlight w:val="white"/>
        </w:rPr>
        <w:t xml:space="preserve"> &lt;= truck. Capacity</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AND </w:t>
      </w:r>
      <w:proofErr w:type="spellStart"/>
      <w:r>
        <w:rPr>
          <w:color w:val="0F1115"/>
          <w:sz w:val="24"/>
          <w:szCs w:val="24"/>
          <w:highlight w:val="white"/>
        </w:rPr>
        <w:t>potentialRoute.totalTime</w:t>
      </w:r>
      <w:proofErr w:type="spellEnd"/>
      <w:r>
        <w:rPr>
          <w:color w:val="0F1115"/>
          <w:sz w:val="24"/>
          <w:szCs w:val="24"/>
          <w:highlight w:val="white"/>
        </w:rPr>
        <w:t xml:space="preserve"> &lt;= </w:t>
      </w:r>
      <w:proofErr w:type="spellStart"/>
      <w:proofErr w:type="gramStart"/>
      <w:r>
        <w:rPr>
          <w:color w:val="0F1115"/>
          <w:sz w:val="24"/>
          <w:szCs w:val="24"/>
          <w:highlight w:val="white"/>
        </w:rPr>
        <w:t>rules.maxShift</w:t>
      </w:r>
      <w:proofErr w:type="spellEnd"/>
      <w:proofErr w:type="gramEnd"/>
      <w:r>
        <w:rPr>
          <w:color w:val="0F1115"/>
          <w:sz w:val="24"/>
          <w:szCs w:val="24"/>
          <w:highlight w:val="white"/>
        </w:rPr>
        <w:t>:</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REPLACE the two old routes with this new combined one</w:t>
      </w:r>
    </w:p>
    <w:p w:rsidR="005A1AAE" w:rsidRDefault="005A1AAE">
      <w:pPr>
        <w:shd w:val="clear" w:color="auto" w:fill="FFFFFF"/>
        <w:spacing w:before="240" w:after="240"/>
        <w:jc w:val="both"/>
        <w:rPr>
          <w:color w:val="0F1115"/>
          <w:sz w:val="24"/>
          <w:szCs w:val="24"/>
          <w:highlight w:val="white"/>
        </w:rPr>
      </w:pP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 STEP 4: Optimize the path for each final route</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FOR each final Route</w:t>
      </w:r>
      <w:r>
        <w:rPr>
          <w:color w:val="0F1115"/>
          <w:sz w:val="24"/>
          <w:szCs w:val="24"/>
          <w:highlight w:val="white"/>
        </w:rPr>
        <w:t xml:space="preserve"> IN routes: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DO:</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made Improvement</w:t>
      </w:r>
      <w:r>
        <w:rPr>
          <w:color w:val="0F1115"/>
          <w:sz w:val="24"/>
          <w:szCs w:val="24"/>
          <w:highlight w:val="white"/>
        </w:rPr>
        <w:t xml:space="preserve"> = FALSE</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TRY swapping two random legs of the route</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IF the new total distance is shorter:</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KEEP the new order</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made Improvement</w:t>
      </w:r>
      <w:r>
        <w:rPr>
          <w:color w:val="0F1115"/>
          <w:sz w:val="24"/>
          <w:szCs w:val="24"/>
          <w:highlight w:val="white"/>
        </w:rPr>
        <w:t xml:space="preserve"> = TRUE</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WHILE (made Improvement</w:t>
      </w:r>
      <w:r>
        <w:rPr>
          <w:color w:val="0F1115"/>
          <w:sz w:val="24"/>
          <w:szCs w:val="24"/>
          <w:highlight w:val="white"/>
        </w:rPr>
        <w:t xml:space="preserve"> == TRUE) //</w:t>
      </w:r>
      <w:r>
        <w:rPr>
          <w:color w:val="0F1115"/>
          <w:sz w:val="24"/>
          <w:szCs w:val="24"/>
          <w:highlight w:val="white"/>
        </w:rPr>
        <w:t xml:space="preserve"> Keep going until it can't be improved</w:t>
      </w:r>
    </w:p>
    <w:p w:rsidR="005A1AAE" w:rsidRDefault="005A1AAE">
      <w:pPr>
        <w:shd w:val="clear" w:color="auto" w:fill="FFFFFF"/>
        <w:spacing w:before="240" w:after="240"/>
        <w:jc w:val="both"/>
        <w:rPr>
          <w:color w:val="0F1115"/>
          <w:sz w:val="24"/>
          <w:szCs w:val="24"/>
          <w:highlight w:val="white"/>
        </w:rPr>
      </w:pP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 STEP 5: Check time promises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FOR each final Route</w:t>
      </w:r>
      <w:r>
        <w:rPr>
          <w:color w:val="0F1115"/>
          <w:sz w:val="24"/>
          <w:szCs w:val="24"/>
          <w:highlight w:val="white"/>
        </w:rPr>
        <w:t xml:space="preserve"> IN routes: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current Time</w:t>
      </w:r>
      <w:r>
        <w:rPr>
          <w:color w:val="0F1115"/>
          <w:sz w:val="24"/>
          <w:szCs w:val="24"/>
          <w:highlight w:val="white"/>
        </w:rPr>
        <w:t xml:space="preserve"> = start of shift</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FOR each stop IN final Route</w:t>
      </w:r>
      <w:r>
        <w:rPr>
          <w:color w:val="0F1115"/>
          <w:sz w:val="24"/>
          <w:szCs w:val="24"/>
          <w:highlight w:val="white"/>
        </w:rPr>
        <w:t>:</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current Time</w:t>
      </w:r>
      <w:r>
        <w:rPr>
          <w:color w:val="0F1115"/>
          <w:sz w:val="24"/>
          <w:szCs w:val="24"/>
          <w:highlight w:val="white"/>
        </w:rPr>
        <w:t xml:space="preserve"> += travel time to this stop</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IF current Time</w:t>
      </w:r>
      <w:r>
        <w:rPr>
          <w:color w:val="0F1115"/>
          <w:sz w:val="24"/>
          <w:szCs w:val="24"/>
          <w:highlight w:val="white"/>
        </w:rPr>
        <w:t xml:space="preserve"> &gt; </w:t>
      </w:r>
      <w:proofErr w:type="spellStart"/>
      <w:proofErr w:type="gramStart"/>
      <w:r>
        <w:rPr>
          <w:color w:val="0F1115"/>
          <w:sz w:val="24"/>
          <w:szCs w:val="24"/>
          <w:highlight w:val="white"/>
        </w:rPr>
        <w:t>stop.order</w:t>
      </w:r>
      <w:proofErr w:type="gramEnd"/>
      <w:r>
        <w:rPr>
          <w:color w:val="0F1115"/>
          <w:sz w:val="24"/>
          <w:szCs w:val="24"/>
          <w:highlight w:val="white"/>
        </w:rPr>
        <w:t>.latestDeliveryTime</w:t>
      </w:r>
      <w:proofErr w:type="spellEnd"/>
      <w:r>
        <w:rPr>
          <w:color w:val="0F1115"/>
          <w:sz w:val="24"/>
          <w:szCs w:val="24"/>
          <w:highlight w:val="white"/>
        </w:rPr>
        <w:t>:</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MARK this route as "Has Time Conflict"</w:t>
      </w:r>
    </w:p>
    <w:p w:rsidR="005A1AAE" w:rsidRDefault="005A1AAE">
      <w:pPr>
        <w:shd w:val="clear" w:color="auto" w:fill="FFFFFF"/>
        <w:spacing w:before="240" w:after="240"/>
        <w:jc w:val="both"/>
        <w:rPr>
          <w:color w:val="0F1115"/>
          <w:sz w:val="24"/>
          <w:szCs w:val="24"/>
          <w:highlight w:val="white"/>
        </w:rPr>
      </w:pP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RETURN all final Routes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END FUNCTION</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In summary, my solution tackles inefficiency by mimicking a logical human planner, but with computer speed and precision</w:t>
      </w:r>
      <w:r>
        <w:rPr>
          <w:color w:val="0F1115"/>
          <w:sz w:val="24"/>
          <w:szCs w:val="24"/>
          <w:highlight w:val="white"/>
        </w:rPr>
        <w:t>: it groups nearby orders to minimize wasted trips, untangles the driving path for each group to find the shortest loop, and double-checks all the business rules along the way.</w:t>
      </w:r>
    </w:p>
    <w:p w:rsidR="005A1AAE" w:rsidRDefault="00AE7E7B">
      <w:pPr>
        <w:shd w:val="clear" w:color="auto" w:fill="FFFFFF"/>
        <w:spacing w:after="80"/>
        <w:jc w:val="both"/>
        <w:rPr>
          <w:b/>
          <w:bCs/>
          <w:sz w:val="36"/>
          <w:szCs w:val="36"/>
        </w:rPr>
      </w:pPr>
      <w:r>
        <w:rPr>
          <w:b/>
          <w:bCs/>
          <w:sz w:val="36"/>
          <w:szCs w:val="36"/>
        </w:rPr>
        <w:t>Reflection and Justification</w:t>
      </w:r>
    </w:p>
    <w:p w:rsidR="005A1AAE" w:rsidRDefault="00AE7E7B">
      <w:pPr>
        <w:shd w:val="clear" w:color="auto" w:fill="FFFFFF"/>
        <w:spacing w:after="240"/>
        <w:jc w:val="both"/>
        <w:rPr>
          <w:color w:val="212529"/>
          <w:sz w:val="24"/>
          <w:szCs w:val="24"/>
          <w:highlight w:val="white"/>
        </w:rPr>
      </w:pPr>
      <w:r>
        <w:rPr>
          <w:color w:val="212529"/>
          <w:sz w:val="24"/>
          <w:szCs w:val="24"/>
          <w:highlight w:val="white"/>
        </w:rPr>
        <w:t>Upon reviewing my approach to addressing Grocer Quick’s</w:t>
      </w:r>
      <w:r>
        <w:rPr>
          <w:color w:val="212529"/>
          <w:sz w:val="24"/>
          <w:szCs w:val="24"/>
          <w:highlight w:val="white"/>
        </w:rPr>
        <w:t xml:space="preserve"> routing problem, it is clear that I relied on several fundamental problem-solving techniques acquired during my studies. The most significant of these was decomposition. By breaking down the broad chal</w:t>
      </w:r>
      <w:r>
        <w:rPr>
          <w:color w:val="212529"/>
          <w:sz w:val="24"/>
          <w:szCs w:val="24"/>
          <w:highlight w:val="white"/>
        </w:rPr>
        <w:t xml:space="preserve">lenge of improving inefficient routes into three manageable components—grouping, ordering, and rule-checking—I was able to approach the task methodically. This strategy is analogous to dividing a complex programming project into distinct functions, making </w:t>
      </w:r>
      <w:r>
        <w:rPr>
          <w:color w:val="212529"/>
          <w:sz w:val="24"/>
          <w:szCs w:val="24"/>
          <w:highlight w:val="white"/>
        </w:rPr>
        <w:t>the overall problem more approachable.</w:t>
      </w:r>
    </w:p>
    <w:p w:rsidR="005A1AAE" w:rsidRDefault="00AE7E7B">
      <w:pPr>
        <w:shd w:val="clear" w:color="auto" w:fill="FFFFFF"/>
        <w:spacing w:after="240"/>
        <w:jc w:val="both"/>
        <w:rPr>
          <w:color w:val="212529"/>
          <w:sz w:val="24"/>
          <w:szCs w:val="24"/>
          <w:highlight w:val="white"/>
        </w:rPr>
      </w:pPr>
      <w:r>
        <w:rPr>
          <w:color w:val="212529"/>
          <w:sz w:val="24"/>
          <w:szCs w:val="24"/>
          <w:highlight w:val="white"/>
        </w:rPr>
        <w:t>Abstraction was another key technique I employed. To create a workable model for the computer, I simplified the complexities of real-world conditions such as traffic, weather, and driver variability. I concentrated on</w:t>
      </w:r>
      <w:r>
        <w:rPr>
          <w:color w:val="212529"/>
          <w:sz w:val="24"/>
          <w:szCs w:val="24"/>
          <w:highlight w:val="white"/>
        </w:rPr>
        <w:t xml:space="preserve"> the most relevant variables: locations, weights, distances, and time windows. Less critical factors were set aside initially to ensure the development of a functional solution.</w:t>
      </w:r>
    </w:p>
    <w:p w:rsidR="005A1AAE" w:rsidRDefault="00AE7E7B">
      <w:pPr>
        <w:shd w:val="clear" w:color="auto" w:fill="FFFFFF"/>
        <w:spacing w:after="240"/>
        <w:jc w:val="both"/>
        <w:rPr>
          <w:color w:val="212529"/>
          <w:sz w:val="24"/>
          <w:szCs w:val="24"/>
          <w:highlight w:val="white"/>
        </w:rPr>
      </w:pPr>
      <w:r>
        <w:rPr>
          <w:color w:val="212529"/>
          <w:sz w:val="24"/>
          <w:szCs w:val="24"/>
          <w:highlight w:val="white"/>
        </w:rPr>
        <w:t>The use of Moscow</w:t>
      </w:r>
      <w:r>
        <w:rPr>
          <w:color w:val="212529"/>
          <w:sz w:val="24"/>
          <w:szCs w:val="24"/>
          <w:highlight w:val="white"/>
        </w:rPr>
        <w:t xml:space="preserve"> prioritization</w:t>
      </w:r>
      <w:r>
        <w:rPr>
          <w:color w:val="212529"/>
          <w:sz w:val="24"/>
          <w:szCs w:val="24"/>
          <w:highlight w:val="white"/>
        </w:rPr>
        <w:t xml:space="preserve"> provided a practical framework for setting objectives. This method required me to distinguish between essential requirements—such as minimizing distance and adhering to vehicle capacity—and those that were important but cou</w:t>
      </w:r>
      <w:r>
        <w:rPr>
          <w:color w:val="212529"/>
          <w:sz w:val="24"/>
          <w:szCs w:val="24"/>
          <w:highlight w:val="white"/>
        </w:rPr>
        <w:t>ld be flexible, like meeting all time windows. This prioritization</w:t>
      </w:r>
      <w:r>
        <w:rPr>
          <w:color w:val="212529"/>
          <w:sz w:val="24"/>
          <w:szCs w:val="24"/>
          <w:highlight w:val="white"/>
        </w:rPr>
        <w:t xml:space="preserve"> helped maintain a realistic project scope and prevented attempts to achieve an unattainable level of perfection in the initial phase.</w:t>
      </w:r>
    </w:p>
    <w:p w:rsidR="005A1AAE" w:rsidRDefault="00AE7E7B">
      <w:pPr>
        <w:shd w:val="clear" w:color="auto" w:fill="FFFFFF"/>
        <w:spacing w:after="240"/>
        <w:jc w:val="both"/>
        <w:rPr>
          <w:color w:val="212529"/>
          <w:sz w:val="24"/>
          <w:szCs w:val="24"/>
          <w:highlight w:val="white"/>
        </w:rPr>
      </w:pPr>
      <w:r>
        <w:rPr>
          <w:color w:val="212529"/>
          <w:sz w:val="24"/>
          <w:szCs w:val="24"/>
          <w:highlight w:val="white"/>
        </w:rPr>
        <w:t>The decision to implement a “Cluster First, Route Secon</w:t>
      </w:r>
      <w:r>
        <w:rPr>
          <w:color w:val="212529"/>
          <w:sz w:val="24"/>
          <w:szCs w:val="24"/>
          <w:highlight w:val="white"/>
        </w:rPr>
        <w:t xml:space="preserve">d” methodology, utilizing the Savings Algorithm and 2-opt optimization, was based on established practices in vehicle routing. While this approach does not guarantee an optimal solution, it consistently delivers effective results within a short timeframe, </w:t>
      </w:r>
      <w:r>
        <w:rPr>
          <w:color w:val="212529"/>
          <w:sz w:val="24"/>
          <w:szCs w:val="24"/>
          <w:highlight w:val="white"/>
        </w:rPr>
        <w:t>which is crucial for Grocer Quick’s</w:t>
      </w:r>
      <w:r>
        <w:rPr>
          <w:color w:val="212529"/>
          <w:sz w:val="24"/>
          <w:szCs w:val="24"/>
          <w:highlight w:val="white"/>
        </w:rPr>
        <w:t xml:space="preserve"> daily operations. This method reflects the practical reasoning a human planner might use—grouping nearby deliveries and then determining the most efficient route among them.</w:t>
      </w:r>
    </w:p>
    <w:p w:rsidR="005A1AAE" w:rsidRDefault="00AE7E7B">
      <w:pPr>
        <w:shd w:val="clear" w:color="auto" w:fill="FFFFFF"/>
        <w:jc w:val="both"/>
      </w:pPr>
      <w:r>
        <w:t>Limitations and Assumptions</w:t>
      </w:r>
    </w:p>
    <w:p w:rsidR="005A1AAE" w:rsidRDefault="00AE7E7B">
      <w:pPr>
        <w:numPr>
          <w:ilvl w:val="0"/>
          <w:numId w:val="1"/>
        </w:numPr>
        <w:shd w:val="clear" w:color="auto" w:fill="FFFFFF"/>
        <w:jc w:val="both"/>
        <w:rPr>
          <w:highlight w:val="white"/>
        </w:rPr>
      </w:pPr>
      <w:r>
        <w:rPr>
          <w:b/>
          <w:bCs/>
          <w:color w:val="212529"/>
          <w:sz w:val="24"/>
          <w:szCs w:val="24"/>
          <w:highlight w:val="white"/>
        </w:rPr>
        <w:lastRenderedPageBreak/>
        <w:t>Static World Assump</w:t>
      </w:r>
      <w:r>
        <w:rPr>
          <w:b/>
          <w:bCs/>
          <w:color w:val="212529"/>
          <w:sz w:val="24"/>
          <w:szCs w:val="24"/>
          <w:highlight w:val="white"/>
        </w:rPr>
        <w:t>tion:</w:t>
      </w:r>
      <w:r>
        <w:rPr>
          <w:color w:val="212529"/>
          <w:sz w:val="24"/>
          <w:szCs w:val="24"/>
          <w:highlight w:val="white"/>
        </w:rPr>
        <w:t xml:space="preserve"> The model assumes fixed travel times, which does not account for real-world disruptions such as road closures or traffic congestion.</w:t>
      </w:r>
    </w:p>
    <w:p w:rsidR="005A1AAE" w:rsidRDefault="00AE7E7B">
      <w:pPr>
        <w:numPr>
          <w:ilvl w:val="0"/>
          <w:numId w:val="1"/>
        </w:numPr>
        <w:shd w:val="clear" w:color="auto" w:fill="FFFFFF"/>
        <w:jc w:val="both"/>
        <w:rPr>
          <w:highlight w:val="white"/>
        </w:rPr>
      </w:pPr>
      <w:r>
        <w:rPr>
          <w:b/>
          <w:bCs/>
          <w:color w:val="212529"/>
          <w:sz w:val="24"/>
          <w:szCs w:val="24"/>
          <w:highlight w:val="white"/>
        </w:rPr>
        <w:t xml:space="preserve">Heuristic Trade-off: </w:t>
      </w:r>
      <w:r>
        <w:rPr>
          <w:color w:val="212529"/>
          <w:sz w:val="24"/>
          <w:szCs w:val="24"/>
          <w:highlight w:val="white"/>
        </w:rPr>
        <w:t>As a heuristic, the solution identifies a satisfactory route but may not always find the absolut</w:t>
      </w:r>
      <w:r>
        <w:rPr>
          <w:color w:val="212529"/>
          <w:sz w:val="24"/>
          <w:szCs w:val="24"/>
          <w:highlight w:val="white"/>
        </w:rPr>
        <w:t>e best option.</w:t>
      </w:r>
    </w:p>
    <w:p w:rsidR="005A1AAE" w:rsidRDefault="00AE7E7B">
      <w:pPr>
        <w:numPr>
          <w:ilvl w:val="0"/>
          <w:numId w:val="1"/>
        </w:numPr>
        <w:shd w:val="clear" w:color="auto" w:fill="FFFFFF"/>
        <w:jc w:val="both"/>
        <w:rPr>
          <w:highlight w:val="white"/>
        </w:rPr>
      </w:pPr>
      <w:r>
        <w:rPr>
          <w:b/>
          <w:bCs/>
          <w:color w:val="212529"/>
          <w:sz w:val="24"/>
          <w:szCs w:val="24"/>
          <w:highlight w:val="white"/>
        </w:rPr>
        <w:t>Simplified Constraints:</w:t>
      </w:r>
      <w:r>
        <w:rPr>
          <w:color w:val="212529"/>
          <w:sz w:val="24"/>
          <w:szCs w:val="24"/>
          <w:highlight w:val="white"/>
        </w:rPr>
        <w:t xml:space="preserve"> Time windows are treated as strict pass/fail criteria, rather than allowing for degrees of lateness or early arrival.</w:t>
      </w:r>
    </w:p>
    <w:p w:rsidR="005A1AAE" w:rsidRDefault="00AE7E7B">
      <w:pPr>
        <w:numPr>
          <w:ilvl w:val="0"/>
          <w:numId w:val="1"/>
        </w:numPr>
        <w:shd w:val="clear" w:color="auto" w:fill="FFFFFF"/>
        <w:spacing w:after="240"/>
        <w:jc w:val="both"/>
        <w:rPr>
          <w:highlight w:val="white"/>
        </w:rPr>
      </w:pPr>
      <w:r>
        <w:rPr>
          <w:b/>
          <w:bCs/>
          <w:color w:val="212529"/>
          <w:sz w:val="24"/>
          <w:szCs w:val="24"/>
          <w:highlight w:val="white"/>
        </w:rPr>
        <w:t>Homogeneous Fleet:</w:t>
      </w:r>
      <w:r>
        <w:rPr>
          <w:color w:val="212529"/>
          <w:sz w:val="24"/>
          <w:szCs w:val="24"/>
          <w:highlight w:val="white"/>
        </w:rPr>
        <w:t xml:space="preserve"> The model assumes all vehicles are identical, which may not reflect actual fleet</w:t>
      </w:r>
      <w:r>
        <w:rPr>
          <w:color w:val="212529"/>
          <w:sz w:val="24"/>
          <w:szCs w:val="24"/>
          <w:highlight w:val="white"/>
        </w:rPr>
        <w:t xml:space="preserve"> diversity.</w:t>
      </w:r>
    </w:p>
    <w:p w:rsidR="005A1AAE" w:rsidRDefault="00AE7E7B">
      <w:pPr>
        <w:shd w:val="clear" w:color="auto" w:fill="FFFFFF"/>
        <w:spacing w:after="240"/>
        <w:jc w:val="both"/>
        <w:rPr>
          <w:color w:val="212529"/>
          <w:sz w:val="24"/>
          <w:szCs w:val="24"/>
          <w:highlight w:val="white"/>
        </w:rPr>
      </w:pPr>
      <w:r>
        <w:rPr>
          <w:color w:val="212529"/>
          <w:sz w:val="24"/>
          <w:szCs w:val="24"/>
          <w:highlight w:val="white"/>
        </w:rPr>
        <w:t>Despite these limitations, the chosen approach offers substantial improvements over manual planning methods. It systematically reduces travel distance, adheres to essential constraints, and establishes a reliable automated process. Any violatio</w:t>
      </w:r>
      <w:r>
        <w:rPr>
          <w:color w:val="212529"/>
          <w:sz w:val="24"/>
          <w:szCs w:val="24"/>
          <w:highlight w:val="white"/>
        </w:rPr>
        <w:t>ns of time windows are clearly flagged, enabling targeted human intervention where necessary. Overall, this solution represents a robust and practical first step—a Minimum Viable Product that addresses Grocer Quick’s</w:t>
      </w:r>
      <w:r>
        <w:rPr>
          <w:color w:val="212529"/>
          <w:sz w:val="24"/>
          <w:szCs w:val="24"/>
          <w:highlight w:val="white"/>
        </w:rPr>
        <w:t xml:space="preserve"> primary concerns and provides a foundati</w:t>
      </w:r>
      <w:r>
        <w:rPr>
          <w:color w:val="212529"/>
          <w:sz w:val="24"/>
          <w:szCs w:val="24"/>
          <w:highlight w:val="white"/>
        </w:rPr>
        <w:t>on for future enhancements, including the potential integration of real-time data and more sophisticated optimization techniques.</w:t>
      </w:r>
    </w:p>
    <w:p w:rsidR="005A1AAE" w:rsidRDefault="00AE7E7B">
      <w:pPr>
        <w:shd w:val="clear" w:color="auto" w:fill="FFFFFF"/>
        <w:spacing w:before="240" w:after="240"/>
        <w:jc w:val="both"/>
        <w:rPr>
          <w:b/>
          <w:bCs/>
          <w:color w:val="0F1115"/>
          <w:sz w:val="36"/>
          <w:szCs w:val="36"/>
          <w:highlight w:val="white"/>
        </w:rPr>
      </w:pPr>
      <w:r>
        <w:rPr>
          <w:b/>
          <w:bCs/>
          <w:color w:val="0F1115"/>
          <w:sz w:val="36"/>
          <w:szCs w:val="36"/>
          <w:highlight w:val="white"/>
        </w:rPr>
        <w:t>Conclusion and Recommendations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This project taught me to transform a business problem into a structured technical plan using d</w:t>
      </w:r>
      <w:r>
        <w:rPr>
          <w:color w:val="0F1115"/>
          <w:sz w:val="24"/>
          <w:szCs w:val="24"/>
          <w:highlight w:val="white"/>
        </w:rPr>
        <w:t>ecomposition and prioritization</w:t>
      </w:r>
      <w:r>
        <w:rPr>
          <w:color w:val="0F1115"/>
          <w:sz w:val="24"/>
          <w:szCs w:val="24"/>
          <w:highlight w:val="white"/>
        </w:rPr>
        <w:t>. The main limitation was my model's simplicity—it assumes a static world, unlike unpredictable real-life logistics.</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To improve, Grocer Quick</w:t>
      </w:r>
      <w:r>
        <w:rPr>
          <w:color w:val="0F1115"/>
          <w:sz w:val="24"/>
          <w:szCs w:val="24"/>
          <w:highlight w:val="white"/>
        </w:rPr>
        <w:t xml:space="preserve"> should:</w:t>
      </w:r>
    </w:p>
    <w:p w:rsidR="005A1AAE" w:rsidRDefault="00AE7E7B">
      <w:pPr>
        <w:numPr>
          <w:ilvl w:val="0"/>
          <w:numId w:val="2"/>
        </w:numPr>
        <w:shd w:val="clear" w:color="auto" w:fill="FFFFFF"/>
        <w:spacing w:before="240"/>
        <w:jc w:val="both"/>
        <w:rPr>
          <w:highlight w:val="white"/>
        </w:rPr>
      </w:pPr>
      <w:r>
        <w:rPr>
          <w:color w:val="0F1115"/>
          <w:sz w:val="24"/>
          <w:szCs w:val="24"/>
          <w:highlight w:val="white"/>
        </w:rPr>
        <w:t>Use live traffic data (e.g., Google Maps API) for accurate travel times.</w:t>
      </w:r>
    </w:p>
    <w:p w:rsidR="005A1AAE" w:rsidRDefault="00AE7E7B">
      <w:pPr>
        <w:numPr>
          <w:ilvl w:val="0"/>
          <w:numId w:val="2"/>
        </w:numPr>
        <w:shd w:val="clear" w:color="auto" w:fill="FFFFFF"/>
        <w:jc w:val="both"/>
        <w:rPr>
          <w:highlight w:val="white"/>
        </w:rPr>
      </w:pPr>
      <w:r>
        <w:rPr>
          <w:color w:val="0F1115"/>
          <w:sz w:val="24"/>
          <w:szCs w:val="24"/>
          <w:highlight w:val="white"/>
        </w:rPr>
        <w:t>Upg</w:t>
      </w:r>
      <w:r>
        <w:rPr>
          <w:color w:val="0F1115"/>
          <w:sz w:val="24"/>
          <w:szCs w:val="24"/>
          <w:highlight w:val="white"/>
        </w:rPr>
        <w:t>rade to a more powerful optimizer</w:t>
      </w:r>
      <w:r>
        <w:rPr>
          <w:color w:val="0F1115"/>
          <w:sz w:val="24"/>
          <w:szCs w:val="24"/>
          <w:highlight w:val="white"/>
        </w:rPr>
        <w:t xml:space="preserve"> like Simulated Annealing to find better routes.</w:t>
      </w:r>
    </w:p>
    <w:p w:rsidR="005A1AAE" w:rsidRDefault="00AE7E7B">
      <w:pPr>
        <w:numPr>
          <w:ilvl w:val="0"/>
          <w:numId w:val="2"/>
        </w:numPr>
        <w:shd w:val="clear" w:color="auto" w:fill="FFFFFF"/>
        <w:jc w:val="both"/>
        <w:rPr>
          <w:highlight w:val="white"/>
        </w:rPr>
      </w:pPr>
      <w:r>
        <w:rPr>
          <w:color w:val="0F1115"/>
          <w:sz w:val="24"/>
          <w:szCs w:val="24"/>
          <w:highlight w:val="white"/>
        </w:rPr>
        <w:t>Build a dispatcher dashboard to let managers review and adjust automated routes, combining computer efficiency with human oversight.</w:t>
      </w:r>
    </w:p>
    <w:p w:rsidR="005A1AAE" w:rsidRDefault="005A1AAE">
      <w:pPr>
        <w:shd w:val="clear" w:color="auto" w:fill="FFFFFF"/>
        <w:spacing w:before="240" w:after="240"/>
        <w:jc w:val="both"/>
        <w:rPr>
          <w:color w:val="0F1115"/>
          <w:sz w:val="24"/>
          <w:szCs w:val="24"/>
          <w:highlight w:val="white"/>
        </w:rPr>
      </w:pPr>
    </w:p>
    <w:p w:rsidR="005A1AAE" w:rsidRDefault="00AE7E7B">
      <w:pPr>
        <w:pStyle w:val="Heading3"/>
        <w:keepNext w:val="0"/>
        <w:keepLines w:val="0"/>
        <w:shd w:val="clear" w:color="auto" w:fill="FFFFFF"/>
        <w:spacing w:before="480" w:after="240" w:line="360" w:lineRule="auto"/>
        <w:jc w:val="both"/>
        <w:rPr>
          <w:b/>
          <w:bCs/>
          <w:color w:val="0F1115"/>
          <w:sz w:val="36"/>
          <w:szCs w:val="36"/>
          <w:highlight w:val="white"/>
        </w:rPr>
      </w:pPr>
      <w:bookmarkStart w:id="1" w:name="_aj0otms91y6h" w:colFirst="0" w:colLast="0"/>
      <w:bookmarkEnd w:id="1"/>
      <w:r>
        <w:rPr>
          <w:b/>
          <w:bCs/>
          <w:color w:val="0F1115"/>
          <w:sz w:val="36"/>
          <w:szCs w:val="36"/>
          <w:highlight w:val="white"/>
        </w:rPr>
        <w:t>References</w:t>
      </w:r>
    </w:p>
    <w:p w:rsidR="005A1AAE" w:rsidRDefault="00AE7E7B">
      <w:pPr>
        <w:numPr>
          <w:ilvl w:val="0"/>
          <w:numId w:val="3"/>
        </w:numPr>
        <w:shd w:val="clear" w:color="auto" w:fill="FFFFFF"/>
        <w:spacing w:before="240"/>
        <w:jc w:val="both"/>
        <w:rPr>
          <w:highlight w:val="white"/>
        </w:rPr>
      </w:pPr>
      <w:r>
        <w:rPr>
          <w:color w:val="0F1115"/>
          <w:sz w:val="24"/>
          <w:szCs w:val="24"/>
          <w:highlight w:val="white"/>
        </w:rPr>
        <w:t xml:space="preserve">G. Clarke and J. W. Wright, "Scheduling of vehicles from a central depot to a number of delivery points," </w:t>
      </w:r>
      <w:r>
        <w:rPr>
          <w:i/>
          <w:iCs/>
          <w:color w:val="0F1115"/>
          <w:sz w:val="24"/>
          <w:szCs w:val="24"/>
          <w:highlight w:val="white"/>
        </w:rPr>
        <w:t>Operations Research</w:t>
      </w:r>
      <w:r>
        <w:rPr>
          <w:color w:val="0F1115"/>
          <w:sz w:val="24"/>
          <w:szCs w:val="24"/>
          <w:highlight w:val="white"/>
        </w:rPr>
        <w:t>, vol. 12, no. 4, pp. 568–581, Aug. 1964.</w:t>
      </w:r>
    </w:p>
    <w:p w:rsidR="005A1AAE" w:rsidRDefault="00AE7E7B">
      <w:pPr>
        <w:numPr>
          <w:ilvl w:val="0"/>
          <w:numId w:val="3"/>
        </w:numPr>
        <w:shd w:val="clear" w:color="auto" w:fill="FFFFFF"/>
        <w:jc w:val="both"/>
        <w:rPr>
          <w:highlight w:val="white"/>
        </w:rPr>
      </w:pPr>
      <w:r>
        <w:rPr>
          <w:color w:val="0F1115"/>
          <w:sz w:val="24"/>
          <w:szCs w:val="24"/>
          <w:highlight w:val="white"/>
        </w:rPr>
        <w:lastRenderedPageBreak/>
        <w:t>P. Tooth</w:t>
      </w:r>
      <w:r>
        <w:rPr>
          <w:color w:val="0F1115"/>
          <w:sz w:val="24"/>
          <w:szCs w:val="24"/>
          <w:highlight w:val="white"/>
        </w:rPr>
        <w:t xml:space="preserve"> and D. Vigo, Eds., </w:t>
      </w:r>
      <w:r>
        <w:rPr>
          <w:i/>
          <w:iCs/>
          <w:color w:val="0F1115"/>
          <w:sz w:val="24"/>
          <w:szCs w:val="24"/>
          <w:highlight w:val="white"/>
        </w:rPr>
        <w:t>Vehicle Routing: Problems, Methods, and Applications</w:t>
      </w:r>
      <w:r>
        <w:rPr>
          <w:color w:val="0F1115"/>
          <w:sz w:val="24"/>
          <w:szCs w:val="24"/>
          <w:highlight w:val="white"/>
        </w:rPr>
        <w:t xml:space="preserve">, 2nd ed. </w:t>
      </w:r>
      <w:r>
        <w:rPr>
          <w:color w:val="0F1115"/>
          <w:sz w:val="24"/>
          <w:szCs w:val="24"/>
          <w:highlight w:val="white"/>
        </w:rPr>
        <w:t>Philadelphia, PA, USA: SIAM, 2014.</w:t>
      </w:r>
    </w:p>
    <w:p w:rsidR="005A1AAE" w:rsidRDefault="00AE7E7B">
      <w:pPr>
        <w:numPr>
          <w:ilvl w:val="0"/>
          <w:numId w:val="3"/>
        </w:numPr>
        <w:shd w:val="clear" w:color="auto" w:fill="FFFFFF"/>
        <w:jc w:val="both"/>
        <w:rPr>
          <w:highlight w:val="white"/>
        </w:rPr>
      </w:pPr>
      <w:r>
        <w:rPr>
          <w:color w:val="0F1115"/>
          <w:sz w:val="24"/>
          <w:szCs w:val="24"/>
          <w:highlight w:val="white"/>
        </w:rPr>
        <w:t>T. Betas</w:t>
      </w:r>
      <w:r>
        <w:rPr>
          <w:color w:val="0F1115"/>
          <w:sz w:val="24"/>
          <w:szCs w:val="24"/>
          <w:highlight w:val="white"/>
        </w:rPr>
        <w:t xml:space="preserve">, "The multiple traveling salesman problem: an overview of formulations and solution procedures," </w:t>
      </w:r>
      <w:r>
        <w:rPr>
          <w:i/>
          <w:iCs/>
          <w:color w:val="0F1115"/>
          <w:sz w:val="24"/>
          <w:szCs w:val="24"/>
          <w:highlight w:val="white"/>
        </w:rPr>
        <w:t>Omega</w:t>
      </w:r>
      <w:r>
        <w:rPr>
          <w:color w:val="0F1115"/>
          <w:sz w:val="24"/>
          <w:szCs w:val="24"/>
          <w:highlight w:val="white"/>
        </w:rPr>
        <w:t>, vol. 34, no. 3, pp. 209–219, Jun. 2006.</w:t>
      </w:r>
    </w:p>
    <w:p w:rsidR="005A1AAE" w:rsidRDefault="00AE7E7B">
      <w:pPr>
        <w:numPr>
          <w:ilvl w:val="0"/>
          <w:numId w:val="3"/>
        </w:numPr>
        <w:shd w:val="clear" w:color="auto" w:fill="FFFFFF"/>
        <w:spacing w:after="240"/>
        <w:jc w:val="both"/>
        <w:rPr>
          <w:highlight w:val="white"/>
        </w:rPr>
      </w:pPr>
      <w:r>
        <w:rPr>
          <w:color w:val="0F1115"/>
          <w:sz w:val="24"/>
          <w:szCs w:val="24"/>
          <w:highlight w:val="white"/>
        </w:rPr>
        <w:t>G. Laborite</w:t>
      </w:r>
      <w:r>
        <w:rPr>
          <w:color w:val="0F1115"/>
          <w:sz w:val="24"/>
          <w:szCs w:val="24"/>
          <w:highlight w:val="white"/>
        </w:rPr>
        <w:t xml:space="preserve">, "Fifty years of vehicle routing," </w:t>
      </w:r>
      <w:r>
        <w:rPr>
          <w:i/>
          <w:iCs/>
          <w:color w:val="0F1115"/>
          <w:sz w:val="24"/>
          <w:szCs w:val="24"/>
          <w:highlight w:val="white"/>
        </w:rPr>
        <w:t>Transportation Scienc</w:t>
      </w:r>
      <w:r>
        <w:rPr>
          <w:i/>
          <w:iCs/>
          <w:color w:val="0F1115"/>
          <w:sz w:val="24"/>
          <w:szCs w:val="24"/>
          <w:highlight w:val="white"/>
        </w:rPr>
        <w:t>e</w:t>
      </w:r>
      <w:r>
        <w:rPr>
          <w:color w:val="0F1115"/>
          <w:sz w:val="24"/>
          <w:szCs w:val="24"/>
          <w:highlight w:val="white"/>
        </w:rPr>
        <w:t>, vol. 43, no. 4, pp. 408–416, Nov. 2009.</w:t>
      </w:r>
    </w:p>
    <w:p w:rsidR="005A1AAE" w:rsidRDefault="00AE7E7B">
      <w:pPr>
        <w:pStyle w:val="Heading3"/>
        <w:keepNext w:val="0"/>
        <w:keepLines w:val="0"/>
        <w:shd w:val="clear" w:color="auto" w:fill="FFFFFF"/>
        <w:spacing w:before="480" w:after="240" w:line="360" w:lineRule="auto"/>
        <w:jc w:val="both"/>
        <w:rPr>
          <w:b/>
          <w:bCs/>
          <w:color w:val="0F1115"/>
          <w:sz w:val="36"/>
          <w:szCs w:val="36"/>
          <w:highlight w:val="white"/>
        </w:rPr>
      </w:pPr>
      <w:bookmarkStart w:id="2" w:name="_9pcu6f6lqxp9" w:colFirst="0" w:colLast="0"/>
      <w:bookmarkEnd w:id="2"/>
      <w:r>
        <w:rPr>
          <w:b/>
          <w:bCs/>
          <w:color w:val="0F1115"/>
          <w:sz w:val="36"/>
          <w:szCs w:val="36"/>
          <w:highlight w:val="white"/>
        </w:rPr>
        <w:t>Appendices</w:t>
      </w:r>
    </w:p>
    <w:p w:rsidR="005A1AAE" w:rsidRDefault="00AE7E7B">
      <w:pPr>
        <w:shd w:val="clear" w:color="auto" w:fill="FFFFFF"/>
        <w:spacing w:before="240" w:after="240"/>
        <w:jc w:val="both"/>
        <w:rPr>
          <w:b/>
          <w:bCs/>
          <w:color w:val="0F1115"/>
          <w:sz w:val="28"/>
          <w:szCs w:val="28"/>
          <w:highlight w:val="white"/>
        </w:rPr>
      </w:pPr>
      <w:r>
        <w:rPr>
          <w:b/>
          <w:bCs/>
          <w:color w:val="0F1115"/>
          <w:sz w:val="28"/>
          <w:szCs w:val="28"/>
          <w:highlight w:val="white"/>
        </w:rPr>
        <w:t>Appendix 1: Sample Input Data Table</w:t>
      </w:r>
    </w:p>
    <w:p w:rsidR="005A1AAE" w:rsidRDefault="005A1AAE">
      <w:pPr>
        <w:shd w:val="clear" w:color="auto" w:fill="FFFFFF"/>
        <w:spacing w:before="240" w:after="240"/>
        <w:jc w:val="both"/>
        <w:rPr>
          <w:color w:val="0F1115"/>
          <w:sz w:val="24"/>
          <w:szCs w:val="24"/>
          <w:highlight w:val="white"/>
        </w:rPr>
      </w:pPr>
    </w:p>
    <w:tbl>
      <w:tblPr>
        <w:tblStyle w:val="a0"/>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45"/>
        <w:gridCol w:w="2400"/>
        <w:gridCol w:w="1980"/>
        <w:gridCol w:w="1890"/>
      </w:tblGrid>
      <w:tr w:rsidR="005A1AAE">
        <w:trPr>
          <w:trHeight w:val="675"/>
        </w:trPr>
        <w:tc>
          <w:tcPr>
            <w:tcW w:w="3045"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Order ID</w:t>
            </w:r>
          </w:p>
        </w:tc>
        <w:tc>
          <w:tcPr>
            <w:tcW w:w="240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Location (Grid Ref)</w:t>
            </w:r>
          </w:p>
        </w:tc>
        <w:tc>
          <w:tcPr>
            <w:tcW w:w="198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Weight (kg)</w:t>
            </w:r>
          </w:p>
        </w:tc>
        <w:tc>
          <w:tcPr>
            <w:tcW w:w="189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Time Window</w:t>
            </w:r>
          </w:p>
        </w:tc>
      </w:tr>
      <w:tr w:rsidR="005A1AAE">
        <w:trPr>
          <w:trHeight w:val="690"/>
        </w:trPr>
        <w:tc>
          <w:tcPr>
            <w:tcW w:w="3045"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ORD-001</w:t>
            </w:r>
          </w:p>
        </w:tc>
        <w:tc>
          <w:tcPr>
            <w:tcW w:w="240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(X12, Y45)</w:t>
            </w:r>
          </w:p>
        </w:tc>
        <w:tc>
          <w:tcPr>
            <w:tcW w:w="198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18</w:t>
            </w:r>
          </w:p>
        </w:tc>
        <w:tc>
          <w:tcPr>
            <w:tcW w:w="1890" w:type="dxa"/>
            <w:tcBorders>
              <w:top w:val="nil"/>
              <w:left w:val="nil"/>
              <w:bottom w:val="single" w:sz="5" w:space="0" w:color="000000"/>
              <w:right w:val="nil"/>
            </w:tcBorders>
            <w:tcMar>
              <w:top w:w="160" w:type="dxa"/>
              <w:left w:w="240" w:type="dxa"/>
              <w:bottom w:w="160" w:type="dxa"/>
              <w:right w:w="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14:00-16:00</w:t>
            </w:r>
          </w:p>
        </w:tc>
      </w:tr>
      <w:tr w:rsidR="005A1AAE">
        <w:trPr>
          <w:trHeight w:val="690"/>
        </w:trPr>
        <w:tc>
          <w:tcPr>
            <w:tcW w:w="3045"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ORD-002</w:t>
            </w:r>
          </w:p>
        </w:tc>
        <w:tc>
          <w:tcPr>
            <w:tcW w:w="240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(X15, Y43)</w:t>
            </w:r>
          </w:p>
        </w:tc>
        <w:tc>
          <w:tcPr>
            <w:tcW w:w="198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32</w:t>
            </w:r>
          </w:p>
        </w:tc>
        <w:tc>
          <w:tcPr>
            <w:tcW w:w="1890" w:type="dxa"/>
            <w:tcBorders>
              <w:top w:val="nil"/>
              <w:left w:val="nil"/>
              <w:bottom w:val="single" w:sz="5" w:space="0" w:color="000000"/>
              <w:right w:val="nil"/>
            </w:tcBorders>
            <w:tcMar>
              <w:top w:w="160" w:type="dxa"/>
              <w:left w:w="240" w:type="dxa"/>
              <w:bottom w:w="160" w:type="dxa"/>
              <w:right w:w="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09:00-12:00</w:t>
            </w:r>
          </w:p>
        </w:tc>
      </w:tr>
      <w:tr w:rsidR="005A1AAE">
        <w:trPr>
          <w:trHeight w:val="690"/>
        </w:trPr>
        <w:tc>
          <w:tcPr>
            <w:tcW w:w="3045"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ORD-003</w:t>
            </w:r>
          </w:p>
        </w:tc>
        <w:tc>
          <w:tcPr>
            <w:tcW w:w="240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(X10, Y40)</w:t>
            </w:r>
          </w:p>
        </w:tc>
        <w:tc>
          <w:tcPr>
            <w:tcW w:w="198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25</w:t>
            </w:r>
          </w:p>
        </w:tc>
        <w:tc>
          <w:tcPr>
            <w:tcW w:w="1890" w:type="dxa"/>
            <w:tcBorders>
              <w:top w:val="nil"/>
              <w:left w:val="nil"/>
              <w:bottom w:val="single" w:sz="5" w:space="0" w:color="000000"/>
              <w:right w:val="nil"/>
            </w:tcBorders>
            <w:tcMar>
              <w:top w:w="160" w:type="dxa"/>
              <w:left w:w="240" w:type="dxa"/>
              <w:bottom w:w="160" w:type="dxa"/>
              <w:right w:w="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13:00-15:00</w:t>
            </w:r>
          </w:p>
        </w:tc>
      </w:tr>
      <w:tr w:rsidR="005A1AAE">
        <w:trPr>
          <w:trHeight w:val="690"/>
        </w:trPr>
        <w:tc>
          <w:tcPr>
            <w:tcW w:w="3045"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ORD-004</w:t>
            </w:r>
          </w:p>
        </w:tc>
        <w:tc>
          <w:tcPr>
            <w:tcW w:w="240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(X20, Y42)</w:t>
            </w:r>
          </w:p>
        </w:tc>
        <w:tc>
          <w:tcPr>
            <w:tcW w:w="1980"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41</w:t>
            </w:r>
          </w:p>
        </w:tc>
        <w:tc>
          <w:tcPr>
            <w:tcW w:w="1890" w:type="dxa"/>
            <w:tcBorders>
              <w:top w:val="nil"/>
              <w:left w:val="nil"/>
              <w:bottom w:val="single" w:sz="5" w:space="0" w:color="000000"/>
              <w:right w:val="nil"/>
            </w:tcBorders>
            <w:tcMar>
              <w:top w:w="160" w:type="dxa"/>
              <w:left w:w="240" w:type="dxa"/>
              <w:bottom w:w="160" w:type="dxa"/>
              <w:right w:w="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10:00-14:00</w:t>
            </w:r>
          </w:p>
        </w:tc>
      </w:tr>
      <w:tr w:rsidR="005A1AAE">
        <w:trPr>
          <w:trHeight w:val="1440"/>
        </w:trPr>
        <w:tc>
          <w:tcPr>
            <w:tcW w:w="3045"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i/>
                <w:iCs/>
                <w:color w:val="0F1115"/>
                <w:sz w:val="23"/>
                <w:szCs w:val="23"/>
                <w:highlight w:val="white"/>
              </w:rPr>
              <w:t>Table 1: Example of order data the system would process.</w:t>
            </w:r>
          </w:p>
        </w:tc>
        <w:tc>
          <w:tcPr>
            <w:tcW w:w="2400" w:type="dxa"/>
            <w:tcBorders>
              <w:top w:val="nil"/>
              <w:left w:val="nil"/>
              <w:bottom w:val="single" w:sz="5" w:space="0" w:color="000000"/>
              <w:right w:val="nil"/>
            </w:tcBorders>
            <w:tcMar>
              <w:top w:w="160" w:type="dxa"/>
              <w:left w:w="240" w:type="dxa"/>
              <w:bottom w:w="160" w:type="dxa"/>
              <w:right w:w="240" w:type="dxa"/>
            </w:tcMar>
          </w:tcPr>
          <w:p w:rsidR="005A1AAE" w:rsidRDefault="005A1AAE">
            <w:pPr>
              <w:shd w:val="clear" w:color="auto" w:fill="FFFFFF"/>
              <w:spacing w:before="240" w:after="240" w:line="391" w:lineRule="auto"/>
              <w:jc w:val="both"/>
              <w:rPr>
                <w:color w:val="0F1115"/>
                <w:sz w:val="24"/>
                <w:szCs w:val="24"/>
                <w:highlight w:val="white"/>
              </w:rPr>
            </w:pPr>
          </w:p>
        </w:tc>
        <w:tc>
          <w:tcPr>
            <w:tcW w:w="1980" w:type="dxa"/>
            <w:tcBorders>
              <w:top w:val="nil"/>
              <w:left w:val="nil"/>
              <w:bottom w:val="single" w:sz="5" w:space="0" w:color="000000"/>
              <w:right w:val="nil"/>
            </w:tcBorders>
            <w:tcMar>
              <w:top w:w="160" w:type="dxa"/>
              <w:left w:w="240" w:type="dxa"/>
              <w:bottom w:w="160" w:type="dxa"/>
              <w:right w:w="240" w:type="dxa"/>
            </w:tcMar>
          </w:tcPr>
          <w:p w:rsidR="005A1AAE" w:rsidRDefault="005A1AAE">
            <w:pPr>
              <w:shd w:val="clear" w:color="auto" w:fill="FFFFFF"/>
              <w:spacing w:before="240" w:after="240" w:line="391" w:lineRule="auto"/>
              <w:jc w:val="both"/>
              <w:rPr>
                <w:color w:val="0F1115"/>
                <w:sz w:val="24"/>
                <w:szCs w:val="24"/>
                <w:highlight w:val="white"/>
              </w:rPr>
            </w:pPr>
          </w:p>
        </w:tc>
        <w:tc>
          <w:tcPr>
            <w:tcW w:w="1890" w:type="dxa"/>
            <w:tcBorders>
              <w:top w:val="nil"/>
              <w:left w:val="nil"/>
              <w:bottom w:val="single" w:sz="5" w:space="0" w:color="000000"/>
              <w:right w:val="nil"/>
            </w:tcBorders>
            <w:tcMar>
              <w:top w:w="160" w:type="dxa"/>
              <w:left w:w="240" w:type="dxa"/>
              <w:bottom w:w="160" w:type="dxa"/>
              <w:right w:w="0" w:type="dxa"/>
            </w:tcMar>
          </w:tcPr>
          <w:p w:rsidR="005A1AAE" w:rsidRDefault="005A1AAE">
            <w:pPr>
              <w:shd w:val="clear" w:color="auto" w:fill="FFFFFF"/>
              <w:spacing w:before="240" w:after="240" w:line="391" w:lineRule="auto"/>
              <w:jc w:val="both"/>
              <w:rPr>
                <w:color w:val="0F1115"/>
                <w:sz w:val="24"/>
                <w:szCs w:val="24"/>
                <w:highlight w:val="white"/>
              </w:rPr>
            </w:pPr>
          </w:p>
        </w:tc>
      </w:tr>
    </w:tbl>
    <w:p w:rsidR="005A1AAE" w:rsidRDefault="00AE7E7B">
      <w:pPr>
        <w:shd w:val="clear" w:color="auto" w:fill="FFFFFF"/>
        <w:spacing w:before="240" w:after="240"/>
        <w:jc w:val="both"/>
        <w:rPr>
          <w:b/>
          <w:bCs/>
          <w:color w:val="0F1115"/>
          <w:sz w:val="28"/>
          <w:szCs w:val="28"/>
          <w:highlight w:val="white"/>
        </w:rPr>
      </w:pPr>
      <w:r>
        <w:rPr>
          <w:b/>
          <w:bCs/>
          <w:color w:val="0F1115"/>
          <w:sz w:val="28"/>
          <w:szCs w:val="28"/>
          <w:highlight w:val="white"/>
        </w:rPr>
        <w:lastRenderedPageBreak/>
        <w:t xml:space="preserve">Appendix 2: Sample </w:t>
      </w:r>
      <w:proofErr w:type="spellStart"/>
      <w:r>
        <w:rPr>
          <w:b/>
          <w:bCs/>
          <w:color w:val="0F1115"/>
          <w:sz w:val="28"/>
          <w:szCs w:val="28"/>
          <w:highlight w:val="white"/>
        </w:rPr>
        <w:t>Optimised</w:t>
      </w:r>
      <w:proofErr w:type="spellEnd"/>
      <w:r>
        <w:rPr>
          <w:b/>
          <w:bCs/>
          <w:color w:val="0F1115"/>
          <w:sz w:val="28"/>
          <w:szCs w:val="28"/>
          <w:highlight w:val="white"/>
        </w:rPr>
        <w:t xml:space="preserve"> Route Output</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25"/>
        <w:gridCol w:w="2694"/>
        <w:gridCol w:w="1624"/>
        <w:gridCol w:w="1624"/>
        <w:gridCol w:w="1993"/>
      </w:tblGrid>
      <w:tr w:rsidR="005A1AAE">
        <w:trPr>
          <w:trHeight w:val="675"/>
        </w:trPr>
        <w:tc>
          <w:tcPr>
            <w:tcW w:w="1426"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Vehicle</w:t>
            </w:r>
          </w:p>
        </w:tc>
        <w:tc>
          <w:tcPr>
            <w:tcW w:w="269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Route Sequence</w:t>
            </w:r>
          </w:p>
        </w:tc>
        <w:tc>
          <w:tcPr>
            <w:tcW w:w="162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Est. Departure</w:t>
            </w:r>
          </w:p>
        </w:tc>
        <w:tc>
          <w:tcPr>
            <w:tcW w:w="162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Est. Return</w:t>
            </w:r>
          </w:p>
        </w:tc>
        <w:tc>
          <w:tcPr>
            <w:tcW w:w="1992"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Total Distance (km)</w:t>
            </w:r>
          </w:p>
        </w:tc>
      </w:tr>
      <w:tr w:rsidR="005A1AAE">
        <w:trPr>
          <w:trHeight w:val="1065"/>
        </w:trPr>
        <w:tc>
          <w:tcPr>
            <w:tcW w:w="1426"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V-01</w:t>
            </w:r>
          </w:p>
        </w:tc>
        <w:tc>
          <w:tcPr>
            <w:tcW w:w="269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rFonts w:ascii="Arial Unicode MS" w:eastAsia="Arial Unicode MS" w:hAnsi="Arial Unicode MS" w:cs="Arial Unicode MS"/>
                <w:color w:val="0F1115"/>
                <w:sz w:val="23"/>
                <w:szCs w:val="23"/>
                <w:highlight w:val="white"/>
              </w:rPr>
              <w:t>Depot → ORD-002 → ORD-004 → Depot</w:t>
            </w:r>
          </w:p>
        </w:tc>
        <w:tc>
          <w:tcPr>
            <w:tcW w:w="162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08:30</w:t>
            </w:r>
          </w:p>
        </w:tc>
        <w:tc>
          <w:tcPr>
            <w:tcW w:w="162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13:15</w:t>
            </w:r>
          </w:p>
        </w:tc>
        <w:tc>
          <w:tcPr>
            <w:tcW w:w="1992" w:type="dxa"/>
            <w:tcBorders>
              <w:top w:val="nil"/>
              <w:left w:val="nil"/>
              <w:bottom w:val="single" w:sz="5" w:space="0" w:color="000000"/>
              <w:right w:val="nil"/>
            </w:tcBorders>
            <w:tcMar>
              <w:top w:w="160" w:type="dxa"/>
              <w:left w:w="240" w:type="dxa"/>
              <w:bottom w:w="160" w:type="dxa"/>
              <w:right w:w="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42</w:t>
            </w:r>
          </w:p>
        </w:tc>
      </w:tr>
      <w:tr w:rsidR="005A1AAE">
        <w:trPr>
          <w:trHeight w:val="1065"/>
        </w:trPr>
        <w:tc>
          <w:tcPr>
            <w:tcW w:w="1426" w:type="dxa"/>
            <w:tcBorders>
              <w:top w:val="nil"/>
              <w:left w:val="nil"/>
              <w:bottom w:val="single" w:sz="5" w:space="0" w:color="000000"/>
              <w:right w:val="nil"/>
            </w:tcBorders>
            <w:tcMar>
              <w:top w:w="160" w:type="dxa"/>
              <w:left w:w="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V-02</w:t>
            </w:r>
          </w:p>
        </w:tc>
        <w:tc>
          <w:tcPr>
            <w:tcW w:w="269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rFonts w:ascii="Arial Unicode MS" w:eastAsia="Arial Unicode MS" w:hAnsi="Arial Unicode MS" w:cs="Arial Unicode MS"/>
                <w:color w:val="0F1115"/>
                <w:sz w:val="23"/>
                <w:szCs w:val="23"/>
                <w:highlight w:val="white"/>
              </w:rPr>
              <w:t>Depot → ORD-001 → ORD-003 → Depot</w:t>
            </w:r>
          </w:p>
        </w:tc>
        <w:tc>
          <w:tcPr>
            <w:tcW w:w="162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13:00</w:t>
            </w:r>
          </w:p>
        </w:tc>
        <w:tc>
          <w:tcPr>
            <w:tcW w:w="1623" w:type="dxa"/>
            <w:tcBorders>
              <w:top w:val="nil"/>
              <w:left w:val="nil"/>
              <w:bottom w:val="single" w:sz="5" w:space="0" w:color="000000"/>
              <w:right w:val="nil"/>
            </w:tcBorders>
            <w:tcMar>
              <w:top w:w="160" w:type="dxa"/>
              <w:left w:w="240" w:type="dxa"/>
              <w:bottom w:w="160" w:type="dxa"/>
              <w:right w:w="24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16:45</w:t>
            </w:r>
          </w:p>
        </w:tc>
        <w:tc>
          <w:tcPr>
            <w:tcW w:w="1992" w:type="dxa"/>
            <w:tcBorders>
              <w:top w:val="nil"/>
              <w:left w:val="nil"/>
              <w:bottom w:val="single" w:sz="5" w:space="0" w:color="000000"/>
              <w:right w:val="nil"/>
            </w:tcBorders>
            <w:tcMar>
              <w:top w:w="160" w:type="dxa"/>
              <w:left w:w="240" w:type="dxa"/>
              <w:bottom w:w="160" w:type="dxa"/>
              <w:right w:w="0" w:type="dxa"/>
            </w:tcMar>
          </w:tcPr>
          <w:p w:rsidR="005A1AAE" w:rsidRDefault="00AE7E7B">
            <w:pPr>
              <w:shd w:val="clear" w:color="auto" w:fill="FFFFFF"/>
              <w:spacing w:before="240" w:after="240" w:line="391" w:lineRule="auto"/>
              <w:jc w:val="both"/>
              <w:rPr>
                <w:color w:val="0F1115"/>
                <w:sz w:val="24"/>
                <w:szCs w:val="24"/>
                <w:highlight w:val="white"/>
              </w:rPr>
            </w:pPr>
            <w:r>
              <w:rPr>
                <w:color w:val="0F1115"/>
                <w:sz w:val="23"/>
                <w:szCs w:val="23"/>
                <w:highlight w:val="white"/>
              </w:rPr>
              <w:t>38</w:t>
            </w:r>
          </w:p>
        </w:tc>
      </w:tr>
    </w:tbl>
    <w:p w:rsidR="005A1AAE" w:rsidRDefault="00AE7E7B">
      <w:pPr>
        <w:shd w:val="clear" w:color="auto" w:fill="FFFFFF"/>
        <w:spacing w:before="240" w:after="240"/>
        <w:jc w:val="both"/>
        <w:rPr>
          <w:i/>
          <w:iCs/>
          <w:color w:val="0F1115"/>
          <w:sz w:val="23"/>
          <w:szCs w:val="23"/>
          <w:highlight w:val="white"/>
        </w:rPr>
      </w:pPr>
      <w:r>
        <w:rPr>
          <w:i/>
          <w:iCs/>
          <w:color w:val="0F1115"/>
          <w:sz w:val="23"/>
          <w:szCs w:val="23"/>
          <w:highlight w:val="white"/>
        </w:rPr>
        <w:t>Table 2: Example of the final route schedule generated by the system.</w:t>
      </w:r>
    </w:p>
    <w:p w:rsidR="005A1AAE" w:rsidRDefault="00AE7E7B">
      <w:pPr>
        <w:shd w:val="clear" w:color="auto" w:fill="FFFFFF"/>
        <w:spacing w:before="240" w:after="240"/>
        <w:jc w:val="both"/>
        <w:rPr>
          <w:b/>
          <w:bCs/>
          <w:i/>
          <w:iCs/>
          <w:color w:val="0F1115"/>
          <w:sz w:val="27"/>
          <w:szCs w:val="27"/>
          <w:highlight w:val="white"/>
        </w:rPr>
      </w:pPr>
      <w:r>
        <w:rPr>
          <w:rFonts w:ascii="Roboto" w:eastAsia="Roboto" w:hAnsi="Roboto" w:cs="Roboto"/>
          <w:b/>
          <w:bCs/>
          <w:i/>
          <w:iCs/>
          <w:color w:val="0F1115"/>
          <w:sz w:val="28"/>
          <w:szCs w:val="28"/>
          <w:highlight w:val="white"/>
        </w:rPr>
        <w:t>Appendix 3: Visual Comparison (Conceptual Map)</w:t>
      </w:r>
    </w:p>
    <w:p w:rsidR="005A1AAE" w:rsidRDefault="00AE7E7B">
      <w:pPr>
        <w:shd w:val="clear" w:color="auto" w:fill="FFFFFF"/>
        <w:spacing w:before="240" w:after="240"/>
        <w:jc w:val="both"/>
        <w:rPr>
          <w:i/>
          <w:iCs/>
          <w:color w:val="0F1115"/>
          <w:sz w:val="23"/>
          <w:szCs w:val="23"/>
          <w:highlight w:val="white"/>
        </w:rPr>
      </w:pPr>
      <w:r>
        <w:rPr>
          <w:i/>
          <w:iCs/>
          <w:color w:val="0F1115"/>
          <w:sz w:val="23"/>
          <w:szCs w:val="23"/>
          <w:highlight w:val="white"/>
        </w:rPr>
        <w:t>Before Optimization:              After Optimization:</w:t>
      </w:r>
    </w:p>
    <w:p w:rsidR="005A1AAE" w:rsidRDefault="00AE7E7B">
      <w:pPr>
        <w:shd w:val="clear" w:color="auto" w:fill="FFFFFF"/>
        <w:spacing w:before="240" w:after="240"/>
        <w:jc w:val="both"/>
        <w:rPr>
          <w:i/>
          <w:iCs/>
          <w:color w:val="0F1115"/>
          <w:sz w:val="23"/>
          <w:szCs w:val="23"/>
          <w:highlight w:val="white"/>
        </w:rPr>
      </w:pPr>
      <w:r>
        <w:rPr>
          <w:i/>
          <w:iCs/>
          <w:color w:val="0F1115"/>
          <w:sz w:val="23"/>
          <w:szCs w:val="23"/>
          <w:highlight w:val="white"/>
        </w:rPr>
        <w:t>Depot───40km───A                  Depot───15km───B───10km───A</w:t>
      </w:r>
    </w:p>
    <w:p w:rsidR="005A1AAE" w:rsidRDefault="00AE7E7B">
      <w:pPr>
        <w:shd w:val="clear" w:color="auto" w:fill="FFFFFF"/>
        <w:spacing w:before="240" w:after="240"/>
        <w:jc w:val="both"/>
        <w:rPr>
          <w:i/>
          <w:iCs/>
          <w:color w:val="0F1115"/>
          <w:sz w:val="23"/>
          <w:szCs w:val="23"/>
          <w:highlight w:val="white"/>
        </w:rPr>
      </w:pPr>
      <w:r>
        <w:rPr>
          <w:i/>
          <w:iCs/>
          <w:color w:val="0F1115"/>
          <w:sz w:val="23"/>
          <w:szCs w:val="23"/>
          <w:highlight w:val="white"/>
        </w:rPr>
        <w:t xml:space="preserve">  │                               │                         │</w:t>
      </w:r>
    </w:p>
    <w:p w:rsidR="005A1AAE" w:rsidRDefault="00AE7E7B">
      <w:pPr>
        <w:shd w:val="clear" w:color="auto" w:fill="FFFFFF"/>
        <w:spacing w:before="240" w:after="240"/>
        <w:jc w:val="both"/>
        <w:rPr>
          <w:i/>
          <w:iCs/>
          <w:color w:val="0F1115"/>
          <w:sz w:val="23"/>
          <w:szCs w:val="23"/>
          <w:highlight w:val="white"/>
        </w:rPr>
      </w:pPr>
      <w:r>
        <w:rPr>
          <w:i/>
          <w:iCs/>
          <w:color w:val="0F1115"/>
          <w:sz w:val="23"/>
          <w:szCs w:val="23"/>
          <w:highlight w:val="white"/>
        </w:rPr>
        <w:t>30km                           20km                        12km</w:t>
      </w:r>
    </w:p>
    <w:p w:rsidR="005A1AAE" w:rsidRDefault="00AE7E7B">
      <w:pPr>
        <w:shd w:val="clear" w:color="auto" w:fill="FFFFFF"/>
        <w:spacing w:before="240" w:after="240"/>
        <w:jc w:val="both"/>
        <w:rPr>
          <w:i/>
          <w:iCs/>
          <w:color w:val="0F1115"/>
          <w:sz w:val="23"/>
          <w:szCs w:val="23"/>
          <w:highlight w:val="white"/>
        </w:rPr>
      </w:pPr>
      <w:r>
        <w:rPr>
          <w:i/>
          <w:iCs/>
          <w:color w:val="0F1115"/>
          <w:sz w:val="23"/>
          <w:szCs w:val="23"/>
          <w:highlight w:val="white"/>
        </w:rPr>
        <w:t xml:space="preserve">  │                               │                         │</w:t>
      </w:r>
    </w:p>
    <w:p w:rsidR="005A1AAE" w:rsidRDefault="00AE7E7B">
      <w:pPr>
        <w:shd w:val="clear" w:color="auto" w:fill="FFFFFF"/>
        <w:spacing w:before="240" w:after="240"/>
        <w:jc w:val="both"/>
        <w:rPr>
          <w:i/>
          <w:iCs/>
          <w:color w:val="0F1115"/>
          <w:sz w:val="23"/>
          <w:szCs w:val="23"/>
          <w:highlight w:val="white"/>
        </w:rPr>
      </w:pPr>
      <w:r>
        <w:rPr>
          <w:i/>
          <w:iCs/>
          <w:color w:val="0F1115"/>
          <w:sz w:val="23"/>
          <w:szCs w:val="23"/>
          <w:highlight w:val="white"/>
        </w:rPr>
        <w:t>Depot─</w:t>
      </w:r>
      <w:r>
        <w:rPr>
          <w:i/>
          <w:iCs/>
          <w:color w:val="0F1115"/>
          <w:sz w:val="23"/>
          <w:szCs w:val="23"/>
          <w:highlight w:val="white"/>
        </w:rPr>
        <w:t>──35km───B                  Depot──────38km───────────┘</w:t>
      </w:r>
    </w:p>
    <w:p w:rsidR="005A1AAE" w:rsidRDefault="00AE7E7B">
      <w:pPr>
        <w:shd w:val="clear" w:color="auto" w:fill="FFFFFF"/>
        <w:spacing w:before="240" w:after="240"/>
        <w:jc w:val="both"/>
        <w:rPr>
          <w:i/>
          <w:iCs/>
          <w:color w:val="0F1115"/>
          <w:sz w:val="23"/>
          <w:szCs w:val="23"/>
          <w:highlight w:val="white"/>
        </w:rPr>
      </w:pPr>
      <w:r>
        <w:rPr>
          <w:i/>
          <w:iCs/>
          <w:color w:val="0F1115"/>
          <w:sz w:val="24"/>
          <w:szCs w:val="24"/>
          <w:highlight w:val="white"/>
        </w:rPr>
        <w:t>Figure 1: Conceptual diagram showing how the algorithm reduces total distance by clustering nearby orders (A &amp; B) on the same route.</w:t>
      </w:r>
    </w:p>
    <w:p w:rsidR="005A1AAE" w:rsidRDefault="00AE7E7B">
      <w:pPr>
        <w:shd w:val="clear" w:color="auto" w:fill="FFFFFF"/>
        <w:spacing w:before="240" w:after="240"/>
        <w:jc w:val="both"/>
        <w:rPr>
          <w:color w:val="0F1115"/>
          <w:sz w:val="24"/>
          <w:szCs w:val="24"/>
          <w:highlight w:val="white"/>
        </w:rPr>
      </w:pPr>
      <w:r>
        <w:rPr>
          <w:color w:val="0F1115"/>
          <w:sz w:val="24"/>
          <w:szCs w:val="24"/>
          <w:highlight w:val="white"/>
        </w:rPr>
        <w:t xml:space="preserve">  </w:t>
      </w:r>
    </w:p>
    <w:p w:rsidR="005A1AAE" w:rsidRDefault="005A1AAE">
      <w:pPr>
        <w:shd w:val="clear" w:color="auto" w:fill="FFFFFF"/>
        <w:spacing w:before="240" w:after="240"/>
        <w:jc w:val="both"/>
        <w:rPr>
          <w:color w:val="0F1115"/>
          <w:sz w:val="24"/>
          <w:szCs w:val="24"/>
          <w:highlight w:val="white"/>
        </w:rPr>
      </w:pPr>
    </w:p>
    <w:p w:rsidR="005A1AAE" w:rsidRDefault="005A1AAE">
      <w:pPr>
        <w:shd w:val="clear" w:color="auto" w:fill="FFFFFF"/>
        <w:spacing w:before="240" w:after="240"/>
        <w:jc w:val="both"/>
        <w:rPr>
          <w:color w:val="0F1115"/>
          <w:sz w:val="24"/>
          <w:szCs w:val="24"/>
          <w:highlight w:val="white"/>
        </w:rPr>
      </w:pPr>
    </w:p>
    <w:p w:rsidR="005A1AAE" w:rsidRDefault="005A1AAE">
      <w:pPr>
        <w:shd w:val="clear" w:color="auto" w:fill="FFFFFF"/>
        <w:spacing w:before="240" w:after="240"/>
        <w:jc w:val="both"/>
        <w:rPr>
          <w:color w:val="0F1115"/>
          <w:sz w:val="24"/>
          <w:szCs w:val="24"/>
          <w:highlight w:val="white"/>
        </w:rPr>
      </w:pPr>
    </w:p>
    <w:p w:rsidR="005A1AAE" w:rsidRDefault="005A1AAE">
      <w:pPr>
        <w:shd w:val="clear" w:color="auto" w:fill="FFFFFF"/>
        <w:spacing w:before="240" w:after="240"/>
        <w:jc w:val="both"/>
        <w:rPr>
          <w:color w:val="0F1115"/>
          <w:sz w:val="24"/>
          <w:szCs w:val="24"/>
        </w:rPr>
      </w:pPr>
    </w:p>
    <w:p w:rsidR="005A1AAE" w:rsidRDefault="005A1AAE">
      <w:pPr>
        <w:shd w:val="clear" w:color="auto" w:fill="FFFFFF"/>
        <w:spacing w:before="240" w:after="240"/>
        <w:jc w:val="both"/>
        <w:rPr>
          <w:color w:val="0F1115"/>
          <w:sz w:val="24"/>
          <w:szCs w:val="24"/>
        </w:rPr>
      </w:pPr>
    </w:p>
    <w:p w:rsidR="005A1AAE" w:rsidRDefault="005A1AAE">
      <w:pPr>
        <w:jc w:val="both"/>
        <w:rPr>
          <w:color w:val="0F1115"/>
          <w:sz w:val="24"/>
          <w:szCs w:val="24"/>
        </w:rPr>
      </w:pPr>
    </w:p>
    <w:sectPr w:rsidR="005A1AA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Roboto">
    <w:charset w:val="00"/>
    <w:family w:val="auto"/>
    <w:pitch w:val="default"/>
    <w:embedRegular r:id="rId1" w:fontKey="{6A63F8A9-B223-44D5-9F64-DB9480FE815E}"/>
    <w:embedBoldItalic r:id="rId2" w:fontKey="{020E6B89-4F18-4775-813C-4DA6E31E869A}"/>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C3706AF0-5C78-49A4-84EC-F98954F6F384}"/>
  </w:font>
  <w:font w:name="Cambria">
    <w:panose1 w:val="02040503050406030204"/>
    <w:charset w:val="00"/>
    <w:family w:val="roman"/>
    <w:pitch w:val="variable"/>
    <w:sig w:usb0="E00006FF" w:usb1="420024FF" w:usb2="02000000" w:usb3="00000000" w:csb0="0000019F" w:csb1="00000000"/>
    <w:embedRegular r:id="rId4" w:fontKey="{593165D9-8A4A-4B5A-B73D-D115DC15EEA7}"/>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98655A"/>
    <w:multiLevelType w:val="multilevel"/>
    <w:tmpl w:val="DC6E0F56"/>
    <w:lvl w:ilvl="0">
      <w:start w:val="1"/>
      <w:numFmt w:val="bullet"/>
      <w:lvlText w:val="●"/>
      <w:lvlJc w:val="left"/>
      <w:pPr>
        <w:ind w:left="720" w:hanging="360"/>
      </w:pPr>
      <w:rPr>
        <w:rFonts w:ascii="Roboto" w:eastAsia="Roboto" w:hAnsi="Roboto" w:cs="Roboto"/>
        <w:color w:val="0F1115"/>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FC7692"/>
    <w:multiLevelType w:val="multilevel"/>
    <w:tmpl w:val="116A65E0"/>
    <w:lvl w:ilvl="0">
      <w:start w:val="1"/>
      <w:numFmt w:val="bullet"/>
      <w:lvlText w:val="●"/>
      <w:lvlJc w:val="left"/>
      <w:pPr>
        <w:ind w:left="720" w:hanging="360"/>
      </w:pPr>
      <w:rPr>
        <w:rFonts w:ascii="Arial" w:eastAsia="Arial" w:hAnsi="Arial" w:cs="Arial"/>
        <w:color w:val="212529"/>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9E5DC5"/>
    <w:multiLevelType w:val="multilevel"/>
    <w:tmpl w:val="0F4401F8"/>
    <w:lvl w:ilvl="0">
      <w:start w:val="1"/>
      <w:numFmt w:val="decimal"/>
      <w:lvlText w:val="%1."/>
      <w:lvlJc w:val="left"/>
      <w:pPr>
        <w:ind w:left="720" w:hanging="360"/>
      </w:pPr>
      <w:rPr>
        <w:rFonts w:ascii="Roboto" w:eastAsia="Roboto" w:hAnsi="Roboto" w:cs="Roboto"/>
        <w:color w:val="0F1115"/>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61FF4A45"/>
    <w:multiLevelType w:val="multilevel"/>
    <w:tmpl w:val="FB92D67A"/>
    <w:lvl w:ilvl="0">
      <w:start w:val="1"/>
      <w:numFmt w:val="decimal"/>
      <w:lvlText w:val="%1."/>
      <w:lvlJc w:val="left"/>
      <w:pPr>
        <w:ind w:left="720" w:hanging="360"/>
      </w:pPr>
      <w:rPr>
        <w:rFonts w:ascii="Roboto" w:eastAsia="Roboto" w:hAnsi="Roboto" w:cs="Roboto"/>
        <w:color w:val="0F1115"/>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69941534"/>
    <w:multiLevelType w:val="multilevel"/>
    <w:tmpl w:val="563817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1AAE"/>
    <w:rsid w:val="005A1AAE"/>
    <w:rsid w:val="00AE7E7B"/>
    <w:rsid w:val="00B42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DF74D"/>
  <w15:docId w15:val="{2BE72DE5-9F6D-4519-8DFB-754E52327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tcPr>
      <w:shd w:val="clear" w:color="auto" w:fill="FFFFFF"/>
    </w:tc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2761</Words>
  <Characters>15741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Fresh</dc:creator>
  <cp:lastModifiedBy>Mikiale Tsegay (2426722)</cp:lastModifiedBy>
  <cp:revision>4</cp:revision>
  <dcterms:created xsi:type="dcterms:W3CDTF">2025-12-17T16:06:00Z</dcterms:created>
  <dcterms:modified xsi:type="dcterms:W3CDTF">2025-12-17T16:10:00Z</dcterms:modified>
</cp:coreProperties>
</file>