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3B00E" w14:textId="77777777" w:rsidR="00070322" w:rsidRDefault="00FC2BCF">
      <w:pPr>
        <w:pStyle w:val="Title"/>
      </w:pPr>
      <w:r>
        <w:t>York</w:t>
      </w:r>
      <w:r>
        <w:rPr>
          <w:spacing w:val="-12"/>
        </w:rPr>
        <w:t xml:space="preserve"> </w:t>
      </w:r>
      <w:r>
        <w:t>Museums</w:t>
      </w:r>
      <w:r>
        <w:rPr>
          <w:spacing w:val="-12"/>
        </w:rPr>
        <w:t xml:space="preserve"> </w:t>
      </w:r>
      <w:r>
        <w:t>Trust</w:t>
      </w:r>
      <w:r>
        <w:rPr>
          <w:spacing w:val="-12"/>
        </w:rPr>
        <w:t xml:space="preserve"> </w:t>
      </w:r>
      <w:r>
        <w:t>Public</w:t>
      </w:r>
      <w:r>
        <w:rPr>
          <w:spacing w:val="-11"/>
        </w:rPr>
        <w:t xml:space="preserve"> </w:t>
      </w:r>
      <w:r>
        <w:t>Programme</w:t>
      </w:r>
      <w:r>
        <w:rPr>
          <w:spacing w:val="-12"/>
        </w:rPr>
        <w:t xml:space="preserve"> </w:t>
      </w:r>
      <w:r>
        <w:t>Proposal</w:t>
      </w:r>
      <w:r>
        <w:rPr>
          <w:spacing w:val="-11"/>
        </w:rPr>
        <w:t xml:space="preserve"> </w:t>
      </w:r>
      <w:r>
        <w:rPr>
          <w:spacing w:val="-4"/>
        </w:rPr>
        <w:t>Form</w:t>
      </w:r>
    </w:p>
    <w:p w14:paraId="3025F01D" w14:textId="77777777" w:rsidR="00070322" w:rsidRDefault="00FC2BCF">
      <w:pPr>
        <w:spacing w:before="192"/>
        <w:ind w:left="100"/>
        <w:rPr>
          <w:rFonts w:ascii="Calibri"/>
          <w:sz w:val="32"/>
        </w:rPr>
      </w:pPr>
      <w:r>
        <w:rPr>
          <w:rFonts w:ascii="Calibri"/>
          <w:sz w:val="32"/>
        </w:rPr>
        <w:t>Please</w:t>
      </w:r>
      <w:r>
        <w:rPr>
          <w:rFonts w:ascii="Calibri"/>
          <w:spacing w:val="-14"/>
          <w:sz w:val="32"/>
        </w:rPr>
        <w:t xml:space="preserve"> </w:t>
      </w:r>
      <w:r>
        <w:rPr>
          <w:rFonts w:ascii="Calibri"/>
          <w:sz w:val="32"/>
        </w:rPr>
        <w:t>email</w:t>
      </w:r>
      <w:r>
        <w:rPr>
          <w:rFonts w:ascii="Calibri"/>
          <w:spacing w:val="-13"/>
          <w:sz w:val="32"/>
        </w:rPr>
        <w:t xml:space="preserve"> </w:t>
      </w:r>
      <w:r>
        <w:rPr>
          <w:rFonts w:ascii="Calibri"/>
          <w:sz w:val="32"/>
        </w:rPr>
        <w:t>to</w:t>
      </w:r>
      <w:r>
        <w:rPr>
          <w:rFonts w:ascii="Calibri"/>
          <w:spacing w:val="-13"/>
          <w:sz w:val="32"/>
        </w:rPr>
        <w:t xml:space="preserve"> </w:t>
      </w:r>
      <w:hyperlink r:id="rId9">
        <w:r>
          <w:rPr>
            <w:rFonts w:ascii="Calibri"/>
            <w:color w:val="0462C1"/>
            <w:sz w:val="32"/>
            <w:u w:val="single" w:color="0462C1"/>
          </w:rPr>
          <w:t>exhibitions@ymt.org.uk</w:t>
        </w:r>
        <w:r>
          <w:rPr>
            <w:rFonts w:ascii="Calibri"/>
            <w:color w:val="0462C1"/>
            <w:spacing w:val="-11"/>
            <w:sz w:val="32"/>
          </w:rPr>
          <w:t xml:space="preserve"> </w:t>
        </w:r>
      </w:hyperlink>
      <w:r>
        <w:rPr>
          <w:rFonts w:ascii="Calibri"/>
          <w:sz w:val="32"/>
        </w:rPr>
        <w:t>once</w:t>
      </w:r>
      <w:r>
        <w:rPr>
          <w:rFonts w:ascii="Calibri"/>
          <w:spacing w:val="-13"/>
          <w:sz w:val="32"/>
        </w:rPr>
        <w:t xml:space="preserve"> </w:t>
      </w:r>
      <w:r>
        <w:rPr>
          <w:rFonts w:ascii="Calibri"/>
          <w:spacing w:val="-2"/>
          <w:sz w:val="32"/>
        </w:rPr>
        <w:t>completed</w:t>
      </w:r>
    </w:p>
    <w:p w14:paraId="3A795915" w14:textId="77777777" w:rsidR="00070322" w:rsidRDefault="00070322">
      <w:pPr>
        <w:pStyle w:val="BodyText"/>
        <w:spacing w:before="9" w:after="1"/>
        <w:rPr>
          <w:rFonts w:ascii="Calibri"/>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0"/>
        <w:gridCol w:w="11058"/>
      </w:tblGrid>
      <w:tr w:rsidR="00070322" w14:paraId="7A19ED50" w14:textId="77777777">
        <w:trPr>
          <w:trHeight w:val="635"/>
        </w:trPr>
        <w:tc>
          <w:tcPr>
            <w:tcW w:w="3540" w:type="dxa"/>
          </w:tcPr>
          <w:p w14:paraId="5C5B5E95" w14:textId="77777777" w:rsidR="00070322" w:rsidRDefault="00FC2BCF">
            <w:pPr>
              <w:pStyle w:val="TableParagraph"/>
              <w:spacing w:line="291" w:lineRule="exact"/>
              <w:rPr>
                <w:sz w:val="28"/>
              </w:rPr>
            </w:pPr>
            <w:r>
              <w:rPr>
                <w:sz w:val="28"/>
              </w:rPr>
              <w:t>What</w:t>
            </w:r>
            <w:r>
              <w:rPr>
                <w:spacing w:val="-3"/>
                <w:sz w:val="28"/>
              </w:rPr>
              <w:t xml:space="preserve"> </w:t>
            </w:r>
            <w:r>
              <w:rPr>
                <w:sz w:val="28"/>
              </w:rPr>
              <w:t>is</w:t>
            </w:r>
            <w:r>
              <w:rPr>
                <w:spacing w:val="-2"/>
                <w:sz w:val="28"/>
              </w:rPr>
              <w:t xml:space="preserve"> </w:t>
            </w:r>
            <w:r>
              <w:rPr>
                <w:sz w:val="28"/>
              </w:rPr>
              <w:t>the</w:t>
            </w:r>
            <w:r>
              <w:rPr>
                <w:spacing w:val="-3"/>
                <w:sz w:val="28"/>
              </w:rPr>
              <w:t xml:space="preserve"> </w:t>
            </w:r>
            <w:r>
              <w:rPr>
                <w:sz w:val="28"/>
              </w:rPr>
              <w:t>title</w:t>
            </w:r>
            <w:r>
              <w:rPr>
                <w:spacing w:val="-1"/>
                <w:sz w:val="28"/>
              </w:rPr>
              <w:t xml:space="preserve"> </w:t>
            </w:r>
            <w:r>
              <w:rPr>
                <w:sz w:val="28"/>
              </w:rPr>
              <w:t>of</w:t>
            </w:r>
            <w:r>
              <w:rPr>
                <w:spacing w:val="-4"/>
                <w:sz w:val="28"/>
              </w:rPr>
              <w:t xml:space="preserve"> your</w:t>
            </w:r>
          </w:p>
          <w:p w14:paraId="38485FCF" w14:textId="77777777" w:rsidR="00070322" w:rsidRDefault="00FC2BCF">
            <w:pPr>
              <w:pStyle w:val="TableParagraph"/>
              <w:spacing w:line="317" w:lineRule="exact"/>
              <w:rPr>
                <w:sz w:val="28"/>
              </w:rPr>
            </w:pPr>
            <w:r>
              <w:rPr>
                <w:spacing w:val="-2"/>
                <w:sz w:val="28"/>
              </w:rPr>
              <w:t>proposal?</w:t>
            </w:r>
          </w:p>
        </w:tc>
        <w:tc>
          <w:tcPr>
            <w:tcW w:w="11058" w:type="dxa"/>
          </w:tcPr>
          <w:p w14:paraId="4B904E55" w14:textId="2B20A49C" w:rsidR="00070322" w:rsidRPr="00302FED" w:rsidRDefault="00265FB6" w:rsidP="000815AB">
            <w:pPr>
              <w:pStyle w:val="NoSpacing"/>
              <w:rPr>
                <w:sz w:val="24"/>
                <w:szCs w:val="24"/>
              </w:rPr>
            </w:pPr>
            <w:r>
              <w:t xml:space="preserve"> </w:t>
            </w:r>
            <w:r w:rsidR="00815B02">
              <w:t>Male, Female,</w:t>
            </w:r>
            <w:r w:rsidR="00D854AA">
              <w:t xml:space="preserve"> Other </w:t>
            </w:r>
            <w:r w:rsidR="00B33787">
              <w:t>: Gender and Sex throughout history</w:t>
            </w:r>
          </w:p>
        </w:tc>
      </w:tr>
      <w:tr w:rsidR="00070322" w14:paraId="4FAEDC8F" w14:textId="77777777">
        <w:trPr>
          <w:trHeight w:val="540"/>
        </w:trPr>
        <w:tc>
          <w:tcPr>
            <w:tcW w:w="3540" w:type="dxa"/>
          </w:tcPr>
          <w:p w14:paraId="4FB21F7B" w14:textId="77777777" w:rsidR="00070322" w:rsidRDefault="00FC2BCF">
            <w:pPr>
              <w:pStyle w:val="TableParagraph"/>
              <w:spacing w:line="291" w:lineRule="exact"/>
              <w:rPr>
                <w:sz w:val="28"/>
              </w:rPr>
            </w:pPr>
            <w:r>
              <w:rPr>
                <w:sz w:val="28"/>
              </w:rPr>
              <w:t>Date</w:t>
            </w:r>
            <w:r>
              <w:rPr>
                <w:spacing w:val="-3"/>
                <w:sz w:val="28"/>
              </w:rPr>
              <w:t xml:space="preserve"> </w:t>
            </w:r>
            <w:r>
              <w:rPr>
                <w:sz w:val="28"/>
              </w:rPr>
              <w:t>proposal</w:t>
            </w:r>
            <w:r>
              <w:rPr>
                <w:spacing w:val="-2"/>
                <w:sz w:val="28"/>
              </w:rPr>
              <w:t xml:space="preserve"> submitted</w:t>
            </w:r>
          </w:p>
        </w:tc>
        <w:tc>
          <w:tcPr>
            <w:tcW w:w="11058" w:type="dxa"/>
          </w:tcPr>
          <w:p w14:paraId="7F6E909D" w14:textId="2C857BE5" w:rsidR="00070322" w:rsidRPr="00302FED" w:rsidRDefault="00704F7C">
            <w:pPr>
              <w:pStyle w:val="TableParagraph"/>
              <w:ind w:left="0"/>
              <w:rPr>
                <w:rFonts w:ascii="Times New Roman"/>
                <w:sz w:val="24"/>
                <w:szCs w:val="24"/>
              </w:rPr>
            </w:pPr>
            <w:r w:rsidRPr="00302FED">
              <w:rPr>
                <w:rFonts w:ascii="Times New Roman"/>
                <w:sz w:val="24"/>
                <w:szCs w:val="24"/>
              </w:rPr>
              <w:t xml:space="preserve"> 8/11</w:t>
            </w:r>
          </w:p>
        </w:tc>
      </w:tr>
      <w:tr w:rsidR="00070322" w14:paraId="2200051C" w14:textId="77777777">
        <w:trPr>
          <w:trHeight w:val="635"/>
        </w:trPr>
        <w:tc>
          <w:tcPr>
            <w:tcW w:w="3540" w:type="dxa"/>
          </w:tcPr>
          <w:p w14:paraId="025027CE" w14:textId="77777777" w:rsidR="00070322" w:rsidRDefault="00FC2BCF">
            <w:pPr>
              <w:pStyle w:val="TableParagraph"/>
              <w:spacing w:line="291" w:lineRule="exact"/>
              <w:rPr>
                <w:sz w:val="28"/>
              </w:rPr>
            </w:pPr>
            <w:r>
              <w:rPr>
                <w:sz w:val="28"/>
              </w:rPr>
              <w:t>Please</w:t>
            </w:r>
            <w:r>
              <w:rPr>
                <w:spacing w:val="-4"/>
                <w:sz w:val="28"/>
              </w:rPr>
              <w:t xml:space="preserve"> </w:t>
            </w:r>
            <w:r>
              <w:rPr>
                <w:sz w:val="28"/>
              </w:rPr>
              <w:t>provide</w:t>
            </w:r>
            <w:r>
              <w:rPr>
                <w:spacing w:val="-5"/>
                <w:sz w:val="28"/>
              </w:rPr>
              <w:t xml:space="preserve"> </w:t>
            </w:r>
            <w:r>
              <w:rPr>
                <w:sz w:val="28"/>
              </w:rPr>
              <w:t>your</w:t>
            </w:r>
            <w:r>
              <w:rPr>
                <w:spacing w:val="-4"/>
                <w:sz w:val="28"/>
              </w:rPr>
              <w:t xml:space="preserve"> name</w:t>
            </w:r>
          </w:p>
          <w:p w14:paraId="5813B2BF" w14:textId="77777777" w:rsidR="00070322" w:rsidRDefault="00FC2BCF">
            <w:pPr>
              <w:pStyle w:val="TableParagraph"/>
              <w:spacing w:before="1"/>
              <w:rPr>
                <w:sz w:val="28"/>
              </w:rPr>
            </w:pPr>
            <w:r>
              <w:rPr>
                <w:sz w:val="28"/>
              </w:rPr>
              <w:t>and</w:t>
            </w:r>
            <w:r>
              <w:rPr>
                <w:spacing w:val="-4"/>
                <w:sz w:val="28"/>
              </w:rPr>
              <w:t xml:space="preserve"> </w:t>
            </w:r>
            <w:r>
              <w:rPr>
                <w:sz w:val="28"/>
              </w:rPr>
              <w:t>contact</w:t>
            </w:r>
            <w:r>
              <w:rPr>
                <w:spacing w:val="-2"/>
                <w:sz w:val="28"/>
              </w:rPr>
              <w:t xml:space="preserve"> details</w:t>
            </w:r>
          </w:p>
        </w:tc>
        <w:tc>
          <w:tcPr>
            <w:tcW w:w="11058" w:type="dxa"/>
          </w:tcPr>
          <w:p w14:paraId="716B6D7B" w14:textId="77777777" w:rsidR="00070322" w:rsidRPr="00302FED" w:rsidRDefault="00704F7C">
            <w:pPr>
              <w:pStyle w:val="TableParagraph"/>
              <w:ind w:left="0"/>
              <w:rPr>
                <w:rFonts w:ascii="Times New Roman"/>
                <w:sz w:val="24"/>
                <w:szCs w:val="24"/>
              </w:rPr>
            </w:pPr>
            <w:r w:rsidRPr="00302FED">
              <w:rPr>
                <w:rFonts w:ascii="Times New Roman"/>
                <w:sz w:val="24"/>
                <w:szCs w:val="24"/>
              </w:rPr>
              <w:t xml:space="preserve"> </w:t>
            </w:r>
            <w:r w:rsidR="00FB50CE" w:rsidRPr="00302FED">
              <w:rPr>
                <w:rFonts w:ascii="Times New Roman"/>
                <w:sz w:val="24"/>
                <w:szCs w:val="24"/>
              </w:rPr>
              <w:t>Rachael A Bone</w:t>
            </w:r>
          </w:p>
          <w:p w14:paraId="06BD29FA" w14:textId="48C6A78E" w:rsidR="00FB50CE" w:rsidRPr="00302FED" w:rsidRDefault="00000000">
            <w:pPr>
              <w:pStyle w:val="TableParagraph"/>
              <w:ind w:left="0"/>
              <w:rPr>
                <w:rFonts w:ascii="Times New Roman"/>
                <w:sz w:val="24"/>
                <w:szCs w:val="24"/>
              </w:rPr>
            </w:pPr>
            <w:hyperlink r:id="rId10" w:history="1">
              <w:r w:rsidR="003D2726" w:rsidRPr="00302FED">
                <w:rPr>
                  <w:rStyle w:val="Hyperlink"/>
                  <w:rFonts w:ascii="Times New Roman"/>
                  <w:sz w:val="24"/>
                  <w:szCs w:val="24"/>
                </w:rPr>
                <w:t>2103272@student.uwtsd.ac.uk</w:t>
              </w:r>
            </w:hyperlink>
            <w:r w:rsidR="003D2726" w:rsidRPr="00302FED">
              <w:rPr>
                <w:rFonts w:ascii="Times New Roman"/>
                <w:sz w:val="24"/>
                <w:szCs w:val="24"/>
              </w:rPr>
              <w:t xml:space="preserve"> </w:t>
            </w:r>
          </w:p>
        </w:tc>
      </w:tr>
      <w:tr w:rsidR="00070322" w14:paraId="0C40CCFB" w14:textId="77777777">
        <w:trPr>
          <w:trHeight w:val="2222"/>
        </w:trPr>
        <w:tc>
          <w:tcPr>
            <w:tcW w:w="3540" w:type="dxa"/>
          </w:tcPr>
          <w:p w14:paraId="75D0B9DE" w14:textId="77777777" w:rsidR="00070322" w:rsidRDefault="00FC2BCF">
            <w:pPr>
              <w:pStyle w:val="TableParagraph"/>
              <w:spacing w:line="291" w:lineRule="exact"/>
              <w:rPr>
                <w:sz w:val="28"/>
              </w:rPr>
            </w:pPr>
            <w:r>
              <w:rPr>
                <w:sz w:val="28"/>
              </w:rPr>
              <w:t>Is</w:t>
            </w:r>
            <w:r>
              <w:rPr>
                <w:spacing w:val="-5"/>
                <w:sz w:val="28"/>
              </w:rPr>
              <w:t xml:space="preserve"> </w:t>
            </w:r>
            <w:r>
              <w:rPr>
                <w:sz w:val="28"/>
              </w:rPr>
              <w:t>it</w:t>
            </w:r>
            <w:r>
              <w:rPr>
                <w:spacing w:val="-2"/>
                <w:sz w:val="28"/>
              </w:rPr>
              <w:t xml:space="preserve"> </w:t>
            </w:r>
            <w:r>
              <w:rPr>
                <w:sz w:val="28"/>
              </w:rPr>
              <w:t>an</w:t>
            </w:r>
            <w:r>
              <w:rPr>
                <w:spacing w:val="-3"/>
                <w:sz w:val="28"/>
              </w:rPr>
              <w:t xml:space="preserve"> </w:t>
            </w:r>
            <w:r>
              <w:rPr>
                <w:sz w:val="28"/>
              </w:rPr>
              <w:t>idea</w:t>
            </w:r>
            <w:r>
              <w:rPr>
                <w:spacing w:val="-2"/>
                <w:sz w:val="28"/>
              </w:rPr>
              <w:t xml:space="preserve"> </w:t>
            </w:r>
            <w:r>
              <w:rPr>
                <w:spacing w:val="-4"/>
                <w:sz w:val="28"/>
              </w:rPr>
              <w:t>for:</w:t>
            </w:r>
          </w:p>
          <w:p w14:paraId="63776A6A" w14:textId="77777777" w:rsidR="00070322" w:rsidRDefault="00FC2BCF">
            <w:pPr>
              <w:pStyle w:val="TableParagraph"/>
              <w:ind w:right="1660"/>
              <w:rPr>
                <w:sz w:val="28"/>
              </w:rPr>
            </w:pPr>
            <w:r>
              <w:rPr>
                <w:spacing w:val="-2"/>
                <w:sz w:val="28"/>
              </w:rPr>
              <w:t>Event Exhibition</w:t>
            </w:r>
          </w:p>
          <w:p w14:paraId="773A4C95" w14:textId="77777777" w:rsidR="00070322" w:rsidRDefault="00FC2BCF">
            <w:pPr>
              <w:pStyle w:val="TableParagraph"/>
              <w:rPr>
                <w:sz w:val="28"/>
              </w:rPr>
            </w:pPr>
            <w:r>
              <w:rPr>
                <w:sz w:val="28"/>
              </w:rPr>
              <w:t>Subject / anniversary Communications campaign Research</w:t>
            </w:r>
            <w:r>
              <w:rPr>
                <w:spacing w:val="-18"/>
                <w:sz w:val="28"/>
              </w:rPr>
              <w:t xml:space="preserve"> </w:t>
            </w:r>
            <w:r>
              <w:rPr>
                <w:sz w:val="28"/>
              </w:rPr>
              <w:t>and</w:t>
            </w:r>
            <w:r>
              <w:rPr>
                <w:spacing w:val="-17"/>
                <w:sz w:val="28"/>
              </w:rPr>
              <w:t xml:space="preserve"> </w:t>
            </w:r>
            <w:r>
              <w:rPr>
                <w:sz w:val="28"/>
              </w:rPr>
              <w:t>Development Don’t know yet</w:t>
            </w:r>
          </w:p>
        </w:tc>
        <w:tc>
          <w:tcPr>
            <w:tcW w:w="11058" w:type="dxa"/>
          </w:tcPr>
          <w:p w14:paraId="1298D56F" w14:textId="6B8E5F4F" w:rsidR="00070322" w:rsidRPr="00302FED" w:rsidRDefault="00704F7C">
            <w:pPr>
              <w:pStyle w:val="TableParagraph"/>
              <w:ind w:left="0"/>
              <w:rPr>
                <w:rFonts w:ascii="Times New Roman"/>
                <w:sz w:val="24"/>
                <w:szCs w:val="24"/>
              </w:rPr>
            </w:pPr>
            <w:r w:rsidRPr="00302FED">
              <w:rPr>
                <w:rFonts w:ascii="Times New Roman"/>
                <w:sz w:val="24"/>
                <w:szCs w:val="24"/>
              </w:rPr>
              <w:t xml:space="preserve"> Exhibition</w:t>
            </w:r>
          </w:p>
        </w:tc>
      </w:tr>
      <w:tr w:rsidR="00070322" w14:paraId="4CCF0C49" w14:textId="77777777" w:rsidTr="00302FED">
        <w:trPr>
          <w:trHeight w:val="1408"/>
        </w:trPr>
        <w:tc>
          <w:tcPr>
            <w:tcW w:w="3540" w:type="dxa"/>
          </w:tcPr>
          <w:p w14:paraId="2D0481DE" w14:textId="77777777" w:rsidR="00070322" w:rsidRDefault="00FC2BCF">
            <w:pPr>
              <w:pStyle w:val="TableParagraph"/>
              <w:spacing w:line="291" w:lineRule="exact"/>
              <w:rPr>
                <w:sz w:val="28"/>
              </w:rPr>
            </w:pPr>
            <w:r>
              <w:rPr>
                <w:sz w:val="28"/>
              </w:rPr>
              <w:t>Elevator</w:t>
            </w:r>
            <w:r>
              <w:rPr>
                <w:spacing w:val="-3"/>
                <w:sz w:val="28"/>
              </w:rPr>
              <w:t xml:space="preserve"> </w:t>
            </w:r>
            <w:r>
              <w:rPr>
                <w:sz w:val="28"/>
              </w:rPr>
              <w:t>pitch:</w:t>
            </w:r>
            <w:r>
              <w:rPr>
                <w:spacing w:val="-4"/>
                <w:sz w:val="28"/>
              </w:rPr>
              <w:t xml:space="preserve"> </w:t>
            </w:r>
            <w:r>
              <w:rPr>
                <w:sz w:val="28"/>
              </w:rPr>
              <w:t>in</w:t>
            </w:r>
            <w:r>
              <w:rPr>
                <w:spacing w:val="-5"/>
                <w:sz w:val="28"/>
              </w:rPr>
              <w:t xml:space="preserve"> </w:t>
            </w:r>
            <w:r>
              <w:rPr>
                <w:sz w:val="28"/>
              </w:rPr>
              <w:t>no</w:t>
            </w:r>
            <w:r>
              <w:rPr>
                <w:spacing w:val="-3"/>
                <w:sz w:val="28"/>
              </w:rPr>
              <w:t xml:space="preserve"> </w:t>
            </w:r>
            <w:r>
              <w:rPr>
                <w:spacing w:val="-4"/>
                <w:sz w:val="28"/>
              </w:rPr>
              <w:t>more</w:t>
            </w:r>
          </w:p>
          <w:p w14:paraId="20F6DC78" w14:textId="77777777" w:rsidR="00070322" w:rsidRDefault="00FC2BCF">
            <w:pPr>
              <w:pStyle w:val="TableParagraph"/>
              <w:spacing w:before="1"/>
              <w:rPr>
                <w:sz w:val="28"/>
              </w:rPr>
            </w:pPr>
            <w:r>
              <w:rPr>
                <w:sz w:val="28"/>
              </w:rPr>
              <w:t>than three sentences summarise</w:t>
            </w:r>
            <w:r>
              <w:rPr>
                <w:spacing w:val="-18"/>
                <w:sz w:val="28"/>
              </w:rPr>
              <w:t xml:space="preserve"> </w:t>
            </w:r>
            <w:r>
              <w:rPr>
                <w:sz w:val="28"/>
              </w:rPr>
              <w:t>your</w:t>
            </w:r>
            <w:r>
              <w:rPr>
                <w:spacing w:val="-17"/>
                <w:sz w:val="28"/>
              </w:rPr>
              <w:t xml:space="preserve"> </w:t>
            </w:r>
            <w:r>
              <w:rPr>
                <w:sz w:val="28"/>
              </w:rPr>
              <w:t>proposal</w:t>
            </w:r>
          </w:p>
        </w:tc>
        <w:tc>
          <w:tcPr>
            <w:tcW w:w="11058" w:type="dxa"/>
          </w:tcPr>
          <w:p w14:paraId="3974B1A0" w14:textId="40F534E5" w:rsidR="00070322" w:rsidRPr="00302FED" w:rsidRDefault="007E51D6">
            <w:pPr>
              <w:pStyle w:val="TableParagraph"/>
              <w:ind w:left="0"/>
              <w:rPr>
                <w:rFonts w:ascii="Times New Roman"/>
                <w:sz w:val="24"/>
                <w:szCs w:val="24"/>
              </w:rPr>
            </w:pPr>
            <w:r w:rsidRPr="00302FED">
              <w:rPr>
                <w:rFonts w:ascii="Times New Roman"/>
                <w:sz w:val="24"/>
                <w:szCs w:val="24"/>
              </w:rPr>
              <w:t xml:space="preserve"> </w:t>
            </w:r>
            <w:r w:rsidR="00373DB2" w:rsidRPr="00302FED">
              <w:rPr>
                <w:rFonts w:ascii="Times New Roman"/>
                <w:sz w:val="24"/>
                <w:szCs w:val="24"/>
              </w:rPr>
              <w:t>A new exhibitio</w:t>
            </w:r>
            <w:r w:rsidR="00F31473" w:rsidRPr="00302FED">
              <w:rPr>
                <w:rFonts w:ascii="Times New Roman"/>
                <w:sz w:val="24"/>
                <w:szCs w:val="24"/>
              </w:rPr>
              <w:t>n which shows the changing attitudes of gender</w:t>
            </w:r>
            <w:r w:rsidR="0032780C" w:rsidRPr="00302FED">
              <w:rPr>
                <w:rFonts w:ascii="Times New Roman"/>
                <w:sz w:val="24"/>
                <w:szCs w:val="24"/>
              </w:rPr>
              <w:t xml:space="preserve"> and sex</w:t>
            </w:r>
            <w:r w:rsidR="00F31473" w:rsidRPr="00302FED">
              <w:rPr>
                <w:rFonts w:ascii="Times New Roman"/>
                <w:sz w:val="24"/>
                <w:szCs w:val="24"/>
              </w:rPr>
              <w:t xml:space="preserve"> throughout time, </w:t>
            </w:r>
            <w:r w:rsidR="00074F86" w:rsidRPr="00302FED">
              <w:rPr>
                <w:rFonts w:ascii="Times New Roman"/>
                <w:sz w:val="24"/>
                <w:szCs w:val="24"/>
              </w:rPr>
              <w:t xml:space="preserve">from Ancient Egypt, </w:t>
            </w:r>
            <w:r w:rsidR="005C12FE" w:rsidRPr="00302FED">
              <w:rPr>
                <w:rFonts w:ascii="Times New Roman"/>
                <w:sz w:val="24"/>
                <w:szCs w:val="24"/>
              </w:rPr>
              <w:t xml:space="preserve">the </w:t>
            </w:r>
            <w:r w:rsidR="00427DC0" w:rsidRPr="00302FED">
              <w:rPr>
                <w:rFonts w:ascii="Times New Roman"/>
                <w:sz w:val="24"/>
                <w:szCs w:val="24"/>
              </w:rPr>
              <w:t>Medieval and Victorian</w:t>
            </w:r>
            <w:r w:rsidR="005C12FE" w:rsidRPr="00302FED">
              <w:rPr>
                <w:rFonts w:ascii="Times New Roman"/>
                <w:sz w:val="24"/>
                <w:szCs w:val="24"/>
              </w:rPr>
              <w:t xml:space="preserve"> periods, and</w:t>
            </w:r>
            <w:r w:rsidR="00427DC0" w:rsidRPr="00302FED">
              <w:rPr>
                <w:rFonts w:ascii="Times New Roman"/>
                <w:sz w:val="24"/>
                <w:szCs w:val="24"/>
              </w:rPr>
              <w:t xml:space="preserve"> </w:t>
            </w:r>
            <w:r w:rsidR="00074F86" w:rsidRPr="00302FED">
              <w:rPr>
                <w:rFonts w:ascii="Times New Roman"/>
                <w:sz w:val="24"/>
                <w:szCs w:val="24"/>
              </w:rPr>
              <w:t>the 21</w:t>
            </w:r>
            <w:r w:rsidR="00074F86" w:rsidRPr="00302FED">
              <w:rPr>
                <w:rFonts w:ascii="Times New Roman"/>
                <w:sz w:val="24"/>
                <w:szCs w:val="24"/>
                <w:vertAlign w:val="superscript"/>
              </w:rPr>
              <w:t>st</w:t>
            </w:r>
            <w:r w:rsidR="00074F86" w:rsidRPr="00302FED">
              <w:rPr>
                <w:rFonts w:ascii="Times New Roman"/>
                <w:sz w:val="24"/>
                <w:szCs w:val="24"/>
              </w:rPr>
              <w:t xml:space="preserve"> Century</w:t>
            </w:r>
            <w:r w:rsidR="0032780C" w:rsidRPr="00302FED">
              <w:rPr>
                <w:rFonts w:ascii="Times New Roman"/>
                <w:sz w:val="24"/>
                <w:szCs w:val="24"/>
              </w:rPr>
              <w:t xml:space="preserve">. With each period </w:t>
            </w:r>
            <w:r w:rsidR="00797194" w:rsidRPr="00302FED">
              <w:rPr>
                <w:rFonts w:ascii="Times New Roman"/>
                <w:sz w:val="24"/>
                <w:szCs w:val="24"/>
              </w:rPr>
              <w:t>showcasing the</w:t>
            </w:r>
            <w:r w:rsidR="00D91DCE" w:rsidRPr="00302FED">
              <w:rPr>
                <w:rFonts w:ascii="Times New Roman"/>
                <w:sz w:val="24"/>
                <w:szCs w:val="24"/>
              </w:rPr>
              <w:t>ir</w:t>
            </w:r>
            <w:r w:rsidR="00797194" w:rsidRPr="00302FED">
              <w:rPr>
                <w:rFonts w:ascii="Times New Roman"/>
                <w:sz w:val="24"/>
                <w:szCs w:val="24"/>
              </w:rPr>
              <w:t xml:space="preserve"> culture</w:t>
            </w:r>
            <w:r w:rsidR="00D91DCE" w:rsidRPr="00302FED">
              <w:rPr>
                <w:rFonts w:ascii="Times New Roman"/>
                <w:sz w:val="24"/>
                <w:szCs w:val="24"/>
              </w:rPr>
              <w:t>’</w:t>
            </w:r>
            <w:r w:rsidR="00797194" w:rsidRPr="00302FED">
              <w:rPr>
                <w:rFonts w:ascii="Times New Roman"/>
                <w:sz w:val="24"/>
                <w:szCs w:val="24"/>
              </w:rPr>
              <w:t xml:space="preserve">s own view of </w:t>
            </w:r>
            <w:r w:rsidR="00ED7B34" w:rsidRPr="00302FED">
              <w:rPr>
                <w:rFonts w:ascii="Times New Roman"/>
                <w:sz w:val="24"/>
                <w:szCs w:val="24"/>
              </w:rPr>
              <w:t>gender</w:t>
            </w:r>
            <w:r w:rsidR="004505F6" w:rsidRPr="00302FED">
              <w:rPr>
                <w:rFonts w:ascii="Times New Roman"/>
                <w:sz w:val="24"/>
                <w:szCs w:val="24"/>
              </w:rPr>
              <w:t xml:space="preserve">; through the mediums of </w:t>
            </w:r>
            <w:r w:rsidR="0012635E" w:rsidRPr="00302FED">
              <w:rPr>
                <w:rFonts w:ascii="Times New Roman"/>
                <w:sz w:val="24"/>
                <w:szCs w:val="24"/>
              </w:rPr>
              <w:t>a</w:t>
            </w:r>
            <w:r w:rsidR="004505F6" w:rsidRPr="00302FED">
              <w:rPr>
                <w:rFonts w:ascii="Times New Roman"/>
                <w:sz w:val="24"/>
                <w:szCs w:val="24"/>
              </w:rPr>
              <w:t xml:space="preserve">rt; </w:t>
            </w:r>
            <w:r w:rsidR="0012635E" w:rsidRPr="00302FED">
              <w:rPr>
                <w:rFonts w:ascii="Times New Roman"/>
                <w:sz w:val="24"/>
                <w:szCs w:val="24"/>
              </w:rPr>
              <w:t>s</w:t>
            </w:r>
            <w:r w:rsidR="004505F6" w:rsidRPr="00302FED">
              <w:rPr>
                <w:rFonts w:ascii="Times New Roman"/>
                <w:sz w:val="24"/>
                <w:szCs w:val="24"/>
              </w:rPr>
              <w:t xml:space="preserve">tatues, </w:t>
            </w:r>
            <w:r w:rsidR="0012635E" w:rsidRPr="00302FED">
              <w:rPr>
                <w:rFonts w:ascii="Times New Roman"/>
                <w:sz w:val="24"/>
                <w:szCs w:val="24"/>
              </w:rPr>
              <w:t>p</w:t>
            </w:r>
            <w:r w:rsidR="004505F6" w:rsidRPr="00302FED">
              <w:rPr>
                <w:rFonts w:ascii="Times New Roman"/>
                <w:sz w:val="24"/>
                <w:szCs w:val="24"/>
              </w:rPr>
              <w:t xml:space="preserve">aintings, </w:t>
            </w:r>
            <w:r w:rsidR="0012635E" w:rsidRPr="00302FED">
              <w:rPr>
                <w:rFonts w:ascii="Times New Roman"/>
                <w:sz w:val="24"/>
                <w:szCs w:val="24"/>
              </w:rPr>
              <w:t>a</w:t>
            </w:r>
            <w:r w:rsidR="007E48CF" w:rsidRPr="00302FED">
              <w:rPr>
                <w:rFonts w:ascii="Times New Roman"/>
                <w:sz w:val="24"/>
                <w:szCs w:val="24"/>
              </w:rPr>
              <w:t>rchitecture</w:t>
            </w:r>
            <w:r w:rsidR="00D91DCE" w:rsidRPr="00302FED">
              <w:rPr>
                <w:rFonts w:ascii="Times New Roman"/>
                <w:sz w:val="24"/>
                <w:szCs w:val="24"/>
              </w:rPr>
              <w:t xml:space="preserve"> and</w:t>
            </w:r>
            <w:r w:rsidR="0012635E" w:rsidRPr="00302FED">
              <w:rPr>
                <w:rFonts w:ascii="Times New Roman"/>
                <w:sz w:val="24"/>
                <w:szCs w:val="24"/>
              </w:rPr>
              <w:t xml:space="preserve"> literature</w:t>
            </w:r>
            <w:r w:rsidR="005C12FE" w:rsidRPr="00302FED">
              <w:rPr>
                <w:rFonts w:ascii="Times New Roman"/>
                <w:sz w:val="24"/>
                <w:szCs w:val="24"/>
              </w:rPr>
              <w:t xml:space="preserve">. </w:t>
            </w:r>
          </w:p>
        </w:tc>
      </w:tr>
    </w:tbl>
    <w:p w14:paraId="3E171919" w14:textId="77777777" w:rsidR="00070322" w:rsidRDefault="00070322">
      <w:pPr>
        <w:rPr>
          <w:rFonts w:ascii="Times New Roman"/>
          <w:sz w:val="28"/>
        </w:rPr>
        <w:sectPr w:rsidR="00070322">
          <w:headerReference w:type="default" r:id="rId11"/>
          <w:type w:val="continuous"/>
          <w:pgSz w:w="16840" w:h="11910" w:orient="landscape"/>
          <w:pgMar w:top="940" w:right="1400" w:bottom="280" w:left="620" w:header="712" w:footer="0" w:gutter="0"/>
          <w:pgNumType w:start="1"/>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0"/>
        <w:gridCol w:w="11058"/>
      </w:tblGrid>
      <w:tr w:rsidR="00070322" w14:paraId="24B8A212" w14:textId="77777777">
        <w:trPr>
          <w:trHeight w:val="3175"/>
        </w:trPr>
        <w:tc>
          <w:tcPr>
            <w:tcW w:w="3540" w:type="dxa"/>
          </w:tcPr>
          <w:p w14:paraId="172A9FFD" w14:textId="77777777" w:rsidR="00070322" w:rsidRDefault="00FC2BCF">
            <w:pPr>
              <w:pStyle w:val="TableParagraph"/>
              <w:spacing w:line="294" w:lineRule="exact"/>
              <w:rPr>
                <w:sz w:val="28"/>
              </w:rPr>
            </w:pPr>
            <w:r>
              <w:rPr>
                <w:sz w:val="28"/>
              </w:rPr>
              <w:lastRenderedPageBreak/>
              <w:t>Who</w:t>
            </w:r>
            <w:r>
              <w:rPr>
                <w:spacing w:val="-2"/>
                <w:sz w:val="28"/>
              </w:rPr>
              <w:t xml:space="preserve"> </w:t>
            </w:r>
            <w:r>
              <w:rPr>
                <w:sz w:val="28"/>
              </w:rPr>
              <w:t>are</w:t>
            </w:r>
            <w:r>
              <w:rPr>
                <w:spacing w:val="-2"/>
                <w:sz w:val="28"/>
              </w:rPr>
              <w:t xml:space="preserve"> </w:t>
            </w:r>
            <w:r>
              <w:rPr>
                <w:sz w:val="28"/>
              </w:rPr>
              <w:t>the</w:t>
            </w:r>
            <w:r>
              <w:rPr>
                <w:spacing w:val="-2"/>
                <w:sz w:val="28"/>
              </w:rPr>
              <w:t xml:space="preserve"> target</w:t>
            </w:r>
          </w:p>
          <w:p w14:paraId="59486076" w14:textId="77777777" w:rsidR="00070322" w:rsidRDefault="00FC2BCF">
            <w:pPr>
              <w:pStyle w:val="TableParagraph"/>
              <w:spacing w:line="317" w:lineRule="exact"/>
              <w:rPr>
                <w:sz w:val="28"/>
              </w:rPr>
            </w:pPr>
            <w:r>
              <w:rPr>
                <w:spacing w:val="-2"/>
                <w:sz w:val="28"/>
              </w:rPr>
              <w:t>audience?</w:t>
            </w:r>
          </w:p>
          <w:p w14:paraId="48A96782" w14:textId="77777777" w:rsidR="00070322" w:rsidRDefault="00070322">
            <w:pPr>
              <w:pStyle w:val="TableParagraph"/>
              <w:spacing w:before="10"/>
              <w:ind w:left="0"/>
              <w:rPr>
                <w:rFonts w:ascii="Calibri"/>
                <w:sz w:val="25"/>
              </w:rPr>
            </w:pPr>
          </w:p>
          <w:p w14:paraId="25F4BB7F" w14:textId="77777777" w:rsidR="00070322" w:rsidRDefault="00FC2BCF">
            <w:pPr>
              <w:pStyle w:val="TableParagraph"/>
              <w:spacing w:before="1"/>
              <w:ind w:right="149"/>
              <w:rPr>
                <w:sz w:val="28"/>
              </w:rPr>
            </w:pPr>
            <w:r>
              <w:rPr>
                <w:sz w:val="28"/>
              </w:rPr>
              <w:t xml:space="preserve">Reference </w:t>
            </w:r>
            <w:hyperlink r:id="rId12">
              <w:r>
                <w:rPr>
                  <w:color w:val="0462C1"/>
                  <w:sz w:val="28"/>
                  <w:u w:val="single" w:color="0462C1"/>
                </w:rPr>
                <w:t>Audience</w:t>
              </w:r>
            </w:hyperlink>
            <w:r>
              <w:rPr>
                <w:color w:val="0462C1"/>
                <w:sz w:val="28"/>
              </w:rPr>
              <w:t xml:space="preserve"> </w:t>
            </w:r>
            <w:hyperlink r:id="rId13">
              <w:r>
                <w:rPr>
                  <w:color w:val="0462C1"/>
                  <w:sz w:val="28"/>
                  <w:u w:val="single" w:color="0462C1"/>
                </w:rPr>
                <w:t>Spectrum</w:t>
              </w:r>
              <w:r>
                <w:rPr>
                  <w:color w:val="0462C1"/>
                  <w:spacing w:val="-18"/>
                  <w:sz w:val="28"/>
                  <w:u w:val="single" w:color="0462C1"/>
                </w:rPr>
                <w:t xml:space="preserve"> </w:t>
              </w:r>
              <w:r>
                <w:rPr>
                  <w:color w:val="0462C1"/>
                  <w:sz w:val="28"/>
                  <w:u w:val="single" w:color="0462C1"/>
                </w:rPr>
                <w:t>segments</w:t>
              </w:r>
              <w:r>
                <w:rPr>
                  <w:color w:val="0462C1"/>
                  <w:spacing w:val="-17"/>
                  <w:sz w:val="28"/>
                </w:rPr>
                <w:t xml:space="preserve"> </w:t>
              </w:r>
            </w:hyperlink>
            <w:r>
              <w:rPr>
                <w:sz w:val="28"/>
              </w:rPr>
              <w:t xml:space="preserve">if </w:t>
            </w:r>
            <w:r>
              <w:rPr>
                <w:spacing w:val="-2"/>
                <w:sz w:val="28"/>
              </w:rPr>
              <w:t>known.</w:t>
            </w:r>
          </w:p>
          <w:p w14:paraId="38C9C5BD" w14:textId="77777777" w:rsidR="00070322" w:rsidRDefault="00070322">
            <w:pPr>
              <w:pStyle w:val="TableParagraph"/>
              <w:spacing w:before="2"/>
              <w:ind w:left="0"/>
              <w:rPr>
                <w:rFonts w:ascii="Calibri"/>
                <w:sz w:val="26"/>
              </w:rPr>
            </w:pPr>
          </w:p>
          <w:p w14:paraId="2FB3ABE4" w14:textId="77777777" w:rsidR="00070322" w:rsidRDefault="00FC2BCF">
            <w:pPr>
              <w:pStyle w:val="TableParagraph"/>
              <w:rPr>
                <w:sz w:val="28"/>
              </w:rPr>
            </w:pPr>
            <w:r>
              <w:rPr>
                <w:sz w:val="28"/>
              </w:rPr>
              <w:t>If not known, who do you think</w:t>
            </w:r>
            <w:r>
              <w:rPr>
                <w:spacing w:val="-9"/>
                <w:sz w:val="28"/>
              </w:rPr>
              <w:t xml:space="preserve"> </w:t>
            </w:r>
            <w:r>
              <w:rPr>
                <w:sz w:val="28"/>
              </w:rPr>
              <w:t>this</w:t>
            </w:r>
            <w:r>
              <w:rPr>
                <w:spacing w:val="-10"/>
                <w:sz w:val="28"/>
              </w:rPr>
              <w:t xml:space="preserve"> </w:t>
            </w:r>
            <w:r>
              <w:rPr>
                <w:sz w:val="28"/>
              </w:rPr>
              <w:t>would</w:t>
            </w:r>
            <w:r>
              <w:rPr>
                <w:spacing w:val="-9"/>
                <w:sz w:val="28"/>
              </w:rPr>
              <w:t xml:space="preserve"> </w:t>
            </w:r>
            <w:r>
              <w:rPr>
                <w:sz w:val="28"/>
              </w:rPr>
              <w:t>this</w:t>
            </w:r>
            <w:r>
              <w:rPr>
                <w:spacing w:val="-10"/>
                <w:sz w:val="28"/>
              </w:rPr>
              <w:t xml:space="preserve"> </w:t>
            </w:r>
            <w:r>
              <w:rPr>
                <w:sz w:val="28"/>
              </w:rPr>
              <w:t xml:space="preserve">appeal </w:t>
            </w:r>
            <w:r>
              <w:rPr>
                <w:spacing w:val="-4"/>
                <w:sz w:val="28"/>
              </w:rPr>
              <w:t>to?</w:t>
            </w:r>
          </w:p>
        </w:tc>
        <w:tc>
          <w:tcPr>
            <w:tcW w:w="11058" w:type="dxa"/>
          </w:tcPr>
          <w:p w14:paraId="1AD62791" w14:textId="77EA8F06" w:rsidR="00F73C31" w:rsidRPr="00302FED" w:rsidRDefault="00834359" w:rsidP="00307810">
            <w:pPr>
              <w:pStyle w:val="TableParagraph"/>
              <w:ind w:left="0"/>
              <w:rPr>
                <w:rFonts w:ascii="Times New Roman"/>
                <w:sz w:val="24"/>
                <w:szCs w:val="24"/>
              </w:rPr>
            </w:pPr>
            <w:r w:rsidRPr="00302FED">
              <w:rPr>
                <w:rFonts w:ascii="Times New Roman"/>
                <w:sz w:val="24"/>
                <w:szCs w:val="24"/>
              </w:rPr>
              <w:t xml:space="preserve"> </w:t>
            </w:r>
            <w:r w:rsidR="00AF330A" w:rsidRPr="00302FED">
              <w:rPr>
                <w:rFonts w:ascii="Times New Roman"/>
                <w:sz w:val="24"/>
                <w:szCs w:val="24"/>
              </w:rPr>
              <w:t>The Target audience i</w:t>
            </w:r>
            <w:r w:rsidR="009A2283" w:rsidRPr="00302FED">
              <w:rPr>
                <w:rFonts w:ascii="Times New Roman"/>
                <w:sz w:val="24"/>
                <w:szCs w:val="24"/>
              </w:rPr>
              <w:t xml:space="preserve">s </w:t>
            </w:r>
            <w:r w:rsidR="008958B4" w:rsidRPr="00302FED">
              <w:rPr>
                <w:rFonts w:ascii="Times New Roman"/>
                <w:sz w:val="24"/>
                <w:szCs w:val="24"/>
              </w:rPr>
              <w:t xml:space="preserve">very broad for this exhibition as it ties in both </w:t>
            </w:r>
            <w:r w:rsidR="005E15E2" w:rsidRPr="00302FED">
              <w:rPr>
                <w:rFonts w:ascii="Times New Roman"/>
                <w:sz w:val="24"/>
                <w:szCs w:val="24"/>
              </w:rPr>
              <w:t>the wider world and things pertaining to York</w:t>
            </w:r>
            <w:r w:rsidR="00C75594" w:rsidRPr="00302FED">
              <w:rPr>
                <w:rFonts w:ascii="Times New Roman"/>
                <w:sz w:val="24"/>
                <w:szCs w:val="24"/>
              </w:rPr>
              <w:t xml:space="preserve">. It will hopefully draw in the </w:t>
            </w:r>
            <w:proofErr w:type="spellStart"/>
            <w:r w:rsidR="00C75594" w:rsidRPr="00302FED">
              <w:rPr>
                <w:rFonts w:ascii="Times New Roman"/>
                <w:sz w:val="24"/>
                <w:szCs w:val="24"/>
              </w:rPr>
              <w:t>Metroculturals</w:t>
            </w:r>
            <w:proofErr w:type="spellEnd"/>
            <w:r w:rsidR="0040710A" w:rsidRPr="00302FED">
              <w:rPr>
                <w:rFonts w:ascii="Times New Roman"/>
                <w:sz w:val="24"/>
                <w:szCs w:val="24"/>
              </w:rPr>
              <w:t>,</w:t>
            </w:r>
            <w:r w:rsidR="00971057" w:rsidRPr="00302FED">
              <w:rPr>
                <w:rFonts w:ascii="Times New Roman"/>
                <w:sz w:val="24"/>
                <w:szCs w:val="24"/>
              </w:rPr>
              <w:t xml:space="preserve"> Experience Seekers</w:t>
            </w:r>
            <w:r w:rsidR="008B4F50" w:rsidRPr="00302FED">
              <w:rPr>
                <w:rFonts w:ascii="Times New Roman"/>
                <w:sz w:val="24"/>
                <w:szCs w:val="24"/>
              </w:rPr>
              <w:t xml:space="preserve">, it would also draw in a few of the </w:t>
            </w:r>
            <w:proofErr w:type="spellStart"/>
            <w:r w:rsidR="008B4F50" w:rsidRPr="00302FED">
              <w:rPr>
                <w:rFonts w:ascii="Times New Roman"/>
                <w:sz w:val="24"/>
                <w:szCs w:val="24"/>
              </w:rPr>
              <w:t>Comuterland</w:t>
            </w:r>
            <w:proofErr w:type="spellEnd"/>
            <w:r w:rsidR="008B4F50" w:rsidRPr="00302FED">
              <w:rPr>
                <w:rFonts w:ascii="Times New Roman"/>
                <w:sz w:val="24"/>
                <w:szCs w:val="24"/>
              </w:rPr>
              <w:t xml:space="preserve"> </w:t>
            </w:r>
            <w:proofErr w:type="spellStart"/>
            <w:r w:rsidR="008B4F50" w:rsidRPr="00302FED">
              <w:rPr>
                <w:rFonts w:ascii="Times New Roman"/>
                <w:sz w:val="24"/>
                <w:szCs w:val="24"/>
              </w:rPr>
              <w:t>cu</w:t>
            </w:r>
            <w:r w:rsidR="00307810" w:rsidRPr="00302FED">
              <w:rPr>
                <w:rFonts w:ascii="Times New Roman"/>
                <w:sz w:val="24"/>
                <w:szCs w:val="24"/>
              </w:rPr>
              <w:t>lturebuffs</w:t>
            </w:r>
            <w:proofErr w:type="spellEnd"/>
            <w:r w:rsidR="00307810" w:rsidRPr="00302FED">
              <w:rPr>
                <w:rFonts w:ascii="Times New Roman"/>
                <w:sz w:val="24"/>
                <w:szCs w:val="24"/>
              </w:rPr>
              <w:t xml:space="preserve"> but not all as they prefer things focused classical and this has both a focus on classical and modern. </w:t>
            </w:r>
            <w:r w:rsidR="00F46C79" w:rsidRPr="00302FED">
              <w:rPr>
                <w:rFonts w:ascii="Times New Roman"/>
                <w:sz w:val="24"/>
                <w:szCs w:val="24"/>
              </w:rPr>
              <w:t xml:space="preserve">This would largely appeal to </w:t>
            </w:r>
            <w:r w:rsidR="00307810" w:rsidRPr="00302FED">
              <w:rPr>
                <w:rFonts w:ascii="Times New Roman"/>
                <w:sz w:val="24"/>
                <w:szCs w:val="24"/>
              </w:rPr>
              <w:t>the Trips</w:t>
            </w:r>
            <w:r w:rsidR="00F73C31" w:rsidRPr="00302FED">
              <w:rPr>
                <w:rFonts w:ascii="Times New Roman"/>
                <w:sz w:val="24"/>
                <w:szCs w:val="24"/>
              </w:rPr>
              <w:t xml:space="preserve"> &amp; Treats</w:t>
            </w:r>
            <w:r w:rsidR="00780930" w:rsidRPr="00302FED">
              <w:rPr>
                <w:rFonts w:ascii="Times New Roman"/>
                <w:sz w:val="24"/>
                <w:szCs w:val="24"/>
              </w:rPr>
              <w:t xml:space="preserve"> demographic with older children who are active on social media, rather then those with younger children (16+)</w:t>
            </w:r>
            <w:r w:rsidR="00E52FC7" w:rsidRPr="00302FED">
              <w:rPr>
                <w:rFonts w:ascii="Times New Roman"/>
                <w:sz w:val="24"/>
                <w:szCs w:val="24"/>
              </w:rPr>
              <w:t xml:space="preserve">. </w:t>
            </w:r>
            <w:r w:rsidR="00307810" w:rsidRPr="00302FED">
              <w:rPr>
                <w:rFonts w:ascii="Times New Roman"/>
                <w:sz w:val="24"/>
                <w:szCs w:val="24"/>
              </w:rPr>
              <w:t xml:space="preserve">While not a </w:t>
            </w:r>
            <w:r w:rsidR="0034640D" w:rsidRPr="00302FED">
              <w:rPr>
                <w:rFonts w:ascii="Times New Roman"/>
                <w:sz w:val="24"/>
                <w:szCs w:val="24"/>
              </w:rPr>
              <w:t>recognised</w:t>
            </w:r>
            <w:r w:rsidR="00307810" w:rsidRPr="00302FED">
              <w:rPr>
                <w:rFonts w:ascii="Times New Roman"/>
                <w:sz w:val="24"/>
                <w:szCs w:val="24"/>
              </w:rPr>
              <w:t xml:space="preserve"> group on the </w:t>
            </w:r>
            <w:r w:rsidR="0099219C" w:rsidRPr="00302FED">
              <w:rPr>
                <w:rFonts w:ascii="Times New Roman"/>
                <w:sz w:val="24"/>
                <w:szCs w:val="24"/>
              </w:rPr>
              <w:t xml:space="preserve">Audience Spectrum segments, there would be a pull for a great many young adults and those involved in the LGBTQ+ community as this is something linked intrinsically to </w:t>
            </w:r>
            <w:r w:rsidR="00EC487A" w:rsidRPr="00302FED">
              <w:rPr>
                <w:rFonts w:ascii="Times New Roman"/>
                <w:sz w:val="24"/>
                <w:szCs w:val="24"/>
              </w:rPr>
              <w:t>their</w:t>
            </w:r>
            <w:r w:rsidR="00AE73B2" w:rsidRPr="00302FED">
              <w:rPr>
                <w:rFonts w:ascii="Times New Roman"/>
                <w:sz w:val="24"/>
                <w:szCs w:val="24"/>
              </w:rPr>
              <w:t xml:space="preserve"> cultural heritage. </w:t>
            </w:r>
          </w:p>
        </w:tc>
      </w:tr>
      <w:tr w:rsidR="00070322" w14:paraId="5D0CF97D" w14:textId="77777777">
        <w:trPr>
          <w:trHeight w:val="635"/>
        </w:trPr>
        <w:tc>
          <w:tcPr>
            <w:tcW w:w="3540" w:type="dxa"/>
          </w:tcPr>
          <w:p w14:paraId="5A2E4F73" w14:textId="77777777" w:rsidR="00070322" w:rsidRDefault="00FC2BCF">
            <w:pPr>
              <w:pStyle w:val="TableParagraph"/>
              <w:spacing w:line="291" w:lineRule="exact"/>
              <w:rPr>
                <w:sz w:val="28"/>
              </w:rPr>
            </w:pPr>
            <w:r>
              <w:rPr>
                <w:sz w:val="28"/>
              </w:rPr>
              <w:t>What</w:t>
            </w:r>
            <w:r>
              <w:rPr>
                <w:spacing w:val="-3"/>
                <w:sz w:val="28"/>
              </w:rPr>
              <w:t xml:space="preserve"> </w:t>
            </w:r>
            <w:r>
              <w:rPr>
                <w:sz w:val="28"/>
              </w:rPr>
              <w:t>is</w:t>
            </w:r>
            <w:r>
              <w:rPr>
                <w:spacing w:val="-3"/>
                <w:sz w:val="28"/>
              </w:rPr>
              <w:t xml:space="preserve"> </w:t>
            </w:r>
            <w:r>
              <w:rPr>
                <w:sz w:val="28"/>
              </w:rPr>
              <w:t>the</w:t>
            </w:r>
            <w:r>
              <w:rPr>
                <w:spacing w:val="-1"/>
                <w:sz w:val="28"/>
              </w:rPr>
              <w:t xml:space="preserve"> </w:t>
            </w:r>
            <w:r>
              <w:rPr>
                <w:spacing w:val="-2"/>
                <w:sz w:val="28"/>
              </w:rPr>
              <w:t>budget?</w:t>
            </w:r>
          </w:p>
        </w:tc>
        <w:tc>
          <w:tcPr>
            <w:tcW w:w="11058" w:type="dxa"/>
          </w:tcPr>
          <w:p w14:paraId="3DAAD07C" w14:textId="22EC69AC" w:rsidR="00070322" w:rsidRPr="00302FED" w:rsidRDefault="00A5077B">
            <w:pPr>
              <w:pStyle w:val="TableParagraph"/>
              <w:ind w:left="0"/>
              <w:rPr>
                <w:rFonts w:ascii="Times New Roman"/>
                <w:sz w:val="24"/>
                <w:szCs w:val="24"/>
              </w:rPr>
            </w:pPr>
            <w:r w:rsidRPr="00302FED">
              <w:rPr>
                <w:rFonts w:ascii="Times New Roman"/>
                <w:sz w:val="24"/>
                <w:szCs w:val="24"/>
              </w:rPr>
              <w:t xml:space="preserve"> </w:t>
            </w:r>
            <w:r w:rsidR="00D315D5" w:rsidRPr="00302FED">
              <w:rPr>
                <w:rFonts w:ascii="Times New Roman"/>
                <w:sz w:val="24"/>
                <w:szCs w:val="24"/>
              </w:rPr>
              <w:t xml:space="preserve">The budget at a minimum would be around </w:t>
            </w:r>
            <w:r w:rsidR="002B28E0">
              <w:rPr>
                <w:rFonts w:ascii="Times New Roman"/>
                <w:sz w:val="24"/>
                <w:szCs w:val="24"/>
              </w:rPr>
              <w:t>£</w:t>
            </w:r>
            <w:r w:rsidR="002B28E0">
              <w:rPr>
                <w:rFonts w:ascii="Times New Roman"/>
                <w:sz w:val="24"/>
                <w:szCs w:val="24"/>
              </w:rPr>
              <w:t>1000, but more would b</w:t>
            </w:r>
            <w:r w:rsidR="00F717C6">
              <w:rPr>
                <w:rFonts w:ascii="Times New Roman"/>
                <w:sz w:val="24"/>
                <w:szCs w:val="24"/>
              </w:rPr>
              <w:t xml:space="preserve">e appreciated to ensure better quality. </w:t>
            </w:r>
          </w:p>
        </w:tc>
      </w:tr>
      <w:tr w:rsidR="00070322" w14:paraId="0B212875" w14:textId="77777777">
        <w:trPr>
          <w:trHeight w:val="1082"/>
        </w:trPr>
        <w:tc>
          <w:tcPr>
            <w:tcW w:w="3540" w:type="dxa"/>
          </w:tcPr>
          <w:p w14:paraId="55CC2572" w14:textId="77777777" w:rsidR="00070322" w:rsidRDefault="00FC2BCF">
            <w:pPr>
              <w:pStyle w:val="TableParagraph"/>
              <w:spacing w:line="291" w:lineRule="exact"/>
              <w:rPr>
                <w:sz w:val="28"/>
              </w:rPr>
            </w:pPr>
            <w:r>
              <w:rPr>
                <w:sz w:val="28"/>
              </w:rPr>
              <w:t>Are</w:t>
            </w:r>
            <w:r>
              <w:rPr>
                <w:spacing w:val="-5"/>
                <w:sz w:val="28"/>
              </w:rPr>
              <w:t xml:space="preserve"> </w:t>
            </w:r>
            <w:r>
              <w:rPr>
                <w:sz w:val="28"/>
              </w:rPr>
              <w:t>there</w:t>
            </w:r>
            <w:r>
              <w:rPr>
                <w:spacing w:val="-2"/>
                <w:sz w:val="28"/>
              </w:rPr>
              <w:t xml:space="preserve"> </w:t>
            </w:r>
            <w:r>
              <w:rPr>
                <w:sz w:val="28"/>
              </w:rPr>
              <w:t>any</w:t>
            </w:r>
            <w:r>
              <w:rPr>
                <w:spacing w:val="-1"/>
                <w:sz w:val="28"/>
              </w:rPr>
              <w:t xml:space="preserve"> </w:t>
            </w:r>
            <w:r>
              <w:rPr>
                <w:spacing w:val="-2"/>
                <w:sz w:val="28"/>
              </w:rPr>
              <w:t>fundraising</w:t>
            </w:r>
          </w:p>
          <w:p w14:paraId="13C57BFB" w14:textId="77777777" w:rsidR="00070322" w:rsidRDefault="00FC2BCF">
            <w:pPr>
              <w:pStyle w:val="TableParagraph"/>
              <w:spacing w:line="317" w:lineRule="exact"/>
              <w:rPr>
                <w:sz w:val="28"/>
              </w:rPr>
            </w:pPr>
            <w:r>
              <w:rPr>
                <w:spacing w:val="-2"/>
                <w:sz w:val="28"/>
              </w:rPr>
              <w:t>opportunities?</w:t>
            </w:r>
          </w:p>
        </w:tc>
        <w:tc>
          <w:tcPr>
            <w:tcW w:w="11058" w:type="dxa"/>
          </w:tcPr>
          <w:p w14:paraId="1A31FF70" w14:textId="06514C80" w:rsidR="00070322" w:rsidRPr="00302FED" w:rsidRDefault="007E51D6">
            <w:pPr>
              <w:pStyle w:val="TableParagraph"/>
              <w:ind w:left="0"/>
              <w:rPr>
                <w:rFonts w:ascii="Times New Roman"/>
                <w:sz w:val="24"/>
                <w:szCs w:val="24"/>
              </w:rPr>
            </w:pPr>
            <w:r w:rsidRPr="00302FED">
              <w:rPr>
                <w:rFonts w:ascii="Times New Roman"/>
                <w:sz w:val="24"/>
                <w:szCs w:val="24"/>
              </w:rPr>
              <w:t xml:space="preserve">  </w:t>
            </w:r>
            <w:r w:rsidR="00CA2E40" w:rsidRPr="00302FED">
              <w:rPr>
                <w:rFonts w:ascii="Times New Roman"/>
                <w:sz w:val="24"/>
                <w:szCs w:val="24"/>
              </w:rPr>
              <w:t xml:space="preserve">Not additional ones affected </w:t>
            </w:r>
            <w:r w:rsidR="00A5077B" w:rsidRPr="00302FED">
              <w:rPr>
                <w:rFonts w:ascii="Times New Roman"/>
                <w:sz w:val="24"/>
                <w:szCs w:val="24"/>
              </w:rPr>
              <w:t>or added because of</w:t>
            </w:r>
            <w:r w:rsidR="00CA2E40" w:rsidRPr="00302FED">
              <w:rPr>
                <w:rFonts w:ascii="Times New Roman"/>
                <w:sz w:val="24"/>
                <w:szCs w:val="24"/>
              </w:rPr>
              <w:t xml:space="preserve"> this </w:t>
            </w:r>
            <w:r w:rsidR="00AA17BA" w:rsidRPr="00302FED">
              <w:rPr>
                <w:rFonts w:ascii="Times New Roman"/>
                <w:sz w:val="24"/>
                <w:szCs w:val="24"/>
              </w:rPr>
              <w:t>display but</w:t>
            </w:r>
            <w:r w:rsidR="00CA2E40" w:rsidRPr="00302FED">
              <w:rPr>
                <w:rFonts w:ascii="Times New Roman"/>
                <w:sz w:val="24"/>
                <w:szCs w:val="24"/>
              </w:rPr>
              <w:t xml:space="preserve"> putting donation </w:t>
            </w:r>
            <w:r w:rsidR="00A5077B" w:rsidRPr="00302FED">
              <w:rPr>
                <w:rFonts w:ascii="Times New Roman"/>
                <w:sz w:val="24"/>
                <w:szCs w:val="24"/>
              </w:rPr>
              <w:t xml:space="preserve">boxes in the exhibition room would allow for some fundraising. </w:t>
            </w:r>
            <w:r w:rsidR="00FB708A" w:rsidRPr="00302FED">
              <w:rPr>
                <w:rFonts w:ascii="Times New Roman"/>
                <w:sz w:val="24"/>
                <w:szCs w:val="24"/>
              </w:rPr>
              <w:t xml:space="preserve">There is also the option of adding a charge as this not planned as a </w:t>
            </w:r>
            <w:r w:rsidR="00353F88" w:rsidRPr="00302FED">
              <w:rPr>
                <w:rFonts w:ascii="Times New Roman"/>
                <w:sz w:val="24"/>
                <w:szCs w:val="24"/>
              </w:rPr>
              <w:t>permanent</w:t>
            </w:r>
            <w:r w:rsidR="00FB708A" w:rsidRPr="00302FED">
              <w:rPr>
                <w:rFonts w:ascii="Times New Roman"/>
                <w:sz w:val="24"/>
                <w:szCs w:val="24"/>
              </w:rPr>
              <w:t xml:space="preserve"> exhibition</w:t>
            </w:r>
            <w:r w:rsidR="00353F88" w:rsidRPr="00302FED">
              <w:rPr>
                <w:rFonts w:ascii="Times New Roman"/>
                <w:sz w:val="24"/>
                <w:szCs w:val="24"/>
              </w:rPr>
              <w:t xml:space="preserve">, however this would by up to the purview of yourselves. </w:t>
            </w:r>
          </w:p>
        </w:tc>
      </w:tr>
      <w:tr w:rsidR="00070322" w14:paraId="2A10F7BF" w14:textId="77777777">
        <w:trPr>
          <w:trHeight w:val="635"/>
        </w:trPr>
        <w:tc>
          <w:tcPr>
            <w:tcW w:w="3540" w:type="dxa"/>
          </w:tcPr>
          <w:p w14:paraId="1219CFE5" w14:textId="77777777" w:rsidR="00070322" w:rsidRDefault="00FC2BCF">
            <w:pPr>
              <w:pStyle w:val="TableParagraph"/>
              <w:spacing w:line="291" w:lineRule="exact"/>
              <w:rPr>
                <w:sz w:val="28"/>
              </w:rPr>
            </w:pPr>
            <w:r>
              <w:rPr>
                <w:sz w:val="28"/>
              </w:rPr>
              <w:t>Are</w:t>
            </w:r>
            <w:r>
              <w:rPr>
                <w:spacing w:val="-3"/>
                <w:sz w:val="28"/>
              </w:rPr>
              <w:t xml:space="preserve"> </w:t>
            </w:r>
            <w:r>
              <w:rPr>
                <w:sz w:val="28"/>
              </w:rPr>
              <w:t>there</w:t>
            </w:r>
            <w:r>
              <w:rPr>
                <w:spacing w:val="-2"/>
                <w:sz w:val="28"/>
              </w:rPr>
              <w:t xml:space="preserve"> </w:t>
            </w:r>
            <w:r>
              <w:rPr>
                <w:sz w:val="28"/>
              </w:rPr>
              <w:t>any</w:t>
            </w:r>
            <w:r>
              <w:rPr>
                <w:spacing w:val="-1"/>
                <w:sz w:val="28"/>
              </w:rPr>
              <w:t xml:space="preserve"> </w:t>
            </w:r>
            <w:r>
              <w:rPr>
                <w:spacing w:val="-2"/>
                <w:sz w:val="28"/>
              </w:rPr>
              <w:t>partnership</w:t>
            </w:r>
          </w:p>
          <w:p w14:paraId="0349514C" w14:textId="77777777" w:rsidR="00070322" w:rsidRDefault="00FC2BCF">
            <w:pPr>
              <w:pStyle w:val="TableParagraph"/>
              <w:spacing w:line="317" w:lineRule="exact"/>
              <w:rPr>
                <w:sz w:val="28"/>
              </w:rPr>
            </w:pPr>
            <w:r>
              <w:rPr>
                <w:spacing w:val="-2"/>
                <w:sz w:val="28"/>
              </w:rPr>
              <w:t>opportunities?</w:t>
            </w:r>
          </w:p>
        </w:tc>
        <w:tc>
          <w:tcPr>
            <w:tcW w:w="11058" w:type="dxa"/>
          </w:tcPr>
          <w:p w14:paraId="2EC08091" w14:textId="73A0D912" w:rsidR="00070322" w:rsidRPr="00302FED" w:rsidRDefault="00AF330A">
            <w:pPr>
              <w:pStyle w:val="TableParagraph"/>
              <w:ind w:left="0"/>
              <w:rPr>
                <w:rFonts w:ascii="Times New Roman"/>
                <w:sz w:val="24"/>
                <w:szCs w:val="24"/>
              </w:rPr>
            </w:pPr>
            <w:r w:rsidRPr="00302FED">
              <w:rPr>
                <w:rFonts w:ascii="Times New Roman"/>
                <w:sz w:val="24"/>
                <w:szCs w:val="24"/>
              </w:rPr>
              <w:t xml:space="preserve"> Yes, </w:t>
            </w:r>
            <w:r w:rsidR="00262E99" w:rsidRPr="00302FED">
              <w:rPr>
                <w:rFonts w:ascii="Times New Roman"/>
                <w:sz w:val="24"/>
                <w:szCs w:val="24"/>
              </w:rPr>
              <w:t>as</w:t>
            </w:r>
            <w:r w:rsidR="004C70B8" w:rsidRPr="00302FED">
              <w:rPr>
                <w:rFonts w:ascii="Times New Roman"/>
                <w:sz w:val="24"/>
                <w:szCs w:val="24"/>
              </w:rPr>
              <w:t xml:space="preserve"> many of the artifacts are stored with different museums</w:t>
            </w:r>
            <w:r w:rsidR="00262E99" w:rsidRPr="00302FED">
              <w:rPr>
                <w:rFonts w:ascii="Times New Roman"/>
                <w:sz w:val="24"/>
                <w:szCs w:val="24"/>
              </w:rPr>
              <w:t xml:space="preserve"> it would allow for the YMT to create a working </w:t>
            </w:r>
            <w:r w:rsidR="00AD6574" w:rsidRPr="00302FED">
              <w:rPr>
                <w:rFonts w:ascii="Times New Roman"/>
                <w:sz w:val="24"/>
                <w:szCs w:val="24"/>
              </w:rPr>
              <w:t xml:space="preserve">relationship with </w:t>
            </w:r>
            <w:proofErr w:type="spellStart"/>
            <w:r w:rsidR="00AD6574" w:rsidRPr="00302FED">
              <w:rPr>
                <w:rFonts w:ascii="Times New Roman"/>
                <w:sz w:val="24"/>
                <w:szCs w:val="24"/>
              </w:rPr>
              <w:t>Cyfarthfa</w:t>
            </w:r>
            <w:proofErr w:type="spellEnd"/>
            <w:r w:rsidR="00FD4584" w:rsidRPr="00302FED">
              <w:rPr>
                <w:rFonts w:ascii="Times New Roman"/>
                <w:sz w:val="24"/>
                <w:szCs w:val="24"/>
              </w:rPr>
              <w:t xml:space="preserve"> Castle Museum and Art Gallery</w:t>
            </w:r>
          </w:p>
        </w:tc>
      </w:tr>
      <w:tr w:rsidR="00070322" w14:paraId="0D484B19" w14:textId="77777777">
        <w:trPr>
          <w:trHeight w:val="950"/>
        </w:trPr>
        <w:tc>
          <w:tcPr>
            <w:tcW w:w="3540" w:type="dxa"/>
            <w:tcBorders>
              <w:bottom w:val="single" w:sz="6" w:space="0" w:color="000000"/>
            </w:tcBorders>
          </w:tcPr>
          <w:p w14:paraId="67FD2649" w14:textId="77777777" w:rsidR="00070322" w:rsidRDefault="00FC2BCF">
            <w:pPr>
              <w:pStyle w:val="TableParagraph"/>
              <w:spacing w:line="291" w:lineRule="exact"/>
              <w:rPr>
                <w:sz w:val="28"/>
              </w:rPr>
            </w:pPr>
            <w:r>
              <w:rPr>
                <w:sz w:val="28"/>
              </w:rPr>
              <w:t>Are</w:t>
            </w:r>
            <w:r>
              <w:rPr>
                <w:spacing w:val="-5"/>
                <w:sz w:val="28"/>
              </w:rPr>
              <w:t xml:space="preserve"> </w:t>
            </w:r>
            <w:r>
              <w:rPr>
                <w:sz w:val="28"/>
              </w:rPr>
              <w:t>there</w:t>
            </w:r>
            <w:r>
              <w:rPr>
                <w:spacing w:val="-2"/>
                <w:sz w:val="28"/>
              </w:rPr>
              <w:t xml:space="preserve"> </w:t>
            </w:r>
            <w:r>
              <w:rPr>
                <w:sz w:val="28"/>
              </w:rPr>
              <w:t>any</w:t>
            </w:r>
            <w:r>
              <w:rPr>
                <w:spacing w:val="-2"/>
                <w:sz w:val="28"/>
              </w:rPr>
              <w:t xml:space="preserve"> </w:t>
            </w:r>
            <w:r>
              <w:rPr>
                <w:sz w:val="28"/>
              </w:rPr>
              <w:t>other</w:t>
            </w:r>
            <w:r>
              <w:rPr>
                <w:spacing w:val="-2"/>
                <w:sz w:val="28"/>
              </w:rPr>
              <w:t xml:space="preserve"> similar</w:t>
            </w:r>
          </w:p>
          <w:p w14:paraId="75B2BECB" w14:textId="77777777" w:rsidR="00070322" w:rsidRDefault="00FC2BCF">
            <w:pPr>
              <w:pStyle w:val="TableParagraph"/>
              <w:rPr>
                <w:sz w:val="28"/>
              </w:rPr>
            </w:pPr>
            <w:r>
              <w:rPr>
                <w:sz w:val="28"/>
              </w:rPr>
              <w:t>shows</w:t>
            </w:r>
            <w:r>
              <w:rPr>
                <w:spacing w:val="-13"/>
                <w:sz w:val="28"/>
              </w:rPr>
              <w:t xml:space="preserve"> </w:t>
            </w:r>
            <w:r>
              <w:rPr>
                <w:sz w:val="28"/>
              </w:rPr>
              <w:t>/</w:t>
            </w:r>
            <w:r>
              <w:rPr>
                <w:spacing w:val="-12"/>
                <w:sz w:val="28"/>
              </w:rPr>
              <w:t xml:space="preserve"> </w:t>
            </w:r>
            <w:r>
              <w:rPr>
                <w:sz w:val="28"/>
              </w:rPr>
              <w:t>events</w:t>
            </w:r>
            <w:r>
              <w:rPr>
                <w:spacing w:val="-12"/>
                <w:sz w:val="28"/>
              </w:rPr>
              <w:t xml:space="preserve"> </w:t>
            </w:r>
            <w:r>
              <w:rPr>
                <w:sz w:val="28"/>
              </w:rPr>
              <w:t>happening regionally or nationally?</w:t>
            </w:r>
          </w:p>
        </w:tc>
        <w:tc>
          <w:tcPr>
            <w:tcW w:w="11058" w:type="dxa"/>
            <w:tcBorders>
              <w:bottom w:val="single" w:sz="6" w:space="0" w:color="000000"/>
            </w:tcBorders>
          </w:tcPr>
          <w:p w14:paraId="654E70BF" w14:textId="28AA6234" w:rsidR="00070322" w:rsidRPr="00302FED" w:rsidRDefault="007E51D6">
            <w:pPr>
              <w:pStyle w:val="TableParagraph"/>
              <w:ind w:left="0"/>
              <w:rPr>
                <w:rFonts w:ascii="Times New Roman"/>
                <w:sz w:val="24"/>
                <w:szCs w:val="24"/>
              </w:rPr>
            </w:pPr>
            <w:r w:rsidRPr="00302FED">
              <w:rPr>
                <w:rFonts w:ascii="Times New Roman"/>
                <w:sz w:val="24"/>
                <w:szCs w:val="24"/>
              </w:rPr>
              <w:t xml:space="preserve"> </w:t>
            </w:r>
            <w:r w:rsidR="004E340C" w:rsidRPr="00302FED">
              <w:rPr>
                <w:rFonts w:ascii="Times New Roman"/>
                <w:sz w:val="24"/>
                <w:szCs w:val="24"/>
              </w:rPr>
              <w:t>Regionally nothing of this kind has been publicised</w:t>
            </w:r>
            <w:r w:rsidR="00024F30" w:rsidRPr="00302FED">
              <w:rPr>
                <w:rFonts w:ascii="Times New Roman"/>
                <w:sz w:val="24"/>
                <w:szCs w:val="24"/>
              </w:rPr>
              <w:t xml:space="preserve"> or is currently being displayed. Nationally </w:t>
            </w:r>
            <w:r w:rsidR="003C1459" w:rsidRPr="00302FED">
              <w:rPr>
                <w:rFonts w:ascii="Times New Roman"/>
                <w:sz w:val="24"/>
                <w:szCs w:val="24"/>
              </w:rPr>
              <w:t xml:space="preserve">the Science </w:t>
            </w:r>
            <w:r w:rsidR="00E376F7" w:rsidRPr="00302FED">
              <w:rPr>
                <w:rFonts w:ascii="Times New Roman"/>
                <w:sz w:val="24"/>
                <w:szCs w:val="24"/>
              </w:rPr>
              <w:t>Museum</w:t>
            </w:r>
            <w:r w:rsidR="003C1459" w:rsidRPr="00302FED">
              <w:rPr>
                <w:rFonts w:ascii="Times New Roman"/>
                <w:sz w:val="24"/>
                <w:szCs w:val="24"/>
              </w:rPr>
              <w:t xml:space="preserve"> in London has the closest </w:t>
            </w:r>
            <w:r w:rsidR="00E376F7" w:rsidRPr="00302FED">
              <w:rPr>
                <w:rFonts w:ascii="Times New Roman"/>
                <w:sz w:val="24"/>
                <w:szCs w:val="24"/>
              </w:rPr>
              <w:t xml:space="preserve">exhibition to this one </w:t>
            </w:r>
            <w:r w:rsidR="00E376F7" w:rsidRPr="00302FED">
              <w:rPr>
                <w:rFonts w:ascii="Times New Roman"/>
                <w:sz w:val="24"/>
                <w:szCs w:val="24"/>
              </w:rPr>
              <w:t>–</w:t>
            </w:r>
            <w:r w:rsidR="00E376F7" w:rsidRPr="00302FED">
              <w:rPr>
                <w:rFonts w:ascii="Times New Roman"/>
                <w:sz w:val="24"/>
                <w:szCs w:val="24"/>
              </w:rPr>
              <w:t xml:space="preserve"> but that is focused on current understandings and ideas around Gender and Sex with no tie in to history. </w:t>
            </w:r>
          </w:p>
        </w:tc>
      </w:tr>
      <w:tr w:rsidR="00070322" w14:paraId="69108FD5" w14:textId="77777777">
        <w:trPr>
          <w:trHeight w:val="950"/>
        </w:trPr>
        <w:tc>
          <w:tcPr>
            <w:tcW w:w="3540" w:type="dxa"/>
            <w:tcBorders>
              <w:top w:val="single" w:sz="6" w:space="0" w:color="000000"/>
            </w:tcBorders>
          </w:tcPr>
          <w:p w14:paraId="2975AD4A" w14:textId="77777777" w:rsidR="00070322" w:rsidRDefault="00FC2BCF">
            <w:pPr>
              <w:pStyle w:val="TableParagraph"/>
              <w:spacing w:line="288" w:lineRule="exact"/>
              <w:rPr>
                <w:sz w:val="28"/>
              </w:rPr>
            </w:pPr>
            <w:r>
              <w:rPr>
                <w:sz w:val="28"/>
              </w:rPr>
              <w:t>Does</w:t>
            </w:r>
            <w:r>
              <w:rPr>
                <w:spacing w:val="-3"/>
                <w:sz w:val="28"/>
              </w:rPr>
              <w:t xml:space="preserve"> </w:t>
            </w:r>
            <w:r>
              <w:rPr>
                <w:sz w:val="28"/>
              </w:rPr>
              <w:t>it</w:t>
            </w:r>
            <w:r>
              <w:rPr>
                <w:spacing w:val="-2"/>
                <w:sz w:val="28"/>
              </w:rPr>
              <w:t xml:space="preserve"> </w:t>
            </w:r>
            <w:r>
              <w:rPr>
                <w:sz w:val="28"/>
              </w:rPr>
              <w:t>draw</w:t>
            </w:r>
            <w:r>
              <w:rPr>
                <w:spacing w:val="-2"/>
                <w:sz w:val="28"/>
              </w:rPr>
              <w:t xml:space="preserve"> </w:t>
            </w:r>
            <w:r>
              <w:rPr>
                <w:sz w:val="28"/>
              </w:rPr>
              <w:t>on</w:t>
            </w:r>
            <w:r>
              <w:rPr>
                <w:spacing w:val="-2"/>
                <w:sz w:val="28"/>
              </w:rPr>
              <w:t xml:space="preserve"> </w:t>
            </w:r>
            <w:r>
              <w:rPr>
                <w:sz w:val="28"/>
              </w:rPr>
              <w:t>any</w:t>
            </w:r>
            <w:r>
              <w:rPr>
                <w:spacing w:val="-4"/>
                <w:sz w:val="28"/>
              </w:rPr>
              <w:t xml:space="preserve"> </w:t>
            </w:r>
            <w:r>
              <w:rPr>
                <w:spacing w:val="-5"/>
                <w:sz w:val="28"/>
              </w:rPr>
              <w:t>of</w:t>
            </w:r>
          </w:p>
          <w:p w14:paraId="2285B3FF" w14:textId="77777777" w:rsidR="00070322" w:rsidRDefault="00FC2BCF">
            <w:pPr>
              <w:pStyle w:val="TableParagraph"/>
              <w:rPr>
                <w:sz w:val="28"/>
              </w:rPr>
            </w:pPr>
            <w:r>
              <w:rPr>
                <w:sz w:val="28"/>
              </w:rPr>
              <w:t>YMT’s</w:t>
            </w:r>
            <w:r>
              <w:rPr>
                <w:spacing w:val="-14"/>
                <w:sz w:val="28"/>
              </w:rPr>
              <w:t xml:space="preserve"> </w:t>
            </w:r>
            <w:r>
              <w:rPr>
                <w:sz w:val="28"/>
              </w:rPr>
              <w:t>collections,</w:t>
            </w:r>
            <w:r>
              <w:rPr>
                <w:spacing w:val="-12"/>
                <w:sz w:val="28"/>
              </w:rPr>
              <w:t xml:space="preserve"> </w:t>
            </w:r>
            <w:r>
              <w:rPr>
                <w:sz w:val="28"/>
              </w:rPr>
              <w:t>or</w:t>
            </w:r>
            <w:r>
              <w:rPr>
                <w:spacing w:val="-12"/>
                <w:sz w:val="28"/>
              </w:rPr>
              <w:t xml:space="preserve"> </w:t>
            </w:r>
            <w:r>
              <w:rPr>
                <w:sz w:val="28"/>
              </w:rPr>
              <w:t>is inspired by them?</w:t>
            </w:r>
          </w:p>
        </w:tc>
        <w:tc>
          <w:tcPr>
            <w:tcW w:w="11058" w:type="dxa"/>
            <w:tcBorders>
              <w:top w:val="single" w:sz="6" w:space="0" w:color="000000"/>
            </w:tcBorders>
          </w:tcPr>
          <w:p w14:paraId="7E56F561" w14:textId="3604059B" w:rsidR="00070322" w:rsidRPr="00302FED" w:rsidRDefault="007E51D6">
            <w:pPr>
              <w:pStyle w:val="TableParagraph"/>
              <w:ind w:left="0"/>
              <w:rPr>
                <w:rFonts w:ascii="Times New Roman"/>
                <w:sz w:val="24"/>
                <w:szCs w:val="24"/>
              </w:rPr>
            </w:pPr>
            <w:r w:rsidRPr="00302FED">
              <w:rPr>
                <w:rFonts w:ascii="Times New Roman"/>
                <w:sz w:val="24"/>
                <w:szCs w:val="24"/>
              </w:rPr>
              <w:t xml:space="preserve"> </w:t>
            </w:r>
            <w:r w:rsidR="00E376F7" w:rsidRPr="00302FED">
              <w:rPr>
                <w:rFonts w:ascii="Times New Roman"/>
                <w:sz w:val="24"/>
                <w:szCs w:val="24"/>
              </w:rPr>
              <w:t>Yes,</w:t>
            </w:r>
            <w:r w:rsidR="00BE40E1" w:rsidRPr="00BE40E1">
              <w:rPr>
                <w:rFonts w:ascii="Times New Roman"/>
                <w:sz w:val="24"/>
                <w:szCs w:val="24"/>
              </w:rPr>
              <w:t xml:space="preserve"> </w:t>
            </w:r>
            <w:r w:rsidR="00BE40E1">
              <w:rPr>
                <w:rFonts w:ascii="Times New Roman"/>
                <w:sz w:val="24"/>
                <w:szCs w:val="24"/>
              </w:rPr>
              <w:t>Items such as</w:t>
            </w:r>
            <w:r w:rsidR="00BE40E1" w:rsidRPr="00BE40E1">
              <w:rPr>
                <w:rFonts w:ascii="Times New Roman"/>
                <w:sz w:val="24"/>
                <w:szCs w:val="24"/>
              </w:rPr>
              <w:t xml:space="preserve"> YORCM : BA374.1-3</w:t>
            </w:r>
            <w:r w:rsidR="00F93EA1">
              <w:rPr>
                <w:rFonts w:ascii="Times New Roman"/>
                <w:sz w:val="24"/>
                <w:szCs w:val="24"/>
              </w:rPr>
              <w:t xml:space="preserve"> would come from the York Collection, </w:t>
            </w:r>
            <w:r w:rsidR="00BE05CD">
              <w:rPr>
                <w:rFonts w:ascii="Times New Roman"/>
                <w:sz w:val="24"/>
                <w:szCs w:val="24"/>
              </w:rPr>
              <w:t>it</w:t>
            </w:r>
            <w:r w:rsidR="00BE05CD">
              <w:rPr>
                <w:rFonts w:ascii="Times New Roman"/>
                <w:sz w:val="24"/>
                <w:szCs w:val="24"/>
              </w:rPr>
              <w:t>’</w:t>
            </w:r>
            <w:r w:rsidR="00BE05CD">
              <w:rPr>
                <w:rFonts w:ascii="Times New Roman"/>
                <w:sz w:val="24"/>
                <w:szCs w:val="24"/>
              </w:rPr>
              <w:t>s a Victorian wedding dress currently not on display</w:t>
            </w:r>
            <w:r w:rsidR="009E137A">
              <w:rPr>
                <w:rFonts w:ascii="Times New Roman"/>
                <w:sz w:val="24"/>
                <w:szCs w:val="24"/>
              </w:rPr>
              <w:t xml:space="preserve">. There is a </w:t>
            </w:r>
            <w:r w:rsidR="00D25625">
              <w:rPr>
                <w:rFonts w:ascii="Times New Roman"/>
                <w:sz w:val="24"/>
                <w:szCs w:val="24"/>
              </w:rPr>
              <w:t xml:space="preserve">Canopic Vessel cover, and </w:t>
            </w:r>
            <w:r w:rsidR="00CE0760" w:rsidRPr="00CE0760">
              <w:rPr>
                <w:rFonts w:ascii="Times New Roman"/>
                <w:sz w:val="24"/>
                <w:szCs w:val="24"/>
              </w:rPr>
              <w:t>Ushabti</w:t>
            </w:r>
            <w:r w:rsidR="00CE0760">
              <w:rPr>
                <w:rFonts w:ascii="Times New Roman"/>
                <w:sz w:val="24"/>
                <w:szCs w:val="24"/>
              </w:rPr>
              <w:t xml:space="preserve">, a </w:t>
            </w:r>
            <w:r w:rsidR="007E0AD7">
              <w:rPr>
                <w:rFonts w:ascii="Times New Roman"/>
                <w:sz w:val="24"/>
                <w:szCs w:val="24"/>
              </w:rPr>
              <w:t>statute</w:t>
            </w:r>
            <w:r w:rsidR="00CE0760">
              <w:rPr>
                <w:rFonts w:ascii="Times New Roman"/>
                <w:sz w:val="24"/>
                <w:szCs w:val="24"/>
              </w:rPr>
              <w:t xml:space="preserve"> of a woman which would be included for the section on Egypt</w:t>
            </w:r>
            <w:r w:rsidR="007E0AD7">
              <w:rPr>
                <w:rFonts w:ascii="Times New Roman"/>
                <w:sz w:val="24"/>
                <w:szCs w:val="24"/>
              </w:rPr>
              <w:t xml:space="preserve">, and ties in nicely with some of the items from other museums. </w:t>
            </w:r>
            <w:r w:rsidR="005F3EDC">
              <w:rPr>
                <w:rFonts w:ascii="Times New Roman"/>
                <w:sz w:val="24"/>
                <w:szCs w:val="24"/>
              </w:rPr>
              <w:t xml:space="preserve">Where possible many of the sections would take inspiration from the current display on clothing at the YMT, perhaps looking at some similar items as clothing and gender are usually linked. </w:t>
            </w:r>
          </w:p>
        </w:tc>
      </w:tr>
      <w:tr w:rsidR="00070322" w14:paraId="0DB1AEBA" w14:textId="77777777">
        <w:trPr>
          <w:trHeight w:val="633"/>
        </w:trPr>
        <w:tc>
          <w:tcPr>
            <w:tcW w:w="3540" w:type="dxa"/>
          </w:tcPr>
          <w:p w14:paraId="3B6AD97D" w14:textId="77777777" w:rsidR="00070322" w:rsidRDefault="00FC2BCF">
            <w:pPr>
              <w:pStyle w:val="TableParagraph"/>
              <w:spacing w:line="291" w:lineRule="exact"/>
              <w:rPr>
                <w:sz w:val="28"/>
              </w:rPr>
            </w:pPr>
            <w:r>
              <w:rPr>
                <w:sz w:val="28"/>
              </w:rPr>
              <w:t>Proposed</w:t>
            </w:r>
            <w:r>
              <w:rPr>
                <w:spacing w:val="-3"/>
                <w:sz w:val="28"/>
              </w:rPr>
              <w:t xml:space="preserve"> </w:t>
            </w:r>
            <w:r>
              <w:rPr>
                <w:sz w:val="28"/>
              </w:rPr>
              <w:t>location</w:t>
            </w:r>
            <w:r>
              <w:rPr>
                <w:spacing w:val="-3"/>
                <w:sz w:val="28"/>
              </w:rPr>
              <w:t xml:space="preserve"> </w:t>
            </w:r>
            <w:r>
              <w:rPr>
                <w:sz w:val="28"/>
              </w:rPr>
              <w:t>/</w:t>
            </w:r>
            <w:r>
              <w:rPr>
                <w:spacing w:val="-7"/>
                <w:sz w:val="28"/>
              </w:rPr>
              <w:t xml:space="preserve"> </w:t>
            </w:r>
            <w:r>
              <w:rPr>
                <w:spacing w:val="-2"/>
                <w:sz w:val="28"/>
              </w:rPr>
              <w:t>gallery</w:t>
            </w:r>
          </w:p>
          <w:p w14:paraId="0D265499" w14:textId="77777777" w:rsidR="00070322" w:rsidRDefault="00FC2BCF">
            <w:pPr>
              <w:pStyle w:val="TableParagraph"/>
              <w:spacing w:line="317" w:lineRule="exact"/>
              <w:rPr>
                <w:sz w:val="28"/>
              </w:rPr>
            </w:pPr>
            <w:r>
              <w:rPr>
                <w:sz w:val="28"/>
              </w:rPr>
              <w:t>for your</w:t>
            </w:r>
            <w:r>
              <w:rPr>
                <w:spacing w:val="-1"/>
                <w:sz w:val="28"/>
              </w:rPr>
              <w:t xml:space="preserve"> </w:t>
            </w:r>
            <w:r>
              <w:rPr>
                <w:spacing w:val="-4"/>
                <w:sz w:val="28"/>
              </w:rPr>
              <w:t>idea.</w:t>
            </w:r>
          </w:p>
        </w:tc>
        <w:tc>
          <w:tcPr>
            <w:tcW w:w="11058" w:type="dxa"/>
          </w:tcPr>
          <w:p w14:paraId="1288304D" w14:textId="334419B0" w:rsidR="00070322" w:rsidRPr="00302FED" w:rsidRDefault="007E51D6">
            <w:pPr>
              <w:pStyle w:val="TableParagraph"/>
              <w:ind w:left="0"/>
              <w:rPr>
                <w:rFonts w:ascii="Times New Roman"/>
                <w:sz w:val="24"/>
                <w:szCs w:val="24"/>
              </w:rPr>
            </w:pPr>
            <w:r w:rsidRPr="00302FED">
              <w:rPr>
                <w:rFonts w:ascii="Times New Roman"/>
                <w:sz w:val="24"/>
                <w:szCs w:val="24"/>
              </w:rPr>
              <w:t xml:space="preserve">  </w:t>
            </w:r>
            <w:r w:rsidR="003A58E2" w:rsidRPr="00302FED">
              <w:rPr>
                <w:rFonts w:ascii="Times New Roman"/>
                <w:sz w:val="24"/>
                <w:szCs w:val="24"/>
              </w:rPr>
              <w:t xml:space="preserve">The exhibition would work best within the </w:t>
            </w:r>
            <w:r w:rsidR="002E6F4E" w:rsidRPr="00302FED">
              <w:rPr>
                <w:rFonts w:ascii="Times New Roman"/>
                <w:sz w:val="24"/>
                <w:szCs w:val="24"/>
              </w:rPr>
              <w:t>York Castle</w:t>
            </w:r>
            <w:r w:rsidR="003A58E2" w:rsidRPr="00302FED">
              <w:rPr>
                <w:rFonts w:ascii="Times New Roman"/>
                <w:sz w:val="24"/>
                <w:szCs w:val="24"/>
              </w:rPr>
              <w:t xml:space="preserve"> Museum </w:t>
            </w:r>
            <w:r w:rsidR="00485B88" w:rsidRPr="00302FED">
              <w:rPr>
                <w:rFonts w:ascii="Times New Roman"/>
                <w:sz w:val="24"/>
                <w:szCs w:val="24"/>
              </w:rPr>
              <w:t>as there are exhibitions focused around similar areas of history</w:t>
            </w:r>
            <w:r w:rsidR="007D14FA" w:rsidRPr="00302FED">
              <w:rPr>
                <w:rFonts w:ascii="Times New Roman"/>
                <w:sz w:val="24"/>
                <w:szCs w:val="24"/>
              </w:rPr>
              <w:t xml:space="preserve"> </w:t>
            </w:r>
            <w:r w:rsidR="007D14FA" w:rsidRPr="00302FED">
              <w:rPr>
                <w:rFonts w:ascii="Times New Roman"/>
                <w:sz w:val="24"/>
                <w:szCs w:val="24"/>
              </w:rPr>
              <w:t>–</w:t>
            </w:r>
            <w:r w:rsidR="007D14FA" w:rsidRPr="00302FED">
              <w:rPr>
                <w:rFonts w:ascii="Times New Roman"/>
                <w:sz w:val="24"/>
                <w:szCs w:val="24"/>
              </w:rPr>
              <w:t xml:space="preserve"> </w:t>
            </w:r>
            <w:r w:rsidR="002E6F4E" w:rsidRPr="00302FED">
              <w:rPr>
                <w:rFonts w:ascii="Times New Roman"/>
                <w:sz w:val="24"/>
                <w:szCs w:val="24"/>
              </w:rPr>
              <w:t>‘</w:t>
            </w:r>
            <w:r w:rsidR="002E6F4E" w:rsidRPr="00302FED">
              <w:rPr>
                <w:rFonts w:ascii="Times New Roman"/>
                <w:sz w:val="24"/>
                <w:szCs w:val="24"/>
              </w:rPr>
              <w:t>Kirkgate</w:t>
            </w:r>
            <w:r w:rsidR="00B13609" w:rsidRPr="00302FED">
              <w:rPr>
                <w:rFonts w:ascii="Times New Roman"/>
                <w:sz w:val="24"/>
                <w:szCs w:val="24"/>
              </w:rPr>
              <w:t>: The Victorian Street</w:t>
            </w:r>
            <w:r w:rsidR="00B13609" w:rsidRPr="00302FED">
              <w:rPr>
                <w:rFonts w:ascii="Times New Roman"/>
                <w:sz w:val="24"/>
                <w:szCs w:val="24"/>
              </w:rPr>
              <w:t>’</w:t>
            </w:r>
            <w:r w:rsidR="00B13609" w:rsidRPr="00302FED">
              <w:rPr>
                <w:rFonts w:ascii="Times New Roman"/>
                <w:sz w:val="24"/>
                <w:szCs w:val="24"/>
              </w:rPr>
              <w:t>, and ones that hold a similar them</w:t>
            </w:r>
            <w:r w:rsidR="0011669A" w:rsidRPr="00302FED">
              <w:rPr>
                <w:rFonts w:ascii="Times New Roman"/>
                <w:sz w:val="24"/>
                <w:szCs w:val="24"/>
              </w:rPr>
              <w:t xml:space="preserve">e </w:t>
            </w:r>
            <w:r w:rsidR="0011669A" w:rsidRPr="00302FED">
              <w:rPr>
                <w:rFonts w:ascii="Times New Roman"/>
                <w:sz w:val="24"/>
                <w:szCs w:val="24"/>
              </w:rPr>
              <w:t>–</w:t>
            </w:r>
            <w:r w:rsidR="0011669A" w:rsidRPr="00302FED">
              <w:rPr>
                <w:rFonts w:ascii="Times New Roman"/>
                <w:sz w:val="24"/>
                <w:szCs w:val="24"/>
              </w:rPr>
              <w:t xml:space="preserve"> </w:t>
            </w:r>
            <w:r w:rsidR="0011669A" w:rsidRPr="00302FED">
              <w:rPr>
                <w:rFonts w:ascii="Times New Roman"/>
                <w:sz w:val="24"/>
                <w:szCs w:val="24"/>
              </w:rPr>
              <w:t>‘</w:t>
            </w:r>
            <w:r w:rsidR="0011669A" w:rsidRPr="00302FED">
              <w:rPr>
                <w:rFonts w:ascii="Times New Roman"/>
                <w:sz w:val="24"/>
                <w:szCs w:val="24"/>
              </w:rPr>
              <w:t>Shaping the Body</w:t>
            </w:r>
            <w:r w:rsidR="0011669A" w:rsidRPr="00302FED">
              <w:rPr>
                <w:rFonts w:ascii="Times New Roman"/>
                <w:sz w:val="24"/>
                <w:szCs w:val="24"/>
              </w:rPr>
              <w:t>’</w:t>
            </w:r>
            <w:r w:rsidR="0011669A" w:rsidRPr="00302FED">
              <w:rPr>
                <w:rFonts w:ascii="Times New Roman"/>
                <w:sz w:val="24"/>
                <w:szCs w:val="24"/>
              </w:rPr>
              <w:t xml:space="preserve">. </w:t>
            </w:r>
            <w:r w:rsidR="00FB50CE" w:rsidRPr="00302FED">
              <w:rPr>
                <w:rFonts w:ascii="Times New Roman"/>
                <w:sz w:val="24"/>
                <w:szCs w:val="24"/>
              </w:rPr>
              <w:t xml:space="preserve"> </w:t>
            </w:r>
          </w:p>
        </w:tc>
      </w:tr>
      <w:tr w:rsidR="00070322" w14:paraId="6BC03B99" w14:textId="77777777">
        <w:trPr>
          <w:trHeight w:val="1272"/>
        </w:trPr>
        <w:tc>
          <w:tcPr>
            <w:tcW w:w="3540" w:type="dxa"/>
          </w:tcPr>
          <w:p w14:paraId="7488C43F" w14:textId="77777777" w:rsidR="00070322" w:rsidRDefault="00FC2BCF">
            <w:pPr>
              <w:pStyle w:val="TableParagraph"/>
              <w:spacing w:line="293" w:lineRule="exact"/>
              <w:rPr>
                <w:sz w:val="28"/>
              </w:rPr>
            </w:pPr>
            <w:r>
              <w:rPr>
                <w:sz w:val="28"/>
              </w:rPr>
              <w:t>Who</w:t>
            </w:r>
            <w:r>
              <w:rPr>
                <w:spacing w:val="-4"/>
                <w:sz w:val="28"/>
              </w:rPr>
              <w:t xml:space="preserve"> </w:t>
            </w:r>
            <w:r>
              <w:rPr>
                <w:sz w:val="28"/>
              </w:rPr>
              <w:t>have</w:t>
            </w:r>
            <w:r>
              <w:rPr>
                <w:spacing w:val="-3"/>
                <w:sz w:val="28"/>
              </w:rPr>
              <w:t xml:space="preserve"> </w:t>
            </w:r>
            <w:r>
              <w:rPr>
                <w:sz w:val="28"/>
              </w:rPr>
              <w:t>you</w:t>
            </w:r>
            <w:r>
              <w:rPr>
                <w:spacing w:val="-3"/>
                <w:sz w:val="28"/>
              </w:rPr>
              <w:t xml:space="preserve"> </w:t>
            </w:r>
            <w:r>
              <w:rPr>
                <w:spacing w:val="-2"/>
                <w:sz w:val="28"/>
              </w:rPr>
              <w:t>consulted</w:t>
            </w:r>
          </w:p>
          <w:p w14:paraId="3DDDAB4F" w14:textId="77777777" w:rsidR="00070322" w:rsidRDefault="00FC2BCF">
            <w:pPr>
              <w:pStyle w:val="TableParagraph"/>
              <w:rPr>
                <w:sz w:val="28"/>
              </w:rPr>
            </w:pPr>
            <w:r>
              <w:rPr>
                <w:sz w:val="28"/>
              </w:rPr>
              <w:t>with</w:t>
            </w:r>
            <w:r>
              <w:rPr>
                <w:spacing w:val="-3"/>
                <w:sz w:val="28"/>
              </w:rPr>
              <w:t xml:space="preserve"> </w:t>
            </w:r>
            <w:r>
              <w:rPr>
                <w:sz w:val="28"/>
              </w:rPr>
              <w:t>at</w:t>
            </w:r>
            <w:r>
              <w:rPr>
                <w:spacing w:val="-2"/>
                <w:sz w:val="28"/>
              </w:rPr>
              <w:t xml:space="preserve"> </w:t>
            </w:r>
            <w:r>
              <w:rPr>
                <w:sz w:val="28"/>
              </w:rPr>
              <w:t>YMT</w:t>
            </w:r>
            <w:r>
              <w:rPr>
                <w:spacing w:val="-1"/>
                <w:sz w:val="28"/>
              </w:rPr>
              <w:t xml:space="preserve"> </w:t>
            </w:r>
            <w:r>
              <w:rPr>
                <w:sz w:val="28"/>
              </w:rPr>
              <w:t>or</w:t>
            </w:r>
            <w:r>
              <w:rPr>
                <w:spacing w:val="-2"/>
                <w:sz w:val="28"/>
              </w:rPr>
              <w:t xml:space="preserve"> externally?</w:t>
            </w:r>
          </w:p>
        </w:tc>
        <w:tc>
          <w:tcPr>
            <w:tcW w:w="11058" w:type="dxa"/>
          </w:tcPr>
          <w:p w14:paraId="7C01CA71" w14:textId="53DB85B6" w:rsidR="00070322" w:rsidRPr="00302FED" w:rsidRDefault="007E51D6">
            <w:pPr>
              <w:pStyle w:val="TableParagraph"/>
              <w:ind w:left="0"/>
              <w:rPr>
                <w:rFonts w:ascii="Times New Roman"/>
                <w:sz w:val="24"/>
                <w:szCs w:val="24"/>
              </w:rPr>
            </w:pPr>
            <w:r w:rsidRPr="00302FED">
              <w:rPr>
                <w:rFonts w:ascii="Times New Roman"/>
                <w:sz w:val="24"/>
                <w:szCs w:val="24"/>
              </w:rPr>
              <w:t xml:space="preserve"> </w:t>
            </w:r>
            <w:r w:rsidR="006F308A" w:rsidRPr="00302FED">
              <w:rPr>
                <w:rFonts w:ascii="Times New Roman"/>
                <w:sz w:val="24"/>
                <w:szCs w:val="24"/>
              </w:rPr>
              <w:t xml:space="preserve">I have consulted with other exhibition designers </w:t>
            </w:r>
            <w:r w:rsidR="000B744F" w:rsidRPr="00302FED">
              <w:rPr>
                <w:rFonts w:ascii="Times New Roman"/>
                <w:sz w:val="24"/>
                <w:szCs w:val="24"/>
              </w:rPr>
              <w:t xml:space="preserve">working with similar </w:t>
            </w:r>
            <w:r w:rsidR="00F03D11" w:rsidRPr="00302FED">
              <w:rPr>
                <w:rFonts w:ascii="Times New Roman"/>
                <w:sz w:val="24"/>
                <w:szCs w:val="24"/>
              </w:rPr>
              <w:t>artefacts</w:t>
            </w:r>
            <w:r w:rsidR="000B744F" w:rsidRPr="00302FED">
              <w:rPr>
                <w:rFonts w:ascii="Times New Roman"/>
                <w:sz w:val="24"/>
                <w:szCs w:val="24"/>
              </w:rPr>
              <w:t xml:space="preserve">, I have also discussed with Jodie Deacon, </w:t>
            </w:r>
            <w:r w:rsidR="00F03D11" w:rsidRPr="00302FED">
              <w:rPr>
                <w:rFonts w:ascii="Times New Roman"/>
                <w:sz w:val="24"/>
                <w:szCs w:val="24"/>
              </w:rPr>
              <w:t xml:space="preserve">Curator of Prehistory at the National Museum of Wales. </w:t>
            </w:r>
          </w:p>
        </w:tc>
      </w:tr>
    </w:tbl>
    <w:p w14:paraId="48BB41CF" w14:textId="77777777" w:rsidR="00070322" w:rsidRDefault="00070322">
      <w:pPr>
        <w:rPr>
          <w:rFonts w:ascii="Times New Roman"/>
          <w:sz w:val="26"/>
        </w:rPr>
        <w:sectPr w:rsidR="00070322">
          <w:pgSz w:w="16840" w:h="11910" w:orient="landscape"/>
          <w:pgMar w:top="940" w:right="1400" w:bottom="280" w:left="620" w:header="712"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0"/>
        <w:gridCol w:w="11058"/>
      </w:tblGrid>
      <w:tr w:rsidR="00070322" w14:paraId="6A5D6128" w14:textId="77777777">
        <w:trPr>
          <w:trHeight w:val="2224"/>
        </w:trPr>
        <w:tc>
          <w:tcPr>
            <w:tcW w:w="3540" w:type="dxa"/>
          </w:tcPr>
          <w:p w14:paraId="52D88B53" w14:textId="77777777" w:rsidR="00070322" w:rsidRDefault="00FC2BCF">
            <w:pPr>
              <w:pStyle w:val="TableParagraph"/>
              <w:spacing w:line="294" w:lineRule="exact"/>
              <w:rPr>
                <w:sz w:val="28"/>
              </w:rPr>
            </w:pPr>
            <w:r>
              <w:rPr>
                <w:sz w:val="28"/>
              </w:rPr>
              <w:lastRenderedPageBreak/>
              <w:t>How</w:t>
            </w:r>
            <w:r>
              <w:rPr>
                <w:spacing w:val="-3"/>
                <w:sz w:val="28"/>
              </w:rPr>
              <w:t xml:space="preserve"> </w:t>
            </w:r>
            <w:r>
              <w:rPr>
                <w:sz w:val="28"/>
              </w:rPr>
              <w:t>is</w:t>
            </w:r>
            <w:r>
              <w:rPr>
                <w:spacing w:val="-3"/>
                <w:sz w:val="28"/>
              </w:rPr>
              <w:t xml:space="preserve"> </w:t>
            </w:r>
            <w:r>
              <w:rPr>
                <w:sz w:val="28"/>
              </w:rPr>
              <w:t>this</w:t>
            </w:r>
            <w:r>
              <w:rPr>
                <w:spacing w:val="-4"/>
                <w:sz w:val="28"/>
              </w:rPr>
              <w:t xml:space="preserve"> </w:t>
            </w:r>
            <w:r>
              <w:rPr>
                <w:sz w:val="28"/>
              </w:rPr>
              <w:t>project</w:t>
            </w:r>
            <w:r>
              <w:rPr>
                <w:spacing w:val="-2"/>
                <w:sz w:val="28"/>
              </w:rPr>
              <w:t xml:space="preserve"> unique</w:t>
            </w:r>
          </w:p>
          <w:p w14:paraId="5865C2EC" w14:textId="77777777" w:rsidR="00070322" w:rsidRDefault="00FC2BCF">
            <w:pPr>
              <w:pStyle w:val="TableParagraph"/>
              <w:spacing w:line="317" w:lineRule="exact"/>
              <w:rPr>
                <w:sz w:val="28"/>
              </w:rPr>
            </w:pPr>
            <w:r>
              <w:rPr>
                <w:sz w:val="28"/>
              </w:rPr>
              <w:t>for</w:t>
            </w:r>
            <w:r>
              <w:rPr>
                <w:spacing w:val="1"/>
                <w:sz w:val="28"/>
              </w:rPr>
              <w:t xml:space="preserve"> </w:t>
            </w:r>
            <w:r>
              <w:rPr>
                <w:spacing w:val="-4"/>
                <w:sz w:val="28"/>
              </w:rPr>
              <w:t>YMT?</w:t>
            </w:r>
          </w:p>
        </w:tc>
        <w:tc>
          <w:tcPr>
            <w:tcW w:w="11058" w:type="dxa"/>
          </w:tcPr>
          <w:p w14:paraId="52F3B46B" w14:textId="54761795" w:rsidR="00B416C3" w:rsidRDefault="007E51D6" w:rsidP="00567167">
            <w:pPr>
              <w:pStyle w:val="TableParagraph"/>
              <w:ind w:left="0"/>
              <w:rPr>
                <w:rFonts w:ascii="Times New Roman"/>
                <w:sz w:val="24"/>
              </w:rPr>
            </w:pPr>
            <w:r>
              <w:rPr>
                <w:rFonts w:ascii="Times New Roman"/>
                <w:sz w:val="24"/>
              </w:rPr>
              <w:t xml:space="preserve"> </w:t>
            </w:r>
            <w:r w:rsidR="007128F1">
              <w:rPr>
                <w:rFonts w:ascii="Times New Roman"/>
                <w:sz w:val="24"/>
              </w:rPr>
              <w:t>T</w:t>
            </w:r>
            <w:r>
              <w:rPr>
                <w:rFonts w:ascii="Times New Roman"/>
                <w:sz w:val="24"/>
              </w:rPr>
              <w:t>he current exhibits</w:t>
            </w:r>
            <w:r w:rsidR="007128F1">
              <w:rPr>
                <w:rFonts w:ascii="Times New Roman"/>
                <w:sz w:val="24"/>
              </w:rPr>
              <w:t xml:space="preserve"> offered at the YMT</w:t>
            </w:r>
            <w:r>
              <w:rPr>
                <w:rFonts w:ascii="Times New Roman"/>
                <w:sz w:val="24"/>
              </w:rPr>
              <w:t xml:space="preserve"> are about Roman York, and the prehistoric times, by having one exhibit on display that isn</w:t>
            </w:r>
            <w:r>
              <w:rPr>
                <w:rFonts w:ascii="Times New Roman"/>
                <w:sz w:val="24"/>
              </w:rPr>
              <w:t>’</w:t>
            </w:r>
            <w:r>
              <w:rPr>
                <w:rFonts w:ascii="Times New Roman"/>
                <w:sz w:val="24"/>
              </w:rPr>
              <w:t xml:space="preserve">t focused on one </w:t>
            </w:r>
            <w:r w:rsidR="00B416C3">
              <w:rPr>
                <w:rFonts w:ascii="Times New Roman"/>
                <w:sz w:val="24"/>
              </w:rPr>
              <w:t xml:space="preserve">place but </w:t>
            </w:r>
            <w:r w:rsidR="00D10319">
              <w:rPr>
                <w:rFonts w:ascii="Times New Roman"/>
                <w:sz w:val="24"/>
              </w:rPr>
              <w:t xml:space="preserve">the </w:t>
            </w:r>
            <w:r w:rsidR="003F49D5">
              <w:rPr>
                <w:rFonts w:ascii="Times New Roman"/>
                <w:sz w:val="24"/>
              </w:rPr>
              <w:t xml:space="preserve">multiple, </w:t>
            </w:r>
            <w:r w:rsidR="00D10319">
              <w:rPr>
                <w:rFonts w:ascii="Times New Roman"/>
                <w:sz w:val="24"/>
              </w:rPr>
              <w:t>with tie</w:t>
            </w:r>
            <w:r w:rsidR="003F49D5">
              <w:rPr>
                <w:rFonts w:ascii="Times New Roman"/>
                <w:sz w:val="24"/>
              </w:rPr>
              <w:t xml:space="preserve">-ins </w:t>
            </w:r>
            <w:r w:rsidR="00D10319">
              <w:rPr>
                <w:rFonts w:ascii="Times New Roman"/>
                <w:sz w:val="24"/>
              </w:rPr>
              <w:t xml:space="preserve">to York history and Culture when looking at the Medieval, Victorian and Modern times. </w:t>
            </w:r>
            <w:r w:rsidR="00AA17BA">
              <w:rPr>
                <w:rFonts w:ascii="Times New Roman"/>
                <w:sz w:val="24"/>
              </w:rPr>
              <w:t xml:space="preserve">It would also be one of the first exhibitions </w:t>
            </w:r>
            <w:r w:rsidR="000043C1">
              <w:rPr>
                <w:rFonts w:ascii="Times New Roman"/>
                <w:sz w:val="24"/>
              </w:rPr>
              <w:t xml:space="preserve">for the YMT to look into </w:t>
            </w:r>
            <w:r w:rsidR="003C2208">
              <w:rPr>
                <w:rFonts w:ascii="Times New Roman"/>
                <w:sz w:val="24"/>
              </w:rPr>
              <w:t xml:space="preserve">gender. </w:t>
            </w:r>
          </w:p>
        </w:tc>
      </w:tr>
      <w:tr w:rsidR="00070322" w14:paraId="63773C8A" w14:textId="77777777">
        <w:trPr>
          <w:trHeight w:val="1096"/>
        </w:trPr>
        <w:tc>
          <w:tcPr>
            <w:tcW w:w="3540" w:type="dxa"/>
          </w:tcPr>
          <w:p w14:paraId="1B653824" w14:textId="77777777" w:rsidR="00070322" w:rsidRDefault="00FC2BCF">
            <w:pPr>
              <w:pStyle w:val="TableParagraph"/>
              <w:spacing w:line="291" w:lineRule="exact"/>
              <w:rPr>
                <w:sz w:val="28"/>
              </w:rPr>
            </w:pPr>
            <w:r>
              <w:rPr>
                <w:sz w:val="28"/>
              </w:rPr>
              <w:t>When</w:t>
            </w:r>
            <w:r>
              <w:rPr>
                <w:spacing w:val="-6"/>
                <w:sz w:val="28"/>
              </w:rPr>
              <w:t xml:space="preserve"> </w:t>
            </w:r>
            <w:r>
              <w:rPr>
                <w:sz w:val="28"/>
              </w:rPr>
              <w:t>would</w:t>
            </w:r>
            <w:r>
              <w:rPr>
                <w:spacing w:val="-4"/>
                <w:sz w:val="28"/>
              </w:rPr>
              <w:t xml:space="preserve"> </w:t>
            </w:r>
            <w:r>
              <w:rPr>
                <w:sz w:val="28"/>
              </w:rPr>
              <w:t>this</w:t>
            </w:r>
            <w:r>
              <w:rPr>
                <w:spacing w:val="-5"/>
                <w:sz w:val="28"/>
              </w:rPr>
              <w:t xml:space="preserve"> </w:t>
            </w:r>
            <w:r>
              <w:rPr>
                <w:sz w:val="28"/>
              </w:rPr>
              <w:t>project</w:t>
            </w:r>
            <w:r>
              <w:rPr>
                <w:spacing w:val="-3"/>
                <w:sz w:val="28"/>
              </w:rPr>
              <w:t xml:space="preserve"> </w:t>
            </w:r>
            <w:r>
              <w:rPr>
                <w:spacing w:val="-5"/>
                <w:sz w:val="28"/>
              </w:rPr>
              <w:t>be</w:t>
            </w:r>
          </w:p>
          <w:p w14:paraId="1527732E" w14:textId="77777777" w:rsidR="00070322" w:rsidRDefault="00FC2BCF">
            <w:pPr>
              <w:pStyle w:val="TableParagraph"/>
              <w:ind w:right="149"/>
              <w:rPr>
                <w:sz w:val="28"/>
              </w:rPr>
            </w:pPr>
            <w:r>
              <w:rPr>
                <w:sz w:val="28"/>
              </w:rPr>
              <w:t>delivered?</w:t>
            </w:r>
            <w:r>
              <w:rPr>
                <w:spacing w:val="-9"/>
                <w:sz w:val="28"/>
              </w:rPr>
              <w:t xml:space="preserve"> </w:t>
            </w:r>
            <w:r>
              <w:rPr>
                <w:sz w:val="28"/>
              </w:rPr>
              <w:t>Does</w:t>
            </w:r>
            <w:r>
              <w:rPr>
                <w:spacing w:val="-9"/>
                <w:sz w:val="28"/>
              </w:rPr>
              <w:t xml:space="preserve"> </w:t>
            </w:r>
            <w:r>
              <w:rPr>
                <w:sz w:val="28"/>
              </w:rPr>
              <w:t>it</w:t>
            </w:r>
            <w:r>
              <w:rPr>
                <w:spacing w:val="-9"/>
                <w:sz w:val="28"/>
              </w:rPr>
              <w:t xml:space="preserve"> </w:t>
            </w:r>
            <w:r>
              <w:rPr>
                <w:sz w:val="28"/>
              </w:rPr>
              <w:t>link</w:t>
            </w:r>
            <w:r>
              <w:rPr>
                <w:spacing w:val="-8"/>
                <w:sz w:val="28"/>
              </w:rPr>
              <w:t xml:space="preserve"> </w:t>
            </w:r>
            <w:r>
              <w:rPr>
                <w:sz w:val="28"/>
              </w:rPr>
              <w:t>to any critical dates?</w:t>
            </w:r>
          </w:p>
        </w:tc>
        <w:tc>
          <w:tcPr>
            <w:tcW w:w="11058" w:type="dxa"/>
          </w:tcPr>
          <w:p w14:paraId="257A64BC" w14:textId="3277B905" w:rsidR="00070322" w:rsidRDefault="00B416C3">
            <w:pPr>
              <w:pStyle w:val="TableParagraph"/>
              <w:ind w:left="0"/>
              <w:rPr>
                <w:rFonts w:ascii="Times New Roman"/>
                <w:sz w:val="24"/>
              </w:rPr>
            </w:pPr>
            <w:r>
              <w:rPr>
                <w:rFonts w:ascii="Times New Roman"/>
                <w:sz w:val="24"/>
              </w:rPr>
              <w:t xml:space="preserve"> While not linked to any critical dates around the time of a major holiday would be preferable, </w:t>
            </w:r>
            <w:r w:rsidR="00567167">
              <w:rPr>
                <w:rFonts w:ascii="Times New Roman"/>
                <w:sz w:val="24"/>
              </w:rPr>
              <w:t xml:space="preserve">as it allows for more people to visit and explore, </w:t>
            </w:r>
            <w:r w:rsidR="004C70B8">
              <w:rPr>
                <w:rFonts w:ascii="Times New Roman"/>
                <w:sz w:val="24"/>
              </w:rPr>
              <w:t xml:space="preserve">around Christmas 2024 onwards. </w:t>
            </w:r>
          </w:p>
        </w:tc>
      </w:tr>
      <w:tr w:rsidR="00070322" w14:paraId="5E069657" w14:textId="77777777">
        <w:trPr>
          <w:trHeight w:val="1096"/>
        </w:trPr>
        <w:tc>
          <w:tcPr>
            <w:tcW w:w="3540" w:type="dxa"/>
          </w:tcPr>
          <w:p w14:paraId="705A5578" w14:textId="77777777" w:rsidR="00070322" w:rsidRDefault="00FC2BCF">
            <w:pPr>
              <w:pStyle w:val="TableParagraph"/>
              <w:spacing w:line="291" w:lineRule="exact"/>
              <w:rPr>
                <w:sz w:val="28"/>
              </w:rPr>
            </w:pPr>
            <w:r>
              <w:rPr>
                <w:sz w:val="28"/>
              </w:rPr>
              <w:t>Please</w:t>
            </w:r>
            <w:r>
              <w:rPr>
                <w:spacing w:val="-3"/>
                <w:sz w:val="28"/>
              </w:rPr>
              <w:t xml:space="preserve"> </w:t>
            </w:r>
            <w:r>
              <w:rPr>
                <w:sz w:val="28"/>
              </w:rPr>
              <w:t>add</w:t>
            </w:r>
            <w:r>
              <w:rPr>
                <w:spacing w:val="-4"/>
                <w:sz w:val="28"/>
              </w:rPr>
              <w:t xml:space="preserve"> </w:t>
            </w:r>
            <w:r>
              <w:rPr>
                <w:sz w:val="28"/>
              </w:rPr>
              <w:t>relevant</w:t>
            </w:r>
            <w:r>
              <w:rPr>
                <w:spacing w:val="-5"/>
                <w:sz w:val="28"/>
              </w:rPr>
              <w:t xml:space="preserve"> </w:t>
            </w:r>
            <w:r>
              <w:rPr>
                <w:spacing w:val="-2"/>
                <w:sz w:val="28"/>
              </w:rPr>
              <w:t>images</w:t>
            </w:r>
          </w:p>
        </w:tc>
        <w:tc>
          <w:tcPr>
            <w:tcW w:w="11058" w:type="dxa"/>
          </w:tcPr>
          <w:p w14:paraId="3FE5886E" w14:textId="1F9E3328" w:rsidR="001C4ECF" w:rsidRDefault="001C4ECF" w:rsidP="001C4ECF">
            <w:pPr>
              <w:pStyle w:val="Heading2"/>
              <w:keepNext/>
            </w:pPr>
            <w:r>
              <w:rPr>
                <w:noProof/>
                <w:sz w:val="24"/>
              </w:rPr>
              <w:drawing>
                <wp:anchor distT="0" distB="0" distL="114300" distR="114300" simplePos="0" relativeHeight="251658240" behindDoc="1" locked="0" layoutInCell="1" allowOverlap="1" wp14:anchorId="37E685DC" wp14:editId="131D503D">
                  <wp:simplePos x="0" y="0"/>
                  <wp:positionH relativeFrom="column">
                    <wp:posOffset>-243205</wp:posOffset>
                  </wp:positionH>
                  <wp:positionV relativeFrom="paragraph">
                    <wp:posOffset>323850</wp:posOffset>
                  </wp:positionV>
                  <wp:extent cx="1892300" cy="1255395"/>
                  <wp:effectExtent l="0" t="5398" r="7303" b="7302"/>
                  <wp:wrapTight wrapText="bothSides">
                    <wp:wrapPolygon edited="0">
                      <wp:start x="-62" y="21507"/>
                      <wp:lineTo x="21466" y="21507"/>
                      <wp:lineTo x="21466" y="202"/>
                      <wp:lineTo x="-62" y="202"/>
                      <wp:lineTo x="-62" y="21507"/>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4" cstate="print">
                            <a:extLst>
                              <a:ext uri="{28A0092B-C50C-407E-A947-70E740481C1C}">
                                <a14:useLocalDpi xmlns:a14="http://schemas.microsoft.com/office/drawing/2010/main" val="0"/>
                              </a:ext>
                            </a:extLst>
                          </a:blip>
                          <a:srcRect r="28648"/>
                          <a:stretch/>
                        </pic:blipFill>
                        <pic:spPr bwMode="auto">
                          <a:xfrm rot="5400000">
                            <a:off x="0" y="0"/>
                            <a:ext cx="1892300" cy="1255395"/>
                          </a:xfrm>
                          <a:prstGeom prst="rect">
                            <a:avLst/>
                          </a:prstGeom>
                          <a:ln>
                            <a:noFill/>
                          </a:ln>
                          <a:extLst>
                            <a:ext uri="{53640926-AAD7-44D8-BBD7-CCE9431645EC}">
                              <a14:shadowObscured xmlns:a14="http://schemas.microsoft.com/office/drawing/2010/main"/>
                            </a:ext>
                          </a:extLst>
                        </pic:spPr>
                      </pic:pic>
                    </a:graphicData>
                  </a:graphic>
                </wp:anchor>
              </w:drawing>
            </w:r>
            <w:r w:rsidR="0004580C">
              <w:rPr>
                <w:sz w:val="24"/>
              </w:rPr>
              <w:t xml:space="preserve"> </w:t>
            </w:r>
          </w:p>
          <w:p w14:paraId="62749CAF" w14:textId="464B6824" w:rsidR="00220773" w:rsidRDefault="00220773" w:rsidP="00220773">
            <w:pPr>
              <w:pStyle w:val="Heading2"/>
            </w:pPr>
          </w:p>
          <w:p w14:paraId="55E7112E" w14:textId="1C8B0554" w:rsidR="001C4ECF" w:rsidRDefault="001C4ECF" w:rsidP="00220773">
            <w:pPr>
              <w:pStyle w:val="Heading2"/>
            </w:pPr>
          </w:p>
          <w:p w14:paraId="1C582569" w14:textId="77777777" w:rsidR="001C4ECF" w:rsidRPr="00220773" w:rsidRDefault="001C4ECF" w:rsidP="00220773">
            <w:pPr>
              <w:pStyle w:val="Heading2"/>
            </w:pPr>
          </w:p>
          <w:p w14:paraId="1708B249" w14:textId="2EABE33B" w:rsidR="00884838" w:rsidRDefault="00884838" w:rsidP="00884838">
            <w:pPr>
              <w:pStyle w:val="TableParagraph"/>
              <w:keepNext/>
              <w:ind w:left="0"/>
            </w:pPr>
          </w:p>
          <w:p w14:paraId="43AC6479" w14:textId="7C9FE1F7" w:rsidR="00884838" w:rsidRDefault="00884838" w:rsidP="00884838">
            <w:pPr>
              <w:pStyle w:val="Caption"/>
            </w:pPr>
            <w:r>
              <w:t xml:space="preserve">Image Credit to Pijus Norkus, 2022 </w:t>
            </w:r>
          </w:p>
          <w:p w14:paraId="1CACC31C" w14:textId="203EB0E4" w:rsidR="001C4ECF" w:rsidRDefault="001C4ECF" w:rsidP="001C4ECF">
            <w:r>
              <w:rPr>
                <w:noProof/>
              </w:rPr>
              <mc:AlternateContent>
                <mc:Choice Requires="wps">
                  <w:drawing>
                    <wp:anchor distT="0" distB="0" distL="114300" distR="114300" simplePos="0" relativeHeight="251662336" behindDoc="1" locked="0" layoutInCell="1" allowOverlap="1" wp14:anchorId="2014DCB1" wp14:editId="69B3A539">
                      <wp:simplePos x="0" y="0"/>
                      <wp:positionH relativeFrom="column">
                        <wp:posOffset>0</wp:posOffset>
                      </wp:positionH>
                      <wp:positionV relativeFrom="paragraph">
                        <wp:posOffset>1831975</wp:posOffset>
                      </wp:positionV>
                      <wp:extent cx="1464945"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1464945" cy="635"/>
                              </a:xfrm>
                              <a:prstGeom prst="rect">
                                <a:avLst/>
                              </a:prstGeom>
                              <a:solidFill>
                                <a:prstClr val="white"/>
                              </a:solidFill>
                              <a:ln>
                                <a:noFill/>
                              </a:ln>
                            </wps:spPr>
                            <wps:txbx>
                              <w:txbxContent>
                                <w:p w14:paraId="60D56DC2" w14:textId="1D9CF22C" w:rsidR="001C4ECF" w:rsidRPr="0017069E" w:rsidRDefault="001C4ECF" w:rsidP="001C4ECF">
                                  <w:pPr>
                                    <w:pStyle w:val="Caption"/>
                                    <w:rPr>
                                      <w:noProof/>
                                    </w:rPr>
                                  </w:pPr>
                                  <w:r>
                                    <w:t xml:space="preserve">Ushabati -     YORYM : 2010.751 </w:t>
                                  </w:r>
                                  <w:r>
                                    <w:fldChar w:fldCharType="begin"/>
                                  </w:r>
                                  <w:r>
                                    <w:instrText xml:space="preserve"> SEQ Ushabati_-_____YORYM_:_2010.751 \* ARABIC </w:instrText>
                                  </w:r>
                                  <w:r>
                                    <w:fldChar w:fldCharType="separate"/>
                                  </w:r>
                                  <w:r>
                                    <w:rPr>
                                      <w:noProof/>
                                    </w:rPr>
                                    <w:t>1</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014DCB1" id="_x0000_t202" coordsize="21600,21600" o:spt="202" path="m,l,21600r21600,l21600,xe">
                      <v:stroke joinstyle="miter"/>
                      <v:path gradientshapeok="t" o:connecttype="rect"/>
                    </v:shapetype>
                    <v:shape id="Text Box 4" o:spid="_x0000_s1026" type="#_x0000_t202" style="position:absolute;margin-left:0;margin-top:144.25pt;width:115.35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" stroked="f">
                      <v:textbox style="mso-fit-shape-to-text:t" inset="0,0,0,0">
                        <w:txbxContent>
                          <w:p w14:paraId="60D56DC2" w14:textId="1D9CF22C" w:rsidR="001C4ECF" w:rsidRPr="0017069E" w:rsidRDefault="001C4ECF" w:rsidP="001C4ECF">
                            <w:pPr>
                              <w:pStyle w:val="Caption"/>
                              <w:rPr>
                                <w:noProof/>
                              </w:rPr>
                            </w:pPr>
                            <w:r>
                              <w:t xml:space="preserve">Ushabati -     YORYM : 2010.751 </w:t>
                            </w:r>
                            <w:r>
                              <w:fldChar w:fldCharType="begin"/>
                            </w:r>
                            <w:r>
                              <w:instrText xml:space="preserve"> SEQ Ushabati_-_____YORYM_:_2010.751 \* ARABIC </w:instrText>
                            </w:r>
                            <w:r>
                              <w:fldChar w:fldCharType="separate"/>
                            </w:r>
                            <w:r>
                              <w:rPr>
                                <w:noProof/>
                              </w:rPr>
                              <w:t>1</w:t>
                            </w:r>
                            <w:r>
                              <w:fldChar w:fldCharType="end"/>
                            </w:r>
                          </w:p>
                        </w:txbxContent>
                      </v:textbox>
                      <w10:wrap type="tight"/>
                    </v:shape>
                  </w:pict>
                </mc:Fallback>
              </mc:AlternateContent>
            </w:r>
            <w:r>
              <w:rPr>
                <w:noProof/>
              </w:rPr>
              <w:drawing>
                <wp:anchor distT="0" distB="0" distL="114300" distR="114300" simplePos="0" relativeHeight="251660288" behindDoc="1" locked="0" layoutInCell="1" allowOverlap="1" wp14:anchorId="0A03F272" wp14:editId="5478B570">
                  <wp:simplePos x="0" y="0"/>
                  <wp:positionH relativeFrom="column">
                    <wp:posOffset>0</wp:posOffset>
                  </wp:positionH>
                  <wp:positionV relativeFrom="paragraph">
                    <wp:posOffset>161925</wp:posOffset>
                  </wp:positionV>
                  <wp:extent cx="1464945" cy="1612900"/>
                  <wp:effectExtent l="0" t="0" r="1905" b="6350"/>
                  <wp:wrapTight wrapText="bothSides">
                    <wp:wrapPolygon edited="0">
                      <wp:start x="0" y="0"/>
                      <wp:lineTo x="0" y="21430"/>
                      <wp:lineTo x="21347" y="21430"/>
                      <wp:lineTo x="2134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64945" cy="1612900"/>
                          </a:xfrm>
                          <a:prstGeom prst="rect">
                            <a:avLst/>
                          </a:prstGeom>
                        </pic:spPr>
                      </pic:pic>
                    </a:graphicData>
                  </a:graphic>
                  <wp14:sizeRelH relativeFrom="margin">
                    <wp14:pctWidth>0</wp14:pctWidth>
                  </wp14:sizeRelH>
                  <wp14:sizeRelV relativeFrom="margin">
                    <wp14:pctHeight>0</wp14:pctHeight>
                  </wp14:sizeRelV>
                </wp:anchor>
              </w:drawing>
            </w:r>
          </w:p>
          <w:p w14:paraId="7F337A5A" w14:textId="74E9CE25" w:rsidR="001C4ECF" w:rsidRDefault="001C4ECF" w:rsidP="001C4ECF"/>
          <w:p w14:paraId="48966098" w14:textId="4C048A80" w:rsidR="001C4ECF" w:rsidRDefault="001C4ECF" w:rsidP="001C4ECF"/>
          <w:p w14:paraId="65421DD3" w14:textId="77777777" w:rsidR="001C4ECF" w:rsidRPr="001C4ECF" w:rsidRDefault="001C4ECF" w:rsidP="001C4ECF"/>
          <w:p w14:paraId="3F4917D1" w14:textId="77777777" w:rsidR="00AC554B" w:rsidRDefault="00AC554B">
            <w:pPr>
              <w:pStyle w:val="TableParagraph"/>
              <w:ind w:left="0"/>
              <w:rPr>
                <w:rFonts w:ascii="Times New Roman"/>
                <w:sz w:val="24"/>
              </w:rPr>
            </w:pPr>
          </w:p>
          <w:p w14:paraId="585D5A38" w14:textId="77777777" w:rsidR="00AC554B" w:rsidRDefault="00AC554B">
            <w:pPr>
              <w:pStyle w:val="TableParagraph"/>
              <w:ind w:left="0"/>
              <w:rPr>
                <w:rFonts w:ascii="Times New Roman"/>
                <w:sz w:val="24"/>
              </w:rPr>
            </w:pPr>
          </w:p>
          <w:p w14:paraId="0C750479" w14:textId="77777777" w:rsidR="00AC554B" w:rsidRDefault="00AC554B">
            <w:pPr>
              <w:pStyle w:val="TableParagraph"/>
              <w:ind w:left="0"/>
              <w:rPr>
                <w:rFonts w:ascii="Times New Roman"/>
                <w:sz w:val="24"/>
              </w:rPr>
            </w:pPr>
          </w:p>
          <w:p w14:paraId="3169B17F" w14:textId="77777777" w:rsidR="00AC554B" w:rsidRDefault="00AC554B">
            <w:pPr>
              <w:pStyle w:val="TableParagraph"/>
              <w:ind w:left="0"/>
              <w:rPr>
                <w:rFonts w:ascii="Times New Roman"/>
                <w:sz w:val="24"/>
              </w:rPr>
            </w:pPr>
          </w:p>
          <w:p w14:paraId="12719CEB" w14:textId="77777777" w:rsidR="00AC554B" w:rsidRDefault="00AC554B">
            <w:pPr>
              <w:pStyle w:val="TableParagraph"/>
              <w:ind w:left="0"/>
              <w:rPr>
                <w:rFonts w:ascii="Times New Roman"/>
                <w:sz w:val="24"/>
              </w:rPr>
            </w:pPr>
          </w:p>
          <w:p w14:paraId="58BF0859" w14:textId="77777777" w:rsidR="00AC554B" w:rsidRDefault="00AC554B">
            <w:pPr>
              <w:pStyle w:val="TableParagraph"/>
              <w:ind w:left="0"/>
              <w:rPr>
                <w:rFonts w:ascii="Times New Roman"/>
                <w:sz w:val="24"/>
              </w:rPr>
            </w:pPr>
          </w:p>
          <w:p w14:paraId="04FB28E7" w14:textId="77777777" w:rsidR="00AC554B" w:rsidRDefault="00AC554B">
            <w:pPr>
              <w:pStyle w:val="TableParagraph"/>
              <w:ind w:left="0"/>
              <w:rPr>
                <w:rFonts w:ascii="Times New Roman"/>
                <w:sz w:val="24"/>
              </w:rPr>
            </w:pPr>
          </w:p>
          <w:p w14:paraId="2F12891B" w14:textId="77777777" w:rsidR="00AC554B" w:rsidRDefault="00AC554B">
            <w:pPr>
              <w:pStyle w:val="TableParagraph"/>
              <w:ind w:left="0"/>
              <w:rPr>
                <w:rFonts w:ascii="Times New Roman"/>
                <w:sz w:val="24"/>
              </w:rPr>
            </w:pPr>
          </w:p>
          <w:p w14:paraId="4CAC02FA" w14:textId="77777777" w:rsidR="00AC554B" w:rsidRDefault="00AC554B">
            <w:pPr>
              <w:pStyle w:val="TableParagraph"/>
              <w:ind w:left="0"/>
              <w:rPr>
                <w:rFonts w:ascii="Times New Roman"/>
                <w:sz w:val="24"/>
              </w:rPr>
            </w:pPr>
          </w:p>
          <w:p w14:paraId="256FA911" w14:textId="77777777" w:rsidR="00AC554B" w:rsidRDefault="00AC554B">
            <w:pPr>
              <w:pStyle w:val="TableParagraph"/>
              <w:ind w:left="0"/>
              <w:rPr>
                <w:rFonts w:ascii="Times New Roman"/>
                <w:sz w:val="24"/>
              </w:rPr>
            </w:pPr>
          </w:p>
          <w:p w14:paraId="1EE1E7B0" w14:textId="77777777" w:rsidR="00AC554B" w:rsidRDefault="00AC554B">
            <w:pPr>
              <w:pStyle w:val="TableParagraph"/>
              <w:ind w:left="0"/>
              <w:rPr>
                <w:rFonts w:ascii="Times New Roman"/>
                <w:sz w:val="24"/>
              </w:rPr>
            </w:pPr>
          </w:p>
          <w:p w14:paraId="6AF7B23E" w14:textId="77777777" w:rsidR="00AC554B" w:rsidRDefault="00AC554B" w:rsidP="00AC554B">
            <w:pPr>
              <w:pStyle w:val="TableParagraph"/>
              <w:keepNext/>
              <w:ind w:left="0"/>
            </w:pPr>
            <w:r>
              <w:rPr>
                <w:noProof/>
              </w:rPr>
              <w:drawing>
                <wp:inline distT="0" distB="0" distL="0" distR="0" wp14:anchorId="12F003EA" wp14:editId="397B71E3">
                  <wp:extent cx="1632961" cy="1327150"/>
                  <wp:effectExtent l="0" t="0" r="571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642534" cy="1334930"/>
                          </a:xfrm>
                          <a:prstGeom prst="rect">
                            <a:avLst/>
                          </a:prstGeom>
                        </pic:spPr>
                      </pic:pic>
                    </a:graphicData>
                  </a:graphic>
                </wp:inline>
              </w:drawing>
            </w:r>
          </w:p>
          <w:p w14:paraId="3B7DE212" w14:textId="6E5D36C6" w:rsidR="00AC554B" w:rsidRDefault="00AC554B" w:rsidP="00AC554B">
            <w:pPr>
              <w:pStyle w:val="Caption"/>
            </w:pPr>
            <w:r>
              <w:t xml:space="preserve">Canopic Vessel Cover -     YORAG : 1436 </w:t>
            </w:r>
            <w:r>
              <w:fldChar w:fldCharType="begin"/>
            </w:r>
            <w:r>
              <w:instrText xml:space="preserve"> SEQ Canopic_Vessel_Cover_-_____YORAG_:_1436 \* ARABIC </w:instrText>
            </w:r>
            <w:r>
              <w:fldChar w:fldCharType="separate"/>
            </w:r>
            <w:r>
              <w:rPr>
                <w:noProof/>
              </w:rPr>
              <w:t>1</w:t>
            </w:r>
            <w:r>
              <w:fldChar w:fldCharType="end"/>
            </w:r>
          </w:p>
          <w:p w14:paraId="25BC322A" w14:textId="64FA2203" w:rsidR="00AC554B" w:rsidRDefault="00AC554B">
            <w:pPr>
              <w:pStyle w:val="TableParagraph"/>
              <w:ind w:left="0"/>
              <w:rPr>
                <w:rFonts w:ascii="Times New Roman"/>
                <w:sz w:val="24"/>
              </w:rPr>
            </w:pPr>
          </w:p>
          <w:p w14:paraId="548DC68B" w14:textId="5B82030F" w:rsidR="00AC554B" w:rsidRDefault="00AC554B">
            <w:pPr>
              <w:pStyle w:val="TableParagraph"/>
              <w:ind w:left="0"/>
              <w:rPr>
                <w:rFonts w:ascii="Times New Roman"/>
                <w:sz w:val="24"/>
              </w:rPr>
            </w:pPr>
          </w:p>
        </w:tc>
      </w:tr>
    </w:tbl>
    <w:p w14:paraId="3DC26B43" w14:textId="793B11B9" w:rsidR="00070322" w:rsidRDefault="00070322">
      <w:pPr>
        <w:pStyle w:val="BodyText"/>
        <w:spacing w:before="10"/>
        <w:rPr>
          <w:rFonts w:ascii="Calibri"/>
          <w:sz w:val="29"/>
        </w:rPr>
      </w:pPr>
    </w:p>
    <w:p w14:paraId="6699B324" w14:textId="77777777" w:rsidR="00070322" w:rsidRDefault="00FC2BCF">
      <w:pPr>
        <w:pStyle w:val="BodyText"/>
        <w:spacing w:before="92" w:line="398" w:lineRule="auto"/>
        <w:ind w:left="100" w:right="6216"/>
      </w:pPr>
      <w:r>
        <w:t>When</w:t>
      </w:r>
      <w:r>
        <w:rPr>
          <w:spacing w:val="-7"/>
        </w:rPr>
        <w:t xml:space="preserve"> </w:t>
      </w:r>
      <w:r>
        <w:t>you</w:t>
      </w:r>
      <w:r>
        <w:rPr>
          <w:spacing w:val="-5"/>
        </w:rPr>
        <w:t xml:space="preserve"> </w:t>
      </w:r>
      <w:r>
        <w:t>have</w:t>
      </w:r>
      <w:r>
        <w:rPr>
          <w:spacing w:val="-5"/>
        </w:rPr>
        <w:t xml:space="preserve"> </w:t>
      </w:r>
      <w:r>
        <w:t>completed</w:t>
      </w:r>
      <w:r>
        <w:rPr>
          <w:spacing w:val="-7"/>
        </w:rPr>
        <w:t xml:space="preserve"> </w:t>
      </w:r>
      <w:r>
        <w:t>your</w:t>
      </w:r>
      <w:r>
        <w:rPr>
          <w:spacing w:val="-5"/>
        </w:rPr>
        <w:t xml:space="preserve"> </w:t>
      </w:r>
      <w:r>
        <w:t>proposal</w:t>
      </w:r>
      <w:r>
        <w:rPr>
          <w:spacing w:val="-6"/>
        </w:rPr>
        <w:t xml:space="preserve"> </w:t>
      </w:r>
      <w:r>
        <w:t>please email</w:t>
      </w:r>
      <w:r>
        <w:rPr>
          <w:spacing w:val="-6"/>
        </w:rPr>
        <w:t xml:space="preserve"> </w:t>
      </w:r>
      <w:r>
        <w:t xml:space="preserve">to: </w:t>
      </w:r>
      <w:hyperlink r:id="rId17">
        <w:r>
          <w:rPr>
            <w:color w:val="0462C1"/>
            <w:spacing w:val="-2"/>
            <w:u w:val="single" w:color="0462C1"/>
          </w:rPr>
          <w:t>exhibitions@ymt.org.uk</w:t>
        </w:r>
      </w:hyperlink>
    </w:p>
    <w:p w14:paraId="317A690F" w14:textId="77777777" w:rsidR="00070322" w:rsidRDefault="00FC2BCF">
      <w:pPr>
        <w:pStyle w:val="BodyText"/>
        <w:spacing w:line="274" w:lineRule="exact"/>
        <w:ind w:left="100"/>
      </w:pPr>
      <w:r>
        <w:t>Many</w:t>
      </w:r>
      <w:r>
        <w:rPr>
          <w:spacing w:val="-8"/>
        </w:rPr>
        <w:t xml:space="preserve"> </w:t>
      </w:r>
      <w:r>
        <w:t>thanks</w:t>
      </w:r>
      <w:r>
        <w:rPr>
          <w:spacing w:val="-6"/>
        </w:rPr>
        <w:t xml:space="preserve"> </w:t>
      </w:r>
      <w:r>
        <w:t>for</w:t>
      </w:r>
      <w:r>
        <w:rPr>
          <w:spacing w:val="-5"/>
        </w:rPr>
        <w:t xml:space="preserve"> </w:t>
      </w:r>
      <w:r>
        <w:t>submitting</w:t>
      </w:r>
      <w:r>
        <w:rPr>
          <w:spacing w:val="-5"/>
        </w:rPr>
        <w:t xml:space="preserve"> </w:t>
      </w:r>
      <w:r>
        <w:t>your</w:t>
      </w:r>
      <w:r>
        <w:rPr>
          <w:spacing w:val="-5"/>
        </w:rPr>
        <w:t xml:space="preserve"> </w:t>
      </w:r>
      <w:r>
        <w:t>proposal.</w:t>
      </w:r>
      <w:r>
        <w:rPr>
          <w:spacing w:val="-10"/>
        </w:rPr>
        <w:t xml:space="preserve"> </w:t>
      </w:r>
      <w:r>
        <w:t>We</w:t>
      </w:r>
      <w:r>
        <w:rPr>
          <w:spacing w:val="-4"/>
        </w:rPr>
        <w:t xml:space="preserve"> </w:t>
      </w:r>
      <w:r>
        <w:t>will</w:t>
      </w:r>
      <w:r>
        <w:rPr>
          <w:spacing w:val="-5"/>
        </w:rPr>
        <w:t xml:space="preserve"> </w:t>
      </w:r>
      <w:r>
        <w:t>be</w:t>
      </w:r>
      <w:r>
        <w:rPr>
          <w:spacing w:val="-4"/>
        </w:rPr>
        <w:t xml:space="preserve"> </w:t>
      </w:r>
      <w:r>
        <w:t>in</w:t>
      </w:r>
      <w:r>
        <w:rPr>
          <w:spacing w:val="-4"/>
        </w:rPr>
        <w:t xml:space="preserve"> </w:t>
      </w:r>
      <w:r>
        <w:t>touch</w:t>
      </w:r>
      <w:r>
        <w:rPr>
          <w:spacing w:val="-4"/>
        </w:rPr>
        <w:t xml:space="preserve"> </w:t>
      </w:r>
      <w:r>
        <w:t>once</w:t>
      </w:r>
      <w:r>
        <w:rPr>
          <w:spacing w:val="-6"/>
        </w:rPr>
        <w:t xml:space="preserve"> </w:t>
      </w:r>
      <w:r>
        <w:t>the</w:t>
      </w:r>
      <w:r>
        <w:rPr>
          <w:spacing w:val="-5"/>
        </w:rPr>
        <w:t xml:space="preserve"> </w:t>
      </w:r>
      <w:r>
        <w:t>proposal</w:t>
      </w:r>
      <w:r>
        <w:rPr>
          <w:spacing w:val="-5"/>
        </w:rPr>
        <w:t xml:space="preserve"> </w:t>
      </w:r>
      <w:r>
        <w:t>has</w:t>
      </w:r>
      <w:r>
        <w:rPr>
          <w:spacing w:val="-4"/>
        </w:rPr>
        <w:t xml:space="preserve"> </w:t>
      </w:r>
      <w:r>
        <w:t>been</w:t>
      </w:r>
      <w:r>
        <w:rPr>
          <w:spacing w:val="-6"/>
        </w:rPr>
        <w:t xml:space="preserve"> </w:t>
      </w:r>
      <w:r>
        <w:rPr>
          <w:spacing w:val="-2"/>
        </w:rPr>
        <w:t>reviewed.</w:t>
      </w:r>
    </w:p>
    <w:sectPr w:rsidR="00070322">
      <w:pgSz w:w="16840" w:h="11910" w:orient="landscape"/>
      <w:pgMar w:top="940" w:right="1400" w:bottom="280" w:left="620" w:header="71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993D1" w14:textId="77777777" w:rsidR="00B24735" w:rsidRDefault="00B24735">
      <w:r>
        <w:separator/>
      </w:r>
    </w:p>
  </w:endnote>
  <w:endnote w:type="continuationSeparator" w:id="0">
    <w:p w14:paraId="5244CCDE" w14:textId="77777777" w:rsidR="00B24735" w:rsidRDefault="00B24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7500B" w14:textId="77777777" w:rsidR="00B24735" w:rsidRDefault="00B24735">
      <w:r>
        <w:separator/>
      </w:r>
    </w:p>
  </w:footnote>
  <w:footnote w:type="continuationSeparator" w:id="0">
    <w:p w14:paraId="0D6AC3AE" w14:textId="77777777" w:rsidR="00B24735" w:rsidRDefault="00B247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F7B42" w14:textId="425817F5" w:rsidR="00070322" w:rsidRDefault="005E2534">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1321B9C3" wp14:editId="40316763">
              <wp:simplePos x="0" y="0"/>
              <wp:positionH relativeFrom="page">
                <wp:posOffset>444500</wp:posOffset>
              </wp:positionH>
              <wp:positionV relativeFrom="page">
                <wp:posOffset>439420</wp:posOffset>
              </wp:positionV>
              <wp:extent cx="1323975" cy="182245"/>
              <wp:effectExtent l="0" t="1270" r="3175" b="0"/>
              <wp:wrapNone/>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01F85" w14:textId="77777777" w:rsidR="00070322" w:rsidRDefault="00FC2BCF">
                          <w:pPr>
                            <w:spacing w:before="13"/>
                            <w:ind w:left="20"/>
                            <w:rPr>
                              <w:rFonts w:ascii="Arial"/>
                            </w:rPr>
                          </w:pPr>
                          <w:r>
                            <w:rPr>
                              <w:rFonts w:ascii="Arial"/>
                            </w:rPr>
                            <w:t>Date</w:t>
                          </w:r>
                          <w:r>
                            <w:rPr>
                              <w:rFonts w:ascii="Arial"/>
                              <w:spacing w:val="-5"/>
                            </w:rPr>
                            <w:t xml:space="preserve"> </w:t>
                          </w:r>
                          <w:r>
                            <w:rPr>
                              <w:rFonts w:ascii="Arial"/>
                            </w:rPr>
                            <w:t>of</w:t>
                          </w:r>
                          <w:r>
                            <w:rPr>
                              <w:rFonts w:ascii="Arial"/>
                              <w:spacing w:val="-1"/>
                            </w:rPr>
                            <w:t xml:space="preserve"> </w:t>
                          </w:r>
                          <w:r>
                            <w:rPr>
                              <w:rFonts w:ascii="Arial"/>
                            </w:rPr>
                            <w:t>the</w:t>
                          </w:r>
                          <w:r>
                            <w:rPr>
                              <w:rFonts w:ascii="Arial"/>
                              <w:spacing w:val="-2"/>
                            </w:rPr>
                            <w:t xml:space="preserve"> proposal: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21B9C3" id="_x0000_t202" coordsize="21600,21600" o:spt="202" path="m,l,21600r21600,l21600,xe">
              <v:stroke joinstyle="miter"/>
              <v:path gradientshapeok="t" o:connecttype="rect"/>
            </v:shapetype>
            <v:shape id="docshape1" o:spid="_x0000_s1027" type="#_x0000_t202" style="position:absolute;margin-left:35pt;margin-top:34.6pt;width:104.25pt;height:14.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" filled="f" stroked="f">
              <v:textbox inset="0,0,0,0">
                <w:txbxContent>
                  <w:p w14:paraId="0FE01F85" w14:textId="77777777" w:rsidR="00070322" w:rsidRDefault="00FC2BCF">
                    <w:pPr>
                      <w:spacing w:before="13"/>
                      <w:ind w:left="20"/>
                      <w:rPr>
                        <w:rFonts w:ascii="Arial"/>
                      </w:rPr>
                    </w:pPr>
                    <w:r>
                      <w:rPr>
                        <w:rFonts w:ascii="Arial"/>
                      </w:rPr>
                      <w:t>Date</w:t>
                    </w:r>
                    <w:r>
                      <w:rPr>
                        <w:rFonts w:ascii="Arial"/>
                        <w:spacing w:val="-5"/>
                      </w:rPr>
                      <w:t xml:space="preserve"> </w:t>
                    </w:r>
                    <w:r>
                      <w:rPr>
                        <w:rFonts w:ascii="Arial"/>
                      </w:rPr>
                      <w:t>of</w:t>
                    </w:r>
                    <w:r>
                      <w:rPr>
                        <w:rFonts w:ascii="Arial"/>
                        <w:spacing w:val="-1"/>
                      </w:rPr>
                      <w:t xml:space="preserve"> </w:t>
                    </w:r>
                    <w:r>
                      <w:rPr>
                        <w:rFonts w:ascii="Arial"/>
                      </w:rPr>
                      <w:t>the</w:t>
                    </w:r>
                    <w:r>
                      <w:rPr>
                        <w:rFonts w:ascii="Arial"/>
                        <w:spacing w:val="-2"/>
                      </w:rPr>
                      <w:t xml:space="preserve"> proposal:</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322"/>
    <w:rsid w:val="000043C1"/>
    <w:rsid w:val="00024F30"/>
    <w:rsid w:val="0004580C"/>
    <w:rsid w:val="00070322"/>
    <w:rsid w:val="00074F86"/>
    <w:rsid w:val="000815AB"/>
    <w:rsid w:val="000A1CA1"/>
    <w:rsid w:val="000B744F"/>
    <w:rsid w:val="000C5FED"/>
    <w:rsid w:val="0011669A"/>
    <w:rsid w:val="0012635E"/>
    <w:rsid w:val="00173A41"/>
    <w:rsid w:val="001C4ECF"/>
    <w:rsid w:val="001D4658"/>
    <w:rsid w:val="00217C9B"/>
    <w:rsid w:val="00220773"/>
    <w:rsid w:val="00262E99"/>
    <w:rsid w:val="00265FB6"/>
    <w:rsid w:val="00290F84"/>
    <w:rsid w:val="002B28E0"/>
    <w:rsid w:val="002B66A5"/>
    <w:rsid w:val="002E6F4E"/>
    <w:rsid w:val="00302FED"/>
    <w:rsid w:val="00307810"/>
    <w:rsid w:val="0032780C"/>
    <w:rsid w:val="00335C84"/>
    <w:rsid w:val="0034640D"/>
    <w:rsid w:val="00353F88"/>
    <w:rsid w:val="00373DB2"/>
    <w:rsid w:val="003A58E2"/>
    <w:rsid w:val="003C1459"/>
    <w:rsid w:val="003C2208"/>
    <w:rsid w:val="003D2726"/>
    <w:rsid w:val="003F49D5"/>
    <w:rsid w:val="0040710A"/>
    <w:rsid w:val="00427DC0"/>
    <w:rsid w:val="004505F6"/>
    <w:rsid w:val="00485B88"/>
    <w:rsid w:val="004C70B8"/>
    <w:rsid w:val="004E340C"/>
    <w:rsid w:val="00567167"/>
    <w:rsid w:val="005C12FE"/>
    <w:rsid w:val="005E15E2"/>
    <w:rsid w:val="005E2534"/>
    <w:rsid w:val="005F3EDC"/>
    <w:rsid w:val="006314A8"/>
    <w:rsid w:val="00633027"/>
    <w:rsid w:val="006E67E9"/>
    <w:rsid w:val="006F308A"/>
    <w:rsid w:val="00704F7C"/>
    <w:rsid w:val="007128F1"/>
    <w:rsid w:val="00732A6A"/>
    <w:rsid w:val="007621A2"/>
    <w:rsid w:val="00780930"/>
    <w:rsid w:val="00797194"/>
    <w:rsid w:val="007D14FA"/>
    <w:rsid w:val="007E0AD7"/>
    <w:rsid w:val="007E48CF"/>
    <w:rsid w:val="007E51D6"/>
    <w:rsid w:val="00815B02"/>
    <w:rsid w:val="00834359"/>
    <w:rsid w:val="00884838"/>
    <w:rsid w:val="008958B4"/>
    <w:rsid w:val="008B4F50"/>
    <w:rsid w:val="008D4D19"/>
    <w:rsid w:val="00971057"/>
    <w:rsid w:val="0097680F"/>
    <w:rsid w:val="0099219C"/>
    <w:rsid w:val="009A2283"/>
    <w:rsid w:val="009B5F83"/>
    <w:rsid w:val="009E137A"/>
    <w:rsid w:val="00A5077B"/>
    <w:rsid w:val="00AA17BA"/>
    <w:rsid w:val="00AC554B"/>
    <w:rsid w:val="00AD6574"/>
    <w:rsid w:val="00AE73B2"/>
    <w:rsid w:val="00AF330A"/>
    <w:rsid w:val="00B13609"/>
    <w:rsid w:val="00B24735"/>
    <w:rsid w:val="00B33787"/>
    <w:rsid w:val="00B416C3"/>
    <w:rsid w:val="00B739EE"/>
    <w:rsid w:val="00BE05CD"/>
    <w:rsid w:val="00BE40E1"/>
    <w:rsid w:val="00C75594"/>
    <w:rsid w:val="00CA2E40"/>
    <w:rsid w:val="00CE0760"/>
    <w:rsid w:val="00D10319"/>
    <w:rsid w:val="00D25625"/>
    <w:rsid w:val="00D315D5"/>
    <w:rsid w:val="00D854AA"/>
    <w:rsid w:val="00D91DCE"/>
    <w:rsid w:val="00DC684D"/>
    <w:rsid w:val="00E376F7"/>
    <w:rsid w:val="00E52FC7"/>
    <w:rsid w:val="00EC487A"/>
    <w:rsid w:val="00ED7B34"/>
    <w:rsid w:val="00F03D11"/>
    <w:rsid w:val="00F31473"/>
    <w:rsid w:val="00F46C79"/>
    <w:rsid w:val="00F510D9"/>
    <w:rsid w:val="00F717C6"/>
    <w:rsid w:val="00F73C31"/>
    <w:rsid w:val="00F93EA1"/>
    <w:rsid w:val="00FB50CE"/>
    <w:rsid w:val="00FB708A"/>
    <w:rsid w:val="00FC2BCF"/>
    <w:rsid w:val="00FD45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2E7F9"/>
  <w15:docId w15:val="{B158ACB0-5A66-493D-A7CB-BC93219B3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Franklin Gothic Book" w:eastAsia="Franklin Gothic Book" w:hAnsi="Franklin Gothic Book" w:cs="Franklin Gothic Book"/>
      <w:lang w:val="en-GB"/>
    </w:rPr>
  </w:style>
  <w:style w:type="paragraph" w:styleId="Heading2">
    <w:name w:val="heading 2"/>
    <w:basedOn w:val="Normal"/>
    <w:link w:val="Heading2Char"/>
    <w:uiPriority w:val="9"/>
    <w:qFormat/>
    <w:rsid w:val="00220773"/>
    <w:pPr>
      <w:widowControl/>
      <w:autoSpaceDE/>
      <w:autoSpaceDN/>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w:eastAsia="Arial" w:hAnsi="Arial" w:cs="Arial"/>
      <w:sz w:val="24"/>
      <w:szCs w:val="24"/>
    </w:rPr>
  </w:style>
  <w:style w:type="paragraph" w:styleId="Title">
    <w:name w:val="Title"/>
    <w:basedOn w:val="Normal"/>
    <w:uiPriority w:val="10"/>
    <w:qFormat/>
    <w:pPr>
      <w:spacing w:line="390" w:lineRule="exact"/>
      <w:ind w:left="100"/>
    </w:pPr>
    <w:rPr>
      <w:rFonts w:ascii="Calibri" w:eastAsia="Calibri" w:hAnsi="Calibri" w:cs="Calibri"/>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unhideWhenUsed/>
    <w:rsid w:val="00FB50CE"/>
    <w:rPr>
      <w:color w:val="0000FF" w:themeColor="hyperlink"/>
      <w:u w:val="single"/>
    </w:rPr>
  </w:style>
  <w:style w:type="character" w:styleId="UnresolvedMention">
    <w:name w:val="Unresolved Mention"/>
    <w:basedOn w:val="DefaultParagraphFont"/>
    <w:uiPriority w:val="99"/>
    <w:semiHidden/>
    <w:unhideWhenUsed/>
    <w:rsid w:val="00FB50CE"/>
    <w:rPr>
      <w:color w:val="605E5C"/>
      <w:shd w:val="clear" w:color="auto" w:fill="E1DFDD"/>
    </w:rPr>
  </w:style>
  <w:style w:type="paragraph" w:styleId="NoSpacing">
    <w:name w:val="No Spacing"/>
    <w:uiPriority w:val="1"/>
    <w:qFormat/>
    <w:rsid w:val="000815AB"/>
    <w:rPr>
      <w:rFonts w:ascii="Franklin Gothic Book" w:eastAsia="Franklin Gothic Book" w:hAnsi="Franklin Gothic Book" w:cs="Franklin Gothic Book"/>
      <w:lang w:val="en-GB"/>
    </w:rPr>
  </w:style>
  <w:style w:type="paragraph" w:styleId="Caption">
    <w:name w:val="caption"/>
    <w:basedOn w:val="Normal"/>
    <w:next w:val="Normal"/>
    <w:uiPriority w:val="35"/>
    <w:unhideWhenUsed/>
    <w:qFormat/>
    <w:rsid w:val="00884838"/>
    <w:pPr>
      <w:spacing w:after="200"/>
    </w:pPr>
    <w:rPr>
      <w:i/>
      <w:iCs/>
      <w:color w:val="1F497D" w:themeColor="text2"/>
      <w:sz w:val="18"/>
      <w:szCs w:val="18"/>
    </w:rPr>
  </w:style>
  <w:style w:type="character" w:customStyle="1" w:styleId="Heading2Char">
    <w:name w:val="Heading 2 Char"/>
    <w:basedOn w:val="DefaultParagraphFont"/>
    <w:link w:val="Heading2"/>
    <w:uiPriority w:val="9"/>
    <w:rsid w:val="00220773"/>
    <w:rPr>
      <w:rFonts w:ascii="Times New Roman" w:eastAsia="Times New Roman" w:hAnsi="Times New Roman" w:cs="Times New Roman"/>
      <w:b/>
      <w:bCs/>
      <w:sz w:val="36"/>
      <w:szCs w:val="3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3687785">
      <w:bodyDiv w:val="1"/>
      <w:marLeft w:val="0"/>
      <w:marRight w:val="0"/>
      <w:marTop w:val="0"/>
      <w:marBottom w:val="0"/>
      <w:divBdr>
        <w:top w:val="none" w:sz="0" w:space="0" w:color="auto"/>
        <w:left w:val="none" w:sz="0" w:space="0" w:color="auto"/>
        <w:bottom w:val="none" w:sz="0" w:space="0" w:color="auto"/>
        <w:right w:val="none" w:sz="0" w:space="0" w:color="auto"/>
      </w:divBdr>
    </w:div>
    <w:div w:id="1350719958">
      <w:bodyDiv w:val="1"/>
      <w:marLeft w:val="0"/>
      <w:marRight w:val="0"/>
      <w:marTop w:val="0"/>
      <w:marBottom w:val="0"/>
      <w:divBdr>
        <w:top w:val="none" w:sz="0" w:space="0" w:color="auto"/>
        <w:left w:val="none" w:sz="0" w:space="0" w:color="auto"/>
        <w:bottom w:val="none" w:sz="0" w:space="0" w:color="auto"/>
        <w:right w:val="none" w:sz="0" w:space="0" w:color="auto"/>
      </w:divBdr>
    </w:div>
    <w:div w:id="14494741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audienceagency.org/audience-spectru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theaudienceagency.org/audience-spectrum" TargetMode="External"/><Relationship Id="rId17" Type="http://schemas.openxmlformats.org/officeDocument/2006/relationships/hyperlink" Target="mailto:exhibitions@ymt.org.uk" TargetMode="Externa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hyperlink" Target="mailto:2103272@student.uwtsd.ac.uk"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exhibitions@ymt.org.uk" TargetMode="Externa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5fa7c256be7ba3fc53bd599d5d61be4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565dbfaed653aa37d1af157fe96ed5c"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A140D0-C4E8-467A-9F67-670AC76BAA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F53198-C6E0-4E4E-9D5B-601B607A0D9C}">
  <ds:schemaRefs>
    <ds:schemaRef ds:uri="http://schemas.microsoft.com/sharepoint/v3/contenttype/forms"/>
  </ds:schemaRefs>
</ds:datastoreItem>
</file>

<file path=customXml/itemProps3.xml><?xml version="1.0" encoding="utf-8"?>
<ds:datastoreItem xmlns:ds="http://schemas.openxmlformats.org/officeDocument/2006/customXml" ds:itemID="{255EFA15-0E4F-4B06-9FB1-8B427F1D92A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Pages>
  <Words>762</Words>
  <Characters>4345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Killeya</dc:creator>
  <cp:keywords/>
  <dc:description/>
  <cp:lastModifiedBy>Rachael Bone (2103272)</cp:lastModifiedBy>
  <cp:revision>42</cp:revision>
  <dcterms:created xsi:type="dcterms:W3CDTF">2022-11-08T13:53:00Z</dcterms:created>
  <dcterms:modified xsi:type="dcterms:W3CDTF">2022-11-08T18:50:00Z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2019-08-12T00:00:00Z</vt:filetime>
  </property>
  <property fmtid="{D5CDD505-2E9C-101B-9397-08002B2CF9AE}" pid="3" name="Creator">
    <vt:lpwstr>Microsoft® Word 2013</vt:lpwstr>
  </property>
  <property fmtid="{D5CDD505-2E9C-101B-9397-08002B2CF9AE}" pid="4" name="LastSaved">
    <vt:filetime>2022-03-29T00:00:00Z</vt:filetime>
  </property>
  <property fmtid="{D5CDD505-2E9C-101B-9397-08002B2CF9AE}" pid="5" name="ContentTypeId">
    <vt:lpwstr>0x0101002F3C2EEDB3FECD489FE6CB8E237B85C0</vt:lpwstr>
  </property>
</Properties>
</file>