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9C139" w14:textId="3F9F02D9" w:rsidR="009552E2" w:rsidRPr="0063546D" w:rsidRDefault="009552E2" w:rsidP="0063546D">
      <w:pPr>
        <w:pStyle w:val="Title"/>
      </w:pPr>
      <w:r>
        <w:t>School of S</w:t>
      </w:r>
      <w:r w:rsidRPr="007A2699">
        <w:t>port, Health &amp; Outdoor Education</w:t>
      </w:r>
    </w:p>
    <w:p w14:paraId="78F66FEF" w14:textId="3948DD5E" w:rsidR="009552E2" w:rsidRPr="007A2699" w:rsidRDefault="009552E2" w:rsidP="009552E2">
      <w:pPr>
        <w:pStyle w:val="Subtitle"/>
      </w:pPr>
      <w:r>
        <w:t>As</w:t>
      </w:r>
      <w:r w:rsidR="0063546D">
        <w:t>sessment Feedback Sheet - Essay</w:t>
      </w:r>
    </w:p>
    <w:p w14:paraId="213127ED" w14:textId="77777777" w:rsidR="009552E2" w:rsidRPr="00DB29C9" w:rsidRDefault="009552E2" w:rsidP="009552E2">
      <w:pPr>
        <w:pStyle w:val="Subtitle"/>
        <w:rPr>
          <w:sz w:val="16"/>
          <w:szCs w:val="16"/>
        </w:rPr>
      </w:pPr>
    </w:p>
    <w:p w14:paraId="75D56B90" w14:textId="77777777" w:rsidR="009552E2" w:rsidRPr="00952485" w:rsidRDefault="009552E2" w:rsidP="009552E2">
      <w:pPr>
        <w:pStyle w:val="Subtitle"/>
        <w:jc w:val="both"/>
        <w:rPr>
          <w:b/>
          <w:bCs/>
          <w:u w:val="none"/>
        </w:rPr>
      </w:pPr>
      <w:r w:rsidRPr="00952485">
        <w:rPr>
          <w:b/>
          <w:bCs/>
          <w:sz w:val="24"/>
          <w:szCs w:val="24"/>
          <w:u w:val="none"/>
        </w:rPr>
        <w:tab/>
        <w:t xml:space="preserve">            </w:t>
      </w:r>
      <w:r>
        <w:rPr>
          <w:b/>
          <w:bCs/>
          <w:sz w:val="24"/>
          <w:szCs w:val="24"/>
          <w:u w:val="none"/>
        </w:rPr>
        <w:t xml:space="preserve">    Student No./Name:</w:t>
      </w:r>
      <w:r>
        <w:rPr>
          <w:b/>
          <w:bCs/>
          <w:sz w:val="24"/>
          <w:szCs w:val="24"/>
          <w:u w:val="none"/>
        </w:rPr>
        <w:tab/>
      </w:r>
    </w:p>
    <w:p w14:paraId="178C638F" w14:textId="46E1291C" w:rsidR="009552E2" w:rsidRPr="00952485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                         </w:t>
      </w:r>
      <w:r w:rsidR="00D61C2D">
        <w:rPr>
          <w:b/>
          <w:bCs/>
          <w:sz w:val="24"/>
          <w:szCs w:val="24"/>
          <w:u w:val="none"/>
        </w:rPr>
        <w:t xml:space="preserve">Module:   The </w:t>
      </w:r>
      <w:r>
        <w:rPr>
          <w:b/>
          <w:bCs/>
          <w:sz w:val="24"/>
          <w:szCs w:val="24"/>
          <w:u w:val="none"/>
        </w:rPr>
        <w:t>Psychology</w:t>
      </w:r>
      <w:r w:rsidR="00D61C2D">
        <w:rPr>
          <w:b/>
          <w:bCs/>
          <w:sz w:val="24"/>
          <w:szCs w:val="24"/>
          <w:u w:val="none"/>
        </w:rPr>
        <w:t xml:space="preserve"> of Exercise and Physical activity</w:t>
      </w:r>
    </w:p>
    <w:p w14:paraId="7FD41C51" w14:textId="64ADAF07" w:rsidR="009552E2" w:rsidRDefault="009552E2" w:rsidP="009552E2">
      <w:pPr>
        <w:pStyle w:val="Subtitle"/>
        <w:jc w:val="left"/>
        <w:rPr>
          <w:b/>
          <w:bCs/>
          <w:sz w:val="24"/>
          <w:szCs w:val="24"/>
          <w:u w:val="none"/>
        </w:rPr>
      </w:pPr>
      <w:r w:rsidRPr="00952485">
        <w:rPr>
          <w:b/>
          <w:bCs/>
          <w:sz w:val="24"/>
          <w:szCs w:val="24"/>
          <w:u w:val="none"/>
        </w:rPr>
        <w:t xml:space="preserve">                      </w:t>
      </w:r>
      <w:r>
        <w:rPr>
          <w:b/>
          <w:bCs/>
          <w:sz w:val="24"/>
          <w:szCs w:val="24"/>
          <w:u w:val="none"/>
        </w:rPr>
        <w:t xml:space="preserve">     </w:t>
      </w:r>
      <w:r w:rsidR="00D61C2D">
        <w:rPr>
          <w:b/>
          <w:bCs/>
          <w:sz w:val="24"/>
          <w:szCs w:val="24"/>
          <w:u w:val="none"/>
        </w:rPr>
        <w:t xml:space="preserve">          Module Code:   </w:t>
      </w:r>
      <w:r>
        <w:rPr>
          <w:b/>
          <w:bCs/>
          <w:sz w:val="24"/>
          <w:szCs w:val="24"/>
          <w:u w:val="none"/>
        </w:rPr>
        <w:t>SHSS507</w:t>
      </w:r>
      <w:r w:rsidR="00837F1B">
        <w:rPr>
          <w:b/>
          <w:bCs/>
          <w:sz w:val="24"/>
          <w:szCs w:val="24"/>
          <w:u w:val="none"/>
        </w:rPr>
        <w:t>0</w:t>
      </w:r>
    </w:p>
    <w:p w14:paraId="0A04B5EC" w14:textId="77777777" w:rsidR="009552E2" w:rsidRPr="00DB29C9" w:rsidRDefault="009552E2" w:rsidP="009552E2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45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05"/>
        <w:gridCol w:w="356"/>
        <w:gridCol w:w="184"/>
        <w:gridCol w:w="922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9552E2" w:rsidRPr="00313008" w14:paraId="03A8ADA9" w14:textId="77777777" w:rsidTr="00A564DD">
        <w:trPr>
          <w:cantSplit/>
          <w:trHeight w:val="15"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71C3E803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C806E5">
              <w:rPr>
                <w:b/>
                <w:sz w:val="18"/>
                <w:szCs w:val="18"/>
                <w:u w:val="none"/>
              </w:rPr>
              <w:t>Personal Evaluation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– to support your academic progress please complete the section below </w:t>
            </w:r>
            <w:r w:rsidRPr="00C806E5">
              <w:rPr>
                <w:b/>
                <w:bCs/>
                <w:sz w:val="18"/>
                <w:szCs w:val="18"/>
              </w:rPr>
              <w:t>BEFORE</w:t>
            </w:r>
            <w:r w:rsidRPr="003E28EA">
              <w:rPr>
                <w:bCs/>
                <w:sz w:val="18"/>
                <w:szCs w:val="18"/>
                <w:u w:val="none"/>
              </w:rPr>
              <w:t xml:space="preserve"> submitting your work.</w:t>
            </w:r>
          </w:p>
        </w:tc>
      </w:tr>
      <w:tr w:rsidR="009552E2" w:rsidRPr="00313008" w14:paraId="33A1E10E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91AD587" w14:textId="77777777" w:rsidR="009552E2" w:rsidRPr="00E22D21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E22D21">
              <w:rPr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57E9189" w14:textId="3ADEB4F7" w:rsidR="009552E2" w:rsidRPr="00A564DD" w:rsidRDefault="00A564DD" w:rsidP="00A564DD">
            <w:pPr>
              <w:pStyle w:val="Subtitle"/>
              <w:rPr>
                <w:bCs/>
                <w:sz w:val="24"/>
                <w:szCs w:val="24"/>
                <w:u w:val="none"/>
              </w:rPr>
            </w:pPr>
            <w:r w:rsidRPr="00A564DD">
              <w:rPr>
                <w:bCs/>
                <w:sz w:val="24"/>
                <w:szCs w:val="24"/>
                <w:u w:val="none"/>
              </w:rPr>
              <w:t>This</w:t>
            </w:r>
            <w:r w:rsidR="00201EEE">
              <w:rPr>
                <w:bCs/>
                <w:sz w:val="24"/>
                <w:szCs w:val="24"/>
                <w:u w:val="none"/>
              </w:rPr>
              <w:t xml:space="preserve"> is very interesting topic</w:t>
            </w:r>
            <w:r w:rsidRPr="00A564DD">
              <w:rPr>
                <w:bCs/>
                <w:sz w:val="24"/>
                <w:szCs w:val="24"/>
                <w:u w:val="none"/>
              </w:rPr>
              <w:t xml:space="preserve"> showing holistic approach about sport, on both positive and negative sides</w:t>
            </w:r>
            <w:r>
              <w:rPr>
                <w:bCs/>
                <w:sz w:val="24"/>
                <w:szCs w:val="24"/>
                <w:u w:val="none"/>
              </w:rPr>
              <w:t>.</w:t>
            </w:r>
          </w:p>
        </w:tc>
      </w:tr>
      <w:tr w:rsidR="009552E2" w:rsidRPr="00313008" w14:paraId="7916E95D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644396F9" w14:textId="77777777" w:rsidR="009552E2" w:rsidRPr="00E22D21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E22D21">
              <w:rPr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003B3D7" w14:textId="614278F8" w:rsidR="009552E2" w:rsidRPr="00BC167D" w:rsidRDefault="00AF1687" w:rsidP="00AF1687">
            <w:pPr>
              <w:pStyle w:val="Subtitle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sz w:val="24"/>
                <w:szCs w:val="24"/>
                <w:u w:val="none"/>
              </w:rPr>
              <w:t>Referencing</w:t>
            </w:r>
            <w:r w:rsidR="00BC167D" w:rsidRPr="00BC167D">
              <w:rPr>
                <w:bCs/>
                <w:sz w:val="24"/>
                <w:szCs w:val="24"/>
                <w:u w:val="none"/>
              </w:rPr>
              <w:t>.</w:t>
            </w:r>
          </w:p>
        </w:tc>
      </w:tr>
      <w:tr w:rsidR="009552E2" w:rsidRPr="00313008" w14:paraId="784BB783" w14:textId="77777777" w:rsidTr="00D61C2D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F037FB4" w14:textId="77777777" w:rsidR="009552E2" w:rsidRPr="00E22D21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E22D21">
              <w:rPr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4472463" w14:textId="65840CA1" w:rsidR="009552E2" w:rsidRPr="00201EEE" w:rsidRDefault="00201EEE" w:rsidP="00D61C2D">
            <w:pPr>
              <w:pStyle w:val="Subtitle"/>
              <w:rPr>
                <w:bCs/>
                <w:sz w:val="24"/>
                <w:szCs w:val="24"/>
                <w:u w:val="none"/>
              </w:rPr>
            </w:pPr>
            <w:r>
              <w:rPr>
                <w:bCs/>
                <w:sz w:val="24"/>
                <w:szCs w:val="24"/>
                <w:u w:val="none"/>
              </w:rPr>
              <w:t>I have managed to read good number of articles relating to this work.</w:t>
            </w:r>
          </w:p>
        </w:tc>
      </w:tr>
      <w:tr w:rsidR="009552E2" w:rsidRPr="00313008" w14:paraId="622B0271" w14:textId="77777777" w:rsidTr="00D61C2D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</w:tcBorders>
          </w:tcPr>
          <w:p w14:paraId="0BCC1CB9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  <w:p w14:paraId="307689B3" w14:textId="77777777" w:rsidR="009552E2" w:rsidRPr="009574BA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4E8D5D1C" w14:textId="77777777" w:rsidR="009552E2" w:rsidRPr="00FE6978" w:rsidRDefault="009552E2" w:rsidP="00D61C2D">
            <w:pPr>
              <w:ind w:left="113" w:right="113"/>
              <w:rPr>
                <w:sz w:val="12"/>
                <w:szCs w:val="12"/>
              </w:rPr>
            </w:pPr>
            <w:r w:rsidRPr="00313008">
              <w:rPr>
                <w:sz w:val="16"/>
                <w:szCs w:val="16"/>
              </w:rPr>
              <w:t>Learning</w:t>
            </w:r>
          </w:p>
          <w:p w14:paraId="2039E725" w14:textId="24DD7384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  <w:r w:rsidRPr="00FE6978">
              <w:rPr>
                <w:sz w:val="12"/>
                <w:szCs w:val="12"/>
              </w:rPr>
              <w:t>Outcom</w:t>
            </w:r>
            <w:r w:rsidR="00FE6978">
              <w:rPr>
                <w:sz w:val="16"/>
                <w:szCs w:val="16"/>
              </w:rPr>
              <w:t>e</w:t>
            </w:r>
            <w:r w:rsidRPr="00313008">
              <w:rPr>
                <w:sz w:val="16"/>
                <w:szCs w:val="16"/>
              </w:rPr>
              <w:t>s</w:t>
            </w:r>
          </w:p>
          <w:p w14:paraId="68654676" w14:textId="77777777" w:rsidR="009552E2" w:rsidRPr="00313008" w:rsidRDefault="009552E2" w:rsidP="00D61C2D">
            <w:pPr>
              <w:ind w:left="113" w:right="113"/>
              <w:rPr>
                <w:sz w:val="16"/>
                <w:szCs w:val="16"/>
              </w:rPr>
            </w:pPr>
          </w:p>
          <w:p w14:paraId="104D1CC6" w14:textId="77777777" w:rsidR="009552E2" w:rsidRPr="00313008" w:rsidRDefault="009552E2" w:rsidP="00D61C2D">
            <w:pPr>
              <w:pStyle w:val="Subtitle"/>
              <w:ind w:left="113" w:right="113"/>
              <w:rPr>
                <w:b/>
                <w:bCs/>
                <w:sz w:val="16"/>
                <w:szCs w:val="16"/>
                <w:u w:val="none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9558DBA" w14:textId="77777777" w:rsidR="009552E2" w:rsidRPr="00313008" w:rsidRDefault="009552E2" w:rsidP="00D61C2D">
            <w:pPr>
              <w:pStyle w:val="Subtitle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GRADE</w:t>
            </w:r>
          </w:p>
        </w:tc>
      </w:tr>
      <w:tr w:rsidR="009552E2" w:rsidRPr="00313008" w14:paraId="7F2D6BCA" w14:textId="77777777" w:rsidTr="00D61C2D">
        <w:trPr>
          <w:cantSplit/>
        </w:trPr>
        <w:tc>
          <w:tcPr>
            <w:tcW w:w="2305" w:type="dxa"/>
            <w:vMerge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27099C38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540" w:type="dxa"/>
            <w:gridSpan w:val="2"/>
            <w:vMerge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BACACA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0274E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Poor</w:t>
            </w:r>
          </w:p>
          <w:p w14:paraId="744CCE9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&lt; 2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0%</w:t>
            </w:r>
          </w:p>
          <w:p w14:paraId="419E418F" w14:textId="77777777" w:rsidR="009552E2" w:rsidRPr="003E3041" w:rsidRDefault="009552E2" w:rsidP="00D61C2D">
            <w:pPr>
              <w:pStyle w:val="Subtitle"/>
              <w:rPr>
                <w:sz w:val="16"/>
                <w:szCs w:val="16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F45E888" w14:textId="77777777" w:rsidR="009552E2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Weak</w:t>
            </w:r>
          </w:p>
          <w:p w14:paraId="67F6A496" w14:textId="77777777" w:rsidR="009552E2" w:rsidRPr="003E3041" w:rsidRDefault="009552E2" w:rsidP="00D61C2D">
            <w:pPr>
              <w:pStyle w:val="Subtitle"/>
              <w:rPr>
                <w:b/>
                <w:sz w:val="16"/>
                <w:szCs w:val="16"/>
                <w:u w:val="none"/>
              </w:rPr>
            </w:pPr>
            <w:r>
              <w:rPr>
                <w:b/>
                <w:sz w:val="16"/>
                <w:szCs w:val="16"/>
                <w:u w:val="none"/>
              </w:rPr>
              <w:t>20-29</w:t>
            </w:r>
            <w:r w:rsidRPr="003E3041">
              <w:rPr>
                <w:b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7C150001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Unsatisfactory</w:t>
            </w:r>
          </w:p>
          <w:p w14:paraId="4CAE2DAF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30-39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1B6E36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Satisfactory</w:t>
            </w:r>
          </w:p>
          <w:p w14:paraId="245FED14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40 – 49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>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16DB7B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Good</w:t>
            </w:r>
          </w:p>
          <w:p w14:paraId="7AEEAE89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50</w:t>
            </w:r>
            <w:r w:rsidRPr="003E3041">
              <w:rPr>
                <w:b/>
                <w:bCs/>
                <w:sz w:val="16"/>
                <w:szCs w:val="16"/>
                <w:u w:val="none"/>
              </w:rPr>
              <w:t xml:space="preserve">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AAA818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Very Good</w:t>
            </w:r>
          </w:p>
          <w:p w14:paraId="7AFF70F7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49DA22D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Excellent</w:t>
            </w:r>
          </w:p>
          <w:p w14:paraId="1E63684C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 w:rsidRPr="003E3041">
              <w:rPr>
                <w:b/>
                <w:bCs/>
                <w:sz w:val="16"/>
                <w:szCs w:val="16"/>
                <w:u w:val="none"/>
              </w:rPr>
              <w:t>70</w:t>
            </w:r>
            <w:r>
              <w:rPr>
                <w:b/>
                <w:bCs/>
                <w:sz w:val="16"/>
                <w:szCs w:val="16"/>
                <w:u w:val="none"/>
              </w:rPr>
              <w:t xml:space="preserve">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6A4FE2E" w14:textId="77777777" w:rsidR="009552E2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Exceptional</w:t>
            </w:r>
          </w:p>
          <w:p w14:paraId="62B80AFE" w14:textId="77777777" w:rsidR="009552E2" w:rsidRPr="003E3041" w:rsidRDefault="009552E2" w:rsidP="00D61C2D">
            <w:pPr>
              <w:pStyle w:val="Subtitle"/>
              <w:rPr>
                <w:b/>
                <w:bCs/>
                <w:sz w:val="16"/>
                <w:szCs w:val="16"/>
                <w:u w:val="none"/>
              </w:rPr>
            </w:pPr>
            <w:r>
              <w:rPr>
                <w:b/>
                <w:bCs/>
                <w:sz w:val="16"/>
                <w:szCs w:val="16"/>
                <w:u w:val="none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498A9BC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</w:p>
          <w:p w14:paraId="6586CB2D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 %</w:t>
            </w:r>
          </w:p>
        </w:tc>
      </w:tr>
      <w:tr w:rsidR="009552E2" w:rsidRPr="00313008" w14:paraId="2866E19E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0C8D1A8C" w14:textId="46340275" w:rsidR="009552E2" w:rsidRPr="00E22D21" w:rsidRDefault="00196903" w:rsidP="00E22D21">
            <w:pPr>
              <w:rPr>
                <w:sz w:val="20"/>
                <w:szCs w:val="20"/>
              </w:rPr>
            </w:pPr>
            <w:r w:rsidRPr="00E22D21">
              <w:rPr>
                <w:sz w:val="20"/>
                <w:szCs w:val="20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403192" w14:textId="5EA5437A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2, 4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65BA772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3D7A9140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22231BEB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F2CDC7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D291A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EB42B" w14:textId="77777777" w:rsidR="009552E2" w:rsidRPr="002E0D8B" w:rsidRDefault="009552E2" w:rsidP="00D61C2D">
            <w:pPr>
              <w:pStyle w:val="Subtitle"/>
              <w:jc w:val="right"/>
              <w:rPr>
                <w:sz w:val="24"/>
                <w:szCs w:val="24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642BAD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5906FFF5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7C962DC5" w14:textId="03A2979E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5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7703F7C2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6A57267A" w14:textId="42AB685D" w:rsidR="0063546D" w:rsidRPr="003E4AD1" w:rsidRDefault="00196903" w:rsidP="00196903">
            <w:pPr>
              <w:rPr>
                <w:sz w:val="20"/>
                <w:szCs w:val="20"/>
              </w:rPr>
            </w:pPr>
            <w:r w:rsidRPr="003E4AD1">
              <w:rPr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sz w:val="20"/>
                <w:szCs w:val="20"/>
              </w:rPr>
              <w:t xml:space="preserve">of the potential positive </w:t>
            </w:r>
            <w:r w:rsidRPr="003E4AD1">
              <w:rPr>
                <w:sz w:val="20"/>
                <w:szCs w:val="20"/>
              </w:rPr>
              <w:t xml:space="preserve">psychological </w:t>
            </w:r>
            <w:r w:rsidR="00B54671" w:rsidRPr="003E4AD1">
              <w:rPr>
                <w:sz w:val="20"/>
                <w:szCs w:val="20"/>
              </w:rPr>
              <w:t xml:space="preserve">effects of </w:t>
            </w:r>
            <w:r w:rsidRPr="003E4AD1">
              <w:rPr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C09DC" w14:textId="051A85D3" w:rsidR="0063546D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 xml:space="preserve">2, 4, 5 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47C31A3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2D14291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50F369F3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346EBD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890BDE" w14:textId="77777777" w:rsidR="0063546D" w:rsidRPr="00313008" w:rsidRDefault="0063546D" w:rsidP="00D61C2D">
            <w:pPr>
              <w:pStyle w:val="Subtitle"/>
              <w:jc w:val="lef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9413B" w14:textId="77777777" w:rsidR="0063546D" w:rsidRDefault="0063546D" w:rsidP="00D61C2D"/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05683866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0A484ADE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26CE7C4" w14:textId="695BC278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1D47A623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</w:tcBorders>
          </w:tcPr>
          <w:p w14:paraId="3A34DA02" w14:textId="44CF8184" w:rsidR="009552E2" w:rsidRPr="003E4AD1" w:rsidRDefault="00196903" w:rsidP="00196903">
            <w:pPr>
              <w:rPr>
                <w:b/>
                <w:sz w:val="18"/>
                <w:szCs w:val="18"/>
              </w:rPr>
            </w:pPr>
            <w:r w:rsidRPr="003E4AD1">
              <w:rPr>
                <w:sz w:val="20"/>
                <w:szCs w:val="20"/>
              </w:rPr>
              <w:t xml:space="preserve">Critical appraisal </w:t>
            </w:r>
            <w:r w:rsidR="00B54671" w:rsidRPr="003E4AD1">
              <w:rPr>
                <w:sz w:val="20"/>
                <w:szCs w:val="20"/>
              </w:rPr>
              <w:t xml:space="preserve">of the potential negative </w:t>
            </w:r>
            <w:r w:rsidRPr="003E4AD1">
              <w:rPr>
                <w:sz w:val="20"/>
                <w:szCs w:val="20"/>
              </w:rPr>
              <w:t xml:space="preserve">psychological </w:t>
            </w:r>
            <w:r w:rsidR="00B54671" w:rsidRPr="003E4AD1">
              <w:rPr>
                <w:sz w:val="20"/>
                <w:szCs w:val="20"/>
              </w:rPr>
              <w:t xml:space="preserve">effects of </w:t>
            </w:r>
            <w:r w:rsidRPr="003E4AD1">
              <w:rPr>
                <w:sz w:val="20"/>
                <w:szCs w:val="20"/>
              </w:rPr>
              <w:t xml:space="preserve">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9C57D2" w14:textId="77777777" w:rsidR="009552E2" w:rsidRPr="00313008" w:rsidRDefault="009552E2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</w:p>
          <w:p w14:paraId="40E1C5A4" w14:textId="2521B7DC" w:rsidR="009552E2" w:rsidRPr="00313008" w:rsidRDefault="00FE6978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2,4,5</w:t>
            </w:r>
            <w:r w:rsidR="005F68B5">
              <w:rPr>
                <w:b/>
                <w:bCs/>
                <w:sz w:val="18"/>
                <w:szCs w:val="18"/>
                <w:u w:val="none"/>
              </w:rPr>
              <w:t>,6</w:t>
            </w:r>
          </w:p>
        </w:tc>
        <w:tc>
          <w:tcPr>
            <w:tcW w:w="922" w:type="dxa"/>
            <w:tcBorders>
              <w:left w:val="single" w:sz="6" w:space="0" w:color="auto"/>
              <w:right w:val="single" w:sz="6" w:space="0" w:color="auto"/>
            </w:tcBorders>
          </w:tcPr>
          <w:p w14:paraId="306800D1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0F41C68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4FF28A6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B3D22E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2FCDC" w14:textId="77777777" w:rsidR="009552E2" w:rsidRPr="00313008" w:rsidRDefault="009552E2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B6F12" w14:textId="77777777" w:rsidR="009552E2" w:rsidRPr="00313008" w:rsidRDefault="009552E2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right w:val="single" w:sz="6" w:space="0" w:color="auto"/>
            </w:tcBorders>
          </w:tcPr>
          <w:p w14:paraId="38E0D5A3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right w:val="single" w:sz="6" w:space="0" w:color="auto"/>
            </w:tcBorders>
          </w:tcPr>
          <w:p w14:paraId="2470AEB9" w14:textId="77777777" w:rsidR="009552E2" w:rsidRPr="00313008" w:rsidRDefault="009552E2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11EBC740" w14:textId="41D49D39" w:rsidR="009552E2" w:rsidRPr="00313008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40</w:t>
            </w:r>
            <w:r w:rsidR="00196903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63546D" w:rsidRPr="00313008" w14:paraId="6B380A30" w14:textId="77777777" w:rsidTr="00D61C2D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</w:tcBorders>
          </w:tcPr>
          <w:p w14:paraId="11B66E6A" w14:textId="471EB61A" w:rsidR="0063546D" w:rsidRPr="003E4AD1" w:rsidRDefault="0063546D" w:rsidP="00D61C2D">
            <w:pPr>
              <w:pStyle w:val="Subtitle"/>
              <w:ind w:left="-15"/>
              <w:jc w:val="left"/>
              <w:rPr>
                <w:sz w:val="20"/>
                <w:szCs w:val="20"/>
                <w:u w:val="none"/>
              </w:rPr>
            </w:pPr>
            <w:r w:rsidRPr="003E4AD1">
              <w:rPr>
                <w:sz w:val="20"/>
                <w:szCs w:val="20"/>
                <w:u w:val="none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EB68D09" w14:textId="6223DA96" w:rsidR="0063546D" w:rsidRDefault="0063546D" w:rsidP="00D61C2D">
            <w:pPr>
              <w:pStyle w:val="Subtitle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2</w:t>
            </w:r>
            <w:r w:rsidR="00FE6978">
              <w:rPr>
                <w:b/>
                <w:bCs/>
                <w:sz w:val="18"/>
                <w:szCs w:val="18"/>
                <w:u w:val="none"/>
              </w:rPr>
              <w:t>,4</w:t>
            </w:r>
          </w:p>
        </w:tc>
        <w:tc>
          <w:tcPr>
            <w:tcW w:w="922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C4D526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D5F4C34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BFB3A5C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FFAC29A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084610" w14:textId="77777777" w:rsidR="0063546D" w:rsidRPr="00313008" w:rsidRDefault="0063546D" w:rsidP="00D61C2D">
            <w:pPr>
              <w:pStyle w:val="Subtitle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274D5E3" w14:textId="77777777" w:rsidR="0063546D" w:rsidRPr="00313008" w:rsidRDefault="0063546D" w:rsidP="00D61C2D">
            <w:pPr>
              <w:pStyle w:val="Subtitle"/>
              <w:ind w:firstLine="281"/>
              <w:jc w:val="right"/>
              <w:rPr>
                <w:sz w:val="18"/>
                <w:szCs w:val="18"/>
                <w:u w:val="none"/>
              </w:rPr>
            </w:pPr>
          </w:p>
        </w:tc>
        <w:tc>
          <w:tcPr>
            <w:tcW w:w="922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73E4BE5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923" w:type="dxa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F24F48" w14:textId="77777777" w:rsidR="0063546D" w:rsidRPr="00313008" w:rsidRDefault="0063546D" w:rsidP="00D61C2D">
            <w:pPr>
              <w:pStyle w:val="Subtitle"/>
              <w:rPr>
                <w:sz w:val="18"/>
                <w:szCs w:val="18"/>
                <w:u w:val="none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</w:tcPr>
          <w:p w14:paraId="29D854C0" w14:textId="6B43C0A5" w:rsidR="0063546D" w:rsidRDefault="00B420E9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15</w:t>
            </w:r>
            <w:r w:rsidR="0063546D">
              <w:rPr>
                <w:b/>
                <w:bCs/>
                <w:sz w:val="18"/>
                <w:szCs w:val="18"/>
                <w:u w:val="none"/>
              </w:rPr>
              <w:t>%</w:t>
            </w:r>
          </w:p>
        </w:tc>
      </w:tr>
      <w:tr w:rsidR="009552E2" w:rsidRPr="00313008" w14:paraId="57E50E37" w14:textId="77777777" w:rsidTr="00D61C2D">
        <w:trPr>
          <w:cantSplit/>
          <w:trHeight w:val="282"/>
        </w:trPr>
        <w:tc>
          <w:tcPr>
            <w:tcW w:w="10225" w:type="dxa"/>
            <w:gridSpan w:val="13"/>
            <w:tcBorders>
              <w:left w:val="thinThickLargeGap" w:sz="24" w:space="0" w:color="auto"/>
              <w:right w:val="single" w:sz="4" w:space="0" w:color="auto"/>
            </w:tcBorders>
          </w:tcPr>
          <w:p w14:paraId="35EC05E7" w14:textId="77777777" w:rsidR="009552E2" w:rsidRPr="009A081E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9A081E">
              <w:rPr>
                <w:sz w:val="18"/>
                <w:szCs w:val="18"/>
                <w:u w:val="none"/>
              </w:rPr>
              <w:t>It is expected that students will present work that is proof read</w:t>
            </w:r>
            <w:r>
              <w:rPr>
                <w:sz w:val="18"/>
                <w:szCs w:val="18"/>
                <w:u w:val="none"/>
              </w:rPr>
              <w:t>, correctly referenced and adheres to the</w:t>
            </w:r>
            <w:r w:rsidRPr="009A081E">
              <w:rPr>
                <w:sz w:val="18"/>
                <w:szCs w:val="18"/>
                <w:u w:val="none"/>
              </w:rPr>
              <w:t xml:space="preserve"> </w:t>
            </w:r>
            <w:r w:rsidRPr="009A081E">
              <w:rPr>
                <w:b/>
                <w:sz w:val="18"/>
                <w:szCs w:val="18"/>
                <w:u w:val="none"/>
              </w:rPr>
              <w:t>Assessment Checklist.</w:t>
            </w:r>
            <w:r w:rsidRPr="009A081E">
              <w:rPr>
                <w:sz w:val="18"/>
                <w:szCs w:val="18"/>
                <w:u w:val="none"/>
              </w:rPr>
              <w:t xml:space="preserve"> Therefore a range of 0 – 10 </w:t>
            </w:r>
            <w:r>
              <w:rPr>
                <w:sz w:val="18"/>
                <w:szCs w:val="18"/>
                <w:u w:val="none"/>
              </w:rPr>
              <w:t xml:space="preserve">marks will be deducted for non-completion of any of the points on the </w:t>
            </w:r>
            <w:r w:rsidRPr="002B0190">
              <w:rPr>
                <w:b/>
                <w:sz w:val="18"/>
                <w:szCs w:val="18"/>
                <w:u w:val="none"/>
              </w:rPr>
              <w:t>checklist below</w:t>
            </w:r>
            <w:r>
              <w:rPr>
                <w:sz w:val="18"/>
                <w:szCs w:val="18"/>
                <w:u w:val="none"/>
              </w:rPr>
              <w:t>.</w:t>
            </w:r>
          </w:p>
        </w:tc>
        <w:tc>
          <w:tcPr>
            <w:tcW w:w="720" w:type="dxa"/>
            <w:tcBorders>
              <w:left w:val="single" w:sz="4" w:space="0" w:color="auto"/>
              <w:right w:val="thinThickLargeGap" w:sz="24" w:space="0" w:color="auto"/>
            </w:tcBorders>
          </w:tcPr>
          <w:p w14:paraId="3AAB478F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4D01C741" w14:textId="77777777" w:rsidTr="0063546D">
        <w:trPr>
          <w:cantSplit/>
          <w:trHeight w:val="2542"/>
        </w:trPr>
        <w:tc>
          <w:tcPr>
            <w:tcW w:w="10945" w:type="dxa"/>
            <w:gridSpan w:val="14"/>
            <w:tcBorders>
              <w:left w:val="thinThickLargeGap" w:sz="24" w:space="0" w:color="auto"/>
              <w:right w:val="thinThickLargeGap" w:sz="24" w:space="0" w:color="auto"/>
            </w:tcBorders>
          </w:tcPr>
          <w:p w14:paraId="095F48F2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24"/>
                <w:szCs w:val="24"/>
                <w:u w:val="none"/>
              </w:rPr>
            </w:pPr>
            <w:r w:rsidRPr="00313008">
              <w:rPr>
                <w:b/>
                <w:bCs/>
                <w:sz w:val="24"/>
                <w:szCs w:val="24"/>
                <w:u w:val="none"/>
              </w:rPr>
              <w:t>TUTOR COMMENTS:</w:t>
            </w:r>
          </w:p>
          <w:p w14:paraId="277E3426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FA34D2E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26D49A1B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528C0B8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E7A66EF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68CBDDAD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7004239D" w14:textId="77777777" w:rsidR="009D329E" w:rsidRDefault="009D329E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11218851" w14:textId="77777777" w:rsidR="009552E2" w:rsidRDefault="009552E2" w:rsidP="0063546D">
            <w:pPr>
              <w:pStyle w:val="Subtitle"/>
              <w:ind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4E774831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119658D" w14:textId="77777777" w:rsidR="009552E2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  <w:p w14:paraId="5659C5B0" w14:textId="77777777" w:rsidR="009552E2" w:rsidRPr="00313008" w:rsidRDefault="009552E2" w:rsidP="00D61C2D">
            <w:pPr>
              <w:pStyle w:val="Subtitle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</w:rPr>
            </w:pPr>
          </w:p>
        </w:tc>
      </w:tr>
      <w:tr w:rsidR="009552E2" w:rsidRPr="00313008" w14:paraId="33487958" w14:textId="77777777" w:rsidTr="00D61C2D">
        <w:trPr>
          <w:cantSplit/>
          <w:trHeight w:val="365"/>
        </w:trPr>
        <w:tc>
          <w:tcPr>
            <w:tcW w:w="2661" w:type="dxa"/>
            <w:gridSpan w:val="2"/>
            <w:tcBorders>
              <w:left w:val="thinThickLargeGap" w:sz="24" w:space="0" w:color="auto"/>
              <w:bottom w:val="thickThinLargeGap" w:sz="24" w:space="0" w:color="auto"/>
            </w:tcBorders>
          </w:tcPr>
          <w:p w14:paraId="4D4886D4" w14:textId="3E252753" w:rsidR="0063575A" w:rsidRDefault="009552E2" w:rsidP="0063575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Submission date: </w:t>
            </w:r>
            <w:r w:rsidR="00546246">
              <w:rPr>
                <w:b/>
                <w:bCs/>
                <w:sz w:val="18"/>
                <w:szCs w:val="18"/>
                <w:u w:val="none"/>
              </w:rPr>
              <w:t>8/12/17</w:t>
            </w:r>
          </w:p>
          <w:p w14:paraId="0D7D3D43" w14:textId="72695086" w:rsidR="009552E2" w:rsidRPr="00313008" w:rsidRDefault="009552E2" w:rsidP="0063575A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via Turnitin</w:t>
            </w:r>
          </w:p>
        </w:tc>
        <w:tc>
          <w:tcPr>
            <w:tcW w:w="2337" w:type="dxa"/>
            <w:gridSpan w:val="4"/>
            <w:tcBorders>
              <w:bottom w:val="thickThinLargeGap" w:sz="24" w:space="0" w:color="auto"/>
            </w:tcBorders>
          </w:tcPr>
          <w:p w14:paraId="18A3EFF6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Return date:</w:t>
            </w:r>
          </w:p>
          <w:p w14:paraId="643961D1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>
              <w:rPr>
                <w:b/>
                <w:bCs/>
                <w:sz w:val="18"/>
                <w:szCs w:val="18"/>
                <w:u w:val="none"/>
              </w:rPr>
              <w:t>(at least within 4</w:t>
            </w: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 weeks)</w:t>
            </w:r>
          </w:p>
        </w:tc>
        <w:tc>
          <w:tcPr>
            <w:tcW w:w="3600" w:type="dxa"/>
            <w:gridSpan w:val="5"/>
            <w:tcBorders>
              <w:bottom w:val="thickThinLargeGap" w:sz="24" w:space="0" w:color="auto"/>
            </w:tcBorders>
          </w:tcPr>
          <w:p w14:paraId="086A8AA3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bottom w:val="thickThinLargeGap" w:sz="24" w:space="0" w:color="auto"/>
              <w:right w:val="thinThickLargeGap" w:sz="24" w:space="0" w:color="auto"/>
            </w:tcBorders>
          </w:tcPr>
          <w:p w14:paraId="7A553E6B" w14:textId="77777777" w:rsidR="009552E2" w:rsidRPr="00313008" w:rsidRDefault="009552E2" w:rsidP="00D61C2D">
            <w:pPr>
              <w:pStyle w:val="Subtitle"/>
              <w:jc w:val="left"/>
              <w:rPr>
                <w:b/>
                <w:bCs/>
                <w:sz w:val="18"/>
                <w:szCs w:val="18"/>
                <w:u w:val="none"/>
              </w:rPr>
            </w:pPr>
            <w:r w:rsidRPr="00313008">
              <w:rPr>
                <w:b/>
                <w:bCs/>
                <w:sz w:val="18"/>
                <w:szCs w:val="18"/>
                <w:u w:val="none"/>
              </w:rPr>
              <w:t xml:space="preserve">Mark: </w:t>
            </w:r>
          </w:p>
        </w:tc>
      </w:tr>
    </w:tbl>
    <w:p w14:paraId="7E640326" w14:textId="77777777" w:rsidR="009552E2" w:rsidRDefault="009552E2" w:rsidP="009552E2"/>
    <w:p w14:paraId="5DD9D55E" w14:textId="77777777" w:rsidR="00BA6426" w:rsidRPr="009552E2" w:rsidRDefault="009552E2" w:rsidP="009552E2">
      <w:pPr>
        <w:pStyle w:val="Title"/>
      </w:pPr>
      <w:r>
        <w:rPr>
          <w:sz w:val="24"/>
          <w:szCs w:val="24"/>
        </w:rPr>
        <w:br w:type="page"/>
      </w:r>
    </w:p>
    <w:p w14:paraId="421A3540" w14:textId="77777777" w:rsidR="00596F03" w:rsidRDefault="00596F03" w:rsidP="00596F0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TASK: </w:t>
      </w:r>
    </w:p>
    <w:p w14:paraId="0279B76A" w14:textId="77777777" w:rsidR="00596F03" w:rsidRPr="002B22FE" w:rsidRDefault="00596F03" w:rsidP="00596F0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22FE">
        <w:rPr>
          <w:sz w:val="28"/>
          <w:szCs w:val="28"/>
        </w:rPr>
        <w:t>Answer the following essay question.</w:t>
      </w:r>
    </w:p>
    <w:p w14:paraId="127E04D9" w14:textId="77777777" w:rsidR="00596F03" w:rsidRPr="002B22FE" w:rsidRDefault="00596F03" w:rsidP="00596F03">
      <w:pPr>
        <w:rPr>
          <w:sz w:val="28"/>
          <w:szCs w:val="28"/>
        </w:rPr>
      </w:pPr>
    </w:p>
    <w:p w14:paraId="078CBA2D" w14:textId="77777777" w:rsidR="00596F03" w:rsidRPr="002B22FE" w:rsidRDefault="00596F03" w:rsidP="00596F03">
      <w:pPr>
        <w:rPr>
          <w:sz w:val="28"/>
          <w:szCs w:val="28"/>
        </w:rPr>
      </w:pPr>
      <w:r w:rsidRPr="002B22FE">
        <w:rPr>
          <w:sz w:val="28"/>
          <w:szCs w:val="28"/>
        </w:rPr>
        <w:t>Using rele</w:t>
      </w:r>
      <w:r>
        <w:rPr>
          <w:sz w:val="28"/>
          <w:szCs w:val="28"/>
        </w:rPr>
        <w:t>vant published research, critically appraise</w:t>
      </w:r>
      <w:r w:rsidRPr="002B22FE">
        <w:rPr>
          <w:sz w:val="28"/>
          <w:szCs w:val="28"/>
        </w:rPr>
        <w:t xml:space="preserve"> both the potential positive and negative psychological effects</w:t>
      </w:r>
      <w:r>
        <w:rPr>
          <w:sz w:val="28"/>
          <w:szCs w:val="28"/>
        </w:rPr>
        <w:t xml:space="preserve"> associated with </w:t>
      </w:r>
      <w:r w:rsidRPr="002B22FE">
        <w:rPr>
          <w:sz w:val="28"/>
          <w:szCs w:val="28"/>
        </w:rPr>
        <w:t xml:space="preserve">being physically active and </w:t>
      </w:r>
      <w:r>
        <w:rPr>
          <w:sz w:val="28"/>
          <w:szCs w:val="28"/>
        </w:rPr>
        <w:t>exercising.</w:t>
      </w:r>
    </w:p>
    <w:p w14:paraId="3CCF0373" w14:textId="77777777" w:rsidR="00596F03" w:rsidRPr="002B22FE" w:rsidRDefault="00596F03" w:rsidP="00596F03">
      <w:pPr>
        <w:rPr>
          <w:sz w:val="28"/>
          <w:szCs w:val="28"/>
        </w:rPr>
      </w:pPr>
      <w:r w:rsidRPr="002B22FE">
        <w:rPr>
          <w:sz w:val="28"/>
          <w:szCs w:val="28"/>
        </w:rPr>
        <w:t>(2000 words).</w:t>
      </w:r>
    </w:p>
    <w:p w14:paraId="6CC427F8" w14:textId="77777777" w:rsidR="00596F03" w:rsidRPr="002B22FE" w:rsidRDefault="00596F03" w:rsidP="00596F03">
      <w:pPr>
        <w:rPr>
          <w:sz w:val="28"/>
          <w:szCs w:val="28"/>
        </w:rPr>
      </w:pPr>
    </w:p>
    <w:p w14:paraId="3C3E4317" w14:textId="77777777" w:rsidR="00596F03" w:rsidRDefault="00596F03" w:rsidP="00596F03">
      <w:pPr>
        <w:rPr>
          <w:sz w:val="28"/>
          <w:szCs w:val="28"/>
        </w:rPr>
      </w:pPr>
      <w:r w:rsidRPr="002B22FE">
        <w:rPr>
          <w:sz w:val="28"/>
          <w:szCs w:val="28"/>
        </w:rPr>
        <w:t xml:space="preserve">Examples of </w:t>
      </w:r>
      <w:r>
        <w:rPr>
          <w:sz w:val="28"/>
          <w:szCs w:val="28"/>
        </w:rPr>
        <w:t>potential topics for inclusion: a</w:t>
      </w:r>
      <w:r w:rsidRPr="002B22FE">
        <w:rPr>
          <w:sz w:val="28"/>
          <w:szCs w:val="28"/>
        </w:rPr>
        <w:t>nxiety, depression, self</w:t>
      </w:r>
      <w:r>
        <w:rPr>
          <w:sz w:val="28"/>
          <w:szCs w:val="28"/>
        </w:rPr>
        <w:t>-efficacy</w:t>
      </w:r>
      <w:r w:rsidRPr="002B22FE">
        <w:rPr>
          <w:sz w:val="28"/>
          <w:szCs w:val="28"/>
        </w:rPr>
        <w:t>, motivation,</w:t>
      </w:r>
      <w:r>
        <w:rPr>
          <w:sz w:val="28"/>
          <w:szCs w:val="28"/>
        </w:rPr>
        <w:t xml:space="preserve"> stress reduction,</w:t>
      </w:r>
      <w:r w:rsidRPr="002B22F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social physique anxiety, muscle dysmorphia, exercise dependence, exercise and eating disorders. </w:t>
      </w:r>
    </w:p>
    <w:p w14:paraId="3BA095B5" w14:textId="77777777" w:rsidR="00596F03" w:rsidRDefault="00596F03" w:rsidP="00596F03">
      <w:pPr>
        <w:rPr>
          <w:sz w:val="28"/>
          <w:szCs w:val="28"/>
        </w:rPr>
      </w:pPr>
    </w:p>
    <w:p w14:paraId="1A9C1E1E" w14:textId="77777777" w:rsidR="00596F03" w:rsidRPr="002B22FE" w:rsidRDefault="00596F03" w:rsidP="00596F03">
      <w:pPr>
        <w:rPr>
          <w:sz w:val="28"/>
          <w:szCs w:val="28"/>
        </w:rPr>
      </w:pPr>
      <w:r>
        <w:rPr>
          <w:sz w:val="28"/>
          <w:szCs w:val="28"/>
        </w:rPr>
        <w:t xml:space="preserve">Please remember that this list is not exhaustive. In addition, not all topics need be included, as you should select only those you wish to discuss. </w:t>
      </w:r>
    </w:p>
    <w:p w14:paraId="723C24CF" w14:textId="77777777" w:rsidR="00596F03" w:rsidRPr="002B22FE" w:rsidRDefault="00596F03" w:rsidP="00596F0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22FE">
        <w:rPr>
          <w:sz w:val="28"/>
          <w:szCs w:val="28"/>
        </w:rPr>
        <w:t> </w:t>
      </w:r>
    </w:p>
    <w:p w14:paraId="085D1715" w14:textId="77777777" w:rsidR="00596F03" w:rsidRPr="002B22FE" w:rsidRDefault="00596F03" w:rsidP="00596F0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22FE">
        <w:rPr>
          <w:b/>
          <w:bCs/>
          <w:sz w:val="28"/>
          <w:szCs w:val="28"/>
        </w:rPr>
        <w:t xml:space="preserve">Reference to research: </w:t>
      </w:r>
      <w:r w:rsidRPr="002B22FE">
        <w:rPr>
          <w:sz w:val="28"/>
          <w:szCs w:val="28"/>
        </w:rPr>
        <w:t>You will be provided with key readings as a starting point for the assignment, however you should also refer to range of additional resources.</w:t>
      </w:r>
    </w:p>
    <w:p w14:paraId="764B3A19" w14:textId="77777777" w:rsidR="00596F03" w:rsidRPr="002B22FE" w:rsidRDefault="00596F03" w:rsidP="00596F03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B22FE">
        <w:rPr>
          <w:sz w:val="28"/>
          <w:szCs w:val="28"/>
        </w:rPr>
        <w:t xml:space="preserve">As a guide, you will be expected to refer to </w:t>
      </w:r>
      <w:r w:rsidRPr="002B22FE">
        <w:rPr>
          <w:b/>
          <w:bCs/>
          <w:sz w:val="28"/>
          <w:szCs w:val="28"/>
        </w:rPr>
        <w:t>at least</w:t>
      </w:r>
      <w:r w:rsidRPr="002B22FE">
        <w:rPr>
          <w:sz w:val="28"/>
          <w:szCs w:val="28"/>
        </w:rPr>
        <w:t xml:space="preserve"> </w:t>
      </w:r>
      <w:r w:rsidRPr="002B22FE">
        <w:rPr>
          <w:b/>
          <w:bCs/>
          <w:sz w:val="28"/>
          <w:szCs w:val="28"/>
        </w:rPr>
        <w:t>10</w:t>
      </w:r>
      <w:r w:rsidRPr="002B22FE">
        <w:rPr>
          <w:sz w:val="28"/>
          <w:szCs w:val="28"/>
        </w:rPr>
        <w:t xml:space="preserve"> peer reviewed research articles (not websites) in your assignment.</w:t>
      </w:r>
    </w:p>
    <w:p w14:paraId="11E42B6F" w14:textId="7D60D70A" w:rsidR="00596F03" w:rsidRDefault="00596F03" w:rsidP="00BA6426">
      <w:pPr>
        <w:rPr>
          <w:u w:val="single"/>
        </w:rPr>
      </w:pPr>
    </w:p>
    <w:p w14:paraId="6530A450" w14:textId="77777777" w:rsidR="00596F03" w:rsidRDefault="00596F03" w:rsidP="00BA6426">
      <w:pPr>
        <w:rPr>
          <w:u w:val="single"/>
        </w:rPr>
      </w:pPr>
    </w:p>
    <w:p w14:paraId="6000BAC1" w14:textId="77777777" w:rsidR="00596F03" w:rsidRDefault="00596F03" w:rsidP="00BA6426">
      <w:pPr>
        <w:rPr>
          <w:u w:val="single"/>
        </w:rPr>
      </w:pPr>
    </w:p>
    <w:p w14:paraId="5F09A015" w14:textId="77777777" w:rsidR="00596F03" w:rsidRDefault="00596F03" w:rsidP="00BA6426">
      <w:pPr>
        <w:rPr>
          <w:u w:val="single"/>
        </w:rPr>
      </w:pPr>
    </w:p>
    <w:p w14:paraId="6D8D6130" w14:textId="77777777" w:rsidR="00596F03" w:rsidRDefault="00596F03" w:rsidP="00BA6426">
      <w:pPr>
        <w:rPr>
          <w:u w:val="single"/>
        </w:rPr>
      </w:pPr>
    </w:p>
    <w:p w14:paraId="33B8A2D4" w14:textId="77777777" w:rsidR="00596F03" w:rsidRDefault="00596F03" w:rsidP="00BA6426">
      <w:pPr>
        <w:rPr>
          <w:u w:val="single"/>
        </w:rPr>
      </w:pPr>
    </w:p>
    <w:p w14:paraId="5FF5C2EF" w14:textId="77777777" w:rsidR="00596F03" w:rsidRDefault="00596F03" w:rsidP="00BA6426">
      <w:pPr>
        <w:rPr>
          <w:u w:val="single"/>
        </w:rPr>
      </w:pPr>
    </w:p>
    <w:p w14:paraId="7E24CDDD" w14:textId="0305A38D" w:rsidR="00110820" w:rsidRPr="00110820" w:rsidRDefault="00596F03" w:rsidP="00621A5F">
      <w:pPr>
        <w:spacing w:line="360" w:lineRule="auto"/>
        <w:ind w:firstLine="720"/>
      </w:pPr>
      <w:r w:rsidRPr="00596F03">
        <w:t xml:space="preserve">In </w:t>
      </w:r>
      <w:r w:rsidR="003F2FFE" w:rsidRPr="00596F03">
        <w:t>this</w:t>
      </w:r>
      <w:r w:rsidRPr="00596F03">
        <w:t xml:space="preserve"> piece of </w:t>
      </w:r>
      <w:r w:rsidR="003F2FFE" w:rsidRPr="00596F03">
        <w:t>work,</w:t>
      </w:r>
      <w:r w:rsidRPr="00596F03">
        <w:t xml:space="preserve"> </w:t>
      </w:r>
      <w:r>
        <w:t>the positive and negative aspect</w:t>
      </w:r>
      <w:r w:rsidR="00AF1687">
        <w:t>s</w:t>
      </w:r>
      <w:r>
        <w:t xml:space="preserve"> related to being physical active</w:t>
      </w:r>
      <w:r w:rsidR="001F2B1C">
        <w:t xml:space="preserve"> will be discussed</w:t>
      </w:r>
      <w:r>
        <w:t xml:space="preserve">. </w:t>
      </w:r>
      <w:r w:rsidR="00803183">
        <w:t>Physical activity i</w:t>
      </w:r>
      <w:r w:rsidR="00AF1687">
        <w:t>s essential for well-being of</w:t>
      </w:r>
      <w:r w:rsidR="00803183">
        <w:t xml:space="preserve"> individuals and according</w:t>
      </w:r>
      <w:r w:rsidR="001F2B1C">
        <w:t xml:space="preserve"> </w:t>
      </w:r>
      <w:r w:rsidR="00AF1687">
        <w:t xml:space="preserve">to </w:t>
      </w:r>
      <w:r w:rsidR="001F2B1C" w:rsidRPr="00BC167D">
        <w:t>Haskell et al.</w:t>
      </w:r>
      <w:r w:rsidR="00BC167D" w:rsidRPr="00BC167D">
        <w:t>,</w:t>
      </w:r>
      <w:r w:rsidR="001F2B1C" w:rsidRPr="00BC167D">
        <w:t xml:space="preserve"> </w:t>
      </w:r>
      <w:r w:rsidR="00AF1687">
        <w:t>(</w:t>
      </w:r>
      <w:r w:rsidR="001F2B1C" w:rsidRPr="00BC167D">
        <w:t xml:space="preserve">2007) </w:t>
      </w:r>
      <w:r w:rsidR="00803183">
        <w:t>sport</w:t>
      </w:r>
      <w:r w:rsidR="001F2B1C" w:rsidRPr="001F2B1C">
        <w:t xml:space="preserve"> has a positive impact </w:t>
      </w:r>
      <w:r w:rsidR="001F2B1C">
        <w:t xml:space="preserve">on </w:t>
      </w:r>
      <w:r w:rsidR="00945902">
        <w:t xml:space="preserve">both physical and physiological health </w:t>
      </w:r>
      <w:r w:rsidR="001F2B1C">
        <w:t>due to the endorphin</w:t>
      </w:r>
      <w:r w:rsidR="00AF1687">
        <w:t>s</w:t>
      </w:r>
      <w:r w:rsidR="001F2B1C">
        <w:t xml:space="preserve"> re</w:t>
      </w:r>
      <w:r w:rsidR="00AF1687">
        <w:t>leased</w:t>
      </w:r>
      <w:r w:rsidR="001F2B1C">
        <w:t xml:space="preserve"> during exercising, </w:t>
      </w:r>
      <w:r w:rsidR="00621BD8">
        <w:t xml:space="preserve">and </w:t>
      </w:r>
      <w:r w:rsidR="001F2B1C">
        <w:t>thus reduce emotional stress</w:t>
      </w:r>
      <w:r w:rsidR="00E56C0F">
        <w:t xml:space="preserve">, elevate mood and </w:t>
      </w:r>
      <w:r w:rsidR="00621BD8">
        <w:t>decrease</w:t>
      </w:r>
      <w:r w:rsidR="00E56C0F">
        <w:t xml:space="preserve"> tension </w:t>
      </w:r>
      <w:r w:rsidR="00E56C0F" w:rsidRPr="00BC167D">
        <w:t>(Von Haaren et al.</w:t>
      </w:r>
      <w:r w:rsidR="00BC167D" w:rsidRPr="00BC167D">
        <w:t>,</w:t>
      </w:r>
      <w:r w:rsidR="00E56C0F" w:rsidRPr="00BC167D">
        <w:t xml:space="preserve"> 2015).</w:t>
      </w:r>
      <w:r w:rsidR="00B7735F" w:rsidRPr="00BC167D">
        <w:t xml:space="preserve"> </w:t>
      </w:r>
      <w:r w:rsidR="00803183" w:rsidRPr="00D80E9C">
        <w:t xml:space="preserve">The World Health Organization (WHO) defined health </w:t>
      </w:r>
      <w:r w:rsidR="003F2FFE" w:rsidRPr="00D80E9C">
        <w:t>not only as the absence of disease, but also as the</w:t>
      </w:r>
      <w:r w:rsidR="00803183" w:rsidRPr="00D80E9C">
        <w:t xml:space="preserve"> state of complete physical, mental and social well-being</w:t>
      </w:r>
      <w:r w:rsidR="00803183">
        <w:t xml:space="preserve"> </w:t>
      </w:r>
      <w:r w:rsidR="00803183" w:rsidRPr="00BC167D">
        <w:t xml:space="preserve">(WHO, 1946). </w:t>
      </w:r>
      <w:r w:rsidR="002F19D2">
        <w:t>Although the</w:t>
      </w:r>
      <w:r w:rsidR="00AF1687">
        <w:t xml:space="preserve"> relationship between exercise and health benefits has been</w:t>
      </w:r>
      <w:r w:rsidR="002F19D2">
        <w:t xml:space="preserve"> well documented, there are many indications</w:t>
      </w:r>
      <w:r w:rsidR="00110820">
        <w:t xml:space="preserve"> that</w:t>
      </w:r>
      <w:r w:rsidR="002F19D2">
        <w:t xml:space="preserve"> </w:t>
      </w:r>
      <w:r w:rsidR="00110820" w:rsidRPr="00110820">
        <w:t xml:space="preserve">individuals with </w:t>
      </w:r>
      <w:r w:rsidR="00AF1687">
        <w:t xml:space="preserve">an </w:t>
      </w:r>
      <w:r w:rsidR="00110820" w:rsidRPr="00110820">
        <w:t>excessive physical activity level and</w:t>
      </w:r>
      <w:r w:rsidR="00AF1687">
        <w:t xml:space="preserve"> tho</w:t>
      </w:r>
      <w:r w:rsidR="00110820">
        <w:t xml:space="preserve">se </w:t>
      </w:r>
      <w:r w:rsidR="005F4B4C">
        <w:t>with overtraining syndrome</w:t>
      </w:r>
      <w:r w:rsidR="00110820">
        <w:t xml:space="preserve"> </w:t>
      </w:r>
      <w:r w:rsidR="00110820" w:rsidRPr="00110820">
        <w:t>were reported to generate psychological signs which were similar to depression symptoms</w:t>
      </w:r>
      <w:r w:rsidR="00110820">
        <w:t xml:space="preserve"> (</w:t>
      </w:r>
      <w:r w:rsidR="00BC167D" w:rsidRPr="00BC167D">
        <w:t>Pa</w:t>
      </w:r>
      <w:r w:rsidR="00110820" w:rsidRPr="00BC167D">
        <w:t>l</w:t>
      </w:r>
      <w:r w:rsidR="00BC167D" w:rsidRPr="00BC167D">
        <w:t>u</w:t>
      </w:r>
      <w:r w:rsidR="00110820" w:rsidRPr="00BC167D">
        <w:t>ska and Schw</w:t>
      </w:r>
      <w:r w:rsidR="009F1C8E">
        <w:t>e</w:t>
      </w:r>
      <w:r w:rsidR="00110820" w:rsidRPr="00BC167D">
        <w:t>nk, 2000)</w:t>
      </w:r>
      <w:r w:rsidR="00AF1687">
        <w:t>.</w:t>
      </w:r>
    </w:p>
    <w:p w14:paraId="72D2D47B" w14:textId="61936899" w:rsidR="002D2963" w:rsidRDefault="002D2963" w:rsidP="00110820">
      <w:pPr>
        <w:spacing w:line="360" w:lineRule="auto"/>
        <w:ind w:firstLine="720"/>
      </w:pPr>
      <w:r>
        <w:t xml:space="preserve">Current physical activity guidelines for adult individuals are to </w:t>
      </w:r>
      <w:r w:rsidR="00AF1687">
        <w:t>participate</w:t>
      </w:r>
      <w:r>
        <w:t xml:space="preserve"> in at least 30 min</w:t>
      </w:r>
      <w:r w:rsidR="00791CC6">
        <w:t>utes</w:t>
      </w:r>
      <w:r w:rsidR="00AF1687">
        <w:t xml:space="preserve"> of</w:t>
      </w:r>
      <w:r>
        <w:t xml:space="preserve"> moderate activities at least 5 days per week or 3 days per week of </w:t>
      </w:r>
      <w:r w:rsidR="00791CC6">
        <w:t xml:space="preserve">high </w:t>
      </w:r>
      <w:r w:rsidR="00791CC6">
        <w:lastRenderedPageBreak/>
        <w:t>intensity  training (</w:t>
      </w:r>
      <w:r>
        <w:t>HIIT</w:t>
      </w:r>
      <w:r w:rsidR="00791CC6">
        <w:t>)</w:t>
      </w:r>
      <w:r>
        <w:t xml:space="preserve"> to perceive health improvements </w:t>
      </w:r>
      <w:r w:rsidRPr="00BC167D">
        <w:t>(Stanley et al.</w:t>
      </w:r>
      <w:r w:rsidR="00BC167D" w:rsidRPr="00BC167D">
        <w:t>,</w:t>
      </w:r>
      <w:r w:rsidRPr="00BC167D">
        <w:t xml:space="preserve"> 2012). </w:t>
      </w:r>
      <w:r w:rsidR="003F2FFE">
        <w:t>However,</w:t>
      </w:r>
      <w:r>
        <w:t xml:space="preserve"> for most of the population these guidelines are </w:t>
      </w:r>
      <w:r w:rsidR="00AF1687">
        <w:t>unachievable</w:t>
      </w:r>
      <w:r>
        <w:t xml:space="preserve">. According </w:t>
      </w:r>
      <w:r w:rsidRPr="00BC167D">
        <w:t>to Tucker, Welk, and</w:t>
      </w:r>
      <w:r w:rsidR="00BC167D">
        <w:t xml:space="preserve"> Beyler, (2011)</w:t>
      </w:r>
      <w:r>
        <w:rPr>
          <w:color w:val="FF0000"/>
        </w:rPr>
        <w:t xml:space="preserve"> </w:t>
      </w:r>
      <w:r w:rsidRPr="00945902">
        <w:t>only 10.8% of adults aged 20-29 engaged in</w:t>
      </w:r>
      <w:r w:rsidR="00AF1687">
        <w:t xml:space="preserve"> the</w:t>
      </w:r>
      <w:r>
        <w:t xml:space="preserve"> daily recommendation for </w:t>
      </w:r>
      <w:r w:rsidRPr="00945902">
        <w:t>physical activity.</w:t>
      </w:r>
    </w:p>
    <w:p w14:paraId="2F4D76A3" w14:textId="54681177" w:rsidR="00DC684C" w:rsidRDefault="00B7735F" w:rsidP="002D2963">
      <w:pPr>
        <w:spacing w:line="360" w:lineRule="auto"/>
        <w:ind w:firstLine="720"/>
      </w:pPr>
      <w:r>
        <w:t>Many researche</w:t>
      </w:r>
      <w:r w:rsidR="00AF1687">
        <w:t>r</w:t>
      </w:r>
      <w:r>
        <w:t>s indicate</w:t>
      </w:r>
      <w:r w:rsidR="001F2B1C" w:rsidRPr="00E56C0F">
        <w:t xml:space="preserve"> </w:t>
      </w:r>
      <w:r w:rsidR="00E56C0F">
        <w:t xml:space="preserve">that </w:t>
      </w:r>
      <w:r w:rsidR="00AF1687">
        <w:t xml:space="preserve">participating in </w:t>
      </w:r>
      <w:r w:rsidR="003474B5">
        <w:t xml:space="preserve">long- term </w:t>
      </w:r>
      <w:r>
        <w:t>physical activity</w:t>
      </w:r>
      <w:r w:rsidR="003474B5">
        <w:t xml:space="preserve"> </w:t>
      </w:r>
      <w:r>
        <w:t>increases individual’s capability in</w:t>
      </w:r>
      <w:r w:rsidR="00E56C0F">
        <w:t xml:space="preserve"> </w:t>
      </w:r>
      <w:r w:rsidR="00AF1687">
        <w:t>managing</w:t>
      </w:r>
      <w:r w:rsidR="00AF1687">
        <w:t xml:space="preserve"> </w:t>
      </w:r>
      <w:r w:rsidR="00E56C0F">
        <w:t xml:space="preserve">stress </w:t>
      </w:r>
      <w:r w:rsidRPr="003A59EC">
        <w:t>(Norris, Carroll and Cochrane, 1992</w:t>
      </w:r>
      <w:r>
        <w:t xml:space="preserve">) reduces depression </w:t>
      </w:r>
      <w:r w:rsidRPr="003A59EC">
        <w:t xml:space="preserve">(Craft and Landers, 1998) </w:t>
      </w:r>
      <w:r>
        <w:t>and improve</w:t>
      </w:r>
      <w:r w:rsidR="00945902">
        <w:t>s</w:t>
      </w:r>
      <w:r>
        <w:t xml:space="preserve"> self-esteem </w:t>
      </w:r>
      <w:r w:rsidRPr="003A59EC">
        <w:t>(Asci, Kin, and Kosar, 1998).</w:t>
      </w:r>
      <w:r w:rsidR="00BA3314" w:rsidRPr="003A59EC">
        <w:t xml:space="preserve"> </w:t>
      </w:r>
      <w:r w:rsidR="00BA3314" w:rsidRPr="00BA3314">
        <w:t xml:space="preserve">In </w:t>
      </w:r>
      <w:r w:rsidR="003F2FFE" w:rsidRPr="00BA3314">
        <w:t>addition,</w:t>
      </w:r>
      <w:r w:rsidR="00BA3314" w:rsidRPr="00BA3314">
        <w:t xml:space="preserve"> </w:t>
      </w:r>
      <w:r w:rsidR="00BA3314">
        <w:t xml:space="preserve">the </w:t>
      </w:r>
      <w:r w:rsidR="00E82D08">
        <w:t xml:space="preserve">physical activity has been shown </w:t>
      </w:r>
      <w:r w:rsidR="00AF1687">
        <w:t>to have numerous</w:t>
      </w:r>
      <w:r w:rsidR="00E82D08">
        <w:t xml:space="preserve"> </w:t>
      </w:r>
      <w:r w:rsidR="00BA3314">
        <w:t xml:space="preserve">physiological benefits </w:t>
      </w:r>
      <w:r w:rsidR="00E82D08">
        <w:t xml:space="preserve">in individuals who train regularly. </w:t>
      </w:r>
      <w:r w:rsidR="003A59EC">
        <w:t xml:space="preserve">According to </w:t>
      </w:r>
      <w:r w:rsidR="003A59EC" w:rsidRPr="003A59EC">
        <w:t>Schneider and Kwan</w:t>
      </w:r>
      <w:r w:rsidR="00E82D08" w:rsidRPr="003A59EC">
        <w:t xml:space="preserve"> </w:t>
      </w:r>
      <w:r w:rsidR="003A59EC" w:rsidRPr="003A59EC">
        <w:t>(</w:t>
      </w:r>
      <w:r w:rsidR="00E82D08" w:rsidRPr="003A59EC">
        <w:t xml:space="preserve">2013) </w:t>
      </w:r>
      <w:r w:rsidR="00BA3314" w:rsidRPr="008217EB">
        <w:t>regular participation in moderate to high intensity training reduce</w:t>
      </w:r>
      <w:r w:rsidR="00AF1687">
        <w:t>s the</w:t>
      </w:r>
      <w:r w:rsidR="00BA3314" w:rsidRPr="008217EB">
        <w:t xml:space="preserve"> risk of obesity, diabetes</w:t>
      </w:r>
      <w:r w:rsidR="00E82D08" w:rsidRPr="008217EB">
        <w:t xml:space="preserve"> type 2</w:t>
      </w:r>
      <w:r w:rsidR="00BA3314" w:rsidRPr="008217EB">
        <w:t>,</w:t>
      </w:r>
      <w:r w:rsidR="00E82D08" w:rsidRPr="008217EB">
        <w:t xml:space="preserve"> stroke,</w:t>
      </w:r>
      <w:r w:rsidR="00BA3314" w:rsidRPr="008217EB">
        <w:t xml:space="preserve"> coronary heart disease and some </w:t>
      </w:r>
      <w:r w:rsidR="00AF1687">
        <w:t>types</w:t>
      </w:r>
      <w:r w:rsidR="00BA3314" w:rsidRPr="008217EB">
        <w:t xml:space="preserve"> of cancer, </w:t>
      </w:r>
      <w:r w:rsidR="00E82D08" w:rsidRPr="008217EB">
        <w:t>as well as</w:t>
      </w:r>
      <w:r w:rsidR="00AF1687">
        <w:t xml:space="preserve"> improving the </w:t>
      </w:r>
      <w:r w:rsidR="00BA3314" w:rsidRPr="008217EB">
        <w:t xml:space="preserve"> cardioresp</w:t>
      </w:r>
      <w:r w:rsidR="00E82D08" w:rsidRPr="008217EB">
        <w:t>iratory system, bone and joint structure.</w:t>
      </w:r>
    </w:p>
    <w:p w14:paraId="102953BB" w14:textId="4A3A678D" w:rsidR="00C75343" w:rsidRDefault="0097483F" w:rsidP="002D2963">
      <w:pPr>
        <w:spacing w:line="360" w:lineRule="auto"/>
        <w:ind w:firstLine="720"/>
      </w:pPr>
      <w:r w:rsidRPr="0097483F">
        <w:t>The</w:t>
      </w:r>
      <w:r>
        <w:t xml:space="preserve"> self</w:t>
      </w:r>
      <w:r w:rsidRPr="0097483F">
        <w:t xml:space="preserve">-perception of physical appearance predicts the motivation to exercise and </w:t>
      </w:r>
      <w:r>
        <w:t xml:space="preserve">behaviour of an </w:t>
      </w:r>
      <w:r w:rsidR="00AF1687">
        <w:t xml:space="preserve">individual </w:t>
      </w:r>
      <w:r w:rsidR="000448E9" w:rsidRPr="003A59EC">
        <w:t>(Ingledew and Sulliv</w:t>
      </w:r>
      <w:r w:rsidR="003A59EC" w:rsidRPr="003A59EC">
        <w:t>an 2001</w:t>
      </w:r>
      <w:r w:rsidR="000448E9" w:rsidRPr="003A59EC">
        <w:t xml:space="preserve">). </w:t>
      </w:r>
      <w:r w:rsidR="000448E9" w:rsidRPr="00263FBE">
        <w:t>A</w:t>
      </w:r>
      <w:r w:rsidR="003A59EC">
        <w:t xml:space="preserve">ccording to </w:t>
      </w:r>
      <w:r w:rsidRPr="003A59EC">
        <w:t>Forrest and</w:t>
      </w:r>
      <w:r w:rsidR="003A59EC" w:rsidRPr="003A59EC">
        <w:t xml:space="preserve"> Stuhldreher (</w:t>
      </w:r>
      <w:r w:rsidRPr="003A59EC">
        <w:t xml:space="preserve">2017) </w:t>
      </w:r>
      <w:r>
        <w:t>b</w:t>
      </w:r>
      <w:r w:rsidR="00D36C3E" w:rsidRPr="0097483F">
        <w:t xml:space="preserve">ody image </w:t>
      </w:r>
      <w:r w:rsidR="00BA4D6E" w:rsidRPr="0097483F">
        <w:t>can affect individuals in both positive and negative way</w:t>
      </w:r>
      <w:r w:rsidRPr="0097483F">
        <w:t xml:space="preserve">. </w:t>
      </w:r>
    </w:p>
    <w:p w14:paraId="3B95CE40" w14:textId="0CCB3927" w:rsidR="002D2963" w:rsidRDefault="0097483F" w:rsidP="00624B98">
      <w:pPr>
        <w:spacing w:line="360" w:lineRule="auto"/>
      </w:pPr>
      <w:r>
        <w:t xml:space="preserve">The positive motives can be identified as an increase </w:t>
      </w:r>
      <w:r w:rsidR="00C75343">
        <w:t>in intrinsic motivation (participate in sport for enjoyment driving form being physical active) due to its capability of stress release and thus improving psychological well-being (</w:t>
      </w:r>
      <w:r w:rsidR="00C75343" w:rsidRPr="003A59EC">
        <w:t xml:space="preserve">Markland </w:t>
      </w:r>
      <w:r w:rsidR="007857E3" w:rsidRPr="003A59EC">
        <w:t>and</w:t>
      </w:r>
      <w:r w:rsidR="00C75343" w:rsidRPr="003A59EC">
        <w:t xml:space="preserve"> Ingledew, 1997</w:t>
      </w:r>
      <w:r w:rsidR="00C75343" w:rsidRPr="00D80E9C">
        <w:t>).</w:t>
      </w:r>
      <w:r w:rsidR="00D80E9C" w:rsidRPr="003A59EC">
        <w:t xml:space="preserve"> Haley and Rose (1986)</w:t>
      </w:r>
      <w:r w:rsidR="00D80E9C">
        <w:t xml:space="preserve"> indicate that regular exercising prevent</w:t>
      </w:r>
      <w:r w:rsidR="00AF1687">
        <w:t>s</w:t>
      </w:r>
      <w:r w:rsidR="00D80E9C">
        <w:t xml:space="preserve"> disease and illnesses and is associated with the absence of </w:t>
      </w:r>
      <w:r w:rsidR="00DC684C">
        <w:t>symptoms</w:t>
      </w:r>
      <w:r w:rsidR="00D80E9C">
        <w:t xml:space="preserve"> of depression and anxiety. </w:t>
      </w:r>
    </w:p>
    <w:p w14:paraId="59991DC5" w14:textId="4C8A30E2" w:rsidR="00944FC1" w:rsidRPr="00624B98" w:rsidRDefault="00D80E9C" w:rsidP="00624B98">
      <w:pPr>
        <w:spacing w:line="360" w:lineRule="auto"/>
      </w:pPr>
      <w:r>
        <w:t>However, t</w:t>
      </w:r>
      <w:r w:rsidR="00C75343">
        <w:t xml:space="preserve">he relationship of </w:t>
      </w:r>
      <w:r w:rsidR="00B26206">
        <w:t>extrinsic</w:t>
      </w:r>
      <w:r w:rsidR="005106B7">
        <w:t xml:space="preserve"> motivation (participating</w:t>
      </w:r>
      <w:r w:rsidR="0097483F">
        <w:t xml:space="preserve"> in sport for</w:t>
      </w:r>
      <w:r w:rsidR="00C75343">
        <w:t xml:space="preserve"> the reward such a</w:t>
      </w:r>
      <w:r w:rsidR="0097483F">
        <w:t xml:space="preserve"> </w:t>
      </w:r>
      <w:r w:rsidR="00C75343">
        <w:t>losing</w:t>
      </w:r>
      <w:r w:rsidR="0097483F">
        <w:t xml:space="preserve"> body fat)</w:t>
      </w:r>
      <w:r w:rsidR="00C75343">
        <w:t xml:space="preserve">, </w:t>
      </w:r>
      <w:r w:rsidR="001506C2">
        <w:t>weight management and appearance in assistance of distorted</w:t>
      </w:r>
      <w:r w:rsidR="0097483F">
        <w:t xml:space="preserve"> body image supported through social media may lead to many undesirable effect</w:t>
      </w:r>
      <w:r w:rsidR="005106B7">
        <w:t>s</w:t>
      </w:r>
      <w:r w:rsidR="0097483F">
        <w:t xml:space="preserve"> such as eating </w:t>
      </w:r>
      <w:r w:rsidR="0097483F" w:rsidRPr="00FD30DF">
        <w:t xml:space="preserve">disorders </w:t>
      </w:r>
      <w:r w:rsidR="0097483F" w:rsidRPr="003A59EC">
        <w:t>(</w:t>
      </w:r>
      <w:r w:rsidR="00FD30DF" w:rsidRPr="003A59EC">
        <w:rPr>
          <w:shd w:val="clear" w:color="auto" w:fill="FFFFFF"/>
        </w:rPr>
        <w:t>Startup, 2001</w:t>
      </w:r>
      <w:r w:rsidR="0097483F" w:rsidRPr="003A59EC">
        <w:t xml:space="preserve">). </w:t>
      </w:r>
      <w:r w:rsidR="00FD30DF">
        <w:t xml:space="preserve">Many studies indicate </w:t>
      </w:r>
      <w:r w:rsidR="005106B7">
        <w:t xml:space="preserve">a </w:t>
      </w:r>
      <w:r w:rsidR="00FD30DF">
        <w:t>strong correlation between</w:t>
      </w:r>
      <w:r w:rsidR="00E47E52">
        <w:t xml:space="preserve"> eating disorders among athletes due </w:t>
      </w:r>
      <w:r w:rsidR="005106B7">
        <w:t xml:space="preserve">to the pressure they face in  relation to </w:t>
      </w:r>
      <w:r w:rsidR="00E47E52">
        <w:t xml:space="preserve">body shape, </w:t>
      </w:r>
      <w:r w:rsidR="00E47E52" w:rsidRPr="00E47E52">
        <w:t>weight or size (</w:t>
      </w:r>
      <w:r w:rsidR="00E47E52" w:rsidRPr="003A59EC">
        <w:t>Reel et al., 2010),</w:t>
      </w:r>
      <w:r w:rsidR="00E47E52" w:rsidRPr="00E47E52">
        <w:rPr>
          <w:color w:val="FF0000"/>
        </w:rPr>
        <w:t xml:space="preserve"> </w:t>
      </w:r>
      <w:r w:rsidR="00E47E52" w:rsidRPr="00E47E52">
        <w:t>although</w:t>
      </w:r>
      <w:r w:rsidR="00E47E52">
        <w:t xml:space="preserve"> there are many discussion</w:t>
      </w:r>
      <w:r w:rsidR="005106B7">
        <w:t>s as to</w:t>
      </w:r>
      <w:r w:rsidR="00E47E52">
        <w:t xml:space="preserve"> whethe</w:t>
      </w:r>
      <w:r w:rsidR="005106B7">
        <w:t>r athletes or non-athletes are at a greater risk of</w:t>
      </w:r>
      <w:r w:rsidR="00E47E52">
        <w:t xml:space="preserve"> developing eating </w:t>
      </w:r>
      <w:r w:rsidR="00E47E52" w:rsidRPr="00E47E52">
        <w:t xml:space="preserve">disorders </w:t>
      </w:r>
      <w:r w:rsidR="00E47E52" w:rsidRPr="003A59EC">
        <w:t>(Sherman and</w:t>
      </w:r>
      <w:r w:rsidR="00C75343" w:rsidRPr="003A59EC">
        <w:t xml:space="preserve"> </w:t>
      </w:r>
      <w:r w:rsidR="00E47E52" w:rsidRPr="003A59EC">
        <w:t>Thompson, 2009).</w:t>
      </w:r>
      <w:r w:rsidR="00DF21B5" w:rsidRPr="003A59EC">
        <w:t xml:space="preserve"> </w:t>
      </w:r>
      <w:r w:rsidR="00DF21B5" w:rsidRPr="00DF21B5">
        <w:t xml:space="preserve">However, there is agreement that elite </w:t>
      </w:r>
      <w:r w:rsidR="00790C8A" w:rsidRPr="00DF21B5">
        <w:t>athlete</w:t>
      </w:r>
      <w:r w:rsidR="00790C8A">
        <w:t>s</w:t>
      </w:r>
      <w:r w:rsidR="00DF21B5" w:rsidRPr="00DF21B5">
        <w:t xml:space="preserve">, especially related in those disciplines with special requirements </w:t>
      </w:r>
      <w:r w:rsidR="00906A1F" w:rsidRPr="00DF21B5">
        <w:t>linking</w:t>
      </w:r>
      <w:r w:rsidR="00DF21B5" w:rsidRPr="00DF21B5">
        <w:t xml:space="preserve"> to weight </w:t>
      </w:r>
      <w:r w:rsidR="002F19D2">
        <w:t>and shape e.g. gymnastics</w:t>
      </w:r>
      <w:r w:rsidR="00DF21B5" w:rsidRPr="00DF21B5">
        <w:t xml:space="preserve"> are more likely to develop eating disorders such as anorexia nervosa</w:t>
      </w:r>
      <w:r w:rsidR="00DF21B5" w:rsidRPr="00DF21B5">
        <w:rPr>
          <w:color w:val="FF0000"/>
        </w:rPr>
        <w:t xml:space="preserve"> </w:t>
      </w:r>
      <w:r w:rsidR="00DF21B5" w:rsidRPr="003A59EC">
        <w:t>(Sundgot-Borgen and Torstveit, 2010).</w:t>
      </w:r>
      <w:r w:rsidR="00811E46" w:rsidRPr="003A59EC">
        <w:t xml:space="preserve"> </w:t>
      </w:r>
      <w:r w:rsidR="003F2FFE" w:rsidRPr="00811E46">
        <w:t>Moreover,</w:t>
      </w:r>
      <w:r w:rsidR="00811E46" w:rsidRPr="00811E46">
        <w:t xml:space="preserve"> some research</w:t>
      </w:r>
      <w:r w:rsidR="00791CC6">
        <w:t>e</w:t>
      </w:r>
      <w:r w:rsidR="00140452">
        <w:t>r</w:t>
      </w:r>
      <w:r w:rsidR="00791CC6">
        <w:t>s</w:t>
      </w:r>
      <w:r w:rsidR="00811E46" w:rsidRPr="00811E46">
        <w:t xml:space="preserve"> indicate that excessive pressure from coaches and family increase</w:t>
      </w:r>
      <w:r w:rsidR="00140452">
        <w:t>s</w:t>
      </w:r>
      <w:r w:rsidR="00811E46" w:rsidRPr="00811E46">
        <w:t xml:space="preserve"> risk of developing eating disorders, depression and level of anxiety </w:t>
      </w:r>
      <w:r w:rsidR="00811E46" w:rsidRPr="003A59EC">
        <w:t>(Fraser -Thomas and Coté, 2009).</w:t>
      </w:r>
      <w:r w:rsidR="00906A1F" w:rsidRPr="003A59EC">
        <w:t xml:space="preserve"> </w:t>
      </w:r>
      <w:r w:rsidR="00140452">
        <w:t>On</w:t>
      </w:r>
      <w:r w:rsidR="00906A1F" w:rsidRPr="00906A1F">
        <w:t xml:space="preserve"> the other hand</w:t>
      </w:r>
      <w:r w:rsidR="00906A1F">
        <w:t xml:space="preserve">, it has been proven that engaging in sport </w:t>
      </w:r>
      <w:r w:rsidR="004156D1">
        <w:t>may bring positive nutrition</w:t>
      </w:r>
      <w:r w:rsidR="00140452">
        <w:t>al</w:t>
      </w:r>
      <w:r w:rsidR="004156D1">
        <w:t xml:space="preserve"> habits</w:t>
      </w:r>
      <w:r w:rsidR="00624B98">
        <w:t xml:space="preserve"> into the daily menu</w:t>
      </w:r>
      <w:r w:rsidR="004156D1">
        <w:t xml:space="preserve">, as athletes believe that </w:t>
      </w:r>
      <w:r w:rsidR="00624B98">
        <w:t>nutrition influence</w:t>
      </w:r>
      <w:r w:rsidR="00140452">
        <w:t>s</w:t>
      </w:r>
      <w:r w:rsidR="00624B98">
        <w:t xml:space="preserve"> their </w:t>
      </w:r>
      <w:r w:rsidR="00624B98" w:rsidRPr="003A59EC">
        <w:lastRenderedPageBreak/>
        <w:t>performance (Pawlak et al., 2009),</w:t>
      </w:r>
      <w:r w:rsidR="00624B98" w:rsidRPr="00624B98">
        <w:rPr>
          <w:color w:val="FF0000"/>
        </w:rPr>
        <w:t xml:space="preserve"> </w:t>
      </w:r>
      <w:r w:rsidR="00624B98" w:rsidRPr="00624B98">
        <w:t xml:space="preserve">although </w:t>
      </w:r>
      <w:r w:rsidR="00624B98">
        <w:t>not many of them are</w:t>
      </w:r>
      <w:r w:rsidR="00624B98" w:rsidRPr="00624B98">
        <w:t xml:space="preserve"> aware of micro- and macronutrients </w:t>
      </w:r>
      <w:r w:rsidR="00624B98" w:rsidRPr="003A59EC">
        <w:t>guidelines (Torres-McGehee et al., 2012).</w:t>
      </w:r>
      <w:r w:rsidR="00274B73" w:rsidRPr="003A59EC">
        <w:t xml:space="preserve"> Valliant et al.</w:t>
      </w:r>
      <w:r w:rsidR="003A59EC">
        <w:t>,</w:t>
      </w:r>
      <w:r w:rsidR="00274B73" w:rsidRPr="003A59EC">
        <w:t xml:space="preserve"> (2012) </w:t>
      </w:r>
      <w:r w:rsidR="00274B73">
        <w:t>s</w:t>
      </w:r>
      <w:r w:rsidR="00274B73" w:rsidRPr="00274B73">
        <w:t>t</w:t>
      </w:r>
      <w:r w:rsidR="00274B73">
        <w:t>ate</w:t>
      </w:r>
      <w:r w:rsidR="00274B73" w:rsidRPr="00274B73">
        <w:t xml:space="preserve"> that </w:t>
      </w:r>
      <w:r w:rsidR="00140452">
        <w:t xml:space="preserve">athletes with some </w:t>
      </w:r>
      <w:r w:rsidR="00274B73" w:rsidRPr="00274B73">
        <w:t>nutrition education increased intake of carbohydrates and proteins but total energy intake was still less than required, although fat mass of the athletes d</w:t>
      </w:r>
      <w:r w:rsidR="00274B73">
        <w:t>ecreased and lean mass increased.</w:t>
      </w:r>
    </w:p>
    <w:p w14:paraId="146C6514" w14:textId="65E71C7D" w:rsidR="00DC684C" w:rsidRDefault="003A59EC" w:rsidP="0097483F">
      <w:pPr>
        <w:spacing w:line="360" w:lineRule="auto"/>
        <w:rPr>
          <w:color w:val="FF0000"/>
        </w:rPr>
      </w:pPr>
      <w:r>
        <w:t xml:space="preserve">According to </w:t>
      </w:r>
      <w:r w:rsidR="001506C2" w:rsidRPr="003A59EC">
        <w:t xml:space="preserve">Maltby and Day </w:t>
      </w:r>
      <w:r w:rsidRPr="003A59EC">
        <w:t>(</w:t>
      </w:r>
      <w:r w:rsidR="001506C2" w:rsidRPr="003A59EC">
        <w:t xml:space="preserve">2001) </w:t>
      </w:r>
      <w:r w:rsidR="001506C2" w:rsidRPr="001506C2">
        <w:t>the body</w:t>
      </w:r>
      <w:r w:rsidR="00140452">
        <w:t xml:space="preserve"> dissatisfaction is one of the m</w:t>
      </w:r>
      <w:r w:rsidR="001506C2" w:rsidRPr="001506C2">
        <w:t>ost popular indicators which drives individuals to being physical activ</w:t>
      </w:r>
      <w:r w:rsidR="00D80E9C">
        <w:t>e, which may be considered as a positive impact</w:t>
      </w:r>
      <w:r w:rsidR="00140452">
        <w:t>. N</w:t>
      </w:r>
      <w:r w:rsidR="00D80E9C">
        <w:t>evertheless</w:t>
      </w:r>
      <w:r w:rsidR="00140452">
        <w:t>,</w:t>
      </w:r>
      <w:r w:rsidR="001506C2">
        <w:t xml:space="preserve"> for some individuals body image can be determine</w:t>
      </w:r>
      <w:r w:rsidR="00140452">
        <w:t>d</w:t>
      </w:r>
      <w:r w:rsidR="001506C2">
        <w:t xml:space="preserve"> as a barrier for </w:t>
      </w:r>
      <w:r w:rsidR="001506C2" w:rsidRPr="001506C2">
        <w:t xml:space="preserve">exercising </w:t>
      </w:r>
      <w:r w:rsidR="001506C2" w:rsidRPr="003A59EC">
        <w:t>(Focht and Hausenblas</w:t>
      </w:r>
      <w:r w:rsidR="00140452">
        <w:t>,</w:t>
      </w:r>
      <w:r w:rsidR="001506C2" w:rsidRPr="003A59EC">
        <w:t xml:space="preserve"> 2004)</w:t>
      </w:r>
      <w:r w:rsidR="00B26206" w:rsidRPr="003A59EC">
        <w:t xml:space="preserve">. </w:t>
      </w:r>
      <w:r w:rsidR="00DC684C">
        <w:t xml:space="preserve">In </w:t>
      </w:r>
      <w:r w:rsidR="00DE3F66">
        <w:t>addition,</w:t>
      </w:r>
      <w:r w:rsidR="00DC684C">
        <w:t xml:space="preserve"> n</w:t>
      </w:r>
      <w:r w:rsidR="00487D81">
        <w:t>egative body image leads to social anxiety and it has been well establish</w:t>
      </w:r>
      <w:r w:rsidR="00140452">
        <w:t>ed</w:t>
      </w:r>
      <w:r w:rsidR="00487D81">
        <w:t xml:space="preserve"> that individua</w:t>
      </w:r>
      <w:r w:rsidR="00140452">
        <w:t xml:space="preserve">ls considering themselves as </w:t>
      </w:r>
      <w:r w:rsidR="00487D81">
        <w:t xml:space="preserve">overweight are less likely to engage in exercises because of the fear </w:t>
      </w:r>
      <w:r w:rsidR="00B26206">
        <w:t xml:space="preserve">of </w:t>
      </w:r>
      <w:r w:rsidR="00487D81">
        <w:t xml:space="preserve">being </w:t>
      </w:r>
      <w:r w:rsidR="00487D81" w:rsidRPr="003A59EC">
        <w:t>judge</w:t>
      </w:r>
      <w:r w:rsidR="00140452">
        <w:t>d</w:t>
      </w:r>
      <w:r w:rsidR="00487D81" w:rsidRPr="003A59EC">
        <w:t xml:space="preserve"> (Lantz, Hardy and Ainsworth 1997).</w:t>
      </w:r>
      <w:r w:rsidR="00B26206">
        <w:rPr>
          <w:color w:val="FF0000"/>
        </w:rPr>
        <w:t xml:space="preserve"> </w:t>
      </w:r>
    </w:p>
    <w:p w14:paraId="172DC65E" w14:textId="382636A6" w:rsidR="002F19D2" w:rsidRDefault="002F19D2" w:rsidP="002F19D2">
      <w:pPr>
        <w:spacing w:line="360" w:lineRule="auto"/>
        <w:ind w:firstLine="720"/>
      </w:pPr>
      <w:r w:rsidRPr="000E449C">
        <w:t xml:space="preserve">The importance of being aware that being active is also sometimes associated with some negative aspects is essential, as sometimes physical activity can take over individual’s life ant thus, bring a lot </w:t>
      </w:r>
      <w:r w:rsidR="00140452">
        <w:t xml:space="preserve">of </w:t>
      </w:r>
      <w:r w:rsidRPr="000E449C">
        <w:t>adverse effects.</w:t>
      </w:r>
    </w:p>
    <w:p w14:paraId="616E0CEE" w14:textId="2150C456" w:rsidR="00A757E3" w:rsidRPr="008217EB" w:rsidRDefault="00A757E3" w:rsidP="002F19D2">
      <w:pPr>
        <w:spacing w:line="360" w:lineRule="auto"/>
        <w:ind w:firstLine="720"/>
        <w:rPr>
          <w:color w:val="666666"/>
          <w:shd w:val="clear" w:color="auto" w:fill="FFFFFF"/>
        </w:rPr>
      </w:pPr>
      <w:r w:rsidRPr="00B96A3D">
        <w:t>The issues associated with being physica</w:t>
      </w:r>
      <w:r w:rsidR="00140452">
        <w:t>l</w:t>
      </w:r>
      <w:r w:rsidRPr="00B96A3D">
        <w:t>l</w:t>
      </w:r>
      <w:r w:rsidR="00140452">
        <w:t>y</w:t>
      </w:r>
      <w:r w:rsidRPr="00B96A3D">
        <w:t xml:space="preserve"> active may </w:t>
      </w:r>
      <w:r w:rsidR="00140452">
        <w:t>be evidenced</w:t>
      </w:r>
      <w:r w:rsidRPr="00B96A3D">
        <w:t xml:space="preserve"> on many stages, the highly competitive and comparing aspect of sport brings a lot of pressure on athletes, where they often have to break through psychological and physical barriers in order to </w:t>
      </w:r>
      <w:r w:rsidR="00CC567E" w:rsidRPr="00B96A3D">
        <w:t xml:space="preserve">meet the expectation. </w:t>
      </w:r>
      <w:r w:rsidR="00CC567E" w:rsidRPr="00B96A3D">
        <w:rPr>
          <w:shd w:val="clear" w:color="auto" w:fill="FFFFFF"/>
        </w:rPr>
        <w:t xml:space="preserve">This pressure may be manifested in involvement in both </w:t>
      </w:r>
      <w:r w:rsidR="00140452">
        <w:rPr>
          <w:shd w:val="clear" w:color="auto" w:fill="FFFFFF"/>
        </w:rPr>
        <w:t xml:space="preserve">the </w:t>
      </w:r>
      <w:r w:rsidR="00CC567E" w:rsidRPr="00B96A3D">
        <w:rPr>
          <w:shd w:val="clear" w:color="auto" w:fill="FFFFFF"/>
        </w:rPr>
        <w:t>duration and frequency of sessions</w:t>
      </w:r>
      <w:r w:rsidR="008302E8" w:rsidRPr="00B96A3D">
        <w:t xml:space="preserve">, </w:t>
      </w:r>
      <w:r w:rsidR="00CC567E" w:rsidRPr="00B96A3D">
        <w:rPr>
          <w:shd w:val="clear" w:color="auto" w:fill="FFFFFF"/>
        </w:rPr>
        <w:t>as athletes believe that high volumes and</w:t>
      </w:r>
      <w:r w:rsidR="00140452">
        <w:rPr>
          <w:shd w:val="clear" w:color="auto" w:fill="FFFFFF"/>
        </w:rPr>
        <w:t xml:space="preserve"> a </w:t>
      </w:r>
      <w:r w:rsidR="00CC567E" w:rsidRPr="00B96A3D">
        <w:rPr>
          <w:shd w:val="clear" w:color="auto" w:fill="FFFFFF"/>
        </w:rPr>
        <w:t>high quantity of training increase</w:t>
      </w:r>
      <w:r w:rsidR="00140452">
        <w:rPr>
          <w:shd w:val="clear" w:color="auto" w:fill="FFFFFF"/>
        </w:rPr>
        <w:t>s</w:t>
      </w:r>
      <w:r w:rsidR="00CC567E" w:rsidRPr="00B96A3D">
        <w:rPr>
          <w:shd w:val="clear" w:color="auto" w:fill="FFFFFF"/>
        </w:rPr>
        <w:t xml:space="preserve"> their chances to </w:t>
      </w:r>
      <w:r w:rsidR="00CC567E" w:rsidRPr="003A59EC">
        <w:rPr>
          <w:shd w:val="clear" w:color="auto" w:fill="FFFFFF"/>
        </w:rPr>
        <w:t>succeed</w:t>
      </w:r>
      <w:r w:rsidR="008302E8" w:rsidRPr="003A59EC">
        <w:rPr>
          <w:shd w:val="clear" w:color="auto" w:fill="FFFFFF"/>
        </w:rPr>
        <w:t xml:space="preserve"> </w:t>
      </w:r>
      <w:r w:rsidR="008302E8" w:rsidRPr="003A59EC">
        <w:t>(</w:t>
      </w:r>
      <w:r w:rsidR="008302E8" w:rsidRPr="003A59EC">
        <w:rPr>
          <w:shd w:val="clear" w:color="auto" w:fill="FFFFFF"/>
        </w:rPr>
        <w:t>Klund and Sæther, 2017</w:t>
      </w:r>
      <w:r w:rsidR="008302E8" w:rsidRPr="003A59EC">
        <w:rPr>
          <w:rFonts w:ascii="Lato" w:hAnsi="Lato"/>
          <w:sz w:val="23"/>
          <w:szCs w:val="23"/>
          <w:shd w:val="clear" w:color="auto" w:fill="FFFFFF"/>
        </w:rPr>
        <w:t>)</w:t>
      </w:r>
      <w:r w:rsidR="008217EB" w:rsidRPr="003A59EC">
        <w:rPr>
          <w:rFonts w:ascii="Lato" w:hAnsi="Lato"/>
          <w:sz w:val="23"/>
          <w:szCs w:val="23"/>
          <w:shd w:val="clear" w:color="auto" w:fill="FFFFFF"/>
        </w:rPr>
        <w:t>.</w:t>
      </w:r>
      <w:r w:rsidR="00CC567E" w:rsidRPr="003A59EC">
        <w:rPr>
          <w:rFonts w:ascii="Lato" w:hAnsi="Lato"/>
          <w:sz w:val="23"/>
          <w:szCs w:val="23"/>
          <w:shd w:val="clear" w:color="auto" w:fill="FFFFFF"/>
        </w:rPr>
        <w:t xml:space="preserve"> </w:t>
      </w:r>
      <w:r w:rsidR="008302E8" w:rsidRPr="00B96A3D">
        <w:rPr>
          <w:shd w:val="clear" w:color="auto" w:fill="FFFFFF"/>
        </w:rPr>
        <w:t xml:space="preserve">Young athletes often have </w:t>
      </w:r>
      <w:r w:rsidR="00140452">
        <w:rPr>
          <w:shd w:val="clear" w:color="auto" w:fill="FFFFFF"/>
        </w:rPr>
        <w:t xml:space="preserve">a </w:t>
      </w:r>
      <w:r w:rsidR="008302E8" w:rsidRPr="00B96A3D">
        <w:rPr>
          <w:shd w:val="clear" w:color="auto" w:fill="FFFFFF"/>
        </w:rPr>
        <w:t>tendency to set very unrealistic and high</w:t>
      </w:r>
      <w:r w:rsidR="00140452">
        <w:rPr>
          <w:shd w:val="clear" w:color="auto" w:fill="FFFFFF"/>
        </w:rPr>
        <w:t xml:space="preserve"> expectations</w:t>
      </w:r>
      <w:r w:rsidR="008302E8" w:rsidRPr="00B96A3D">
        <w:rPr>
          <w:shd w:val="clear" w:color="auto" w:fill="FFFFFF"/>
        </w:rPr>
        <w:t xml:space="preserve"> of their </w:t>
      </w:r>
      <w:r w:rsidR="008302E8" w:rsidRPr="003A59EC">
        <w:rPr>
          <w:shd w:val="clear" w:color="auto" w:fill="FFFFFF"/>
        </w:rPr>
        <w:t xml:space="preserve">performance </w:t>
      </w:r>
      <w:r w:rsidR="008302E8" w:rsidRPr="003A59EC">
        <w:t>(</w:t>
      </w:r>
      <w:r w:rsidR="008302E8" w:rsidRPr="003A59EC">
        <w:rPr>
          <w:shd w:val="clear" w:color="auto" w:fill="FFFFFF"/>
        </w:rPr>
        <w:t xml:space="preserve">Klund and Sæther, 2017), </w:t>
      </w:r>
      <w:r w:rsidR="008302E8" w:rsidRPr="00B96A3D">
        <w:rPr>
          <w:shd w:val="clear" w:color="auto" w:fill="FFFFFF"/>
        </w:rPr>
        <w:t xml:space="preserve">and they become critical of themselves. This kind of </w:t>
      </w:r>
      <w:r w:rsidR="00CC567E" w:rsidRPr="00B96A3D">
        <w:rPr>
          <w:shd w:val="clear" w:color="auto" w:fill="FFFFFF"/>
        </w:rPr>
        <w:t>perfectionism</w:t>
      </w:r>
      <w:r w:rsidR="008302E8" w:rsidRPr="00B96A3D">
        <w:rPr>
          <w:shd w:val="clear" w:color="auto" w:fill="FFFFFF"/>
        </w:rPr>
        <w:t xml:space="preserve"> (maladaptive) is characterized in overwhelming fear of </w:t>
      </w:r>
      <w:r w:rsidR="008302E8" w:rsidRPr="003A59EC">
        <w:rPr>
          <w:shd w:val="clear" w:color="auto" w:fill="FFFFFF"/>
        </w:rPr>
        <w:t xml:space="preserve">failure </w:t>
      </w:r>
      <w:r w:rsidR="00185E79" w:rsidRPr="003A59EC">
        <w:rPr>
          <w:shd w:val="clear" w:color="auto" w:fill="FFFFFF"/>
        </w:rPr>
        <w:t xml:space="preserve">(Frost et al., 1990) </w:t>
      </w:r>
      <w:r w:rsidR="008302E8" w:rsidRPr="003A59EC">
        <w:rPr>
          <w:shd w:val="clear" w:color="auto" w:fill="FFFFFF"/>
        </w:rPr>
        <w:t>and</w:t>
      </w:r>
      <w:r w:rsidR="00CC567E" w:rsidRPr="003A59EC">
        <w:rPr>
          <w:shd w:val="clear" w:color="auto" w:fill="FFFFFF"/>
        </w:rPr>
        <w:t xml:space="preserve"> </w:t>
      </w:r>
      <w:r w:rsidR="00CC567E" w:rsidRPr="008217EB">
        <w:rPr>
          <w:shd w:val="clear" w:color="auto" w:fill="FFFFFF"/>
        </w:rPr>
        <w:t xml:space="preserve">in sport may be destructive </w:t>
      </w:r>
      <w:r w:rsidR="0040386C" w:rsidRPr="008217EB">
        <w:rPr>
          <w:shd w:val="clear" w:color="auto" w:fill="FFFFFF"/>
        </w:rPr>
        <w:t>as very often athletes give up recovery processes and thus</w:t>
      </w:r>
      <w:r w:rsidR="00CC567E" w:rsidRPr="008217EB">
        <w:rPr>
          <w:shd w:val="clear" w:color="auto" w:fill="FFFFFF"/>
        </w:rPr>
        <w:t xml:space="preserve"> </w:t>
      </w:r>
      <w:r w:rsidR="005F4B4C">
        <w:rPr>
          <w:shd w:val="clear" w:color="auto" w:fill="FFFFFF"/>
        </w:rPr>
        <w:t xml:space="preserve">increase fatigue and </w:t>
      </w:r>
      <w:r w:rsidR="00CC567E" w:rsidRPr="008217EB">
        <w:rPr>
          <w:shd w:val="clear" w:color="auto" w:fill="FFFFFF"/>
        </w:rPr>
        <w:t>put</w:t>
      </w:r>
      <w:r w:rsidR="0040386C" w:rsidRPr="008217EB">
        <w:rPr>
          <w:shd w:val="clear" w:color="auto" w:fill="FFFFFF"/>
        </w:rPr>
        <w:t xml:space="preserve"> stress on a hormonal </w:t>
      </w:r>
      <w:r w:rsidR="0040386C" w:rsidRPr="003A59EC">
        <w:rPr>
          <w:shd w:val="clear" w:color="auto" w:fill="FFFFFF"/>
        </w:rPr>
        <w:t>system</w:t>
      </w:r>
      <w:r w:rsidR="00140452">
        <w:rPr>
          <w:shd w:val="clear" w:color="auto" w:fill="FFFFFF"/>
        </w:rPr>
        <w:t xml:space="preserve"> (Cadegiani and Kater, </w:t>
      </w:r>
      <w:r w:rsidR="005F4B4C" w:rsidRPr="003A59EC">
        <w:rPr>
          <w:shd w:val="clear" w:color="auto" w:fill="FFFFFF"/>
        </w:rPr>
        <w:t>2017</w:t>
      </w:r>
      <w:r w:rsidR="005F4B4C" w:rsidRPr="003A59EC">
        <w:rPr>
          <w:rFonts w:ascii="Arial" w:hAnsi="Arial" w:cs="Arial"/>
          <w:sz w:val="19"/>
          <w:szCs w:val="19"/>
          <w:shd w:val="clear" w:color="auto" w:fill="FFFFFF"/>
        </w:rPr>
        <w:t xml:space="preserve">). </w:t>
      </w:r>
      <w:r w:rsidR="003F2FFE" w:rsidRPr="003A59EC">
        <w:rPr>
          <w:shd w:val="clear" w:color="auto" w:fill="FFFFFF"/>
        </w:rPr>
        <w:t xml:space="preserve">This </w:t>
      </w:r>
      <w:r w:rsidR="003F2FFE">
        <w:rPr>
          <w:shd w:val="clear" w:color="auto" w:fill="FFFFFF"/>
        </w:rPr>
        <w:t xml:space="preserve">may </w:t>
      </w:r>
      <w:r w:rsidR="0040386C" w:rsidRPr="008217EB">
        <w:rPr>
          <w:shd w:val="clear" w:color="auto" w:fill="FFFFFF"/>
        </w:rPr>
        <w:t xml:space="preserve">result in </w:t>
      </w:r>
      <w:r w:rsidR="0040386C" w:rsidRPr="008217EB">
        <w:t xml:space="preserve">deterioration in physiological </w:t>
      </w:r>
      <w:r w:rsidR="005F4B4C">
        <w:t xml:space="preserve">processes and sleep disorders, </w:t>
      </w:r>
      <w:r w:rsidR="008302E8" w:rsidRPr="008217EB">
        <w:t xml:space="preserve">as well as </w:t>
      </w:r>
      <w:r w:rsidR="00140452">
        <w:t>bringing</w:t>
      </w:r>
      <w:r w:rsidR="008302E8" w:rsidRPr="008217EB">
        <w:t xml:space="preserve"> many </w:t>
      </w:r>
      <w:r w:rsidR="009C537D">
        <w:t>psychological</w:t>
      </w:r>
      <w:r w:rsidR="008302E8" w:rsidRPr="008217EB">
        <w:t xml:space="preserve"> issues</w:t>
      </w:r>
      <w:r w:rsidR="005F4B4C">
        <w:t>,</w:t>
      </w:r>
      <w:r w:rsidR="008302E8" w:rsidRPr="008217EB">
        <w:t xml:space="preserve"> especially</w:t>
      </w:r>
      <w:r w:rsidR="00185E79" w:rsidRPr="008217EB">
        <w:t xml:space="preserve"> when </w:t>
      </w:r>
      <w:r w:rsidR="00185E79" w:rsidRPr="003A59EC">
        <w:t>unsuccessful (</w:t>
      </w:r>
      <w:r w:rsidR="009C537D" w:rsidRPr="003A59EC">
        <w:t>Raedeke and Smith, 2001</w:t>
      </w:r>
      <w:r w:rsidR="00185E79" w:rsidRPr="003A59EC">
        <w:t>).</w:t>
      </w:r>
    </w:p>
    <w:p w14:paraId="75D1CA37" w14:textId="7B43E8C3" w:rsidR="008217EB" w:rsidRDefault="00185E79" w:rsidP="00E670D4">
      <w:pPr>
        <w:spacing w:line="360" w:lineRule="auto"/>
      </w:pPr>
      <w:r w:rsidRPr="008217EB">
        <w:t xml:space="preserve">However, being </w:t>
      </w:r>
      <w:r w:rsidR="00140452">
        <w:t>a</w:t>
      </w:r>
      <w:r w:rsidRPr="008217EB">
        <w:t xml:space="preserve"> perfectionist is not always a disadvantage in </w:t>
      </w:r>
      <w:r w:rsidRPr="003A59EC">
        <w:t xml:space="preserve">sport as </w:t>
      </w:r>
      <w:r w:rsidR="00140452">
        <w:rPr>
          <w:shd w:val="clear" w:color="auto" w:fill="FFFFFF"/>
        </w:rPr>
        <w:t xml:space="preserve">Dunn </w:t>
      </w:r>
      <w:r w:rsidR="002F19D2" w:rsidRPr="003A59EC">
        <w:rPr>
          <w:shd w:val="clear" w:color="auto" w:fill="FFFFFF"/>
        </w:rPr>
        <w:t xml:space="preserve">et al., </w:t>
      </w:r>
      <w:r w:rsidR="00140452">
        <w:rPr>
          <w:shd w:val="clear" w:color="auto" w:fill="FFFFFF"/>
        </w:rPr>
        <w:t>(</w:t>
      </w:r>
      <w:r w:rsidRPr="003A59EC">
        <w:rPr>
          <w:shd w:val="clear" w:color="auto" w:fill="FFFFFF"/>
        </w:rPr>
        <w:t>2002</w:t>
      </w:r>
      <w:r w:rsidR="00BE4606" w:rsidRPr="003A59EC">
        <w:rPr>
          <w:shd w:val="clear" w:color="auto" w:fill="FFFFFF"/>
        </w:rPr>
        <w:t xml:space="preserve">) </w:t>
      </w:r>
      <w:r w:rsidR="00BE4606" w:rsidRPr="008217EB">
        <w:rPr>
          <w:color w:val="080000"/>
          <w:shd w:val="clear" w:color="auto" w:fill="FFFFFF"/>
        </w:rPr>
        <w:t>hold that adaptive perfectionism allows athletes</w:t>
      </w:r>
      <w:r w:rsidR="00140452">
        <w:rPr>
          <w:color w:val="080000"/>
          <w:shd w:val="clear" w:color="auto" w:fill="FFFFFF"/>
        </w:rPr>
        <w:t xml:space="preserve"> to have </w:t>
      </w:r>
      <w:r w:rsidR="00BE4606" w:rsidRPr="008217EB">
        <w:rPr>
          <w:color w:val="080000"/>
          <w:shd w:val="clear" w:color="auto" w:fill="FFFFFF"/>
        </w:rPr>
        <w:t xml:space="preserve">high standards set up but </w:t>
      </w:r>
      <w:r w:rsidR="00140452">
        <w:rPr>
          <w:color w:val="080000"/>
          <w:shd w:val="clear" w:color="auto" w:fill="FFFFFF"/>
        </w:rPr>
        <w:t>also get</w:t>
      </w:r>
      <w:r w:rsidR="00BE4606" w:rsidRPr="008217EB">
        <w:rPr>
          <w:color w:val="080000"/>
          <w:shd w:val="clear" w:color="auto" w:fill="FFFFFF"/>
        </w:rPr>
        <w:t xml:space="preserve"> pleasure </w:t>
      </w:r>
      <w:r w:rsidR="00140452">
        <w:rPr>
          <w:color w:val="080000"/>
          <w:shd w:val="clear" w:color="auto" w:fill="FFFFFF"/>
        </w:rPr>
        <w:t>from the</w:t>
      </w:r>
      <w:r w:rsidR="00BE4606" w:rsidRPr="008217EB">
        <w:rPr>
          <w:color w:val="080000"/>
          <w:shd w:val="clear" w:color="auto" w:fill="FFFFFF"/>
        </w:rPr>
        <w:t xml:space="preserve"> performance and being able to ‘choose imperfect solution</w:t>
      </w:r>
      <w:r w:rsidR="00140452">
        <w:rPr>
          <w:color w:val="080000"/>
          <w:shd w:val="clear" w:color="auto" w:fill="FFFFFF"/>
        </w:rPr>
        <w:t>s</w:t>
      </w:r>
      <w:r w:rsidR="00BE4606" w:rsidRPr="008217EB">
        <w:rPr>
          <w:color w:val="080000"/>
          <w:shd w:val="clear" w:color="auto" w:fill="FFFFFF"/>
        </w:rPr>
        <w:t xml:space="preserve"> in certain situations’. This mean</w:t>
      </w:r>
      <w:r w:rsidR="002F19D2">
        <w:rPr>
          <w:color w:val="080000"/>
          <w:shd w:val="clear" w:color="auto" w:fill="FFFFFF"/>
        </w:rPr>
        <w:t>s</w:t>
      </w:r>
      <w:r w:rsidR="00BE4606" w:rsidRPr="008217EB">
        <w:rPr>
          <w:color w:val="080000"/>
          <w:shd w:val="clear" w:color="auto" w:fill="FFFFFF"/>
        </w:rPr>
        <w:t xml:space="preserve"> that those athletes who are adaptive perfectionist</w:t>
      </w:r>
      <w:r w:rsidR="00140452">
        <w:rPr>
          <w:color w:val="080000"/>
          <w:shd w:val="clear" w:color="auto" w:fill="FFFFFF"/>
        </w:rPr>
        <w:t>s</w:t>
      </w:r>
      <w:r w:rsidR="00BE4606" w:rsidRPr="008217EB">
        <w:rPr>
          <w:color w:val="080000"/>
          <w:shd w:val="clear" w:color="auto" w:fill="FFFFFF"/>
        </w:rPr>
        <w:t xml:space="preserve"> are conscientious and h</w:t>
      </w:r>
      <w:r w:rsidR="00B96A3D" w:rsidRPr="008217EB">
        <w:rPr>
          <w:color w:val="080000"/>
          <w:shd w:val="clear" w:color="auto" w:fill="FFFFFF"/>
        </w:rPr>
        <w:t>ard working in their actions</w:t>
      </w:r>
      <w:r w:rsidR="002F19D2">
        <w:rPr>
          <w:color w:val="080000"/>
          <w:shd w:val="clear" w:color="auto" w:fill="FFFFFF"/>
        </w:rPr>
        <w:t>,</w:t>
      </w:r>
      <w:r w:rsidR="00B96A3D" w:rsidRPr="008217EB">
        <w:rPr>
          <w:color w:val="080000"/>
          <w:shd w:val="clear" w:color="auto" w:fill="FFFFFF"/>
        </w:rPr>
        <w:t xml:space="preserve"> </w:t>
      </w:r>
      <w:r w:rsidR="00BE4606" w:rsidRPr="008217EB">
        <w:rPr>
          <w:color w:val="080000"/>
          <w:shd w:val="clear" w:color="auto" w:fill="FFFFFF"/>
        </w:rPr>
        <w:t xml:space="preserve">but are able to accept </w:t>
      </w:r>
      <w:r w:rsidR="00B96A3D" w:rsidRPr="008217EB">
        <w:rPr>
          <w:color w:val="080000"/>
          <w:shd w:val="clear" w:color="auto" w:fill="FFFFFF"/>
        </w:rPr>
        <w:t>their</w:t>
      </w:r>
      <w:r w:rsidR="00BE4606" w:rsidRPr="008217EB">
        <w:rPr>
          <w:color w:val="080000"/>
          <w:shd w:val="clear" w:color="auto" w:fill="FFFFFF"/>
        </w:rPr>
        <w:t xml:space="preserve"> personal limitation</w:t>
      </w:r>
      <w:r w:rsidR="002F19D2">
        <w:rPr>
          <w:color w:val="080000"/>
          <w:shd w:val="clear" w:color="auto" w:fill="FFFFFF"/>
        </w:rPr>
        <w:t xml:space="preserve"> and ready to forsake if</w:t>
      </w:r>
      <w:r w:rsidR="00B96A3D" w:rsidRPr="008217EB">
        <w:rPr>
          <w:color w:val="080000"/>
          <w:shd w:val="clear" w:color="auto" w:fill="FFFFFF"/>
        </w:rPr>
        <w:t xml:space="preserve"> necessary.</w:t>
      </w:r>
      <w:r w:rsidR="00C82E21">
        <w:rPr>
          <w:color w:val="080000"/>
          <w:shd w:val="clear" w:color="auto" w:fill="FFFFFF"/>
        </w:rPr>
        <w:t xml:space="preserve"> Overload</w:t>
      </w:r>
      <w:r w:rsidR="00140452">
        <w:rPr>
          <w:color w:val="080000"/>
          <w:shd w:val="clear" w:color="auto" w:fill="FFFFFF"/>
        </w:rPr>
        <w:t>ing</w:t>
      </w:r>
      <w:r w:rsidR="00C82E21">
        <w:rPr>
          <w:color w:val="080000"/>
          <w:shd w:val="clear" w:color="auto" w:fill="FFFFFF"/>
        </w:rPr>
        <w:t xml:space="preserve"> the body during physical activity is essential to gain </w:t>
      </w:r>
      <w:r w:rsidR="00140452">
        <w:rPr>
          <w:color w:val="080000"/>
          <w:shd w:val="clear" w:color="auto" w:fill="FFFFFF"/>
        </w:rPr>
        <w:t xml:space="preserve">the </w:t>
      </w:r>
      <w:r w:rsidR="00C82E21">
        <w:rPr>
          <w:color w:val="080000"/>
          <w:shd w:val="clear" w:color="auto" w:fill="FFFFFF"/>
        </w:rPr>
        <w:lastRenderedPageBreak/>
        <w:t xml:space="preserve">improvements, </w:t>
      </w:r>
      <w:r w:rsidR="00D937BC">
        <w:rPr>
          <w:color w:val="080000"/>
          <w:shd w:val="clear" w:color="auto" w:fill="FFFFFF"/>
        </w:rPr>
        <w:t>as</w:t>
      </w:r>
      <w:r w:rsidR="00547CC3">
        <w:rPr>
          <w:color w:val="080000"/>
          <w:shd w:val="clear" w:color="auto" w:fill="FFFFFF"/>
        </w:rPr>
        <w:t xml:space="preserve"> the</w:t>
      </w:r>
      <w:r w:rsidR="00D937BC">
        <w:rPr>
          <w:color w:val="080000"/>
          <w:shd w:val="clear" w:color="auto" w:fill="FFFFFF"/>
        </w:rPr>
        <w:t xml:space="preserve"> body adapt</w:t>
      </w:r>
      <w:r w:rsidR="00547CC3">
        <w:rPr>
          <w:color w:val="080000"/>
          <w:shd w:val="clear" w:color="auto" w:fill="FFFFFF"/>
        </w:rPr>
        <w:t>s</w:t>
      </w:r>
      <w:r w:rsidR="00D937BC">
        <w:rPr>
          <w:color w:val="080000"/>
          <w:shd w:val="clear" w:color="auto" w:fill="FFFFFF"/>
        </w:rPr>
        <w:t xml:space="preserve"> to the stressors</w:t>
      </w:r>
      <w:r w:rsidR="003F2FFE">
        <w:rPr>
          <w:color w:val="080000"/>
          <w:shd w:val="clear" w:color="auto" w:fill="FFFFFF"/>
        </w:rPr>
        <w:t>,</w:t>
      </w:r>
      <w:r w:rsidR="00C82E21">
        <w:rPr>
          <w:color w:val="080000"/>
          <w:shd w:val="clear" w:color="auto" w:fill="FFFFFF"/>
        </w:rPr>
        <w:t xml:space="preserve"> but is also important to mai</w:t>
      </w:r>
      <w:r w:rsidR="003F2FFE">
        <w:rPr>
          <w:color w:val="080000"/>
          <w:shd w:val="clear" w:color="auto" w:fill="FFFFFF"/>
        </w:rPr>
        <w:t xml:space="preserve">ntain the balance between numbers, </w:t>
      </w:r>
      <w:r w:rsidR="00547CC3">
        <w:rPr>
          <w:color w:val="080000"/>
          <w:shd w:val="clear" w:color="auto" w:fill="FFFFFF"/>
        </w:rPr>
        <w:t xml:space="preserve">the </w:t>
      </w:r>
      <w:r w:rsidR="003F2FFE">
        <w:rPr>
          <w:color w:val="080000"/>
          <w:shd w:val="clear" w:color="auto" w:fill="FFFFFF"/>
        </w:rPr>
        <w:t xml:space="preserve">volume </w:t>
      </w:r>
      <w:r w:rsidR="00C82E21">
        <w:rPr>
          <w:color w:val="080000"/>
          <w:shd w:val="clear" w:color="auto" w:fill="FFFFFF"/>
        </w:rPr>
        <w:t xml:space="preserve">of training sessions and </w:t>
      </w:r>
      <w:r w:rsidR="00547CC3">
        <w:rPr>
          <w:color w:val="080000"/>
          <w:shd w:val="clear" w:color="auto" w:fill="FFFFFF"/>
        </w:rPr>
        <w:t xml:space="preserve">the </w:t>
      </w:r>
      <w:r w:rsidR="00C82E21">
        <w:rPr>
          <w:color w:val="080000"/>
          <w:shd w:val="clear" w:color="auto" w:fill="FFFFFF"/>
        </w:rPr>
        <w:t>recovery as it is crucial to prevent injury and gain all those benefit</w:t>
      </w:r>
      <w:r w:rsidR="00547CC3">
        <w:rPr>
          <w:color w:val="080000"/>
          <w:shd w:val="clear" w:color="auto" w:fill="FFFFFF"/>
        </w:rPr>
        <w:t>s</w:t>
      </w:r>
      <w:r w:rsidR="00C82E21">
        <w:rPr>
          <w:color w:val="080000"/>
          <w:shd w:val="clear" w:color="auto" w:fill="FFFFFF"/>
        </w:rPr>
        <w:t xml:space="preserve"> that physical activity </w:t>
      </w:r>
      <w:r w:rsidR="00C82E21" w:rsidRPr="003A59EC">
        <w:rPr>
          <w:shd w:val="clear" w:color="auto" w:fill="FFFFFF"/>
        </w:rPr>
        <w:t>brings (</w:t>
      </w:r>
      <w:r w:rsidR="00D937BC" w:rsidRPr="003A59EC">
        <w:rPr>
          <w:shd w:val="clear" w:color="auto" w:fill="FFFFFF"/>
        </w:rPr>
        <w:t>Elis et al</w:t>
      </w:r>
      <w:r w:rsidR="003A59EC" w:rsidRPr="003A59EC">
        <w:rPr>
          <w:shd w:val="clear" w:color="auto" w:fill="FFFFFF"/>
        </w:rPr>
        <w:t>.</w:t>
      </w:r>
      <w:r w:rsidR="00D937BC" w:rsidRPr="003A59EC">
        <w:rPr>
          <w:shd w:val="clear" w:color="auto" w:fill="FFFFFF"/>
        </w:rPr>
        <w:t>, 2015).</w:t>
      </w:r>
      <w:r w:rsidR="00C82E21" w:rsidRPr="003A59EC">
        <w:rPr>
          <w:shd w:val="clear" w:color="auto" w:fill="FFFFFF"/>
        </w:rPr>
        <w:t xml:space="preserve"> </w:t>
      </w:r>
      <w:r w:rsidR="008217EB" w:rsidRPr="003A59EC">
        <w:t>Nevertheless</w:t>
      </w:r>
      <w:r w:rsidR="00547CC3">
        <w:t xml:space="preserve"> Frost </w:t>
      </w:r>
      <w:r w:rsidRPr="003A59EC">
        <w:t xml:space="preserve">et al., </w:t>
      </w:r>
      <w:r w:rsidR="00547CC3">
        <w:t>(1990) s</w:t>
      </w:r>
      <w:r w:rsidRPr="003A59EC">
        <w:t xml:space="preserve">ays </w:t>
      </w:r>
      <w:r w:rsidRPr="008217EB">
        <w:t xml:space="preserve">that perfectionism in sport is </w:t>
      </w:r>
      <w:r w:rsidR="00B96A3D" w:rsidRPr="008217EB">
        <w:t xml:space="preserve">not a positive aspect due to its </w:t>
      </w:r>
      <w:r w:rsidRPr="008217EB">
        <w:t>tendency to put high pressur</w:t>
      </w:r>
      <w:r w:rsidR="00E670D4">
        <w:t>e and standards of performance, and for some athletes the physiological an</w:t>
      </w:r>
      <w:r w:rsidR="00547CC3">
        <w:t>d</w:t>
      </w:r>
      <w:r w:rsidR="00E670D4">
        <w:t xml:space="preserve"> physical demands can become too great and that can lead them to frustration and </w:t>
      </w:r>
      <w:r w:rsidR="00E670D4" w:rsidRPr="00E670D4">
        <w:t>dissatisfaction</w:t>
      </w:r>
      <w:r w:rsidR="00E670D4" w:rsidRPr="003A59EC">
        <w:t xml:space="preserve"> (</w:t>
      </w:r>
      <w:r w:rsidR="003A59EC" w:rsidRPr="003A59EC">
        <w:rPr>
          <w:shd w:val="clear" w:color="auto" w:fill="FFFFFF"/>
        </w:rPr>
        <w:t xml:space="preserve">Jowett </w:t>
      </w:r>
      <w:r w:rsidR="00E670D4" w:rsidRPr="003A59EC">
        <w:rPr>
          <w:shd w:val="clear" w:color="auto" w:fill="FFFFFF"/>
        </w:rPr>
        <w:t>et al., 2016).</w:t>
      </w:r>
    </w:p>
    <w:p w14:paraId="5650CE6D" w14:textId="510CDCAF" w:rsidR="00551CFA" w:rsidRDefault="00524E6E" w:rsidP="00551CFA">
      <w:pPr>
        <w:spacing w:line="360" w:lineRule="auto"/>
      </w:pPr>
      <w:r>
        <w:tab/>
        <w:t xml:space="preserve">Constant </w:t>
      </w:r>
      <w:r w:rsidR="001171E0">
        <w:t>disappointment</w:t>
      </w:r>
      <w:r w:rsidR="00547CC3">
        <w:t xml:space="preserve"> of performance and phys</w:t>
      </w:r>
      <w:r>
        <w:t>ical appearance has massive impact on the worldwide</w:t>
      </w:r>
      <w:r w:rsidR="004250F0">
        <w:t xml:space="preserve"> athletes. </w:t>
      </w:r>
      <w:r w:rsidR="001171E0">
        <w:t>It has been well establish</w:t>
      </w:r>
      <w:r w:rsidR="00547CC3">
        <w:t>ed</w:t>
      </w:r>
      <w:r w:rsidR="001171E0">
        <w:t xml:space="preserve"> that factor </w:t>
      </w:r>
      <w:r w:rsidR="00547CC3">
        <w:t>such as</w:t>
      </w:r>
      <w:r w:rsidR="001171E0">
        <w:t xml:space="preserve"> self- esteem and body dissatisfaction are highly connected with </w:t>
      </w:r>
      <w:r w:rsidR="00547CC3">
        <w:t xml:space="preserve">an </w:t>
      </w:r>
      <w:r w:rsidR="007150CD">
        <w:t xml:space="preserve">increased motivation to weight baring training focused on improving the physique of the </w:t>
      </w:r>
      <w:r w:rsidR="007150CD" w:rsidRPr="003A59EC">
        <w:t>athlete (</w:t>
      </w:r>
      <w:r w:rsidR="002560D8" w:rsidRPr="003A59EC">
        <w:t>Lantz, Rhea, and Mayhew</w:t>
      </w:r>
      <w:r w:rsidR="00547CC3">
        <w:t>,</w:t>
      </w:r>
      <w:r w:rsidR="002560D8" w:rsidRPr="003A59EC">
        <w:t xml:space="preserve"> 2001</w:t>
      </w:r>
      <w:r w:rsidR="00B635FD" w:rsidRPr="003A59EC">
        <w:t>)</w:t>
      </w:r>
      <w:r w:rsidR="002560D8" w:rsidRPr="003A59EC">
        <w:t xml:space="preserve">. </w:t>
      </w:r>
      <w:r w:rsidR="002560D8">
        <w:t xml:space="preserve">The benefits of </w:t>
      </w:r>
      <w:r w:rsidR="007150CD">
        <w:t xml:space="preserve">resistance training </w:t>
      </w:r>
      <w:r w:rsidR="00547CC3">
        <w:t>are well known</w:t>
      </w:r>
      <w:r w:rsidR="002560D8">
        <w:t xml:space="preserve">, as this kind of activity </w:t>
      </w:r>
      <w:r w:rsidR="007150CD">
        <w:t>increase</w:t>
      </w:r>
      <w:r w:rsidR="00547CC3">
        <w:t>s</w:t>
      </w:r>
      <w:r w:rsidR="007150CD">
        <w:t xml:space="preserve"> metabolism and helps </w:t>
      </w:r>
      <w:r w:rsidR="002560D8">
        <w:t>to burn more calories even at rest</w:t>
      </w:r>
      <w:r w:rsidR="00D937BC">
        <w:t>, as well as increas</w:t>
      </w:r>
      <w:r w:rsidR="00547CC3">
        <w:t>ing</w:t>
      </w:r>
      <w:r w:rsidR="00D937BC">
        <w:t xml:space="preserve"> balance, postural stability</w:t>
      </w:r>
      <w:r w:rsidR="002560D8">
        <w:t xml:space="preserve"> </w:t>
      </w:r>
      <w:r w:rsidR="00D937BC">
        <w:t xml:space="preserve">and thus quality of </w:t>
      </w:r>
      <w:r w:rsidR="00D937BC" w:rsidRPr="003A59EC">
        <w:t xml:space="preserve">life </w:t>
      </w:r>
      <w:r w:rsidR="002560D8" w:rsidRPr="003A59EC">
        <w:t>(</w:t>
      </w:r>
      <w:r w:rsidR="00D937BC" w:rsidRPr="003A59EC">
        <w:t>Kim et al.</w:t>
      </w:r>
      <w:r w:rsidR="003A59EC" w:rsidRPr="003A59EC">
        <w:t>,</w:t>
      </w:r>
      <w:r w:rsidR="00D937BC" w:rsidRPr="003A59EC">
        <w:t xml:space="preserve"> 2011</w:t>
      </w:r>
      <w:r w:rsidR="002560D8" w:rsidRPr="003A59EC">
        <w:t>).</w:t>
      </w:r>
      <w:r w:rsidR="0062263C" w:rsidRPr="003A59EC">
        <w:t xml:space="preserve"> This </w:t>
      </w:r>
      <w:r w:rsidR="0062263C">
        <w:t xml:space="preserve">in turn leads to </w:t>
      </w:r>
      <w:r w:rsidR="00547CC3">
        <w:t xml:space="preserve">a </w:t>
      </w:r>
      <w:r w:rsidR="0062263C">
        <w:t>de</w:t>
      </w:r>
      <w:r w:rsidR="00547CC3">
        <w:t>crease in body fat mass, enlargement of</w:t>
      </w:r>
      <w:r w:rsidR="008D0510">
        <w:t xml:space="preserve"> </w:t>
      </w:r>
      <w:r w:rsidR="0062263C">
        <w:t xml:space="preserve">lean muscle mass, </w:t>
      </w:r>
      <w:r w:rsidR="00547CC3">
        <w:t xml:space="preserve">an </w:t>
      </w:r>
      <w:r w:rsidR="00B60A23">
        <w:t>increase</w:t>
      </w:r>
      <w:r w:rsidR="00547CC3">
        <w:t xml:space="preserve"> of </w:t>
      </w:r>
      <w:r w:rsidR="00B60A23">
        <w:t>self-esteem and motivation</w:t>
      </w:r>
      <w:r w:rsidR="00B635FD">
        <w:t xml:space="preserve"> and thus commitment </w:t>
      </w:r>
      <w:r w:rsidR="00547CC3">
        <w:t>to</w:t>
      </w:r>
      <w:r w:rsidR="00B635FD">
        <w:t xml:space="preserve"> adhere to </w:t>
      </w:r>
      <w:r w:rsidR="00B635FD" w:rsidRPr="003A59EC">
        <w:t>exercise</w:t>
      </w:r>
      <w:r w:rsidR="00B60A23" w:rsidRPr="003A59EC">
        <w:t xml:space="preserve"> (</w:t>
      </w:r>
      <w:r w:rsidR="003A59EC" w:rsidRPr="003A59EC">
        <w:rPr>
          <w:shd w:val="clear" w:color="auto" w:fill="FFFFFF"/>
        </w:rPr>
        <w:t xml:space="preserve">Collier, </w:t>
      </w:r>
      <w:r w:rsidR="00B60A23" w:rsidRPr="003A59EC">
        <w:rPr>
          <w:shd w:val="clear" w:color="auto" w:fill="FFFFFF"/>
        </w:rPr>
        <w:t>2011)</w:t>
      </w:r>
      <w:r w:rsidR="00B60A23" w:rsidRPr="003A59EC">
        <w:rPr>
          <w:rFonts w:ascii="Arial" w:hAnsi="Arial" w:cs="Arial"/>
          <w:sz w:val="19"/>
          <w:szCs w:val="19"/>
          <w:shd w:val="clear" w:color="auto" w:fill="FFFFFF"/>
        </w:rPr>
        <w:t>.</w:t>
      </w:r>
      <w:r w:rsidR="00B60A23" w:rsidRPr="003A59EC">
        <w:t xml:space="preserve"> </w:t>
      </w:r>
      <w:r w:rsidR="00CA58B5" w:rsidRPr="003A59EC">
        <w:t>However</w:t>
      </w:r>
      <w:r w:rsidR="00CA58B5">
        <w:t>,</w:t>
      </w:r>
      <w:r w:rsidR="00547CC3">
        <w:t xml:space="preserve"> a</w:t>
      </w:r>
      <w:r w:rsidR="00CA58B5">
        <w:t xml:space="preserve"> problem occur</w:t>
      </w:r>
      <w:r w:rsidR="00547CC3">
        <w:t>s</w:t>
      </w:r>
      <w:r w:rsidR="00CA58B5">
        <w:t xml:space="preserve"> if </w:t>
      </w:r>
      <w:r w:rsidR="002560D8">
        <w:t xml:space="preserve">the </w:t>
      </w:r>
      <w:r w:rsidR="00CA58B5">
        <w:t>attitude toward</w:t>
      </w:r>
      <w:r w:rsidR="00547CC3">
        <w:t>s</w:t>
      </w:r>
      <w:r w:rsidR="00CA58B5">
        <w:t xml:space="preserve"> body </w:t>
      </w:r>
      <w:r w:rsidR="00547CC3">
        <w:t xml:space="preserve">image is the only motivator to exercise </w:t>
      </w:r>
      <w:r w:rsidR="00CA58B5" w:rsidRPr="003A59EC">
        <w:t>(Lantz, Rhea, and Mayhew</w:t>
      </w:r>
      <w:r w:rsidR="00547CC3">
        <w:t>,</w:t>
      </w:r>
      <w:r w:rsidR="00CA58B5" w:rsidRPr="003A59EC">
        <w:t xml:space="preserve"> 2001). This </w:t>
      </w:r>
      <w:r w:rsidR="00CA58B5" w:rsidRPr="00B60A23">
        <w:t>state of being may lead to the</w:t>
      </w:r>
      <w:r w:rsidR="00B60A23">
        <w:t xml:space="preserve"> condition called muscle disporphia, </w:t>
      </w:r>
      <w:r w:rsidR="00CA58B5" w:rsidRPr="00B60A23">
        <w:t xml:space="preserve">in which athletes become </w:t>
      </w:r>
      <w:r w:rsidR="00B60A23" w:rsidRPr="00B60A23">
        <w:t>too</w:t>
      </w:r>
      <w:r w:rsidR="00CA58B5" w:rsidRPr="00B60A23">
        <w:t xml:space="preserve"> concerned with their level </w:t>
      </w:r>
      <w:r w:rsidR="00B60A23">
        <w:t xml:space="preserve">of </w:t>
      </w:r>
      <w:r w:rsidR="00B60A23" w:rsidRPr="003A59EC">
        <w:t>muscularity (</w:t>
      </w:r>
      <w:r w:rsidR="00551CFA" w:rsidRPr="003A59EC">
        <w:t>Pope</w:t>
      </w:r>
      <w:r w:rsidR="00B60A23" w:rsidRPr="003A59EC">
        <w:t xml:space="preserve"> et al.,</w:t>
      </w:r>
      <w:r w:rsidR="00B635FD" w:rsidRPr="003A59EC">
        <w:t xml:space="preserve"> </w:t>
      </w:r>
      <w:r w:rsidR="00B60A23" w:rsidRPr="003A59EC">
        <w:t>1997)</w:t>
      </w:r>
      <w:r w:rsidR="008D0510" w:rsidRPr="003A59EC">
        <w:t xml:space="preserve">. </w:t>
      </w:r>
      <w:r w:rsidR="00551CFA" w:rsidRPr="003A59EC">
        <w:t xml:space="preserve">The perception </w:t>
      </w:r>
      <w:r w:rsidR="00551CFA" w:rsidRPr="00B635FD">
        <w:t xml:space="preserve">of </w:t>
      </w:r>
      <w:r w:rsidR="00551CFA">
        <w:t xml:space="preserve">the body </w:t>
      </w:r>
      <w:r w:rsidR="00547CC3">
        <w:t xml:space="preserve">is </w:t>
      </w:r>
      <w:r w:rsidR="00551CFA" w:rsidRPr="00B635FD">
        <w:t>distorted</w:t>
      </w:r>
      <w:r w:rsidR="00551CFA">
        <w:t>, and ath</w:t>
      </w:r>
      <w:r w:rsidR="00547CC3">
        <w:t>letes perceive their bodies as</w:t>
      </w:r>
      <w:r w:rsidR="00551CFA">
        <w:t xml:space="preserve"> weak despite act</w:t>
      </w:r>
      <w:r w:rsidR="00547CC3">
        <w:t>ually being strong and muscular. T</w:t>
      </w:r>
      <w:r w:rsidR="00551CFA">
        <w:t>his result</w:t>
      </w:r>
      <w:r w:rsidR="00547CC3">
        <w:t>s</w:t>
      </w:r>
      <w:r w:rsidR="00551CFA">
        <w:t xml:space="preserve"> in distress and </w:t>
      </w:r>
      <w:r w:rsidR="00551CFA" w:rsidRPr="00551CFA">
        <w:t xml:space="preserve">constant aiming to improve </w:t>
      </w:r>
      <w:r w:rsidR="00551CFA">
        <w:t xml:space="preserve">in body shape </w:t>
      </w:r>
      <w:r w:rsidR="00551CFA" w:rsidRPr="00551CFA">
        <w:t xml:space="preserve">even at the expense of </w:t>
      </w:r>
      <w:r w:rsidR="00551CFA" w:rsidRPr="003A59EC">
        <w:t>health (Pope et al., 1997).</w:t>
      </w:r>
    </w:p>
    <w:p w14:paraId="6A599249" w14:textId="0CDCD132" w:rsidR="001171E0" w:rsidRDefault="008D0510" w:rsidP="008D0510">
      <w:pPr>
        <w:spacing w:line="360" w:lineRule="auto"/>
      </w:pPr>
      <w:r w:rsidRPr="00551CFA">
        <w:t xml:space="preserve">Muscle </w:t>
      </w:r>
      <w:r w:rsidR="00547CC3">
        <w:t>dysmorphia</w:t>
      </w:r>
      <w:r w:rsidRPr="00551CFA">
        <w:t xml:space="preserve"> is characterised not only by dissatisfaction in muscle mass</w:t>
      </w:r>
      <w:r w:rsidR="00B635FD" w:rsidRPr="00551CFA">
        <w:t>,</w:t>
      </w:r>
      <w:r w:rsidRPr="00551CFA">
        <w:t xml:space="preserve"> it is a </w:t>
      </w:r>
      <w:r w:rsidR="00551CFA">
        <w:t>psychological</w:t>
      </w:r>
      <w:r w:rsidR="00551CFA" w:rsidRPr="00551CFA">
        <w:t xml:space="preserve"> </w:t>
      </w:r>
      <w:r w:rsidRPr="00551CFA">
        <w:t>complex disorder which involve</w:t>
      </w:r>
      <w:r w:rsidR="00547CC3">
        <w:t>s</w:t>
      </w:r>
      <w:r w:rsidRPr="00551CFA">
        <w:t xml:space="preserve"> </w:t>
      </w:r>
      <w:r w:rsidR="00551CFA" w:rsidRPr="00551CFA">
        <w:t xml:space="preserve">such </w:t>
      </w:r>
      <w:r w:rsidRPr="00551CFA">
        <w:t>problem</w:t>
      </w:r>
      <w:r w:rsidR="00551CFA">
        <w:t>s as</w:t>
      </w:r>
      <w:r w:rsidRPr="00551CFA">
        <w:t xml:space="preserve"> </w:t>
      </w:r>
      <w:r>
        <w:t>dietary constraints,</w:t>
      </w:r>
      <w:r>
        <w:rPr>
          <w:color w:val="FF0000"/>
        </w:rPr>
        <w:t xml:space="preserve"> </w:t>
      </w:r>
      <w:r>
        <w:t>exercise dependence</w:t>
      </w:r>
      <w:r w:rsidR="00B635FD">
        <w:t xml:space="preserve"> and abuse</w:t>
      </w:r>
      <w:r w:rsidR="00551CFA">
        <w:t xml:space="preserve"> of</w:t>
      </w:r>
      <w:r w:rsidR="00B635FD">
        <w:t xml:space="preserve"> pharmacological</w:t>
      </w:r>
      <w:r>
        <w:t xml:space="preserve"> </w:t>
      </w:r>
      <w:r w:rsidRPr="003A59EC">
        <w:t>substances (Lantz, Rhea, and Mayhew</w:t>
      </w:r>
      <w:r w:rsidR="00547CC3">
        <w:t>,</w:t>
      </w:r>
      <w:r w:rsidRPr="003A59EC">
        <w:t xml:space="preserve"> 2001)</w:t>
      </w:r>
      <w:r w:rsidR="00B635FD" w:rsidRPr="003A59EC">
        <w:t>.</w:t>
      </w:r>
    </w:p>
    <w:p w14:paraId="2B6D34E5" w14:textId="7BD1FB24" w:rsidR="00524E6E" w:rsidRDefault="00854C03" w:rsidP="0097483F">
      <w:pPr>
        <w:spacing w:line="360" w:lineRule="auto"/>
      </w:pPr>
      <w:r>
        <w:t xml:space="preserve">It has been </w:t>
      </w:r>
      <w:r w:rsidR="00836DD3">
        <w:t xml:space="preserve">well </w:t>
      </w:r>
      <w:r>
        <w:t xml:space="preserve">established that </w:t>
      </w:r>
      <w:r w:rsidRPr="00854C03">
        <w:t>teenagers who</w:t>
      </w:r>
      <w:r w:rsidR="00547CC3">
        <w:t xml:space="preserve"> have a </w:t>
      </w:r>
      <w:r w:rsidRPr="00854C03">
        <w:t xml:space="preserve">persistent </w:t>
      </w:r>
      <w:r w:rsidR="00547CC3">
        <w:t>need</w:t>
      </w:r>
      <w:r w:rsidRPr="00854C03">
        <w:t xml:space="preserve"> to improve their appearance</w:t>
      </w:r>
      <w:r w:rsidR="004250F0">
        <w:t xml:space="preserve">, increase muscle mass </w:t>
      </w:r>
      <w:r w:rsidR="00524E6E">
        <w:t xml:space="preserve">and </w:t>
      </w:r>
      <w:r>
        <w:t xml:space="preserve">muscle strength are more likely to reach for muscle-building </w:t>
      </w:r>
      <w:r w:rsidRPr="003A59EC">
        <w:t>products (</w:t>
      </w:r>
      <w:r w:rsidRPr="003A59EC">
        <w:rPr>
          <w:shd w:val="clear" w:color="auto" w:fill="FFFFFF"/>
        </w:rPr>
        <w:t>Enaker and Vitesh, 2014)</w:t>
      </w:r>
      <w:r w:rsidRPr="003A59EC">
        <w:t xml:space="preserve">. </w:t>
      </w:r>
      <w:r w:rsidR="00836DD3" w:rsidRPr="003A59EC">
        <w:t>Furthermore,</w:t>
      </w:r>
      <w:r w:rsidR="00547CC3">
        <w:t xml:space="preserve"> Hoffman </w:t>
      </w:r>
      <w:r w:rsidRPr="003A59EC">
        <w:t>et al.</w:t>
      </w:r>
      <w:r w:rsidR="003A59EC">
        <w:t>,</w:t>
      </w:r>
      <w:r w:rsidRPr="003A59EC">
        <w:t xml:space="preserve"> </w:t>
      </w:r>
      <w:r w:rsidR="00547CC3">
        <w:t>(</w:t>
      </w:r>
      <w:r w:rsidRPr="003A59EC">
        <w:t xml:space="preserve">2007) </w:t>
      </w:r>
      <w:r w:rsidR="00836DD3" w:rsidRPr="003A59EC">
        <w:t xml:space="preserve">state </w:t>
      </w:r>
      <w:r w:rsidR="00836DD3">
        <w:t xml:space="preserve">that </w:t>
      </w:r>
      <w:r>
        <w:t xml:space="preserve">high school students </w:t>
      </w:r>
      <w:r w:rsidR="00C11BFF">
        <w:t xml:space="preserve">who </w:t>
      </w:r>
      <w:r>
        <w:t xml:space="preserve">desire </w:t>
      </w:r>
      <w:r w:rsidR="00547CC3">
        <w:t xml:space="preserve">an </w:t>
      </w:r>
      <w:r>
        <w:t>increased muscle size</w:t>
      </w:r>
      <w:r w:rsidR="00C11BFF">
        <w:t xml:space="preserve"> and </w:t>
      </w:r>
      <w:r>
        <w:t xml:space="preserve">better </w:t>
      </w:r>
      <w:r w:rsidR="00C11BFF">
        <w:t>physical appearance w</w:t>
      </w:r>
      <w:r w:rsidR="00547CC3">
        <w:t>ere</w:t>
      </w:r>
      <w:r w:rsidR="00C11BFF">
        <w:t xml:space="preserve"> willing to take anabolic steroids even if the result was decreasing of their lifespan.</w:t>
      </w:r>
      <w:r w:rsidR="004F6762">
        <w:t xml:space="preserve"> Although physical activity improve</w:t>
      </w:r>
      <w:r w:rsidR="00547CC3">
        <w:t>s</w:t>
      </w:r>
      <w:r w:rsidR="004F6762">
        <w:t xml:space="preserve"> cardiorespiratory health and overall well-being</w:t>
      </w:r>
      <w:r w:rsidR="00547CC3">
        <w:t>,</w:t>
      </w:r>
      <w:r w:rsidR="004F6762">
        <w:t xml:space="preserve"> the long term abuse of steroids</w:t>
      </w:r>
      <w:r w:rsidR="001171E0">
        <w:t xml:space="preserve"> among athletes</w:t>
      </w:r>
      <w:r w:rsidR="004F6762">
        <w:t xml:space="preserve"> ha</w:t>
      </w:r>
      <w:r w:rsidR="00547CC3">
        <w:t>s</w:t>
      </w:r>
      <w:r w:rsidR="004F6762">
        <w:t xml:space="preserve"> a</w:t>
      </w:r>
      <w:r w:rsidR="006F2B38">
        <w:t>n</w:t>
      </w:r>
      <w:r w:rsidR="004F6762">
        <w:t xml:space="preserve"> </w:t>
      </w:r>
      <w:r w:rsidR="007F050A">
        <w:t>undesirable</w:t>
      </w:r>
      <w:r w:rsidR="004F6762">
        <w:t xml:space="preserve"> impact on </w:t>
      </w:r>
      <w:r w:rsidR="007F050A">
        <w:t>physiological</w:t>
      </w:r>
      <w:r w:rsidR="004F6762">
        <w:t xml:space="preserve"> and mental </w:t>
      </w:r>
      <w:r w:rsidR="004F6762">
        <w:lastRenderedPageBreak/>
        <w:t>health (</w:t>
      </w:r>
      <w:r w:rsidR="003A59EC" w:rsidRPr="003A59EC">
        <w:t>Griffiths</w:t>
      </w:r>
      <w:r w:rsidR="004F6762" w:rsidRPr="003A59EC">
        <w:t xml:space="preserve"> et al., 2016) including </w:t>
      </w:r>
      <w:r w:rsidR="004F6762">
        <w:t>neuroendocrine system damage as well as,</w:t>
      </w:r>
      <w:r w:rsidR="007A3766">
        <w:t xml:space="preserve"> negative</w:t>
      </w:r>
      <w:r w:rsidR="007F050A">
        <w:t xml:space="preserve"> behaviours like aggression and </w:t>
      </w:r>
      <w:r w:rsidR="007F050A" w:rsidRPr="003A59EC">
        <w:t>violence (</w:t>
      </w:r>
      <w:r w:rsidR="003A59EC" w:rsidRPr="003A59EC">
        <w:rPr>
          <w:shd w:val="clear" w:color="auto" w:fill="FFFFFF"/>
        </w:rPr>
        <w:t>Griffiths</w:t>
      </w:r>
      <w:r w:rsidR="007A3766" w:rsidRPr="003A59EC">
        <w:rPr>
          <w:shd w:val="clear" w:color="auto" w:fill="FFFFFF"/>
        </w:rPr>
        <w:t xml:space="preserve"> et al., 2016).</w:t>
      </w:r>
    </w:p>
    <w:p w14:paraId="77BD6664" w14:textId="3A2CBB14" w:rsidR="00FB619E" w:rsidRDefault="006F2B38" w:rsidP="0097483F">
      <w:pPr>
        <w:spacing w:line="360" w:lineRule="auto"/>
        <w:rPr>
          <w:color w:val="FF0000"/>
        </w:rPr>
      </w:pPr>
      <w:r>
        <w:t>According</w:t>
      </w:r>
      <w:r w:rsidR="007A3766">
        <w:t xml:space="preserve"> </w:t>
      </w:r>
      <w:r w:rsidR="007A3766" w:rsidRPr="003A59EC">
        <w:t>to Cohen</w:t>
      </w:r>
      <w:r w:rsidRPr="003A59EC">
        <w:t xml:space="preserve"> (2007)</w:t>
      </w:r>
      <w:r w:rsidR="007A3766" w:rsidRPr="003A59EC">
        <w:t xml:space="preserve"> in </w:t>
      </w:r>
      <w:r w:rsidR="007A3766">
        <w:t xml:space="preserve">the United </w:t>
      </w:r>
      <w:r w:rsidR="00836DD3">
        <w:t>States,</w:t>
      </w:r>
      <w:r w:rsidR="007A3766">
        <w:t xml:space="preserve"> over three million Americans </w:t>
      </w:r>
      <w:r>
        <w:t xml:space="preserve">abuse steroids, and it is highly connected with certain </w:t>
      </w:r>
      <w:r w:rsidR="00D45B70">
        <w:t>mental condition</w:t>
      </w:r>
      <w:r w:rsidR="00F63BCB">
        <w:t>s</w:t>
      </w:r>
      <w:r w:rsidR="00D45B70">
        <w:t xml:space="preserve"> as extreme dietary restrictions, excessive exercise and muscle </w:t>
      </w:r>
      <w:r w:rsidR="00D45B70" w:rsidRPr="003A59EC">
        <w:t>dysm</w:t>
      </w:r>
      <w:r w:rsidR="00F63BCB">
        <w:t>orp</w:t>
      </w:r>
      <w:r w:rsidR="00D45B70" w:rsidRPr="003A59EC">
        <w:t xml:space="preserve">hia (Murray et al., 2012). </w:t>
      </w:r>
    </w:p>
    <w:p w14:paraId="217D0DCE" w14:textId="0C98EA92" w:rsidR="00351488" w:rsidRDefault="002F2829" w:rsidP="002B56A5">
      <w:pPr>
        <w:spacing w:line="360" w:lineRule="auto"/>
        <w:ind w:firstLine="720"/>
      </w:pPr>
      <w:r w:rsidRPr="00351488">
        <w:t>Despite, the negative side associated with the psychological and physiological stress athletes put on themselves in order to become stronger or fitter the</w:t>
      </w:r>
      <w:r w:rsidR="00F63BCB">
        <w:t>re</w:t>
      </w:r>
      <w:r w:rsidRPr="00351488">
        <w:t xml:space="preserve"> are many positive aspect</w:t>
      </w:r>
      <w:r w:rsidR="00F63BCB">
        <w:t>s</w:t>
      </w:r>
      <w:r w:rsidRPr="00351488">
        <w:t xml:space="preserve"> associated with physical activity</w:t>
      </w:r>
      <w:r w:rsidR="00351488" w:rsidRPr="00351488">
        <w:t xml:space="preserve">. </w:t>
      </w:r>
      <w:r w:rsidR="00351488" w:rsidRPr="003A59EC">
        <w:t>A</w:t>
      </w:r>
      <w:r w:rsidRPr="003A59EC">
        <w:t xml:space="preserve">ccording to </w:t>
      </w:r>
      <w:r w:rsidR="00351488" w:rsidRPr="003A59EC">
        <w:t xml:space="preserve">Martin and Wide (2000) exercise </w:t>
      </w:r>
      <w:r w:rsidR="00351488" w:rsidRPr="00351488">
        <w:t xml:space="preserve">is an effective way to decrease tension and has been considered as a </w:t>
      </w:r>
      <w:r w:rsidR="007857E3">
        <w:t xml:space="preserve">good way </w:t>
      </w:r>
      <w:r w:rsidR="00D937BC">
        <w:t>to reduce</w:t>
      </w:r>
      <w:r w:rsidR="00351488" w:rsidRPr="00351488">
        <w:t xml:space="preserve"> psychological stress.</w:t>
      </w:r>
      <w:r w:rsidR="00351488">
        <w:rPr>
          <w:color w:val="FF0000"/>
        </w:rPr>
        <w:t xml:space="preserve"> </w:t>
      </w:r>
      <w:r w:rsidR="00F63BCB">
        <w:t>In addition</w:t>
      </w:r>
      <w:r w:rsidR="00351488" w:rsidRPr="003E514C">
        <w:t xml:space="preserve">, there </w:t>
      </w:r>
      <w:r w:rsidR="00F63BCB">
        <w:t>is</w:t>
      </w:r>
      <w:r w:rsidR="00351488" w:rsidRPr="003E514C">
        <w:t xml:space="preserve"> evidence that th</w:t>
      </w:r>
      <w:r w:rsidR="001839AE">
        <w:t>o</w:t>
      </w:r>
      <w:r w:rsidR="00351488" w:rsidRPr="003E514C">
        <w:t xml:space="preserve">se </w:t>
      </w:r>
      <w:r w:rsidR="00F63BCB">
        <w:t>who exercise on a</w:t>
      </w:r>
      <w:r w:rsidR="00351488" w:rsidRPr="003E514C">
        <w:t xml:space="preserve"> daily basis suf</w:t>
      </w:r>
      <w:r w:rsidR="003E514C" w:rsidRPr="003E514C">
        <w:t>fer from less anxiety, fatigue and depression</w:t>
      </w:r>
      <w:r w:rsidR="003E514C">
        <w:t xml:space="preserve"> </w:t>
      </w:r>
      <w:r w:rsidR="003E514C" w:rsidRPr="003E514C">
        <w:t xml:space="preserve">also improve their cognitive </w:t>
      </w:r>
      <w:r w:rsidR="003E514C" w:rsidRPr="009F1C8E">
        <w:t>function (Stults-Kolehmainen, and Sinha, 2014)</w:t>
      </w:r>
      <w:r w:rsidR="001839AE" w:rsidRPr="009F1C8E">
        <w:t>. However</w:t>
      </w:r>
      <w:r w:rsidR="001839AE" w:rsidRPr="001839AE">
        <w:t>, there are indication</w:t>
      </w:r>
      <w:r w:rsidR="00F63BCB">
        <w:t>s</w:t>
      </w:r>
      <w:r w:rsidR="001839AE" w:rsidRPr="001839AE">
        <w:t xml:space="preserve"> that the intensity of the exercise may be significant in stress release as individuals who distribute more than 3.0 kca</w:t>
      </w:r>
      <w:r w:rsidR="002B56A5">
        <w:t xml:space="preserve">l per 1 kg of body </w:t>
      </w:r>
      <w:r w:rsidR="002B56A5" w:rsidRPr="009F1C8E">
        <w:t xml:space="preserve">mass during </w:t>
      </w:r>
      <w:r w:rsidR="00621A5F" w:rsidRPr="009F1C8E">
        <w:t>exercise</w:t>
      </w:r>
      <w:r w:rsidR="001839AE" w:rsidRPr="009F1C8E">
        <w:t xml:space="preserve"> </w:t>
      </w:r>
      <w:r w:rsidR="00F63BCB">
        <w:t>are</w:t>
      </w:r>
      <w:r w:rsidR="001839AE" w:rsidRPr="009F1C8E">
        <w:t xml:space="preserve"> less likely to perceive stress comparing to those who reported no exercise </w:t>
      </w:r>
      <w:r w:rsidR="009F1C8E" w:rsidRPr="009F1C8E">
        <w:t xml:space="preserve">(Aldana </w:t>
      </w:r>
      <w:r w:rsidR="001839AE" w:rsidRPr="009F1C8E">
        <w:t>et al</w:t>
      </w:r>
      <w:r w:rsidR="009F1C8E" w:rsidRPr="009F1C8E">
        <w:t>.,</w:t>
      </w:r>
      <w:r w:rsidR="001839AE" w:rsidRPr="009F1C8E">
        <w:t xml:space="preserve"> 1996).</w:t>
      </w:r>
      <w:r w:rsidR="00E87FA2" w:rsidRPr="009F1C8E">
        <w:t xml:space="preserve"> The study of Hassmen, Koivula and Uutela (2000) indicate</w:t>
      </w:r>
      <w:r w:rsidR="00F63BCB">
        <w:t>s</w:t>
      </w:r>
      <w:r w:rsidR="00E87FA2" w:rsidRPr="009F1C8E">
        <w:t xml:space="preserve"> that individual</w:t>
      </w:r>
      <w:r w:rsidR="00F63BCB">
        <w:t>s</w:t>
      </w:r>
      <w:r w:rsidR="00E87FA2" w:rsidRPr="009F1C8E">
        <w:t xml:space="preserve"> who participate in sport regular</w:t>
      </w:r>
      <w:r w:rsidR="00F63BCB">
        <w:t>ly</w:t>
      </w:r>
      <w:r w:rsidR="00E87FA2" w:rsidRPr="009F1C8E">
        <w:t xml:space="preserve"> im</w:t>
      </w:r>
      <w:r w:rsidR="00E87FA2">
        <w:t xml:space="preserve">prove their general well- being </w:t>
      </w:r>
      <w:r w:rsidR="00F63BCB">
        <w:t xml:space="preserve">and </w:t>
      </w:r>
      <w:r w:rsidR="00E87FA2">
        <w:t xml:space="preserve">thus enjoy healthier lives, </w:t>
      </w:r>
      <w:r w:rsidR="002B56A5">
        <w:t xml:space="preserve">improve body composition, self- esteem, </w:t>
      </w:r>
      <w:r w:rsidR="00E87FA2">
        <w:t xml:space="preserve">increase their level of general fitness and </w:t>
      </w:r>
      <w:r w:rsidR="000E449C">
        <w:t xml:space="preserve">are more social integrated. </w:t>
      </w:r>
    </w:p>
    <w:p w14:paraId="6975172B" w14:textId="521FE75E" w:rsidR="00FB619E" w:rsidRPr="00110820" w:rsidRDefault="00FD2DBA" w:rsidP="0097483F">
      <w:pPr>
        <w:spacing w:line="360" w:lineRule="auto"/>
      </w:pPr>
      <w:r w:rsidRPr="00110820">
        <w:t xml:space="preserve">However there </w:t>
      </w:r>
      <w:r w:rsidR="00F63BCB">
        <w:t>is</w:t>
      </w:r>
      <w:r w:rsidRPr="00110820">
        <w:t xml:space="preserve"> no evidence that physical activity prevent</w:t>
      </w:r>
      <w:r w:rsidR="00F63BCB">
        <w:t>s</w:t>
      </w:r>
      <w:r w:rsidRPr="00110820">
        <w:t xml:space="preserve"> the onset of depression</w:t>
      </w:r>
      <w:r w:rsidR="00F63BCB">
        <w:t xml:space="preserve"> and some studies</w:t>
      </w:r>
      <w:r w:rsidRPr="00110820">
        <w:t xml:space="preserve"> indicate that </w:t>
      </w:r>
      <w:r w:rsidR="007A33C7" w:rsidRPr="00110820">
        <w:t xml:space="preserve">exercise </w:t>
      </w:r>
      <w:r w:rsidR="00621A5F">
        <w:t xml:space="preserve">has </w:t>
      </w:r>
      <w:r w:rsidR="00F63BCB">
        <w:t>a</w:t>
      </w:r>
      <w:r w:rsidRPr="00110820">
        <w:t xml:space="preserve"> positive impact in </w:t>
      </w:r>
      <w:r w:rsidR="00F63BCB">
        <w:t xml:space="preserve">the </w:t>
      </w:r>
      <w:r w:rsidRPr="00110820">
        <w:t>management of depression</w:t>
      </w:r>
      <w:r w:rsidR="007A33C7" w:rsidRPr="00110820">
        <w:t>,</w:t>
      </w:r>
      <w:r w:rsidRPr="00110820">
        <w:t xml:space="preserve"> </w:t>
      </w:r>
      <w:r w:rsidR="007A33C7" w:rsidRPr="00110820">
        <w:t>and anxiety as</w:t>
      </w:r>
      <w:r w:rsidRPr="00110820">
        <w:t xml:space="preserve"> weight b</w:t>
      </w:r>
      <w:r w:rsidR="00F63BCB">
        <w:t>e</w:t>
      </w:r>
      <w:r w:rsidRPr="00110820">
        <w:t xml:space="preserve">aring and aerobic training were reported to reduce depressive </w:t>
      </w:r>
      <w:r w:rsidRPr="009F1C8E">
        <w:t>symptoms</w:t>
      </w:r>
      <w:r w:rsidR="007A33C7" w:rsidRPr="009F1C8E">
        <w:t xml:space="preserve"> (</w:t>
      </w:r>
      <w:r w:rsidR="009F1C8E">
        <w:rPr>
          <w:shd w:val="clear" w:color="auto" w:fill="FFFFFF"/>
        </w:rPr>
        <w:t>Paluska and Schwe</w:t>
      </w:r>
      <w:r w:rsidR="006652AB" w:rsidRPr="009F1C8E">
        <w:rPr>
          <w:shd w:val="clear" w:color="auto" w:fill="FFFFFF"/>
        </w:rPr>
        <w:t>nk</w:t>
      </w:r>
      <w:r w:rsidR="009F1C8E">
        <w:rPr>
          <w:shd w:val="clear" w:color="auto" w:fill="FFFFFF"/>
        </w:rPr>
        <w:t>,</w:t>
      </w:r>
      <w:r w:rsidR="006652AB" w:rsidRPr="009F1C8E">
        <w:rPr>
          <w:shd w:val="clear" w:color="auto" w:fill="FFFFFF"/>
        </w:rPr>
        <w:t xml:space="preserve"> 2000).</w:t>
      </w:r>
      <w:r w:rsidR="00110820">
        <w:t xml:space="preserve"> </w:t>
      </w:r>
      <w:r w:rsidR="0041501A">
        <w:t xml:space="preserve">In </w:t>
      </w:r>
      <w:r w:rsidR="009F1C8E">
        <w:t>addition,</w:t>
      </w:r>
      <w:r w:rsidR="00621A5F">
        <w:t xml:space="preserve"> many studies indicate </w:t>
      </w:r>
      <w:r w:rsidR="0041501A">
        <w:t xml:space="preserve">improvements in mental health </w:t>
      </w:r>
      <w:r w:rsidR="0041501A" w:rsidRPr="009F1C8E">
        <w:t>symptoms (Petruzzello et al.</w:t>
      </w:r>
      <w:r w:rsidR="009F1C8E" w:rsidRPr="009F1C8E">
        <w:t>,</w:t>
      </w:r>
      <w:r w:rsidR="0041501A" w:rsidRPr="009F1C8E">
        <w:t xml:space="preserve"> 1991), </w:t>
      </w:r>
      <w:r w:rsidR="00F63BCB">
        <w:t xml:space="preserve">and </w:t>
      </w:r>
      <w:r w:rsidR="0041501A" w:rsidRPr="009F1C8E">
        <w:t xml:space="preserve">also </w:t>
      </w:r>
      <w:r w:rsidR="0041501A">
        <w:t>increase</w:t>
      </w:r>
      <w:r w:rsidR="00F63BCB">
        <w:t>d</w:t>
      </w:r>
      <w:r w:rsidR="0041501A">
        <w:t xml:space="preserve"> mood state and creativity were observed even after single training </w:t>
      </w:r>
      <w:r w:rsidR="0041501A" w:rsidRPr="009F1C8E">
        <w:t>session (Steinberg et al.</w:t>
      </w:r>
      <w:r w:rsidR="009F1C8E" w:rsidRPr="009F1C8E">
        <w:t>,</w:t>
      </w:r>
      <w:r w:rsidR="0041501A" w:rsidRPr="009F1C8E">
        <w:t xml:space="preserve"> 1997)</w:t>
      </w:r>
      <w:r w:rsidR="00621A5F" w:rsidRPr="009F1C8E">
        <w:t xml:space="preserve">. </w:t>
      </w:r>
      <w:r w:rsidR="0041501A" w:rsidRPr="009F1C8E">
        <w:t xml:space="preserve">Despite </w:t>
      </w:r>
      <w:r w:rsidR="0041501A">
        <w:t xml:space="preserve">all the psychological benefits of </w:t>
      </w:r>
      <w:r w:rsidR="001D3A43">
        <w:t>exercise,</w:t>
      </w:r>
      <w:r w:rsidR="0041501A">
        <w:t xml:space="preserve"> </w:t>
      </w:r>
      <w:r w:rsidR="0041501A" w:rsidRPr="009F1C8E">
        <w:t xml:space="preserve">the </w:t>
      </w:r>
      <w:r w:rsidR="0041501A" w:rsidRPr="009F1C8E">
        <w:rPr>
          <w:shd w:val="clear" w:color="auto" w:fill="FFFFFF"/>
        </w:rPr>
        <w:t>Paluska and Schwenk (2000)</w:t>
      </w:r>
      <w:r w:rsidR="006652AB" w:rsidRPr="009F1C8E">
        <w:t xml:space="preserve"> indicate </w:t>
      </w:r>
      <w:r w:rsidR="006652AB" w:rsidRPr="00110820">
        <w:t>that people with depression are</w:t>
      </w:r>
      <w:r w:rsidR="00E75DEB">
        <w:t xml:space="preserve"> less likely to be physical</w:t>
      </w:r>
      <w:r w:rsidR="00F63BCB">
        <w:t>ly</w:t>
      </w:r>
      <w:r w:rsidR="006652AB" w:rsidRPr="00110820">
        <w:t xml:space="preserve"> active in comparison to in</w:t>
      </w:r>
      <w:r w:rsidR="0041501A">
        <w:t>dividuals who are not depressed</w:t>
      </w:r>
      <w:r w:rsidR="006652AB" w:rsidRPr="00110820">
        <w:t xml:space="preserve">. </w:t>
      </w:r>
    </w:p>
    <w:p w14:paraId="3A2EEA32" w14:textId="3AA5792B" w:rsidR="002F19D2" w:rsidRPr="00F63BCB" w:rsidRDefault="00E75DEB" w:rsidP="0097483F">
      <w:pPr>
        <w:spacing w:line="360" w:lineRule="auto"/>
      </w:pPr>
      <w:r>
        <w:rPr>
          <w:color w:val="FF0000"/>
        </w:rPr>
        <w:tab/>
      </w:r>
      <w:r w:rsidR="00621A5F">
        <w:t xml:space="preserve">The importance of both psychological and physiological benefits of </w:t>
      </w:r>
      <w:r w:rsidR="008208AE">
        <w:t>exercising</w:t>
      </w:r>
      <w:r w:rsidRPr="005D34F5">
        <w:t xml:space="preserve"> </w:t>
      </w:r>
      <w:r w:rsidR="00621A5F">
        <w:t>are vital to prevent diseases, increase well-being and self-esteem,</w:t>
      </w:r>
      <w:r w:rsidR="008208AE">
        <w:t xml:space="preserve"> as well as </w:t>
      </w:r>
      <w:r w:rsidR="00F63BCB">
        <w:t>achieving any personal goals. H</w:t>
      </w:r>
      <w:r w:rsidRPr="005D34F5">
        <w:t xml:space="preserve">owever </w:t>
      </w:r>
      <w:r w:rsidR="008208AE">
        <w:t xml:space="preserve">the awareness of </w:t>
      </w:r>
      <w:r w:rsidR="00F63BCB">
        <w:t>one’s limits and personal abilities are</w:t>
      </w:r>
      <w:r w:rsidRPr="005D34F5">
        <w:t xml:space="preserve"> essential </w:t>
      </w:r>
      <w:r w:rsidR="005D34F5" w:rsidRPr="005D34F5">
        <w:t xml:space="preserve">in </w:t>
      </w:r>
      <w:r w:rsidR="00F63BCB">
        <w:t>prevention</w:t>
      </w:r>
      <w:r w:rsidR="00F63BCB">
        <w:t xml:space="preserve"> </w:t>
      </w:r>
      <w:r w:rsidR="008208AE">
        <w:t>injuries and maintain</w:t>
      </w:r>
      <w:r w:rsidR="007F4271">
        <w:t>ing</w:t>
      </w:r>
      <w:r w:rsidR="008208AE">
        <w:t xml:space="preserve"> healthy relationship with physical activity in the future. </w:t>
      </w:r>
      <w:r w:rsidR="002867B2">
        <w:t xml:space="preserve">It is worth </w:t>
      </w:r>
      <w:r w:rsidR="005D34F5" w:rsidRPr="005D34F5">
        <w:t>to keep</w:t>
      </w:r>
      <w:r w:rsidR="007F4271">
        <w:t>ing</w:t>
      </w:r>
      <w:r w:rsidR="005D34F5" w:rsidRPr="005D34F5">
        <w:t xml:space="preserve"> in mind that being physical active can also be associated with some negative aspects, as s</w:t>
      </w:r>
      <w:r w:rsidR="002867B2">
        <w:t xml:space="preserve">ometimes </w:t>
      </w:r>
      <w:r w:rsidR="005D34F5" w:rsidRPr="005D34F5">
        <w:t>activity can takeover individual’s life and thus bring a lot of adverse effects.</w:t>
      </w:r>
    </w:p>
    <w:p w14:paraId="41ECBAAF" w14:textId="676050A6" w:rsidR="007D564A" w:rsidRDefault="007D564A" w:rsidP="0097483F">
      <w:pPr>
        <w:spacing w:line="360" w:lineRule="auto"/>
        <w:rPr>
          <w:color w:val="FF0000"/>
        </w:rPr>
      </w:pPr>
    </w:p>
    <w:p w14:paraId="26E76F6F" w14:textId="2D5B0DE6" w:rsidR="00596F03" w:rsidRPr="00A86834" w:rsidRDefault="00C53E3A" w:rsidP="00BA6426">
      <w:r>
        <w:t>Word</w:t>
      </w:r>
      <w:r w:rsidR="00A86834">
        <w:t xml:space="preserve"> count: 1</w:t>
      </w:r>
      <w:r w:rsidR="007F4271">
        <w:t>910</w:t>
      </w:r>
      <w:bookmarkStart w:id="0" w:name="_GoBack"/>
      <w:bookmarkEnd w:id="0"/>
    </w:p>
    <w:p w14:paraId="0DFCF9E4" w14:textId="77777777" w:rsidR="00596F03" w:rsidRDefault="00596F03" w:rsidP="00BA6426">
      <w:pPr>
        <w:rPr>
          <w:u w:val="single"/>
        </w:rPr>
      </w:pPr>
    </w:p>
    <w:p w14:paraId="7805F7CE" w14:textId="77777777" w:rsidR="00596F03" w:rsidRDefault="00596F03" w:rsidP="00BA6426">
      <w:pPr>
        <w:rPr>
          <w:u w:val="single"/>
        </w:rPr>
      </w:pPr>
    </w:p>
    <w:p w14:paraId="686A773D" w14:textId="77777777" w:rsidR="00596F03" w:rsidRDefault="00596F03" w:rsidP="00BA6426">
      <w:pPr>
        <w:rPr>
          <w:u w:val="single"/>
        </w:rPr>
      </w:pPr>
    </w:p>
    <w:p w14:paraId="18B6F28E" w14:textId="5FE19AB5" w:rsidR="00596F03" w:rsidRDefault="00596F03" w:rsidP="00BA6426">
      <w:pPr>
        <w:rPr>
          <w:u w:val="single"/>
        </w:rPr>
      </w:pPr>
    </w:p>
    <w:p w14:paraId="6CF8FF26" w14:textId="77777777" w:rsidR="006F2B38" w:rsidRDefault="006F2B38" w:rsidP="00BA6426">
      <w:pPr>
        <w:rPr>
          <w:u w:val="single"/>
        </w:rPr>
      </w:pPr>
    </w:p>
    <w:p w14:paraId="0BF99A52" w14:textId="77777777" w:rsidR="00596F03" w:rsidRDefault="00596F03" w:rsidP="00BA6426">
      <w:pPr>
        <w:rPr>
          <w:u w:val="single"/>
        </w:rPr>
      </w:pPr>
    </w:p>
    <w:p w14:paraId="3A510D4D" w14:textId="6EEACFAB" w:rsidR="00596F03" w:rsidRPr="00C53E3A" w:rsidRDefault="00C53E3A" w:rsidP="00790C8A">
      <w:pPr>
        <w:spacing w:line="360" w:lineRule="auto"/>
        <w:rPr>
          <w:sz w:val="28"/>
          <w:szCs w:val="28"/>
        </w:rPr>
      </w:pPr>
      <w:r w:rsidRPr="00C53E3A">
        <w:rPr>
          <w:sz w:val="28"/>
          <w:szCs w:val="28"/>
        </w:rPr>
        <w:t>References:</w:t>
      </w:r>
    </w:p>
    <w:p w14:paraId="75F14588" w14:textId="0F71927A" w:rsidR="00596F03" w:rsidRPr="00790C8A" w:rsidRDefault="00596F03" w:rsidP="00790C8A">
      <w:pPr>
        <w:spacing w:line="360" w:lineRule="auto"/>
        <w:rPr>
          <w:color w:val="FF0000"/>
          <w:u w:val="single"/>
        </w:rPr>
      </w:pPr>
    </w:p>
    <w:p w14:paraId="27BE9493" w14:textId="664530BE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  <w:r>
        <w:rPr>
          <w:rStyle w:val="selectable"/>
          <w:color w:val="666666"/>
        </w:rPr>
        <w:t xml:space="preserve">  </w:t>
      </w:r>
      <w:r w:rsidRPr="00201EEE">
        <w:rPr>
          <w:rStyle w:val="selectable"/>
        </w:rPr>
        <w:t>Aldana, S., Sutton, L., Jacobson, B. and Quirk, M. (1996) ‘Relationships between Leisure Time Physical Activity and Perceived Stress’, </w:t>
      </w:r>
      <w:r w:rsidRPr="00201EEE">
        <w:rPr>
          <w:rStyle w:val="selectable"/>
          <w:i/>
          <w:iCs/>
        </w:rPr>
        <w:t>Perceptual and Motor Skills</w:t>
      </w:r>
      <w:r w:rsidRPr="00201EEE">
        <w:rPr>
          <w:rStyle w:val="selectable"/>
        </w:rPr>
        <w:t>, 82(1), pp.315-321.</w:t>
      </w:r>
    </w:p>
    <w:p w14:paraId="789C635D" w14:textId="77777777" w:rsidR="001D3A43" w:rsidRPr="00201EEE" w:rsidRDefault="001D3A43" w:rsidP="00201EEE">
      <w:pPr>
        <w:spacing w:line="360" w:lineRule="auto"/>
        <w:rPr>
          <w:u w:val="single"/>
        </w:rPr>
      </w:pPr>
    </w:p>
    <w:p w14:paraId="450CB018" w14:textId="71843970" w:rsidR="001D3A43" w:rsidRPr="00201EEE" w:rsidRDefault="001D3A43" w:rsidP="00201EEE">
      <w:pPr>
        <w:spacing w:line="360" w:lineRule="auto"/>
      </w:pPr>
      <w:r w:rsidRPr="00201EEE">
        <w:t xml:space="preserve">Asci, F., Kin, A. and Kosar, S. (1998).’Effect of participation in an 8-week aerobic dance and step aerobics program on physical self-perception and body image satisfaction’, </w:t>
      </w:r>
      <w:r w:rsidRPr="00201EEE">
        <w:rPr>
          <w:i/>
        </w:rPr>
        <w:t>International Journal of Sport Psychology</w:t>
      </w:r>
      <w:r w:rsidRPr="00201EEE">
        <w:t>, 29, pp. 366-375.</w:t>
      </w:r>
    </w:p>
    <w:p w14:paraId="39FA0D02" w14:textId="321F8428" w:rsidR="00596F03" w:rsidRPr="00201EEE" w:rsidRDefault="00596F03" w:rsidP="00201EEE">
      <w:pPr>
        <w:spacing w:line="360" w:lineRule="auto"/>
        <w:rPr>
          <w:u w:val="single"/>
        </w:rPr>
      </w:pPr>
    </w:p>
    <w:p w14:paraId="446C3260" w14:textId="5EF78B52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</w:rPr>
      </w:pPr>
      <w:r w:rsidRPr="00201EEE">
        <w:rPr>
          <w:rStyle w:val="selectable"/>
        </w:rPr>
        <w:t xml:space="preserve">  Cadegiani, F. and Kater, C. (2017) ‘Hormonal aspects of overtraining syndrome: a systematic review. </w:t>
      </w:r>
      <w:r w:rsidRPr="00201EEE">
        <w:rPr>
          <w:rStyle w:val="selectable"/>
          <w:i/>
          <w:iCs/>
        </w:rPr>
        <w:t>BMC Sports Science’, Medicine and Rehabilitation</w:t>
      </w:r>
      <w:r w:rsidRPr="00201EEE">
        <w:rPr>
          <w:rStyle w:val="selectable"/>
        </w:rPr>
        <w:t>, 9(1).</w:t>
      </w:r>
    </w:p>
    <w:p w14:paraId="7E1DB729" w14:textId="7466C2CB" w:rsidR="001D3A43" w:rsidRPr="00201EEE" w:rsidRDefault="001D3A43" w:rsidP="00201EEE">
      <w:pPr>
        <w:spacing w:line="360" w:lineRule="auto"/>
        <w:rPr>
          <w:u w:val="single"/>
        </w:rPr>
      </w:pPr>
    </w:p>
    <w:p w14:paraId="77719F37" w14:textId="0B47E1A3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  <w:r w:rsidRPr="00201EEE">
        <w:rPr>
          <w:rStyle w:val="selectable"/>
        </w:rPr>
        <w:t xml:space="preserve">  Cohen, J., Collins, R., Darkes, J. and Gwartney, D. (2007) ‘A league of their own: demographics, motivations and patterns of use of 1,955 male adult non-medical anabolic steroid users in the United States’, </w:t>
      </w:r>
      <w:r w:rsidRPr="00201EEE">
        <w:rPr>
          <w:rStyle w:val="selectable"/>
          <w:i/>
          <w:iCs/>
        </w:rPr>
        <w:t>Journal of the International Society of Sports Nutrition</w:t>
      </w:r>
      <w:r w:rsidRPr="00201EEE">
        <w:rPr>
          <w:rStyle w:val="selectable"/>
        </w:rPr>
        <w:t>, 4(1), p.12.</w:t>
      </w:r>
    </w:p>
    <w:p w14:paraId="254BCD00" w14:textId="612D6850" w:rsidR="001D3A43" w:rsidRPr="00201EEE" w:rsidRDefault="001D3A43" w:rsidP="00201EEE">
      <w:pPr>
        <w:spacing w:line="360" w:lineRule="auto"/>
        <w:rPr>
          <w:u w:val="single"/>
        </w:rPr>
      </w:pPr>
    </w:p>
    <w:p w14:paraId="5F342961" w14:textId="3E39B16C" w:rsidR="001D3A43" w:rsidRPr="00201EEE" w:rsidRDefault="001D3A43" w:rsidP="00201EEE">
      <w:pPr>
        <w:spacing w:line="360" w:lineRule="auto"/>
      </w:pPr>
      <w:r w:rsidRPr="00201EEE">
        <w:t xml:space="preserve">Craft, L. and Landers, D. (1998) ‘The effect of exercise on clinical depression and depression resulting from mental illness: A meta-analysis’, </w:t>
      </w:r>
      <w:r w:rsidRPr="00201EEE">
        <w:rPr>
          <w:i/>
        </w:rPr>
        <w:t>Journal of Sport &amp; Exercise Psychology</w:t>
      </w:r>
      <w:r w:rsidRPr="00201EEE">
        <w:t>, 20, pp. 339-357.</w:t>
      </w:r>
    </w:p>
    <w:p w14:paraId="46584E6E" w14:textId="77777777" w:rsidR="001D3A43" w:rsidRPr="00201EEE" w:rsidRDefault="001D3A43" w:rsidP="00201EEE">
      <w:pPr>
        <w:spacing w:line="360" w:lineRule="auto"/>
      </w:pPr>
    </w:p>
    <w:p w14:paraId="573D791C" w14:textId="7E39FADC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  <w:rPr>
          <w:rStyle w:val="selectable"/>
        </w:rPr>
      </w:pPr>
      <w:r w:rsidRPr="00201EEE">
        <w:rPr>
          <w:rStyle w:val="selectable"/>
        </w:rPr>
        <w:t xml:space="preserve">  Davies, R., Smith, D. and Collier, K. (2011) ‘Muscle Dysmorphia among Current and Former Steroid Users’, </w:t>
      </w:r>
      <w:r w:rsidRPr="00201EEE">
        <w:rPr>
          <w:rStyle w:val="selectable"/>
          <w:i/>
          <w:iCs/>
        </w:rPr>
        <w:t>Journal of Clinical Sport Psychology</w:t>
      </w:r>
      <w:r w:rsidRPr="00201EEE">
        <w:rPr>
          <w:rStyle w:val="selectable"/>
        </w:rPr>
        <w:t>, 5(1), pp.77-94.</w:t>
      </w:r>
    </w:p>
    <w:p w14:paraId="5548B7E6" w14:textId="77777777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</w:p>
    <w:p w14:paraId="444B735B" w14:textId="0E05761F" w:rsidR="001D3A43" w:rsidRPr="00201EEE" w:rsidRDefault="001D3A43" w:rsidP="00201EEE">
      <w:pPr>
        <w:spacing w:line="360" w:lineRule="auto"/>
        <w:rPr>
          <w:shd w:val="clear" w:color="auto" w:fill="FFFFFF"/>
        </w:rPr>
      </w:pPr>
      <w:r w:rsidRPr="00201EEE">
        <w:rPr>
          <w:shd w:val="clear" w:color="auto" w:fill="FFFFFF"/>
        </w:rPr>
        <w:t xml:space="preserve">Dunn, J., Causgrove Dunn, J. and Syrotuik, D. (2002) ‘Relationship Between Multidimensional Perfectionism and Goal Orientations in Sport’, </w:t>
      </w:r>
      <w:r w:rsidRPr="00201EEE">
        <w:rPr>
          <w:i/>
          <w:shd w:val="clear" w:color="auto" w:fill="FFFFFF"/>
        </w:rPr>
        <w:t>Journal of Sport &amp; Exercise Psychology</w:t>
      </w:r>
      <w:r w:rsidRPr="00201EEE">
        <w:rPr>
          <w:shd w:val="clear" w:color="auto" w:fill="FFFFFF"/>
        </w:rPr>
        <w:t>, 24(4), pp. 376-395</w:t>
      </w:r>
    </w:p>
    <w:p w14:paraId="0291425B" w14:textId="7B0D5E4C" w:rsidR="001D3A43" w:rsidRPr="00201EEE" w:rsidRDefault="001D3A43" w:rsidP="00201EEE">
      <w:pPr>
        <w:spacing w:line="360" w:lineRule="auto"/>
        <w:rPr>
          <w:shd w:val="clear" w:color="auto" w:fill="FFFFFF"/>
        </w:rPr>
      </w:pPr>
    </w:p>
    <w:p w14:paraId="6B9C8F94" w14:textId="7C8C574D" w:rsidR="001D3A43" w:rsidRPr="00201EEE" w:rsidRDefault="005D5882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  <w:r w:rsidRPr="00201EEE">
        <w:rPr>
          <w:rStyle w:val="selectable"/>
        </w:rPr>
        <w:t xml:space="preserve">  </w:t>
      </w:r>
      <w:r w:rsidR="001D3A43" w:rsidRPr="00201EEE">
        <w:rPr>
          <w:rStyle w:val="selectable"/>
        </w:rPr>
        <w:t xml:space="preserve">EILS, E., SCHRÖTER, R., SCHRÖDER, M., GERSS, J. and ROSENBAUM, D. (2010) ‘Multistation Proprioceptive Exercise Program Prevents Ankle Injuries in Basketball’, </w:t>
      </w:r>
      <w:r w:rsidR="001D3A43" w:rsidRPr="00201EEE">
        <w:rPr>
          <w:rStyle w:val="selectable"/>
          <w:i/>
          <w:iCs/>
        </w:rPr>
        <w:t>Medicine &amp; Science in Sports &amp; Exercise</w:t>
      </w:r>
      <w:r w:rsidR="001D3A43" w:rsidRPr="00201EEE">
        <w:rPr>
          <w:rStyle w:val="selectable"/>
        </w:rPr>
        <w:t>, 42(11), pp.2098-2105.</w:t>
      </w:r>
    </w:p>
    <w:p w14:paraId="5CE8F2F9" w14:textId="743B2929" w:rsidR="001D3A43" w:rsidRPr="00201EEE" w:rsidRDefault="001D3A43" w:rsidP="00201EEE">
      <w:pPr>
        <w:pStyle w:val="NormalWeb"/>
        <w:shd w:val="clear" w:color="auto" w:fill="FFFFFF"/>
        <w:spacing w:before="0" w:beforeAutospacing="0" w:after="0" w:afterAutospacing="0" w:line="360" w:lineRule="auto"/>
      </w:pPr>
    </w:p>
    <w:p w14:paraId="3D8FD1F1" w14:textId="172704AD" w:rsidR="001D3A43" w:rsidRPr="00201EEE" w:rsidRDefault="001D3A43" w:rsidP="00201EEE">
      <w:pPr>
        <w:spacing w:line="360" w:lineRule="auto"/>
        <w:rPr>
          <w:shd w:val="clear" w:color="auto" w:fill="FFFFFF"/>
        </w:rPr>
      </w:pPr>
      <w:r w:rsidRPr="00201EEE">
        <w:rPr>
          <w:shd w:val="clear" w:color="auto" w:fill="FFFFFF"/>
        </w:rPr>
        <w:t>Enaker, V. (2014) ‘USING THEORY OF PLANNED BEHAVIOR TO PREDICT NONMEDICAL ANABOLIC STEROID USE IN YOUNG ADULTS’,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American Journal of Health Studies,</w:t>
      </w:r>
      <w:r w:rsidRPr="00201EEE">
        <w:rPr>
          <w:shd w:val="clear" w:color="auto" w:fill="FFFFFF"/>
        </w:rPr>
        <w:t>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29</w:t>
      </w:r>
      <w:r w:rsidRPr="00201EEE">
        <w:rPr>
          <w:shd w:val="clear" w:color="auto" w:fill="FFFFFF"/>
        </w:rPr>
        <w:t>(2), pp. 178-182.</w:t>
      </w:r>
    </w:p>
    <w:p w14:paraId="4EEB111A" w14:textId="77777777" w:rsidR="005D5882" w:rsidRPr="00201EEE" w:rsidRDefault="005D5882" w:rsidP="00201EEE">
      <w:pPr>
        <w:spacing w:line="360" w:lineRule="auto"/>
        <w:rPr>
          <w:shd w:val="clear" w:color="auto" w:fill="FFFFFF"/>
        </w:rPr>
      </w:pPr>
    </w:p>
    <w:p w14:paraId="4FF7053E" w14:textId="77777777" w:rsidR="005D5882" w:rsidRPr="00201EEE" w:rsidRDefault="005D5882" w:rsidP="00201EEE">
      <w:pPr>
        <w:spacing w:line="360" w:lineRule="auto"/>
      </w:pPr>
      <w:r w:rsidRPr="00201EEE">
        <w:t xml:space="preserve">Focht, B. and Hausenblas, H. (2004) ‘Perceived evaluative threat and state anxiety during exercise in women with social physique anxiety’, </w:t>
      </w:r>
      <w:r w:rsidRPr="00201EEE">
        <w:rPr>
          <w:i/>
        </w:rPr>
        <w:t>J Appl Sport Psychol</w:t>
      </w:r>
      <w:r w:rsidRPr="00201EEE">
        <w:t>, 16(4), pp. 361-368.</w:t>
      </w:r>
    </w:p>
    <w:p w14:paraId="5290EF98" w14:textId="77777777" w:rsidR="005D5882" w:rsidRPr="00201EEE" w:rsidRDefault="005D5882" w:rsidP="00201EEE">
      <w:pPr>
        <w:spacing w:line="360" w:lineRule="auto"/>
      </w:pPr>
    </w:p>
    <w:p w14:paraId="1D446C6B" w14:textId="77777777" w:rsidR="005D5882" w:rsidRPr="00201EEE" w:rsidRDefault="005D5882" w:rsidP="00201EEE">
      <w:pPr>
        <w:spacing w:line="360" w:lineRule="auto"/>
      </w:pPr>
      <w:r w:rsidRPr="00201EEE">
        <w:t xml:space="preserve">Forrest, K. and Stuhldreher, W. (2007) ‘Patterns and correlates of body image dissatisfaction and distortion among college students’, </w:t>
      </w:r>
      <w:r w:rsidRPr="00201EEE">
        <w:rPr>
          <w:i/>
        </w:rPr>
        <w:t>Amer J Health Studies,</w:t>
      </w:r>
      <w:r w:rsidRPr="00201EEE">
        <w:t xml:space="preserve"> 22(1), pp. 18-25.</w:t>
      </w:r>
    </w:p>
    <w:p w14:paraId="251504E4" w14:textId="706F6E01" w:rsidR="001D3A43" w:rsidRPr="00201EEE" w:rsidRDefault="001D3A43" w:rsidP="00201EEE">
      <w:pPr>
        <w:spacing w:line="360" w:lineRule="auto"/>
      </w:pPr>
    </w:p>
    <w:p w14:paraId="72E72E6C" w14:textId="77777777" w:rsidR="005D5882" w:rsidRPr="00201EEE" w:rsidRDefault="005D5882" w:rsidP="00201EEE">
      <w:pPr>
        <w:spacing w:line="360" w:lineRule="auto"/>
      </w:pPr>
      <w:r w:rsidRPr="00201EEE">
        <w:t xml:space="preserve">Fraser-Thomas, J. and Côté, J. (2009) ‘Understanding adolescents’ positive and negative developmental experiences in sport’, </w:t>
      </w:r>
      <w:r w:rsidRPr="00201EEE">
        <w:rPr>
          <w:i/>
        </w:rPr>
        <w:t>The Sport Psychologist</w:t>
      </w:r>
      <w:r w:rsidRPr="00201EEE">
        <w:t>, 23, pp 3-23.</w:t>
      </w:r>
    </w:p>
    <w:p w14:paraId="7DDC1E10" w14:textId="1ACAB281" w:rsidR="005D5882" w:rsidRPr="00201EEE" w:rsidRDefault="005D5882" w:rsidP="00201EEE">
      <w:pPr>
        <w:spacing w:line="360" w:lineRule="auto"/>
      </w:pPr>
    </w:p>
    <w:p w14:paraId="1D2E4828" w14:textId="1BA20C1D" w:rsidR="005D5882" w:rsidRPr="00201EEE" w:rsidRDefault="005D5882" w:rsidP="00201EEE">
      <w:pPr>
        <w:spacing w:line="360" w:lineRule="auto"/>
        <w:rPr>
          <w:shd w:val="clear" w:color="auto" w:fill="FFFFFF"/>
        </w:rPr>
      </w:pPr>
      <w:r w:rsidRPr="00201EEE">
        <w:rPr>
          <w:shd w:val="clear" w:color="auto" w:fill="FFFFFF"/>
        </w:rPr>
        <w:t>Frost, R., Marten, P., Lahart, C. and Rosenblate, R. (1990) ‘The Dimensions of Perfectionism. Cognitive Therapy and Research’, 14(5), pp. 449-468.</w:t>
      </w:r>
    </w:p>
    <w:p w14:paraId="32B770B4" w14:textId="77777777" w:rsidR="005D5882" w:rsidRPr="00201EEE" w:rsidRDefault="005D5882" w:rsidP="00201EEE">
      <w:pPr>
        <w:spacing w:line="360" w:lineRule="auto"/>
        <w:rPr>
          <w:shd w:val="clear" w:color="auto" w:fill="FFFFFF"/>
        </w:rPr>
      </w:pPr>
    </w:p>
    <w:p w14:paraId="7B90DCE2" w14:textId="77777777" w:rsidR="005D5882" w:rsidRPr="00201EEE" w:rsidRDefault="005D5882" w:rsidP="00201EEE">
      <w:pPr>
        <w:spacing w:line="360" w:lineRule="auto"/>
      </w:pPr>
      <w:r w:rsidRPr="00201EEE">
        <w:t xml:space="preserve">Griffiths, S., Murray, S., Mitchison, D. and Mond, J. (2016) ‘Anabolic steroids: Lots of muscle in the short-term, potentially devastating health consequences in the long-term’, </w:t>
      </w:r>
      <w:r w:rsidRPr="00201EEE">
        <w:rPr>
          <w:i/>
        </w:rPr>
        <w:t>Drug and Alcohol Review</w:t>
      </w:r>
      <w:r w:rsidRPr="00201EEE">
        <w:t>, 35, pp. 375-376.</w:t>
      </w:r>
    </w:p>
    <w:p w14:paraId="36C987DE" w14:textId="139749BC" w:rsidR="005D5882" w:rsidRPr="00201EEE" w:rsidRDefault="005D5882" w:rsidP="00201EEE">
      <w:pPr>
        <w:spacing w:line="360" w:lineRule="auto"/>
        <w:rPr>
          <w:shd w:val="clear" w:color="auto" w:fill="FFFFFF"/>
        </w:rPr>
      </w:pPr>
    </w:p>
    <w:p w14:paraId="16E14B6A" w14:textId="77777777" w:rsidR="005D5882" w:rsidRPr="00201EEE" w:rsidRDefault="005D5882" w:rsidP="00201EEE">
      <w:pPr>
        <w:pStyle w:val="Heading2"/>
        <w:shd w:val="clear" w:color="auto" w:fill="FFFFFF"/>
        <w:spacing w:before="0" w:line="360" w:lineRule="auto"/>
        <w:rPr>
          <w:rFonts w:ascii="Times New Roman" w:eastAsia="Times New Roman" w:hAnsi="Times New Roman" w:cs="Times New Roman"/>
          <w:color w:val="auto"/>
          <w:sz w:val="24"/>
          <w:szCs w:val="24"/>
        </w:rPr>
      </w:pPr>
      <w:r w:rsidRPr="00201EE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Griffiths, S., </w:t>
      </w:r>
      <w:r w:rsidRPr="00201EEE">
        <w:rPr>
          <w:rFonts w:ascii="Times New Roman" w:eastAsia="Times New Roman" w:hAnsi="Times New Roman" w:cs="Times New Roman"/>
          <w:color w:val="auto"/>
          <w:sz w:val="24"/>
          <w:szCs w:val="24"/>
        </w:rPr>
        <w:t xml:space="preserve"> Murray, S. and Mond, J. </w:t>
      </w:r>
      <w:r w:rsidRPr="00201EE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(2016) ‘The Stigma of Anabolic Steroid Use’, </w:t>
      </w:r>
      <w:r w:rsidRPr="00201EEE">
        <w:rPr>
          <w:rFonts w:ascii="Times New Roman" w:hAnsi="Times New Roman" w:cs="Times New Roman"/>
          <w:i/>
          <w:iCs/>
          <w:color w:val="auto"/>
          <w:sz w:val="24"/>
          <w:szCs w:val="24"/>
          <w:bdr w:val="none" w:sz="0" w:space="0" w:color="auto" w:frame="1"/>
          <w:shd w:val="clear" w:color="auto" w:fill="FFFFFF"/>
        </w:rPr>
        <w:t>Journal of Drug Issues,</w:t>
      </w:r>
      <w:r w:rsidRPr="00201EE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 </w:t>
      </w:r>
      <w:r w:rsidRPr="00201EEE">
        <w:rPr>
          <w:rFonts w:ascii="Times New Roman" w:hAnsi="Times New Roman" w:cs="Times New Roman"/>
          <w:i/>
          <w:iCs/>
          <w:color w:val="auto"/>
          <w:sz w:val="24"/>
          <w:szCs w:val="24"/>
          <w:bdr w:val="none" w:sz="0" w:space="0" w:color="auto" w:frame="1"/>
          <w:shd w:val="clear" w:color="auto" w:fill="FFFFFF"/>
        </w:rPr>
        <w:t>46</w:t>
      </w:r>
      <w:r w:rsidRPr="00201EEE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(4), pp. 446-457.</w:t>
      </w:r>
    </w:p>
    <w:p w14:paraId="2DF468AC" w14:textId="31A34B38" w:rsidR="005D5882" w:rsidRPr="00201EEE" w:rsidRDefault="005D5882" w:rsidP="00201EEE">
      <w:pPr>
        <w:spacing w:line="360" w:lineRule="auto"/>
        <w:rPr>
          <w:shd w:val="clear" w:color="auto" w:fill="FFFFFF"/>
        </w:rPr>
      </w:pPr>
    </w:p>
    <w:p w14:paraId="50689675" w14:textId="3F273246" w:rsidR="005D5882" w:rsidRPr="00201EEE" w:rsidRDefault="005D5882" w:rsidP="00201EEE">
      <w:pPr>
        <w:spacing w:line="360" w:lineRule="auto"/>
        <w:rPr>
          <w:lang w:val="en-US"/>
        </w:rPr>
      </w:pPr>
      <w:r w:rsidRPr="00201EEE">
        <w:rPr>
          <w:lang w:val="en-US"/>
        </w:rPr>
        <w:t xml:space="preserve">Haskell, W., Lee, I., Pate, R., Powell, K., Blair, S. and Franklin, B. (2007) ‘Physical activity and public health: updated recommendation for adults from the American College of Sport Medicine and the American Heart Association’, </w:t>
      </w:r>
      <w:r w:rsidRPr="00201EEE">
        <w:rPr>
          <w:i/>
          <w:lang w:val="en-US"/>
        </w:rPr>
        <w:t xml:space="preserve">Circulation, </w:t>
      </w:r>
      <w:r w:rsidRPr="00201EEE">
        <w:rPr>
          <w:lang w:val="en-US"/>
        </w:rPr>
        <w:t>116, pp.1181-1093.</w:t>
      </w:r>
    </w:p>
    <w:p w14:paraId="5DC07401" w14:textId="77777777" w:rsidR="005D5882" w:rsidRPr="00201EEE" w:rsidRDefault="005D5882" w:rsidP="00201EEE">
      <w:pPr>
        <w:spacing w:line="360" w:lineRule="auto"/>
        <w:rPr>
          <w:lang w:val="en-US"/>
        </w:rPr>
      </w:pPr>
    </w:p>
    <w:p w14:paraId="11EA618E" w14:textId="77777777" w:rsidR="005D5882" w:rsidRPr="00201EEE" w:rsidRDefault="005D5882" w:rsidP="00201EEE">
      <w:pPr>
        <w:pStyle w:val="NormalWeb"/>
        <w:shd w:val="clear" w:color="auto" w:fill="FFFFFF"/>
        <w:spacing w:before="0" w:beforeAutospacing="0" w:after="0" w:afterAutospacing="0" w:line="360" w:lineRule="auto"/>
        <w:ind w:left="-120"/>
        <w:rPr>
          <w:rStyle w:val="selectable"/>
        </w:rPr>
      </w:pPr>
      <w:r w:rsidRPr="00201EEE">
        <w:rPr>
          <w:rStyle w:val="selectable"/>
        </w:rPr>
        <w:t xml:space="preserve">  Hassmén, P., Koivula, N. and Uutela, A. (2000) ‘Physical Exercise and Psychological Well-  </w:t>
      </w:r>
    </w:p>
    <w:p w14:paraId="5CCF3094" w14:textId="3DB9F030" w:rsidR="005D5882" w:rsidRPr="00201EEE" w:rsidRDefault="005D5882" w:rsidP="00201EEE">
      <w:pPr>
        <w:pStyle w:val="NormalWeb"/>
        <w:shd w:val="clear" w:color="auto" w:fill="FFFFFF"/>
        <w:spacing w:before="0" w:beforeAutospacing="0" w:after="0" w:afterAutospacing="0" w:line="360" w:lineRule="auto"/>
        <w:ind w:left="-120"/>
      </w:pPr>
      <w:r w:rsidRPr="00201EEE">
        <w:rPr>
          <w:rStyle w:val="selectable"/>
        </w:rPr>
        <w:t xml:space="preserve">  Being: A Population Study in Finland’, </w:t>
      </w:r>
      <w:r w:rsidRPr="00201EEE">
        <w:rPr>
          <w:rStyle w:val="selectable"/>
          <w:i/>
          <w:iCs/>
        </w:rPr>
        <w:t>Preventive Medicine</w:t>
      </w:r>
      <w:r w:rsidRPr="00201EEE">
        <w:rPr>
          <w:rStyle w:val="selectable"/>
        </w:rPr>
        <w:t>, 30(1), pp.17-25.</w:t>
      </w:r>
    </w:p>
    <w:p w14:paraId="60898411" w14:textId="52555CEF" w:rsidR="005D5882" w:rsidRPr="00201EEE" w:rsidRDefault="005D5882" w:rsidP="00201EEE">
      <w:pPr>
        <w:spacing w:line="360" w:lineRule="auto"/>
        <w:rPr>
          <w:shd w:val="clear" w:color="auto" w:fill="FFFFFF"/>
        </w:rPr>
      </w:pPr>
    </w:p>
    <w:p w14:paraId="2BFBB819" w14:textId="19BD0A5D" w:rsidR="005D5882" w:rsidRPr="00201EEE" w:rsidRDefault="005D5882" w:rsidP="00201EEE">
      <w:pPr>
        <w:spacing w:line="360" w:lineRule="auto"/>
        <w:contextualSpacing/>
      </w:pPr>
      <w:r w:rsidRPr="00201EEE">
        <w:t xml:space="preserve">Hayes, D. and Ross, C. (1986) ‘Body and mind: The effects of exercise, overweight, and physical health on psychological well-being’, </w:t>
      </w:r>
      <w:r w:rsidRPr="00201EEE">
        <w:rPr>
          <w:i/>
        </w:rPr>
        <w:t>Journal of Health and Social Behavior</w:t>
      </w:r>
      <w:r w:rsidRPr="00201EEE">
        <w:t>, 27, pp. 387-100.</w:t>
      </w:r>
    </w:p>
    <w:p w14:paraId="0443640F" w14:textId="77777777" w:rsidR="005D5882" w:rsidRPr="00201EEE" w:rsidRDefault="005D5882" w:rsidP="00201EEE">
      <w:pPr>
        <w:spacing w:line="360" w:lineRule="auto"/>
        <w:contextualSpacing/>
      </w:pPr>
    </w:p>
    <w:p w14:paraId="2CF10DB4" w14:textId="77777777" w:rsidR="005D5882" w:rsidRPr="00201EEE" w:rsidRDefault="005D5882" w:rsidP="00201EEE">
      <w:pPr>
        <w:spacing w:line="360" w:lineRule="auto"/>
        <w:contextualSpacing/>
        <w:rPr>
          <w:shd w:val="clear" w:color="auto" w:fill="FFFFFF"/>
        </w:rPr>
      </w:pPr>
      <w:r w:rsidRPr="00201EEE">
        <w:t>Hoffman, J., Faigenbaum, A., Ratamess, N., Ross, R., Kang, J. and Tenebaum, G. (2007) ‘Nutritional supplementation and anabolic steroid use in adolescents’</w:t>
      </w:r>
      <w:r w:rsidRPr="00201EEE">
        <w:rPr>
          <w:i/>
          <w:iCs/>
          <w:bdr w:val="none" w:sz="0" w:space="0" w:color="auto" w:frame="1"/>
          <w:shd w:val="clear" w:color="auto" w:fill="FFFFFF"/>
        </w:rPr>
        <w:t xml:space="preserve"> Medicine &amp; Science in Sports &amp; Exercise,</w:t>
      </w:r>
      <w:r w:rsidRPr="00201EEE">
        <w:rPr>
          <w:shd w:val="clear" w:color="auto" w:fill="FFFFFF"/>
        </w:rPr>
        <w:t xml:space="preserve"> pp. </w:t>
      </w:r>
      <w:r w:rsidRPr="00201EEE">
        <w:rPr>
          <w:i/>
          <w:iCs/>
          <w:bdr w:val="none" w:sz="0" w:space="0" w:color="auto" w:frame="1"/>
          <w:shd w:val="clear" w:color="auto" w:fill="FFFFFF"/>
        </w:rPr>
        <w:t>40</w:t>
      </w:r>
      <w:r w:rsidRPr="00201EEE">
        <w:rPr>
          <w:shd w:val="clear" w:color="auto" w:fill="FFFFFF"/>
        </w:rPr>
        <w:t>(1), 15-25.</w:t>
      </w:r>
    </w:p>
    <w:p w14:paraId="2FDB0E80" w14:textId="6A651ECC" w:rsidR="005D5882" w:rsidRPr="00201EEE" w:rsidRDefault="005D5882" w:rsidP="00201EEE">
      <w:pPr>
        <w:spacing w:line="360" w:lineRule="auto"/>
        <w:contextualSpacing/>
        <w:rPr>
          <w:shd w:val="clear" w:color="auto" w:fill="FFFFFF"/>
        </w:rPr>
      </w:pPr>
    </w:p>
    <w:p w14:paraId="1196C225" w14:textId="77777777" w:rsidR="005D5882" w:rsidRPr="00201EEE" w:rsidRDefault="005D5882" w:rsidP="00201EEE">
      <w:pPr>
        <w:spacing w:line="360" w:lineRule="auto"/>
        <w:contextualSpacing/>
      </w:pPr>
      <w:r w:rsidRPr="00201EEE">
        <w:t>Ingledew, D. and Sullivan, G. (2001) ‘Effects of body mass and body image on exercise motives in adolescence’</w:t>
      </w:r>
      <w:r w:rsidRPr="00201EEE">
        <w:rPr>
          <w:i/>
        </w:rPr>
        <w:t>, Psychol Sport Exerc,</w:t>
      </w:r>
      <w:r w:rsidRPr="00201EEE">
        <w:t xml:space="preserve"> 3, pp.  323-338.</w:t>
      </w:r>
    </w:p>
    <w:p w14:paraId="10EEBF27" w14:textId="77777777" w:rsidR="005D5882" w:rsidRPr="00201EEE" w:rsidRDefault="005D5882" w:rsidP="00201EEE">
      <w:pPr>
        <w:spacing w:line="360" w:lineRule="auto"/>
        <w:contextualSpacing/>
      </w:pPr>
    </w:p>
    <w:p w14:paraId="75004DB8" w14:textId="2D2F0D44" w:rsidR="005D5882" w:rsidRPr="00201EEE" w:rsidRDefault="005D5882" w:rsidP="00201EEE">
      <w:pPr>
        <w:spacing w:line="360" w:lineRule="auto"/>
        <w:contextualSpacing/>
        <w:rPr>
          <w:shd w:val="clear" w:color="auto" w:fill="FFFFFF"/>
        </w:rPr>
      </w:pPr>
      <w:r w:rsidRPr="00201EEE">
        <w:rPr>
          <w:shd w:val="clear" w:color="auto" w:fill="FFFFFF"/>
        </w:rPr>
        <w:t>Jowett, G., Hill, A., Hall, H. and Curran, T. (2016) ‘Perfectionism, burnout and engagement in youth sport: The mediating role of basic psychological needs’,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Psychology of Sport &amp; Exercise,</w:t>
      </w:r>
      <w:r w:rsidRPr="00201EEE">
        <w:rPr>
          <w:shd w:val="clear" w:color="auto" w:fill="FFFFFF"/>
        </w:rPr>
        <w:t>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24</w:t>
      </w:r>
      <w:r w:rsidRPr="00201EEE">
        <w:rPr>
          <w:shd w:val="clear" w:color="auto" w:fill="FFFFFF"/>
        </w:rPr>
        <w:t>, pp. 18-26.</w:t>
      </w:r>
    </w:p>
    <w:p w14:paraId="011CC50B" w14:textId="77777777" w:rsidR="005D5882" w:rsidRPr="00201EEE" w:rsidRDefault="005D5882" w:rsidP="00201EEE">
      <w:pPr>
        <w:spacing w:line="360" w:lineRule="auto"/>
        <w:contextualSpacing/>
        <w:rPr>
          <w:u w:val="single"/>
        </w:rPr>
      </w:pPr>
    </w:p>
    <w:p w14:paraId="301E6EA7" w14:textId="0B6750B2" w:rsidR="005D5882" w:rsidRPr="00201EEE" w:rsidRDefault="005D5882" w:rsidP="00201EEE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b w:val="0"/>
          <w:sz w:val="24"/>
          <w:szCs w:val="24"/>
          <w:shd w:val="clear" w:color="auto" w:fill="FFFFFF"/>
        </w:rPr>
      </w:pPr>
      <w:r w:rsidRPr="00201EEE">
        <w:rPr>
          <w:b w:val="0"/>
          <w:sz w:val="24"/>
          <w:szCs w:val="24"/>
          <w:shd w:val="clear" w:color="auto" w:fill="FFFFFF"/>
        </w:rPr>
        <w:t xml:space="preserve">Klund, F. and Sting A. (2017) ‘Relationships Between Perfectionism, Training Load and Elite Junior Football Players' Self-Assessed and Coach-Assessed Skills’, </w:t>
      </w:r>
      <w:r w:rsidRPr="00201EEE">
        <w:rPr>
          <w:b w:val="0"/>
          <w:i/>
          <w:iCs/>
          <w:sz w:val="24"/>
          <w:szCs w:val="24"/>
          <w:bdr w:val="none" w:sz="0" w:space="0" w:color="auto" w:frame="1"/>
          <w:shd w:val="clear" w:color="auto" w:fill="FFFFFF"/>
        </w:rPr>
        <w:t>Sport Journal,</w:t>
      </w:r>
      <w:r w:rsidRPr="00201EEE">
        <w:rPr>
          <w:b w:val="0"/>
          <w:sz w:val="24"/>
          <w:szCs w:val="24"/>
          <w:shd w:val="clear" w:color="auto" w:fill="FFFFFF"/>
        </w:rPr>
        <w:t> 1-2.</w:t>
      </w:r>
    </w:p>
    <w:p w14:paraId="158F85AF" w14:textId="77777777" w:rsidR="005D5882" w:rsidRPr="00201EEE" w:rsidRDefault="005D5882" w:rsidP="00201EEE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b w:val="0"/>
          <w:sz w:val="24"/>
          <w:szCs w:val="24"/>
          <w:shd w:val="clear" w:color="auto" w:fill="FFFFFF"/>
        </w:rPr>
      </w:pPr>
    </w:p>
    <w:p w14:paraId="1F0F2ECA" w14:textId="1175725B" w:rsidR="005D5882" w:rsidRPr="00201EEE" w:rsidRDefault="005D5882" w:rsidP="00201EEE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rStyle w:val="selectable"/>
          <w:b w:val="0"/>
          <w:sz w:val="24"/>
          <w:szCs w:val="24"/>
        </w:rPr>
      </w:pPr>
      <w:r w:rsidRPr="00201EEE">
        <w:rPr>
          <w:rStyle w:val="selectable"/>
          <w:b w:val="0"/>
          <w:sz w:val="24"/>
          <w:szCs w:val="24"/>
        </w:rPr>
        <w:t>Kim, E., Dear, A., Ferguson, S., Seo, D. and Bemben, M. (2011) ‘Effects of 4 Weeks of Traditional Resistance Training vs. Superslow Strength Training on Early Phase Adaptations in Strength, Flexibility, and Aerobic Capacity in College-Aged Women’, </w:t>
      </w:r>
      <w:r w:rsidRPr="00201EEE">
        <w:rPr>
          <w:rStyle w:val="selectable"/>
          <w:b w:val="0"/>
          <w:i/>
          <w:iCs/>
          <w:sz w:val="24"/>
          <w:szCs w:val="24"/>
        </w:rPr>
        <w:t>Journal of Strength and Conditioning Research</w:t>
      </w:r>
      <w:r w:rsidRPr="00201EEE">
        <w:rPr>
          <w:rStyle w:val="selectable"/>
          <w:b w:val="0"/>
          <w:sz w:val="24"/>
          <w:szCs w:val="24"/>
        </w:rPr>
        <w:t>, 25(11), pp.3006-3013</w:t>
      </w:r>
    </w:p>
    <w:p w14:paraId="61B0CA6C" w14:textId="07C9301C" w:rsidR="005D5882" w:rsidRPr="00201EEE" w:rsidRDefault="005D5882" w:rsidP="00201EEE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rStyle w:val="selectable"/>
          <w:b w:val="0"/>
          <w:sz w:val="24"/>
          <w:szCs w:val="24"/>
        </w:rPr>
      </w:pPr>
    </w:p>
    <w:p w14:paraId="6CEBD82E" w14:textId="0044CA45" w:rsidR="005D5882" w:rsidRPr="00201EEE" w:rsidRDefault="005D5882" w:rsidP="00201EEE">
      <w:pPr>
        <w:spacing w:line="360" w:lineRule="auto"/>
      </w:pPr>
      <w:r w:rsidRPr="00201EEE">
        <w:t xml:space="preserve">Lantz, C., Hardy, C. and Ainsworth, B. (1997) ‘Social physique anxiety and perceived exercise behavior’, </w:t>
      </w:r>
      <w:r w:rsidRPr="00201EEE">
        <w:rPr>
          <w:i/>
        </w:rPr>
        <w:t>J Sport Behav</w:t>
      </w:r>
      <w:r w:rsidRPr="00201EEE">
        <w:t>, 20, pp. 83-93.</w:t>
      </w:r>
    </w:p>
    <w:p w14:paraId="6A105935" w14:textId="77777777" w:rsidR="005D5882" w:rsidRPr="00201EEE" w:rsidRDefault="005D5882" w:rsidP="00201EEE">
      <w:pPr>
        <w:spacing w:line="360" w:lineRule="auto"/>
      </w:pPr>
    </w:p>
    <w:p w14:paraId="71007843" w14:textId="7EA596B2" w:rsidR="005D5882" w:rsidRPr="00201EEE" w:rsidRDefault="005D5882" w:rsidP="00201EEE">
      <w:pPr>
        <w:spacing w:line="360" w:lineRule="auto"/>
      </w:pPr>
      <w:r w:rsidRPr="00201EEE">
        <w:t xml:space="preserve">Lantz, C., Rhea, D. and Mayhew, J. (2001) ‘The drive for size: A psycho-behavioral model of muscle dysmorphia’ </w:t>
      </w:r>
      <w:r w:rsidRPr="00201EEE">
        <w:rPr>
          <w:i/>
        </w:rPr>
        <w:t>Intemational Sports Journal,</w:t>
      </w:r>
      <w:r w:rsidRPr="00201EEE">
        <w:t xml:space="preserve"> 5, pp. 71-86.</w:t>
      </w:r>
    </w:p>
    <w:p w14:paraId="31931417" w14:textId="77777777" w:rsidR="00201EEE" w:rsidRPr="00201EEE" w:rsidRDefault="00201EEE" w:rsidP="00201EEE">
      <w:pPr>
        <w:spacing w:line="360" w:lineRule="auto"/>
      </w:pPr>
    </w:p>
    <w:p w14:paraId="491666A5" w14:textId="77777777" w:rsidR="00201EEE" w:rsidRPr="00201EEE" w:rsidRDefault="00201EEE" w:rsidP="00201EEE">
      <w:pPr>
        <w:spacing w:line="360" w:lineRule="auto"/>
      </w:pPr>
      <w:r w:rsidRPr="00201EEE">
        <w:t xml:space="preserve">Maltby, J. and Day, L. (2001) ‘The relationship between exercise motives and psychological well being’, </w:t>
      </w:r>
      <w:r w:rsidRPr="00201EEE">
        <w:rPr>
          <w:i/>
        </w:rPr>
        <w:t>J Psychol,</w:t>
      </w:r>
      <w:r w:rsidRPr="00201EEE">
        <w:t xml:space="preserve"> 135, pp. 651-660.</w:t>
      </w:r>
    </w:p>
    <w:p w14:paraId="4C475905" w14:textId="452114E1" w:rsidR="005D5882" w:rsidRPr="00201EEE" w:rsidRDefault="005D5882" w:rsidP="00201EEE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rStyle w:val="selectable"/>
          <w:b w:val="0"/>
          <w:sz w:val="24"/>
          <w:szCs w:val="24"/>
        </w:rPr>
      </w:pPr>
    </w:p>
    <w:p w14:paraId="3EDEFF76" w14:textId="64C8C7EF" w:rsidR="005D5882" w:rsidRPr="00201EEE" w:rsidRDefault="005D5882" w:rsidP="00201EEE">
      <w:pPr>
        <w:pStyle w:val="NormalWeb"/>
        <w:shd w:val="clear" w:color="auto" w:fill="FFFFFF"/>
        <w:spacing w:before="0" w:beforeAutospacing="0" w:after="0" w:afterAutospacing="0" w:line="360" w:lineRule="auto"/>
      </w:pPr>
      <w:r w:rsidRPr="00201EEE">
        <w:lastRenderedPageBreak/>
        <w:t xml:space="preserve">Martin, J. and Wade, T. (2000) ‘The relationship between physical exercise and distress in a national sample of Canadians’ </w:t>
      </w:r>
      <w:r w:rsidRPr="00201EEE">
        <w:rPr>
          <w:i/>
        </w:rPr>
        <w:t xml:space="preserve">Can J Public Health, </w:t>
      </w:r>
      <w:r w:rsidRPr="00201EEE">
        <w:t>91, pp. 302–306.</w:t>
      </w:r>
    </w:p>
    <w:p w14:paraId="05AB0E65" w14:textId="77777777" w:rsidR="00201EEE" w:rsidRPr="00201EEE" w:rsidRDefault="00201EEE" w:rsidP="00201EEE">
      <w:pPr>
        <w:pStyle w:val="NormalWeb"/>
        <w:shd w:val="clear" w:color="auto" w:fill="FFFFFF"/>
        <w:spacing w:before="0" w:beforeAutospacing="0" w:after="0" w:afterAutospacing="0" w:line="360" w:lineRule="auto"/>
        <w:ind w:left="-120"/>
      </w:pPr>
    </w:p>
    <w:p w14:paraId="028C0D48" w14:textId="1A078AB2" w:rsidR="005D5882" w:rsidRPr="00201EEE" w:rsidRDefault="005D5882" w:rsidP="00201EEE">
      <w:pPr>
        <w:spacing w:line="360" w:lineRule="auto"/>
      </w:pPr>
      <w:r w:rsidRPr="00201EEE">
        <w:t xml:space="preserve">Murray, S., Rieger, E., Hildebrandt, T., Karlov, L., Russell, J., Boon, E. and Touyz, S. (2012) ‘A comparison of eating, exercise, shape, and weight related symptomatology in males with muscle dysmorphia and anorexia nervosa’, </w:t>
      </w:r>
      <w:r w:rsidRPr="00201EEE">
        <w:rPr>
          <w:i/>
        </w:rPr>
        <w:t>Body Image,</w:t>
      </w:r>
      <w:r w:rsidRPr="00201EEE">
        <w:t xml:space="preserve"> 9, pp. 193-200. </w:t>
      </w:r>
    </w:p>
    <w:p w14:paraId="2E609DB7" w14:textId="5E97F8EF" w:rsidR="005D5882" w:rsidRPr="00201EEE" w:rsidRDefault="005D5882" w:rsidP="00201EEE">
      <w:pPr>
        <w:spacing w:line="360" w:lineRule="auto"/>
      </w:pPr>
    </w:p>
    <w:p w14:paraId="5FF0EFCA" w14:textId="7BC9CB24" w:rsidR="00201EEE" w:rsidRPr="00201EEE" w:rsidRDefault="00201EEE" w:rsidP="00201EEE">
      <w:pPr>
        <w:spacing w:line="360" w:lineRule="auto"/>
        <w:rPr>
          <w:i/>
          <w:lang w:val="en-US"/>
        </w:rPr>
      </w:pPr>
      <w:r w:rsidRPr="00201EEE">
        <w:rPr>
          <w:lang w:val="en-US"/>
        </w:rPr>
        <w:t xml:space="preserve">Norris, R., Carroll, D. and Cochrane, R. (1992) ‘The effect of physical activity and exercise training on psychological stress and well-being in an adolescent population’, </w:t>
      </w:r>
      <w:r w:rsidRPr="00201EEE">
        <w:rPr>
          <w:i/>
          <w:lang w:val="en-US"/>
        </w:rPr>
        <w:t>Journal of Psychosomatic Research.</w:t>
      </w:r>
    </w:p>
    <w:p w14:paraId="0783269B" w14:textId="77777777" w:rsidR="00201EEE" w:rsidRPr="00201EEE" w:rsidRDefault="00201EEE" w:rsidP="00201EEE">
      <w:pPr>
        <w:spacing w:line="360" w:lineRule="auto"/>
        <w:rPr>
          <w:i/>
          <w:lang w:val="en-US"/>
        </w:rPr>
      </w:pPr>
    </w:p>
    <w:p w14:paraId="6865C5C0" w14:textId="0BBDC25D" w:rsidR="00201EEE" w:rsidRPr="00201EEE" w:rsidRDefault="00201EEE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  <w:r w:rsidRPr="00201EEE">
        <w:rPr>
          <w:rStyle w:val="selectable"/>
        </w:rPr>
        <w:t xml:space="preserve">  Paluska, S. and Schwenk, T. (2000) ‘Physical Activity and Mental Health’, </w:t>
      </w:r>
      <w:r w:rsidRPr="00201EEE">
        <w:rPr>
          <w:rStyle w:val="selectable"/>
          <w:i/>
          <w:iCs/>
        </w:rPr>
        <w:t>Sports Medicine</w:t>
      </w:r>
      <w:r w:rsidRPr="00201EEE">
        <w:rPr>
          <w:rStyle w:val="selectable"/>
        </w:rPr>
        <w:t>, 29(3), pp.167-180</w:t>
      </w:r>
    </w:p>
    <w:p w14:paraId="0735CE6E" w14:textId="7EF23803" w:rsidR="00201EEE" w:rsidRPr="00201EEE" w:rsidRDefault="00201EEE" w:rsidP="00201EEE">
      <w:pPr>
        <w:spacing w:line="360" w:lineRule="auto"/>
      </w:pPr>
    </w:p>
    <w:p w14:paraId="1F95B76A" w14:textId="4776E5E0" w:rsidR="00201EEE" w:rsidRPr="00201EEE" w:rsidRDefault="00201EEE" w:rsidP="00201EEE">
      <w:pPr>
        <w:spacing w:line="360" w:lineRule="auto"/>
      </w:pPr>
      <w:r w:rsidRPr="00201EEE">
        <w:t xml:space="preserve">Pawlak, R., Malinauskas, B. and Rivera, D. (2009) ‘Predicting Intentions to Eat a Healthful Diet by College Baseball Players: Applying the Theory of Planned Behavior’, </w:t>
      </w:r>
      <w:r w:rsidRPr="00201EEE">
        <w:rPr>
          <w:i/>
        </w:rPr>
        <w:t>Journal of Nutrition Education and Behavior</w:t>
      </w:r>
      <w:r w:rsidRPr="00201EEE">
        <w:t>, 41(5), pp. 334-339.</w:t>
      </w:r>
    </w:p>
    <w:p w14:paraId="375D8FED" w14:textId="77777777" w:rsidR="00201EEE" w:rsidRPr="00201EEE" w:rsidRDefault="00201EEE" w:rsidP="00201EEE">
      <w:pPr>
        <w:spacing w:line="360" w:lineRule="auto"/>
        <w:rPr>
          <w:u w:val="single"/>
        </w:rPr>
      </w:pPr>
    </w:p>
    <w:p w14:paraId="2D5BC12E" w14:textId="33E74A35" w:rsidR="00201EEE" w:rsidRPr="00201EEE" w:rsidRDefault="00201EEE" w:rsidP="00201EEE">
      <w:pPr>
        <w:spacing w:line="360" w:lineRule="auto"/>
      </w:pPr>
      <w:r w:rsidRPr="00201EEE">
        <w:rPr>
          <w:rStyle w:val="selectable"/>
        </w:rPr>
        <w:t>Petruzzello, S., Landers, D., Hatfield, B., Kubitz, K. and Salazar, W. (1991) ‘A Meta-Analysis on the Anxiety-Reducing Effects of Acute and Chronic Exercise’, </w:t>
      </w:r>
      <w:r w:rsidRPr="00201EEE">
        <w:rPr>
          <w:rStyle w:val="selectable"/>
          <w:i/>
          <w:iCs/>
        </w:rPr>
        <w:t>Sports Medicine</w:t>
      </w:r>
      <w:r w:rsidRPr="00201EEE">
        <w:rPr>
          <w:rStyle w:val="selectable"/>
        </w:rPr>
        <w:t>, 11(3), pp.143-182</w:t>
      </w:r>
    </w:p>
    <w:p w14:paraId="6823B2A3" w14:textId="77777777" w:rsidR="00201EEE" w:rsidRPr="00201EEE" w:rsidRDefault="00201EEE" w:rsidP="00201EEE">
      <w:pPr>
        <w:spacing w:line="360" w:lineRule="auto"/>
        <w:rPr>
          <w:u w:val="single"/>
        </w:rPr>
      </w:pPr>
    </w:p>
    <w:p w14:paraId="3C88FFF7" w14:textId="77777777" w:rsidR="00201EEE" w:rsidRPr="00201EEE" w:rsidRDefault="00201EEE" w:rsidP="00201EEE">
      <w:pPr>
        <w:spacing w:line="360" w:lineRule="auto"/>
        <w:rPr>
          <w:u w:val="single"/>
        </w:rPr>
      </w:pPr>
      <w:r w:rsidRPr="00201EEE">
        <w:t xml:space="preserve">Pope, H., Gruber, A., Choi, P., Olivardia, R. and Phillips, K. (1997) ‘Muscle dysmorphia: An under-recognised form of body dysmorphic disorder. </w:t>
      </w:r>
      <w:r w:rsidRPr="00201EEE">
        <w:rPr>
          <w:i/>
          <w:iCs/>
          <w:bdr w:val="none" w:sz="0" w:space="0" w:color="auto" w:frame="1"/>
          <w:shd w:val="clear" w:color="auto" w:fill="FFFFFF"/>
        </w:rPr>
        <w:t>Body Image</w:t>
      </w:r>
      <w:r w:rsidRPr="00201EEE">
        <w:t xml:space="preserve">, </w:t>
      </w:r>
      <w:r w:rsidRPr="00201EEE">
        <w:rPr>
          <w:i/>
          <w:iCs/>
          <w:bdr w:val="none" w:sz="0" w:space="0" w:color="auto" w:frame="1"/>
          <w:shd w:val="clear" w:color="auto" w:fill="FFFFFF"/>
        </w:rPr>
        <w:t>2</w:t>
      </w:r>
      <w:r w:rsidRPr="00201EEE">
        <w:rPr>
          <w:shd w:val="clear" w:color="auto" w:fill="FFFFFF"/>
        </w:rPr>
        <w:t>(4), pp. 395-400.</w:t>
      </w:r>
    </w:p>
    <w:p w14:paraId="79612FD9" w14:textId="67514595" w:rsidR="00201EEE" w:rsidRPr="00201EEE" w:rsidRDefault="00201EEE" w:rsidP="00201EEE">
      <w:pPr>
        <w:pStyle w:val="NormalWeb"/>
        <w:shd w:val="clear" w:color="auto" w:fill="FFFFFF"/>
        <w:spacing w:before="0" w:beforeAutospacing="0" w:after="0" w:afterAutospacing="0" w:line="360" w:lineRule="auto"/>
        <w:ind w:hanging="120"/>
      </w:pPr>
      <w:r w:rsidRPr="00201EEE">
        <w:rPr>
          <w:rStyle w:val="selectable"/>
        </w:rPr>
        <w:t>.</w:t>
      </w:r>
    </w:p>
    <w:p w14:paraId="2143889B" w14:textId="40EB153A" w:rsidR="00201EEE" w:rsidRPr="00201EEE" w:rsidRDefault="00201EEE" w:rsidP="00201EEE">
      <w:pPr>
        <w:spacing w:line="360" w:lineRule="auto"/>
      </w:pPr>
      <w:r w:rsidRPr="00201EEE">
        <w:t xml:space="preserve">Raedeke, T. and Smith, A. (2001) ‘Development and preliminary validation of an athlete burnout measure’, </w:t>
      </w:r>
      <w:r w:rsidRPr="00201EEE">
        <w:rPr>
          <w:i/>
        </w:rPr>
        <w:t>Journal of Sport &amp; Exercise Psychology,</w:t>
      </w:r>
      <w:r w:rsidRPr="00201EEE">
        <w:t xml:space="preserve"> 23(4), pp. 281-306.</w:t>
      </w:r>
    </w:p>
    <w:p w14:paraId="159A3966" w14:textId="77777777" w:rsidR="00201EEE" w:rsidRPr="00201EEE" w:rsidRDefault="00201EEE" w:rsidP="00201EEE">
      <w:pPr>
        <w:spacing w:line="360" w:lineRule="auto"/>
      </w:pPr>
    </w:p>
    <w:p w14:paraId="6560D897" w14:textId="01BF7F9C" w:rsidR="00201EEE" w:rsidRPr="00201EEE" w:rsidRDefault="00201EEE" w:rsidP="00201EEE">
      <w:pPr>
        <w:spacing w:line="360" w:lineRule="auto"/>
      </w:pPr>
      <w:r w:rsidRPr="00201EEE">
        <w:t xml:space="preserve">Reel, J., SooHoo, S., Petrie, T., Greenleaf, C. and Carter, J. (2010) ‘Slimming down for sport: Developing a weight pressures in sport measure for female athletes’, </w:t>
      </w:r>
      <w:r w:rsidRPr="00201EEE">
        <w:rPr>
          <w:i/>
        </w:rPr>
        <w:t>Journal of Clinical Sport Psychology</w:t>
      </w:r>
      <w:r w:rsidRPr="00201EEE">
        <w:t xml:space="preserve">, 4(2), pp. 99-111. </w:t>
      </w:r>
    </w:p>
    <w:p w14:paraId="2A8F282A" w14:textId="6D961872" w:rsidR="00201EEE" w:rsidRPr="00201EEE" w:rsidRDefault="00201EEE" w:rsidP="00201EEE">
      <w:pPr>
        <w:spacing w:line="360" w:lineRule="auto"/>
      </w:pPr>
    </w:p>
    <w:p w14:paraId="14B17441" w14:textId="4F11FA4B" w:rsidR="00201EEE" w:rsidRPr="00201EEE" w:rsidRDefault="00201EEE" w:rsidP="00201EEE">
      <w:pPr>
        <w:spacing w:line="360" w:lineRule="auto"/>
        <w:rPr>
          <w:i/>
          <w:lang w:val="en-US"/>
        </w:rPr>
      </w:pPr>
      <w:r w:rsidRPr="00201EEE">
        <w:rPr>
          <w:lang w:val="en-US"/>
        </w:rPr>
        <w:t xml:space="preserve">Ryan, R. and Deci E. (2000) ‘Self-determination theory and the facilitation of intrinsic motivation, social development and well-being’, </w:t>
      </w:r>
      <w:r w:rsidRPr="00201EEE">
        <w:rPr>
          <w:i/>
          <w:lang w:val="en-US"/>
        </w:rPr>
        <w:t>American Psychologist, 55, pp. 68-78.</w:t>
      </w:r>
    </w:p>
    <w:p w14:paraId="0D9638ED" w14:textId="4C24DC56" w:rsidR="00201EEE" w:rsidRPr="00201EEE" w:rsidRDefault="00201EEE" w:rsidP="00201EEE">
      <w:pPr>
        <w:spacing w:line="360" w:lineRule="auto"/>
        <w:rPr>
          <w:lang w:val="en-US"/>
        </w:rPr>
      </w:pPr>
      <w:r w:rsidRPr="00201EEE">
        <w:rPr>
          <w:lang w:val="en-US"/>
        </w:rPr>
        <w:lastRenderedPageBreak/>
        <w:t xml:space="preserve">Schneider, M. and Kwan, B. (2013) ‘Psychological need satisfaction, intrinsic motivation and affective response to exercise in adolescents’, </w:t>
      </w:r>
      <w:r w:rsidRPr="00201EEE">
        <w:rPr>
          <w:i/>
          <w:iCs/>
          <w:lang w:val="en-US"/>
        </w:rPr>
        <w:t>Psychology of Sport &amp; Exercise,</w:t>
      </w:r>
      <w:r w:rsidRPr="00201EEE">
        <w:rPr>
          <w:lang w:val="en-US"/>
        </w:rPr>
        <w:t xml:space="preserve"> </w:t>
      </w:r>
      <w:r w:rsidRPr="00201EEE">
        <w:rPr>
          <w:i/>
          <w:iCs/>
          <w:lang w:val="en-US"/>
        </w:rPr>
        <w:t>14</w:t>
      </w:r>
      <w:r w:rsidRPr="00201EEE">
        <w:rPr>
          <w:lang w:val="en-US"/>
        </w:rPr>
        <w:t>(5), pp. 776-785.</w:t>
      </w:r>
    </w:p>
    <w:p w14:paraId="3D25B7C5" w14:textId="77777777" w:rsidR="00201EEE" w:rsidRPr="00201EEE" w:rsidRDefault="00201EEE" w:rsidP="00201EEE">
      <w:pPr>
        <w:spacing w:line="360" w:lineRule="auto"/>
        <w:rPr>
          <w:lang w:val="en-US"/>
        </w:rPr>
      </w:pPr>
    </w:p>
    <w:p w14:paraId="7002D404" w14:textId="77777777" w:rsidR="00201EEE" w:rsidRPr="00201EEE" w:rsidRDefault="00201EEE" w:rsidP="00201EEE">
      <w:pPr>
        <w:spacing w:line="360" w:lineRule="auto"/>
      </w:pPr>
      <w:r w:rsidRPr="00201EEE">
        <w:t xml:space="preserve">Sherman, R. and Thompson, R. (2009) ‘Body image and eating disturbance in athletes: Competing to win or to be thin?’, </w:t>
      </w:r>
      <w:r w:rsidRPr="00201EEE">
        <w:rPr>
          <w:i/>
        </w:rPr>
        <w:t>The Hidden Faces of Eating Disorders and Body Image,</w:t>
      </w:r>
      <w:r w:rsidRPr="00201EEE">
        <w:t xml:space="preserve"> pp. 9-38.</w:t>
      </w:r>
    </w:p>
    <w:p w14:paraId="5B419E68" w14:textId="77777777" w:rsidR="00201EEE" w:rsidRPr="00201EEE" w:rsidRDefault="00201EEE" w:rsidP="00201EEE">
      <w:pPr>
        <w:spacing w:line="360" w:lineRule="auto"/>
        <w:rPr>
          <w:lang w:val="en-US"/>
        </w:rPr>
      </w:pPr>
    </w:p>
    <w:p w14:paraId="144E4207" w14:textId="4BF6797C" w:rsidR="00201EEE" w:rsidRPr="00201EEE" w:rsidRDefault="00201EEE" w:rsidP="00201EEE">
      <w:pPr>
        <w:spacing w:line="360" w:lineRule="auto"/>
        <w:rPr>
          <w:lang w:val="en-US"/>
        </w:rPr>
      </w:pPr>
      <w:r w:rsidRPr="00201EEE">
        <w:rPr>
          <w:lang w:val="en-US"/>
        </w:rPr>
        <w:t xml:space="preserve">Stanley, D., </w:t>
      </w:r>
      <w:hyperlink r:id="rId8" w:tgtFrame="_parent" w:tooltip="Find all records containing" w:history="1">
        <w:r w:rsidRPr="00201EEE">
          <w:rPr>
            <w:rStyle w:val="Hyperlink"/>
            <w:color w:val="auto"/>
            <w:lang w:val="en-US"/>
          </w:rPr>
          <w:t xml:space="preserve">Cumming, J., </w:t>
        </w:r>
      </w:hyperlink>
      <w:r w:rsidRPr="00201EEE">
        <w:rPr>
          <w:lang w:val="en-US"/>
        </w:rPr>
        <w:t xml:space="preserve"> </w:t>
      </w:r>
      <w:hyperlink r:id="rId9" w:tgtFrame="_parent" w:tooltip="Find all records containing" w:history="1">
        <w:r w:rsidRPr="00201EEE">
          <w:rPr>
            <w:rStyle w:val="Hyperlink"/>
            <w:color w:val="auto"/>
            <w:lang w:val="en-US"/>
          </w:rPr>
          <w:t xml:space="preserve">Standage, M. and </w:t>
        </w:r>
      </w:hyperlink>
      <w:hyperlink r:id="rId10" w:tgtFrame="_parent" w:tooltip="Find all records containing" w:history="1">
        <w:r w:rsidRPr="00201EEE">
          <w:rPr>
            <w:rStyle w:val="Hyperlink"/>
            <w:color w:val="auto"/>
            <w:lang w:val="en-US"/>
          </w:rPr>
          <w:t>Duda, J.</w:t>
        </w:r>
      </w:hyperlink>
      <w:r w:rsidRPr="00201EEE">
        <w:rPr>
          <w:lang w:val="en-US"/>
        </w:rPr>
        <w:t xml:space="preserve"> (2012) ‘Images of exercising: Exploring the links between exercise imagery use, autonomous and controlled motivation to exercise, and exercise intention and behavior’, </w:t>
      </w:r>
      <w:r w:rsidRPr="00201EEE">
        <w:rPr>
          <w:i/>
          <w:iCs/>
          <w:lang w:val="en-US"/>
        </w:rPr>
        <w:t>Psychology of Sport &amp; Exercise,</w:t>
      </w:r>
      <w:r w:rsidRPr="00201EEE">
        <w:rPr>
          <w:lang w:val="en-US"/>
        </w:rPr>
        <w:t xml:space="preserve"> </w:t>
      </w:r>
      <w:r w:rsidRPr="00201EEE">
        <w:rPr>
          <w:i/>
          <w:iCs/>
          <w:lang w:val="en-US"/>
        </w:rPr>
        <w:t>13</w:t>
      </w:r>
      <w:r w:rsidRPr="00201EEE">
        <w:rPr>
          <w:lang w:val="en-US"/>
        </w:rPr>
        <w:t>(2), pp.133-142.</w:t>
      </w:r>
    </w:p>
    <w:p w14:paraId="499F6576" w14:textId="77777777" w:rsidR="00201EEE" w:rsidRPr="00201EEE" w:rsidRDefault="00201EEE" w:rsidP="00201EEE">
      <w:pPr>
        <w:spacing w:line="360" w:lineRule="auto"/>
        <w:rPr>
          <w:lang w:val="en-US"/>
        </w:rPr>
      </w:pPr>
    </w:p>
    <w:p w14:paraId="621B68F6" w14:textId="401F2A23" w:rsidR="00201EEE" w:rsidRPr="00201EEE" w:rsidRDefault="00201EEE" w:rsidP="00201EEE">
      <w:pPr>
        <w:spacing w:line="360" w:lineRule="auto"/>
        <w:rPr>
          <w:shd w:val="clear" w:color="auto" w:fill="FFFFFF"/>
        </w:rPr>
      </w:pPr>
      <w:r w:rsidRPr="00201EEE">
        <w:rPr>
          <w:shd w:val="clear" w:color="auto" w:fill="FFFFFF"/>
        </w:rPr>
        <w:t>Startup, H. (2001) ‘Eating disorders in sport’,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Psychologist,</w:t>
      </w:r>
      <w:r w:rsidRPr="00201EEE">
        <w:rPr>
          <w:shd w:val="clear" w:color="auto" w:fill="FFFFFF"/>
        </w:rPr>
        <w:t> </w:t>
      </w:r>
      <w:r w:rsidRPr="00201EEE">
        <w:rPr>
          <w:i/>
          <w:iCs/>
          <w:bdr w:val="none" w:sz="0" w:space="0" w:color="auto" w:frame="1"/>
          <w:shd w:val="clear" w:color="auto" w:fill="FFFFFF"/>
        </w:rPr>
        <w:t>14</w:t>
      </w:r>
      <w:r w:rsidRPr="00201EEE">
        <w:rPr>
          <w:shd w:val="clear" w:color="auto" w:fill="FFFFFF"/>
        </w:rPr>
        <w:t>(6), pp. 312.</w:t>
      </w:r>
    </w:p>
    <w:p w14:paraId="06A04EA5" w14:textId="77777777" w:rsidR="00201EEE" w:rsidRPr="00201EEE" w:rsidRDefault="00201EEE" w:rsidP="00201EEE">
      <w:pPr>
        <w:spacing w:line="360" w:lineRule="auto"/>
        <w:rPr>
          <w:shd w:val="clear" w:color="auto" w:fill="FFFFFF"/>
        </w:rPr>
      </w:pPr>
    </w:p>
    <w:p w14:paraId="0DA0FA87" w14:textId="77777777" w:rsidR="00201EEE" w:rsidRPr="00201EEE" w:rsidRDefault="00201EEE" w:rsidP="00201EEE">
      <w:pPr>
        <w:spacing w:line="360" w:lineRule="auto"/>
        <w:rPr>
          <w:rStyle w:val="selectable"/>
        </w:rPr>
      </w:pPr>
      <w:r w:rsidRPr="00201EEE">
        <w:rPr>
          <w:rStyle w:val="selectable"/>
        </w:rPr>
        <w:t>Steinberg, H., Sykes, E., Moss, T., Lowery, S., LeBoutillier, N. and Dewey, A. (1997) ‘Exercise enhances creativity independently of mood’, </w:t>
      </w:r>
      <w:r w:rsidRPr="00201EEE">
        <w:rPr>
          <w:rStyle w:val="selectable"/>
          <w:i/>
          <w:iCs/>
        </w:rPr>
        <w:t>British Journal of Sports Medicine</w:t>
      </w:r>
      <w:r w:rsidRPr="00201EEE">
        <w:rPr>
          <w:rStyle w:val="selectable"/>
        </w:rPr>
        <w:t>, 31(3), pp.240-245.</w:t>
      </w:r>
    </w:p>
    <w:p w14:paraId="7FBBFA3D" w14:textId="30A848EE" w:rsidR="00201EEE" w:rsidRPr="00201EEE" w:rsidRDefault="00201EEE" w:rsidP="00201EEE">
      <w:pPr>
        <w:spacing w:line="360" w:lineRule="auto"/>
        <w:rPr>
          <w:i/>
          <w:lang w:val="en-US"/>
        </w:rPr>
      </w:pPr>
    </w:p>
    <w:p w14:paraId="2D7DDC17" w14:textId="35069BD3" w:rsidR="00201EEE" w:rsidRPr="00201EEE" w:rsidRDefault="00201EEE" w:rsidP="00201EEE">
      <w:pPr>
        <w:spacing w:line="360" w:lineRule="auto"/>
      </w:pPr>
      <w:r w:rsidRPr="00201EEE">
        <w:t xml:space="preserve">Sundgot-Borgen, J. and Torstveit, M. (2010) ‘Aspects of disordered eating continuum in elite high intensity sports’, </w:t>
      </w:r>
      <w:r w:rsidRPr="00201EEE">
        <w:rPr>
          <w:i/>
        </w:rPr>
        <w:t>Scandinavian Journal of Medicine and Science in Sports</w:t>
      </w:r>
      <w:r w:rsidRPr="00201EEE">
        <w:t>, 20, pp. 112-121.</w:t>
      </w:r>
    </w:p>
    <w:p w14:paraId="5994BB47" w14:textId="77777777" w:rsidR="00201EEE" w:rsidRPr="00201EEE" w:rsidRDefault="00201EEE" w:rsidP="00201EEE">
      <w:pPr>
        <w:spacing w:line="360" w:lineRule="auto"/>
      </w:pPr>
    </w:p>
    <w:p w14:paraId="23B816F3" w14:textId="77777777" w:rsidR="00201EEE" w:rsidRPr="00201EEE" w:rsidRDefault="00201EEE" w:rsidP="00201EEE">
      <w:pPr>
        <w:spacing w:line="360" w:lineRule="auto"/>
        <w:rPr>
          <w:u w:val="single"/>
        </w:rPr>
      </w:pPr>
      <w:r w:rsidRPr="00201EEE">
        <w:t xml:space="preserve">Torres-McGehee, T.M., Pritchett, K.L., Zippel, D., Minton, D.M., Cellamare, A. and Sibilia, M. (2012) ‘Sports nutrition knowledge among collegiate athletes, coaches, athletic trainers, and strength and conditioning specialists’, </w:t>
      </w:r>
      <w:r w:rsidRPr="00201EEE">
        <w:rPr>
          <w:i/>
        </w:rPr>
        <w:t>Journal of Athletic Training,</w:t>
      </w:r>
      <w:r w:rsidRPr="00201EEE">
        <w:t xml:space="preserve"> 47(2), pp. 205-211.</w:t>
      </w:r>
    </w:p>
    <w:p w14:paraId="47C713CE" w14:textId="77777777" w:rsidR="00201EEE" w:rsidRPr="00201EEE" w:rsidRDefault="00201EEE" w:rsidP="00201EEE">
      <w:pPr>
        <w:spacing w:line="360" w:lineRule="auto"/>
      </w:pPr>
    </w:p>
    <w:p w14:paraId="64F2B2C2" w14:textId="6FBD9D74" w:rsidR="00201EEE" w:rsidRPr="00201EEE" w:rsidRDefault="00201EEE" w:rsidP="00201EEE">
      <w:pPr>
        <w:spacing w:line="360" w:lineRule="auto"/>
      </w:pPr>
      <w:r w:rsidRPr="00201EEE">
        <w:t xml:space="preserve">Tucker, J., Welk, G. and Beyler, N. (2011) ‘Physical activity in U.S. adults: compliance with the Physical Activity Guidelines for Americans’, </w:t>
      </w:r>
      <w:r w:rsidRPr="00201EEE">
        <w:rPr>
          <w:i/>
        </w:rPr>
        <w:t>American Journal of Preventive Medicine</w:t>
      </w:r>
      <w:r w:rsidRPr="00201EEE">
        <w:t>, 40(4), pp. 454-461.</w:t>
      </w:r>
    </w:p>
    <w:p w14:paraId="00C0217A" w14:textId="77777777" w:rsidR="00201EEE" w:rsidRPr="00201EEE" w:rsidRDefault="00201EEE" w:rsidP="00201EEE">
      <w:pPr>
        <w:spacing w:line="360" w:lineRule="auto"/>
      </w:pPr>
    </w:p>
    <w:p w14:paraId="115BAA24" w14:textId="49F2C017" w:rsidR="00201EEE" w:rsidRPr="00201EEE" w:rsidRDefault="00A601F0" w:rsidP="00201EEE">
      <w:pPr>
        <w:spacing w:line="360" w:lineRule="auto"/>
        <w:rPr>
          <w:lang w:val="en-US"/>
        </w:rPr>
      </w:pPr>
      <w:hyperlink r:id="rId11" w:tgtFrame="_parent" w:tooltip="Find all records containing" w:history="1">
        <w:r w:rsidR="00201EEE" w:rsidRPr="00201EEE">
          <w:rPr>
            <w:rStyle w:val="Hyperlink"/>
            <w:color w:val="auto"/>
            <w:lang w:val="en-US"/>
          </w:rPr>
          <w:t>Von Haaren, B</w:t>
        </w:r>
      </w:hyperlink>
      <w:r w:rsidR="00201EEE" w:rsidRPr="00201EEE">
        <w:rPr>
          <w:lang w:val="en-US"/>
        </w:rPr>
        <w:t xml:space="preserve">., </w:t>
      </w:r>
      <w:hyperlink r:id="rId12" w:tgtFrame="_parent" w:tooltip="Find all records containing" w:history="1">
        <w:r w:rsidR="00201EEE" w:rsidRPr="00201EEE">
          <w:rPr>
            <w:rStyle w:val="Hyperlink"/>
            <w:color w:val="auto"/>
            <w:lang w:val="en-US"/>
          </w:rPr>
          <w:t>Haertel, S</w:t>
        </w:r>
      </w:hyperlink>
      <w:r w:rsidR="00201EEE" w:rsidRPr="00201EEE">
        <w:rPr>
          <w:lang w:val="en-US"/>
        </w:rPr>
        <w:t xml:space="preserve">., </w:t>
      </w:r>
      <w:hyperlink r:id="rId13" w:tgtFrame="_parent" w:tooltip="Find all records containing" w:history="1">
        <w:r w:rsidR="00201EEE" w:rsidRPr="00201EEE">
          <w:rPr>
            <w:rStyle w:val="Hyperlink"/>
            <w:color w:val="auto"/>
            <w:lang w:val="en-US"/>
          </w:rPr>
          <w:t>Stumpp, J.,</w:t>
        </w:r>
      </w:hyperlink>
      <w:r w:rsidR="00201EEE" w:rsidRPr="00201EEE">
        <w:rPr>
          <w:lang w:val="en-US"/>
        </w:rPr>
        <w:t xml:space="preserve"> </w:t>
      </w:r>
      <w:hyperlink r:id="rId14" w:tgtFrame="_parent" w:tooltip="Find all records containing" w:history="1">
        <w:r w:rsidR="00201EEE" w:rsidRPr="00201EEE">
          <w:rPr>
            <w:rStyle w:val="Hyperlink"/>
            <w:color w:val="auto"/>
            <w:lang w:val="en-US"/>
          </w:rPr>
          <w:t>Hey, S.</w:t>
        </w:r>
      </w:hyperlink>
      <w:r w:rsidR="00201EEE" w:rsidRPr="00201EEE">
        <w:rPr>
          <w:rStyle w:val="Hyperlink"/>
          <w:color w:val="auto"/>
          <w:lang w:val="en-US"/>
        </w:rPr>
        <w:t xml:space="preserve"> and </w:t>
      </w:r>
      <w:hyperlink r:id="rId15" w:tgtFrame="_parent" w:tooltip="Find all records containing" w:history="1">
        <w:r w:rsidR="00201EEE" w:rsidRPr="00201EEE">
          <w:rPr>
            <w:rStyle w:val="Hyperlink"/>
            <w:color w:val="auto"/>
            <w:lang w:val="en-US"/>
          </w:rPr>
          <w:t>Ebner-Priemer, U</w:t>
        </w:r>
      </w:hyperlink>
      <w:r w:rsidR="00201EEE" w:rsidRPr="00201EEE">
        <w:rPr>
          <w:lang w:val="en-US"/>
        </w:rPr>
        <w:t xml:space="preserve">. (2015) ‘Reduced emotional stress reactivity to a real-life academic examination stressor in students </w:t>
      </w:r>
      <w:r w:rsidR="00201EEE" w:rsidRPr="00201EEE">
        <w:rPr>
          <w:lang w:val="en-US"/>
        </w:rPr>
        <w:lastRenderedPageBreak/>
        <w:t xml:space="preserve">participating in a 20-week aerobic exercise training: A randomized controlled trial using Ambulatory Assessment’, </w:t>
      </w:r>
      <w:r w:rsidR="00201EEE" w:rsidRPr="00201EEE">
        <w:rPr>
          <w:i/>
          <w:iCs/>
          <w:lang w:val="en-US"/>
        </w:rPr>
        <w:t>Psychology of Sport &amp; Exercise,</w:t>
      </w:r>
      <w:r w:rsidR="00201EEE" w:rsidRPr="00201EEE">
        <w:rPr>
          <w:lang w:val="en-US"/>
        </w:rPr>
        <w:t xml:space="preserve"> </w:t>
      </w:r>
      <w:r w:rsidR="00201EEE" w:rsidRPr="00201EEE">
        <w:rPr>
          <w:iCs/>
          <w:lang w:val="en-US"/>
        </w:rPr>
        <w:t>20</w:t>
      </w:r>
      <w:r w:rsidR="00201EEE" w:rsidRPr="00201EEE">
        <w:rPr>
          <w:lang w:val="en-US"/>
        </w:rPr>
        <w:t>, pp. 67-75.</w:t>
      </w:r>
    </w:p>
    <w:p w14:paraId="049AD52A" w14:textId="77777777" w:rsidR="00201EEE" w:rsidRPr="00201EEE" w:rsidRDefault="00201EEE" w:rsidP="00201EEE">
      <w:pPr>
        <w:spacing w:line="360" w:lineRule="auto"/>
        <w:rPr>
          <w:u w:val="single"/>
        </w:rPr>
      </w:pPr>
    </w:p>
    <w:p w14:paraId="42F05492" w14:textId="77777777" w:rsidR="00201EEE" w:rsidRPr="00201EEE" w:rsidRDefault="00201EEE" w:rsidP="00201EEE">
      <w:pPr>
        <w:spacing w:line="360" w:lineRule="auto"/>
        <w:rPr>
          <w:u w:val="single"/>
        </w:rPr>
      </w:pPr>
      <w:r w:rsidRPr="00201EEE">
        <w:t xml:space="preserve">Valliant, M.W., Pittman Emplaincourt, H., Kieckhaefer Wenzel, R. and Garner, B.H. (2012) ‘Nutrition Education by a Registered Dietitian Improves Dietary Intake and Nutrition Knowledge of a NCAA Female Volleyball Team’, </w:t>
      </w:r>
      <w:r w:rsidRPr="00201EEE">
        <w:rPr>
          <w:i/>
        </w:rPr>
        <w:t>Nutrients</w:t>
      </w:r>
      <w:r w:rsidRPr="00201EEE">
        <w:t>, 4(12), pp. 506-516.</w:t>
      </w:r>
    </w:p>
    <w:p w14:paraId="6BBE1ADC" w14:textId="77777777" w:rsidR="00201EEE" w:rsidRPr="00201EEE" w:rsidRDefault="00201EEE" w:rsidP="00201EEE">
      <w:pPr>
        <w:spacing w:line="360" w:lineRule="auto"/>
      </w:pPr>
    </w:p>
    <w:p w14:paraId="33E7D011" w14:textId="77777777" w:rsidR="00201EEE" w:rsidRPr="00201EEE" w:rsidRDefault="00201EEE" w:rsidP="00201EEE">
      <w:pPr>
        <w:spacing w:line="360" w:lineRule="auto"/>
      </w:pPr>
      <w:r w:rsidRPr="00201EEE">
        <w:t>World Health Organization (1946) ‘Constitution’, New York, NY: WHO.</w:t>
      </w:r>
    </w:p>
    <w:p w14:paraId="1000EA6C" w14:textId="693E8E20" w:rsidR="00201EEE" w:rsidRDefault="00201EEE" w:rsidP="00201EEE">
      <w:pPr>
        <w:spacing w:line="360" w:lineRule="auto"/>
        <w:rPr>
          <w:i/>
          <w:color w:val="32322F"/>
          <w:lang w:val="en-US"/>
        </w:rPr>
      </w:pPr>
    </w:p>
    <w:p w14:paraId="1FDF5218" w14:textId="77777777" w:rsidR="00201EEE" w:rsidRPr="00790C8A" w:rsidRDefault="00201EEE" w:rsidP="00201EEE">
      <w:pPr>
        <w:spacing w:line="360" w:lineRule="auto"/>
        <w:rPr>
          <w:i/>
          <w:color w:val="32322F"/>
          <w:lang w:val="en-US"/>
        </w:rPr>
      </w:pPr>
    </w:p>
    <w:p w14:paraId="3234ACF3" w14:textId="7E8A41F7" w:rsidR="00201EEE" w:rsidRDefault="00201EEE" w:rsidP="00201EEE">
      <w:pPr>
        <w:spacing w:line="360" w:lineRule="auto"/>
        <w:rPr>
          <w:color w:val="FF0000"/>
        </w:rPr>
      </w:pPr>
    </w:p>
    <w:p w14:paraId="19118CC8" w14:textId="2DAFC26F" w:rsidR="00201EEE" w:rsidRDefault="00201EEE" w:rsidP="00201EEE">
      <w:pPr>
        <w:spacing w:line="360" w:lineRule="auto"/>
        <w:rPr>
          <w:color w:val="FF0000"/>
        </w:rPr>
      </w:pPr>
    </w:p>
    <w:p w14:paraId="4AC2E0BC" w14:textId="77777777" w:rsidR="00201EEE" w:rsidRPr="00790C8A" w:rsidRDefault="00201EEE" w:rsidP="00201EEE">
      <w:pPr>
        <w:spacing w:line="360" w:lineRule="auto"/>
        <w:rPr>
          <w:color w:val="FF0000"/>
        </w:rPr>
      </w:pPr>
    </w:p>
    <w:p w14:paraId="212ACBEA" w14:textId="77777777" w:rsidR="005D5882" w:rsidRPr="005D5882" w:rsidRDefault="005D5882" w:rsidP="005D5882">
      <w:pPr>
        <w:pStyle w:val="Heading1"/>
        <w:shd w:val="clear" w:color="auto" w:fill="FFFFFF"/>
        <w:spacing w:before="0" w:beforeAutospacing="0" w:after="188" w:afterAutospacing="0" w:line="360" w:lineRule="auto"/>
        <w:contextualSpacing/>
        <w:rPr>
          <w:rStyle w:val="selectable"/>
          <w:b w:val="0"/>
          <w:color w:val="666666"/>
          <w:sz w:val="24"/>
          <w:szCs w:val="24"/>
        </w:rPr>
      </w:pPr>
    </w:p>
    <w:p w14:paraId="5485CF01" w14:textId="56C2DDF1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0CC94184" w14:textId="77777777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6502C66D" w14:textId="77777777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57E2A8FF" w14:textId="77777777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35892B05" w14:textId="651E636C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59D90731" w14:textId="77777777" w:rsidR="005D5882" w:rsidRDefault="005D5882" w:rsidP="005D5882">
      <w:pPr>
        <w:spacing w:line="360" w:lineRule="auto"/>
        <w:rPr>
          <w:color w:val="FF0000"/>
          <w:shd w:val="clear" w:color="auto" w:fill="FFFFFF"/>
        </w:rPr>
      </w:pPr>
    </w:p>
    <w:p w14:paraId="2B0E7D2C" w14:textId="77777777" w:rsidR="005D5882" w:rsidRPr="00790C8A" w:rsidRDefault="005D5882" w:rsidP="005D5882">
      <w:pPr>
        <w:spacing w:line="360" w:lineRule="auto"/>
        <w:rPr>
          <w:b/>
          <w:color w:val="FF0000"/>
          <w:u w:val="single"/>
        </w:rPr>
      </w:pPr>
    </w:p>
    <w:p w14:paraId="4BAF4474" w14:textId="71CDB087" w:rsidR="005D5882" w:rsidRDefault="005D5882" w:rsidP="001D3A43">
      <w:pPr>
        <w:spacing w:line="360" w:lineRule="auto"/>
      </w:pPr>
    </w:p>
    <w:p w14:paraId="7AFA155D" w14:textId="77777777" w:rsidR="005D5882" w:rsidRDefault="005D5882" w:rsidP="001D3A43">
      <w:pPr>
        <w:spacing w:line="360" w:lineRule="auto"/>
      </w:pPr>
    </w:p>
    <w:p w14:paraId="5BA75D93" w14:textId="41B4E470" w:rsidR="001D3A43" w:rsidRDefault="001D3A43" w:rsidP="001D3A43">
      <w:pPr>
        <w:spacing w:line="360" w:lineRule="auto"/>
        <w:rPr>
          <w:color w:val="FF0000"/>
        </w:rPr>
      </w:pPr>
    </w:p>
    <w:p w14:paraId="53AC7D0B" w14:textId="77777777" w:rsidR="001D3A43" w:rsidRPr="00790C8A" w:rsidRDefault="001D3A43" w:rsidP="001D3A43">
      <w:pPr>
        <w:spacing w:line="360" w:lineRule="auto"/>
        <w:rPr>
          <w:color w:val="FF0000"/>
        </w:rPr>
      </w:pPr>
    </w:p>
    <w:p w14:paraId="26079C81" w14:textId="17C5C27C" w:rsidR="001D3A43" w:rsidRDefault="001D3A43" w:rsidP="001D3A43">
      <w:pPr>
        <w:spacing w:line="360" w:lineRule="auto"/>
        <w:rPr>
          <w:u w:val="single"/>
        </w:rPr>
      </w:pPr>
    </w:p>
    <w:p w14:paraId="18C2C094" w14:textId="77777777" w:rsidR="001D3A43" w:rsidRDefault="001D3A43" w:rsidP="001D3A43">
      <w:pPr>
        <w:spacing w:line="360" w:lineRule="auto"/>
        <w:rPr>
          <w:u w:val="single"/>
        </w:rPr>
      </w:pPr>
    </w:p>
    <w:p w14:paraId="2A40FC24" w14:textId="77777777" w:rsidR="001D3A43" w:rsidRDefault="001D3A43" w:rsidP="001D3A43">
      <w:pPr>
        <w:spacing w:line="360" w:lineRule="auto"/>
        <w:rPr>
          <w:u w:val="single"/>
        </w:rPr>
      </w:pPr>
    </w:p>
    <w:p w14:paraId="35C5777F" w14:textId="77777777" w:rsidR="00596F03" w:rsidRDefault="00596F03" w:rsidP="001D3A43">
      <w:pPr>
        <w:spacing w:line="360" w:lineRule="auto"/>
        <w:rPr>
          <w:u w:val="single"/>
        </w:rPr>
      </w:pPr>
    </w:p>
    <w:p w14:paraId="79AB24A8" w14:textId="77777777" w:rsidR="00596F03" w:rsidRDefault="00596F03" w:rsidP="001D3A43">
      <w:pPr>
        <w:spacing w:line="360" w:lineRule="auto"/>
        <w:rPr>
          <w:u w:val="single"/>
        </w:rPr>
      </w:pPr>
    </w:p>
    <w:p w14:paraId="5C3CD315" w14:textId="77777777" w:rsidR="00596F03" w:rsidRDefault="00596F03" w:rsidP="001D3A43">
      <w:pPr>
        <w:spacing w:line="360" w:lineRule="auto"/>
        <w:rPr>
          <w:u w:val="single"/>
        </w:rPr>
      </w:pPr>
    </w:p>
    <w:p w14:paraId="115C6F3E" w14:textId="77777777" w:rsidR="00596F03" w:rsidRDefault="00596F03" w:rsidP="00BA6426">
      <w:pPr>
        <w:rPr>
          <w:u w:val="single"/>
        </w:rPr>
      </w:pPr>
    </w:p>
    <w:p w14:paraId="66415ECD" w14:textId="77777777" w:rsidR="00596F03" w:rsidRDefault="00596F03" w:rsidP="00BA6426">
      <w:pPr>
        <w:rPr>
          <w:u w:val="single"/>
        </w:rPr>
      </w:pPr>
    </w:p>
    <w:p w14:paraId="1FDE8066" w14:textId="77777777" w:rsidR="00596F03" w:rsidRDefault="00596F03" w:rsidP="00BA6426">
      <w:pPr>
        <w:rPr>
          <w:u w:val="single"/>
        </w:rPr>
      </w:pPr>
    </w:p>
    <w:p w14:paraId="6A138EF7" w14:textId="77777777" w:rsidR="00596F03" w:rsidRDefault="00596F03" w:rsidP="00BA6426">
      <w:pPr>
        <w:rPr>
          <w:u w:val="single"/>
        </w:rPr>
      </w:pPr>
    </w:p>
    <w:p w14:paraId="3CF4E786" w14:textId="77777777" w:rsidR="00596F03" w:rsidRDefault="00596F03" w:rsidP="00BA6426">
      <w:pPr>
        <w:rPr>
          <w:u w:val="single"/>
        </w:rPr>
      </w:pPr>
    </w:p>
    <w:p w14:paraId="08DB6E10" w14:textId="71935A1C" w:rsidR="00D6095A" w:rsidRPr="00BA6426" w:rsidRDefault="00D6095A" w:rsidP="00BA6426">
      <w:pPr>
        <w:rPr>
          <w:b/>
          <w:sz w:val="28"/>
          <w:szCs w:val="28"/>
        </w:rPr>
      </w:pPr>
      <w:r w:rsidRPr="0006594F">
        <w:rPr>
          <w:u w:val="single"/>
        </w:rPr>
        <w:t>Assignment Checklist</w:t>
      </w:r>
    </w:p>
    <w:p w14:paraId="651A1967" w14:textId="77777777" w:rsidR="00D6095A" w:rsidRPr="009574BA" w:rsidRDefault="00D6095A" w:rsidP="00D6095A">
      <w:pPr>
        <w:pStyle w:val="Title"/>
        <w:ind w:left="-284"/>
      </w:pPr>
    </w:p>
    <w:p w14:paraId="354D6A19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24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Please complete the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Personal Evaluation</w:t>
      </w:r>
      <w:r>
        <w:rPr>
          <w:rFonts w:ascii="Times New Roman" w:eastAsia="Times New Roman" w:hAnsi="Times New Roman"/>
          <w:sz w:val="24"/>
          <w:szCs w:val="24"/>
        </w:rPr>
        <w:t xml:space="preserve"> section of the Assessment Feedback sheet</w:t>
      </w:r>
      <w:r w:rsidR="00417FA2">
        <w:rPr>
          <w:rFonts w:ascii="Times New Roman" w:eastAsia="Times New Roman" w:hAnsi="Times New Roman"/>
          <w:sz w:val="24"/>
          <w:szCs w:val="24"/>
        </w:rPr>
        <w:t xml:space="preserve">, add your name and details, </w:t>
      </w:r>
      <w:r>
        <w:rPr>
          <w:rFonts w:ascii="Times New Roman" w:eastAsia="Times New Roman" w:hAnsi="Times New Roman"/>
          <w:sz w:val="24"/>
          <w:szCs w:val="24"/>
        </w:rPr>
        <w:t>and paste</w:t>
      </w:r>
      <w:r w:rsidR="00CB1CB8">
        <w:rPr>
          <w:rFonts w:ascii="Times New Roman" w:eastAsia="Times New Roman" w:hAnsi="Times New Roman"/>
          <w:sz w:val="24"/>
          <w:szCs w:val="24"/>
        </w:rPr>
        <w:t xml:space="preserve"> the whole of this assignment document</w:t>
      </w:r>
      <w:r>
        <w:rPr>
          <w:rFonts w:ascii="Times New Roman" w:eastAsia="Times New Roman" w:hAnsi="Times New Roman"/>
          <w:sz w:val="24"/>
          <w:szCs w:val="24"/>
        </w:rPr>
        <w:t xml:space="preserve"> into the front of your assignment</w:t>
      </w:r>
    </w:p>
    <w:p w14:paraId="75EC0736" w14:textId="77777777" w:rsidR="00D6095A" w:rsidRDefault="00D6095A" w:rsidP="00D6095A">
      <w:pPr>
        <w:pStyle w:val="ListParagraph"/>
        <w:widowControl w:val="0"/>
        <w:autoSpaceDE w:val="0"/>
        <w:autoSpaceDN w:val="0"/>
        <w:adjustRightInd w:val="0"/>
        <w:spacing w:after="240" w:line="240" w:lineRule="auto"/>
        <w:ind w:left="147" w:right="-391"/>
        <w:rPr>
          <w:rFonts w:ascii="Times New Roman" w:eastAsia="Times New Roman" w:hAnsi="Times New Roman"/>
          <w:sz w:val="24"/>
          <w:szCs w:val="24"/>
        </w:rPr>
      </w:pPr>
    </w:p>
    <w:p w14:paraId="7ADDA36A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Submission is a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single word file, clearly labelled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with your name and module code</w:t>
      </w:r>
    </w:p>
    <w:p w14:paraId="23D32301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F</w:t>
      </w:r>
      <w:r>
        <w:rPr>
          <w:rFonts w:ascii="Times New Roman" w:eastAsia="Times New Roman" w:hAnsi="Times New Roman"/>
          <w:sz w:val="24"/>
          <w:szCs w:val="24"/>
        </w:rPr>
        <w:t xml:space="preserve">ont style - </w:t>
      </w:r>
      <w:r w:rsidRPr="009574BA">
        <w:rPr>
          <w:rFonts w:ascii="Times New Roman" w:eastAsia="Times New Roman" w:hAnsi="Times New Roman"/>
          <w:sz w:val="24"/>
          <w:szCs w:val="24"/>
        </w:rPr>
        <w:t>Times New Roman, size -12 for text and 14 for headings</w:t>
      </w:r>
    </w:p>
    <w:p w14:paraId="75F29CD3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Ink colour – black only</w:t>
      </w:r>
    </w:p>
    <w:p w14:paraId="77774515" w14:textId="77777777" w:rsidR="00D6095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Line spacing – 1.5 line spacing and 2cm- 2.5cm page margins</w:t>
      </w:r>
    </w:p>
    <w:p w14:paraId="35A22F57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Quotations more than three lines to be indented 1 line spacing</w:t>
      </w:r>
    </w:p>
    <w:p w14:paraId="29FEE8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One line space between paragraphs, paragraphs must be left aligned</w:t>
      </w:r>
    </w:p>
    <w:p w14:paraId="33195DEB" w14:textId="77777777" w:rsidR="00D6095A" w:rsidRDefault="004150A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Pagination (your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should have </w:t>
      </w:r>
      <w:r w:rsidR="00D6095A" w:rsidRPr="009574BA">
        <w:rPr>
          <w:rFonts w:ascii="Times New Roman" w:eastAsia="Times New Roman" w:hAnsi="Times New Roman"/>
          <w:b/>
          <w:sz w:val="24"/>
          <w:szCs w:val="24"/>
        </w:rPr>
        <w:t>page numbers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) </w:t>
      </w:r>
    </w:p>
    <w:p w14:paraId="6F34CB5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All tables and figures are internally referenced and have a title</w:t>
      </w:r>
    </w:p>
    <w:p w14:paraId="576AF4E5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Word count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checked and written at end of text (before references and any appendix)</w:t>
      </w:r>
    </w:p>
    <w:p w14:paraId="3D41D8EC" w14:textId="77777777" w:rsidR="00D6095A" w:rsidRPr="004150A6" w:rsidRDefault="004150A6" w:rsidP="004150A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Assignment</w:t>
      </w:r>
      <w:r w:rsidR="00D6095A" w:rsidRPr="004150A6">
        <w:rPr>
          <w:rFonts w:ascii="Times New Roman" w:eastAsia="Times New Roman" w:hAnsi="Times New Roman"/>
          <w:sz w:val="24"/>
          <w:szCs w:val="24"/>
        </w:rPr>
        <w:t xml:space="preserve"> is within 10% of the word limit (excluding references and any appendices)</w:t>
      </w:r>
    </w:p>
    <w:p w14:paraId="222BA682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>All</w:t>
      </w:r>
      <w:r w:rsidRPr="009574BA">
        <w:rPr>
          <w:rFonts w:ascii="Times New Roman" w:eastAsia="Times New Roman" w:hAnsi="Times New Roman"/>
          <w:sz w:val="24"/>
          <w:szCs w:val="24"/>
        </w:rPr>
        <w:t xml:space="preserve"> references in the text are included in the reference list</w:t>
      </w:r>
    </w:p>
    <w:p w14:paraId="7F9F9BB8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Correct referencing</w:t>
      </w: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</w:rPr>
        <w:t>following the Harvard style, as described in the Palgrave study skills book ‘Cite them Right’.</w:t>
      </w:r>
    </w:p>
    <w:p w14:paraId="2925E186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 xml:space="preserve">Correct spelling using </w:t>
      </w:r>
      <w:r w:rsidRPr="009574BA">
        <w:rPr>
          <w:rFonts w:ascii="Times New Roman" w:eastAsia="Times New Roman" w:hAnsi="Times New Roman"/>
          <w:b/>
          <w:sz w:val="24"/>
          <w:szCs w:val="24"/>
        </w:rPr>
        <w:t>UK English</w:t>
      </w:r>
    </w:p>
    <w:p w14:paraId="2D4998F0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Correct use of punctuation</w:t>
      </w:r>
    </w:p>
    <w:p w14:paraId="7B7CFF0F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Grammar and syntax correct- double check anything that has a green line under it</w:t>
      </w:r>
    </w:p>
    <w:p w14:paraId="0551D46B" w14:textId="77777777" w:rsidR="00D6095A" w:rsidRPr="009574BA" w:rsidRDefault="00D34C76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 have read my assignment</w:t>
      </w:r>
      <w:r w:rsidR="00D6095A" w:rsidRPr="009574BA">
        <w:rPr>
          <w:rFonts w:ascii="Times New Roman" w:eastAsia="Times New Roman" w:hAnsi="Times New Roman"/>
          <w:sz w:val="24"/>
          <w:szCs w:val="24"/>
        </w:rPr>
        <w:t xml:space="preserve"> out loud to myself and it makes sense and is easy to read</w:t>
      </w:r>
    </w:p>
    <w:p w14:paraId="2F4ECAFD" w14:textId="77777777" w:rsidR="00D6095A" w:rsidRPr="009574BA" w:rsidRDefault="00D6095A" w:rsidP="00D6095A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sz w:val="24"/>
          <w:szCs w:val="24"/>
        </w:rPr>
      </w:pPr>
      <w:r w:rsidRPr="009574BA">
        <w:rPr>
          <w:rFonts w:ascii="Times New Roman" w:eastAsia="Times New Roman" w:hAnsi="Times New Roman"/>
          <w:sz w:val="24"/>
          <w:szCs w:val="24"/>
        </w:rPr>
        <w:t>Somebody else has read my work and it makes sense to him or her!</w:t>
      </w:r>
    </w:p>
    <w:p w14:paraId="7CCE15A3" w14:textId="77777777" w:rsidR="00BA6426" w:rsidRDefault="00D6095A" w:rsidP="00BA6426">
      <w:pPr>
        <w:pStyle w:val="ListParagraph"/>
        <w:widowControl w:val="0"/>
        <w:numPr>
          <w:ilvl w:val="0"/>
          <w:numId w:val="1"/>
        </w:numPr>
        <w:autoSpaceDE w:val="0"/>
        <w:autoSpaceDN w:val="0"/>
        <w:adjustRightInd w:val="0"/>
        <w:spacing w:after="240" w:line="480" w:lineRule="auto"/>
        <w:ind w:left="147" w:right="-391" w:hanging="357"/>
        <w:rPr>
          <w:rFonts w:ascii="Times New Roman" w:eastAsia="Times New Roman" w:hAnsi="Times New Roman"/>
          <w:b/>
          <w:sz w:val="24"/>
          <w:szCs w:val="24"/>
        </w:rPr>
      </w:pPr>
      <w:r w:rsidRPr="009574BA">
        <w:rPr>
          <w:rFonts w:ascii="Times New Roman" w:eastAsia="Times New Roman" w:hAnsi="Times New Roman"/>
          <w:b/>
          <w:sz w:val="24"/>
          <w:szCs w:val="24"/>
        </w:rPr>
        <w:t xml:space="preserve">I have checked and I have not plagiarised </w:t>
      </w:r>
    </w:p>
    <w:p w14:paraId="0921043B" w14:textId="77777777" w:rsidR="00C6371F" w:rsidRPr="00BA6426" w:rsidRDefault="00D6095A" w:rsidP="00BA6426">
      <w:pPr>
        <w:widowControl w:val="0"/>
        <w:autoSpaceDE w:val="0"/>
        <w:autoSpaceDN w:val="0"/>
        <w:adjustRightInd w:val="0"/>
        <w:spacing w:after="240" w:line="360" w:lineRule="auto"/>
        <w:ind w:left="-210" w:right="-391"/>
        <w:rPr>
          <w:b/>
          <w:sz w:val="48"/>
          <w:szCs w:val="48"/>
        </w:rPr>
      </w:pPr>
      <w:r w:rsidRPr="00BA6426">
        <w:rPr>
          <w:b/>
          <w:sz w:val="48"/>
          <w:szCs w:val="48"/>
        </w:rPr>
        <w:t xml:space="preserve">Failure to follow these guidelines will cost you </w:t>
      </w:r>
      <w:r w:rsidRPr="00BA6426">
        <w:rPr>
          <w:b/>
          <w:sz w:val="48"/>
          <w:szCs w:val="48"/>
        </w:rPr>
        <w:lastRenderedPageBreak/>
        <w:t>marks!</w:t>
      </w:r>
    </w:p>
    <w:sectPr w:rsidR="00C6371F" w:rsidRPr="00BA6426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719AB48" w14:textId="77777777" w:rsidR="00A601F0" w:rsidRDefault="00A601F0" w:rsidP="0077207E">
      <w:r>
        <w:separator/>
      </w:r>
    </w:p>
  </w:endnote>
  <w:endnote w:type="continuationSeparator" w:id="0">
    <w:p w14:paraId="73F6790D" w14:textId="77777777" w:rsidR="00A601F0" w:rsidRDefault="00A601F0" w:rsidP="00772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ngs">
    <w:altName w:val="Yu Gothic UI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Lato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0797598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1E95E34" w14:textId="275A3E78" w:rsidR="003A59EC" w:rsidRDefault="003A59EC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271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14E4CD21" w14:textId="77777777" w:rsidR="003A59EC" w:rsidRDefault="003A59E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5A41EB" w14:textId="77777777" w:rsidR="00A601F0" w:rsidRDefault="00A601F0" w:rsidP="0077207E">
      <w:r>
        <w:separator/>
      </w:r>
    </w:p>
  </w:footnote>
  <w:footnote w:type="continuationSeparator" w:id="0">
    <w:p w14:paraId="78972C13" w14:textId="77777777" w:rsidR="00A601F0" w:rsidRDefault="00A601F0" w:rsidP="007720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C3201F"/>
    <w:multiLevelType w:val="hybridMultilevel"/>
    <w:tmpl w:val="D52A6C62"/>
    <w:lvl w:ilvl="0" w:tplc="9886BE36">
      <w:start w:val="1"/>
      <w:numFmt w:val="bullet"/>
      <w:lvlText w:val=""/>
      <w:lvlJc w:val="left"/>
      <w:pPr>
        <w:ind w:left="153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21B71F3"/>
    <w:multiLevelType w:val="hybridMultilevel"/>
    <w:tmpl w:val="D8A6D6F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71F"/>
    <w:rsid w:val="00003DAE"/>
    <w:rsid w:val="00012BF9"/>
    <w:rsid w:val="000448E9"/>
    <w:rsid w:val="000D4291"/>
    <w:rsid w:val="000E449C"/>
    <w:rsid w:val="00110820"/>
    <w:rsid w:val="001171E0"/>
    <w:rsid w:val="00117529"/>
    <w:rsid w:val="001349F1"/>
    <w:rsid w:val="00140452"/>
    <w:rsid w:val="001506C2"/>
    <w:rsid w:val="001839AE"/>
    <w:rsid w:val="00185E79"/>
    <w:rsid w:val="00196903"/>
    <w:rsid w:val="001B05E6"/>
    <w:rsid w:val="001D3A43"/>
    <w:rsid w:val="001F2B1C"/>
    <w:rsid w:val="001F7C59"/>
    <w:rsid w:val="00201EEE"/>
    <w:rsid w:val="00227478"/>
    <w:rsid w:val="002560D8"/>
    <w:rsid w:val="00263FBE"/>
    <w:rsid w:val="00274B73"/>
    <w:rsid w:val="00284793"/>
    <w:rsid w:val="002867B2"/>
    <w:rsid w:val="00293A67"/>
    <w:rsid w:val="002B22FE"/>
    <w:rsid w:val="002B56A5"/>
    <w:rsid w:val="002D2963"/>
    <w:rsid w:val="002D771C"/>
    <w:rsid w:val="002F19D2"/>
    <w:rsid w:val="002F2829"/>
    <w:rsid w:val="00317441"/>
    <w:rsid w:val="00344249"/>
    <w:rsid w:val="003474B5"/>
    <w:rsid w:val="00351488"/>
    <w:rsid w:val="0035503F"/>
    <w:rsid w:val="00366841"/>
    <w:rsid w:val="003A59EC"/>
    <w:rsid w:val="003B6DD7"/>
    <w:rsid w:val="003E4AD1"/>
    <w:rsid w:val="003E514C"/>
    <w:rsid w:val="003F1343"/>
    <w:rsid w:val="003F2FFE"/>
    <w:rsid w:val="00401D59"/>
    <w:rsid w:val="0040386C"/>
    <w:rsid w:val="0041501A"/>
    <w:rsid w:val="004150A6"/>
    <w:rsid w:val="004156D1"/>
    <w:rsid w:val="00417FA2"/>
    <w:rsid w:val="00424460"/>
    <w:rsid w:val="004250F0"/>
    <w:rsid w:val="00437D19"/>
    <w:rsid w:val="00484EC1"/>
    <w:rsid w:val="00487D81"/>
    <w:rsid w:val="00490DC7"/>
    <w:rsid w:val="004966ED"/>
    <w:rsid w:val="004E5105"/>
    <w:rsid w:val="004F6762"/>
    <w:rsid w:val="005106B7"/>
    <w:rsid w:val="00524E6E"/>
    <w:rsid w:val="00526A8A"/>
    <w:rsid w:val="005374BB"/>
    <w:rsid w:val="00546246"/>
    <w:rsid w:val="00547CC3"/>
    <w:rsid w:val="00551CFA"/>
    <w:rsid w:val="00556209"/>
    <w:rsid w:val="0058257F"/>
    <w:rsid w:val="00596F03"/>
    <w:rsid w:val="005D34F5"/>
    <w:rsid w:val="005D5882"/>
    <w:rsid w:val="005E52DA"/>
    <w:rsid w:val="005F4B4C"/>
    <w:rsid w:val="005F68B5"/>
    <w:rsid w:val="00621A5F"/>
    <w:rsid w:val="00621BD8"/>
    <w:rsid w:val="0062263C"/>
    <w:rsid w:val="00624B98"/>
    <w:rsid w:val="0063546D"/>
    <w:rsid w:val="0063575A"/>
    <w:rsid w:val="00654157"/>
    <w:rsid w:val="00660D98"/>
    <w:rsid w:val="006652AB"/>
    <w:rsid w:val="006E6C7C"/>
    <w:rsid w:val="006F2B38"/>
    <w:rsid w:val="007150CD"/>
    <w:rsid w:val="0077207E"/>
    <w:rsid w:val="007722EB"/>
    <w:rsid w:val="007857E3"/>
    <w:rsid w:val="00790C8A"/>
    <w:rsid w:val="00791CC6"/>
    <w:rsid w:val="007A33C7"/>
    <w:rsid w:val="007A3766"/>
    <w:rsid w:val="007D2445"/>
    <w:rsid w:val="007D332B"/>
    <w:rsid w:val="007D564A"/>
    <w:rsid w:val="007E275A"/>
    <w:rsid w:val="007F050A"/>
    <w:rsid w:val="007F4271"/>
    <w:rsid w:val="00803183"/>
    <w:rsid w:val="00811E46"/>
    <w:rsid w:val="008208AE"/>
    <w:rsid w:val="008217EB"/>
    <w:rsid w:val="008302E8"/>
    <w:rsid w:val="00836DD3"/>
    <w:rsid w:val="00837F1B"/>
    <w:rsid w:val="00846882"/>
    <w:rsid w:val="00854C03"/>
    <w:rsid w:val="008D0510"/>
    <w:rsid w:val="008F051F"/>
    <w:rsid w:val="00904741"/>
    <w:rsid w:val="00906A1F"/>
    <w:rsid w:val="00944FC1"/>
    <w:rsid w:val="00945902"/>
    <w:rsid w:val="009552E2"/>
    <w:rsid w:val="0097483F"/>
    <w:rsid w:val="00980D0E"/>
    <w:rsid w:val="009C537D"/>
    <w:rsid w:val="009D329E"/>
    <w:rsid w:val="009F1C8E"/>
    <w:rsid w:val="00A02860"/>
    <w:rsid w:val="00A32966"/>
    <w:rsid w:val="00A564DD"/>
    <w:rsid w:val="00A601F0"/>
    <w:rsid w:val="00A619F3"/>
    <w:rsid w:val="00A72A53"/>
    <w:rsid w:val="00A757E3"/>
    <w:rsid w:val="00A86834"/>
    <w:rsid w:val="00AF1687"/>
    <w:rsid w:val="00B05061"/>
    <w:rsid w:val="00B26206"/>
    <w:rsid w:val="00B420E9"/>
    <w:rsid w:val="00B54671"/>
    <w:rsid w:val="00B60A23"/>
    <w:rsid w:val="00B635FD"/>
    <w:rsid w:val="00B7735F"/>
    <w:rsid w:val="00B96A3D"/>
    <w:rsid w:val="00BA3314"/>
    <w:rsid w:val="00BA4D6E"/>
    <w:rsid w:val="00BA6426"/>
    <w:rsid w:val="00BB047E"/>
    <w:rsid w:val="00BC167D"/>
    <w:rsid w:val="00BE4606"/>
    <w:rsid w:val="00BE4CF3"/>
    <w:rsid w:val="00BF3F1C"/>
    <w:rsid w:val="00C10F21"/>
    <w:rsid w:val="00C11BFF"/>
    <w:rsid w:val="00C3093A"/>
    <w:rsid w:val="00C536A6"/>
    <w:rsid w:val="00C53E3A"/>
    <w:rsid w:val="00C6371F"/>
    <w:rsid w:val="00C75343"/>
    <w:rsid w:val="00C82E21"/>
    <w:rsid w:val="00CA255D"/>
    <w:rsid w:val="00CA58B5"/>
    <w:rsid w:val="00CB1CB8"/>
    <w:rsid w:val="00CC390B"/>
    <w:rsid w:val="00CC567E"/>
    <w:rsid w:val="00D1049B"/>
    <w:rsid w:val="00D34C76"/>
    <w:rsid w:val="00D36C3E"/>
    <w:rsid w:val="00D45B70"/>
    <w:rsid w:val="00D46208"/>
    <w:rsid w:val="00D505D2"/>
    <w:rsid w:val="00D6095A"/>
    <w:rsid w:val="00D61C2D"/>
    <w:rsid w:val="00D66A1D"/>
    <w:rsid w:val="00D80E9C"/>
    <w:rsid w:val="00D937BC"/>
    <w:rsid w:val="00DA0026"/>
    <w:rsid w:val="00DC684C"/>
    <w:rsid w:val="00DC7A93"/>
    <w:rsid w:val="00DE3F66"/>
    <w:rsid w:val="00DF21B5"/>
    <w:rsid w:val="00DF465D"/>
    <w:rsid w:val="00DF49CB"/>
    <w:rsid w:val="00DF5A32"/>
    <w:rsid w:val="00E10195"/>
    <w:rsid w:val="00E11380"/>
    <w:rsid w:val="00E16E66"/>
    <w:rsid w:val="00E22D21"/>
    <w:rsid w:val="00E47E52"/>
    <w:rsid w:val="00E56C0F"/>
    <w:rsid w:val="00E670D4"/>
    <w:rsid w:val="00E75DEB"/>
    <w:rsid w:val="00E82D08"/>
    <w:rsid w:val="00E87FA2"/>
    <w:rsid w:val="00EA5C3F"/>
    <w:rsid w:val="00EB1F41"/>
    <w:rsid w:val="00EB4DD3"/>
    <w:rsid w:val="00EC4535"/>
    <w:rsid w:val="00EE29ED"/>
    <w:rsid w:val="00EF0B45"/>
    <w:rsid w:val="00F036E4"/>
    <w:rsid w:val="00F63BCB"/>
    <w:rsid w:val="00FB619E"/>
    <w:rsid w:val="00FD2CFF"/>
    <w:rsid w:val="00FD2DBA"/>
    <w:rsid w:val="00FD30DF"/>
    <w:rsid w:val="00FE6978"/>
    <w:rsid w:val="2873B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BF132F9"/>
  <w15:docId w15:val="{5DD04D04-3DEF-4C3A-A837-8740E9716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606"/>
    <w:pPr>
      <w:spacing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link w:val="Heading1Char"/>
    <w:uiPriority w:val="9"/>
    <w:qFormat/>
    <w:rsid w:val="006E6C7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A376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371F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77207E"/>
  </w:style>
  <w:style w:type="paragraph" w:styleId="Footer">
    <w:name w:val="footer"/>
    <w:basedOn w:val="Normal"/>
    <w:link w:val="FooterChar"/>
    <w:uiPriority w:val="99"/>
    <w:unhideWhenUsed/>
    <w:rsid w:val="0077207E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77207E"/>
  </w:style>
  <w:style w:type="paragraph" w:styleId="BalloonText">
    <w:name w:val="Balloon Text"/>
    <w:basedOn w:val="Normal"/>
    <w:link w:val="BalloonTextChar"/>
    <w:uiPriority w:val="99"/>
    <w:semiHidden/>
    <w:unhideWhenUsed/>
    <w:rsid w:val="0077207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207E"/>
    <w:rPr>
      <w:rFonts w:ascii="Tahoma" w:hAnsi="Tahoma" w:cs="Tahoma"/>
      <w:sz w:val="16"/>
      <w:szCs w:val="16"/>
    </w:rPr>
  </w:style>
  <w:style w:type="paragraph" w:customStyle="1" w:styleId="Exam">
    <w:name w:val="Exam"/>
    <w:basedOn w:val="Normal"/>
    <w:next w:val="Month"/>
    <w:rsid w:val="00EB1F41"/>
    <w:rPr>
      <w:b/>
      <w:caps/>
      <w:szCs w:val="20"/>
    </w:rPr>
  </w:style>
  <w:style w:type="paragraph" w:customStyle="1" w:styleId="Modcode">
    <w:name w:val="Modcode"/>
    <w:basedOn w:val="Normal"/>
    <w:rsid w:val="00EB1F41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EB1F41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Answer"/>
    <w:rsid w:val="00EB1F41"/>
    <w:pPr>
      <w:spacing w:after="240"/>
    </w:pPr>
    <w:rPr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EB1F41"/>
    <w:rPr>
      <w:b/>
      <w:caps/>
      <w:sz w:val="28"/>
      <w:szCs w:val="20"/>
    </w:rPr>
  </w:style>
  <w:style w:type="paragraph" w:customStyle="1" w:styleId="Trinity">
    <w:name w:val="Trinity"/>
    <w:basedOn w:val="Normal"/>
    <w:next w:val="Normal"/>
    <w:rsid w:val="00EB1F41"/>
    <w:pPr>
      <w:spacing w:after="240"/>
    </w:pPr>
    <w:rPr>
      <w:b/>
      <w:szCs w:val="20"/>
    </w:rPr>
  </w:style>
  <w:style w:type="paragraph" w:customStyle="1" w:styleId="Month">
    <w:name w:val="Month"/>
    <w:basedOn w:val="Normal"/>
    <w:next w:val="Modcode"/>
    <w:rsid w:val="00EB1F41"/>
    <w:pPr>
      <w:spacing w:after="240"/>
    </w:pPr>
    <w:rPr>
      <w:b/>
      <w:caps/>
      <w:szCs w:val="20"/>
    </w:rPr>
  </w:style>
  <w:style w:type="paragraph" w:styleId="BodyText">
    <w:name w:val="Body Text"/>
    <w:basedOn w:val="Normal"/>
    <w:link w:val="BodyTextChar"/>
    <w:rsid w:val="00EB1F41"/>
    <w:pPr>
      <w:spacing w:after="120"/>
    </w:pPr>
    <w:rPr>
      <w:szCs w:val="20"/>
    </w:rPr>
  </w:style>
  <w:style w:type="character" w:customStyle="1" w:styleId="BodyTextChar">
    <w:name w:val="Body Text Char"/>
    <w:basedOn w:val="DefaultParagraphFont"/>
    <w:link w:val="BodyText"/>
    <w:rsid w:val="00EB1F41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shorttext">
    <w:name w:val="short_text"/>
    <w:basedOn w:val="DefaultParagraphFont"/>
    <w:rsid w:val="00CA255D"/>
  </w:style>
  <w:style w:type="character" w:customStyle="1" w:styleId="hps">
    <w:name w:val="hps"/>
    <w:basedOn w:val="DefaultParagraphFont"/>
    <w:rsid w:val="00CA255D"/>
  </w:style>
  <w:style w:type="paragraph" w:styleId="Title">
    <w:name w:val="Title"/>
    <w:basedOn w:val="Normal"/>
    <w:link w:val="TitleChar"/>
    <w:uiPriority w:val="10"/>
    <w:qFormat/>
    <w:rsid w:val="00D6095A"/>
    <w:pPr>
      <w:jc w:val="center"/>
    </w:pPr>
    <w:rPr>
      <w:rFonts w:eastAsia="MS Minngs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D6095A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D6095A"/>
    <w:pPr>
      <w:jc w:val="center"/>
    </w:pPr>
    <w:rPr>
      <w:rFonts w:eastAsia="MS Minngs"/>
      <w:sz w:val="32"/>
      <w:szCs w:val="32"/>
      <w:u w:val="single"/>
    </w:rPr>
  </w:style>
  <w:style w:type="character" w:customStyle="1" w:styleId="SubtitleChar">
    <w:name w:val="Subtitle Char"/>
    <w:basedOn w:val="DefaultParagraphFont"/>
    <w:link w:val="Subtitle"/>
    <w:rsid w:val="00D6095A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ListParagraph">
    <w:name w:val="List Paragraph"/>
    <w:basedOn w:val="Normal"/>
    <w:uiPriority w:val="34"/>
    <w:qFormat/>
    <w:rsid w:val="00D609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unhideWhenUsed/>
    <w:rsid w:val="00E56C0F"/>
    <w:rPr>
      <w:strike w:val="0"/>
      <w:dstrike w:val="0"/>
      <w:color w:val="0075B0"/>
      <w:u w:val="none"/>
      <w:effect w:val="none"/>
    </w:rPr>
  </w:style>
  <w:style w:type="character" w:customStyle="1" w:styleId="Heading1Char">
    <w:name w:val="Heading 1 Char"/>
    <w:basedOn w:val="DefaultParagraphFont"/>
    <w:link w:val="Heading1"/>
    <w:uiPriority w:val="9"/>
    <w:rsid w:val="006E6C7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Strong">
    <w:name w:val="Strong"/>
    <w:basedOn w:val="DefaultParagraphFont"/>
    <w:uiPriority w:val="22"/>
    <w:qFormat/>
    <w:rsid w:val="006E6C7C"/>
    <w:rPr>
      <w:b/>
      <w:bCs/>
    </w:rPr>
  </w:style>
  <w:style w:type="character" w:customStyle="1" w:styleId="gt-baf-word-clickable">
    <w:name w:val="gt-baf-word-clickable"/>
    <w:basedOn w:val="DefaultParagraphFont"/>
    <w:rsid w:val="00BE4606"/>
  </w:style>
  <w:style w:type="character" w:customStyle="1" w:styleId="Heading2Char">
    <w:name w:val="Heading 2 Char"/>
    <w:basedOn w:val="DefaultParagraphFont"/>
    <w:link w:val="Heading2"/>
    <w:uiPriority w:val="9"/>
    <w:rsid w:val="007A376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B619E"/>
    <w:rPr>
      <w:color w:val="800080" w:themeColor="followedHyperlink"/>
      <w:u w:val="single"/>
    </w:rPr>
  </w:style>
  <w:style w:type="paragraph" w:customStyle="1" w:styleId="body-paragraph">
    <w:name w:val="body-paragraph"/>
    <w:basedOn w:val="Normal"/>
    <w:rsid w:val="003E514C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366841"/>
    <w:pPr>
      <w:spacing w:before="100" w:beforeAutospacing="1" w:after="100" w:afterAutospacing="1"/>
    </w:pPr>
  </w:style>
  <w:style w:type="character" w:customStyle="1" w:styleId="selectable">
    <w:name w:val="selectable"/>
    <w:basedOn w:val="DefaultParagraphFont"/>
    <w:rsid w:val="003668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8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1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9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5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6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16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99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87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rarycatalogue.uwtsd.ac.uk/primo_library/libweb/action/search.do?vl(freeText0)=+Cumming%2c+Jennifer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13" Type="http://schemas.openxmlformats.org/officeDocument/2006/relationships/hyperlink" Target="http://librarycatalogue.uwtsd.ac.uk/primo_library/libweb/action/search.do?vl(freeText0)=+Stumpp%2c+Juergen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ibrarycatalogue.uwtsd.ac.uk/primo_library/libweb/action/search.do?vl(freeText0)=+Haertel%2c+Sascha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ibrarycatalogue.uwtsd.ac.uk/primo_library/libweb/action/search.do?vl(freeText0)=Von+Haaren%2c+Birte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librarycatalogue.uwtsd.ac.uk/primo_library/libweb/action/search.do?vl(freeText0)=+Ebner-Priemer%2c+Ulrich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10" Type="http://schemas.openxmlformats.org/officeDocument/2006/relationships/hyperlink" Target="http://librarycatalogue.uwtsd.ac.uk/primo_library/libweb/action/search.do?vl(freeText0)=+Duda%2c+Joan+L.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ibrarycatalogue.uwtsd.ac.uk/primo_library/libweb/action/search.do?vl(freeText0)=+Standage%2c+Martyn+&amp;vl(223105404UI0)=creator&amp;vl(223105405UI1)=all_items&amp;fn=search&amp;tab=tab1&amp;mode=Basic&amp;vid=44WHELF_UWTSD_VU1&amp;scp.scps=scope%3a(44WHELF_UWTSD)%2c44WHELF_UWTSD_Ebsco%2cprimo_central_multiple_fe&amp;ct=lateralLinking" TargetMode="External"/><Relationship Id="rId14" Type="http://schemas.openxmlformats.org/officeDocument/2006/relationships/hyperlink" Target="http://librarycatalogue.uwtsd.ac.uk/primo_library/libweb/action/search.do?vl(freeText0)=+Hey%2c+Stefan+&amp;vl(223105404UI0)=creator&amp;vl(223105405UI1)=all_items&amp;fn=search&amp;tab=tab1&amp;mode=Basic&amp;vid=44WHELF_UWTSD_VU1&amp;scp.scps=scope%3a(44WHELF_UWTSD)%2c44WHELF_UWTSD_Ebsco%2cprimo_central_multiple_fe&amp;ct=lateralLink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1A6262-26BE-4934-80EC-6A16D0881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4302</Words>
  <Characters>24527</Characters>
  <Application>Microsoft Office Word</Application>
  <DocSecurity>0</DocSecurity>
  <Lines>204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Patrycja Kordalska (1601372)</dc:creator>
  <cp:lastModifiedBy>Patrycja Kordalska (1601372)</cp:lastModifiedBy>
  <cp:revision>2</cp:revision>
  <cp:lastPrinted>2014-08-18T15:50:00Z</cp:lastPrinted>
  <dcterms:created xsi:type="dcterms:W3CDTF">2017-12-04T17:04:00Z</dcterms:created>
  <dcterms:modified xsi:type="dcterms:W3CDTF">2017-12-04T17:04:00Z</dcterms:modified>
</cp:coreProperties>
</file>