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70B632A" w:rsidR="00DB116D" w:rsidRPr="00A019C7" w:rsidRDefault="00854DC8" w:rsidP="00A019C7">
            <w:pPr>
              <w:rPr>
                <w:rFonts w:ascii="Arial" w:hAnsi="Arial" w:cs="Arial"/>
                <w:bCs/>
                <w:sz w:val="24"/>
                <w:szCs w:val="24"/>
              </w:rPr>
            </w:pPr>
            <w:r w:rsidRPr="00854DC8">
              <w:rPr>
                <w:rFonts w:ascii="Arial" w:hAnsi="Arial" w:cs="Arial"/>
                <w:bCs/>
                <w:sz w:val="24"/>
                <w:szCs w:val="24"/>
              </w:rPr>
              <w:t>BSc Health and Social Care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3A10C37E" w:rsidR="008F1308" w:rsidRPr="00A019C7" w:rsidRDefault="004003FF" w:rsidP="00E51AAC">
            <w:pPr>
              <w:spacing w:before="120" w:after="120"/>
              <w:jc w:val="both"/>
              <w:rPr>
                <w:rFonts w:ascii="Arial" w:hAnsi="Arial" w:cs="Arial"/>
                <w:bCs/>
                <w:sz w:val="24"/>
                <w:szCs w:val="24"/>
              </w:rPr>
            </w:pPr>
            <w:r w:rsidRPr="004003FF">
              <w:rPr>
                <w:b/>
                <w:spacing w:val="-2"/>
              </w:rPr>
              <w:t>Changemakers: Employment</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244D4A4C" w:rsidR="00B84B5B" w:rsidRPr="00A406E5" w:rsidRDefault="00227B5B" w:rsidP="00152E9D">
            <w:pPr>
              <w:spacing w:before="120" w:after="120"/>
              <w:jc w:val="both"/>
              <w:rPr>
                <w:rFonts w:ascii="Arial" w:hAnsi="Arial" w:cs="Arial"/>
                <w:b/>
                <w:sz w:val="22"/>
                <w:szCs w:val="22"/>
              </w:rPr>
            </w:pPr>
            <w:r w:rsidRPr="00227B5B">
              <w:rPr>
                <w:rFonts w:ascii="Arial" w:hAnsi="Arial" w:cs="Arial"/>
                <w:sz w:val="22"/>
                <w:szCs w:val="22"/>
              </w:rPr>
              <w:t>BMHP</w:t>
            </w:r>
            <w:r w:rsidR="00655976">
              <w:rPr>
                <w:rFonts w:ascii="Arial" w:hAnsi="Arial" w:cs="Arial"/>
                <w:sz w:val="22"/>
                <w:szCs w:val="22"/>
              </w:rPr>
              <w:t>50</w:t>
            </w:r>
            <w:r w:rsidR="0021451F">
              <w:rPr>
                <w:rFonts w:ascii="Arial" w:hAnsi="Arial" w:cs="Arial"/>
                <w:sz w:val="22"/>
                <w:szCs w:val="22"/>
              </w:rPr>
              <w:t>1</w:t>
            </w:r>
            <w:r w:rsidR="004003FF">
              <w:rPr>
                <w:rFonts w:ascii="Arial" w:hAnsi="Arial" w:cs="Arial"/>
                <w:sz w:val="22"/>
                <w:szCs w:val="22"/>
              </w:rPr>
              <w:t>5</w:t>
            </w:r>
            <w:r w:rsidRPr="00227B5B">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356BE2AF" w:rsidR="001C1564" w:rsidRPr="00A406E5" w:rsidRDefault="003E6B2F"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26564C03" w:rsidR="00A019C7" w:rsidRPr="00A019C7" w:rsidRDefault="004003FF" w:rsidP="00CC31A7">
            <w:pPr>
              <w:spacing w:before="120" w:after="120"/>
              <w:jc w:val="center"/>
              <w:rPr>
                <w:rFonts w:ascii="Segoe UI" w:hAnsi="Segoe UI" w:cs="Segoe UI"/>
                <w:b/>
                <w:bCs/>
                <w:sz w:val="18"/>
                <w:szCs w:val="18"/>
              </w:rPr>
            </w:pPr>
            <w:r w:rsidRPr="004003FF">
              <w:rPr>
                <w:b/>
              </w:rPr>
              <w:t xml:space="preserve">Kennedy </w:t>
            </w:r>
            <w:proofErr w:type="spellStart"/>
            <w:r w:rsidRPr="004003FF">
              <w:rPr>
                <w:b/>
              </w:rPr>
              <w:t>Obohwemu</w:t>
            </w:r>
            <w:proofErr w:type="spellEnd"/>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131E60E5" w:rsidR="00DB116D" w:rsidRPr="00A406E5" w:rsidRDefault="00CE0CCF" w:rsidP="00E51AAC">
            <w:pPr>
              <w:spacing w:before="120" w:after="120"/>
              <w:jc w:val="both"/>
              <w:rPr>
                <w:rFonts w:ascii="Arial" w:hAnsi="Arial" w:cs="Arial"/>
                <w:b/>
                <w:sz w:val="22"/>
                <w:szCs w:val="22"/>
              </w:rPr>
            </w:pPr>
            <w:r w:rsidRPr="00CE0CCF">
              <w:rPr>
                <w:b/>
              </w:rPr>
              <w:t>Chloe</w:t>
            </w:r>
            <w:r w:rsidRPr="00CE0CCF">
              <w:rPr>
                <w:b/>
                <w:spacing w:val="-2"/>
              </w:rPr>
              <w:t xml:space="preserve"> Harries</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222F62" w14:textId="322554B2" w:rsidR="001C1564" w:rsidRPr="00E13621" w:rsidRDefault="001C1564" w:rsidP="00854DC8">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8D67BFF"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EC2223">
              <w:rPr>
                <w:rFonts w:ascii="Arial" w:hAnsi="Arial" w:cs="Arial"/>
                <w:b/>
                <w:sz w:val="22"/>
                <w:szCs w:val="22"/>
              </w:rPr>
              <w:t>06</w:t>
            </w:r>
            <w:proofErr w:type="gramEnd"/>
            <w:r w:rsidR="00EC2223">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D01991" w14:textId="375FDAD3" w:rsidR="00A406E5" w:rsidRPr="00A406E5" w:rsidRDefault="00A406E5" w:rsidP="005F0579">
            <w:pPr>
              <w:spacing w:before="120" w:after="120"/>
              <w:jc w:val="both"/>
              <w:rPr>
                <w:rFonts w:ascii="Arial" w:hAnsi="Arial" w:cs="Arial"/>
                <w:b/>
                <w:sz w:val="22"/>
                <w:szCs w:val="22"/>
              </w:rPr>
            </w:pPr>
            <w:r w:rsidRPr="00A406E5">
              <w:rPr>
                <w:rFonts w:ascii="Arial" w:hAnsi="Arial" w:cs="Arial"/>
                <w:sz w:val="22"/>
                <w:szCs w:val="22"/>
              </w:rPr>
              <w:t>.</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ADA512" w14:textId="77777777" w:rsidTr="00A406E5">
        <w:tc>
          <w:tcPr>
            <w:tcW w:w="9747" w:type="dxa"/>
          </w:tcPr>
          <w:p w14:paraId="6D8D5F64" w14:textId="77777777" w:rsidR="00C01A3F" w:rsidRDefault="008302A6" w:rsidP="008C048B">
            <w:pPr>
              <w:pStyle w:val="ListParagraph"/>
              <w:numPr>
                <w:ilvl w:val="0"/>
                <w:numId w:val="30"/>
              </w:numPr>
              <w:spacing w:line="360" w:lineRule="auto"/>
              <w:rPr>
                <w:rFonts w:ascii="Arial" w:hAnsi="Arial" w:cs="Arial"/>
                <w:sz w:val="22"/>
                <w:szCs w:val="22"/>
              </w:rPr>
            </w:pPr>
            <w:r w:rsidRPr="008302A6">
              <w:rPr>
                <w:rFonts w:ascii="Arial" w:hAnsi="Arial" w:cs="Arial"/>
                <w:sz w:val="22"/>
                <w:szCs w:val="22"/>
              </w:rPr>
              <w:t xml:space="preserve">analyse published literature relating to a specific topic or subject area and produce a fully referenced, appropriately structured academic </w:t>
            </w:r>
            <w:proofErr w:type="gramStart"/>
            <w:r w:rsidRPr="008302A6">
              <w:rPr>
                <w:rFonts w:ascii="Arial" w:hAnsi="Arial" w:cs="Arial"/>
                <w:sz w:val="22"/>
                <w:szCs w:val="22"/>
              </w:rPr>
              <w:t>report;</w:t>
            </w:r>
            <w:r w:rsidR="00CC31A7" w:rsidRPr="008302A6">
              <w:rPr>
                <w:rFonts w:ascii="Arial" w:hAnsi="Arial" w:cs="Arial"/>
                <w:sz w:val="22"/>
                <w:szCs w:val="22"/>
              </w:rPr>
              <w:t>.</w:t>
            </w:r>
            <w:proofErr w:type="gramEnd"/>
            <w:r w:rsidR="00CC31A7" w:rsidRPr="008302A6">
              <w:rPr>
                <w:rFonts w:ascii="Arial" w:hAnsi="Arial" w:cs="Arial"/>
                <w:sz w:val="22"/>
                <w:szCs w:val="22"/>
              </w:rPr>
              <w:t xml:space="preserve"> </w:t>
            </w:r>
          </w:p>
          <w:p w14:paraId="63916947" w14:textId="77777777" w:rsidR="00AE7D40" w:rsidRPr="008C048B" w:rsidRDefault="00AE7D40" w:rsidP="00AE7D40">
            <w:pPr>
              <w:pStyle w:val="ListParagraph"/>
              <w:numPr>
                <w:ilvl w:val="0"/>
                <w:numId w:val="30"/>
              </w:numPr>
              <w:spacing w:line="360" w:lineRule="auto"/>
              <w:rPr>
                <w:rFonts w:ascii="Arial" w:hAnsi="Arial" w:cs="Arial"/>
                <w:sz w:val="28"/>
                <w:szCs w:val="28"/>
              </w:rPr>
            </w:pPr>
            <w:r w:rsidRPr="008C048B">
              <w:rPr>
                <w:rFonts w:ascii="Arial" w:hAnsi="Arial" w:cs="Arial"/>
                <w:sz w:val="24"/>
                <w:szCs w:val="24"/>
              </w:rPr>
              <w:t xml:space="preserve">reflect on their learning using recognised models of </w:t>
            </w:r>
            <w:proofErr w:type="gramStart"/>
            <w:r w:rsidRPr="008C048B">
              <w:rPr>
                <w:rFonts w:ascii="Arial" w:hAnsi="Arial" w:cs="Arial"/>
                <w:sz w:val="24"/>
                <w:szCs w:val="24"/>
              </w:rPr>
              <w:t>reflection;</w:t>
            </w:r>
            <w:proofErr w:type="gramEnd"/>
          </w:p>
          <w:p w14:paraId="3C886C40" w14:textId="5C80A807" w:rsidR="00AE7D40" w:rsidRPr="008302A6" w:rsidRDefault="00AE7D40" w:rsidP="00AE7D40">
            <w:pPr>
              <w:pStyle w:val="ListParagraph"/>
              <w:numPr>
                <w:ilvl w:val="0"/>
                <w:numId w:val="30"/>
              </w:numPr>
              <w:spacing w:line="360" w:lineRule="auto"/>
              <w:rPr>
                <w:rFonts w:ascii="Arial" w:hAnsi="Arial" w:cs="Arial"/>
                <w:sz w:val="22"/>
                <w:szCs w:val="22"/>
              </w:rPr>
            </w:pPr>
            <w:r w:rsidRPr="008C048B">
              <w:rPr>
                <w:rFonts w:ascii="Arial" w:hAnsi="Arial" w:cs="Arial"/>
                <w:sz w:val="24"/>
                <w:szCs w:val="24"/>
              </w:rPr>
              <w:t>research and present their findings in a variety of formats on a range of   employability skills and collect and analyse feedback on their delivery.</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581DE4F7">
                <wp:simplePos x="0" y="0"/>
                <wp:positionH relativeFrom="column">
                  <wp:posOffset>-81268</wp:posOffset>
                </wp:positionH>
                <wp:positionV relativeFrom="paragraph">
                  <wp:posOffset>101874</wp:posOffset>
                </wp:positionV>
                <wp:extent cx="6781800" cy="2872880"/>
                <wp:effectExtent l="57150" t="38100" r="76200" b="99060"/>
                <wp:wrapNone/>
                <wp:docPr id="2" name="Rectangle 2"/>
                <wp:cNvGraphicFramePr/>
                <a:graphic xmlns:a="http://schemas.openxmlformats.org/drawingml/2006/main">
                  <a:graphicData uri="http://schemas.microsoft.com/office/word/2010/wordprocessingShape">
                    <wps:wsp>
                      <wps:cNvSpPr/>
                      <wps:spPr>
                        <a:xfrm>
                          <a:off x="0" y="0"/>
                          <a:ext cx="6781800" cy="2872880"/>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BAB257" id="Rectangle 2" o:spid="_x0000_s1026" style="position:absolute;margin-left:-6.4pt;margin-top:8pt;width:534pt;height:2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2536D4" w:rsidR="00B81E06" w:rsidRDefault="008302A6" w:rsidP="00216BBC">
      <w:pPr>
        <w:spacing w:line="276" w:lineRule="auto"/>
        <w:rPr>
          <w:rFonts w:ascii="Arial" w:hAnsi="Arial" w:cs="Arial"/>
          <w:b/>
          <w:bCs/>
          <w:sz w:val="24"/>
          <w:szCs w:val="24"/>
          <w:u w:val="single"/>
        </w:rPr>
      </w:pPr>
      <w:r>
        <w:rPr>
          <w:rFonts w:ascii="Arial" w:hAnsi="Arial" w:cs="Arial"/>
          <w:sz w:val="24"/>
          <w:szCs w:val="24"/>
        </w:rPr>
        <w:lastRenderedPageBreak/>
        <w:t xml:space="preserve"> </w:t>
      </w:r>
      <w:r w:rsidR="00216BBC">
        <w:rPr>
          <w:rFonts w:ascii="Arial" w:hAnsi="Arial" w:cs="Arial"/>
          <w:b/>
          <w:bCs/>
          <w:sz w:val="24"/>
          <w:szCs w:val="24"/>
          <w:u w:val="single"/>
        </w:rPr>
        <w:t xml:space="preserve">COMPONENT 1 </w:t>
      </w:r>
      <w:r w:rsidR="001C1564">
        <w:rPr>
          <w:rFonts w:ascii="Arial" w:hAnsi="Arial" w:cs="Arial"/>
          <w:b/>
          <w:bCs/>
          <w:sz w:val="24"/>
          <w:szCs w:val="24"/>
          <w:u w:val="single"/>
        </w:rPr>
        <w:t xml:space="preserve">&amp; 2 </w:t>
      </w:r>
      <w:r w:rsidR="00216BBC">
        <w:rPr>
          <w:rFonts w:ascii="Arial" w:hAnsi="Arial" w:cs="Arial"/>
          <w:b/>
          <w:bCs/>
          <w:sz w:val="24"/>
          <w:szCs w:val="24"/>
          <w:u w:val="single"/>
        </w:rPr>
        <w:t xml:space="preserve">REWORK </w:t>
      </w:r>
    </w:p>
    <w:p w14:paraId="46E75700" w14:textId="3401755D" w:rsidR="00216BBC" w:rsidRDefault="00216BBC" w:rsidP="00216BBC">
      <w:pPr>
        <w:spacing w:line="276" w:lineRule="auto"/>
        <w:rPr>
          <w:rFonts w:ascii="Arial" w:hAnsi="Arial" w:cs="Arial"/>
          <w:b/>
          <w:bCs/>
          <w:sz w:val="24"/>
          <w:szCs w:val="24"/>
          <w:u w:val="single"/>
        </w:rPr>
      </w:pPr>
    </w:p>
    <w:p w14:paraId="37004CDF" w14:textId="0D1A03BC" w:rsidR="00216BBC" w:rsidRDefault="00216BBC" w:rsidP="00216BBC">
      <w:pPr>
        <w:spacing w:line="276" w:lineRule="auto"/>
        <w:rPr>
          <w:rFonts w:ascii="Arial" w:hAnsi="Arial" w:cs="Arial"/>
          <w:sz w:val="24"/>
          <w:szCs w:val="24"/>
        </w:rPr>
      </w:pPr>
      <w:r>
        <w:rPr>
          <w:rFonts w:ascii="Arial" w:hAnsi="Arial" w:cs="Arial"/>
          <w:sz w:val="24"/>
          <w:szCs w:val="24"/>
        </w:rPr>
        <w:t>You have been allocated a ‘rework’</w:t>
      </w:r>
      <w:r w:rsidR="000C6FF4">
        <w:rPr>
          <w:rFonts w:ascii="Arial" w:hAnsi="Arial" w:cs="Arial"/>
          <w:sz w:val="24"/>
          <w:szCs w:val="24"/>
        </w:rPr>
        <w:t xml:space="preserve"> of your </w:t>
      </w:r>
      <w:proofErr w:type="gramStart"/>
      <w:r w:rsidR="000C6FF4">
        <w:rPr>
          <w:rFonts w:ascii="Arial" w:hAnsi="Arial" w:cs="Arial"/>
          <w:sz w:val="24"/>
          <w:szCs w:val="24"/>
        </w:rPr>
        <w:t>BM</w:t>
      </w:r>
      <w:r w:rsidR="00854DC8">
        <w:rPr>
          <w:rFonts w:ascii="Arial" w:hAnsi="Arial" w:cs="Arial"/>
          <w:sz w:val="24"/>
          <w:szCs w:val="24"/>
        </w:rPr>
        <w:t>HP</w:t>
      </w:r>
      <w:r w:rsidR="00655976">
        <w:rPr>
          <w:rFonts w:ascii="Arial" w:hAnsi="Arial" w:cs="Arial"/>
          <w:sz w:val="24"/>
          <w:szCs w:val="24"/>
        </w:rPr>
        <w:t>50</w:t>
      </w:r>
      <w:r w:rsidR="0021451F">
        <w:rPr>
          <w:rFonts w:ascii="Arial" w:hAnsi="Arial" w:cs="Arial"/>
          <w:sz w:val="24"/>
          <w:szCs w:val="24"/>
        </w:rPr>
        <w:t>1</w:t>
      </w:r>
      <w:r w:rsidR="004003FF">
        <w:rPr>
          <w:rFonts w:ascii="Arial" w:hAnsi="Arial" w:cs="Arial"/>
          <w:sz w:val="24"/>
          <w:szCs w:val="24"/>
        </w:rPr>
        <w:t>5</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module. </w:t>
      </w:r>
    </w:p>
    <w:p w14:paraId="1A61C072" w14:textId="33208B24" w:rsidR="000C6FF4" w:rsidRDefault="000C6FF4" w:rsidP="00216BBC">
      <w:pPr>
        <w:spacing w:line="276" w:lineRule="auto"/>
        <w:rPr>
          <w:rFonts w:ascii="Arial" w:hAnsi="Arial" w:cs="Arial"/>
          <w:sz w:val="24"/>
          <w:szCs w:val="24"/>
        </w:rPr>
      </w:pPr>
    </w:p>
    <w:p w14:paraId="0286A0A0" w14:textId="0E23DD91"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 BM</w:t>
      </w:r>
      <w:r w:rsidR="00854DC8">
        <w:rPr>
          <w:rFonts w:ascii="Arial" w:hAnsi="Arial" w:cs="Arial"/>
          <w:sz w:val="24"/>
          <w:szCs w:val="24"/>
        </w:rPr>
        <w:t>HP</w:t>
      </w:r>
      <w:r w:rsidR="00655976">
        <w:rPr>
          <w:rFonts w:ascii="Arial" w:hAnsi="Arial" w:cs="Arial"/>
          <w:sz w:val="24"/>
          <w:szCs w:val="24"/>
        </w:rPr>
        <w:t>50</w:t>
      </w:r>
      <w:r w:rsidR="0021451F">
        <w:rPr>
          <w:rFonts w:ascii="Arial" w:hAnsi="Arial" w:cs="Arial"/>
          <w:sz w:val="24"/>
          <w:szCs w:val="24"/>
        </w:rPr>
        <w:t>1</w:t>
      </w:r>
      <w:r w:rsidR="004003FF">
        <w:rPr>
          <w:rFonts w:ascii="Arial" w:hAnsi="Arial" w:cs="Arial"/>
          <w:sz w:val="24"/>
          <w:szCs w:val="24"/>
        </w:rPr>
        <w:t>5</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4DE099DB"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w:t>
      </w:r>
      <w:r w:rsidR="001C1564">
        <w:rPr>
          <w:rFonts w:ascii="Arial" w:hAnsi="Arial" w:cs="Arial"/>
          <w:sz w:val="24"/>
          <w:szCs w:val="24"/>
        </w:rPr>
        <w:t xml:space="preserve">. You will be able to locate your original assignments in the Archive section within the module in concern. </w:t>
      </w:r>
    </w:p>
    <w:p w14:paraId="755CFDD3" w14:textId="0B826F82" w:rsidR="000C6FF4" w:rsidRDefault="000C6FF4" w:rsidP="00216BBC">
      <w:pPr>
        <w:spacing w:line="276" w:lineRule="auto"/>
        <w:rPr>
          <w:rFonts w:ascii="Arial" w:hAnsi="Arial" w:cs="Arial"/>
          <w:sz w:val="24"/>
          <w:szCs w:val="24"/>
        </w:rPr>
      </w:pPr>
    </w:p>
    <w:p w14:paraId="25FC786A" w14:textId="478F7B45"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 BM</w:t>
      </w:r>
      <w:r w:rsidR="00854DC8">
        <w:rPr>
          <w:rFonts w:ascii="Arial" w:hAnsi="Arial" w:cs="Arial"/>
          <w:sz w:val="24"/>
          <w:szCs w:val="24"/>
        </w:rPr>
        <w:t>HP</w:t>
      </w:r>
      <w:r w:rsidR="00655976">
        <w:rPr>
          <w:rFonts w:ascii="Arial" w:hAnsi="Arial" w:cs="Arial"/>
          <w:sz w:val="24"/>
          <w:szCs w:val="24"/>
        </w:rPr>
        <w:t>50</w:t>
      </w:r>
      <w:r w:rsidR="0021451F">
        <w:rPr>
          <w:rFonts w:ascii="Arial" w:hAnsi="Arial" w:cs="Arial"/>
          <w:sz w:val="24"/>
          <w:szCs w:val="24"/>
        </w:rPr>
        <w:t>1</w:t>
      </w:r>
      <w:r w:rsidR="004003FF">
        <w:rPr>
          <w:rFonts w:ascii="Arial" w:hAnsi="Arial" w:cs="Arial"/>
          <w:sz w:val="24"/>
          <w:szCs w:val="24"/>
        </w:rPr>
        <w:t>5</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FE896"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3A6271C"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407377">
        <w:rPr>
          <w:rFonts w:ascii="Arial" w:hAnsi="Arial" w:cs="Arial"/>
          <w:i/>
          <w:color w:val="FF0000"/>
          <w:sz w:val="22"/>
          <w:szCs w:val="22"/>
        </w:rPr>
        <w:t>4</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D6D33" w14:textId="62367850" w:rsidR="00D22D9C" w:rsidRPr="007B6400" w:rsidRDefault="00F53421" w:rsidP="0055436C">
      <w:pPr>
        <w:pStyle w:val="ListParagraph"/>
        <w:numPr>
          <w:ilvl w:val="0"/>
          <w:numId w:val="23"/>
        </w:numPr>
        <w:jc w:val="both"/>
        <w:rPr>
          <w:rFonts w:ascii="Arial" w:hAnsi="Arial" w:cs="Arial"/>
          <w:b/>
          <w:sz w:val="22"/>
          <w:szCs w:val="22"/>
        </w:rPr>
      </w:pPr>
      <w:r w:rsidRPr="007B6400">
        <w:rPr>
          <w:rFonts w:ascii="Arial" w:hAnsi="Arial" w:cs="Arial"/>
          <w:iCs/>
          <w:color w:val="FF0000"/>
          <w:sz w:val="22"/>
          <w:szCs w:val="22"/>
        </w:rPr>
        <w:t xml:space="preserve">Students must demonstrate an understanding of </w:t>
      </w:r>
      <w:r w:rsidR="007829A9" w:rsidRPr="007B6400">
        <w:rPr>
          <w:rFonts w:ascii="Arial" w:hAnsi="Arial" w:cs="Arial"/>
          <w:iCs/>
          <w:color w:val="FF0000"/>
          <w:sz w:val="22"/>
          <w:szCs w:val="22"/>
        </w:rPr>
        <w:t xml:space="preserve">important academic </w:t>
      </w:r>
      <w:r w:rsidR="007B6400">
        <w:rPr>
          <w:rFonts w:ascii="Arial" w:hAnsi="Arial" w:cs="Arial"/>
          <w:iCs/>
          <w:color w:val="FF0000"/>
          <w:sz w:val="22"/>
          <w:szCs w:val="22"/>
        </w:rPr>
        <w:t xml:space="preserve">structure and tone within their writing. </w:t>
      </w:r>
    </w:p>
    <w:p w14:paraId="1B30CE8F" w14:textId="1E317477" w:rsidR="007B6400" w:rsidRPr="00512E8B" w:rsidRDefault="007B6400" w:rsidP="0055436C">
      <w:pPr>
        <w:pStyle w:val="ListParagraph"/>
        <w:numPr>
          <w:ilvl w:val="0"/>
          <w:numId w:val="23"/>
        </w:numPr>
        <w:jc w:val="both"/>
        <w:rPr>
          <w:rFonts w:ascii="Arial" w:hAnsi="Arial" w:cs="Arial"/>
          <w:b/>
          <w:sz w:val="22"/>
          <w:szCs w:val="22"/>
        </w:rPr>
      </w:pPr>
      <w:r>
        <w:rPr>
          <w:rFonts w:ascii="Arial" w:hAnsi="Arial" w:cs="Arial"/>
          <w:iCs/>
          <w:color w:val="FF0000"/>
          <w:sz w:val="22"/>
          <w:szCs w:val="22"/>
        </w:rPr>
        <w:t xml:space="preserve">All points must be supported with accurate citations and referenced fully. </w:t>
      </w:r>
    </w:p>
    <w:p w14:paraId="6A4DC6C7" w14:textId="5EB28588" w:rsidR="00512E8B" w:rsidRPr="007B6400" w:rsidRDefault="00512E8B" w:rsidP="0055436C">
      <w:pPr>
        <w:pStyle w:val="ListParagraph"/>
        <w:numPr>
          <w:ilvl w:val="0"/>
          <w:numId w:val="23"/>
        </w:numPr>
        <w:jc w:val="both"/>
        <w:rPr>
          <w:rFonts w:ascii="Arial" w:hAnsi="Arial" w:cs="Arial"/>
          <w:b/>
          <w:sz w:val="22"/>
          <w:szCs w:val="22"/>
        </w:rPr>
      </w:pPr>
      <w:r w:rsidRPr="007829A9">
        <w:rPr>
          <w:rFonts w:ascii="Arial" w:hAnsi="Arial" w:cs="Arial"/>
          <w:iCs/>
          <w:color w:val="FF0000"/>
          <w:sz w:val="22"/>
          <w:szCs w:val="22"/>
        </w:rPr>
        <w:t>Students must demonstrate an understanding of important academic and employability skills as well as</w:t>
      </w:r>
      <w:r>
        <w:rPr>
          <w:rFonts w:ascii="Arial" w:hAnsi="Arial" w:cs="Arial"/>
          <w:i/>
          <w:color w:val="FF0000"/>
          <w:sz w:val="22"/>
          <w:szCs w:val="22"/>
        </w:rPr>
        <w:t xml:space="preserve"> </w:t>
      </w:r>
      <w:r>
        <w:rPr>
          <w:rFonts w:ascii="Arial" w:hAnsi="Arial" w:cs="Arial"/>
          <w:color w:val="FF0000"/>
          <w:sz w:val="22"/>
          <w:szCs w:val="22"/>
        </w:rPr>
        <w:t>the Gibbs Reflective Cycle</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7DFA19A8" w:rsidR="00512E8B" w:rsidRPr="00CC392A" w:rsidRDefault="00512E8B" w:rsidP="00512E8B">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w:t>
      </w:r>
      <w:proofErr w:type="gramStart"/>
      <w:r w:rsidRPr="00CC392A">
        <w:rPr>
          <w:rFonts w:ascii="Arial" w:hAnsi="Arial" w:cs="Arial"/>
          <w:i/>
          <w:color w:val="FF0000"/>
          <w:sz w:val="22"/>
          <w:szCs w:val="22"/>
        </w:rPr>
        <w:t xml:space="preserve">should </w:t>
      </w:r>
      <w:r>
        <w:rPr>
          <w:rFonts w:ascii="Arial" w:hAnsi="Arial" w:cs="Arial"/>
          <w:i/>
          <w:color w:val="FF0000"/>
          <w:sz w:val="22"/>
          <w:szCs w:val="22"/>
        </w:rPr>
        <w:t xml:space="preserve"> include</w:t>
      </w:r>
      <w:proofErr w:type="gramEnd"/>
      <w:r>
        <w:rPr>
          <w:rFonts w:ascii="Arial" w:hAnsi="Arial" w:cs="Arial"/>
          <w:i/>
          <w:color w:val="FF0000"/>
          <w:sz w:val="22"/>
          <w:szCs w:val="22"/>
        </w:rPr>
        <w:t xml:space="preserve"> a personal development plan.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F5489" w14:textId="77777777" w:rsidR="00703795" w:rsidRDefault="00703795">
      <w:r>
        <w:separator/>
      </w:r>
    </w:p>
  </w:endnote>
  <w:endnote w:type="continuationSeparator" w:id="0">
    <w:p w14:paraId="18378474" w14:textId="77777777" w:rsidR="00703795" w:rsidRDefault="00703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2DE34" w14:textId="77777777" w:rsidR="00703795" w:rsidRDefault="00703795">
      <w:r>
        <w:separator/>
      </w:r>
    </w:p>
  </w:footnote>
  <w:footnote w:type="continuationSeparator" w:id="0">
    <w:p w14:paraId="161B5B3C" w14:textId="77777777" w:rsidR="00703795" w:rsidRDefault="00703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8"/>
  </w:num>
  <w:num w:numId="4" w16cid:durableId="1727756376">
    <w:abstractNumId w:val="16"/>
  </w:num>
  <w:num w:numId="5" w16cid:durableId="305013660">
    <w:abstractNumId w:val="10"/>
  </w:num>
  <w:num w:numId="6" w16cid:durableId="162673505">
    <w:abstractNumId w:val="27"/>
  </w:num>
  <w:num w:numId="7" w16cid:durableId="1922370215">
    <w:abstractNumId w:val="4"/>
  </w:num>
  <w:num w:numId="8" w16cid:durableId="1493259591">
    <w:abstractNumId w:val="23"/>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1"/>
  </w:num>
  <w:num w:numId="14" w16cid:durableId="1274751335">
    <w:abstractNumId w:val="5"/>
  </w:num>
  <w:num w:numId="15" w16cid:durableId="1547259349">
    <w:abstractNumId w:val="0"/>
  </w:num>
  <w:num w:numId="16" w16cid:durableId="1696534923">
    <w:abstractNumId w:val="9"/>
  </w:num>
  <w:num w:numId="17" w16cid:durableId="2111926788">
    <w:abstractNumId w:val="26"/>
  </w:num>
  <w:num w:numId="18" w16cid:durableId="622199178">
    <w:abstractNumId w:val="29"/>
  </w:num>
  <w:num w:numId="19" w16cid:durableId="827983900">
    <w:abstractNumId w:val="22"/>
  </w:num>
  <w:num w:numId="20" w16cid:durableId="301421494">
    <w:abstractNumId w:val="19"/>
  </w:num>
  <w:num w:numId="21" w16cid:durableId="1581787854">
    <w:abstractNumId w:val="8"/>
  </w:num>
  <w:num w:numId="22" w16cid:durableId="113838334">
    <w:abstractNumId w:val="1"/>
  </w:num>
  <w:num w:numId="23" w16cid:durableId="540477039">
    <w:abstractNumId w:val="25"/>
  </w:num>
  <w:num w:numId="24" w16cid:durableId="1580140113">
    <w:abstractNumId w:val="15"/>
  </w:num>
  <w:num w:numId="25" w16cid:durableId="2139756243">
    <w:abstractNumId w:val="12"/>
  </w:num>
  <w:num w:numId="26" w16cid:durableId="1626891081">
    <w:abstractNumId w:val="18"/>
  </w:num>
  <w:num w:numId="27" w16cid:durableId="630867251">
    <w:abstractNumId w:val="20"/>
  </w:num>
  <w:num w:numId="28" w16cid:durableId="751968119">
    <w:abstractNumId w:val="24"/>
  </w:num>
  <w:num w:numId="29" w16cid:durableId="1901555869">
    <w:abstractNumId w:val="2"/>
  </w:num>
  <w:num w:numId="30" w16cid:durableId="7454237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C1564"/>
    <w:rsid w:val="001E1050"/>
    <w:rsid w:val="001E1E1F"/>
    <w:rsid w:val="001E2007"/>
    <w:rsid w:val="001E3B75"/>
    <w:rsid w:val="001E57C1"/>
    <w:rsid w:val="001E57FA"/>
    <w:rsid w:val="001F07EF"/>
    <w:rsid w:val="001F50B6"/>
    <w:rsid w:val="001F6D7A"/>
    <w:rsid w:val="002109EE"/>
    <w:rsid w:val="0021451F"/>
    <w:rsid w:val="00216BBC"/>
    <w:rsid w:val="00224849"/>
    <w:rsid w:val="0022746E"/>
    <w:rsid w:val="00227B5B"/>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24B60"/>
    <w:rsid w:val="003354D6"/>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E6B2F"/>
    <w:rsid w:val="003F5865"/>
    <w:rsid w:val="004003FF"/>
    <w:rsid w:val="004046A9"/>
    <w:rsid w:val="00404C50"/>
    <w:rsid w:val="00407377"/>
    <w:rsid w:val="00414E8B"/>
    <w:rsid w:val="00423934"/>
    <w:rsid w:val="00426244"/>
    <w:rsid w:val="00426257"/>
    <w:rsid w:val="00451810"/>
    <w:rsid w:val="004666D3"/>
    <w:rsid w:val="00470A38"/>
    <w:rsid w:val="00477880"/>
    <w:rsid w:val="004874DE"/>
    <w:rsid w:val="00494EBB"/>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EA7"/>
    <w:rsid w:val="00653EB1"/>
    <w:rsid w:val="00655976"/>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3795"/>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37ACD"/>
    <w:rsid w:val="00842E7F"/>
    <w:rsid w:val="00852933"/>
    <w:rsid w:val="00854DC8"/>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81AD3"/>
    <w:rsid w:val="00B81E06"/>
    <w:rsid w:val="00B829D8"/>
    <w:rsid w:val="00B84B5B"/>
    <w:rsid w:val="00B86446"/>
    <w:rsid w:val="00B91BF5"/>
    <w:rsid w:val="00BA1176"/>
    <w:rsid w:val="00BA5AD8"/>
    <w:rsid w:val="00BA636C"/>
    <w:rsid w:val="00BC5655"/>
    <w:rsid w:val="00BC58E1"/>
    <w:rsid w:val="00BD6FE8"/>
    <w:rsid w:val="00BE0B01"/>
    <w:rsid w:val="00BE79C7"/>
    <w:rsid w:val="00BF3CB5"/>
    <w:rsid w:val="00C01055"/>
    <w:rsid w:val="00C01A3F"/>
    <w:rsid w:val="00C073F1"/>
    <w:rsid w:val="00C106CC"/>
    <w:rsid w:val="00C1285B"/>
    <w:rsid w:val="00C1361B"/>
    <w:rsid w:val="00C14E1F"/>
    <w:rsid w:val="00C26D34"/>
    <w:rsid w:val="00C315AF"/>
    <w:rsid w:val="00C36D9A"/>
    <w:rsid w:val="00C41315"/>
    <w:rsid w:val="00C44A72"/>
    <w:rsid w:val="00C513B1"/>
    <w:rsid w:val="00C61FC2"/>
    <w:rsid w:val="00C705F9"/>
    <w:rsid w:val="00C80F0F"/>
    <w:rsid w:val="00C8667A"/>
    <w:rsid w:val="00C93BCB"/>
    <w:rsid w:val="00CC241A"/>
    <w:rsid w:val="00CC31A7"/>
    <w:rsid w:val="00CC392A"/>
    <w:rsid w:val="00CE0CCF"/>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E217A"/>
    <w:rsid w:val="00DE67C2"/>
    <w:rsid w:val="00DF321B"/>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2223"/>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2836</Words>
  <Characters>17181</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cp:revision>
  <cp:lastPrinted>2014-10-10T07:42:00Z</cp:lastPrinted>
  <dcterms:created xsi:type="dcterms:W3CDTF">2023-01-30T12:29:00Z</dcterms:created>
  <dcterms:modified xsi:type="dcterms:W3CDTF">2023-01-30T12:29:00Z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