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506892728"/>
        <w:docPartObj>
          <w:docPartGallery w:val="Cover Pages"/>
          <w:docPartUnique/>
        </w:docPartObj>
      </w:sdtPr>
      <w:sdtEndPr>
        <w:rPr>
          <w:rFonts w:eastAsiaTheme="minorHAnsi"/>
          <w:color w:val="auto"/>
          <w:lang w:val="en-GB"/>
        </w:rPr>
      </w:sdtEndPr>
      <w:sdtContent>
        <w:p w14:paraId="3F91F455" w14:textId="25233793" w:rsidR="006201EB" w:rsidRDefault="006201EB">
          <w:pPr>
            <w:pStyle w:val="NoSpacing"/>
            <w:spacing w:before="1540" w:after="240"/>
            <w:jc w:val="center"/>
            <w:rPr>
              <w:color w:val="4472C4" w:themeColor="accent1"/>
            </w:rPr>
          </w:pPr>
          <w:r>
            <w:rPr>
              <w:noProof/>
              <w:color w:val="4472C4" w:themeColor="accent1"/>
            </w:rPr>
            <w:drawing>
              <wp:inline distT="0" distB="0" distL="0" distR="0" wp14:anchorId="42D65907" wp14:editId="34223DB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CE2554D2CC649B3ABCC480BA3E3A55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D5725F6" w14:textId="199B97E1" w:rsidR="006201EB" w:rsidRDefault="00FF34F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Technolog</w:t>
              </w:r>
              <w:r w:rsidR="00523E88">
                <w:rPr>
                  <w:rFonts w:asciiTheme="majorHAnsi" w:eastAsiaTheme="majorEastAsia" w:hAnsiTheme="majorHAnsi" w:cstheme="majorBidi"/>
                  <w:caps/>
                  <w:color w:val="4472C4" w:themeColor="accent1"/>
                  <w:sz w:val="72"/>
                  <w:szCs w:val="72"/>
                </w:rPr>
                <w:t>y &amp; sustainable logistics</w:t>
              </w:r>
            </w:p>
          </w:sdtContent>
        </w:sdt>
        <w:sdt>
          <w:sdtPr>
            <w:rPr>
              <w:color w:val="4472C4" w:themeColor="accent1"/>
              <w:sz w:val="28"/>
              <w:szCs w:val="28"/>
            </w:rPr>
            <w:alias w:val="Subtitle"/>
            <w:tag w:val=""/>
            <w:id w:val="328029620"/>
            <w:placeholder>
              <w:docPart w:val="411478BC481C47E5935A82627931D39C"/>
            </w:placeholder>
            <w:dataBinding w:prefixMappings="xmlns:ns0='http://purl.org/dc/elements/1.1/' xmlns:ns1='http://schemas.openxmlformats.org/package/2006/metadata/core-properties' " w:xpath="/ns1:coreProperties[1]/ns0:subject[1]" w:storeItemID="{6C3C8BC8-F283-45AE-878A-BAB7291924A1}"/>
            <w:text/>
          </w:sdtPr>
          <w:sdtContent>
            <w:p w14:paraId="73583A56" w14:textId="54E84D39" w:rsidR="006201EB" w:rsidRDefault="000F27A7">
              <w:pPr>
                <w:pStyle w:val="NoSpacing"/>
                <w:jc w:val="center"/>
                <w:rPr>
                  <w:color w:val="4472C4" w:themeColor="accent1"/>
                  <w:sz w:val="28"/>
                  <w:szCs w:val="28"/>
                </w:rPr>
              </w:pPr>
              <w:r>
                <w:rPr>
                  <w:color w:val="4472C4" w:themeColor="accent1"/>
                  <w:sz w:val="28"/>
                  <w:szCs w:val="28"/>
                </w:rPr>
                <w:t>M5X</w:t>
              </w:r>
              <w:r w:rsidR="00D653CC">
                <w:rPr>
                  <w:color w:val="4472C4" w:themeColor="accent1"/>
                  <w:sz w:val="28"/>
                  <w:szCs w:val="28"/>
                </w:rPr>
                <w:t>01284</w:t>
              </w:r>
            </w:p>
          </w:sdtContent>
        </w:sdt>
        <w:p w14:paraId="1AC2EBA2" w14:textId="77777777" w:rsidR="006201EB" w:rsidRDefault="006201E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0A60C44" wp14:editId="1D31596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26C7B" w14:textId="7C5B5074" w:rsidR="006201EB" w:rsidRDefault="006201EB">
                                <w:pPr>
                                  <w:pStyle w:val="NoSpacing"/>
                                  <w:spacing w:after="40"/>
                                  <w:jc w:val="center"/>
                                  <w:rPr>
                                    <w:caps/>
                                    <w:color w:val="4472C4" w:themeColor="accent1"/>
                                    <w:sz w:val="28"/>
                                    <w:szCs w:val="28"/>
                                  </w:rPr>
                                </w:pPr>
                              </w:p>
                              <w:p w14:paraId="56C8AB09" w14:textId="74A9B5C1" w:rsidR="006201EB" w:rsidRDefault="006201E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653CC">
                                      <w:rPr>
                                        <w:caps/>
                                        <w:color w:val="4472C4" w:themeColor="accent1"/>
                                      </w:rPr>
                                      <w:t>i</w:t>
                                    </w:r>
                                    <w:r w:rsidR="00154513">
                                      <w:rPr>
                                        <w:caps/>
                                        <w:color w:val="4472C4" w:themeColor="accent1"/>
                                      </w:rPr>
                                      <w:t>an newberry</w:t>
                                    </w:r>
                                  </w:sdtContent>
                                </w:sdt>
                              </w:p>
                              <w:p w14:paraId="6B5657F3" w14:textId="62531442" w:rsidR="006201EB" w:rsidRDefault="006201E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61296">
                                      <w:rPr>
                                        <w:color w:val="4472C4" w:themeColor="accent1"/>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0A60C4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DC26C7B" w14:textId="7C5B5074" w:rsidR="006201EB" w:rsidRDefault="006201EB">
                          <w:pPr>
                            <w:pStyle w:val="NoSpacing"/>
                            <w:spacing w:after="40"/>
                            <w:jc w:val="center"/>
                            <w:rPr>
                              <w:caps/>
                              <w:color w:val="4472C4" w:themeColor="accent1"/>
                              <w:sz w:val="28"/>
                              <w:szCs w:val="28"/>
                            </w:rPr>
                          </w:pPr>
                        </w:p>
                        <w:p w14:paraId="56C8AB09" w14:textId="74A9B5C1" w:rsidR="006201EB" w:rsidRDefault="006201E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653CC">
                                <w:rPr>
                                  <w:caps/>
                                  <w:color w:val="4472C4" w:themeColor="accent1"/>
                                </w:rPr>
                                <w:t>i</w:t>
                              </w:r>
                              <w:r w:rsidR="00154513">
                                <w:rPr>
                                  <w:caps/>
                                  <w:color w:val="4472C4" w:themeColor="accent1"/>
                                </w:rPr>
                                <w:t>an newberry</w:t>
                              </w:r>
                            </w:sdtContent>
                          </w:sdt>
                        </w:p>
                        <w:p w14:paraId="6B5657F3" w14:textId="62531442" w:rsidR="006201EB" w:rsidRDefault="006201E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61296">
                                <w:rPr>
                                  <w:color w:val="4472C4" w:themeColor="accent1"/>
                                </w:rPr>
                                <w:t>UWTSD</w:t>
                              </w:r>
                            </w:sdtContent>
                          </w:sdt>
                        </w:p>
                      </w:txbxContent>
                    </v:textbox>
                    <w10:wrap anchorx="margin" anchory="page"/>
                  </v:shape>
                </w:pict>
              </mc:Fallback>
            </mc:AlternateContent>
          </w:r>
          <w:r>
            <w:rPr>
              <w:noProof/>
              <w:color w:val="4472C4" w:themeColor="accent1"/>
            </w:rPr>
            <w:drawing>
              <wp:inline distT="0" distB="0" distL="0" distR="0" wp14:anchorId="0940AACE" wp14:editId="10E54C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4351AA" w14:textId="1C9ECCBF" w:rsidR="006201EB" w:rsidRDefault="006201EB">
          <w:r>
            <w:br w:type="page"/>
          </w:r>
        </w:p>
      </w:sdtContent>
    </w:sdt>
    <w:sdt>
      <w:sdtPr>
        <w:id w:val="10128082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FDD00D8" w14:textId="77777777" w:rsidR="006F466C" w:rsidRDefault="006F466C" w:rsidP="006F466C">
          <w:pPr>
            <w:pStyle w:val="TOCHeading"/>
          </w:pPr>
          <w:r>
            <w:t>Contents</w:t>
          </w:r>
        </w:p>
        <w:p w14:paraId="6C764D96" w14:textId="77777777" w:rsidR="006F466C" w:rsidRDefault="006F466C" w:rsidP="006F466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347213" w:history="1">
            <w:r w:rsidRPr="00F7433A">
              <w:rPr>
                <w:rStyle w:val="Hyperlink"/>
                <w:noProof/>
              </w:rPr>
              <w:t>Introduction</w:t>
            </w:r>
            <w:r>
              <w:rPr>
                <w:noProof/>
                <w:webHidden/>
              </w:rPr>
              <w:tab/>
            </w:r>
            <w:r>
              <w:rPr>
                <w:noProof/>
                <w:webHidden/>
              </w:rPr>
              <w:fldChar w:fldCharType="begin"/>
            </w:r>
            <w:r>
              <w:rPr>
                <w:noProof/>
                <w:webHidden/>
              </w:rPr>
              <w:instrText xml:space="preserve"> PAGEREF _Toc25347213 \h </w:instrText>
            </w:r>
            <w:r>
              <w:rPr>
                <w:noProof/>
                <w:webHidden/>
              </w:rPr>
            </w:r>
            <w:r>
              <w:rPr>
                <w:noProof/>
                <w:webHidden/>
              </w:rPr>
              <w:fldChar w:fldCharType="separate"/>
            </w:r>
            <w:r>
              <w:rPr>
                <w:noProof/>
                <w:webHidden/>
              </w:rPr>
              <w:t>2</w:t>
            </w:r>
            <w:r>
              <w:rPr>
                <w:noProof/>
                <w:webHidden/>
              </w:rPr>
              <w:fldChar w:fldCharType="end"/>
            </w:r>
          </w:hyperlink>
        </w:p>
        <w:p w14:paraId="118B5BA5" w14:textId="77777777" w:rsidR="006F466C" w:rsidRDefault="006F466C" w:rsidP="006F466C">
          <w:pPr>
            <w:pStyle w:val="TOC1"/>
            <w:tabs>
              <w:tab w:val="right" w:leader="dot" w:pos="9016"/>
            </w:tabs>
            <w:rPr>
              <w:rFonts w:eastAsiaTheme="minorEastAsia"/>
              <w:noProof/>
              <w:lang w:eastAsia="en-GB"/>
            </w:rPr>
          </w:pPr>
          <w:hyperlink w:anchor="_Toc25347214" w:history="1">
            <w:r w:rsidRPr="00F7433A">
              <w:rPr>
                <w:rStyle w:val="Hyperlink"/>
                <w:noProof/>
              </w:rPr>
              <w:t>The Tripple Bottom Line</w:t>
            </w:r>
            <w:r>
              <w:rPr>
                <w:noProof/>
                <w:webHidden/>
              </w:rPr>
              <w:tab/>
            </w:r>
            <w:r>
              <w:rPr>
                <w:noProof/>
                <w:webHidden/>
              </w:rPr>
              <w:fldChar w:fldCharType="begin"/>
            </w:r>
            <w:r>
              <w:rPr>
                <w:noProof/>
                <w:webHidden/>
              </w:rPr>
              <w:instrText xml:space="preserve"> PAGEREF _Toc25347214 \h </w:instrText>
            </w:r>
            <w:r>
              <w:rPr>
                <w:noProof/>
                <w:webHidden/>
              </w:rPr>
            </w:r>
            <w:r>
              <w:rPr>
                <w:noProof/>
                <w:webHidden/>
              </w:rPr>
              <w:fldChar w:fldCharType="separate"/>
            </w:r>
            <w:r>
              <w:rPr>
                <w:noProof/>
                <w:webHidden/>
              </w:rPr>
              <w:t>3</w:t>
            </w:r>
            <w:r>
              <w:rPr>
                <w:noProof/>
                <w:webHidden/>
              </w:rPr>
              <w:fldChar w:fldCharType="end"/>
            </w:r>
          </w:hyperlink>
        </w:p>
        <w:p w14:paraId="2A478F00" w14:textId="77777777" w:rsidR="006F466C" w:rsidRDefault="006F466C" w:rsidP="006F466C">
          <w:pPr>
            <w:pStyle w:val="TOC1"/>
            <w:tabs>
              <w:tab w:val="right" w:leader="dot" w:pos="9016"/>
            </w:tabs>
            <w:rPr>
              <w:rFonts w:eastAsiaTheme="minorEastAsia"/>
              <w:noProof/>
              <w:lang w:eastAsia="en-GB"/>
            </w:rPr>
          </w:pPr>
          <w:hyperlink w:anchor="_Toc25347215" w:history="1">
            <w:r w:rsidRPr="00F7433A">
              <w:rPr>
                <w:rStyle w:val="Hyperlink"/>
                <w:noProof/>
              </w:rPr>
              <w:t>Logistics Software</w:t>
            </w:r>
            <w:r>
              <w:rPr>
                <w:noProof/>
                <w:webHidden/>
              </w:rPr>
              <w:tab/>
            </w:r>
            <w:r>
              <w:rPr>
                <w:noProof/>
                <w:webHidden/>
              </w:rPr>
              <w:fldChar w:fldCharType="begin"/>
            </w:r>
            <w:r>
              <w:rPr>
                <w:noProof/>
                <w:webHidden/>
              </w:rPr>
              <w:instrText xml:space="preserve"> PAGEREF _Toc25347215 \h </w:instrText>
            </w:r>
            <w:r>
              <w:rPr>
                <w:noProof/>
                <w:webHidden/>
              </w:rPr>
            </w:r>
            <w:r>
              <w:rPr>
                <w:noProof/>
                <w:webHidden/>
              </w:rPr>
              <w:fldChar w:fldCharType="separate"/>
            </w:r>
            <w:r>
              <w:rPr>
                <w:noProof/>
                <w:webHidden/>
              </w:rPr>
              <w:t>3</w:t>
            </w:r>
            <w:r>
              <w:rPr>
                <w:noProof/>
                <w:webHidden/>
              </w:rPr>
              <w:fldChar w:fldCharType="end"/>
            </w:r>
          </w:hyperlink>
        </w:p>
        <w:p w14:paraId="1645C679" w14:textId="77777777" w:rsidR="006F466C" w:rsidRDefault="006F466C" w:rsidP="006F466C">
          <w:pPr>
            <w:pStyle w:val="TOC1"/>
            <w:tabs>
              <w:tab w:val="right" w:leader="dot" w:pos="9016"/>
            </w:tabs>
            <w:rPr>
              <w:rFonts w:eastAsiaTheme="minorEastAsia"/>
              <w:noProof/>
              <w:lang w:eastAsia="en-GB"/>
            </w:rPr>
          </w:pPr>
          <w:hyperlink w:anchor="_Toc25347216" w:history="1">
            <w:r w:rsidRPr="00F7433A">
              <w:rPr>
                <w:rStyle w:val="Hyperlink"/>
                <w:noProof/>
              </w:rPr>
              <w:t>Radio Frequency Identification</w:t>
            </w:r>
            <w:r>
              <w:rPr>
                <w:noProof/>
                <w:webHidden/>
              </w:rPr>
              <w:tab/>
            </w:r>
            <w:r>
              <w:rPr>
                <w:noProof/>
                <w:webHidden/>
              </w:rPr>
              <w:fldChar w:fldCharType="begin"/>
            </w:r>
            <w:r>
              <w:rPr>
                <w:noProof/>
                <w:webHidden/>
              </w:rPr>
              <w:instrText xml:space="preserve"> PAGEREF _Toc25347216 \h </w:instrText>
            </w:r>
            <w:r>
              <w:rPr>
                <w:noProof/>
                <w:webHidden/>
              </w:rPr>
            </w:r>
            <w:r>
              <w:rPr>
                <w:noProof/>
                <w:webHidden/>
              </w:rPr>
              <w:fldChar w:fldCharType="separate"/>
            </w:r>
            <w:r>
              <w:rPr>
                <w:noProof/>
                <w:webHidden/>
              </w:rPr>
              <w:t>4</w:t>
            </w:r>
            <w:r>
              <w:rPr>
                <w:noProof/>
                <w:webHidden/>
              </w:rPr>
              <w:fldChar w:fldCharType="end"/>
            </w:r>
          </w:hyperlink>
        </w:p>
        <w:p w14:paraId="0DDBD0C6" w14:textId="77777777" w:rsidR="006F466C" w:rsidRDefault="006F466C" w:rsidP="006F466C">
          <w:pPr>
            <w:pStyle w:val="TOC1"/>
            <w:tabs>
              <w:tab w:val="right" w:leader="dot" w:pos="9016"/>
            </w:tabs>
            <w:rPr>
              <w:rFonts w:eastAsiaTheme="minorEastAsia"/>
              <w:noProof/>
              <w:lang w:eastAsia="en-GB"/>
            </w:rPr>
          </w:pPr>
          <w:hyperlink w:anchor="_Toc25347217" w:history="1">
            <w:r w:rsidRPr="00F7433A">
              <w:rPr>
                <w:rStyle w:val="Hyperlink"/>
                <w:noProof/>
              </w:rPr>
              <w:t>Transport and the Environment</w:t>
            </w:r>
            <w:r>
              <w:rPr>
                <w:noProof/>
                <w:webHidden/>
              </w:rPr>
              <w:tab/>
            </w:r>
            <w:r>
              <w:rPr>
                <w:noProof/>
                <w:webHidden/>
              </w:rPr>
              <w:fldChar w:fldCharType="begin"/>
            </w:r>
            <w:r>
              <w:rPr>
                <w:noProof/>
                <w:webHidden/>
              </w:rPr>
              <w:instrText xml:space="preserve"> PAGEREF _Toc25347217 \h </w:instrText>
            </w:r>
            <w:r>
              <w:rPr>
                <w:noProof/>
                <w:webHidden/>
              </w:rPr>
            </w:r>
            <w:r>
              <w:rPr>
                <w:noProof/>
                <w:webHidden/>
              </w:rPr>
              <w:fldChar w:fldCharType="separate"/>
            </w:r>
            <w:r>
              <w:rPr>
                <w:noProof/>
                <w:webHidden/>
              </w:rPr>
              <w:t>5</w:t>
            </w:r>
            <w:r>
              <w:rPr>
                <w:noProof/>
                <w:webHidden/>
              </w:rPr>
              <w:fldChar w:fldCharType="end"/>
            </w:r>
          </w:hyperlink>
        </w:p>
        <w:p w14:paraId="44E4F3FA" w14:textId="77777777" w:rsidR="006F466C" w:rsidRDefault="006F466C" w:rsidP="006F466C">
          <w:pPr>
            <w:pStyle w:val="TOC1"/>
            <w:tabs>
              <w:tab w:val="right" w:leader="dot" w:pos="9016"/>
            </w:tabs>
            <w:rPr>
              <w:rFonts w:eastAsiaTheme="minorEastAsia"/>
              <w:noProof/>
              <w:lang w:eastAsia="en-GB"/>
            </w:rPr>
          </w:pPr>
          <w:hyperlink w:anchor="_Toc25347218" w:history="1">
            <w:r w:rsidRPr="00F7433A">
              <w:rPr>
                <w:rStyle w:val="Hyperlink"/>
                <w:noProof/>
              </w:rPr>
              <w:t>Conclusion</w:t>
            </w:r>
            <w:r>
              <w:rPr>
                <w:noProof/>
                <w:webHidden/>
              </w:rPr>
              <w:tab/>
            </w:r>
            <w:r>
              <w:rPr>
                <w:noProof/>
                <w:webHidden/>
              </w:rPr>
              <w:fldChar w:fldCharType="begin"/>
            </w:r>
            <w:r>
              <w:rPr>
                <w:noProof/>
                <w:webHidden/>
              </w:rPr>
              <w:instrText xml:space="preserve"> PAGEREF _Toc25347218 \h </w:instrText>
            </w:r>
            <w:r>
              <w:rPr>
                <w:noProof/>
                <w:webHidden/>
              </w:rPr>
            </w:r>
            <w:r>
              <w:rPr>
                <w:noProof/>
                <w:webHidden/>
              </w:rPr>
              <w:fldChar w:fldCharType="separate"/>
            </w:r>
            <w:r>
              <w:rPr>
                <w:noProof/>
                <w:webHidden/>
              </w:rPr>
              <w:t>6</w:t>
            </w:r>
            <w:r>
              <w:rPr>
                <w:noProof/>
                <w:webHidden/>
              </w:rPr>
              <w:fldChar w:fldCharType="end"/>
            </w:r>
          </w:hyperlink>
        </w:p>
        <w:p w14:paraId="1E709291" w14:textId="77777777" w:rsidR="006F466C" w:rsidRDefault="006F466C" w:rsidP="006F466C">
          <w:pPr>
            <w:rPr>
              <w:b/>
              <w:bCs/>
              <w:noProof/>
            </w:rPr>
          </w:pPr>
          <w:r>
            <w:rPr>
              <w:b/>
              <w:bCs/>
              <w:noProof/>
            </w:rPr>
            <w:fldChar w:fldCharType="end"/>
          </w:r>
        </w:p>
      </w:sdtContent>
    </w:sdt>
    <w:p w14:paraId="4F659812" w14:textId="77777777" w:rsidR="00636562" w:rsidRDefault="00FF34FE">
      <w:pPr>
        <w:rPr>
          <w:sz w:val="24"/>
          <w:szCs w:val="24"/>
        </w:rPr>
      </w:pPr>
      <w:r>
        <w:rPr>
          <w:sz w:val="24"/>
          <w:szCs w:val="24"/>
        </w:rPr>
        <w:br w:type="page"/>
      </w:r>
    </w:p>
    <w:p w14:paraId="23AF07D9" w14:textId="77777777" w:rsidR="00FF34FE" w:rsidRDefault="00FF34FE" w:rsidP="00B90728">
      <w:pPr>
        <w:pStyle w:val="Heading1"/>
      </w:pPr>
      <w:bookmarkStart w:id="0" w:name="_Toc25347213"/>
      <w:r w:rsidRPr="00515C88">
        <w:lastRenderedPageBreak/>
        <w:t>Introduction</w:t>
      </w:r>
      <w:bookmarkEnd w:id="0"/>
    </w:p>
    <w:p w14:paraId="0CCCCEC6" w14:textId="77777777" w:rsidR="00FF34FE" w:rsidRDefault="00FF34FE" w:rsidP="00FF34FE">
      <w:pPr>
        <w:rPr>
          <w:sz w:val="24"/>
          <w:szCs w:val="24"/>
        </w:rPr>
      </w:pPr>
      <w:r>
        <w:rPr>
          <w:sz w:val="24"/>
          <w:szCs w:val="24"/>
        </w:rPr>
        <w:t xml:space="preserve">This report is looking into some specific technologies withing the supply chain management sectors and how they impact on a company’s triple bottom line. To do this research has been undertaken, reading academic journals, industry articles and </w:t>
      </w:r>
      <w:proofErr w:type="gramStart"/>
      <w:r>
        <w:rPr>
          <w:sz w:val="24"/>
          <w:szCs w:val="24"/>
        </w:rPr>
        <w:t>text books</w:t>
      </w:r>
      <w:proofErr w:type="gramEnd"/>
      <w:r>
        <w:rPr>
          <w:sz w:val="24"/>
          <w:szCs w:val="24"/>
        </w:rPr>
        <w:t xml:space="preserve">. </w:t>
      </w:r>
    </w:p>
    <w:p w14:paraId="28254B96" w14:textId="77777777" w:rsidR="00FF34FE" w:rsidRDefault="00FF34FE" w:rsidP="00FF34FE">
      <w:pPr>
        <w:rPr>
          <w:sz w:val="24"/>
          <w:szCs w:val="24"/>
        </w:rPr>
      </w:pPr>
      <w:r>
        <w:rPr>
          <w:sz w:val="24"/>
          <w:szCs w:val="24"/>
        </w:rPr>
        <w:t xml:space="preserve">To understand how technology has an impact on the triple bottom line, the first part of this report will look at what the triple bottom line is and how it came about. From there it will look at logistics software, radio frequency identification and alternative fuel delivery vehicles and methods. </w:t>
      </w:r>
    </w:p>
    <w:p w14:paraId="74E45786" w14:textId="76FE94E8" w:rsidR="006201EB" w:rsidRDefault="006201EB">
      <w:pPr>
        <w:rPr>
          <w:sz w:val="24"/>
          <w:szCs w:val="24"/>
        </w:rPr>
      </w:pPr>
    </w:p>
    <w:p w14:paraId="1FA37168" w14:textId="5C4276A0" w:rsidR="006201EB" w:rsidRDefault="006201EB">
      <w:pPr>
        <w:rPr>
          <w:sz w:val="24"/>
          <w:szCs w:val="24"/>
        </w:rPr>
      </w:pPr>
      <w:r>
        <w:rPr>
          <w:sz w:val="24"/>
          <w:szCs w:val="24"/>
        </w:rPr>
        <w:br w:type="page"/>
      </w:r>
    </w:p>
    <w:p w14:paraId="3A7DB830" w14:textId="1D03D7E9" w:rsidR="00B33BCB" w:rsidRDefault="00A80478" w:rsidP="00B90728">
      <w:pPr>
        <w:pStyle w:val="Heading1"/>
      </w:pPr>
      <w:bookmarkStart w:id="1" w:name="_Toc25347214"/>
      <w:r>
        <w:lastRenderedPageBreak/>
        <w:t xml:space="preserve">The </w:t>
      </w:r>
      <w:proofErr w:type="spellStart"/>
      <w:r>
        <w:t>Tripple</w:t>
      </w:r>
      <w:proofErr w:type="spellEnd"/>
      <w:r>
        <w:t xml:space="preserve"> Bottom Line</w:t>
      </w:r>
      <w:bookmarkEnd w:id="1"/>
    </w:p>
    <w:p w14:paraId="377ED4EB" w14:textId="1AB12338" w:rsidR="00E25949" w:rsidRDefault="006A2B8A">
      <w:pPr>
        <w:rPr>
          <w:sz w:val="24"/>
          <w:szCs w:val="24"/>
        </w:rPr>
      </w:pPr>
      <w:r>
        <w:rPr>
          <w:sz w:val="24"/>
          <w:szCs w:val="24"/>
        </w:rPr>
        <w:t xml:space="preserve">The Triple </w:t>
      </w:r>
      <w:r w:rsidR="005C5C6D">
        <w:rPr>
          <w:sz w:val="24"/>
          <w:szCs w:val="24"/>
        </w:rPr>
        <w:t xml:space="preserve">Bottom Line, a </w:t>
      </w:r>
      <w:r w:rsidR="00AD1AC3">
        <w:rPr>
          <w:sz w:val="24"/>
          <w:szCs w:val="24"/>
        </w:rPr>
        <w:t xml:space="preserve">phrase first used by </w:t>
      </w:r>
      <w:r w:rsidR="00B95DB1">
        <w:rPr>
          <w:sz w:val="24"/>
          <w:szCs w:val="24"/>
        </w:rPr>
        <w:t xml:space="preserve">respected </w:t>
      </w:r>
      <w:r w:rsidR="00556A10">
        <w:rPr>
          <w:sz w:val="24"/>
          <w:szCs w:val="24"/>
        </w:rPr>
        <w:t xml:space="preserve">English </w:t>
      </w:r>
      <w:r w:rsidR="00DA2357">
        <w:rPr>
          <w:sz w:val="24"/>
          <w:szCs w:val="24"/>
        </w:rPr>
        <w:t xml:space="preserve">management consultant and leading authority on sustainable growth </w:t>
      </w:r>
      <w:r w:rsidR="00DD0C49">
        <w:rPr>
          <w:sz w:val="24"/>
          <w:szCs w:val="24"/>
        </w:rPr>
        <w:t xml:space="preserve">John Elkington. </w:t>
      </w:r>
      <w:r w:rsidR="0054788B">
        <w:rPr>
          <w:sz w:val="24"/>
          <w:szCs w:val="24"/>
        </w:rPr>
        <w:t>In 1994</w:t>
      </w:r>
      <w:r w:rsidR="007079B7">
        <w:rPr>
          <w:sz w:val="24"/>
          <w:szCs w:val="24"/>
        </w:rPr>
        <w:t xml:space="preserve"> </w:t>
      </w:r>
      <w:r w:rsidR="002D21F4">
        <w:rPr>
          <w:sz w:val="24"/>
          <w:szCs w:val="24"/>
        </w:rPr>
        <w:t xml:space="preserve">he came up with a </w:t>
      </w:r>
      <w:r w:rsidR="00A8070B">
        <w:rPr>
          <w:sz w:val="24"/>
          <w:szCs w:val="24"/>
        </w:rPr>
        <w:t>theory</w:t>
      </w:r>
      <w:r w:rsidR="002D21F4">
        <w:rPr>
          <w:sz w:val="24"/>
          <w:szCs w:val="24"/>
        </w:rPr>
        <w:t xml:space="preserve"> that would help </w:t>
      </w:r>
      <w:r w:rsidR="00A8070B">
        <w:rPr>
          <w:sz w:val="24"/>
          <w:szCs w:val="24"/>
        </w:rPr>
        <w:t>gauge</w:t>
      </w:r>
      <w:r w:rsidR="002D21F4">
        <w:rPr>
          <w:sz w:val="24"/>
          <w:szCs w:val="24"/>
        </w:rPr>
        <w:t xml:space="preserve"> </w:t>
      </w:r>
      <w:r w:rsidR="008C69C9">
        <w:rPr>
          <w:sz w:val="24"/>
          <w:szCs w:val="24"/>
        </w:rPr>
        <w:t xml:space="preserve">a </w:t>
      </w:r>
      <w:r w:rsidR="007852A0">
        <w:rPr>
          <w:sz w:val="24"/>
          <w:szCs w:val="24"/>
        </w:rPr>
        <w:t>company’s</w:t>
      </w:r>
      <w:r w:rsidR="008C69C9">
        <w:rPr>
          <w:sz w:val="24"/>
          <w:szCs w:val="24"/>
        </w:rPr>
        <w:t xml:space="preserve"> commitment to corporate social responsibility</w:t>
      </w:r>
      <w:r w:rsidR="00BE194A">
        <w:rPr>
          <w:sz w:val="24"/>
          <w:szCs w:val="24"/>
        </w:rPr>
        <w:t xml:space="preserve"> and its </w:t>
      </w:r>
      <w:proofErr w:type="gramStart"/>
      <w:r w:rsidR="00BE194A">
        <w:rPr>
          <w:sz w:val="24"/>
          <w:szCs w:val="24"/>
        </w:rPr>
        <w:t>long term</w:t>
      </w:r>
      <w:proofErr w:type="gramEnd"/>
      <w:r w:rsidR="00BE194A">
        <w:rPr>
          <w:sz w:val="24"/>
          <w:szCs w:val="24"/>
        </w:rPr>
        <w:t xml:space="preserve"> impact on the environment.</w:t>
      </w:r>
      <w:r w:rsidR="00A8070B">
        <w:rPr>
          <w:sz w:val="24"/>
          <w:szCs w:val="24"/>
        </w:rPr>
        <w:t xml:space="preserve"> </w:t>
      </w:r>
      <w:r w:rsidR="00192B71">
        <w:rPr>
          <w:sz w:val="24"/>
          <w:szCs w:val="24"/>
        </w:rPr>
        <w:t>(Kenton, 2019)</w:t>
      </w:r>
    </w:p>
    <w:p w14:paraId="18A0E095" w14:textId="25EA68B7" w:rsidR="00192B71" w:rsidRDefault="007914B8">
      <w:pPr>
        <w:rPr>
          <w:sz w:val="24"/>
          <w:szCs w:val="24"/>
        </w:rPr>
      </w:pPr>
      <w:r>
        <w:rPr>
          <w:sz w:val="24"/>
          <w:szCs w:val="24"/>
        </w:rPr>
        <w:t xml:space="preserve">Generally, in terms of business it is the </w:t>
      </w:r>
      <w:r w:rsidR="006A7E5C">
        <w:rPr>
          <w:sz w:val="24"/>
          <w:szCs w:val="24"/>
        </w:rPr>
        <w:t xml:space="preserve">bottom line that is looked at. The bottom line is simply the business, or </w:t>
      </w:r>
      <w:r w:rsidR="00F87D64">
        <w:rPr>
          <w:sz w:val="24"/>
          <w:szCs w:val="24"/>
        </w:rPr>
        <w:t>companies’</w:t>
      </w:r>
      <w:r w:rsidR="006A7E5C">
        <w:rPr>
          <w:sz w:val="24"/>
          <w:szCs w:val="24"/>
        </w:rPr>
        <w:t xml:space="preserve"> </w:t>
      </w:r>
      <w:r w:rsidR="001E10B6">
        <w:rPr>
          <w:sz w:val="24"/>
          <w:szCs w:val="24"/>
        </w:rPr>
        <w:t>profitability</w:t>
      </w:r>
      <w:r w:rsidR="00ED04C5">
        <w:rPr>
          <w:sz w:val="24"/>
          <w:szCs w:val="24"/>
        </w:rPr>
        <w:t xml:space="preserve">, how much money the company can make for its shareholders. </w:t>
      </w:r>
      <w:r w:rsidR="009D5D28">
        <w:rPr>
          <w:sz w:val="24"/>
          <w:szCs w:val="24"/>
        </w:rPr>
        <w:t xml:space="preserve">John Elkington’s Triple Bottom Line theory placed much more importance </w:t>
      </w:r>
      <w:r w:rsidR="00FC0A8A">
        <w:rPr>
          <w:sz w:val="24"/>
          <w:szCs w:val="24"/>
        </w:rPr>
        <w:t xml:space="preserve">on corporate social responsibility </w:t>
      </w:r>
      <w:r w:rsidR="00936635">
        <w:rPr>
          <w:sz w:val="24"/>
          <w:szCs w:val="24"/>
        </w:rPr>
        <w:t xml:space="preserve">and </w:t>
      </w:r>
      <w:r w:rsidR="007633A7">
        <w:rPr>
          <w:sz w:val="24"/>
          <w:szCs w:val="24"/>
        </w:rPr>
        <w:t xml:space="preserve">to look beyond </w:t>
      </w:r>
      <w:r w:rsidR="00AE1516">
        <w:rPr>
          <w:sz w:val="24"/>
          <w:szCs w:val="24"/>
        </w:rPr>
        <w:t xml:space="preserve">the profits margin and </w:t>
      </w:r>
      <w:r w:rsidR="009D7D0B">
        <w:rPr>
          <w:sz w:val="24"/>
          <w:szCs w:val="24"/>
        </w:rPr>
        <w:t xml:space="preserve">include social and environmental </w:t>
      </w:r>
      <w:r w:rsidR="00537939">
        <w:rPr>
          <w:sz w:val="24"/>
          <w:szCs w:val="24"/>
        </w:rPr>
        <w:t xml:space="preserve">issues and concerns </w:t>
      </w:r>
      <w:r w:rsidR="00890A5F">
        <w:rPr>
          <w:sz w:val="24"/>
          <w:szCs w:val="24"/>
        </w:rPr>
        <w:t xml:space="preserve">with a view to measure the total cost of doing business. </w:t>
      </w:r>
      <w:r w:rsidR="00550C18">
        <w:rPr>
          <w:sz w:val="24"/>
          <w:szCs w:val="24"/>
        </w:rPr>
        <w:t>(Kenton, 2019)</w:t>
      </w:r>
    </w:p>
    <w:p w14:paraId="4FF1ACBF" w14:textId="62E87E16" w:rsidR="00E25949" w:rsidRDefault="00B47584">
      <w:pPr>
        <w:rPr>
          <w:sz w:val="24"/>
          <w:szCs w:val="24"/>
        </w:rPr>
      </w:pPr>
      <w:r>
        <w:rPr>
          <w:sz w:val="24"/>
          <w:szCs w:val="24"/>
        </w:rPr>
        <w:t>The</w:t>
      </w:r>
      <w:r w:rsidR="00C26CBA">
        <w:rPr>
          <w:sz w:val="24"/>
          <w:szCs w:val="24"/>
        </w:rPr>
        <w:t>re are</w:t>
      </w:r>
      <w:r>
        <w:rPr>
          <w:sz w:val="24"/>
          <w:szCs w:val="24"/>
        </w:rPr>
        <w:t xml:space="preserve"> three elements that make up the Triple Bottom Line that</w:t>
      </w:r>
      <w:r w:rsidR="00CF2D24">
        <w:rPr>
          <w:sz w:val="24"/>
          <w:szCs w:val="24"/>
        </w:rPr>
        <w:t>, according to the theory,</w:t>
      </w:r>
      <w:r>
        <w:rPr>
          <w:sz w:val="24"/>
          <w:szCs w:val="24"/>
        </w:rPr>
        <w:t xml:space="preserve"> companies </w:t>
      </w:r>
      <w:r w:rsidR="00CF2D24">
        <w:rPr>
          <w:sz w:val="24"/>
          <w:szCs w:val="24"/>
        </w:rPr>
        <w:t>should focus on equally</w:t>
      </w:r>
      <w:r w:rsidR="00B104AE">
        <w:rPr>
          <w:sz w:val="24"/>
          <w:szCs w:val="24"/>
        </w:rPr>
        <w:t>.</w:t>
      </w:r>
      <w:r w:rsidR="00907FCF">
        <w:rPr>
          <w:sz w:val="24"/>
          <w:szCs w:val="24"/>
        </w:rPr>
        <w:t xml:space="preserve"> They </w:t>
      </w:r>
      <w:r w:rsidR="00CF2D24">
        <w:rPr>
          <w:sz w:val="24"/>
          <w:szCs w:val="24"/>
        </w:rPr>
        <w:t xml:space="preserve">are </w:t>
      </w:r>
      <w:r w:rsidR="002454ED" w:rsidRPr="00F80224">
        <w:rPr>
          <w:b/>
          <w:bCs/>
          <w:sz w:val="24"/>
          <w:szCs w:val="24"/>
        </w:rPr>
        <w:t>Profits</w:t>
      </w:r>
      <w:r w:rsidR="002454ED">
        <w:rPr>
          <w:sz w:val="24"/>
          <w:szCs w:val="24"/>
        </w:rPr>
        <w:t xml:space="preserve">, </w:t>
      </w:r>
      <w:r w:rsidR="00BA1400">
        <w:rPr>
          <w:sz w:val="24"/>
          <w:szCs w:val="24"/>
        </w:rPr>
        <w:t>t</w:t>
      </w:r>
      <w:r w:rsidR="00D2673B">
        <w:rPr>
          <w:sz w:val="24"/>
          <w:szCs w:val="24"/>
        </w:rPr>
        <w:t xml:space="preserve">he traditional measure of a </w:t>
      </w:r>
      <w:r w:rsidR="00172625">
        <w:rPr>
          <w:sz w:val="24"/>
          <w:szCs w:val="24"/>
        </w:rPr>
        <w:t>company’s</w:t>
      </w:r>
      <w:r w:rsidR="00D2673B">
        <w:rPr>
          <w:sz w:val="24"/>
          <w:szCs w:val="24"/>
        </w:rPr>
        <w:t xml:space="preserve"> success using the profit and loss accounting method. </w:t>
      </w:r>
      <w:r w:rsidR="00130FAB">
        <w:rPr>
          <w:sz w:val="24"/>
          <w:szCs w:val="24"/>
        </w:rPr>
        <w:t xml:space="preserve">The second element </w:t>
      </w:r>
      <w:r w:rsidR="001A096F">
        <w:rPr>
          <w:sz w:val="24"/>
          <w:szCs w:val="24"/>
        </w:rPr>
        <w:t xml:space="preserve">is </w:t>
      </w:r>
      <w:r w:rsidR="00334A58" w:rsidRPr="00334A58">
        <w:rPr>
          <w:b/>
          <w:bCs/>
          <w:sz w:val="24"/>
          <w:szCs w:val="24"/>
        </w:rPr>
        <w:t>P</w:t>
      </w:r>
      <w:r w:rsidR="001A096F" w:rsidRPr="00334A58">
        <w:rPr>
          <w:b/>
          <w:bCs/>
          <w:sz w:val="24"/>
          <w:szCs w:val="24"/>
        </w:rPr>
        <w:t>eople</w:t>
      </w:r>
      <w:r w:rsidR="001A096F">
        <w:rPr>
          <w:sz w:val="24"/>
          <w:szCs w:val="24"/>
        </w:rPr>
        <w:t xml:space="preserve">, </w:t>
      </w:r>
      <w:r w:rsidR="005908AE">
        <w:rPr>
          <w:sz w:val="24"/>
          <w:szCs w:val="24"/>
        </w:rPr>
        <w:t xml:space="preserve">this is the element that looks at corporate social responsibility in </w:t>
      </w:r>
      <w:r w:rsidR="009D79BF">
        <w:rPr>
          <w:sz w:val="24"/>
          <w:szCs w:val="24"/>
        </w:rPr>
        <w:t>respect to how it has impacted on people’s lives</w:t>
      </w:r>
      <w:r w:rsidR="00273EC8">
        <w:rPr>
          <w:sz w:val="24"/>
          <w:szCs w:val="24"/>
        </w:rPr>
        <w:t xml:space="preserve">, including everything from how their product or service affects their customer base through to how their staff and the staff of their suppliers are affected by their business practices. The third element is </w:t>
      </w:r>
      <w:r w:rsidR="00273EC8" w:rsidRPr="00334A58">
        <w:rPr>
          <w:b/>
          <w:bCs/>
          <w:sz w:val="24"/>
          <w:szCs w:val="24"/>
        </w:rPr>
        <w:t>Pl</w:t>
      </w:r>
      <w:r w:rsidR="00334A58" w:rsidRPr="00334A58">
        <w:rPr>
          <w:b/>
          <w:bCs/>
          <w:sz w:val="24"/>
          <w:szCs w:val="24"/>
        </w:rPr>
        <w:t>anet</w:t>
      </w:r>
      <w:r w:rsidR="00F80224">
        <w:rPr>
          <w:sz w:val="24"/>
          <w:szCs w:val="24"/>
        </w:rPr>
        <w:t>,</w:t>
      </w:r>
      <w:r w:rsidR="00B01657">
        <w:rPr>
          <w:sz w:val="24"/>
          <w:szCs w:val="24"/>
        </w:rPr>
        <w:t xml:space="preserve"> </w:t>
      </w:r>
      <w:proofErr w:type="gramStart"/>
      <w:r w:rsidR="0060196E">
        <w:rPr>
          <w:sz w:val="24"/>
          <w:szCs w:val="24"/>
        </w:rPr>
        <w:t>taking into account</w:t>
      </w:r>
      <w:proofErr w:type="gramEnd"/>
      <w:r w:rsidR="0060196E">
        <w:rPr>
          <w:sz w:val="24"/>
          <w:szCs w:val="24"/>
        </w:rPr>
        <w:t xml:space="preserve"> how environmentally responsible </w:t>
      </w:r>
      <w:r w:rsidR="00667C88">
        <w:rPr>
          <w:sz w:val="24"/>
          <w:szCs w:val="24"/>
        </w:rPr>
        <w:t xml:space="preserve">the company has been while </w:t>
      </w:r>
      <w:r w:rsidR="00172625">
        <w:rPr>
          <w:sz w:val="24"/>
          <w:szCs w:val="24"/>
        </w:rPr>
        <w:t xml:space="preserve">carrying out business. </w:t>
      </w:r>
      <w:r w:rsidR="00AF31BA">
        <w:rPr>
          <w:sz w:val="24"/>
          <w:szCs w:val="24"/>
        </w:rPr>
        <w:t>In recent years with the threat of climate change, this final point has bee</w:t>
      </w:r>
      <w:r w:rsidR="0052477A">
        <w:rPr>
          <w:sz w:val="24"/>
          <w:szCs w:val="24"/>
        </w:rPr>
        <w:t>n growing in importance.</w:t>
      </w:r>
    </w:p>
    <w:p w14:paraId="70F387F0" w14:textId="761E75FC" w:rsidR="00B33BCB" w:rsidRPr="00944A0D" w:rsidRDefault="00ED04BF" w:rsidP="00C8086A">
      <w:pPr>
        <w:pStyle w:val="Heading1"/>
      </w:pPr>
      <w:bookmarkStart w:id="2" w:name="_Toc25347215"/>
      <w:r>
        <w:t xml:space="preserve">Logistics </w:t>
      </w:r>
      <w:r w:rsidR="00A80478">
        <w:t>Software</w:t>
      </w:r>
      <w:bookmarkEnd w:id="2"/>
    </w:p>
    <w:p w14:paraId="7CCDBBC7" w14:textId="040FE5E7" w:rsidR="006201EB" w:rsidRDefault="006201EB">
      <w:pPr>
        <w:rPr>
          <w:sz w:val="24"/>
          <w:szCs w:val="24"/>
        </w:rPr>
      </w:pPr>
      <w:r>
        <w:rPr>
          <w:sz w:val="24"/>
          <w:szCs w:val="24"/>
        </w:rPr>
        <w:t>With the continuing advancement of technology moving at a rapid pace</w:t>
      </w:r>
      <w:r w:rsidR="00D14735">
        <w:rPr>
          <w:sz w:val="24"/>
          <w:szCs w:val="24"/>
        </w:rPr>
        <w:t xml:space="preserve"> it stands to reason that the logistics sector would embrace new technologies in an attempt for greater reliability, efficiency </w:t>
      </w:r>
      <w:r w:rsidR="00934C3A">
        <w:rPr>
          <w:sz w:val="24"/>
          <w:szCs w:val="24"/>
        </w:rPr>
        <w:t xml:space="preserve">and sustainability. </w:t>
      </w:r>
      <w:r w:rsidR="00FB677C">
        <w:rPr>
          <w:sz w:val="24"/>
          <w:szCs w:val="24"/>
        </w:rPr>
        <w:t>This advancement in t</w:t>
      </w:r>
      <w:r w:rsidR="00934C3A">
        <w:rPr>
          <w:sz w:val="24"/>
          <w:szCs w:val="24"/>
        </w:rPr>
        <w:t xml:space="preserve">echnology in the logistics sector has and continues to change the way business is conducted all over the world. </w:t>
      </w:r>
      <w:r w:rsidR="00FB677C">
        <w:rPr>
          <w:sz w:val="24"/>
          <w:szCs w:val="24"/>
        </w:rPr>
        <w:t>Digiti</w:t>
      </w:r>
      <w:r w:rsidR="00383AB5">
        <w:rPr>
          <w:sz w:val="24"/>
          <w:szCs w:val="24"/>
        </w:rPr>
        <w:t>s</w:t>
      </w:r>
      <w:r w:rsidR="00FB677C">
        <w:rPr>
          <w:sz w:val="24"/>
          <w:szCs w:val="24"/>
        </w:rPr>
        <w:t xml:space="preserve">ation has been a big driving factor in this move towards a </w:t>
      </w:r>
      <w:proofErr w:type="gramStart"/>
      <w:r w:rsidR="00FB677C">
        <w:rPr>
          <w:sz w:val="24"/>
          <w:szCs w:val="24"/>
        </w:rPr>
        <w:t>technology oriented</w:t>
      </w:r>
      <w:proofErr w:type="gramEnd"/>
      <w:r w:rsidR="00FB677C">
        <w:rPr>
          <w:sz w:val="24"/>
          <w:szCs w:val="24"/>
        </w:rPr>
        <w:t xml:space="preserve"> logistics systems and ways of doing things. </w:t>
      </w:r>
      <w:r w:rsidR="00383AB5">
        <w:rPr>
          <w:sz w:val="24"/>
          <w:szCs w:val="24"/>
        </w:rPr>
        <w:t xml:space="preserve">Digitisation essentially means taking an analogue signal, or piece of information and converting it to a digital signal or piece of information. If information is in a digital format it can be stored </w:t>
      </w:r>
      <w:r w:rsidR="00367FF7">
        <w:rPr>
          <w:sz w:val="24"/>
          <w:szCs w:val="24"/>
        </w:rPr>
        <w:t>electronically,</w:t>
      </w:r>
      <w:r w:rsidR="00383AB5">
        <w:rPr>
          <w:sz w:val="24"/>
          <w:szCs w:val="24"/>
        </w:rPr>
        <w:t xml:space="preserve"> and it can use a digital signal to reach almost all types of devices such as tablets and laptops. </w:t>
      </w:r>
      <w:r w:rsidR="00367FF7">
        <w:rPr>
          <w:sz w:val="24"/>
          <w:szCs w:val="24"/>
        </w:rPr>
        <w:t xml:space="preserve">The importance of digitisation cannot be </w:t>
      </w:r>
      <w:proofErr w:type="gramStart"/>
      <w:r w:rsidR="00367FF7">
        <w:rPr>
          <w:sz w:val="24"/>
          <w:szCs w:val="24"/>
        </w:rPr>
        <w:t>over stated</w:t>
      </w:r>
      <w:proofErr w:type="gramEnd"/>
      <w:r w:rsidR="00367FF7">
        <w:rPr>
          <w:sz w:val="24"/>
          <w:szCs w:val="24"/>
        </w:rPr>
        <w:t xml:space="preserve"> when talking about the advancement of technology in the logistics sector. </w:t>
      </w:r>
      <w:r w:rsidR="00D83DF6">
        <w:rPr>
          <w:sz w:val="24"/>
          <w:szCs w:val="24"/>
        </w:rPr>
        <w:t xml:space="preserve">This mirrors most of the rest of the world, as in 1993 only 3% of the worlds information was held digitally on computers, however only fourteen years later, in 2007 almost 94% of the worlds information had been digitised and was being stored on electronically on computers. </w:t>
      </w:r>
      <w:r w:rsidR="008F7943">
        <w:rPr>
          <w:sz w:val="24"/>
          <w:szCs w:val="24"/>
        </w:rPr>
        <w:t>(</w:t>
      </w:r>
      <w:proofErr w:type="spellStart"/>
      <w:r w:rsidR="008F7943">
        <w:rPr>
          <w:sz w:val="24"/>
          <w:szCs w:val="24"/>
        </w:rPr>
        <w:t>Kayikci</w:t>
      </w:r>
      <w:proofErr w:type="spellEnd"/>
      <w:r w:rsidR="008F7943">
        <w:rPr>
          <w:sz w:val="24"/>
          <w:szCs w:val="24"/>
        </w:rPr>
        <w:t>, 2018)</w:t>
      </w:r>
    </w:p>
    <w:p w14:paraId="29FB3C94" w14:textId="527AEB28" w:rsidR="00FE145B" w:rsidRDefault="00723A3C">
      <w:pPr>
        <w:rPr>
          <w:sz w:val="24"/>
          <w:szCs w:val="24"/>
        </w:rPr>
      </w:pPr>
      <w:r>
        <w:rPr>
          <w:sz w:val="24"/>
          <w:szCs w:val="24"/>
        </w:rPr>
        <w:t xml:space="preserve">The </w:t>
      </w:r>
      <w:r w:rsidR="007B721E">
        <w:rPr>
          <w:sz w:val="24"/>
          <w:szCs w:val="24"/>
        </w:rPr>
        <w:t xml:space="preserve">use of computers has revolutionised </w:t>
      </w:r>
      <w:r w:rsidR="003F74AE">
        <w:rPr>
          <w:sz w:val="24"/>
          <w:szCs w:val="24"/>
        </w:rPr>
        <w:t xml:space="preserve">supply chain logistics </w:t>
      </w:r>
      <w:r w:rsidR="00066767">
        <w:rPr>
          <w:sz w:val="24"/>
          <w:szCs w:val="24"/>
        </w:rPr>
        <w:t xml:space="preserve">there are predominantly two types </w:t>
      </w:r>
      <w:r w:rsidR="003C38CC">
        <w:rPr>
          <w:sz w:val="24"/>
          <w:szCs w:val="24"/>
        </w:rPr>
        <w:t xml:space="preserve">of </w:t>
      </w:r>
      <w:r w:rsidR="00C70BA6">
        <w:rPr>
          <w:sz w:val="24"/>
          <w:szCs w:val="24"/>
        </w:rPr>
        <w:t xml:space="preserve">supply chain management software. </w:t>
      </w:r>
      <w:r w:rsidR="00356F3C">
        <w:rPr>
          <w:sz w:val="24"/>
          <w:szCs w:val="24"/>
        </w:rPr>
        <w:t xml:space="preserve">There are applications that </w:t>
      </w:r>
      <w:r w:rsidR="00621AFB">
        <w:rPr>
          <w:sz w:val="24"/>
          <w:szCs w:val="24"/>
        </w:rPr>
        <w:t xml:space="preserve">focus on </w:t>
      </w:r>
      <w:r w:rsidR="00B051B1">
        <w:rPr>
          <w:sz w:val="24"/>
          <w:szCs w:val="24"/>
        </w:rPr>
        <w:t xml:space="preserve">supply chain </w:t>
      </w:r>
      <w:r w:rsidR="00387D48">
        <w:rPr>
          <w:sz w:val="24"/>
          <w:szCs w:val="24"/>
        </w:rPr>
        <w:t>planning</w:t>
      </w:r>
      <w:r w:rsidR="00DF4266">
        <w:rPr>
          <w:sz w:val="24"/>
          <w:szCs w:val="24"/>
        </w:rPr>
        <w:t xml:space="preserve"> (SCP)</w:t>
      </w:r>
      <w:r w:rsidR="00387D48">
        <w:rPr>
          <w:sz w:val="24"/>
          <w:szCs w:val="24"/>
        </w:rPr>
        <w:t xml:space="preserve"> and applications that </w:t>
      </w:r>
      <w:r w:rsidR="0060311F">
        <w:rPr>
          <w:sz w:val="24"/>
          <w:szCs w:val="24"/>
        </w:rPr>
        <w:t xml:space="preserve">focus more on </w:t>
      </w:r>
      <w:r w:rsidR="00A35235">
        <w:rPr>
          <w:sz w:val="24"/>
          <w:szCs w:val="24"/>
        </w:rPr>
        <w:t>supply chain execution</w:t>
      </w:r>
      <w:r w:rsidR="00DF4266">
        <w:rPr>
          <w:sz w:val="24"/>
          <w:szCs w:val="24"/>
        </w:rPr>
        <w:t xml:space="preserve"> (SCM)</w:t>
      </w:r>
      <w:r w:rsidR="001354CB">
        <w:rPr>
          <w:sz w:val="24"/>
          <w:szCs w:val="24"/>
        </w:rPr>
        <w:t>. Supply chain planning systems are designed to ana</w:t>
      </w:r>
      <w:r w:rsidR="004408AB">
        <w:rPr>
          <w:sz w:val="24"/>
          <w:szCs w:val="24"/>
        </w:rPr>
        <w:t xml:space="preserve">lyse </w:t>
      </w:r>
      <w:r w:rsidR="00DB2924">
        <w:rPr>
          <w:sz w:val="24"/>
          <w:szCs w:val="24"/>
        </w:rPr>
        <w:t xml:space="preserve">market trends to predict </w:t>
      </w:r>
      <w:r w:rsidR="005B11B1">
        <w:rPr>
          <w:sz w:val="24"/>
          <w:szCs w:val="24"/>
        </w:rPr>
        <w:t>potential demand for a product</w:t>
      </w:r>
      <w:r w:rsidR="00540688">
        <w:rPr>
          <w:sz w:val="24"/>
          <w:szCs w:val="24"/>
        </w:rPr>
        <w:t xml:space="preserve"> then </w:t>
      </w:r>
      <w:r w:rsidR="00A06B94">
        <w:rPr>
          <w:sz w:val="24"/>
          <w:szCs w:val="24"/>
        </w:rPr>
        <w:t xml:space="preserve">calculate the required materials </w:t>
      </w:r>
      <w:r w:rsidR="002358CE">
        <w:rPr>
          <w:sz w:val="24"/>
          <w:szCs w:val="24"/>
        </w:rPr>
        <w:t xml:space="preserve">and arrange </w:t>
      </w:r>
      <w:r w:rsidR="00997AD7">
        <w:rPr>
          <w:sz w:val="24"/>
          <w:szCs w:val="24"/>
        </w:rPr>
        <w:t>orders with the suppliers</w:t>
      </w:r>
      <w:r w:rsidR="00F36348">
        <w:rPr>
          <w:sz w:val="24"/>
          <w:szCs w:val="24"/>
        </w:rPr>
        <w:t xml:space="preserve">. It also deals with post manufacturing </w:t>
      </w:r>
      <w:r w:rsidR="000372A4">
        <w:rPr>
          <w:sz w:val="24"/>
          <w:szCs w:val="24"/>
        </w:rPr>
        <w:t xml:space="preserve">logistics, making plans </w:t>
      </w:r>
      <w:r w:rsidR="006856FD">
        <w:rPr>
          <w:sz w:val="24"/>
          <w:szCs w:val="24"/>
        </w:rPr>
        <w:t xml:space="preserve">for distribution </w:t>
      </w:r>
      <w:r w:rsidR="00330D19">
        <w:rPr>
          <w:sz w:val="24"/>
          <w:szCs w:val="24"/>
        </w:rPr>
        <w:t xml:space="preserve">to </w:t>
      </w:r>
      <w:r w:rsidR="00330D19">
        <w:rPr>
          <w:sz w:val="24"/>
          <w:szCs w:val="24"/>
        </w:rPr>
        <w:lastRenderedPageBreak/>
        <w:t>retailers and</w:t>
      </w:r>
      <w:r w:rsidR="0011656A">
        <w:rPr>
          <w:sz w:val="24"/>
          <w:szCs w:val="24"/>
        </w:rPr>
        <w:t xml:space="preserve">, in some cases direct to end users. </w:t>
      </w:r>
      <w:r w:rsidR="00C302FF">
        <w:rPr>
          <w:sz w:val="24"/>
          <w:szCs w:val="24"/>
        </w:rPr>
        <w:t xml:space="preserve">Supply chain planning systems would also be used in the event of a product recall for any reason. </w:t>
      </w:r>
      <w:r w:rsidR="0034054C">
        <w:rPr>
          <w:sz w:val="24"/>
          <w:szCs w:val="24"/>
        </w:rPr>
        <w:t xml:space="preserve">Supply chain </w:t>
      </w:r>
      <w:r w:rsidR="00E75E32">
        <w:rPr>
          <w:sz w:val="24"/>
          <w:szCs w:val="24"/>
        </w:rPr>
        <w:t xml:space="preserve">planning systems can be put into three broad categories, </w:t>
      </w:r>
      <w:r w:rsidR="00E80801">
        <w:rPr>
          <w:sz w:val="24"/>
          <w:szCs w:val="24"/>
        </w:rPr>
        <w:t xml:space="preserve">strategic, </w:t>
      </w:r>
      <w:r w:rsidR="00B2423F">
        <w:rPr>
          <w:sz w:val="24"/>
          <w:szCs w:val="24"/>
        </w:rPr>
        <w:t>which can deal with everything including facilities</w:t>
      </w:r>
      <w:r w:rsidR="000D469A">
        <w:rPr>
          <w:sz w:val="24"/>
          <w:szCs w:val="24"/>
        </w:rPr>
        <w:t xml:space="preserve">, distribution networks and </w:t>
      </w:r>
      <w:r w:rsidR="00E13340">
        <w:rPr>
          <w:sz w:val="24"/>
          <w:szCs w:val="24"/>
        </w:rPr>
        <w:t xml:space="preserve">inventory </w:t>
      </w:r>
      <w:r w:rsidR="00C87E54">
        <w:rPr>
          <w:sz w:val="24"/>
          <w:szCs w:val="24"/>
        </w:rPr>
        <w:t xml:space="preserve">holding locations for </w:t>
      </w:r>
      <w:r w:rsidR="0003203D">
        <w:rPr>
          <w:sz w:val="24"/>
          <w:szCs w:val="24"/>
        </w:rPr>
        <w:t>a</w:t>
      </w:r>
      <w:r w:rsidR="00C87E54">
        <w:rPr>
          <w:sz w:val="24"/>
          <w:szCs w:val="24"/>
        </w:rPr>
        <w:t xml:space="preserve"> two to </w:t>
      </w:r>
      <w:proofErr w:type="gramStart"/>
      <w:r w:rsidR="00C87E54">
        <w:rPr>
          <w:sz w:val="24"/>
          <w:szCs w:val="24"/>
        </w:rPr>
        <w:t>three year</w:t>
      </w:r>
      <w:proofErr w:type="gramEnd"/>
      <w:r w:rsidR="00005E4D">
        <w:rPr>
          <w:sz w:val="24"/>
          <w:szCs w:val="24"/>
        </w:rPr>
        <w:t xml:space="preserve"> period</w:t>
      </w:r>
      <w:r w:rsidR="00B4390D">
        <w:rPr>
          <w:sz w:val="24"/>
          <w:szCs w:val="24"/>
        </w:rPr>
        <w:t xml:space="preserve"> on average but this may be longer depending on the product and demand. </w:t>
      </w:r>
      <w:r w:rsidR="00FA1A99">
        <w:rPr>
          <w:sz w:val="24"/>
          <w:szCs w:val="24"/>
        </w:rPr>
        <w:t xml:space="preserve">The </w:t>
      </w:r>
      <w:r w:rsidR="00D70DE4">
        <w:rPr>
          <w:sz w:val="24"/>
          <w:szCs w:val="24"/>
        </w:rPr>
        <w:t xml:space="preserve">next level, the tactical </w:t>
      </w:r>
      <w:r w:rsidR="00635973">
        <w:rPr>
          <w:sz w:val="24"/>
          <w:szCs w:val="24"/>
        </w:rPr>
        <w:t xml:space="preserve">category </w:t>
      </w:r>
      <w:r w:rsidR="005874F6">
        <w:rPr>
          <w:sz w:val="24"/>
          <w:szCs w:val="24"/>
        </w:rPr>
        <w:t xml:space="preserve">at this level typically companies </w:t>
      </w:r>
      <w:r w:rsidR="00440768">
        <w:rPr>
          <w:sz w:val="24"/>
          <w:szCs w:val="24"/>
        </w:rPr>
        <w:t xml:space="preserve">will plan </w:t>
      </w:r>
      <w:r w:rsidR="007B1A63">
        <w:rPr>
          <w:sz w:val="24"/>
          <w:szCs w:val="24"/>
        </w:rPr>
        <w:t xml:space="preserve">during its annual </w:t>
      </w:r>
      <w:r w:rsidR="007C5EDB">
        <w:rPr>
          <w:sz w:val="24"/>
          <w:szCs w:val="24"/>
        </w:rPr>
        <w:t xml:space="preserve">budgeting </w:t>
      </w:r>
      <w:r w:rsidR="008F09D5">
        <w:rPr>
          <w:sz w:val="24"/>
          <w:szCs w:val="24"/>
        </w:rPr>
        <w:t xml:space="preserve">for sales targets, </w:t>
      </w:r>
      <w:r w:rsidR="00BE5775">
        <w:rPr>
          <w:sz w:val="24"/>
          <w:szCs w:val="24"/>
        </w:rPr>
        <w:t xml:space="preserve">materials requirements </w:t>
      </w:r>
      <w:r w:rsidR="00002CA6">
        <w:rPr>
          <w:sz w:val="24"/>
          <w:szCs w:val="24"/>
        </w:rPr>
        <w:t>and the use and cost of labour</w:t>
      </w:r>
      <w:r w:rsidR="00CD224B">
        <w:rPr>
          <w:sz w:val="24"/>
          <w:szCs w:val="24"/>
        </w:rPr>
        <w:t xml:space="preserve">. </w:t>
      </w:r>
      <w:r w:rsidR="00DB5D10">
        <w:rPr>
          <w:sz w:val="24"/>
          <w:szCs w:val="24"/>
        </w:rPr>
        <w:t xml:space="preserve">The final and most basic category of supply chain planning </w:t>
      </w:r>
      <w:r w:rsidR="00351A33">
        <w:rPr>
          <w:sz w:val="24"/>
          <w:szCs w:val="24"/>
        </w:rPr>
        <w:t xml:space="preserve">enables </w:t>
      </w:r>
      <w:r w:rsidR="009D2DE9">
        <w:rPr>
          <w:sz w:val="24"/>
          <w:szCs w:val="24"/>
        </w:rPr>
        <w:t xml:space="preserve">a planning officer </w:t>
      </w:r>
      <w:r w:rsidR="005476D6">
        <w:rPr>
          <w:sz w:val="24"/>
          <w:szCs w:val="24"/>
        </w:rPr>
        <w:t xml:space="preserve">to look at a combination of </w:t>
      </w:r>
      <w:r w:rsidR="00784030">
        <w:rPr>
          <w:sz w:val="24"/>
          <w:szCs w:val="24"/>
        </w:rPr>
        <w:t xml:space="preserve">customer </w:t>
      </w:r>
      <w:r w:rsidR="001A2539">
        <w:rPr>
          <w:sz w:val="24"/>
          <w:szCs w:val="24"/>
        </w:rPr>
        <w:t>and sales office o</w:t>
      </w:r>
      <w:r w:rsidR="008F778C">
        <w:rPr>
          <w:sz w:val="24"/>
          <w:szCs w:val="24"/>
        </w:rPr>
        <w:t xml:space="preserve">rders and match these to </w:t>
      </w:r>
      <w:r w:rsidR="00B663A0">
        <w:rPr>
          <w:sz w:val="24"/>
          <w:szCs w:val="24"/>
        </w:rPr>
        <w:t>manufacturing needs</w:t>
      </w:r>
      <w:r w:rsidR="0056330F">
        <w:rPr>
          <w:sz w:val="24"/>
          <w:szCs w:val="24"/>
        </w:rPr>
        <w:t>, capacity</w:t>
      </w:r>
      <w:r w:rsidR="00B663A0">
        <w:rPr>
          <w:sz w:val="24"/>
          <w:szCs w:val="24"/>
        </w:rPr>
        <w:t xml:space="preserve"> and facilities. </w:t>
      </w:r>
      <w:r w:rsidR="00526B95">
        <w:rPr>
          <w:sz w:val="24"/>
          <w:szCs w:val="24"/>
        </w:rPr>
        <w:t xml:space="preserve">Once this </w:t>
      </w:r>
      <w:r w:rsidR="00AC5CBC">
        <w:rPr>
          <w:sz w:val="24"/>
          <w:szCs w:val="24"/>
        </w:rPr>
        <w:t xml:space="preserve">information has been collated </w:t>
      </w:r>
      <w:r w:rsidR="000070E6">
        <w:rPr>
          <w:sz w:val="24"/>
          <w:szCs w:val="24"/>
        </w:rPr>
        <w:t xml:space="preserve">orders can be </w:t>
      </w:r>
      <w:r w:rsidR="00666185">
        <w:rPr>
          <w:sz w:val="24"/>
          <w:szCs w:val="24"/>
        </w:rPr>
        <w:t xml:space="preserve">allocated </w:t>
      </w:r>
      <w:r w:rsidR="00BA5E52">
        <w:rPr>
          <w:sz w:val="24"/>
          <w:szCs w:val="24"/>
        </w:rPr>
        <w:t>to manufacturers and su</w:t>
      </w:r>
      <w:r w:rsidR="006D721F">
        <w:rPr>
          <w:sz w:val="24"/>
          <w:szCs w:val="24"/>
        </w:rPr>
        <w:t xml:space="preserve">ppliers </w:t>
      </w:r>
      <w:r w:rsidR="00460208">
        <w:rPr>
          <w:sz w:val="24"/>
          <w:szCs w:val="24"/>
        </w:rPr>
        <w:t>‘’</w:t>
      </w:r>
      <w:r w:rsidR="00666185">
        <w:rPr>
          <w:sz w:val="24"/>
          <w:szCs w:val="24"/>
        </w:rPr>
        <w:t>intelligently’’</w:t>
      </w:r>
      <w:r w:rsidR="00460208">
        <w:rPr>
          <w:sz w:val="24"/>
          <w:szCs w:val="24"/>
        </w:rPr>
        <w:t xml:space="preserve"> </w:t>
      </w:r>
      <w:r w:rsidR="009E4916">
        <w:rPr>
          <w:sz w:val="24"/>
          <w:szCs w:val="24"/>
        </w:rPr>
        <w:t xml:space="preserve">using a combination </w:t>
      </w:r>
      <w:r w:rsidR="005D28A4">
        <w:rPr>
          <w:sz w:val="24"/>
          <w:szCs w:val="24"/>
        </w:rPr>
        <w:t xml:space="preserve">lowest production cost, </w:t>
      </w:r>
      <w:r w:rsidR="0088608E">
        <w:rPr>
          <w:sz w:val="24"/>
          <w:szCs w:val="24"/>
        </w:rPr>
        <w:t xml:space="preserve">available resources, </w:t>
      </w:r>
      <w:r w:rsidR="00804A6E">
        <w:rPr>
          <w:sz w:val="24"/>
          <w:szCs w:val="24"/>
        </w:rPr>
        <w:t xml:space="preserve">transport requirements and </w:t>
      </w:r>
      <w:r w:rsidR="009F6562">
        <w:rPr>
          <w:sz w:val="24"/>
          <w:szCs w:val="24"/>
        </w:rPr>
        <w:t>lead times.</w:t>
      </w:r>
      <w:r w:rsidR="00E241D0">
        <w:rPr>
          <w:sz w:val="24"/>
          <w:szCs w:val="24"/>
        </w:rPr>
        <w:t xml:space="preserve"> (</w:t>
      </w:r>
      <w:r w:rsidR="00846B7D">
        <w:rPr>
          <w:sz w:val="24"/>
          <w:szCs w:val="24"/>
        </w:rPr>
        <w:t xml:space="preserve">Manners-Bell, </w:t>
      </w:r>
      <w:r w:rsidR="00123868">
        <w:rPr>
          <w:sz w:val="24"/>
          <w:szCs w:val="24"/>
        </w:rPr>
        <w:t>2017</w:t>
      </w:r>
      <w:r w:rsidR="00922D92">
        <w:rPr>
          <w:sz w:val="24"/>
          <w:szCs w:val="24"/>
        </w:rPr>
        <w:t xml:space="preserve"> </w:t>
      </w:r>
    </w:p>
    <w:p w14:paraId="080619D6" w14:textId="5CDD902F" w:rsidR="00FB677C" w:rsidRDefault="000A205C">
      <w:pPr>
        <w:rPr>
          <w:sz w:val="24"/>
          <w:szCs w:val="24"/>
        </w:rPr>
      </w:pPr>
      <w:r>
        <w:rPr>
          <w:sz w:val="24"/>
          <w:szCs w:val="24"/>
        </w:rPr>
        <w:t xml:space="preserve">Dealing with the more operational </w:t>
      </w:r>
      <w:r w:rsidR="00F603CB">
        <w:rPr>
          <w:sz w:val="24"/>
          <w:szCs w:val="24"/>
        </w:rPr>
        <w:t xml:space="preserve">side of the software packages is the </w:t>
      </w:r>
      <w:r w:rsidR="00F554EC">
        <w:rPr>
          <w:sz w:val="24"/>
          <w:szCs w:val="24"/>
        </w:rPr>
        <w:t xml:space="preserve">supply chain execution software. </w:t>
      </w:r>
      <w:r w:rsidR="00DD0F44">
        <w:rPr>
          <w:sz w:val="24"/>
          <w:szCs w:val="24"/>
        </w:rPr>
        <w:t xml:space="preserve">This software allows for </w:t>
      </w:r>
      <w:r w:rsidR="00D1743D">
        <w:rPr>
          <w:sz w:val="24"/>
          <w:szCs w:val="24"/>
        </w:rPr>
        <w:t xml:space="preserve">supply chain </w:t>
      </w:r>
      <w:r w:rsidR="00CC71C5">
        <w:rPr>
          <w:sz w:val="24"/>
          <w:szCs w:val="24"/>
        </w:rPr>
        <w:t>tasks to be undertaken</w:t>
      </w:r>
      <w:r w:rsidR="001E7D89">
        <w:rPr>
          <w:sz w:val="24"/>
          <w:szCs w:val="24"/>
        </w:rPr>
        <w:t xml:space="preserve">, dealing primarily with </w:t>
      </w:r>
      <w:r w:rsidR="0054549D">
        <w:rPr>
          <w:sz w:val="24"/>
          <w:szCs w:val="24"/>
        </w:rPr>
        <w:t xml:space="preserve">warehousing and </w:t>
      </w:r>
      <w:r w:rsidR="005E1139">
        <w:rPr>
          <w:sz w:val="24"/>
          <w:szCs w:val="24"/>
        </w:rPr>
        <w:t xml:space="preserve">transportation </w:t>
      </w:r>
      <w:r w:rsidR="005F6FCB">
        <w:rPr>
          <w:sz w:val="24"/>
          <w:szCs w:val="24"/>
        </w:rPr>
        <w:t xml:space="preserve">planning. </w:t>
      </w:r>
      <w:r w:rsidR="003C239E">
        <w:rPr>
          <w:sz w:val="24"/>
          <w:szCs w:val="24"/>
        </w:rPr>
        <w:t xml:space="preserve">It is deigned to </w:t>
      </w:r>
      <w:r w:rsidR="00F06840">
        <w:rPr>
          <w:sz w:val="24"/>
          <w:szCs w:val="24"/>
        </w:rPr>
        <w:t>complete this planning</w:t>
      </w:r>
      <w:r w:rsidR="006756CA">
        <w:rPr>
          <w:sz w:val="24"/>
          <w:szCs w:val="24"/>
        </w:rPr>
        <w:t xml:space="preserve"> and tasks</w:t>
      </w:r>
      <w:r w:rsidR="00F06840">
        <w:rPr>
          <w:sz w:val="24"/>
          <w:szCs w:val="24"/>
        </w:rPr>
        <w:t xml:space="preserve"> in minutes</w:t>
      </w:r>
      <w:r w:rsidR="006756CA">
        <w:rPr>
          <w:sz w:val="24"/>
          <w:szCs w:val="24"/>
        </w:rPr>
        <w:t>, or hours or days.</w:t>
      </w:r>
      <w:r w:rsidR="007D4381">
        <w:rPr>
          <w:sz w:val="24"/>
          <w:szCs w:val="24"/>
        </w:rPr>
        <w:t xml:space="preserve"> </w:t>
      </w:r>
      <w:r w:rsidR="00347C36">
        <w:rPr>
          <w:sz w:val="24"/>
          <w:szCs w:val="24"/>
        </w:rPr>
        <w:t>The two systems work together feeding information betwe</w:t>
      </w:r>
      <w:r w:rsidR="00F74219">
        <w:rPr>
          <w:sz w:val="24"/>
          <w:szCs w:val="24"/>
        </w:rPr>
        <w:t xml:space="preserve">en each other from the planning stages right through to execution, with the </w:t>
      </w:r>
      <w:r w:rsidR="00A20DE2">
        <w:rPr>
          <w:sz w:val="24"/>
          <w:szCs w:val="24"/>
        </w:rPr>
        <w:t xml:space="preserve">supply chain execution </w:t>
      </w:r>
      <w:r w:rsidR="00F6432B">
        <w:rPr>
          <w:sz w:val="24"/>
          <w:szCs w:val="24"/>
        </w:rPr>
        <w:t xml:space="preserve">software giving feedback to the </w:t>
      </w:r>
      <w:r w:rsidR="00EF025B">
        <w:rPr>
          <w:sz w:val="24"/>
          <w:szCs w:val="24"/>
        </w:rPr>
        <w:t xml:space="preserve">supply chain planning software </w:t>
      </w:r>
      <w:r w:rsidR="00B645A7">
        <w:rPr>
          <w:sz w:val="24"/>
          <w:szCs w:val="24"/>
        </w:rPr>
        <w:t xml:space="preserve">on how effective the planning was. </w:t>
      </w:r>
      <w:r w:rsidR="00585B61">
        <w:rPr>
          <w:sz w:val="24"/>
          <w:szCs w:val="24"/>
        </w:rPr>
        <w:t>(Manners-Bell, 2017)</w:t>
      </w:r>
    </w:p>
    <w:p w14:paraId="3AF13F2E" w14:textId="466D40A1" w:rsidR="00E23FCD" w:rsidRDefault="000B3970">
      <w:pPr>
        <w:rPr>
          <w:sz w:val="24"/>
          <w:szCs w:val="24"/>
        </w:rPr>
      </w:pPr>
      <w:r>
        <w:rPr>
          <w:sz w:val="24"/>
          <w:szCs w:val="24"/>
        </w:rPr>
        <w:t xml:space="preserve">Due to the nature of the integration </w:t>
      </w:r>
      <w:r w:rsidR="002D3797">
        <w:rPr>
          <w:sz w:val="24"/>
          <w:szCs w:val="24"/>
        </w:rPr>
        <w:t xml:space="preserve">of these systems and the fact that they deal with </w:t>
      </w:r>
      <w:r w:rsidR="00A86748">
        <w:rPr>
          <w:sz w:val="24"/>
          <w:szCs w:val="24"/>
        </w:rPr>
        <w:t xml:space="preserve">the supply chain, which touches almost every part of a business it is </w:t>
      </w:r>
      <w:r w:rsidR="00721C6A">
        <w:rPr>
          <w:sz w:val="24"/>
          <w:szCs w:val="24"/>
        </w:rPr>
        <w:t xml:space="preserve">quite common for these systems to have interaction with </w:t>
      </w:r>
      <w:r w:rsidR="00F132F0">
        <w:rPr>
          <w:sz w:val="24"/>
          <w:szCs w:val="24"/>
        </w:rPr>
        <w:t xml:space="preserve">other systems such </w:t>
      </w:r>
      <w:r w:rsidR="00C152E7">
        <w:rPr>
          <w:sz w:val="24"/>
          <w:szCs w:val="24"/>
        </w:rPr>
        <w:t xml:space="preserve">human resource planning systems </w:t>
      </w:r>
      <w:r w:rsidR="00660513">
        <w:rPr>
          <w:sz w:val="24"/>
          <w:szCs w:val="24"/>
        </w:rPr>
        <w:t xml:space="preserve">and finance systems. </w:t>
      </w:r>
      <w:r w:rsidR="00131986">
        <w:rPr>
          <w:sz w:val="24"/>
          <w:szCs w:val="24"/>
        </w:rPr>
        <w:t>Therefore,</w:t>
      </w:r>
      <w:r w:rsidR="00660513">
        <w:rPr>
          <w:sz w:val="24"/>
          <w:szCs w:val="24"/>
        </w:rPr>
        <w:t xml:space="preserve"> it is not unusual for some companies, or software developer to come up with a single main system that incorporates </w:t>
      </w:r>
      <w:proofErr w:type="gramStart"/>
      <w:r w:rsidR="00660513">
        <w:rPr>
          <w:sz w:val="24"/>
          <w:szCs w:val="24"/>
        </w:rPr>
        <w:t>all of</w:t>
      </w:r>
      <w:proofErr w:type="gramEnd"/>
      <w:r w:rsidR="00660513">
        <w:rPr>
          <w:sz w:val="24"/>
          <w:szCs w:val="24"/>
        </w:rPr>
        <w:t xml:space="preserve"> these to</w:t>
      </w:r>
      <w:r w:rsidR="00A94B6B">
        <w:rPr>
          <w:sz w:val="24"/>
          <w:szCs w:val="24"/>
        </w:rPr>
        <w:t>gether. This should result in easier management of the overall and individual systems. Meaning greater effi</w:t>
      </w:r>
      <w:r w:rsidR="00E04065">
        <w:rPr>
          <w:sz w:val="24"/>
          <w:szCs w:val="24"/>
        </w:rPr>
        <w:t>ciency</w:t>
      </w:r>
      <w:r w:rsidR="00945AAB">
        <w:rPr>
          <w:sz w:val="24"/>
          <w:szCs w:val="24"/>
        </w:rPr>
        <w:t xml:space="preserve"> and </w:t>
      </w:r>
      <w:r w:rsidR="00B72CC9">
        <w:rPr>
          <w:sz w:val="24"/>
          <w:szCs w:val="24"/>
        </w:rPr>
        <w:t xml:space="preserve">lower costs </w:t>
      </w:r>
      <w:r w:rsidR="00945AAB">
        <w:rPr>
          <w:sz w:val="24"/>
          <w:szCs w:val="24"/>
        </w:rPr>
        <w:t xml:space="preserve">but the trade off is the potential for one problem </w:t>
      </w:r>
      <w:r w:rsidR="0044250B">
        <w:rPr>
          <w:sz w:val="24"/>
          <w:szCs w:val="24"/>
        </w:rPr>
        <w:t>with the software to affect the entire business, instead of just one system.</w:t>
      </w:r>
      <w:r w:rsidR="00131986">
        <w:rPr>
          <w:sz w:val="24"/>
          <w:szCs w:val="24"/>
        </w:rPr>
        <w:t xml:space="preserve"> </w:t>
      </w:r>
      <w:r w:rsidR="009A7B6B">
        <w:rPr>
          <w:sz w:val="24"/>
          <w:szCs w:val="24"/>
        </w:rPr>
        <w:t>(Manners-Bell</w:t>
      </w:r>
      <w:r w:rsidR="008D03E1">
        <w:rPr>
          <w:sz w:val="24"/>
          <w:szCs w:val="24"/>
        </w:rPr>
        <w:t>, 2017</w:t>
      </w:r>
      <w:r w:rsidR="009A7B6B">
        <w:rPr>
          <w:sz w:val="24"/>
          <w:szCs w:val="24"/>
        </w:rPr>
        <w:t>)</w:t>
      </w:r>
    </w:p>
    <w:p w14:paraId="5E0BC339" w14:textId="07443196" w:rsidR="00125656" w:rsidRDefault="00364F1F" w:rsidP="00C8086A">
      <w:pPr>
        <w:pStyle w:val="Heading1"/>
      </w:pPr>
      <w:bookmarkStart w:id="3" w:name="_Toc25347216"/>
      <w:r>
        <w:t>Radio Frequency Identification</w:t>
      </w:r>
      <w:bookmarkEnd w:id="3"/>
    </w:p>
    <w:p w14:paraId="3F11F7AA" w14:textId="497175AF" w:rsidR="00364F1F" w:rsidRDefault="00FD798F">
      <w:pPr>
        <w:rPr>
          <w:sz w:val="24"/>
          <w:szCs w:val="24"/>
        </w:rPr>
      </w:pPr>
      <w:r>
        <w:rPr>
          <w:sz w:val="24"/>
          <w:szCs w:val="24"/>
        </w:rPr>
        <w:t xml:space="preserve">Radio Frequency </w:t>
      </w:r>
      <w:r w:rsidR="008A10FE">
        <w:rPr>
          <w:sz w:val="24"/>
          <w:szCs w:val="24"/>
        </w:rPr>
        <w:t>Identification</w:t>
      </w:r>
      <w:r>
        <w:rPr>
          <w:sz w:val="24"/>
          <w:szCs w:val="24"/>
        </w:rPr>
        <w:t xml:space="preserve"> </w:t>
      </w:r>
      <w:r w:rsidR="007C0C30">
        <w:rPr>
          <w:sz w:val="24"/>
          <w:szCs w:val="24"/>
        </w:rPr>
        <w:t xml:space="preserve">(RFID) </w:t>
      </w:r>
      <w:r w:rsidR="00C347D2">
        <w:rPr>
          <w:sz w:val="24"/>
          <w:szCs w:val="24"/>
        </w:rPr>
        <w:t xml:space="preserve">is a technological advancement of the barcode scanning system. Now utilising </w:t>
      </w:r>
      <w:r w:rsidR="006A0F6E">
        <w:rPr>
          <w:sz w:val="24"/>
          <w:szCs w:val="24"/>
        </w:rPr>
        <w:t xml:space="preserve">radio frequencies, </w:t>
      </w:r>
      <w:r w:rsidR="00156248">
        <w:rPr>
          <w:sz w:val="24"/>
          <w:szCs w:val="24"/>
        </w:rPr>
        <w:t>the scanning device now no longer needs to be placed directly in front of</w:t>
      </w:r>
      <w:r w:rsidR="000B2BE2">
        <w:rPr>
          <w:sz w:val="24"/>
          <w:szCs w:val="24"/>
        </w:rPr>
        <w:t xml:space="preserve"> the item beings scanned</w:t>
      </w:r>
      <w:r w:rsidR="00764937">
        <w:rPr>
          <w:sz w:val="24"/>
          <w:szCs w:val="24"/>
        </w:rPr>
        <w:t xml:space="preserve">. </w:t>
      </w:r>
      <w:proofErr w:type="gramStart"/>
      <w:r w:rsidR="00764937">
        <w:rPr>
          <w:sz w:val="24"/>
          <w:szCs w:val="24"/>
        </w:rPr>
        <w:t>Also</w:t>
      </w:r>
      <w:proofErr w:type="gramEnd"/>
      <w:r w:rsidR="00764937">
        <w:rPr>
          <w:sz w:val="24"/>
          <w:szCs w:val="24"/>
        </w:rPr>
        <w:t xml:space="preserve"> the scanning device, usually a hand held radio frequency reader</w:t>
      </w:r>
      <w:r w:rsidR="006D07FC">
        <w:rPr>
          <w:sz w:val="24"/>
          <w:szCs w:val="24"/>
        </w:rPr>
        <w:t xml:space="preserve">, can scan multiple items at once. </w:t>
      </w:r>
      <w:r w:rsidR="005B6CFB">
        <w:rPr>
          <w:sz w:val="24"/>
          <w:szCs w:val="24"/>
        </w:rPr>
        <w:t xml:space="preserve">This increased </w:t>
      </w:r>
      <w:r w:rsidR="00CD041C">
        <w:rPr>
          <w:sz w:val="24"/>
          <w:szCs w:val="24"/>
        </w:rPr>
        <w:t>range and ability to scan mult</w:t>
      </w:r>
      <w:r w:rsidR="00317C8E">
        <w:rPr>
          <w:sz w:val="24"/>
          <w:szCs w:val="24"/>
        </w:rPr>
        <w:t xml:space="preserve">iple items at once has led to much greater flexibility and great time savings in the delivery elements of the supply chain. </w:t>
      </w:r>
      <w:r w:rsidR="00B914F6">
        <w:rPr>
          <w:sz w:val="24"/>
          <w:szCs w:val="24"/>
        </w:rPr>
        <w:t xml:space="preserve">These improvements in the delivery aspects affect not only the company’s internal delivery systems, </w:t>
      </w:r>
      <w:r w:rsidR="009D21C6">
        <w:rPr>
          <w:sz w:val="24"/>
          <w:szCs w:val="24"/>
        </w:rPr>
        <w:t>but also their external delivery systems, predom</w:t>
      </w:r>
      <w:r w:rsidR="00B94DFB">
        <w:rPr>
          <w:sz w:val="24"/>
          <w:szCs w:val="24"/>
        </w:rPr>
        <w:t xml:space="preserve">inantly when receiving items from their suppliers and delivering end products to their customers. </w:t>
      </w:r>
      <w:r w:rsidR="00A00F23">
        <w:rPr>
          <w:sz w:val="24"/>
          <w:szCs w:val="24"/>
        </w:rPr>
        <w:t xml:space="preserve">(Mansuri, </w:t>
      </w:r>
      <w:r w:rsidR="0043069F">
        <w:rPr>
          <w:sz w:val="24"/>
          <w:szCs w:val="24"/>
        </w:rPr>
        <w:t>2019)</w:t>
      </w:r>
    </w:p>
    <w:p w14:paraId="20BC9DA2" w14:textId="633FDA85" w:rsidR="00E91FAC" w:rsidRDefault="00DD7ABC">
      <w:pPr>
        <w:rPr>
          <w:sz w:val="24"/>
          <w:szCs w:val="24"/>
        </w:rPr>
      </w:pPr>
      <w:r>
        <w:rPr>
          <w:sz w:val="24"/>
          <w:szCs w:val="24"/>
        </w:rPr>
        <w:t xml:space="preserve">By utilising the RFID technology </w:t>
      </w:r>
      <w:r w:rsidR="00935B68">
        <w:rPr>
          <w:sz w:val="24"/>
          <w:szCs w:val="24"/>
        </w:rPr>
        <w:t xml:space="preserve">items and rea now able to be tracked from the moment they depart the starting point of their journey, right to the </w:t>
      </w:r>
      <w:proofErr w:type="gramStart"/>
      <w:r w:rsidR="00935B68">
        <w:rPr>
          <w:sz w:val="24"/>
          <w:szCs w:val="24"/>
        </w:rPr>
        <w:t>final destination</w:t>
      </w:r>
      <w:proofErr w:type="gramEnd"/>
      <w:r w:rsidR="00935B68">
        <w:rPr>
          <w:sz w:val="24"/>
          <w:szCs w:val="24"/>
        </w:rPr>
        <w:t xml:space="preserve">. This development has had a great impact on both </w:t>
      </w:r>
      <w:r w:rsidR="00DE0639">
        <w:rPr>
          <w:sz w:val="24"/>
          <w:szCs w:val="24"/>
        </w:rPr>
        <w:t xml:space="preserve">the company’s level of </w:t>
      </w:r>
      <w:r w:rsidR="00935B68">
        <w:rPr>
          <w:sz w:val="24"/>
          <w:szCs w:val="24"/>
        </w:rPr>
        <w:t xml:space="preserve">customer service </w:t>
      </w:r>
      <w:r w:rsidR="00DE0639">
        <w:rPr>
          <w:sz w:val="24"/>
          <w:szCs w:val="24"/>
        </w:rPr>
        <w:t xml:space="preserve">and the customers </w:t>
      </w:r>
      <w:r w:rsidR="00E0383B">
        <w:rPr>
          <w:sz w:val="24"/>
          <w:szCs w:val="24"/>
        </w:rPr>
        <w:t xml:space="preserve">expectations level. </w:t>
      </w:r>
      <w:r w:rsidR="00DE4A3A">
        <w:rPr>
          <w:sz w:val="24"/>
          <w:szCs w:val="24"/>
        </w:rPr>
        <w:t xml:space="preserve">This is because </w:t>
      </w:r>
      <w:r w:rsidR="006A1747">
        <w:rPr>
          <w:sz w:val="24"/>
          <w:szCs w:val="24"/>
        </w:rPr>
        <w:t xml:space="preserve">the company </w:t>
      </w:r>
      <w:proofErr w:type="gramStart"/>
      <w:r w:rsidR="006A1747">
        <w:rPr>
          <w:sz w:val="24"/>
          <w:szCs w:val="24"/>
        </w:rPr>
        <w:t>is able to</w:t>
      </w:r>
      <w:proofErr w:type="gramEnd"/>
      <w:r w:rsidR="006A1747">
        <w:rPr>
          <w:sz w:val="24"/>
          <w:szCs w:val="24"/>
        </w:rPr>
        <w:t xml:space="preserve"> inform a customer </w:t>
      </w:r>
      <w:r w:rsidR="006A1747">
        <w:rPr>
          <w:sz w:val="24"/>
          <w:szCs w:val="24"/>
        </w:rPr>
        <w:lastRenderedPageBreak/>
        <w:t xml:space="preserve">at any given time where the parcel is on its journey. </w:t>
      </w:r>
      <w:r w:rsidR="007552D0">
        <w:rPr>
          <w:sz w:val="24"/>
          <w:szCs w:val="24"/>
        </w:rPr>
        <w:t xml:space="preserve">In some </w:t>
      </w:r>
      <w:proofErr w:type="gramStart"/>
      <w:r w:rsidR="007552D0">
        <w:rPr>
          <w:sz w:val="24"/>
          <w:szCs w:val="24"/>
        </w:rPr>
        <w:t>cases</w:t>
      </w:r>
      <w:proofErr w:type="gramEnd"/>
      <w:r w:rsidR="007552D0">
        <w:rPr>
          <w:sz w:val="24"/>
          <w:szCs w:val="24"/>
        </w:rPr>
        <w:t xml:space="preserve"> even providing an accurate </w:t>
      </w:r>
      <w:r w:rsidR="00966BB5">
        <w:rPr>
          <w:sz w:val="24"/>
          <w:szCs w:val="24"/>
        </w:rPr>
        <w:t xml:space="preserve">time of delivery. This level of accuracy </w:t>
      </w:r>
      <w:r w:rsidR="00F61BAC">
        <w:rPr>
          <w:sz w:val="24"/>
          <w:szCs w:val="24"/>
        </w:rPr>
        <w:t xml:space="preserve">has led to much higher customer exceptions. </w:t>
      </w:r>
      <w:r w:rsidR="00946D43">
        <w:rPr>
          <w:sz w:val="24"/>
          <w:szCs w:val="24"/>
        </w:rPr>
        <w:t>(Mansuri, 2019)</w:t>
      </w:r>
    </w:p>
    <w:p w14:paraId="23AF1A14" w14:textId="1FD771F6" w:rsidR="00946D43" w:rsidRDefault="0005312B">
      <w:pPr>
        <w:rPr>
          <w:sz w:val="24"/>
          <w:szCs w:val="24"/>
        </w:rPr>
      </w:pPr>
      <w:r>
        <w:rPr>
          <w:sz w:val="24"/>
          <w:szCs w:val="24"/>
        </w:rPr>
        <w:t xml:space="preserve">Looking back to using the RFID for the delivery of shipments from suppliers, </w:t>
      </w:r>
      <w:r w:rsidR="00FF4F2E">
        <w:rPr>
          <w:sz w:val="24"/>
          <w:szCs w:val="24"/>
        </w:rPr>
        <w:t>there is an element of the same circumstances as with delivery the final product</w:t>
      </w:r>
      <w:r w:rsidR="009A7F3A">
        <w:rPr>
          <w:sz w:val="24"/>
          <w:szCs w:val="24"/>
        </w:rPr>
        <w:t xml:space="preserve"> </w:t>
      </w:r>
      <w:r w:rsidR="00FF4F2E">
        <w:rPr>
          <w:sz w:val="24"/>
          <w:szCs w:val="24"/>
        </w:rPr>
        <w:t>to end users</w:t>
      </w:r>
      <w:r w:rsidR="009A7F3A">
        <w:rPr>
          <w:sz w:val="24"/>
          <w:szCs w:val="24"/>
        </w:rPr>
        <w:t xml:space="preserve">. The supplier </w:t>
      </w:r>
      <w:proofErr w:type="gramStart"/>
      <w:r w:rsidR="009A7F3A">
        <w:rPr>
          <w:sz w:val="24"/>
          <w:szCs w:val="24"/>
        </w:rPr>
        <w:t>is able to</w:t>
      </w:r>
      <w:proofErr w:type="gramEnd"/>
      <w:r w:rsidR="009A7F3A">
        <w:rPr>
          <w:sz w:val="24"/>
          <w:szCs w:val="24"/>
        </w:rPr>
        <w:t xml:space="preserve"> provide real time updates on their shipment, meaning the company’s expectations </w:t>
      </w:r>
      <w:r w:rsidR="00833994">
        <w:rPr>
          <w:sz w:val="24"/>
          <w:szCs w:val="24"/>
        </w:rPr>
        <w:t xml:space="preserve">of the level of service they should receive has been increased much the same as end users. </w:t>
      </w:r>
      <w:proofErr w:type="gramStart"/>
      <w:r w:rsidR="00833994">
        <w:rPr>
          <w:sz w:val="24"/>
          <w:szCs w:val="24"/>
        </w:rPr>
        <w:t>However</w:t>
      </w:r>
      <w:proofErr w:type="gramEnd"/>
      <w:r w:rsidR="00833994">
        <w:rPr>
          <w:sz w:val="24"/>
          <w:szCs w:val="24"/>
        </w:rPr>
        <w:t xml:space="preserve"> if all if running smoothly it should lead to much </w:t>
      </w:r>
      <w:r w:rsidR="003519D1">
        <w:rPr>
          <w:sz w:val="24"/>
          <w:szCs w:val="24"/>
        </w:rPr>
        <w:t>greater product efficiency as the company can plan production runs and manage ot</w:t>
      </w:r>
      <w:r w:rsidR="008D20E4">
        <w:rPr>
          <w:sz w:val="24"/>
          <w:szCs w:val="24"/>
        </w:rPr>
        <w:t xml:space="preserve">her materials inline with the expected deliveries. </w:t>
      </w:r>
      <w:r w:rsidR="00160CAF">
        <w:rPr>
          <w:sz w:val="24"/>
          <w:szCs w:val="24"/>
        </w:rPr>
        <w:t>(Mansuri, 2019)</w:t>
      </w:r>
    </w:p>
    <w:p w14:paraId="273BBEF7" w14:textId="25DC062C" w:rsidR="0012273E" w:rsidRDefault="0012273E">
      <w:pPr>
        <w:rPr>
          <w:sz w:val="24"/>
          <w:szCs w:val="24"/>
        </w:rPr>
      </w:pPr>
      <w:r>
        <w:rPr>
          <w:sz w:val="24"/>
          <w:szCs w:val="24"/>
        </w:rPr>
        <w:t>RFID has also had a large impact on the warehousing element of supply chain management due to the fact it can scan and catalogue multiple items at once</w:t>
      </w:r>
      <w:r w:rsidR="00EA394F">
        <w:rPr>
          <w:sz w:val="24"/>
          <w:szCs w:val="24"/>
        </w:rPr>
        <w:t xml:space="preserve">, meaning </w:t>
      </w:r>
      <w:r w:rsidR="00204EF0">
        <w:rPr>
          <w:sz w:val="24"/>
          <w:szCs w:val="24"/>
        </w:rPr>
        <w:t>consignments no longer need to be unpacked to be inventoried</w:t>
      </w:r>
      <w:r w:rsidR="00FE2A0F">
        <w:rPr>
          <w:sz w:val="24"/>
          <w:szCs w:val="24"/>
        </w:rPr>
        <w:t xml:space="preserve">. This has several impacts on the efficiency in receiving deliveries. </w:t>
      </w:r>
      <w:r w:rsidR="007456C5">
        <w:rPr>
          <w:sz w:val="24"/>
          <w:szCs w:val="24"/>
        </w:rPr>
        <w:t>It saves considerable time</w:t>
      </w:r>
      <w:r w:rsidR="00911E6B">
        <w:rPr>
          <w:sz w:val="24"/>
          <w:szCs w:val="24"/>
        </w:rPr>
        <w:t xml:space="preserve"> and manpower which will in turn save money. </w:t>
      </w:r>
      <w:r w:rsidR="00094ADF">
        <w:rPr>
          <w:sz w:val="24"/>
          <w:szCs w:val="24"/>
        </w:rPr>
        <w:t xml:space="preserve">But this automation may come at a cost </w:t>
      </w:r>
      <w:r w:rsidR="00086729">
        <w:rPr>
          <w:sz w:val="24"/>
          <w:szCs w:val="24"/>
        </w:rPr>
        <w:t xml:space="preserve">peoples </w:t>
      </w:r>
      <w:proofErr w:type="gramStart"/>
      <w:r w:rsidR="00086729">
        <w:rPr>
          <w:sz w:val="24"/>
          <w:szCs w:val="24"/>
        </w:rPr>
        <w:t>jobs</w:t>
      </w:r>
      <w:proofErr w:type="gramEnd"/>
      <w:r w:rsidR="00086729">
        <w:rPr>
          <w:sz w:val="24"/>
          <w:szCs w:val="24"/>
        </w:rPr>
        <w:t xml:space="preserve">. </w:t>
      </w:r>
      <w:r w:rsidR="00411C1C">
        <w:rPr>
          <w:sz w:val="24"/>
          <w:szCs w:val="24"/>
        </w:rPr>
        <w:t>(Mansuri</w:t>
      </w:r>
      <w:r w:rsidR="00DE6364">
        <w:rPr>
          <w:sz w:val="24"/>
          <w:szCs w:val="24"/>
        </w:rPr>
        <w:t>, 2019)</w:t>
      </w:r>
    </w:p>
    <w:p w14:paraId="04E58B12" w14:textId="684AC0C3" w:rsidR="005423B9" w:rsidRDefault="004519A2" w:rsidP="00C8086A">
      <w:pPr>
        <w:pStyle w:val="Heading1"/>
      </w:pPr>
      <w:bookmarkStart w:id="4" w:name="_Toc25347217"/>
      <w:r>
        <w:t xml:space="preserve">Transport </w:t>
      </w:r>
      <w:r w:rsidR="00C3335A">
        <w:t>and the Environment</w:t>
      </w:r>
      <w:bookmarkEnd w:id="4"/>
    </w:p>
    <w:p w14:paraId="34A736A6" w14:textId="0BD28FC5" w:rsidR="00BE05DD" w:rsidRDefault="001D1057">
      <w:pPr>
        <w:rPr>
          <w:sz w:val="24"/>
          <w:szCs w:val="24"/>
        </w:rPr>
      </w:pPr>
      <w:r>
        <w:rPr>
          <w:sz w:val="24"/>
          <w:szCs w:val="24"/>
        </w:rPr>
        <w:t xml:space="preserve">Transport of </w:t>
      </w:r>
      <w:r w:rsidR="00012F92">
        <w:rPr>
          <w:sz w:val="24"/>
          <w:szCs w:val="24"/>
        </w:rPr>
        <w:t>good</w:t>
      </w:r>
      <w:r w:rsidR="00573F08">
        <w:rPr>
          <w:sz w:val="24"/>
          <w:szCs w:val="24"/>
        </w:rPr>
        <w:t>s</w:t>
      </w:r>
      <w:r w:rsidR="00012F92">
        <w:rPr>
          <w:sz w:val="24"/>
          <w:szCs w:val="24"/>
        </w:rPr>
        <w:t xml:space="preserve"> and </w:t>
      </w:r>
      <w:r w:rsidR="00276731">
        <w:rPr>
          <w:sz w:val="24"/>
          <w:szCs w:val="24"/>
        </w:rPr>
        <w:t>personnel</w:t>
      </w:r>
      <w:r w:rsidR="00012F92">
        <w:rPr>
          <w:sz w:val="24"/>
          <w:szCs w:val="24"/>
        </w:rPr>
        <w:t xml:space="preserve"> </w:t>
      </w:r>
      <w:r w:rsidR="00276731">
        <w:rPr>
          <w:sz w:val="24"/>
          <w:szCs w:val="24"/>
        </w:rPr>
        <w:t>is a large part of the supply chain</w:t>
      </w:r>
      <w:r w:rsidR="0017623A">
        <w:rPr>
          <w:sz w:val="24"/>
          <w:szCs w:val="24"/>
        </w:rPr>
        <w:t xml:space="preserve"> and taking into amount the </w:t>
      </w:r>
      <w:r w:rsidR="0017623A" w:rsidRPr="0017623A">
        <w:rPr>
          <w:b/>
          <w:bCs/>
          <w:sz w:val="24"/>
          <w:szCs w:val="24"/>
        </w:rPr>
        <w:t>Planet</w:t>
      </w:r>
      <w:r w:rsidR="0017623A">
        <w:rPr>
          <w:b/>
          <w:bCs/>
          <w:sz w:val="24"/>
          <w:szCs w:val="24"/>
        </w:rPr>
        <w:t xml:space="preserve"> </w:t>
      </w:r>
      <w:r w:rsidR="0017623A">
        <w:rPr>
          <w:sz w:val="24"/>
          <w:szCs w:val="24"/>
        </w:rPr>
        <w:t xml:space="preserve">element </w:t>
      </w:r>
      <w:r w:rsidR="0085005F">
        <w:rPr>
          <w:sz w:val="24"/>
          <w:szCs w:val="24"/>
        </w:rPr>
        <w:t xml:space="preserve">of the Triple </w:t>
      </w:r>
      <w:r w:rsidR="00F61D57">
        <w:rPr>
          <w:sz w:val="24"/>
          <w:szCs w:val="24"/>
        </w:rPr>
        <w:t>Bottom Line</w:t>
      </w:r>
      <w:r w:rsidR="00C8048C">
        <w:rPr>
          <w:sz w:val="24"/>
          <w:szCs w:val="24"/>
        </w:rPr>
        <w:t xml:space="preserve">, an important one. The production of carbon dioxide </w:t>
      </w:r>
      <w:r w:rsidR="00253F2B">
        <w:rPr>
          <w:sz w:val="24"/>
          <w:szCs w:val="24"/>
        </w:rPr>
        <w:t xml:space="preserve">has long </w:t>
      </w:r>
      <w:proofErr w:type="gramStart"/>
      <w:r w:rsidR="00253F2B">
        <w:rPr>
          <w:sz w:val="24"/>
          <w:szCs w:val="24"/>
        </w:rPr>
        <w:t>been seen as</w:t>
      </w:r>
      <w:proofErr w:type="gramEnd"/>
      <w:r w:rsidR="00253F2B">
        <w:rPr>
          <w:sz w:val="24"/>
          <w:szCs w:val="24"/>
        </w:rPr>
        <w:t xml:space="preserve"> having an </w:t>
      </w:r>
      <w:r w:rsidR="00A17B1A">
        <w:rPr>
          <w:sz w:val="24"/>
          <w:szCs w:val="24"/>
        </w:rPr>
        <w:t>adverse effect on</w:t>
      </w:r>
      <w:r w:rsidR="00EA1EC7">
        <w:rPr>
          <w:sz w:val="24"/>
          <w:szCs w:val="24"/>
        </w:rPr>
        <w:t xml:space="preserve"> the environment and sustainability in general. </w:t>
      </w:r>
      <w:r w:rsidR="00A00448">
        <w:rPr>
          <w:sz w:val="24"/>
          <w:szCs w:val="24"/>
        </w:rPr>
        <w:t xml:space="preserve">While in most cases, overland transport, such as heavy goods vehicles </w:t>
      </w:r>
      <w:r w:rsidR="00250F09">
        <w:rPr>
          <w:sz w:val="24"/>
          <w:szCs w:val="24"/>
        </w:rPr>
        <w:t xml:space="preserve">are used due to the </w:t>
      </w:r>
      <w:r w:rsidR="00E15DC3">
        <w:rPr>
          <w:sz w:val="24"/>
          <w:szCs w:val="24"/>
        </w:rPr>
        <w:t xml:space="preserve">flexibility </w:t>
      </w:r>
      <w:r w:rsidR="00582E4E">
        <w:rPr>
          <w:sz w:val="24"/>
          <w:szCs w:val="24"/>
        </w:rPr>
        <w:t xml:space="preserve">and speed </w:t>
      </w:r>
      <w:r w:rsidR="00E15DC3">
        <w:rPr>
          <w:sz w:val="24"/>
          <w:szCs w:val="24"/>
        </w:rPr>
        <w:t>they offer</w:t>
      </w:r>
      <w:r w:rsidR="00582E4E">
        <w:rPr>
          <w:sz w:val="24"/>
          <w:szCs w:val="24"/>
        </w:rPr>
        <w:t xml:space="preserve"> for the last mile of the journey</w:t>
      </w:r>
      <w:r w:rsidR="00DC10D2">
        <w:rPr>
          <w:sz w:val="24"/>
          <w:szCs w:val="24"/>
        </w:rPr>
        <w:t xml:space="preserve">. The last mile being the final part of the journey where the consignment </w:t>
      </w:r>
      <w:r w:rsidR="00117AE0">
        <w:rPr>
          <w:sz w:val="24"/>
          <w:szCs w:val="24"/>
        </w:rPr>
        <w:t xml:space="preserve">leaves the </w:t>
      </w:r>
      <w:r w:rsidR="00501D45">
        <w:rPr>
          <w:sz w:val="24"/>
          <w:szCs w:val="24"/>
        </w:rPr>
        <w:t xml:space="preserve">local transport hub and </w:t>
      </w:r>
      <w:r w:rsidR="00DC10D2">
        <w:rPr>
          <w:sz w:val="24"/>
          <w:szCs w:val="24"/>
        </w:rPr>
        <w:t xml:space="preserve">is delivered to </w:t>
      </w:r>
      <w:r w:rsidR="00F216EF">
        <w:rPr>
          <w:sz w:val="24"/>
          <w:szCs w:val="24"/>
        </w:rPr>
        <w:t xml:space="preserve">the </w:t>
      </w:r>
      <w:proofErr w:type="gramStart"/>
      <w:r w:rsidR="00F216EF">
        <w:rPr>
          <w:sz w:val="24"/>
          <w:szCs w:val="24"/>
        </w:rPr>
        <w:t>final destination</w:t>
      </w:r>
      <w:proofErr w:type="gramEnd"/>
      <w:r w:rsidR="00117AE0">
        <w:rPr>
          <w:sz w:val="24"/>
          <w:szCs w:val="24"/>
        </w:rPr>
        <w:t>.</w:t>
      </w:r>
      <w:r w:rsidR="0027307E">
        <w:rPr>
          <w:sz w:val="24"/>
          <w:szCs w:val="24"/>
        </w:rPr>
        <w:t xml:space="preserve"> </w:t>
      </w:r>
      <w:r w:rsidR="00BE05DD">
        <w:rPr>
          <w:sz w:val="24"/>
          <w:szCs w:val="24"/>
        </w:rPr>
        <w:t>This form of trans</w:t>
      </w:r>
      <w:r w:rsidR="009A5C42">
        <w:rPr>
          <w:sz w:val="24"/>
          <w:szCs w:val="24"/>
        </w:rPr>
        <w:t xml:space="preserve">port is easily managed by the supply chain software packages talked about earlier in this </w:t>
      </w:r>
      <w:r w:rsidR="009F2247">
        <w:rPr>
          <w:sz w:val="24"/>
          <w:szCs w:val="24"/>
        </w:rPr>
        <w:t xml:space="preserve">piece of work. </w:t>
      </w:r>
      <w:r w:rsidR="006738BA">
        <w:rPr>
          <w:sz w:val="24"/>
          <w:szCs w:val="24"/>
        </w:rPr>
        <w:t>(Lowe, 2011)</w:t>
      </w:r>
    </w:p>
    <w:p w14:paraId="27E22C45" w14:textId="50BD5052" w:rsidR="006738BA" w:rsidRDefault="006738BA">
      <w:pPr>
        <w:rPr>
          <w:sz w:val="24"/>
          <w:szCs w:val="24"/>
        </w:rPr>
      </w:pPr>
      <w:r>
        <w:rPr>
          <w:sz w:val="24"/>
          <w:szCs w:val="24"/>
        </w:rPr>
        <w:t xml:space="preserve">This flexibility and </w:t>
      </w:r>
      <w:r w:rsidR="008325D5">
        <w:rPr>
          <w:sz w:val="24"/>
          <w:szCs w:val="24"/>
        </w:rPr>
        <w:t xml:space="preserve">ease of use comes at a cost of increased carbon dioxide production when compared to other methods of transport, such as train. </w:t>
      </w:r>
      <w:r w:rsidR="00060C5A">
        <w:rPr>
          <w:sz w:val="24"/>
          <w:szCs w:val="24"/>
        </w:rPr>
        <w:t xml:space="preserve">This has led to an increase in popularity </w:t>
      </w:r>
      <w:r w:rsidR="00F4742C">
        <w:rPr>
          <w:sz w:val="24"/>
          <w:szCs w:val="24"/>
        </w:rPr>
        <w:t xml:space="preserve">of other fuels in the logistics sector, the </w:t>
      </w:r>
      <w:r w:rsidR="00A20194">
        <w:rPr>
          <w:sz w:val="24"/>
          <w:szCs w:val="24"/>
        </w:rPr>
        <w:t xml:space="preserve">UK government had a scheme that offered incentives for </w:t>
      </w:r>
      <w:r w:rsidR="00594AD5">
        <w:rPr>
          <w:sz w:val="24"/>
          <w:szCs w:val="24"/>
        </w:rPr>
        <w:t xml:space="preserve">delivery companies to use </w:t>
      </w:r>
      <w:r w:rsidR="00256153">
        <w:rPr>
          <w:sz w:val="24"/>
          <w:szCs w:val="24"/>
        </w:rPr>
        <w:t xml:space="preserve">vehicles </w:t>
      </w:r>
      <w:r w:rsidR="00C007F2">
        <w:rPr>
          <w:sz w:val="24"/>
          <w:szCs w:val="24"/>
        </w:rPr>
        <w:t xml:space="preserve">that were fuelled by liquid petroleum gas. </w:t>
      </w:r>
      <w:r w:rsidR="005260A4">
        <w:rPr>
          <w:sz w:val="24"/>
          <w:szCs w:val="24"/>
        </w:rPr>
        <w:t xml:space="preserve">Which is generally more </w:t>
      </w:r>
      <w:r w:rsidR="009A0A9D">
        <w:rPr>
          <w:sz w:val="24"/>
          <w:szCs w:val="24"/>
        </w:rPr>
        <w:t xml:space="preserve">efficient </w:t>
      </w:r>
      <w:r w:rsidR="009A7E7A">
        <w:rPr>
          <w:sz w:val="24"/>
          <w:szCs w:val="24"/>
        </w:rPr>
        <w:t xml:space="preserve">but doesn’t deliver the same performance </w:t>
      </w:r>
      <w:r w:rsidR="00E85E14">
        <w:rPr>
          <w:sz w:val="24"/>
          <w:szCs w:val="24"/>
        </w:rPr>
        <w:t xml:space="preserve">specifications as petrol or diesel. </w:t>
      </w:r>
      <w:r w:rsidR="009A1683">
        <w:rPr>
          <w:sz w:val="24"/>
          <w:szCs w:val="24"/>
        </w:rPr>
        <w:t>(Lowe, 2011)</w:t>
      </w:r>
    </w:p>
    <w:p w14:paraId="09BF2A0A" w14:textId="1E7EE0B6" w:rsidR="009A1683" w:rsidRDefault="00B63937">
      <w:pPr>
        <w:rPr>
          <w:sz w:val="24"/>
          <w:szCs w:val="24"/>
        </w:rPr>
      </w:pPr>
      <w:r>
        <w:rPr>
          <w:sz w:val="24"/>
          <w:szCs w:val="24"/>
        </w:rPr>
        <w:t xml:space="preserve">The advancement in </w:t>
      </w:r>
      <w:r w:rsidR="009A0AF1">
        <w:rPr>
          <w:sz w:val="24"/>
          <w:szCs w:val="24"/>
        </w:rPr>
        <w:t xml:space="preserve">electric vehicles is having an impact on the </w:t>
      </w:r>
      <w:r w:rsidR="00801022">
        <w:rPr>
          <w:sz w:val="24"/>
          <w:szCs w:val="24"/>
        </w:rPr>
        <w:t xml:space="preserve">way logistics companies </w:t>
      </w:r>
      <w:r w:rsidR="00F828CF">
        <w:rPr>
          <w:sz w:val="24"/>
          <w:szCs w:val="24"/>
        </w:rPr>
        <w:t xml:space="preserve">view their final mile </w:t>
      </w:r>
      <w:r w:rsidR="001D1873">
        <w:rPr>
          <w:sz w:val="24"/>
          <w:szCs w:val="24"/>
        </w:rPr>
        <w:t xml:space="preserve">transport vehicles. </w:t>
      </w:r>
      <w:r w:rsidR="00D87334">
        <w:rPr>
          <w:sz w:val="24"/>
          <w:szCs w:val="24"/>
        </w:rPr>
        <w:t>So much so that UPS</w:t>
      </w:r>
      <w:r w:rsidR="005D1565">
        <w:rPr>
          <w:sz w:val="24"/>
          <w:szCs w:val="24"/>
        </w:rPr>
        <w:t xml:space="preserve">, the </w:t>
      </w:r>
      <w:proofErr w:type="gramStart"/>
      <w:r w:rsidR="005D1565">
        <w:rPr>
          <w:sz w:val="24"/>
          <w:szCs w:val="24"/>
        </w:rPr>
        <w:t>world wide</w:t>
      </w:r>
      <w:proofErr w:type="gramEnd"/>
      <w:r w:rsidR="005D1565">
        <w:rPr>
          <w:sz w:val="24"/>
          <w:szCs w:val="24"/>
        </w:rPr>
        <w:t xml:space="preserve"> freight company now only uses electric vehicles in large cities like London and New York. </w:t>
      </w:r>
      <w:r w:rsidR="00E56281">
        <w:rPr>
          <w:sz w:val="24"/>
          <w:szCs w:val="24"/>
        </w:rPr>
        <w:t xml:space="preserve">This is because recharging points are </w:t>
      </w:r>
      <w:r w:rsidR="000C3167">
        <w:rPr>
          <w:sz w:val="24"/>
          <w:szCs w:val="24"/>
        </w:rPr>
        <w:t xml:space="preserve">more common in cities like this. They </w:t>
      </w:r>
      <w:proofErr w:type="gramStart"/>
      <w:r w:rsidR="000C3167">
        <w:rPr>
          <w:sz w:val="24"/>
          <w:szCs w:val="24"/>
        </w:rPr>
        <w:t>have to</w:t>
      </w:r>
      <w:proofErr w:type="gramEnd"/>
      <w:r w:rsidR="000C3167">
        <w:rPr>
          <w:sz w:val="24"/>
          <w:szCs w:val="24"/>
        </w:rPr>
        <w:t xml:space="preserve"> revert to their more standard</w:t>
      </w:r>
      <w:r w:rsidR="00CC0912">
        <w:rPr>
          <w:sz w:val="24"/>
          <w:szCs w:val="24"/>
        </w:rPr>
        <w:t xml:space="preserve">, or common diesel vehicles </w:t>
      </w:r>
      <w:r w:rsidR="00213609">
        <w:rPr>
          <w:sz w:val="24"/>
          <w:szCs w:val="24"/>
        </w:rPr>
        <w:t xml:space="preserve">for more rural areas or smaller towns due to the </w:t>
      </w:r>
      <w:r w:rsidR="007F2D23">
        <w:rPr>
          <w:sz w:val="24"/>
          <w:szCs w:val="24"/>
        </w:rPr>
        <w:t>greater mileage these vehicles offer and lack of charge stations for the electric vehicle</w:t>
      </w:r>
      <w:r w:rsidR="009E4C4D">
        <w:rPr>
          <w:sz w:val="24"/>
          <w:szCs w:val="24"/>
        </w:rPr>
        <w:t>s</w:t>
      </w:r>
      <w:r w:rsidR="007F2D23">
        <w:rPr>
          <w:sz w:val="24"/>
          <w:szCs w:val="24"/>
        </w:rPr>
        <w:t xml:space="preserve">. </w:t>
      </w:r>
      <w:r w:rsidR="002E2618">
        <w:rPr>
          <w:sz w:val="24"/>
          <w:szCs w:val="24"/>
        </w:rPr>
        <w:t>(Winston, 2018)</w:t>
      </w:r>
    </w:p>
    <w:p w14:paraId="4863877B" w14:textId="04CEC419" w:rsidR="00FB0F4E" w:rsidRDefault="00281D27">
      <w:pPr>
        <w:rPr>
          <w:sz w:val="24"/>
          <w:szCs w:val="24"/>
        </w:rPr>
      </w:pPr>
      <w:proofErr w:type="gramStart"/>
      <w:r>
        <w:rPr>
          <w:sz w:val="24"/>
          <w:szCs w:val="24"/>
        </w:rPr>
        <w:t>In an attempt to</w:t>
      </w:r>
      <w:proofErr w:type="gramEnd"/>
      <w:r>
        <w:rPr>
          <w:sz w:val="24"/>
          <w:szCs w:val="24"/>
        </w:rPr>
        <w:t xml:space="preserve"> alleviate the problem of </w:t>
      </w:r>
      <w:r w:rsidR="00CA4F40">
        <w:rPr>
          <w:sz w:val="24"/>
          <w:szCs w:val="24"/>
        </w:rPr>
        <w:t xml:space="preserve">the last mile in more rural areas and the carbon dioxide produced by the vehicles used </w:t>
      </w:r>
      <w:r w:rsidR="00FB0F4E">
        <w:rPr>
          <w:sz w:val="24"/>
          <w:szCs w:val="24"/>
        </w:rPr>
        <w:t xml:space="preserve">a lot of companies have now turned to used </w:t>
      </w:r>
      <w:r w:rsidR="00FB0F4E">
        <w:rPr>
          <w:sz w:val="24"/>
          <w:szCs w:val="24"/>
        </w:rPr>
        <w:lastRenderedPageBreak/>
        <w:t>unmanned flying drones</w:t>
      </w:r>
      <w:r w:rsidR="002C7E4B">
        <w:rPr>
          <w:sz w:val="24"/>
          <w:szCs w:val="24"/>
        </w:rPr>
        <w:t xml:space="preserve">. Again looking to </w:t>
      </w:r>
      <w:proofErr w:type="gramStart"/>
      <w:r w:rsidR="002C7E4B">
        <w:rPr>
          <w:sz w:val="24"/>
          <w:szCs w:val="24"/>
        </w:rPr>
        <w:t>UPS</w:t>
      </w:r>
      <w:proofErr w:type="gramEnd"/>
      <w:r w:rsidR="002C7E4B">
        <w:rPr>
          <w:sz w:val="24"/>
          <w:szCs w:val="24"/>
        </w:rPr>
        <w:t xml:space="preserve"> they have </w:t>
      </w:r>
      <w:r w:rsidR="00AC3B72">
        <w:rPr>
          <w:sz w:val="24"/>
          <w:szCs w:val="24"/>
        </w:rPr>
        <w:t xml:space="preserve">recently been granted </w:t>
      </w:r>
      <w:r w:rsidR="004A6031">
        <w:rPr>
          <w:sz w:val="24"/>
          <w:szCs w:val="24"/>
        </w:rPr>
        <w:t xml:space="preserve">Air Carrier Certification in the United States, meaning that in these rural areas they are now allowed to use drones for deliveries. These drones and their operators </w:t>
      </w:r>
      <w:proofErr w:type="gramStart"/>
      <w:r w:rsidR="004A6031">
        <w:rPr>
          <w:sz w:val="24"/>
          <w:szCs w:val="24"/>
        </w:rPr>
        <w:t>have to</w:t>
      </w:r>
      <w:proofErr w:type="gramEnd"/>
      <w:r w:rsidR="004A6031">
        <w:rPr>
          <w:sz w:val="24"/>
          <w:szCs w:val="24"/>
        </w:rPr>
        <w:t xml:space="preserve"> pass several strict guidelines and tests to prove their safety</w:t>
      </w:r>
      <w:r w:rsidR="009D57BB">
        <w:rPr>
          <w:sz w:val="24"/>
          <w:szCs w:val="24"/>
        </w:rPr>
        <w:t xml:space="preserve">, to both people and property and their reliability and </w:t>
      </w:r>
      <w:r w:rsidR="00DB5067">
        <w:rPr>
          <w:sz w:val="24"/>
          <w:szCs w:val="24"/>
        </w:rPr>
        <w:t xml:space="preserve">flight worthiness. </w:t>
      </w:r>
      <w:r w:rsidR="005A29C4">
        <w:rPr>
          <w:sz w:val="24"/>
          <w:szCs w:val="24"/>
        </w:rPr>
        <w:t xml:space="preserve">This is a significant step forward in the reduction of carbon dioxide produced during the last mile </w:t>
      </w:r>
      <w:r w:rsidR="006C0FAA">
        <w:rPr>
          <w:sz w:val="24"/>
          <w:szCs w:val="24"/>
        </w:rPr>
        <w:t xml:space="preserve">of a consignments journey. </w:t>
      </w:r>
      <w:r w:rsidR="00914F08">
        <w:rPr>
          <w:sz w:val="24"/>
          <w:szCs w:val="24"/>
        </w:rPr>
        <w:t xml:space="preserve">If these standards are met and can be proven safe </w:t>
      </w:r>
      <w:r w:rsidR="00EF5BC8">
        <w:rPr>
          <w:sz w:val="24"/>
          <w:szCs w:val="24"/>
        </w:rPr>
        <w:t xml:space="preserve">in the future, it could lead to a shift in delivery systems all over the world. </w:t>
      </w:r>
      <w:r w:rsidR="004E0675">
        <w:rPr>
          <w:sz w:val="24"/>
          <w:szCs w:val="24"/>
        </w:rPr>
        <w:t xml:space="preserve">While transport makes up </w:t>
      </w:r>
      <w:r w:rsidR="000328D9">
        <w:rPr>
          <w:sz w:val="24"/>
          <w:szCs w:val="24"/>
        </w:rPr>
        <w:t xml:space="preserve">approximately </w:t>
      </w:r>
      <w:r w:rsidR="00000FC6">
        <w:rPr>
          <w:sz w:val="24"/>
          <w:szCs w:val="24"/>
        </w:rPr>
        <w:t>30% of Europe</w:t>
      </w:r>
      <w:r w:rsidR="00011D32">
        <w:rPr>
          <w:sz w:val="24"/>
          <w:szCs w:val="24"/>
        </w:rPr>
        <w:t xml:space="preserve">’s overall carbon dioxide </w:t>
      </w:r>
      <w:r w:rsidR="00A05C87">
        <w:rPr>
          <w:sz w:val="24"/>
          <w:szCs w:val="24"/>
        </w:rPr>
        <w:t xml:space="preserve">production, this is all forms of transport, </w:t>
      </w:r>
      <w:r w:rsidR="007011F5">
        <w:rPr>
          <w:sz w:val="24"/>
          <w:szCs w:val="24"/>
        </w:rPr>
        <w:t xml:space="preserve">including all forms of vehicle </w:t>
      </w:r>
      <w:r w:rsidR="00241E56">
        <w:rPr>
          <w:sz w:val="24"/>
          <w:szCs w:val="24"/>
        </w:rPr>
        <w:t>and not just in the logistics sector. So realistically</w:t>
      </w:r>
      <w:r w:rsidR="00D61B7D">
        <w:rPr>
          <w:sz w:val="24"/>
          <w:szCs w:val="24"/>
        </w:rPr>
        <w:t xml:space="preserve"> these changes while good are relatively small by comparison.</w:t>
      </w:r>
      <w:r w:rsidR="00013C54">
        <w:rPr>
          <w:sz w:val="24"/>
          <w:szCs w:val="24"/>
        </w:rPr>
        <w:t xml:space="preserve"> </w:t>
      </w:r>
      <w:r w:rsidR="00821A35">
        <w:rPr>
          <w:sz w:val="24"/>
          <w:szCs w:val="24"/>
        </w:rPr>
        <w:t>(</w:t>
      </w:r>
      <w:proofErr w:type="spellStart"/>
      <w:r w:rsidR="00821A35">
        <w:rPr>
          <w:sz w:val="24"/>
          <w:szCs w:val="24"/>
        </w:rPr>
        <w:t>DiNota</w:t>
      </w:r>
      <w:proofErr w:type="spellEnd"/>
      <w:r w:rsidR="00821A35">
        <w:rPr>
          <w:sz w:val="24"/>
          <w:szCs w:val="24"/>
        </w:rPr>
        <w:t xml:space="preserve">, Douglas &amp; </w:t>
      </w:r>
      <w:proofErr w:type="spellStart"/>
      <w:r w:rsidR="00821A35">
        <w:rPr>
          <w:sz w:val="24"/>
          <w:szCs w:val="24"/>
        </w:rPr>
        <w:t>Marcontell</w:t>
      </w:r>
      <w:proofErr w:type="spellEnd"/>
      <w:r w:rsidR="00821A35">
        <w:rPr>
          <w:sz w:val="24"/>
          <w:szCs w:val="24"/>
        </w:rPr>
        <w:t>, 2019)</w:t>
      </w:r>
    </w:p>
    <w:p w14:paraId="3EAE4338" w14:textId="4B5843EF" w:rsidR="0005492D" w:rsidRDefault="0005492D" w:rsidP="00C8086A">
      <w:pPr>
        <w:pStyle w:val="Heading1"/>
      </w:pPr>
      <w:bookmarkStart w:id="5" w:name="_Toc25347218"/>
      <w:r>
        <w:t>Conclusion</w:t>
      </w:r>
      <w:bookmarkEnd w:id="5"/>
    </w:p>
    <w:p w14:paraId="1432F262" w14:textId="152E28E1" w:rsidR="0005492D" w:rsidRDefault="00E13049" w:rsidP="004F5539">
      <w:pPr>
        <w:rPr>
          <w:sz w:val="24"/>
          <w:szCs w:val="24"/>
        </w:rPr>
      </w:pPr>
      <w:r>
        <w:rPr>
          <w:sz w:val="24"/>
          <w:szCs w:val="24"/>
        </w:rPr>
        <w:t xml:space="preserve">Based on the </w:t>
      </w:r>
      <w:proofErr w:type="gramStart"/>
      <w:r>
        <w:rPr>
          <w:sz w:val="24"/>
          <w:szCs w:val="24"/>
        </w:rPr>
        <w:t>all of</w:t>
      </w:r>
      <w:proofErr w:type="gramEnd"/>
      <w:r>
        <w:rPr>
          <w:sz w:val="24"/>
          <w:szCs w:val="24"/>
        </w:rPr>
        <w:t xml:space="preserve"> the information gathered</w:t>
      </w:r>
      <w:r w:rsidR="000850C6">
        <w:rPr>
          <w:sz w:val="24"/>
          <w:szCs w:val="24"/>
        </w:rPr>
        <w:t xml:space="preserve">, the introduction </w:t>
      </w:r>
      <w:r w:rsidR="00840CFB">
        <w:rPr>
          <w:sz w:val="24"/>
          <w:szCs w:val="24"/>
        </w:rPr>
        <w:t xml:space="preserve">and continued evolution </w:t>
      </w:r>
      <w:r w:rsidR="008C7A23">
        <w:rPr>
          <w:sz w:val="24"/>
          <w:szCs w:val="24"/>
        </w:rPr>
        <w:t xml:space="preserve">of technology in the </w:t>
      </w:r>
      <w:r w:rsidR="000F409A">
        <w:rPr>
          <w:sz w:val="24"/>
          <w:szCs w:val="24"/>
        </w:rPr>
        <w:t xml:space="preserve">logistics industry </w:t>
      </w:r>
      <w:r w:rsidR="00EF616E">
        <w:rPr>
          <w:sz w:val="24"/>
          <w:szCs w:val="24"/>
        </w:rPr>
        <w:t xml:space="preserve">has had many </w:t>
      </w:r>
      <w:r w:rsidR="004B69F7">
        <w:rPr>
          <w:sz w:val="24"/>
          <w:szCs w:val="24"/>
        </w:rPr>
        <w:t xml:space="preserve">affects, most of </w:t>
      </w:r>
      <w:r w:rsidR="00F2395C">
        <w:rPr>
          <w:sz w:val="24"/>
          <w:szCs w:val="24"/>
        </w:rPr>
        <w:t xml:space="preserve">which are </w:t>
      </w:r>
      <w:r w:rsidR="003456B6">
        <w:rPr>
          <w:sz w:val="24"/>
          <w:szCs w:val="24"/>
        </w:rPr>
        <w:t xml:space="preserve">positive. </w:t>
      </w:r>
      <w:r w:rsidR="00E2656D">
        <w:rPr>
          <w:sz w:val="24"/>
          <w:szCs w:val="24"/>
        </w:rPr>
        <w:t xml:space="preserve">The use of integrated </w:t>
      </w:r>
      <w:r w:rsidR="005A5EEB">
        <w:rPr>
          <w:sz w:val="24"/>
          <w:szCs w:val="24"/>
        </w:rPr>
        <w:t xml:space="preserve">supply chain software allows for a much more efficient </w:t>
      </w:r>
      <w:r w:rsidR="00DA74E0">
        <w:rPr>
          <w:sz w:val="24"/>
          <w:szCs w:val="24"/>
        </w:rPr>
        <w:t xml:space="preserve">running of the </w:t>
      </w:r>
      <w:r w:rsidR="00C41F0A">
        <w:rPr>
          <w:sz w:val="24"/>
          <w:szCs w:val="24"/>
        </w:rPr>
        <w:t xml:space="preserve">supply chain </w:t>
      </w:r>
      <w:r w:rsidR="00007AD3">
        <w:rPr>
          <w:sz w:val="24"/>
          <w:szCs w:val="24"/>
        </w:rPr>
        <w:t xml:space="preserve">meaning there are less transport vehicles on the road, which is good for the environment. The only </w:t>
      </w:r>
      <w:r w:rsidR="00B946BD">
        <w:rPr>
          <w:sz w:val="24"/>
          <w:szCs w:val="24"/>
        </w:rPr>
        <w:t>downside</w:t>
      </w:r>
      <w:r w:rsidR="00444C62">
        <w:rPr>
          <w:sz w:val="24"/>
          <w:szCs w:val="24"/>
        </w:rPr>
        <w:t xml:space="preserve"> to these systems is the potential </w:t>
      </w:r>
      <w:r w:rsidR="00F70EA9">
        <w:rPr>
          <w:sz w:val="24"/>
          <w:szCs w:val="24"/>
        </w:rPr>
        <w:t>for job loss as a lot of what these system</w:t>
      </w:r>
      <w:r w:rsidR="005551F9">
        <w:rPr>
          <w:sz w:val="24"/>
          <w:szCs w:val="24"/>
        </w:rPr>
        <w:t>s</w:t>
      </w:r>
      <w:r w:rsidR="00F70EA9">
        <w:rPr>
          <w:sz w:val="24"/>
          <w:szCs w:val="24"/>
        </w:rPr>
        <w:t xml:space="preserve"> automate, </w:t>
      </w:r>
      <w:r w:rsidR="00CB60A6">
        <w:rPr>
          <w:sz w:val="24"/>
          <w:szCs w:val="24"/>
        </w:rPr>
        <w:t xml:space="preserve">was previously done by people. </w:t>
      </w:r>
    </w:p>
    <w:p w14:paraId="7C54373D" w14:textId="7533FD7F" w:rsidR="0006618D" w:rsidRDefault="005551F9" w:rsidP="004F5539">
      <w:pPr>
        <w:rPr>
          <w:sz w:val="24"/>
          <w:szCs w:val="24"/>
        </w:rPr>
      </w:pPr>
      <w:r>
        <w:rPr>
          <w:sz w:val="24"/>
          <w:szCs w:val="24"/>
        </w:rPr>
        <w:t xml:space="preserve">The introduction of RFID </w:t>
      </w:r>
      <w:r w:rsidR="008C4920">
        <w:rPr>
          <w:sz w:val="24"/>
          <w:szCs w:val="24"/>
        </w:rPr>
        <w:t xml:space="preserve">has had a beneficial affect </w:t>
      </w:r>
      <w:r w:rsidR="003D74B7">
        <w:rPr>
          <w:sz w:val="24"/>
          <w:szCs w:val="24"/>
        </w:rPr>
        <w:t xml:space="preserve">in several ways. </w:t>
      </w:r>
      <w:r w:rsidR="005D1981">
        <w:rPr>
          <w:sz w:val="24"/>
          <w:szCs w:val="24"/>
        </w:rPr>
        <w:t>The ability to track a consignment at and in between ev</w:t>
      </w:r>
      <w:r w:rsidR="00AB367D">
        <w:rPr>
          <w:sz w:val="24"/>
          <w:szCs w:val="24"/>
        </w:rPr>
        <w:t>e</w:t>
      </w:r>
      <w:r w:rsidR="005D1981">
        <w:rPr>
          <w:sz w:val="24"/>
          <w:szCs w:val="24"/>
        </w:rPr>
        <w:t xml:space="preserve">ry stage of the delivery </w:t>
      </w:r>
      <w:r w:rsidR="00AB367D">
        <w:rPr>
          <w:sz w:val="24"/>
          <w:szCs w:val="24"/>
        </w:rPr>
        <w:t xml:space="preserve">process improves customer service and </w:t>
      </w:r>
      <w:r w:rsidR="00800CBC">
        <w:rPr>
          <w:sz w:val="24"/>
          <w:szCs w:val="24"/>
        </w:rPr>
        <w:t xml:space="preserve">expectations, having </w:t>
      </w:r>
      <w:r w:rsidR="000A2B44">
        <w:rPr>
          <w:sz w:val="24"/>
          <w:szCs w:val="24"/>
        </w:rPr>
        <w:t xml:space="preserve">an indirect positive affect </w:t>
      </w:r>
      <w:r w:rsidR="00D633D6">
        <w:rPr>
          <w:sz w:val="24"/>
          <w:szCs w:val="24"/>
        </w:rPr>
        <w:t xml:space="preserve">on the customers lives. </w:t>
      </w:r>
      <w:r w:rsidR="007B2499">
        <w:rPr>
          <w:sz w:val="24"/>
          <w:szCs w:val="24"/>
        </w:rPr>
        <w:t xml:space="preserve">It also </w:t>
      </w:r>
      <w:r w:rsidR="00D66528">
        <w:rPr>
          <w:sz w:val="24"/>
          <w:szCs w:val="24"/>
        </w:rPr>
        <w:t xml:space="preserve">improves efficiency and </w:t>
      </w:r>
      <w:r w:rsidR="00BF142F">
        <w:rPr>
          <w:sz w:val="24"/>
          <w:szCs w:val="24"/>
        </w:rPr>
        <w:t xml:space="preserve">reduces time that vehicles are on the road, </w:t>
      </w:r>
      <w:r w:rsidR="00810807">
        <w:rPr>
          <w:sz w:val="24"/>
          <w:szCs w:val="24"/>
        </w:rPr>
        <w:t xml:space="preserve">a positive impact on the company’s bottom line and reducing </w:t>
      </w:r>
      <w:r w:rsidR="00FC7094">
        <w:rPr>
          <w:sz w:val="24"/>
          <w:szCs w:val="24"/>
        </w:rPr>
        <w:t xml:space="preserve">the </w:t>
      </w:r>
      <w:r w:rsidR="00810807">
        <w:rPr>
          <w:sz w:val="24"/>
          <w:szCs w:val="24"/>
        </w:rPr>
        <w:t xml:space="preserve">carbon dioxide </w:t>
      </w:r>
      <w:r w:rsidR="00FC7094">
        <w:rPr>
          <w:sz w:val="24"/>
          <w:szCs w:val="24"/>
        </w:rPr>
        <w:t xml:space="preserve">footprint. </w:t>
      </w:r>
    </w:p>
    <w:p w14:paraId="6690DE4E" w14:textId="4D1AB10C" w:rsidR="005E3AA1" w:rsidRDefault="005E3AA1" w:rsidP="004F5539">
      <w:pPr>
        <w:rPr>
          <w:sz w:val="24"/>
          <w:szCs w:val="24"/>
        </w:rPr>
      </w:pPr>
      <w:r>
        <w:rPr>
          <w:sz w:val="24"/>
          <w:szCs w:val="24"/>
        </w:rPr>
        <w:t xml:space="preserve">The switch </w:t>
      </w:r>
      <w:r w:rsidR="00AE439E">
        <w:rPr>
          <w:sz w:val="24"/>
          <w:szCs w:val="24"/>
        </w:rPr>
        <w:t xml:space="preserve">in some instances to electric transport vehicles and </w:t>
      </w:r>
      <w:r w:rsidR="00752BF0">
        <w:rPr>
          <w:sz w:val="24"/>
          <w:szCs w:val="24"/>
        </w:rPr>
        <w:t xml:space="preserve">drones will </w:t>
      </w:r>
      <w:proofErr w:type="gramStart"/>
      <w:r w:rsidR="00752BF0">
        <w:rPr>
          <w:sz w:val="24"/>
          <w:szCs w:val="24"/>
        </w:rPr>
        <w:t>have an effect on</w:t>
      </w:r>
      <w:proofErr w:type="gramEnd"/>
      <w:r w:rsidR="00752BF0">
        <w:rPr>
          <w:sz w:val="24"/>
          <w:szCs w:val="24"/>
        </w:rPr>
        <w:t xml:space="preserve"> </w:t>
      </w:r>
      <w:r w:rsidR="00C251F4">
        <w:rPr>
          <w:sz w:val="24"/>
          <w:szCs w:val="24"/>
        </w:rPr>
        <w:t xml:space="preserve">all three elements of the </w:t>
      </w:r>
      <w:r w:rsidR="0099257D">
        <w:rPr>
          <w:sz w:val="24"/>
          <w:szCs w:val="24"/>
        </w:rPr>
        <w:t xml:space="preserve">triple bottom line, the electric heavy goods vehicles </w:t>
      </w:r>
      <w:r w:rsidR="00FA7B11">
        <w:rPr>
          <w:sz w:val="24"/>
          <w:szCs w:val="24"/>
        </w:rPr>
        <w:t xml:space="preserve">reduce the carbon footprint of a company significantly. </w:t>
      </w:r>
      <w:r w:rsidR="00515C88">
        <w:rPr>
          <w:sz w:val="24"/>
          <w:szCs w:val="24"/>
        </w:rPr>
        <w:t>However,</w:t>
      </w:r>
      <w:r w:rsidR="00BF0575">
        <w:rPr>
          <w:sz w:val="24"/>
          <w:szCs w:val="24"/>
        </w:rPr>
        <w:t xml:space="preserve"> can be quite costly to run and replace a fleet of existing vehicles. The use of drones can improve customers quality of life since they can ben sent at a specific time, will reduce </w:t>
      </w:r>
      <w:r w:rsidR="00841CF8">
        <w:rPr>
          <w:sz w:val="24"/>
          <w:szCs w:val="24"/>
        </w:rPr>
        <w:t xml:space="preserve">carbon footprint </w:t>
      </w:r>
      <w:r w:rsidR="0030343A">
        <w:rPr>
          <w:sz w:val="24"/>
          <w:szCs w:val="24"/>
        </w:rPr>
        <w:t xml:space="preserve">but could </w:t>
      </w:r>
      <w:r w:rsidR="009E1668">
        <w:rPr>
          <w:sz w:val="24"/>
          <w:szCs w:val="24"/>
        </w:rPr>
        <w:t xml:space="preserve">have negative impact </w:t>
      </w:r>
      <w:r w:rsidR="00352A2B">
        <w:rPr>
          <w:sz w:val="24"/>
          <w:szCs w:val="24"/>
        </w:rPr>
        <w:t>on employees since drivers will no longer be needed on those routes.</w:t>
      </w:r>
    </w:p>
    <w:p w14:paraId="1406F11A" w14:textId="5422D200" w:rsidR="003625F2" w:rsidRDefault="003625F2">
      <w:pPr>
        <w:rPr>
          <w:sz w:val="24"/>
          <w:szCs w:val="24"/>
        </w:rPr>
      </w:pPr>
      <w:r>
        <w:rPr>
          <w:sz w:val="24"/>
          <w:szCs w:val="24"/>
        </w:rPr>
        <w:br w:type="page"/>
      </w:r>
    </w:p>
    <w:p w14:paraId="0E602C6E" w14:textId="77777777" w:rsidR="003625F2" w:rsidRDefault="003625F2" w:rsidP="003625F2">
      <w:pPr>
        <w:pStyle w:val="Heading2"/>
        <w:spacing w:before="0"/>
        <w:rPr>
          <w:color w:val="000000"/>
        </w:rPr>
      </w:pPr>
      <w:r>
        <w:rPr>
          <w:b/>
          <w:bCs/>
          <w:color w:val="000000"/>
        </w:rPr>
        <w:t>References</w:t>
      </w:r>
    </w:p>
    <w:p w14:paraId="1A952538" w14:textId="77777777" w:rsidR="003625F2" w:rsidRDefault="003625F2" w:rsidP="003625F2">
      <w:pPr>
        <w:pStyle w:val="NormalWeb"/>
        <w:spacing w:before="0" w:beforeAutospacing="0" w:after="180" w:afterAutospacing="0"/>
        <w:ind w:left="450" w:hanging="450"/>
        <w:rPr>
          <w:color w:val="000000"/>
          <w:sz w:val="27"/>
          <w:szCs w:val="27"/>
        </w:rPr>
      </w:pPr>
      <w:proofErr w:type="spellStart"/>
      <w:r>
        <w:rPr>
          <w:color w:val="000000"/>
          <w:sz w:val="27"/>
          <w:szCs w:val="27"/>
        </w:rPr>
        <w:t>DiNota</w:t>
      </w:r>
      <w:proofErr w:type="spellEnd"/>
      <w:r>
        <w:rPr>
          <w:color w:val="000000"/>
          <w:sz w:val="27"/>
          <w:szCs w:val="27"/>
        </w:rPr>
        <w:t xml:space="preserve">, A., Douglas, S. and </w:t>
      </w:r>
      <w:proofErr w:type="spellStart"/>
      <w:r>
        <w:rPr>
          <w:color w:val="000000"/>
          <w:sz w:val="27"/>
          <w:szCs w:val="27"/>
        </w:rPr>
        <w:t>Marcontell</w:t>
      </w:r>
      <w:proofErr w:type="spellEnd"/>
      <w:r>
        <w:rPr>
          <w:color w:val="000000"/>
          <w:sz w:val="27"/>
          <w:szCs w:val="27"/>
        </w:rPr>
        <w:t>, D. (2019). </w:t>
      </w:r>
      <w:r>
        <w:rPr>
          <w:i/>
          <w:iCs/>
          <w:color w:val="000000"/>
          <w:sz w:val="27"/>
          <w:szCs w:val="27"/>
        </w:rPr>
        <w:t xml:space="preserve">Why </w:t>
      </w:r>
      <w:proofErr w:type="gramStart"/>
      <w:r>
        <w:rPr>
          <w:i/>
          <w:iCs/>
          <w:color w:val="000000"/>
          <w:sz w:val="27"/>
          <w:szCs w:val="27"/>
        </w:rPr>
        <w:t>The</w:t>
      </w:r>
      <w:proofErr w:type="gramEnd"/>
      <w:r>
        <w:rPr>
          <w:i/>
          <w:iCs/>
          <w:color w:val="000000"/>
          <w:sz w:val="27"/>
          <w:szCs w:val="27"/>
        </w:rPr>
        <w:t xml:space="preserve"> Skies Aren't Filled With Delivery Drones ... Yet</w:t>
      </w:r>
      <w:r>
        <w:rPr>
          <w:color w:val="000000"/>
          <w:sz w:val="27"/>
          <w:szCs w:val="27"/>
        </w:rPr>
        <w:t>. [online] Forbes.com. Available at: https://www.forbes.com/sites/oliverwyman/2019/10/07/why-the-skies-arent-filled-with-delivery-drones-yet/#50dcb9173bc9 [Accessed 19 Nov. 2019].</w:t>
      </w:r>
    </w:p>
    <w:p w14:paraId="66C1A417" w14:textId="77777777" w:rsidR="003625F2" w:rsidRDefault="003625F2" w:rsidP="003625F2">
      <w:pPr>
        <w:pStyle w:val="NormalWeb"/>
        <w:spacing w:before="0" w:beforeAutospacing="0" w:after="180" w:afterAutospacing="0"/>
        <w:ind w:left="450" w:hanging="450"/>
        <w:rPr>
          <w:color w:val="000000"/>
          <w:sz w:val="27"/>
          <w:szCs w:val="27"/>
        </w:rPr>
      </w:pPr>
      <w:proofErr w:type="spellStart"/>
      <w:r>
        <w:rPr>
          <w:color w:val="000000"/>
          <w:sz w:val="27"/>
          <w:szCs w:val="27"/>
        </w:rPr>
        <w:t>Kayikci</w:t>
      </w:r>
      <w:proofErr w:type="spellEnd"/>
      <w:r>
        <w:rPr>
          <w:color w:val="000000"/>
          <w:sz w:val="27"/>
          <w:szCs w:val="27"/>
        </w:rPr>
        <w:t>, Y. (2018). Sustainability impact of digitization in logistics. </w:t>
      </w:r>
      <w:r>
        <w:rPr>
          <w:i/>
          <w:iCs/>
          <w:color w:val="000000"/>
          <w:sz w:val="27"/>
          <w:szCs w:val="27"/>
        </w:rPr>
        <w:t>Procedia Manufacturing</w:t>
      </w:r>
      <w:r>
        <w:rPr>
          <w:color w:val="000000"/>
          <w:sz w:val="27"/>
          <w:szCs w:val="27"/>
        </w:rPr>
        <w:t>, 21, pp.782-789.</w:t>
      </w:r>
    </w:p>
    <w:p w14:paraId="2DC102E3" w14:textId="77777777" w:rsidR="003625F2" w:rsidRDefault="003625F2" w:rsidP="003625F2">
      <w:pPr>
        <w:pStyle w:val="NormalWeb"/>
        <w:spacing w:before="0" w:beforeAutospacing="0" w:after="180" w:afterAutospacing="0"/>
        <w:ind w:left="450" w:hanging="450"/>
        <w:rPr>
          <w:color w:val="000000"/>
          <w:sz w:val="27"/>
          <w:szCs w:val="27"/>
        </w:rPr>
      </w:pPr>
      <w:r>
        <w:rPr>
          <w:color w:val="000000"/>
          <w:sz w:val="27"/>
          <w:szCs w:val="27"/>
        </w:rPr>
        <w:t>Kenton, W. (2019). </w:t>
      </w:r>
      <w:r>
        <w:rPr>
          <w:i/>
          <w:iCs/>
          <w:color w:val="000000"/>
          <w:sz w:val="27"/>
          <w:szCs w:val="27"/>
        </w:rPr>
        <w:t>How There Can Be Three Bottom Lines</w:t>
      </w:r>
      <w:r>
        <w:rPr>
          <w:color w:val="000000"/>
          <w:sz w:val="27"/>
          <w:szCs w:val="27"/>
        </w:rPr>
        <w:t>. [online] Investopedia. Available at: https://www.investopedia.com/terms/t/triple-bottom-line.asp [Accessed 19 Nov. 2019].</w:t>
      </w:r>
    </w:p>
    <w:p w14:paraId="609893F5" w14:textId="77777777" w:rsidR="003625F2" w:rsidRDefault="003625F2" w:rsidP="003625F2">
      <w:pPr>
        <w:pStyle w:val="NormalWeb"/>
        <w:spacing w:before="0" w:beforeAutospacing="0" w:after="180" w:afterAutospacing="0"/>
        <w:ind w:left="450" w:hanging="450"/>
        <w:rPr>
          <w:color w:val="000000"/>
          <w:sz w:val="27"/>
          <w:szCs w:val="27"/>
        </w:rPr>
      </w:pPr>
      <w:r>
        <w:rPr>
          <w:color w:val="000000"/>
          <w:sz w:val="27"/>
          <w:szCs w:val="27"/>
        </w:rPr>
        <w:t>manners-bell, j. (2017). </w:t>
      </w:r>
      <w:r>
        <w:rPr>
          <w:i/>
          <w:iCs/>
          <w:color w:val="000000"/>
          <w:sz w:val="27"/>
          <w:szCs w:val="27"/>
        </w:rPr>
        <w:t>Introduction to Global Logistics</w:t>
      </w:r>
      <w:r>
        <w:rPr>
          <w:color w:val="000000"/>
          <w:sz w:val="27"/>
          <w:szCs w:val="27"/>
        </w:rPr>
        <w:t>. 2nd ed. London: Kogan.</w:t>
      </w:r>
    </w:p>
    <w:p w14:paraId="58710182" w14:textId="77777777" w:rsidR="003625F2" w:rsidRDefault="003625F2" w:rsidP="003625F2">
      <w:pPr>
        <w:pStyle w:val="NormalWeb"/>
        <w:spacing w:before="0" w:beforeAutospacing="0" w:after="180" w:afterAutospacing="0"/>
        <w:ind w:left="450" w:hanging="450"/>
        <w:rPr>
          <w:color w:val="000000"/>
          <w:sz w:val="27"/>
          <w:szCs w:val="27"/>
        </w:rPr>
      </w:pPr>
      <w:r>
        <w:rPr>
          <w:color w:val="000000"/>
          <w:sz w:val="27"/>
          <w:szCs w:val="27"/>
        </w:rPr>
        <w:t>Mansuri, S. (2019). </w:t>
      </w:r>
      <w:r>
        <w:rPr>
          <w:i/>
          <w:iCs/>
          <w:color w:val="000000"/>
          <w:sz w:val="27"/>
          <w:szCs w:val="27"/>
        </w:rPr>
        <w:t>Complete guide on RFID and its applications in supply chain management and logistics</w:t>
      </w:r>
      <w:r>
        <w:rPr>
          <w:color w:val="000000"/>
          <w:sz w:val="27"/>
          <w:szCs w:val="27"/>
        </w:rPr>
        <w:t xml:space="preserve">. [online] </w:t>
      </w:r>
      <w:proofErr w:type="spellStart"/>
      <w:r>
        <w:rPr>
          <w:color w:val="000000"/>
          <w:sz w:val="27"/>
          <w:szCs w:val="27"/>
        </w:rPr>
        <w:t>Peerbits</w:t>
      </w:r>
      <w:proofErr w:type="spellEnd"/>
      <w:r>
        <w:rPr>
          <w:color w:val="000000"/>
          <w:sz w:val="27"/>
          <w:szCs w:val="27"/>
        </w:rPr>
        <w:t>. Available at: https://www.peerbits.com/blog/rfid-applications-in-supply-chain-management-and-logistics.html [Accessed 20 Nov. 2019].</w:t>
      </w:r>
    </w:p>
    <w:p w14:paraId="0253BA76" w14:textId="77777777" w:rsidR="003625F2" w:rsidRDefault="003625F2" w:rsidP="003625F2">
      <w:pPr>
        <w:pStyle w:val="NormalWeb"/>
        <w:spacing w:before="0" w:beforeAutospacing="0" w:after="180" w:afterAutospacing="0"/>
        <w:ind w:left="450" w:hanging="450"/>
        <w:rPr>
          <w:color w:val="000000"/>
          <w:sz w:val="27"/>
          <w:szCs w:val="27"/>
        </w:rPr>
      </w:pPr>
      <w:r>
        <w:rPr>
          <w:color w:val="000000"/>
          <w:sz w:val="27"/>
          <w:szCs w:val="27"/>
        </w:rPr>
        <w:t>Winston, A. (2018). </w:t>
      </w:r>
      <w:r>
        <w:rPr>
          <w:i/>
          <w:iCs/>
          <w:color w:val="000000"/>
          <w:sz w:val="27"/>
          <w:szCs w:val="27"/>
        </w:rPr>
        <w:t xml:space="preserve">Inside UPS's electric vehicle strategy | UPS - </w:t>
      </w:r>
      <w:proofErr w:type="spellStart"/>
      <w:r>
        <w:rPr>
          <w:i/>
          <w:iCs/>
          <w:color w:val="000000"/>
          <w:sz w:val="27"/>
          <w:szCs w:val="27"/>
        </w:rPr>
        <w:t>Estados</w:t>
      </w:r>
      <w:proofErr w:type="spellEnd"/>
      <w:r>
        <w:rPr>
          <w:i/>
          <w:iCs/>
          <w:color w:val="000000"/>
          <w:sz w:val="27"/>
          <w:szCs w:val="27"/>
        </w:rPr>
        <w:t xml:space="preserve"> Unidos</w:t>
      </w:r>
      <w:r>
        <w:rPr>
          <w:color w:val="000000"/>
          <w:sz w:val="27"/>
          <w:szCs w:val="27"/>
        </w:rPr>
        <w:t>. [online] Ups.com. Available at: https://www.ups.com/us/es/services/knowledge-center/article.page?kid=ac91f520 [Accessed 21 Nov. 2019].</w:t>
      </w:r>
    </w:p>
    <w:p w14:paraId="56DF3DD7" w14:textId="77777777" w:rsidR="003625F2" w:rsidRPr="0005492D" w:rsidRDefault="003625F2" w:rsidP="004F5539">
      <w:pPr>
        <w:rPr>
          <w:sz w:val="24"/>
          <w:szCs w:val="24"/>
        </w:rPr>
      </w:pPr>
      <w:bookmarkStart w:id="6" w:name="_GoBack"/>
      <w:bookmarkEnd w:id="6"/>
    </w:p>
    <w:sectPr w:rsidR="003625F2" w:rsidRPr="0005492D" w:rsidSect="006201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1EB"/>
    <w:rsid w:val="00000FC6"/>
    <w:rsid w:val="00002CA6"/>
    <w:rsid w:val="00005E4D"/>
    <w:rsid w:val="000070E6"/>
    <w:rsid w:val="00007AD3"/>
    <w:rsid w:val="00011B8E"/>
    <w:rsid w:val="00011D32"/>
    <w:rsid w:val="00012F92"/>
    <w:rsid w:val="00013C54"/>
    <w:rsid w:val="0003203D"/>
    <w:rsid w:val="000328D9"/>
    <w:rsid w:val="000372A4"/>
    <w:rsid w:val="000440C5"/>
    <w:rsid w:val="000456B1"/>
    <w:rsid w:val="0005312B"/>
    <w:rsid w:val="0005492D"/>
    <w:rsid w:val="00060C5A"/>
    <w:rsid w:val="0006618D"/>
    <w:rsid w:val="00066767"/>
    <w:rsid w:val="000850C6"/>
    <w:rsid w:val="00086729"/>
    <w:rsid w:val="00094ADF"/>
    <w:rsid w:val="000A205C"/>
    <w:rsid w:val="000A2B44"/>
    <w:rsid w:val="000B2BE2"/>
    <w:rsid w:val="000B3970"/>
    <w:rsid w:val="000C3167"/>
    <w:rsid w:val="000D469A"/>
    <w:rsid w:val="000F27A7"/>
    <w:rsid w:val="000F409A"/>
    <w:rsid w:val="0011656A"/>
    <w:rsid w:val="00117AE0"/>
    <w:rsid w:val="0012230A"/>
    <w:rsid w:val="0012273E"/>
    <w:rsid w:val="00123868"/>
    <w:rsid w:val="00125656"/>
    <w:rsid w:val="00127AA4"/>
    <w:rsid w:val="00130FAB"/>
    <w:rsid w:val="00131986"/>
    <w:rsid w:val="001354CB"/>
    <w:rsid w:val="00154513"/>
    <w:rsid w:val="00156248"/>
    <w:rsid w:val="00160CAF"/>
    <w:rsid w:val="00172625"/>
    <w:rsid w:val="0017623A"/>
    <w:rsid w:val="00186AF3"/>
    <w:rsid w:val="00192B71"/>
    <w:rsid w:val="001A096F"/>
    <w:rsid w:val="001A2539"/>
    <w:rsid w:val="001D1057"/>
    <w:rsid w:val="001D1873"/>
    <w:rsid w:val="001D6A98"/>
    <w:rsid w:val="001E10B6"/>
    <w:rsid w:val="001E417B"/>
    <w:rsid w:val="001E7D89"/>
    <w:rsid w:val="00204EF0"/>
    <w:rsid w:val="00213609"/>
    <w:rsid w:val="00226E39"/>
    <w:rsid w:val="002358CE"/>
    <w:rsid w:val="00241E56"/>
    <w:rsid w:val="002454ED"/>
    <w:rsid w:val="00250F09"/>
    <w:rsid w:val="00253F2B"/>
    <w:rsid w:val="00256153"/>
    <w:rsid w:val="0027307E"/>
    <w:rsid w:val="00273EC8"/>
    <w:rsid w:val="00276731"/>
    <w:rsid w:val="00281D27"/>
    <w:rsid w:val="002A7A8B"/>
    <w:rsid w:val="002C740E"/>
    <w:rsid w:val="002C7E4B"/>
    <w:rsid w:val="002D21F4"/>
    <w:rsid w:val="002D3797"/>
    <w:rsid w:val="002E2618"/>
    <w:rsid w:val="002F6FA8"/>
    <w:rsid w:val="0030343A"/>
    <w:rsid w:val="00317C8E"/>
    <w:rsid w:val="00330D19"/>
    <w:rsid w:val="00334A58"/>
    <w:rsid w:val="0034054C"/>
    <w:rsid w:val="003456B6"/>
    <w:rsid w:val="00347C36"/>
    <w:rsid w:val="003519D1"/>
    <w:rsid w:val="00351A33"/>
    <w:rsid w:val="00352A2B"/>
    <w:rsid w:val="00356F3C"/>
    <w:rsid w:val="003625F2"/>
    <w:rsid w:val="00364F1F"/>
    <w:rsid w:val="00367FF7"/>
    <w:rsid w:val="00383AB5"/>
    <w:rsid w:val="00387D48"/>
    <w:rsid w:val="003A4187"/>
    <w:rsid w:val="003C239E"/>
    <w:rsid w:val="003C38CC"/>
    <w:rsid w:val="003D74B7"/>
    <w:rsid w:val="003F74AE"/>
    <w:rsid w:val="00411C1C"/>
    <w:rsid w:val="0043069F"/>
    <w:rsid w:val="00440768"/>
    <w:rsid w:val="004408AB"/>
    <w:rsid w:val="0044250B"/>
    <w:rsid w:val="00444C62"/>
    <w:rsid w:val="004519A2"/>
    <w:rsid w:val="00455C02"/>
    <w:rsid w:val="00460208"/>
    <w:rsid w:val="00461296"/>
    <w:rsid w:val="00481AAB"/>
    <w:rsid w:val="004A6031"/>
    <w:rsid w:val="004B69F7"/>
    <w:rsid w:val="004E0675"/>
    <w:rsid w:val="004E5F91"/>
    <w:rsid w:val="004F5539"/>
    <w:rsid w:val="00501D45"/>
    <w:rsid w:val="00515C88"/>
    <w:rsid w:val="00523E88"/>
    <w:rsid w:val="0052477A"/>
    <w:rsid w:val="005260A4"/>
    <w:rsid w:val="00526B95"/>
    <w:rsid w:val="00537939"/>
    <w:rsid w:val="00540688"/>
    <w:rsid w:val="005423B9"/>
    <w:rsid w:val="0054549D"/>
    <w:rsid w:val="005476D6"/>
    <w:rsid w:val="0054788B"/>
    <w:rsid w:val="00550C18"/>
    <w:rsid w:val="005551F9"/>
    <w:rsid w:val="00556A10"/>
    <w:rsid w:val="0056330F"/>
    <w:rsid w:val="00573F08"/>
    <w:rsid w:val="005756A3"/>
    <w:rsid w:val="00577B95"/>
    <w:rsid w:val="00581B6C"/>
    <w:rsid w:val="00582E4E"/>
    <w:rsid w:val="00585B61"/>
    <w:rsid w:val="005874F6"/>
    <w:rsid w:val="005908AE"/>
    <w:rsid w:val="00594AD5"/>
    <w:rsid w:val="005A29C4"/>
    <w:rsid w:val="005A5EEB"/>
    <w:rsid w:val="005B118F"/>
    <w:rsid w:val="005B11B1"/>
    <w:rsid w:val="005B6038"/>
    <w:rsid w:val="005B6CFB"/>
    <w:rsid w:val="005C3962"/>
    <w:rsid w:val="005C5C6D"/>
    <w:rsid w:val="005D1565"/>
    <w:rsid w:val="005D1981"/>
    <w:rsid w:val="005D28A4"/>
    <w:rsid w:val="005E1139"/>
    <w:rsid w:val="005E3AA1"/>
    <w:rsid w:val="005F6FCB"/>
    <w:rsid w:val="0060196E"/>
    <w:rsid w:val="0060311F"/>
    <w:rsid w:val="006112B3"/>
    <w:rsid w:val="006201EB"/>
    <w:rsid w:val="00621AFB"/>
    <w:rsid w:val="00635973"/>
    <w:rsid w:val="00636562"/>
    <w:rsid w:val="00660513"/>
    <w:rsid w:val="00666185"/>
    <w:rsid w:val="00667C88"/>
    <w:rsid w:val="006738BA"/>
    <w:rsid w:val="006756CA"/>
    <w:rsid w:val="00680116"/>
    <w:rsid w:val="006856FD"/>
    <w:rsid w:val="006A0F6E"/>
    <w:rsid w:val="006A1747"/>
    <w:rsid w:val="006A2B8A"/>
    <w:rsid w:val="006A7E5C"/>
    <w:rsid w:val="006C0FAA"/>
    <w:rsid w:val="006C2722"/>
    <w:rsid w:val="006D07FC"/>
    <w:rsid w:val="006D721F"/>
    <w:rsid w:val="006F372F"/>
    <w:rsid w:val="006F466C"/>
    <w:rsid w:val="007011F5"/>
    <w:rsid w:val="0070163B"/>
    <w:rsid w:val="007079B7"/>
    <w:rsid w:val="00721C6A"/>
    <w:rsid w:val="00723A3C"/>
    <w:rsid w:val="007456C5"/>
    <w:rsid w:val="00752BF0"/>
    <w:rsid w:val="007552D0"/>
    <w:rsid w:val="007633A7"/>
    <w:rsid w:val="00764937"/>
    <w:rsid w:val="00784030"/>
    <w:rsid w:val="007852A0"/>
    <w:rsid w:val="007914B8"/>
    <w:rsid w:val="007B1A63"/>
    <w:rsid w:val="007B2499"/>
    <w:rsid w:val="007B721E"/>
    <w:rsid w:val="007C0C30"/>
    <w:rsid w:val="007C5EDB"/>
    <w:rsid w:val="007D4381"/>
    <w:rsid w:val="007F2D23"/>
    <w:rsid w:val="00800CBC"/>
    <w:rsid w:val="00801022"/>
    <w:rsid w:val="00804A6E"/>
    <w:rsid w:val="008074D7"/>
    <w:rsid w:val="00810807"/>
    <w:rsid w:val="00821A35"/>
    <w:rsid w:val="008325D5"/>
    <w:rsid w:val="00833994"/>
    <w:rsid w:val="00840CFB"/>
    <w:rsid w:val="00841CF8"/>
    <w:rsid w:val="00846B7D"/>
    <w:rsid w:val="0085005F"/>
    <w:rsid w:val="0088608E"/>
    <w:rsid w:val="00890A5F"/>
    <w:rsid w:val="008A10FE"/>
    <w:rsid w:val="008B3A90"/>
    <w:rsid w:val="008C4920"/>
    <w:rsid w:val="008C69C9"/>
    <w:rsid w:val="008C7A23"/>
    <w:rsid w:val="008D03E1"/>
    <w:rsid w:val="008D20E4"/>
    <w:rsid w:val="008D7BCA"/>
    <w:rsid w:val="008F09D5"/>
    <w:rsid w:val="008F778C"/>
    <w:rsid w:val="008F7943"/>
    <w:rsid w:val="00907FCF"/>
    <w:rsid w:val="00911E6B"/>
    <w:rsid w:val="00912EFD"/>
    <w:rsid w:val="00914F08"/>
    <w:rsid w:val="00922D92"/>
    <w:rsid w:val="00934C3A"/>
    <w:rsid w:val="00935B68"/>
    <w:rsid w:val="00936635"/>
    <w:rsid w:val="00944A0D"/>
    <w:rsid w:val="00945AAB"/>
    <w:rsid w:val="00946D43"/>
    <w:rsid w:val="00966BB5"/>
    <w:rsid w:val="0099257D"/>
    <w:rsid w:val="00997AD7"/>
    <w:rsid w:val="009A01F1"/>
    <w:rsid w:val="009A0A9D"/>
    <w:rsid w:val="009A0AF1"/>
    <w:rsid w:val="009A1683"/>
    <w:rsid w:val="009A5C42"/>
    <w:rsid w:val="009A7B6B"/>
    <w:rsid w:val="009A7E7A"/>
    <w:rsid w:val="009A7F3A"/>
    <w:rsid w:val="009D21C6"/>
    <w:rsid w:val="009D2DE9"/>
    <w:rsid w:val="009D57BB"/>
    <w:rsid w:val="009D5D28"/>
    <w:rsid w:val="009D79BF"/>
    <w:rsid w:val="009D7D0B"/>
    <w:rsid w:val="009E1668"/>
    <w:rsid w:val="009E4916"/>
    <w:rsid w:val="009E4C4D"/>
    <w:rsid w:val="009F2247"/>
    <w:rsid w:val="009F6562"/>
    <w:rsid w:val="00A00448"/>
    <w:rsid w:val="00A00F23"/>
    <w:rsid w:val="00A05C87"/>
    <w:rsid w:val="00A06B94"/>
    <w:rsid w:val="00A17B1A"/>
    <w:rsid w:val="00A20194"/>
    <w:rsid w:val="00A20DE2"/>
    <w:rsid w:val="00A35235"/>
    <w:rsid w:val="00A80478"/>
    <w:rsid w:val="00A8070B"/>
    <w:rsid w:val="00A86748"/>
    <w:rsid w:val="00A94B6B"/>
    <w:rsid w:val="00AB367D"/>
    <w:rsid w:val="00AC3B72"/>
    <w:rsid w:val="00AC5CBC"/>
    <w:rsid w:val="00AD1AC3"/>
    <w:rsid w:val="00AE1516"/>
    <w:rsid w:val="00AE439E"/>
    <w:rsid w:val="00AF31BA"/>
    <w:rsid w:val="00B01657"/>
    <w:rsid w:val="00B051B1"/>
    <w:rsid w:val="00B104AE"/>
    <w:rsid w:val="00B2423F"/>
    <w:rsid w:val="00B33BCB"/>
    <w:rsid w:val="00B4390D"/>
    <w:rsid w:val="00B47584"/>
    <w:rsid w:val="00B50950"/>
    <w:rsid w:val="00B63937"/>
    <w:rsid w:val="00B645A7"/>
    <w:rsid w:val="00B663A0"/>
    <w:rsid w:val="00B72CC9"/>
    <w:rsid w:val="00B90728"/>
    <w:rsid w:val="00B914F6"/>
    <w:rsid w:val="00B946BD"/>
    <w:rsid w:val="00B94DFB"/>
    <w:rsid w:val="00B95DB1"/>
    <w:rsid w:val="00BA1400"/>
    <w:rsid w:val="00BA5E52"/>
    <w:rsid w:val="00BE05DD"/>
    <w:rsid w:val="00BE194A"/>
    <w:rsid w:val="00BE5775"/>
    <w:rsid w:val="00BF0575"/>
    <w:rsid w:val="00BF142F"/>
    <w:rsid w:val="00BF2EED"/>
    <w:rsid w:val="00C007F2"/>
    <w:rsid w:val="00C152E7"/>
    <w:rsid w:val="00C251F4"/>
    <w:rsid w:val="00C26CBA"/>
    <w:rsid w:val="00C302FF"/>
    <w:rsid w:val="00C31355"/>
    <w:rsid w:val="00C3335A"/>
    <w:rsid w:val="00C347D2"/>
    <w:rsid w:val="00C41F0A"/>
    <w:rsid w:val="00C43A6F"/>
    <w:rsid w:val="00C70BA6"/>
    <w:rsid w:val="00C8048C"/>
    <w:rsid w:val="00C8086A"/>
    <w:rsid w:val="00C87E54"/>
    <w:rsid w:val="00CA4F40"/>
    <w:rsid w:val="00CB60A6"/>
    <w:rsid w:val="00CC0912"/>
    <w:rsid w:val="00CC71C5"/>
    <w:rsid w:val="00CD041C"/>
    <w:rsid w:val="00CD224B"/>
    <w:rsid w:val="00CF2D24"/>
    <w:rsid w:val="00D14735"/>
    <w:rsid w:val="00D1743D"/>
    <w:rsid w:val="00D2673B"/>
    <w:rsid w:val="00D61B7D"/>
    <w:rsid w:val="00D633D6"/>
    <w:rsid w:val="00D653CC"/>
    <w:rsid w:val="00D66528"/>
    <w:rsid w:val="00D70DE4"/>
    <w:rsid w:val="00D83DF6"/>
    <w:rsid w:val="00D87334"/>
    <w:rsid w:val="00DA2357"/>
    <w:rsid w:val="00DA74E0"/>
    <w:rsid w:val="00DB2924"/>
    <w:rsid w:val="00DB5067"/>
    <w:rsid w:val="00DB5D10"/>
    <w:rsid w:val="00DB7F09"/>
    <w:rsid w:val="00DC0A0D"/>
    <w:rsid w:val="00DC10D2"/>
    <w:rsid w:val="00DD0C49"/>
    <w:rsid w:val="00DD0F44"/>
    <w:rsid w:val="00DD7ABC"/>
    <w:rsid w:val="00DE0639"/>
    <w:rsid w:val="00DE4A3A"/>
    <w:rsid w:val="00DE6364"/>
    <w:rsid w:val="00DF4266"/>
    <w:rsid w:val="00E0383B"/>
    <w:rsid w:val="00E04065"/>
    <w:rsid w:val="00E13049"/>
    <w:rsid w:val="00E13340"/>
    <w:rsid w:val="00E15DC3"/>
    <w:rsid w:val="00E23FCD"/>
    <w:rsid w:val="00E241D0"/>
    <w:rsid w:val="00E25949"/>
    <w:rsid w:val="00E2656D"/>
    <w:rsid w:val="00E33753"/>
    <w:rsid w:val="00E54E85"/>
    <w:rsid w:val="00E56281"/>
    <w:rsid w:val="00E75E32"/>
    <w:rsid w:val="00E80801"/>
    <w:rsid w:val="00E85E14"/>
    <w:rsid w:val="00E91FAC"/>
    <w:rsid w:val="00EA1EC7"/>
    <w:rsid w:val="00EA394F"/>
    <w:rsid w:val="00ED04BF"/>
    <w:rsid w:val="00ED04C5"/>
    <w:rsid w:val="00EE6D8A"/>
    <w:rsid w:val="00EF025B"/>
    <w:rsid w:val="00EF5BC8"/>
    <w:rsid w:val="00EF616E"/>
    <w:rsid w:val="00F06840"/>
    <w:rsid w:val="00F132F0"/>
    <w:rsid w:val="00F216EF"/>
    <w:rsid w:val="00F2395C"/>
    <w:rsid w:val="00F36348"/>
    <w:rsid w:val="00F4742C"/>
    <w:rsid w:val="00F54B64"/>
    <w:rsid w:val="00F554EC"/>
    <w:rsid w:val="00F603CB"/>
    <w:rsid w:val="00F61BAC"/>
    <w:rsid w:val="00F61D57"/>
    <w:rsid w:val="00F6432B"/>
    <w:rsid w:val="00F70EA9"/>
    <w:rsid w:val="00F74219"/>
    <w:rsid w:val="00F753DB"/>
    <w:rsid w:val="00F80224"/>
    <w:rsid w:val="00F828CF"/>
    <w:rsid w:val="00F87D64"/>
    <w:rsid w:val="00FA1A99"/>
    <w:rsid w:val="00FA7B11"/>
    <w:rsid w:val="00FB0F4E"/>
    <w:rsid w:val="00FB677C"/>
    <w:rsid w:val="00FB6E4F"/>
    <w:rsid w:val="00FC0A8A"/>
    <w:rsid w:val="00FC7094"/>
    <w:rsid w:val="00FD798F"/>
    <w:rsid w:val="00FE145B"/>
    <w:rsid w:val="00FE2A0F"/>
    <w:rsid w:val="00FE43D9"/>
    <w:rsid w:val="00FF34FE"/>
    <w:rsid w:val="00FF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FFBB1"/>
  <w15:chartTrackingRefBased/>
  <w15:docId w15:val="{45BC6601-D9B2-4FC5-B60D-4BF56088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7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625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01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01EB"/>
    <w:rPr>
      <w:rFonts w:eastAsiaTheme="minorEastAsia"/>
      <w:lang w:val="en-US"/>
    </w:rPr>
  </w:style>
  <w:style w:type="character" w:customStyle="1" w:styleId="Heading1Char">
    <w:name w:val="Heading 1 Char"/>
    <w:basedOn w:val="DefaultParagraphFont"/>
    <w:link w:val="Heading1"/>
    <w:uiPriority w:val="9"/>
    <w:rsid w:val="00B907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6562"/>
    <w:pPr>
      <w:outlineLvl w:val="9"/>
    </w:pPr>
    <w:rPr>
      <w:lang w:val="en-US"/>
    </w:rPr>
  </w:style>
  <w:style w:type="paragraph" w:styleId="TOC1">
    <w:name w:val="toc 1"/>
    <w:basedOn w:val="Normal"/>
    <w:next w:val="Normal"/>
    <w:autoRedefine/>
    <w:uiPriority w:val="39"/>
    <w:unhideWhenUsed/>
    <w:rsid w:val="00636562"/>
    <w:pPr>
      <w:spacing w:after="100"/>
    </w:pPr>
  </w:style>
  <w:style w:type="character" w:styleId="Hyperlink">
    <w:name w:val="Hyperlink"/>
    <w:basedOn w:val="DefaultParagraphFont"/>
    <w:uiPriority w:val="99"/>
    <w:unhideWhenUsed/>
    <w:rsid w:val="00636562"/>
    <w:rPr>
      <w:color w:val="0563C1" w:themeColor="hyperlink"/>
      <w:u w:val="single"/>
    </w:rPr>
  </w:style>
  <w:style w:type="character" w:customStyle="1" w:styleId="Heading2Char">
    <w:name w:val="Heading 2 Char"/>
    <w:basedOn w:val="DefaultParagraphFont"/>
    <w:link w:val="Heading2"/>
    <w:uiPriority w:val="9"/>
    <w:semiHidden/>
    <w:rsid w:val="003625F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625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23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CE2554D2CC649B3ABCC480BA3E3A553"/>
        <w:category>
          <w:name w:val="General"/>
          <w:gallery w:val="placeholder"/>
        </w:category>
        <w:types>
          <w:type w:val="bbPlcHdr"/>
        </w:types>
        <w:behaviors>
          <w:behavior w:val="content"/>
        </w:behaviors>
        <w:guid w:val="{06A8C27B-82F2-40EC-B853-C1288E407FE7}"/>
      </w:docPartPr>
      <w:docPartBody>
        <w:p w:rsidR="00000000" w:rsidRDefault="00B90764" w:rsidP="00B90764">
          <w:pPr>
            <w:pStyle w:val="8CE2554D2CC649B3ABCC480BA3E3A553"/>
          </w:pPr>
          <w:r>
            <w:rPr>
              <w:rFonts w:asciiTheme="majorHAnsi" w:eastAsiaTheme="majorEastAsia" w:hAnsiTheme="majorHAnsi" w:cstheme="majorBidi"/>
              <w:caps/>
              <w:color w:val="4472C4" w:themeColor="accent1"/>
              <w:sz w:val="80"/>
              <w:szCs w:val="80"/>
            </w:rPr>
            <w:t>[Document title]</w:t>
          </w:r>
        </w:p>
      </w:docPartBody>
    </w:docPart>
    <w:docPart>
      <w:docPartPr>
        <w:name w:val="411478BC481C47E5935A82627931D39C"/>
        <w:category>
          <w:name w:val="General"/>
          <w:gallery w:val="placeholder"/>
        </w:category>
        <w:types>
          <w:type w:val="bbPlcHdr"/>
        </w:types>
        <w:behaviors>
          <w:behavior w:val="content"/>
        </w:behaviors>
        <w:guid w:val="{DE820E57-B9F1-4110-ADA2-66F16DCB6666}"/>
      </w:docPartPr>
      <w:docPartBody>
        <w:p w:rsidR="00000000" w:rsidRDefault="00B90764" w:rsidP="00B90764">
          <w:pPr>
            <w:pStyle w:val="411478BC481C47E5935A82627931D39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764"/>
    <w:rsid w:val="00B90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E2554D2CC649B3ABCC480BA3E3A553">
    <w:name w:val="8CE2554D2CC649B3ABCC480BA3E3A553"/>
    <w:rsid w:val="00B90764"/>
  </w:style>
  <w:style w:type="paragraph" w:customStyle="1" w:styleId="411478BC481C47E5935A82627931D39C">
    <w:name w:val="411478BC481C47E5935A82627931D39C"/>
    <w:rsid w:val="00B907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dbe4af8acc9dbbf7d300ed930a186428">
  <xsd:schema xmlns:xsd="http://www.w3.org/2001/XMLSchema" xmlns:xs="http://www.w3.org/2001/XMLSchema" xmlns:p="http://schemas.microsoft.com/office/2006/metadata/properties" xmlns:ns3="aadfcd52-e379-49eb-a412-e28a16640aff" targetNamespace="http://schemas.microsoft.com/office/2006/metadata/properties" ma:root="true" ma:fieldsID="12cf9cfbadc43bfd2a31a306d77d6f96"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137CBC-0E8B-4124-A775-F95B7332B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F3A1D-6086-41E9-B367-96E4C7B74DD2}">
  <ds:schemaRefs>
    <ds:schemaRef ds:uri="http://schemas.microsoft.com/sharepoint/v3/contenttype/forms"/>
  </ds:schemaRefs>
</ds:datastoreItem>
</file>

<file path=customXml/itemProps4.xml><?xml version="1.0" encoding="utf-8"?>
<ds:datastoreItem xmlns:ds="http://schemas.openxmlformats.org/officeDocument/2006/customXml" ds:itemID="{A04AFFAD-BD1E-4F22-BA44-D4F2E1C084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adfcd52-e379-49eb-a412-e28a16640aff"/>
    <ds:schemaRef ds:uri="http://www.w3.org/XML/1998/namespace"/>
    <ds:schemaRef ds:uri="http://purl.org/dc/dcmitype/"/>
  </ds:schemaRefs>
</ds:datastoreItem>
</file>

<file path=customXml/itemProps5.xml><?xml version="1.0" encoding="utf-8"?>
<ds:datastoreItem xmlns:ds="http://schemas.openxmlformats.org/officeDocument/2006/customXml" ds:itemID="{DF786C80-F33E-4C8B-8F98-FF2F626CA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2213</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ian newberry</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&amp; sustainable logistics</dc:title>
  <dc:subject>M5X01284</dc:subject>
  <dc:creator>Ian Newberry</dc:creator>
  <cp:keywords/>
  <dc:description/>
  <cp:lastModifiedBy>Ian Newberry</cp:lastModifiedBy>
  <cp:revision>2</cp:revision>
  <dcterms:created xsi:type="dcterms:W3CDTF">2019-11-22T21:00:00Z</dcterms:created>
  <dcterms:modified xsi:type="dcterms:W3CDTF">2019-11-22T21:00:00Z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