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A3FA155" w14:textId="77777777" w:rsidR="002228A7" w:rsidRDefault="00EA6AFF">
      <w:pPr>
        <w:jc w:val="center"/>
      </w:pPr>
      <w:r>
        <w:rPr>
          <w:noProof/>
        </w:rPr>
        <w:drawing>
          <wp:inline distT="0" distB="0" distL="0" distR="0" wp14:anchorId="513FA706" wp14:editId="11F767F3">
            <wp:extent cx="1962150" cy="8763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8"/>
                    <a:srcRect/>
                    <a:stretch>
                      <a:fillRect/>
                    </a:stretch>
                  </pic:blipFill>
                  <pic:spPr bwMode="auto">
                    <a:xfrm>
                      <a:off x="0" y="0"/>
                      <a:ext cx="1962150" cy="876300"/>
                    </a:xfrm>
                    <a:prstGeom prst="rect">
                      <a:avLst/>
                    </a:prstGeom>
                  </pic:spPr>
                </pic:pic>
              </a:graphicData>
            </a:graphic>
          </wp:inline>
        </w:drawing>
      </w:r>
    </w:p>
    <w:p w14:paraId="561D1896" w14:textId="77777777" w:rsidR="002228A7" w:rsidRDefault="002228A7" w:rsidP="00141702">
      <w:pPr>
        <w:spacing w:after="200" w:line="360" w:lineRule="auto"/>
        <w:jc w:val="center"/>
      </w:pPr>
    </w:p>
    <w:p w14:paraId="58BF8B50" w14:textId="77777777" w:rsidR="00141702" w:rsidRDefault="00141702" w:rsidP="00141702">
      <w:pPr>
        <w:spacing w:after="200" w:line="360" w:lineRule="auto"/>
        <w:jc w:val="center"/>
      </w:pPr>
    </w:p>
    <w:p w14:paraId="72FBCE0F" w14:textId="77777777" w:rsidR="00141702" w:rsidRDefault="00141702" w:rsidP="00141702">
      <w:pPr>
        <w:spacing w:after="200" w:line="360" w:lineRule="auto"/>
        <w:jc w:val="center"/>
      </w:pPr>
    </w:p>
    <w:p w14:paraId="0FD80741" w14:textId="77777777" w:rsidR="00141702" w:rsidRDefault="00141702" w:rsidP="00141702">
      <w:pPr>
        <w:spacing w:after="200" w:line="360" w:lineRule="auto"/>
        <w:jc w:val="center"/>
      </w:pPr>
    </w:p>
    <w:p w14:paraId="3545231C" w14:textId="2A333786" w:rsidR="002228A7" w:rsidRDefault="00EA6AFF" w:rsidP="00141702">
      <w:pPr>
        <w:spacing w:after="200" w:line="360" w:lineRule="auto"/>
        <w:jc w:val="center"/>
      </w:pPr>
      <w:r>
        <w:t xml:space="preserve">Name: </w:t>
      </w:r>
      <w:r w:rsidR="00302908">
        <w:t>Ruth Ajayi</w:t>
      </w:r>
    </w:p>
    <w:p w14:paraId="3860C33D" w14:textId="4F743690" w:rsidR="002228A7" w:rsidRDefault="00EA6AFF" w:rsidP="00141702">
      <w:pPr>
        <w:spacing w:after="200" w:line="360" w:lineRule="auto"/>
        <w:jc w:val="center"/>
      </w:pPr>
      <w:r>
        <w:t xml:space="preserve">Student ID: </w:t>
      </w:r>
      <w:r w:rsidR="00302908">
        <w:t>2544594</w:t>
      </w:r>
    </w:p>
    <w:p w14:paraId="732EBB5F" w14:textId="77777777" w:rsidR="002228A7" w:rsidRDefault="00EA6AFF" w:rsidP="00141702">
      <w:pPr>
        <w:spacing w:after="200" w:line="360" w:lineRule="auto"/>
        <w:jc w:val="center"/>
      </w:pPr>
      <w:r>
        <w:t>Module Code: LCHS4001</w:t>
      </w:r>
    </w:p>
    <w:p w14:paraId="62D71EE6" w14:textId="77777777" w:rsidR="002228A7" w:rsidRDefault="00EA6AFF" w:rsidP="00141702">
      <w:pPr>
        <w:spacing w:after="200" w:line="360" w:lineRule="auto"/>
        <w:jc w:val="center"/>
      </w:pPr>
      <w:r>
        <w:t>Module: Academic and Employability Skills</w:t>
      </w:r>
    </w:p>
    <w:p w14:paraId="71C95344" w14:textId="77777777" w:rsidR="002228A7" w:rsidRDefault="00EA6AFF" w:rsidP="00141702">
      <w:pPr>
        <w:spacing w:after="200" w:line="360" w:lineRule="auto"/>
        <w:jc w:val="center"/>
      </w:pPr>
      <w:r>
        <w:t>Lecturer: Oluwadamilola Tayo</w:t>
      </w:r>
    </w:p>
    <w:p w14:paraId="538C3F41" w14:textId="77777777" w:rsidR="002228A7" w:rsidRDefault="00EA6AFF" w:rsidP="00141702">
      <w:pPr>
        <w:spacing w:after="200" w:line="360" w:lineRule="auto"/>
        <w:jc w:val="center"/>
      </w:pPr>
      <w:r>
        <w:t>Assignment Title: Task 3 Written Report – Care Manager</w:t>
      </w:r>
    </w:p>
    <w:p w14:paraId="46637BA7" w14:textId="0516EBC4" w:rsidR="002228A7" w:rsidRDefault="00EA6AFF" w:rsidP="00141702">
      <w:pPr>
        <w:spacing w:after="200" w:line="360" w:lineRule="auto"/>
        <w:jc w:val="center"/>
      </w:pPr>
      <w:r>
        <w:t>Submitted on:</w:t>
      </w:r>
    </w:p>
    <w:p w14:paraId="718B83BE" w14:textId="77777777" w:rsidR="002228A7" w:rsidRDefault="00EA6AFF">
      <w:r>
        <w:br w:type="page"/>
      </w:r>
    </w:p>
    <w:bookmarkStart w:id="0" w:name="_Toc236922671" w:displacedByCustomXml="next"/>
    <w:sdt>
      <w:sdtPr>
        <w:rPr>
          <w:rFonts w:ascii="Arial" w:eastAsia="Arial" w:hAnsi="Arial" w:cs="Arial"/>
          <w:color w:val="auto"/>
          <w:sz w:val="22"/>
          <w:szCs w:val="22"/>
          <w:lang w:val="en-GB" w:eastAsia="en-GB"/>
        </w:rPr>
        <w:id w:val="-1595004890"/>
        <w:docPartObj>
          <w:docPartGallery w:val="Table of Contents"/>
          <w:docPartUnique/>
        </w:docPartObj>
      </w:sdtPr>
      <w:sdtEndPr>
        <w:rPr>
          <w:noProof/>
        </w:rPr>
      </w:sdtEndPr>
      <w:sdtContent>
        <w:p w14:paraId="6187D818" w14:textId="3CE5A1A8" w:rsidR="00141702" w:rsidRPr="00141702" w:rsidRDefault="00141702">
          <w:pPr>
            <w:pStyle w:val="TOCHeading"/>
          </w:pPr>
          <w:r w:rsidRPr="00141702">
            <w:t>Table of Contents</w:t>
          </w:r>
        </w:p>
        <w:p w14:paraId="411D582E" w14:textId="6B853C5F" w:rsidR="00D01873" w:rsidRDefault="00141702">
          <w:pPr>
            <w:pStyle w:val="TOC2"/>
            <w:tabs>
              <w:tab w:val="right" w:leader="dot" w:pos="9016"/>
            </w:tabs>
            <w:rPr>
              <w:rFonts w:asciiTheme="minorHAnsi" w:eastAsiaTheme="minorEastAsia" w:hAnsiTheme="minorHAnsi" w:cstheme="minorBidi"/>
              <w:noProof/>
              <w:kern w:val="2"/>
              <w:sz w:val="24"/>
              <w:szCs w:val="24"/>
              <w14:ligatures w14:val="standardContextual"/>
            </w:rPr>
          </w:pPr>
          <w:r w:rsidRPr="00141702">
            <w:fldChar w:fldCharType="begin"/>
          </w:r>
          <w:r w:rsidRPr="00141702">
            <w:instrText xml:space="preserve"> TOC \o "1-3" \h \z \u </w:instrText>
          </w:r>
          <w:r w:rsidRPr="00141702">
            <w:fldChar w:fldCharType="separate"/>
          </w:r>
          <w:hyperlink w:anchor="_Toc237343174" w:history="1">
            <w:r w:rsidR="00D01873" w:rsidRPr="00451A86">
              <w:rPr>
                <w:rStyle w:val="Hyperlink"/>
                <w:b/>
                <w:bCs/>
                <w:noProof/>
              </w:rPr>
              <w:t>1. Introduction</w:t>
            </w:r>
            <w:r w:rsidR="00D01873">
              <w:rPr>
                <w:noProof/>
                <w:webHidden/>
              </w:rPr>
              <w:tab/>
            </w:r>
            <w:r w:rsidR="00D01873">
              <w:rPr>
                <w:noProof/>
                <w:webHidden/>
              </w:rPr>
              <w:fldChar w:fldCharType="begin"/>
            </w:r>
            <w:r w:rsidR="00D01873">
              <w:rPr>
                <w:noProof/>
                <w:webHidden/>
              </w:rPr>
              <w:instrText xml:space="preserve"> PAGEREF _Toc237343174 \h </w:instrText>
            </w:r>
            <w:r w:rsidR="00D01873">
              <w:rPr>
                <w:noProof/>
                <w:webHidden/>
              </w:rPr>
            </w:r>
            <w:r w:rsidR="00D01873">
              <w:rPr>
                <w:noProof/>
                <w:webHidden/>
              </w:rPr>
              <w:fldChar w:fldCharType="separate"/>
            </w:r>
            <w:r w:rsidR="00D01873">
              <w:rPr>
                <w:noProof/>
                <w:webHidden/>
              </w:rPr>
              <w:t>3</w:t>
            </w:r>
            <w:r w:rsidR="00D01873">
              <w:rPr>
                <w:noProof/>
                <w:webHidden/>
              </w:rPr>
              <w:fldChar w:fldCharType="end"/>
            </w:r>
          </w:hyperlink>
        </w:p>
        <w:p w14:paraId="1DCCC6E3" w14:textId="0B338DC9" w:rsidR="00D01873" w:rsidRDefault="00D01873">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37343175" w:history="1">
            <w:r w:rsidRPr="00451A86">
              <w:rPr>
                <w:rStyle w:val="Hyperlink"/>
                <w:b/>
                <w:bCs/>
                <w:noProof/>
              </w:rPr>
              <w:t>2 Care Manager in the Health and Social Care Field</w:t>
            </w:r>
            <w:r>
              <w:rPr>
                <w:noProof/>
                <w:webHidden/>
              </w:rPr>
              <w:tab/>
            </w:r>
            <w:r>
              <w:rPr>
                <w:noProof/>
                <w:webHidden/>
              </w:rPr>
              <w:fldChar w:fldCharType="begin"/>
            </w:r>
            <w:r>
              <w:rPr>
                <w:noProof/>
                <w:webHidden/>
              </w:rPr>
              <w:instrText xml:space="preserve"> PAGEREF _Toc237343175 \h </w:instrText>
            </w:r>
            <w:r>
              <w:rPr>
                <w:noProof/>
                <w:webHidden/>
              </w:rPr>
            </w:r>
            <w:r>
              <w:rPr>
                <w:noProof/>
                <w:webHidden/>
              </w:rPr>
              <w:fldChar w:fldCharType="separate"/>
            </w:r>
            <w:r>
              <w:rPr>
                <w:noProof/>
                <w:webHidden/>
              </w:rPr>
              <w:t>3</w:t>
            </w:r>
            <w:r>
              <w:rPr>
                <w:noProof/>
                <w:webHidden/>
              </w:rPr>
              <w:fldChar w:fldCharType="end"/>
            </w:r>
          </w:hyperlink>
        </w:p>
        <w:p w14:paraId="53F6B4B3" w14:textId="644FC314" w:rsidR="00D01873" w:rsidRDefault="00D01873">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37343176" w:history="1">
            <w:r w:rsidRPr="00451A86">
              <w:rPr>
                <w:rStyle w:val="Hyperlink"/>
                <w:b/>
                <w:bCs/>
                <w:noProof/>
              </w:rPr>
              <w:t>2.1 Description of Care Manager in Health and Social Care</w:t>
            </w:r>
            <w:r>
              <w:rPr>
                <w:noProof/>
                <w:webHidden/>
              </w:rPr>
              <w:tab/>
            </w:r>
            <w:r>
              <w:rPr>
                <w:noProof/>
                <w:webHidden/>
              </w:rPr>
              <w:fldChar w:fldCharType="begin"/>
            </w:r>
            <w:r>
              <w:rPr>
                <w:noProof/>
                <w:webHidden/>
              </w:rPr>
              <w:instrText xml:space="preserve"> PAGEREF _Toc237343176 \h </w:instrText>
            </w:r>
            <w:r>
              <w:rPr>
                <w:noProof/>
                <w:webHidden/>
              </w:rPr>
            </w:r>
            <w:r>
              <w:rPr>
                <w:noProof/>
                <w:webHidden/>
              </w:rPr>
              <w:fldChar w:fldCharType="separate"/>
            </w:r>
            <w:r>
              <w:rPr>
                <w:noProof/>
                <w:webHidden/>
              </w:rPr>
              <w:t>3</w:t>
            </w:r>
            <w:r>
              <w:rPr>
                <w:noProof/>
                <w:webHidden/>
              </w:rPr>
              <w:fldChar w:fldCharType="end"/>
            </w:r>
          </w:hyperlink>
        </w:p>
        <w:p w14:paraId="3A7F26BF" w14:textId="72094F25" w:rsidR="00D01873" w:rsidRDefault="00D01873">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37343177" w:history="1">
            <w:r w:rsidRPr="00451A86">
              <w:rPr>
                <w:rStyle w:val="Hyperlink"/>
                <w:b/>
                <w:bCs/>
                <w:noProof/>
              </w:rPr>
              <w:t>2.2 Explanation of Most Significant Skills Needed for Care Manager in Health and Social Care</w:t>
            </w:r>
            <w:r>
              <w:rPr>
                <w:noProof/>
                <w:webHidden/>
              </w:rPr>
              <w:tab/>
            </w:r>
            <w:r>
              <w:rPr>
                <w:noProof/>
                <w:webHidden/>
              </w:rPr>
              <w:fldChar w:fldCharType="begin"/>
            </w:r>
            <w:r>
              <w:rPr>
                <w:noProof/>
                <w:webHidden/>
              </w:rPr>
              <w:instrText xml:space="preserve"> PAGEREF _Toc237343177 \h </w:instrText>
            </w:r>
            <w:r>
              <w:rPr>
                <w:noProof/>
                <w:webHidden/>
              </w:rPr>
            </w:r>
            <w:r>
              <w:rPr>
                <w:noProof/>
                <w:webHidden/>
              </w:rPr>
              <w:fldChar w:fldCharType="separate"/>
            </w:r>
            <w:r>
              <w:rPr>
                <w:noProof/>
                <w:webHidden/>
              </w:rPr>
              <w:t>3</w:t>
            </w:r>
            <w:r>
              <w:rPr>
                <w:noProof/>
                <w:webHidden/>
              </w:rPr>
              <w:fldChar w:fldCharType="end"/>
            </w:r>
          </w:hyperlink>
        </w:p>
        <w:p w14:paraId="3AFE408F" w14:textId="069CC5F1" w:rsidR="00D01873" w:rsidRDefault="00D01873">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37343178" w:history="1">
            <w:r w:rsidRPr="00451A86">
              <w:rPr>
                <w:rStyle w:val="Hyperlink"/>
                <w:b/>
                <w:bCs/>
                <w:noProof/>
              </w:rPr>
              <w:t>3 Strategies for Skill Improvement for Care Management</w:t>
            </w:r>
            <w:r>
              <w:rPr>
                <w:noProof/>
                <w:webHidden/>
              </w:rPr>
              <w:tab/>
            </w:r>
            <w:r>
              <w:rPr>
                <w:noProof/>
                <w:webHidden/>
              </w:rPr>
              <w:fldChar w:fldCharType="begin"/>
            </w:r>
            <w:r>
              <w:rPr>
                <w:noProof/>
                <w:webHidden/>
              </w:rPr>
              <w:instrText xml:space="preserve"> PAGEREF _Toc237343178 \h </w:instrText>
            </w:r>
            <w:r>
              <w:rPr>
                <w:noProof/>
                <w:webHidden/>
              </w:rPr>
            </w:r>
            <w:r>
              <w:rPr>
                <w:noProof/>
                <w:webHidden/>
              </w:rPr>
              <w:fldChar w:fldCharType="separate"/>
            </w:r>
            <w:r>
              <w:rPr>
                <w:noProof/>
                <w:webHidden/>
              </w:rPr>
              <w:t>4</w:t>
            </w:r>
            <w:r>
              <w:rPr>
                <w:noProof/>
                <w:webHidden/>
              </w:rPr>
              <w:fldChar w:fldCharType="end"/>
            </w:r>
          </w:hyperlink>
        </w:p>
        <w:p w14:paraId="46FF7941" w14:textId="21DC34CC" w:rsidR="00D01873" w:rsidRDefault="00D01873">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37343179" w:history="1">
            <w:r w:rsidRPr="00451A86">
              <w:rPr>
                <w:rStyle w:val="Hyperlink"/>
                <w:b/>
                <w:bCs/>
                <w:noProof/>
              </w:rPr>
              <w:t>3.1 Three Strategies to Improve the Skills for Care Management</w:t>
            </w:r>
            <w:r>
              <w:rPr>
                <w:noProof/>
                <w:webHidden/>
              </w:rPr>
              <w:tab/>
            </w:r>
            <w:r>
              <w:rPr>
                <w:noProof/>
                <w:webHidden/>
              </w:rPr>
              <w:fldChar w:fldCharType="begin"/>
            </w:r>
            <w:r>
              <w:rPr>
                <w:noProof/>
                <w:webHidden/>
              </w:rPr>
              <w:instrText xml:space="preserve"> PAGEREF _Toc237343179 \h </w:instrText>
            </w:r>
            <w:r>
              <w:rPr>
                <w:noProof/>
                <w:webHidden/>
              </w:rPr>
            </w:r>
            <w:r>
              <w:rPr>
                <w:noProof/>
                <w:webHidden/>
              </w:rPr>
              <w:fldChar w:fldCharType="separate"/>
            </w:r>
            <w:r>
              <w:rPr>
                <w:noProof/>
                <w:webHidden/>
              </w:rPr>
              <w:t>4</w:t>
            </w:r>
            <w:r>
              <w:rPr>
                <w:noProof/>
                <w:webHidden/>
              </w:rPr>
              <w:fldChar w:fldCharType="end"/>
            </w:r>
          </w:hyperlink>
        </w:p>
        <w:p w14:paraId="51DB7B25" w14:textId="5E9260ED" w:rsidR="00D01873" w:rsidRDefault="00D01873">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37343180" w:history="1">
            <w:r w:rsidRPr="00451A86">
              <w:rPr>
                <w:rStyle w:val="Hyperlink"/>
                <w:b/>
                <w:bCs/>
                <w:noProof/>
              </w:rPr>
              <w:t>4 Conclusion</w:t>
            </w:r>
            <w:r>
              <w:rPr>
                <w:noProof/>
                <w:webHidden/>
              </w:rPr>
              <w:tab/>
            </w:r>
            <w:r>
              <w:rPr>
                <w:noProof/>
                <w:webHidden/>
              </w:rPr>
              <w:fldChar w:fldCharType="begin"/>
            </w:r>
            <w:r>
              <w:rPr>
                <w:noProof/>
                <w:webHidden/>
              </w:rPr>
              <w:instrText xml:space="preserve"> PAGEREF _Toc237343180 \h </w:instrText>
            </w:r>
            <w:r>
              <w:rPr>
                <w:noProof/>
                <w:webHidden/>
              </w:rPr>
            </w:r>
            <w:r>
              <w:rPr>
                <w:noProof/>
                <w:webHidden/>
              </w:rPr>
              <w:fldChar w:fldCharType="separate"/>
            </w:r>
            <w:r>
              <w:rPr>
                <w:noProof/>
                <w:webHidden/>
              </w:rPr>
              <w:t>5</w:t>
            </w:r>
            <w:r>
              <w:rPr>
                <w:noProof/>
                <w:webHidden/>
              </w:rPr>
              <w:fldChar w:fldCharType="end"/>
            </w:r>
          </w:hyperlink>
        </w:p>
        <w:p w14:paraId="6C100DAF" w14:textId="1AE8172A" w:rsidR="00D01873" w:rsidRDefault="00D01873">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37343181" w:history="1">
            <w:r w:rsidRPr="00451A86">
              <w:rPr>
                <w:rStyle w:val="Hyperlink"/>
                <w:b/>
                <w:bCs/>
                <w:noProof/>
              </w:rPr>
              <w:t>References</w:t>
            </w:r>
            <w:r>
              <w:rPr>
                <w:noProof/>
                <w:webHidden/>
              </w:rPr>
              <w:tab/>
            </w:r>
            <w:r>
              <w:rPr>
                <w:noProof/>
                <w:webHidden/>
              </w:rPr>
              <w:fldChar w:fldCharType="begin"/>
            </w:r>
            <w:r>
              <w:rPr>
                <w:noProof/>
                <w:webHidden/>
              </w:rPr>
              <w:instrText xml:space="preserve"> PAGEREF _Toc237343181 \h </w:instrText>
            </w:r>
            <w:r>
              <w:rPr>
                <w:noProof/>
                <w:webHidden/>
              </w:rPr>
            </w:r>
            <w:r>
              <w:rPr>
                <w:noProof/>
                <w:webHidden/>
              </w:rPr>
              <w:fldChar w:fldCharType="separate"/>
            </w:r>
            <w:r>
              <w:rPr>
                <w:noProof/>
                <w:webHidden/>
              </w:rPr>
              <w:t>7</w:t>
            </w:r>
            <w:r>
              <w:rPr>
                <w:noProof/>
                <w:webHidden/>
              </w:rPr>
              <w:fldChar w:fldCharType="end"/>
            </w:r>
          </w:hyperlink>
        </w:p>
        <w:p w14:paraId="3379E89C" w14:textId="3EE9EB36" w:rsidR="00141702" w:rsidRPr="00141702" w:rsidRDefault="00141702">
          <w:r w:rsidRPr="00141702">
            <w:rPr>
              <w:noProof/>
            </w:rPr>
            <w:fldChar w:fldCharType="end"/>
          </w:r>
        </w:p>
      </w:sdtContent>
    </w:sdt>
    <w:p w14:paraId="205D3AED" w14:textId="77777777" w:rsidR="00141702" w:rsidRDefault="00141702">
      <w:pPr>
        <w:rPr>
          <w:b/>
          <w:bCs/>
          <w:color w:val="2E74B5"/>
          <w:sz w:val="26"/>
          <w:szCs w:val="26"/>
        </w:rPr>
      </w:pPr>
      <w:r>
        <w:rPr>
          <w:b/>
          <w:bCs/>
        </w:rPr>
        <w:br w:type="page"/>
      </w:r>
    </w:p>
    <w:p w14:paraId="1E74C4E2" w14:textId="4E2BAF7A" w:rsidR="002228A7" w:rsidRDefault="00EA6AFF">
      <w:pPr>
        <w:pStyle w:val="Heading2"/>
        <w:spacing w:before="240" w:after="160" w:line="360" w:lineRule="auto"/>
      </w:pPr>
      <w:bookmarkStart w:id="1" w:name="_Toc237343174"/>
      <w:r>
        <w:rPr>
          <w:b/>
          <w:bCs/>
        </w:rPr>
        <w:lastRenderedPageBreak/>
        <w:t>1.</w:t>
      </w:r>
      <w:r w:rsidR="00141702">
        <w:rPr>
          <w:b/>
          <w:bCs/>
        </w:rPr>
        <w:t xml:space="preserve"> </w:t>
      </w:r>
      <w:r>
        <w:rPr>
          <w:b/>
          <w:bCs/>
        </w:rPr>
        <w:t>Introduction</w:t>
      </w:r>
      <w:bookmarkEnd w:id="0"/>
      <w:bookmarkEnd w:id="1"/>
    </w:p>
    <w:p w14:paraId="00B1DB16" w14:textId="0B1836D7" w:rsidR="002228A7" w:rsidRDefault="005B44B9">
      <w:pPr>
        <w:spacing w:after="200" w:line="360" w:lineRule="auto"/>
      </w:pPr>
      <w:r>
        <w:t>The role of a care home manager is essential in the UK’s health and social care due to the increasing ageing population.</w:t>
      </w:r>
      <w:r w:rsidRPr="005B44B9">
        <w:t xml:space="preserve"> </w:t>
      </w:r>
      <w:r w:rsidRPr="005B44B9">
        <w:t>Care home managers</w:t>
      </w:r>
      <w:r>
        <w:t xml:space="preserve"> are health and social care workers who</w:t>
      </w:r>
      <w:r w:rsidRPr="005B44B9">
        <w:t xml:space="preserve"> lead and run residential homes for adults or children</w:t>
      </w:r>
      <w:r>
        <w:t xml:space="preserve"> (National careers Service, </w:t>
      </w:r>
      <w:r w:rsidR="00EF0B24">
        <w:t>2026).</w:t>
      </w:r>
      <w:r>
        <w:t xml:space="preserve"> </w:t>
      </w:r>
      <w:r w:rsidR="0076664A" w:rsidRPr="0076664A">
        <w:t xml:space="preserve">Care management is a valuable field of health and social care as the care managers </w:t>
      </w:r>
      <w:r w:rsidR="00141702" w:rsidRPr="0076664A">
        <w:t>oversee</w:t>
      </w:r>
      <w:r w:rsidR="0076664A" w:rsidRPr="0076664A">
        <w:t xml:space="preserve"> the quality and safety of the services they direct. This report discusses the strategies to develop each of these skills by identifying three key skills required to perform this role safely: leadership, communication and organisational and regulatory compliance skills.</w:t>
      </w:r>
    </w:p>
    <w:p w14:paraId="422E8B52" w14:textId="7D6DFF19" w:rsidR="002228A7" w:rsidRDefault="00EA6AFF">
      <w:pPr>
        <w:pStyle w:val="Heading2"/>
        <w:spacing w:before="240" w:after="160" w:line="360" w:lineRule="auto"/>
      </w:pPr>
      <w:bookmarkStart w:id="2" w:name="_Toc236922672"/>
      <w:bookmarkStart w:id="3" w:name="_Toc237343175"/>
      <w:r>
        <w:rPr>
          <w:b/>
          <w:bCs/>
        </w:rPr>
        <w:t>2 Care Manage</w:t>
      </w:r>
      <w:r w:rsidR="00697F8B">
        <w:rPr>
          <w:b/>
          <w:bCs/>
        </w:rPr>
        <w:t>r</w:t>
      </w:r>
      <w:r>
        <w:rPr>
          <w:b/>
          <w:bCs/>
        </w:rPr>
        <w:t xml:space="preserve"> in the Health and Social Care Field</w:t>
      </w:r>
      <w:bookmarkEnd w:id="2"/>
      <w:bookmarkEnd w:id="3"/>
    </w:p>
    <w:p w14:paraId="0EA3A8B4" w14:textId="45C2C33D" w:rsidR="002228A7" w:rsidRDefault="00EA6AFF">
      <w:pPr>
        <w:pStyle w:val="Heading2"/>
        <w:spacing w:before="240" w:after="160" w:line="360" w:lineRule="auto"/>
      </w:pPr>
      <w:bookmarkStart w:id="4" w:name="_Toc236922673"/>
      <w:bookmarkStart w:id="5" w:name="_Toc237343176"/>
      <w:r>
        <w:rPr>
          <w:b/>
          <w:bCs/>
        </w:rPr>
        <w:t>2.1 Description of Care Manag</w:t>
      </w:r>
      <w:r w:rsidR="00697F8B">
        <w:rPr>
          <w:b/>
          <w:bCs/>
        </w:rPr>
        <w:t xml:space="preserve">er </w:t>
      </w:r>
      <w:r>
        <w:rPr>
          <w:b/>
          <w:bCs/>
        </w:rPr>
        <w:t>in Health and Social Care</w:t>
      </w:r>
      <w:bookmarkEnd w:id="4"/>
      <w:bookmarkEnd w:id="5"/>
    </w:p>
    <w:p w14:paraId="6B647AA6" w14:textId="77777777" w:rsidR="0076664A" w:rsidRDefault="0076664A" w:rsidP="0076664A">
      <w:pPr>
        <w:spacing w:after="200" w:line="360" w:lineRule="auto"/>
      </w:pPr>
      <w:r>
        <w:t>Care managers have a general responsibility in the daily operations of a care service, such as the quality of care offered, staffing and compliance with the law (Orellana, Manthorpe and Moriarty, 2017). This is important since the care managers are the interface between the individuals they serve, their workforce and the regulator, the Care Quality Commission (CQC, 2023). Skills for Care (2023) defines the role of the manager as the key to the team leadership, resources management, and people protection. This demonstrates that researchers and national bodies that regulate adult social care recognise the significance of the role.</w:t>
      </w:r>
    </w:p>
    <w:p w14:paraId="047E67A5" w14:textId="1199D5D5" w:rsidR="002228A7" w:rsidRDefault="0076664A" w:rsidP="0076664A">
      <w:pPr>
        <w:spacing w:after="200" w:line="360" w:lineRule="auto"/>
      </w:pPr>
      <w:r>
        <w:t>Managing staff rotas and supervision, budgets, adherence to care plans, and evidence to be used in CQC inspections are considered core tasks (Orellana, Manthorpe and Moriarty, 2017). Nevertheless, they may be ta</w:t>
      </w:r>
      <w:r w:rsidR="00D46C42">
        <w:t>sk</w:t>
      </w:r>
      <w:r>
        <w:t>ing</w:t>
      </w:r>
      <w:r w:rsidR="00C27101">
        <w:t xml:space="preserve"> as </w:t>
      </w:r>
      <w:r>
        <w:t>Orellana, Manthorpe and Moriarty (2017) discovered that regulation demands a lot of paperwork that has been criticised to impose an additional load on the time of managers. This demonstrates that the responsibilities of a care manager cannot be disaggregated to the broader pressures of regulation and scarcity and that to safely meet them, leadership, communication and organisational skills are needed as discussed below.</w:t>
      </w:r>
    </w:p>
    <w:p w14:paraId="005ADA72" w14:textId="33C44ED1" w:rsidR="002228A7" w:rsidRDefault="00EA6AFF">
      <w:pPr>
        <w:pStyle w:val="Heading2"/>
        <w:spacing w:before="240" w:after="160" w:line="360" w:lineRule="auto"/>
      </w:pPr>
      <w:bookmarkStart w:id="6" w:name="_Toc236922674"/>
      <w:bookmarkStart w:id="7" w:name="_Toc237343177"/>
      <w:r>
        <w:rPr>
          <w:b/>
          <w:bCs/>
        </w:rPr>
        <w:t>2.2 Explanation of Most Significant Skills Needed for Care Manage</w:t>
      </w:r>
      <w:r w:rsidR="00697F8B">
        <w:rPr>
          <w:b/>
          <w:bCs/>
        </w:rPr>
        <w:t>r</w:t>
      </w:r>
      <w:r>
        <w:rPr>
          <w:b/>
          <w:bCs/>
        </w:rPr>
        <w:t xml:space="preserve"> in Health and Social Care</w:t>
      </w:r>
      <w:bookmarkEnd w:id="6"/>
      <w:bookmarkEnd w:id="7"/>
    </w:p>
    <w:p w14:paraId="5AD1E0A2" w14:textId="34C0818A" w:rsidR="0076664A" w:rsidRDefault="0076664A" w:rsidP="0076664A">
      <w:pPr>
        <w:spacing w:after="200" w:line="360" w:lineRule="auto"/>
      </w:pPr>
      <w:r>
        <w:t xml:space="preserve">One of the most critical skills of a care manager is leadership as it has a direct impact on the quality of care offered by a team. According to Skills for Care (2023), a manager leadership determines the standard of the entire team as employees tend to imitate their manager instead of what he/she says. As an illustration, a </w:t>
      </w:r>
      <w:r w:rsidR="00440DA3">
        <w:t>manager</w:t>
      </w:r>
      <w:r>
        <w:t xml:space="preserve"> who initiates a project to </w:t>
      </w:r>
      <w:r>
        <w:lastRenderedPageBreak/>
        <w:t>implement person-centred dementia care needs to engage staff and provide the reasons why change is necessary. This demonstrates why leadership is crucial: Asante, Zúñiga and Favez (2021) discovered that more committed managers who engaged staff achieved better quality of care.</w:t>
      </w:r>
    </w:p>
    <w:p w14:paraId="40A39B24" w14:textId="25236EE6" w:rsidR="0076664A" w:rsidRDefault="0076664A" w:rsidP="0076664A">
      <w:pPr>
        <w:spacing w:after="200" w:line="360" w:lineRule="auto"/>
      </w:pPr>
      <w:r>
        <w:t xml:space="preserve">The second </w:t>
      </w:r>
      <w:r w:rsidR="00FC425B">
        <w:t>essential</w:t>
      </w:r>
      <w:r>
        <w:t xml:space="preserve"> skill is communication as a care manager should be able to communicate effectively with staff, residents, families and other professionals. Communication and relationship management are one of the primary skill areas identified by Dawes and Topp (2022) that the senior managers should dominate care. As an illustration, a care manager should communicate changes to a care plan to both employees and family of a resident. This demonstrates the importance of communication: Asante, Zuniga, and Favez (2021) discovered that in nursing homes, open communication between staff and managers was associated with high-quality care.</w:t>
      </w:r>
    </w:p>
    <w:p w14:paraId="5F838A52" w14:textId="652E5A2F" w:rsidR="0076664A" w:rsidRDefault="0076664A" w:rsidP="0076664A">
      <w:pPr>
        <w:spacing w:after="200" w:line="360" w:lineRule="auto"/>
      </w:pPr>
      <w:r>
        <w:t>The third skill is the organisational and regulatory compliance skill as care managers have the legal obligation to comply with CQC standards (CQC, 2023). Regulatory compliance in health and social care is complicated and relies on numerous organisational variables, as Dunbar et al. (2023) discovered that standards are not achieved by merely completing a checklist. As an illustration, a care manager should maintain personnel training documentation, risk evaluation and care plans, which should be current and accessible in case of an inspection at a short notice. This demonstrates why this skill is vital: otherwise, a service may fail an inspection, which will have an impact on its reputation and the safety of people it serves.</w:t>
      </w:r>
    </w:p>
    <w:p w14:paraId="7790A92F" w14:textId="545E4840" w:rsidR="002228A7" w:rsidRDefault="0076664A" w:rsidP="0076664A">
      <w:pPr>
        <w:spacing w:after="200" w:line="360" w:lineRule="auto"/>
      </w:pPr>
      <w:r>
        <w:t>The impact of lack of these three skills in care managers is not only experienced by an individual. It is associated with poorer quality of care and low staff morale in case of weak leadership (Asante, Zúñiga and Favez, 2021), and can make staff and families feel uninformed due to poor communication. Orellana, Manthorpe and Moriarty (2017) discovered that managers who are not comfortable with the administrative aspect of the job may be engulfed in paperwork with less time to lead and support the staff. This reinforces the main point of the report: that leadership, communication and organisational skill are interrelated and that lack of one can complicate the maintenance of the other two.</w:t>
      </w:r>
    </w:p>
    <w:p w14:paraId="03B75D8C" w14:textId="77777777" w:rsidR="002228A7" w:rsidRDefault="00EA6AFF">
      <w:pPr>
        <w:pStyle w:val="Heading2"/>
        <w:spacing w:before="240" w:after="160" w:line="360" w:lineRule="auto"/>
      </w:pPr>
      <w:bookmarkStart w:id="8" w:name="_Toc236922675"/>
      <w:bookmarkStart w:id="9" w:name="_Toc237343178"/>
      <w:r>
        <w:rPr>
          <w:b/>
          <w:bCs/>
        </w:rPr>
        <w:t>3 Strategies for Skill Improvement for Care Management</w:t>
      </w:r>
      <w:bookmarkEnd w:id="8"/>
      <w:bookmarkEnd w:id="9"/>
    </w:p>
    <w:p w14:paraId="2C8C85DF" w14:textId="77777777" w:rsidR="002228A7" w:rsidRDefault="00EA6AFF">
      <w:pPr>
        <w:pStyle w:val="Heading2"/>
        <w:spacing w:before="240" w:after="160" w:line="360" w:lineRule="auto"/>
      </w:pPr>
      <w:bookmarkStart w:id="10" w:name="_Toc236922676"/>
      <w:bookmarkStart w:id="11" w:name="_Toc237343179"/>
      <w:r>
        <w:rPr>
          <w:b/>
          <w:bCs/>
        </w:rPr>
        <w:t>3.1 Three Strategies to Improve the Skills for Care Management</w:t>
      </w:r>
      <w:bookmarkEnd w:id="10"/>
      <w:bookmarkEnd w:id="11"/>
    </w:p>
    <w:p w14:paraId="16F920E2" w14:textId="77777777" w:rsidR="0076664A" w:rsidRDefault="0076664A" w:rsidP="0076664A">
      <w:pPr>
        <w:spacing w:after="200" w:line="360" w:lineRule="auto"/>
      </w:pPr>
      <w:r>
        <w:t xml:space="preserve">A structured leadership development programme is one helpful way of enhancing leadership; it can be delivered in the form of training and through reflection practice. A </w:t>
      </w:r>
      <w:r>
        <w:lastRenderedPageBreak/>
        <w:t>systematic review discovered that health and social care professional leadership development programmes enhanced leadership behaviours and confidence (McGowan et al., 2020). As an illustration, a care manager might participate in a training programme involving case discussions and feedback on actual workplace scenarios, which can assist her to use new leadership techniques to her own team. This demonstrates the effectiveness of the strategy: organization through practice and feedback develops the confidence to spearhead change. Nevertheless, Moenke, Handley and Goodman (2023) discovered that care home managers do not have access to this type of leadership training as frequently because of staffing shortages that leave them with little time to develop.</w:t>
      </w:r>
    </w:p>
    <w:p w14:paraId="6E6F3A91" w14:textId="4C6FD519" w:rsidR="0076664A" w:rsidRDefault="0076664A" w:rsidP="0076664A">
      <w:pPr>
        <w:spacing w:after="200" w:line="360" w:lineRule="auto"/>
      </w:pPr>
      <w:r>
        <w:t xml:space="preserve">The second tactic is periodic, formal team meetings during which the managers communicate freely and allow employees to ask them questions. Dawes and Topp (2022) discovered that senior managers who made open communication and relationship management a priority could more easily promote quality care in their teams. As an illustration, a care manager might have a brief daily handover meeting with staff, to brief them on any changes in the care of a resident, and to ensure that they have comprehended. This demonstrates the effectiveness of the strategy: frequent, two-way communication will decrease misunderstanding and make the staff feel informed. This strategy is however </w:t>
      </w:r>
      <w:r w:rsidR="007419D3">
        <w:t>based on</w:t>
      </w:r>
      <w:r>
        <w:t xml:space="preserve"> the fact that managers require sufficient covered time to be out of other </w:t>
      </w:r>
      <w:r w:rsidR="00302908">
        <w:t>responsibilities,</w:t>
      </w:r>
      <w:r>
        <w:t xml:space="preserve"> and this is not always attainable in a busy service.</w:t>
      </w:r>
    </w:p>
    <w:p w14:paraId="55DD879E" w14:textId="3C26BCEB" w:rsidR="002228A7" w:rsidRDefault="0076664A" w:rsidP="0076664A">
      <w:pPr>
        <w:spacing w:after="200" w:line="360" w:lineRule="auto"/>
      </w:pPr>
      <w:r>
        <w:t>The third approach is digital care management systems to assist in organising records and evidence of regulatory compliance. An electronic health records study in nursing homes revealed that digital systems were also linked to reduced rationing of care documentation, which implies that they can alleviate some of the administrative workload in the workplace (Ausserhofer et al., 2021). As an illustration, a care manager might adopt a digital platform to monitor the dates of staff training and automatic alerts when certificates are about to expire to minimize the chances of failing to meet deadlines. This demonstrates the effectiveness of the strategy: automated tracking eliminates use of memory and paper records. Nevertheless, Ausserhofer et al. (2021) also discovered that documentation time can grow initially in the initial phase of the implementation of a new system, i.e. the benefits might not manifest themselves immediately.</w:t>
      </w:r>
    </w:p>
    <w:p w14:paraId="2EA88B7F" w14:textId="77777777" w:rsidR="002228A7" w:rsidRDefault="00EA6AFF">
      <w:pPr>
        <w:pStyle w:val="Heading2"/>
        <w:spacing w:before="240" w:after="160" w:line="360" w:lineRule="auto"/>
      </w:pPr>
      <w:bookmarkStart w:id="12" w:name="_Toc236922677"/>
      <w:bookmarkStart w:id="13" w:name="_Toc237343180"/>
      <w:r>
        <w:rPr>
          <w:b/>
          <w:bCs/>
        </w:rPr>
        <w:t>4 Conclusion</w:t>
      </w:r>
      <w:bookmarkEnd w:id="12"/>
      <w:bookmarkEnd w:id="13"/>
    </w:p>
    <w:p w14:paraId="12FC4B79" w14:textId="7244562E" w:rsidR="002228A7" w:rsidRDefault="0076664A">
      <w:pPr>
        <w:spacing w:after="200" w:line="360" w:lineRule="auto"/>
      </w:pPr>
      <w:r w:rsidRPr="0076664A">
        <w:t>To conclude, care manage</w:t>
      </w:r>
      <w:r w:rsidR="00A9289F">
        <w:t>rs</w:t>
      </w:r>
      <w:r w:rsidR="00245001">
        <w:t xml:space="preserve"> is a significant role in health and social care although it has its challenges</w:t>
      </w:r>
      <w:r w:rsidR="007E3930">
        <w:t>. Therefore, it requires effective</w:t>
      </w:r>
      <w:r w:rsidRPr="0076664A">
        <w:t xml:space="preserve"> leadership, communication</w:t>
      </w:r>
      <w:r w:rsidR="007E3930">
        <w:t xml:space="preserve">, </w:t>
      </w:r>
      <w:r w:rsidRPr="0076664A">
        <w:t xml:space="preserve">organisational and regulatory compliance competencies to deliver a safe, well-operating service. Three </w:t>
      </w:r>
      <w:r w:rsidR="007E3930">
        <w:lastRenderedPageBreak/>
        <w:t xml:space="preserve">strategies </w:t>
      </w:r>
      <w:r w:rsidRPr="0076664A">
        <w:t>that may assist in building these skills more are leadership development, scheduled team meetings, and digital care management systems. Empowered, competent care managers will continue to be at the core of good results in the individuals they provide care and employees they supervise.</w:t>
      </w:r>
    </w:p>
    <w:p w14:paraId="2CE88C5E" w14:textId="77777777" w:rsidR="0076664A" w:rsidRDefault="0076664A">
      <w:pPr>
        <w:rPr>
          <w:b/>
          <w:bCs/>
          <w:color w:val="2E74B5"/>
          <w:sz w:val="26"/>
          <w:szCs w:val="26"/>
        </w:rPr>
      </w:pPr>
      <w:bookmarkStart w:id="14" w:name="_Toc236922678"/>
      <w:r>
        <w:rPr>
          <w:b/>
          <w:bCs/>
        </w:rPr>
        <w:br w:type="page"/>
      </w:r>
    </w:p>
    <w:p w14:paraId="73E82D9B" w14:textId="462F6A4D" w:rsidR="002228A7" w:rsidRDefault="00EA6AFF">
      <w:pPr>
        <w:pStyle w:val="Heading2"/>
        <w:spacing w:before="240" w:after="160" w:line="360" w:lineRule="auto"/>
      </w:pPr>
      <w:bookmarkStart w:id="15" w:name="_Toc237343181"/>
      <w:r>
        <w:rPr>
          <w:b/>
          <w:bCs/>
        </w:rPr>
        <w:lastRenderedPageBreak/>
        <w:t>Reference</w:t>
      </w:r>
      <w:bookmarkEnd w:id="14"/>
      <w:r w:rsidR="0076664A">
        <w:rPr>
          <w:b/>
          <w:bCs/>
        </w:rPr>
        <w:t>s</w:t>
      </w:r>
      <w:bookmarkEnd w:id="15"/>
    </w:p>
    <w:p w14:paraId="3704AA64" w14:textId="7689742B" w:rsidR="00141702" w:rsidRPr="00141702" w:rsidRDefault="00141702" w:rsidP="00141702">
      <w:pPr>
        <w:spacing w:after="200" w:line="360" w:lineRule="auto"/>
      </w:pPr>
      <w:r w:rsidRPr="00141702">
        <w:t xml:space="preserve">Asante, B.L., Zúñiga, F. and Favez, L. (2021) 'Quality of care is what we make of it: a qualitative study of managers' perspectives on quality of care in high-performing nursing homes', </w:t>
      </w:r>
      <w:r w:rsidRPr="00141702">
        <w:rPr>
          <w:i/>
          <w:iCs/>
        </w:rPr>
        <w:t>BMC Health Services Research</w:t>
      </w:r>
      <w:r w:rsidRPr="00141702">
        <w:t>, 21(1), 1090.</w:t>
      </w:r>
      <w:hyperlink r:id="rId9" w:history="1">
        <w:r w:rsidRPr="00141702">
          <w:rPr>
            <w:rStyle w:val="Hyperlink"/>
          </w:rPr>
          <w:t xml:space="preserve"> https://doi.org/10.1186/s12913-021-07113-9</w:t>
        </w:r>
      </w:hyperlink>
      <w:r w:rsidR="00302908" w:rsidRPr="00141702">
        <w:t xml:space="preserve"> </w:t>
      </w:r>
    </w:p>
    <w:p w14:paraId="49099DDD" w14:textId="331E9A54" w:rsidR="00141702" w:rsidRPr="00141702" w:rsidRDefault="00141702" w:rsidP="00141702">
      <w:pPr>
        <w:spacing w:after="200" w:line="360" w:lineRule="auto"/>
      </w:pPr>
      <w:r w:rsidRPr="00141702">
        <w:t xml:space="preserve">McGowan, E., Hale, J., Bezner, J., Harwood, K., Green-Wilson, J. and Stokes, E. (2020) 'Leadership development of health and social care professionals: a systematic review', </w:t>
      </w:r>
      <w:r w:rsidRPr="00141702">
        <w:rPr>
          <w:i/>
          <w:iCs/>
        </w:rPr>
        <w:t>BMJ Leader</w:t>
      </w:r>
      <w:r w:rsidRPr="00141702">
        <w:t>, 4(4), pp. 231–238.</w:t>
      </w:r>
      <w:hyperlink r:id="rId10" w:history="1">
        <w:r w:rsidRPr="00A62ABF">
          <w:rPr>
            <w:rStyle w:val="Hyperlink"/>
          </w:rPr>
          <w:t xml:space="preserve"> https://doi.org/10.1136/leader-2020-000211</w:t>
        </w:r>
      </w:hyperlink>
    </w:p>
    <w:p w14:paraId="10F9F178" w14:textId="0FD3FCE2" w:rsidR="00141702" w:rsidRDefault="00141702" w:rsidP="00141702">
      <w:pPr>
        <w:spacing w:after="200" w:line="360" w:lineRule="auto"/>
      </w:pPr>
      <w:r w:rsidRPr="00141702">
        <w:t xml:space="preserve">Moenke, L., Handley, M. and Goodman, C. (2023) 'The Influence of Care Home Managers' Leadership on the Delivery of Person-Centred Care for People Living with Dementia: A Systematic Review', </w:t>
      </w:r>
      <w:r w:rsidRPr="00141702">
        <w:rPr>
          <w:i/>
          <w:iCs/>
        </w:rPr>
        <w:t>Journal of Nursing Management</w:t>
      </w:r>
      <w:r w:rsidRPr="00141702">
        <w:t>, 2023, 9872272.</w:t>
      </w:r>
      <w:hyperlink r:id="rId11" w:history="1">
        <w:r w:rsidRPr="00141702">
          <w:rPr>
            <w:rStyle w:val="Hyperlink"/>
          </w:rPr>
          <w:t xml:space="preserve"> https://doi.org/10.1155/2023/9872272</w:t>
        </w:r>
      </w:hyperlink>
    </w:p>
    <w:p w14:paraId="2BDAB931" w14:textId="2ED1A1BB" w:rsidR="00081855" w:rsidRPr="00141702" w:rsidRDefault="00081855" w:rsidP="00141702">
      <w:pPr>
        <w:spacing w:after="200" w:line="360" w:lineRule="auto"/>
      </w:pPr>
      <w:r>
        <w:t xml:space="preserve">National Careers Service (2026) </w:t>
      </w:r>
      <w:r w:rsidRPr="00696711">
        <w:rPr>
          <w:i/>
          <w:iCs/>
        </w:rPr>
        <w:t>Care Home Manager</w:t>
      </w:r>
      <w:r w:rsidR="00C45679">
        <w:t>. Available at:</w:t>
      </w:r>
      <w:r w:rsidR="00C45679" w:rsidRPr="00C45679">
        <w:t xml:space="preserve"> </w:t>
      </w:r>
      <w:hyperlink r:id="rId12" w:history="1">
        <w:r w:rsidR="00C45679" w:rsidRPr="00C45679">
          <w:rPr>
            <w:rStyle w:val="Hyperlink"/>
          </w:rPr>
          <w:t>Care home manager | Explore Careers | National Careers Service</w:t>
        </w:r>
      </w:hyperlink>
      <w:r w:rsidR="00C45679">
        <w:t xml:space="preserve"> Accessed at</w:t>
      </w:r>
      <w:r w:rsidR="00696711">
        <w:t xml:space="preserve">: </w:t>
      </w:r>
      <w:r w:rsidR="00184550">
        <w:t>August 11</w:t>
      </w:r>
      <w:proofErr w:type="gramStart"/>
      <w:r w:rsidR="00184550">
        <w:t xml:space="preserve"> 2026</w:t>
      </w:r>
      <w:proofErr w:type="gramEnd"/>
      <w:r w:rsidR="00184550">
        <w:t>.</w:t>
      </w:r>
    </w:p>
    <w:p w14:paraId="5FB13553" w14:textId="52992538" w:rsidR="00141702" w:rsidRPr="00141702" w:rsidRDefault="00141702" w:rsidP="00141702">
      <w:pPr>
        <w:spacing w:after="200" w:line="360" w:lineRule="auto"/>
      </w:pPr>
      <w:r w:rsidRPr="00141702">
        <w:t xml:space="preserve">Orellana, K., Manthorpe, J. and Moriarty, J. (2017) 'What do we know about care home managers? Findings of a scoping review', </w:t>
      </w:r>
      <w:r w:rsidRPr="00141702">
        <w:rPr>
          <w:i/>
          <w:iCs/>
        </w:rPr>
        <w:t>Health &amp; Social Care in the Community</w:t>
      </w:r>
      <w:r w:rsidRPr="00141702">
        <w:t>, 25(2), pp. 366–377.</w:t>
      </w:r>
      <w:hyperlink r:id="rId13" w:history="1">
        <w:r w:rsidRPr="00141702">
          <w:rPr>
            <w:rStyle w:val="Hyperlink"/>
          </w:rPr>
          <w:t xml:space="preserve"> https://doi.org/10.1111/hsc.12313</w:t>
        </w:r>
      </w:hyperlink>
    </w:p>
    <w:p w14:paraId="2C579BDA" w14:textId="77777777" w:rsidR="00141702" w:rsidRPr="00141702" w:rsidRDefault="00141702" w:rsidP="00141702">
      <w:pPr>
        <w:spacing w:after="200" w:line="360" w:lineRule="auto"/>
      </w:pPr>
      <w:r w:rsidRPr="00141702">
        <w:t xml:space="preserve">Skills for Care (2023) </w:t>
      </w:r>
      <w:r w:rsidRPr="00141702">
        <w:rPr>
          <w:i/>
          <w:iCs/>
        </w:rPr>
        <w:t>Manager Induction Standards</w:t>
      </w:r>
      <w:r w:rsidRPr="00141702">
        <w:t>.</w:t>
      </w:r>
      <w:r w:rsidRPr="00141702">
        <w:br/>
      </w:r>
      <w:hyperlink r:id="rId14" w:history="1">
        <w:r w:rsidRPr="00141702">
          <w:rPr>
            <w:rStyle w:val="Hyperlink"/>
          </w:rPr>
          <w:t xml:space="preserve"> https://www.skillsforcare.org.uk/resources/documents/Support-for-leaders-and-managers/Developing-leaders-and-managers/Developing-leaders-and-managers-guide/Manager-Induction-Standards.pdf</w:t>
        </w:r>
      </w:hyperlink>
    </w:p>
    <w:p w14:paraId="2432F076" w14:textId="3F248C90" w:rsidR="002228A7" w:rsidRDefault="002228A7">
      <w:pPr>
        <w:spacing w:after="200" w:line="360" w:lineRule="auto"/>
      </w:pPr>
    </w:p>
    <w:sectPr w:rsidR="002228A7">
      <w:headerReference w:type="default" r:id="rId15"/>
      <w:footerReference w:type="default" r:id="rId16"/>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57C4CF" w14:textId="77777777" w:rsidR="00F93DAB" w:rsidRDefault="00F93DAB">
      <w:r>
        <w:separator/>
      </w:r>
    </w:p>
  </w:endnote>
  <w:endnote w:type="continuationSeparator" w:id="0">
    <w:p w14:paraId="2EB2016A" w14:textId="77777777" w:rsidR="00F93DAB" w:rsidRDefault="00F93DA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7B33FEE" w14:textId="77777777" w:rsidR="002228A7" w:rsidRDefault="00EA6AFF">
    <w:pPr>
      <w:jc w:val="center"/>
    </w:pPr>
    <w:r>
      <w:fldChar w:fldCharType="begin"/>
    </w:r>
    <w:r>
      <w:instrText>PAGE</w:instrText>
    </w:r>
    <w:r>
      <w:fldChar w:fldCharType="separate"/>
    </w:r>
    <w:r w:rsidR="0076664A">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9BFEDE5" w14:textId="77777777" w:rsidR="00F93DAB" w:rsidRDefault="00F93DAB">
      <w:r>
        <w:separator/>
      </w:r>
    </w:p>
  </w:footnote>
  <w:footnote w:type="continuationSeparator" w:id="0">
    <w:p w14:paraId="1AF7394E" w14:textId="77777777" w:rsidR="00F93DAB" w:rsidRDefault="00F93DA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C786D60" w14:textId="77777777" w:rsidR="002228A7" w:rsidRDefault="002228A7"/>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A1E7E80"/>
    <w:multiLevelType w:val="hybridMultilevel"/>
    <w:tmpl w:val="3FE48EC6"/>
    <w:lvl w:ilvl="0" w:tplc="DC647084">
      <w:start w:val="1"/>
      <w:numFmt w:val="bullet"/>
      <w:lvlText w:val="●"/>
      <w:lvlJc w:val="left"/>
      <w:pPr>
        <w:ind w:left="720" w:hanging="360"/>
      </w:pPr>
    </w:lvl>
    <w:lvl w:ilvl="1" w:tplc="FB2EB104">
      <w:start w:val="1"/>
      <w:numFmt w:val="bullet"/>
      <w:lvlText w:val="○"/>
      <w:lvlJc w:val="left"/>
      <w:pPr>
        <w:ind w:left="1440" w:hanging="360"/>
      </w:pPr>
    </w:lvl>
    <w:lvl w:ilvl="2" w:tplc="7DA21850">
      <w:start w:val="1"/>
      <w:numFmt w:val="bullet"/>
      <w:lvlText w:val="■"/>
      <w:lvlJc w:val="left"/>
      <w:pPr>
        <w:ind w:left="2160" w:hanging="360"/>
      </w:pPr>
    </w:lvl>
    <w:lvl w:ilvl="3" w:tplc="25A22056">
      <w:start w:val="1"/>
      <w:numFmt w:val="bullet"/>
      <w:lvlText w:val="●"/>
      <w:lvlJc w:val="left"/>
      <w:pPr>
        <w:ind w:left="2880" w:hanging="360"/>
      </w:pPr>
    </w:lvl>
    <w:lvl w:ilvl="4" w:tplc="D6889996">
      <w:start w:val="1"/>
      <w:numFmt w:val="bullet"/>
      <w:lvlText w:val="○"/>
      <w:lvlJc w:val="left"/>
      <w:pPr>
        <w:ind w:left="3600" w:hanging="360"/>
      </w:pPr>
    </w:lvl>
    <w:lvl w:ilvl="5" w:tplc="801E62EE">
      <w:start w:val="1"/>
      <w:numFmt w:val="bullet"/>
      <w:lvlText w:val="■"/>
      <w:lvlJc w:val="left"/>
      <w:pPr>
        <w:ind w:left="4320" w:hanging="360"/>
      </w:pPr>
    </w:lvl>
    <w:lvl w:ilvl="6" w:tplc="AC526E58">
      <w:start w:val="1"/>
      <w:numFmt w:val="bullet"/>
      <w:lvlText w:val="●"/>
      <w:lvlJc w:val="left"/>
      <w:pPr>
        <w:ind w:left="5040" w:hanging="360"/>
      </w:pPr>
    </w:lvl>
    <w:lvl w:ilvl="7" w:tplc="C94E476E">
      <w:start w:val="1"/>
      <w:numFmt w:val="bullet"/>
      <w:lvlText w:val="●"/>
      <w:lvlJc w:val="left"/>
      <w:pPr>
        <w:ind w:left="5760" w:hanging="360"/>
      </w:pPr>
    </w:lvl>
    <w:lvl w:ilvl="8" w:tplc="B0FC5ACC">
      <w:start w:val="1"/>
      <w:numFmt w:val="bullet"/>
      <w:lvlText w:val="●"/>
      <w:lvlJc w:val="left"/>
      <w:pPr>
        <w:ind w:left="6480" w:hanging="360"/>
      </w:pPr>
    </w:lvl>
  </w:abstractNum>
  <w:num w:numId="1" w16cid:durableId="36511007">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228A7"/>
    <w:rsid w:val="00081855"/>
    <w:rsid w:val="0012405F"/>
    <w:rsid w:val="00141702"/>
    <w:rsid w:val="00184550"/>
    <w:rsid w:val="002228A7"/>
    <w:rsid w:val="00245001"/>
    <w:rsid w:val="00302908"/>
    <w:rsid w:val="00440DA3"/>
    <w:rsid w:val="004A7BA1"/>
    <w:rsid w:val="00534058"/>
    <w:rsid w:val="005B44B9"/>
    <w:rsid w:val="00680E04"/>
    <w:rsid w:val="00696711"/>
    <w:rsid w:val="00697F8B"/>
    <w:rsid w:val="007419D3"/>
    <w:rsid w:val="0076664A"/>
    <w:rsid w:val="007E3930"/>
    <w:rsid w:val="008168EC"/>
    <w:rsid w:val="00982A4E"/>
    <w:rsid w:val="009D151E"/>
    <w:rsid w:val="00A9289F"/>
    <w:rsid w:val="00C27101"/>
    <w:rsid w:val="00C45679"/>
    <w:rsid w:val="00C71A8D"/>
    <w:rsid w:val="00D01873"/>
    <w:rsid w:val="00D46C42"/>
    <w:rsid w:val="00D90C24"/>
    <w:rsid w:val="00E705D6"/>
    <w:rsid w:val="00EA6AFF"/>
    <w:rsid w:val="00EF0B24"/>
    <w:rsid w:val="00F93DAB"/>
    <w:rsid w:val="00FC42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2A4A4D"/>
  <w15:docId w15:val="{439D783F-D777-4E91-913F-45A6A1F620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TOC1">
    <w:name w:val="toc 1"/>
    <w:basedOn w:val="Normal"/>
    <w:next w:val="Normal"/>
    <w:autoRedefine/>
    <w:uiPriority w:val="39"/>
    <w:unhideWhenUsed/>
    <w:rsid w:val="0076664A"/>
    <w:pPr>
      <w:spacing w:after="100"/>
    </w:pPr>
  </w:style>
  <w:style w:type="paragraph" w:styleId="TOC2">
    <w:name w:val="toc 2"/>
    <w:basedOn w:val="Normal"/>
    <w:next w:val="Normal"/>
    <w:autoRedefine/>
    <w:uiPriority w:val="39"/>
    <w:unhideWhenUsed/>
    <w:rsid w:val="0076664A"/>
    <w:pPr>
      <w:spacing w:after="100"/>
      <w:ind w:left="220"/>
    </w:pPr>
  </w:style>
  <w:style w:type="character" w:styleId="UnresolvedMention">
    <w:name w:val="Unresolved Mention"/>
    <w:basedOn w:val="DefaultParagraphFont"/>
    <w:uiPriority w:val="99"/>
    <w:semiHidden/>
    <w:unhideWhenUsed/>
    <w:rsid w:val="00141702"/>
    <w:rPr>
      <w:color w:val="605E5C"/>
      <w:shd w:val="clear" w:color="auto" w:fill="E1DFDD"/>
    </w:rPr>
  </w:style>
  <w:style w:type="paragraph" w:styleId="TOCHeading">
    <w:name w:val="TOC Heading"/>
    <w:basedOn w:val="Heading1"/>
    <w:next w:val="Normal"/>
    <w:uiPriority w:val="39"/>
    <w:unhideWhenUsed/>
    <w:qFormat/>
    <w:rsid w:val="00141702"/>
    <w:pPr>
      <w:keepNext/>
      <w:keepLines/>
      <w:spacing w:before="240" w:line="259" w:lineRule="auto"/>
      <w:outlineLvl w:val="9"/>
    </w:pPr>
    <w:rPr>
      <w:rFonts w:asciiTheme="majorHAnsi" w:eastAsiaTheme="majorEastAsia" w:hAnsiTheme="majorHAnsi" w:cstheme="majorBidi"/>
      <w:color w:val="0F4761" w:themeColor="accent1" w:themeShade="BF"/>
      <w:lang w:val="en-US" w:eastAsia="en-US"/>
    </w:rPr>
  </w:style>
  <w:style w:type="character" w:styleId="CommentReference">
    <w:name w:val="annotation reference"/>
    <w:basedOn w:val="DefaultParagraphFont"/>
    <w:uiPriority w:val="99"/>
    <w:semiHidden/>
    <w:unhideWhenUsed/>
    <w:rsid w:val="00E705D6"/>
    <w:rPr>
      <w:sz w:val="16"/>
      <w:szCs w:val="16"/>
    </w:rPr>
  </w:style>
  <w:style w:type="paragraph" w:styleId="CommentText">
    <w:name w:val="annotation text"/>
    <w:basedOn w:val="Normal"/>
    <w:link w:val="CommentTextChar"/>
    <w:uiPriority w:val="99"/>
    <w:unhideWhenUsed/>
    <w:rsid w:val="00E705D6"/>
    <w:rPr>
      <w:sz w:val="20"/>
      <w:szCs w:val="20"/>
    </w:rPr>
  </w:style>
  <w:style w:type="character" w:customStyle="1" w:styleId="CommentTextChar">
    <w:name w:val="Comment Text Char"/>
    <w:basedOn w:val="DefaultParagraphFont"/>
    <w:link w:val="CommentText"/>
    <w:uiPriority w:val="99"/>
    <w:rsid w:val="00E705D6"/>
    <w:rPr>
      <w:sz w:val="20"/>
      <w:szCs w:val="20"/>
    </w:rPr>
  </w:style>
  <w:style w:type="paragraph" w:styleId="CommentSubject">
    <w:name w:val="annotation subject"/>
    <w:basedOn w:val="CommentText"/>
    <w:next w:val="CommentText"/>
    <w:link w:val="CommentSubjectChar"/>
    <w:uiPriority w:val="99"/>
    <w:semiHidden/>
    <w:unhideWhenUsed/>
    <w:rsid w:val="00E705D6"/>
    <w:rPr>
      <w:b/>
      <w:bCs/>
    </w:rPr>
  </w:style>
  <w:style w:type="character" w:customStyle="1" w:styleId="CommentSubjectChar">
    <w:name w:val="Comment Subject Char"/>
    <w:basedOn w:val="CommentTextChar"/>
    <w:link w:val="CommentSubject"/>
    <w:uiPriority w:val="99"/>
    <w:semiHidden/>
    <w:rsid w:val="00E705D6"/>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111/hsc.12313"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nationalcareers.service.gov.uk/job-profiles/care-home-manager"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55/2023/9872272"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hyperlink" Target="%20https://doi.org/10.1136/leader-2020-000211" TargetMode="External"/><Relationship Id="rId4" Type="http://schemas.openxmlformats.org/officeDocument/2006/relationships/settings" Target="settings.xml"/><Relationship Id="rId9" Type="http://schemas.openxmlformats.org/officeDocument/2006/relationships/hyperlink" Target="https://doi.org/10.1186/s12913-021-07113-9" TargetMode="External"/><Relationship Id="rId14" Type="http://schemas.openxmlformats.org/officeDocument/2006/relationships/hyperlink" Target="https://www.skillsforcare.org.uk/resources/documents/Support-for-leaders-and-managers/Developing-leaders-and-managers/Developing-leaders-and-managers-guide/Manager-Induction-Standard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6"/>
</file>

<file path=customXml/itemProps1.xml><?xml version="1.0" encoding="utf-8"?>
<ds:datastoreItem xmlns:ds="http://schemas.openxmlformats.org/officeDocument/2006/customXml" ds:itemID="{2F82818F-369E-422E-8633-52D114146C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1690</Words>
  <Characters>9635</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ruth lawani</dc:creator>
  <cp:lastModifiedBy>ruth lawani</cp:lastModifiedBy>
  <cp:revision>2</cp:revision>
  <dcterms:created xsi:type="dcterms:W3CDTF">2026-08-11T11:20:00Z</dcterms:created>
  <dcterms:modified xsi:type="dcterms:W3CDTF">2026-08-11T11:20:00Z</dcterms:modified>
</cp:coreProperties>
</file>