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2F7D6" w14:textId="01F19CEA" w:rsidR="000F1A3F" w:rsidRPr="000F1A3F" w:rsidRDefault="000F1A3F" w:rsidP="000F1A3F">
      <w:pPr>
        <w:jc w:val="center"/>
        <w:rPr>
          <w:b/>
          <w:bCs/>
          <w:sz w:val="144"/>
          <w:szCs w:val="144"/>
          <w:u w:val="single"/>
        </w:rPr>
      </w:pPr>
      <w:r w:rsidRPr="000F1A3F">
        <w:rPr>
          <w:b/>
          <w:bCs/>
          <w:sz w:val="144"/>
          <w:szCs w:val="144"/>
          <w:u w:val="single"/>
        </w:rPr>
        <w:t>Lab test 1</w:t>
      </w:r>
    </w:p>
    <w:p w14:paraId="5CE71CED" w14:textId="3592A45A" w:rsidR="000F1A3F" w:rsidRDefault="000F1A3F" w:rsidP="000F1A3F">
      <w:pPr>
        <w:jc w:val="center"/>
        <w:rPr>
          <w:b/>
          <w:bCs/>
          <w:sz w:val="144"/>
          <w:szCs w:val="144"/>
          <w:u w:val="single"/>
        </w:rPr>
      </w:pPr>
      <w:r w:rsidRPr="000F1A3F">
        <w:rPr>
          <w:b/>
          <w:bCs/>
          <w:sz w:val="144"/>
          <w:szCs w:val="144"/>
          <w:u w:val="single"/>
        </w:rPr>
        <w:t xml:space="preserve">Flame </w:t>
      </w:r>
      <w:r w:rsidR="00EF50C2" w:rsidRPr="000F1A3F">
        <w:rPr>
          <w:b/>
          <w:bCs/>
          <w:sz w:val="144"/>
          <w:szCs w:val="144"/>
          <w:u w:val="single"/>
        </w:rPr>
        <w:t>test.</w:t>
      </w:r>
    </w:p>
    <w:p w14:paraId="5A6E17C7" w14:textId="77777777" w:rsidR="000F1A3F" w:rsidRDefault="000F1A3F" w:rsidP="000F1A3F">
      <w:pPr>
        <w:jc w:val="center"/>
        <w:rPr>
          <w:b/>
          <w:bCs/>
          <w:sz w:val="144"/>
          <w:szCs w:val="144"/>
          <w:u w:val="single"/>
        </w:rPr>
      </w:pPr>
    </w:p>
    <w:p w14:paraId="4387A6DB" w14:textId="77777777" w:rsidR="000F1A3F" w:rsidRDefault="000F1A3F" w:rsidP="000F1A3F">
      <w:pPr>
        <w:jc w:val="center"/>
        <w:rPr>
          <w:b/>
          <w:bCs/>
          <w:sz w:val="24"/>
          <w:szCs w:val="24"/>
        </w:rPr>
      </w:pPr>
    </w:p>
    <w:p w14:paraId="199F2600" w14:textId="77777777" w:rsidR="000F1A3F" w:rsidRDefault="000F1A3F" w:rsidP="000F1A3F">
      <w:pPr>
        <w:jc w:val="center"/>
        <w:rPr>
          <w:b/>
          <w:bCs/>
          <w:sz w:val="24"/>
          <w:szCs w:val="24"/>
        </w:rPr>
      </w:pPr>
    </w:p>
    <w:p w14:paraId="4C6FE787" w14:textId="77777777" w:rsidR="000F1A3F" w:rsidRDefault="000F1A3F" w:rsidP="000F1A3F">
      <w:pPr>
        <w:jc w:val="center"/>
        <w:rPr>
          <w:b/>
          <w:bCs/>
          <w:sz w:val="24"/>
          <w:szCs w:val="24"/>
        </w:rPr>
      </w:pPr>
    </w:p>
    <w:p w14:paraId="5CD10D66" w14:textId="77777777" w:rsidR="000F1A3F" w:rsidRDefault="000F1A3F" w:rsidP="000F1A3F">
      <w:pPr>
        <w:jc w:val="center"/>
        <w:rPr>
          <w:b/>
          <w:bCs/>
          <w:sz w:val="24"/>
          <w:szCs w:val="24"/>
        </w:rPr>
      </w:pPr>
    </w:p>
    <w:p w14:paraId="0ADF357D" w14:textId="77777777" w:rsidR="000F1A3F" w:rsidRDefault="000F1A3F" w:rsidP="000F1A3F">
      <w:pPr>
        <w:jc w:val="center"/>
        <w:rPr>
          <w:b/>
          <w:bCs/>
          <w:sz w:val="24"/>
          <w:szCs w:val="24"/>
        </w:rPr>
      </w:pPr>
    </w:p>
    <w:p w14:paraId="7E49A964" w14:textId="77777777" w:rsidR="000F1A3F" w:rsidRDefault="000F1A3F" w:rsidP="000F1A3F">
      <w:pPr>
        <w:jc w:val="center"/>
        <w:rPr>
          <w:b/>
          <w:bCs/>
          <w:sz w:val="24"/>
          <w:szCs w:val="24"/>
        </w:rPr>
      </w:pPr>
    </w:p>
    <w:p w14:paraId="3D7962B4" w14:textId="77777777" w:rsidR="000F1A3F" w:rsidRDefault="000F1A3F" w:rsidP="000F1A3F">
      <w:pPr>
        <w:jc w:val="center"/>
        <w:rPr>
          <w:b/>
          <w:bCs/>
          <w:sz w:val="24"/>
          <w:szCs w:val="24"/>
        </w:rPr>
      </w:pPr>
    </w:p>
    <w:p w14:paraId="6187421B" w14:textId="77777777" w:rsidR="000F1A3F" w:rsidRDefault="000F1A3F" w:rsidP="000F1A3F">
      <w:pPr>
        <w:jc w:val="center"/>
        <w:rPr>
          <w:b/>
          <w:bCs/>
          <w:sz w:val="24"/>
          <w:szCs w:val="24"/>
        </w:rPr>
      </w:pPr>
    </w:p>
    <w:p w14:paraId="1F28357F" w14:textId="77777777" w:rsidR="000F1A3F" w:rsidRDefault="000F1A3F" w:rsidP="000F1A3F">
      <w:pPr>
        <w:jc w:val="center"/>
        <w:rPr>
          <w:b/>
          <w:bCs/>
          <w:sz w:val="24"/>
          <w:szCs w:val="24"/>
        </w:rPr>
      </w:pPr>
    </w:p>
    <w:p w14:paraId="5E870908" w14:textId="77777777" w:rsidR="000F1A3F" w:rsidRDefault="000F1A3F" w:rsidP="000F1A3F">
      <w:pPr>
        <w:jc w:val="center"/>
        <w:rPr>
          <w:b/>
          <w:bCs/>
          <w:sz w:val="24"/>
          <w:szCs w:val="24"/>
        </w:rPr>
      </w:pPr>
    </w:p>
    <w:p w14:paraId="25B6DE0F" w14:textId="77777777" w:rsidR="000F1A3F" w:rsidRDefault="000F1A3F" w:rsidP="000F1A3F">
      <w:pPr>
        <w:jc w:val="center"/>
        <w:rPr>
          <w:b/>
          <w:bCs/>
          <w:sz w:val="24"/>
          <w:szCs w:val="24"/>
        </w:rPr>
      </w:pPr>
    </w:p>
    <w:p w14:paraId="6DB8CC12" w14:textId="77777777" w:rsidR="000F1A3F" w:rsidRDefault="000F1A3F" w:rsidP="000F1A3F">
      <w:pPr>
        <w:jc w:val="center"/>
        <w:rPr>
          <w:b/>
          <w:bCs/>
          <w:sz w:val="24"/>
          <w:szCs w:val="24"/>
        </w:rPr>
      </w:pPr>
    </w:p>
    <w:p w14:paraId="09AA470E" w14:textId="77777777" w:rsidR="000F1A3F" w:rsidRDefault="000F1A3F" w:rsidP="000F1A3F">
      <w:pPr>
        <w:jc w:val="center"/>
        <w:rPr>
          <w:b/>
          <w:bCs/>
          <w:sz w:val="24"/>
          <w:szCs w:val="24"/>
        </w:rPr>
      </w:pPr>
    </w:p>
    <w:p w14:paraId="67B6632E" w14:textId="77777777" w:rsidR="000F1A3F" w:rsidRDefault="000F1A3F" w:rsidP="000F1A3F">
      <w:pPr>
        <w:jc w:val="center"/>
        <w:rPr>
          <w:b/>
          <w:bCs/>
          <w:sz w:val="24"/>
          <w:szCs w:val="24"/>
        </w:rPr>
      </w:pPr>
    </w:p>
    <w:p w14:paraId="52A1420E" w14:textId="77777777" w:rsidR="000F1A3F" w:rsidRDefault="000F1A3F" w:rsidP="000F1A3F">
      <w:pPr>
        <w:jc w:val="center"/>
        <w:rPr>
          <w:b/>
          <w:bCs/>
          <w:sz w:val="24"/>
          <w:szCs w:val="24"/>
        </w:rPr>
      </w:pPr>
    </w:p>
    <w:p w14:paraId="5614786C" w14:textId="77777777" w:rsidR="000F1A3F" w:rsidRDefault="000F1A3F" w:rsidP="000F1A3F">
      <w:pPr>
        <w:jc w:val="center"/>
        <w:rPr>
          <w:b/>
          <w:bCs/>
          <w:sz w:val="24"/>
          <w:szCs w:val="24"/>
        </w:rPr>
      </w:pPr>
    </w:p>
    <w:sdt>
      <w:sdtPr>
        <w:rPr>
          <w:rFonts w:asciiTheme="minorHAnsi" w:eastAsiaTheme="minorHAnsi" w:hAnsiTheme="minorHAnsi" w:cstheme="minorBidi"/>
          <w:color w:val="auto"/>
          <w:kern w:val="2"/>
          <w:sz w:val="22"/>
          <w:szCs w:val="22"/>
          <w:lang w:val="en-GB"/>
          <w14:ligatures w14:val="standardContextual"/>
        </w:rPr>
        <w:id w:val="-352584711"/>
        <w:docPartObj>
          <w:docPartGallery w:val="Table of Contents"/>
          <w:docPartUnique/>
        </w:docPartObj>
      </w:sdtPr>
      <w:sdtEndPr>
        <w:rPr>
          <w:b/>
          <w:bCs/>
          <w:noProof/>
        </w:rPr>
      </w:sdtEndPr>
      <w:sdtContent>
        <w:p w14:paraId="265D35F9" w14:textId="0C6E46AF" w:rsidR="000F1A3F" w:rsidRDefault="000F1A3F">
          <w:pPr>
            <w:pStyle w:val="TOCHeading"/>
          </w:pPr>
          <w:r>
            <w:t>Contents</w:t>
          </w:r>
        </w:p>
        <w:p w14:paraId="2C0C0E1F" w14:textId="77C1FC04" w:rsidR="002B67A9" w:rsidRDefault="000F1A3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61250508" w:history="1">
            <w:r w:rsidR="002B67A9" w:rsidRPr="00336210">
              <w:rPr>
                <w:rStyle w:val="Hyperlink"/>
                <w:noProof/>
              </w:rPr>
              <w:t>1.</w:t>
            </w:r>
            <w:r w:rsidR="002B67A9">
              <w:rPr>
                <w:rFonts w:eastAsiaTheme="minorEastAsia"/>
                <w:noProof/>
                <w:lang w:eastAsia="en-GB"/>
              </w:rPr>
              <w:tab/>
            </w:r>
            <w:r w:rsidR="002B67A9" w:rsidRPr="00336210">
              <w:rPr>
                <w:rStyle w:val="Hyperlink"/>
                <w:noProof/>
              </w:rPr>
              <w:t>Introduction</w:t>
            </w:r>
            <w:r w:rsidR="002B67A9">
              <w:rPr>
                <w:noProof/>
                <w:webHidden/>
              </w:rPr>
              <w:tab/>
            </w:r>
            <w:r w:rsidR="002B67A9">
              <w:rPr>
                <w:noProof/>
                <w:webHidden/>
              </w:rPr>
              <w:fldChar w:fldCharType="begin"/>
            </w:r>
            <w:r w:rsidR="002B67A9">
              <w:rPr>
                <w:noProof/>
                <w:webHidden/>
              </w:rPr>
              <w:instrText xml:space="preserve"> PAGEREF _Toc161250508 \h </w:instrText>
            </w:r>
            <w:r w:rsidR="002B67A9">
              <w:rPr>
                <w:noProof/>
                <w:webHidden/>
              </w:rPr>
            </w:r>
            <w:r w:rsidR="002B67A9">
              <w:rPr>
                <w:noProof/>
                <w:webHidden/>
              </w:rPr>
              <w:fldChar w:fldCharType="separate"/>
            </w:r>
            <w:r w:rsidR="002B67A9">
              <w:rPr>
                <w:noProof/>
                <w:webHidden/>
              </w:rPr>
              <w:t>3</w:t>
            </w:r>
            <w:r w:rsidR="002B67A9">
              <w:rPr>
                <w:noProof/>
                <w:webHidden/>
              </w:rPr>
              <w:fldChar w:fldCharType="end"/>
            </w:r>
          </w:hyperlink>
        </w:p>
        <w:p w14:paraId="658694F3" w14:textId="4DC170C4" w:rsidR="002B67A9" w:rsidRDefault="002B67A9">
          <w:pPr>
            <w:pStyle w:val="TOC1"/>
            <w:tabs>
              <w:tab w:val="left" w:pos="440"/>
              <w:tab w:val="right" w:leader="dot" w:pos="9016"/>
            </w:tabs>
            <w:rPr>
              <w:rFonts w:eastAsiaTheme="minorEastAsia"/>
              <w:noProof/>
              <w:lang w:eastAsia="en-GB"/>
            </w:rPr>
          </w:pPr>
          <w:hyperlink w:anchor="_Toc161250509" w:history="1">
            <w:r w:rsidRPr="00336210">
              <w:rPr>
                <w:rStyle w:val="Hyperlink"/>
                <w:noProof/>
              </w:rPr>
              <w:t>2.</w:t>
            </w:r>
            <w:r>
              <w:rPr>
                <w:rFonts w:eastAsiaTheme="minorEastAsia"/>
                <w:noProof/>
                <w:lang w:eastAsia="en-GB"/>
              </w:rPr>
              <w:tab/>
            </w:r>
            <w:r w:rsidRPr="00336210">
              <w:rPr>
                <w:rStyle w:val="Hyperlink"/>
                <w:noProof/>
              </w:rPr>
              <w:t>Materials and methods</w:t>
            </w:r>
            <w:r>
              <w:rPr>
                <w:noProof/>
                <w:webHidden/>
              </w:rPr>
              <w:tab/>
            </w:r>
            <w:r>
              <w:rPr>
                <w:noProof/>
                <w:webHidden/>
              </w:rPr>
              <w:fldChar w:fldCharType="begin"/>
            </w:r>
            <w:r>
              <w:rPr>
                <w:noProof/>
                <w:webHidden/>
              </w:rPr>
              <w:instrText xml:space="preserve"> PAGEREF _Toc161250509 \h </w:instrText>
            </w:r>
            <w:r>
              <w:rPr>
                <w:noProof/>
                <w:webHidden/>
              </w:rPr>
            </w:r>
            <w:r>
              <w:rPr>
                <w:noProof/>
                <w:webHidden/>
              </w:rPr>
              <w:fldChar w:fldCharType="separate"/>
            </w:r>
            <w:r>
              <w:rPr>
                <w:noProof/>
                <w:webHidden/>
              </w:rPr>
              <w:t>4</w:t>
            </w:r>
            <w:r>
              <w:rPr>
                <w:noProof/>
                <w:webHidden/>
              </w:rPr>
              <w:fldChar w:fldCharType="end"/>
            </w:r>
          </w:hyperlink>
        </w:p>
        <w:p w14:paraId="770D185F" w14:textId="1C3C381C" w:rsidR="002B67A9" w:rsidRDefault="002B67A9">
          <w:pPr>
            <w:pStyle w:val="TOC2"/>
            <w:tabs>
              <w:tab w:val="right" w:leader="dot" w:pos="9016"/>
            </w:tabs>
            <w:rPr>
              <w:rFonts w:eastAsiaTheme="minorEastAsia"/>
              <w:noProof/>
              <w:lang w:eastAsia="en-GB"/>
            </w:rPr>
          </w:pPr>
          <w:hyperlink w:anchor="_Toc161250510" w:history="1">
            <w:r w:rsidRPr="00336210">
              <w:rPr>
                <w:rStyle w:val="Hyperlink"/>
                <w:noProof/>
              </w:rPr>
              <w:t>2.1 Materials</w:t>
            </w:r>
            <w:r>
              <w:rPr>
                <w:noProof/>
                <w:webHidden/>
              </w:rPr>
              <w:tab/>
            </w:r>
            <w:r>
              <w:rPr>
                <w:noProof/>
                <w:webHidden/>
              </w:rPr>
              <w:fldChar w:fldCharType="begin"/>
            </w:r>
            <w:r>
              <w:rPr>
                <w:noProof/>
                <w:webHidden/>
              </w:rPr>
              <w:instrText xml:space="preserve"> PAGEREF _Toc161250510 \h </w:instrText>
            </w:r>
            <w:r>
              <w:rPr>
                <w:noProof/>
                <w:webHidden/>
              </w:rPr>
            </w:r>
            <w:r>
              <w:rPr>
                <w:noProof/>
                <w:webHidden/>
              </w:rPr>
              <w:fldChar w:fldCharType="separate"/>
            </w:r>
            <w:r>
              <w:rPr>
                <w:noProof/>
                <w:webHidden/>
              </w:rPr>
              <w:t>4</w:t>
            </w:r>
            <w:r>
              <w:rPr>
                <w:noProof/>
                <w:webHidden/>
              </w:rPr>
              <w:fldChar w:fldCharType="end"/>
            </w:r>
          </w:hyperlink>
        </w:p>
        <w:p w14:paraId="4C6CFC82" w14:textId="5B0F4224" w:rsidR="002B67A9" w:rsidRDefault="002B67A9">
          <w:pPr>
            <w:pStyle w:val="TOC2"/>
            <w:tabs>
              <w:tab w:val="right" w:leader="dot" w:pos="9016"/>
            </w:tabs>
            <w:rPr>
              <w:rFonts w:eastAsiaTheme="minorEastAsia"/>
              <w:noProof/>
              <w:lang w:eastAsia="en-GB"/>
            </w:rPr>
          </w:pPr>
          <w:hyperlink w:anchor="_Toc161250511" w:history="1">
            <w:r w:rsidRPr="00336210">
              <w:rPr>
                <w:rStyle w:val="Hyperlink"/>
                <w:noProof/>
              </w:rPr>
              <w:t>2.2 Experimental procedure</w:t>
            </w:r>
            <w:r>
              <w:rPr>
                <w:noProof/>
                <w:webHidden/>
              </w:rPr>
              <w:tab/>
            </w:r>
            <w:r>
              <w:rPr>
                <w:noProof/>
                <w:webHidden/>
              </w:rPr>
              <w:fldChar w:fldCharType="begin"/>
            </w:r>
            <w:r>
              <w:rPr>
                <w:noProof/>
                <w:webHidden/>
              </w:rPr>
              <w:instrText xml:space="preserve"> PAGEREF _Toc161250511 \h </w:instrText>
            </w:r>
            <w:r>
              <w:rPr>
                <w:noProof/>
                <w:webHidden/>
              </w:rPr>
            </w:r>
            <w:r>
              <w:rPr>
                <w:noProof/>
                <w:webHidden/>
              </w:rPr>
              <w:fldChar w:fldCharType="separate"/>
            </w:r>
            <w:r>
              <w:rPr>
                <w:noProof/>
                <w:webHidden/>
              </w:rPr>
              <w:t>4</w:t>
            </w:r>
            <w:r>
              <w:rPr>
                <w:noProof/>
                <w:webHidden/>
              </w:rPr>
              <w:fldChar w:fldCharType="end"/>
            </w:r>
          </w:hyperlink>
        </w:p>
        <w:p w14:paraId="0C1FD4C8" w14:textId="1EB5CF1C" w:rsidR="002B67A9" w:rsidRDefault="002B67A9">
          <w:pPr>
            <w:pStyle w:val="TOC1"/>
            <w:tabs>
              <w:tab w:val="left" w:pos="440"/>
              <w:tab w:val="right" w:leader="dot" w:pos="9016"/>
            </w:tabs>
            <w:rPr>
              <w:rFonts w:eastAsiaTheme="minorEastAsia"/>
              <w:noProof/>
              <w:lang w:eastAsia="en-GB"/>
            </w:rPr>
          </w:pPr>
          <w:hyperlink w:anchor="_Toc161250512" w:history="1">
            <w:r w:rsidRPr="00336210">
              <w:rPr>
                <w:rStyle w:val="Hyperlink"/>
                <w:noProof/>
              </w:rPr>
              <w:t>3.</w:t>
            </w:r>
            <w:r>
              <w:rPr>
                <w:rFonts w:eastAsiaTheme="minorEastAsia"/>
                <w:noProof/>
                <w:lang w:eastAsia="en-GB"/>
              </w:rPr>
              <w:tab/>
            </w:r>
            <w:r w:rsidRPr="00336210">
              <w:rPr>
                <w:rStyle w:val="Hyperlink"/>
                <w:noProof/>
              </w:rPr>
              <w:t>Results</w:t>
            </w:r>
            <w:r>
              <w:rPr>
                <w:noProof/>
                <w:webHidden/>
              </w:rPr>
              <w:tab/>
            </w:r>
            <w:r>
              <w:rPr>
                <w:noProof/>
                <w:webHidden/>
              </w:rPr>
              <w:fldChar w:fldCharType="begin"/>
            </w:r>
            <w:r>
              <w:rPr>
                <w:noProof/>
                <w:webHidden/>
              </w:rPr>
              <w:instrText xml:space="preserve"> PAGEREF _Toc161250512 \h </w:instrText>
            </w:r>
            <w:r>
              <w:rPr>
                <w:noProof/>
                <w:webHidden/>
              </w:rPr>
            </w:r>
            <w:r>
              <w:rPr>
                <w:noProof/>
                <w:webHidden/>
              </w:rPr>
              <w:fldChar w:fldCharType="separate"/>
            </w:r>
            <w:r>
              <w:rPr>
                <w:noProof/>
                <w:webHidden/>
              </w:rPr>
              <w:t>5</w:t>
            </w:r>
            <w:r>
              <w:rPr>
                <w:noProof/>
                <w:webHidden/>
              </w:rPr>
              <w:fldChar w:fldCharType="end"/>
            </w:r>
          </w:hyperlink>
        </w:p>
        <w:p w14:paraId="3C32B00F" w14:textId="4B3014A1" w:rsidR="002B67A9" w:rsidRDefault="002B67A9">
          <w:pPr>
            <w:pStyle w:val="TOC1"/>
            <w:tabs>
              <w:tab w:val="left" w:pos="440"/>
              <w:tab w:val="right" w:leader="dot" w:pos="9016"/>
            </w:tabs>
            <w:rPr>
              <w:rFonts w:eastAsiaTheme="minorEastAsia"/>
              <w:noProof/>
              <w:lang w:eastAsia="en-GB"/>
            </w:rPr>
          </w:pPr>
          <w:hyperlink w:anchor="_Toc161250513" w:history="1">
            <w:r w:rsidRPr="00336210">
              <w:rPr>
                <w:rStyle w:val="Hyperlink"/>
                <w:noProof/>
              </w:rPr>
              <w:t>4.</w:t>
            </w:r>
            <w:r>
              <w:rPr>
                <w:rFonts w:eastAsiaTheme="minorEastAsia"/>
                <w:noProof/>
                <w:lang w:eastAsia="en-GB"/>
              </w:rPr>
              <w:tab/>
            </w:r>
            <w:r w:rsidRPr="00336210">
              <w:rPr>
                <w:rStyle w:val="Hyperlink"/>
                <w:noProof/>
              </w:rPr>
              <w:t>Discussion</w:t>
            </w:r>
            <w:r>
              <w:rPr>
                <w:noProof/>
                <w:webHidden/>
              </w:rPr>
              <w:tab/>
            </w:r>
            <w:r>
              <w:rPr>
                <w:noProof/>
                <w:webHidden/>
              </w:rPr>
              <w:fldChar w:fldCharType="begin"/>
            </w:r>
            <w:r>
              <w:rPr>
                <w:noProof/>
                <w:webHidden/>
              </w:rPr>
              <w:instrText xml:space="preserve"> PAGEREF _Toc161250513 \h </w:instrText>
            </w:r>
            <w:r>
              <w:rPr>
                <w:noProof/>
                <w:webHidden/>
              </w:rPr>
            </w:r>
            <w:r>
              <w:rPr>
                <w:noProof/>
                <w:webHidden/>
              </w:rPr>
              <w:fldChar w:fldCharType="separate"/>
            </w:r>
            <w:r>
              <w:rPr>
                <w:noProof/>
                <w:webHidden/>
              </w:rPr>
              <w:t>6</w:t>
            </w:r>
            <w:r>
              <w:rPr>
                <w:noProof/>
                <w:webHidden/>
              </w:rPr>
              <w:fldChar w:fldCharType="end"/>
            </w:r>
          </w:hyperlink>
        </w:p>
        <w:p w14:paraId="7F98FA26" w14:textId="273A48E7" w:rsidR="002B67A9" w:rsidRDefault="002B67A9">
          <w:pPr>
            <w:pStyle w:val="TOC2"/>
            <w:tabs>
              <w:tab w:val="right" w:leader="dot" w:pos="9016"/>
            </w:tabs>
            <w:rPr>
              <w:rFonts w:eastAsiaTheme="minorEastAsia"/>
              <w:noProof/>
              <w:lang w:eastAsia="en-GB"/>
            </w:rPr>
          </w:pPr>
          <w:hyperlink w:anchor="_Toc161250514" w:history="1">
            <w:r w:rsidRPr="00336210">
              <w:rPr>
                <w:rStyle w:val="Hyperlink"/>
                <w:noProof/>
              </w:rPr>
              <w:t>4.1 Experimental results and their significance</w:t>
            </w:r>
            <w:r>
              <w:rPr>
                <w:noProof/>
                <w:webHidden/>
              </w:rPr>
              <w:tab/>
            </w:r>
            <w:r>
              <w:rPr>
                <w:noProof/>
                <w:webHidden/>
              </w:rPr>
              <w:fldChar w:fldCharType="begin"/>
            </w:r>
            <w:r>
              <w:rPr>
                <w:noProof/>
                <w:webHidden/>
              </w:rPr>
              <w:instrText xml:space="preserve"> PAGEREF _Toc161250514 \h </w:instrText>
            </w:r>
            <w:r>
              <w:rPr>
                <w:noProof/>
                <w:webHidden/>
              </w:rPr>
            </w:r>
            <w:r>
              <w:rPr>
                <w:noProof/>
                <w:webHidden/>
              </w:rPr>
              <w:fldChar w:fldCharType="separate"/>
            </w:r>
            <w:r>
              <w:rPr>
                <w:noProof/>
                <w:webHidden/>
              </w:rPr>
              <w:t>6</w:t>
            </w:r>
            <w:r>
              <w:rPr>
                <w:noProof/>
                <w:webHidden/>
              </w:rPr>
              <w:fldChar w:fldCharType="end"/>
            </w:r>
          </w:hyperlink>
        </w:p>
        <w:p w14:paraId="2AC187AE" w14:textId="6E621357" w:rsidR="002B67A9" w:rsidRDefault="002B67A9">
          <w:pPr>
            <w:pStyle w:val="TOC2"/>
            <w:tabs>
              <w:tab w:val="right" w:leader="dot" w:pos="9016"/>
            </w:tabs>
            <w:rPr>
              <w:rFonts w:eastAsiaTheme="minorEastAsia"/>
              <w:noProof/>
              <w:lang w:eastAsia="en-GB"/>
            </w:rPr>
          </w:pPr>
          <w:hyperlink w:anchor="_Toc161250515" w:history="1">
            <w:r w:rsidRPr="00336210">
              <w:rPr>
                <w:rStyle w:val="Hyperlink"/>
                <w:noProof/>
              </w:rPr>
              <w:t>4.2 Relationship between Copper and Sodium</w:t>
            </w:r>
            <w:r>
              <w:rPr>
                <w:noProof/>
                <w:webHidden/>
              </w:rPr>
              <w:tab/>
            </w:r>
            <w:r>
              <w:rPr>
                <w:noProof/>
                <w:webHidden/>
              </w:rPr>
              <w:fldChar w:fldCharType="begin"/>
            </w:r>
            <w:r>
              <w:rPr>
                <w:noProof/>
                <w:webHidden/>
              </w:rPr>
              <w:instrText xml:space="preserve"> PAGEREF _Toc161250515 \h </w:instrText>
            </w:r>
            <w:r>
              <w:rPr>
                <w:noProof/>
                <w:webHidden/>
              </w:rPr>
            </w:r>
            <w:r>
              <w:rPr>
                <w:noProof/>
                <w:webHidden/>
              </w:rPr>
              <w:fldChar w:fldCharType="separate"/>
            </w:r>
            <w:r>
              <w:rPr>
                <w:noProof/>
                <w:webHidden/>
              </w:rPr>
              <w:t>6</w:t>
            </w:r>
            <w:r>
              <w:rPr>
                <w:noProof/>
                <w:webHidden/>
              </w:rPr>
              <w:fldChar w:fldCharType="end"/>
            </w:r>
          </w:hyperlink>
        </w:p>
        <w:p w14:paraId="5D7EEC0F" w14:textId="55E1136E" w:rsidR="002B67A9" w:rsidRDefault="002B67A9">
          <w:pPr>
            <w:pStyle w:val="TOC3"/>
            <w:tabs>
              <w:tab w:val="right" w:leader="dot" w:pos="9016"/>
            </w:tabs>
            <w:rPr>
              <w:rFonts w:eastAsiaTheme="minorEastAsia"/>
              <w:noProof/>
              <w:lang w:eastAsia="en-GB"/>
            </w:rPr>
          </w:pPr>
          <w:hyperlink w:anchor="_Toc161250516" w:history="1">
            <w:r w:rsidRPr="00336210">
              <w:rPr>
                <w:rStyle w:val="Hyperlink"/>
                <w:noProof/>
              </w:rPr>
              <w:t>4.2.1 Copper</w:t>
            </w:r>
            <w:r>
              <w:rPr>
                <w:noProof/>
                <w:webHidden/>
              </w:rPr>
              <w:tab/>
            </w:r>
            <w:r>
              <w:rPr>
                <w:noProof/>
                <w:webHidden/>
              </w:rPr>
              <w:fldChar w:fldCharType="begin"/>
            </w:r>
            <w:r>
              <w:rPr>
                <w:noProof/>
                <w:webHidden/>
              </w:rPr>
              <w:instrText xml:space="preserve"> PAGEREF _Toc161250516 \h </w:instrText>
            </w:r>
            <w:r>
              <w:rPr>
                <w:noProof/>
                <w:webHidden/>
              </w:rPr>
            </w:r>
            <w:r>
              <w:rPr>
                <w:noProof/>
                <w:webHidden/>
              </w:rPr>
              <w:fldChar w:fldCharType="separate"/>
            </w:r>
            <w:r>
              <w:rPr>
                <w:noProof/>
                <w:webHidden/>
              </w:rPr>
              <w:t>6</w:t>
            </w:r>
            <w:r>
              <w:rPr>
                <w:noProof/>
                <w:webHidden/>
              </w:rPr>
              <w:fldChar w:fldCharType="end"/>
            </w:r>
          </w:hyperlink>
        </w:p>
        <w:p w14:paraId="6932F116" w14:textId="04648B95" w:rsidR="002B67A9" w:rsidRDefault="002B67A9">
          <w:pPr>
            <w:pStyle w:val="TOC3"/>
            <w:tabs>
              <w:tab w:val="right" w:leader="dot" w:pos="9016"/>
            </w:tabs>
            <w:rPr>
              <w:rFonts w:eastAsiaTheme="minorEastAsia"/>
              <w:noProof/>
              <w:lang w:eastAsia="en-GB"/>
            </w:rPr>
          </w:pPr>
          <w:hyperlink w:anchor="_Toc161250517" w:history="1">
            <w:r w:rsidRPr="00336210">
              <w:rPr>
                <w:rStyle w:val="Hyperlink"/>
                <w:noProof/>
              </w:rPr>
              <w:t>4.2.2 Sodium</w:t>
            </w:r>
            <w:r>
              <w:rPr>
                <w:noProof/>
                <w:webHidden/>
              </w:rPr>
              <w:tab/>
            </w:r>
            <w:r>
              <w:rPr>
                <w:noProof/>
                <w:webHidden/>
              </w:rPr>
              <w:fldChar w:fldCharType="begin"/>
            </w:r>
            <w:r>
              <w:rPr>
                <w:noProof/>
                <w:webHidden/>
              </w:rPr>
              <w:instrText xml:space="preserve"> PAGEREF _Toc161250517 \h </w:instrText>
            </w:r>
            <w:r>
              <w:rPr>
                <w:noProof/>
                <w:webHidden/>
              </w:rPr>
            </w:r>
            <w:r>
              <w:rPr>
                <w:noProof/>
                <w:webHidden/>
              </w:rPr>
              <w:fldChar w:fldCharType="separate"/>
            </w:r>
            <w:r>
              <w:rPr>
                <w:noProof/>
                <w:webHidden/>
              </w:rPr>
              <w:t>6</w:t>
            </w:r>
            <w:r>
              <w:rPr>
                <w:noProof/>
                <w:webHidden/>
              </w:rPr>
              <w:fldChar w:fldCharType="end"/>
            </w:r>
          </w:hyperlink>
        </w:p>
        <w:p w14:paraId="6257B993" w14:textId="6252E246" w:rsidR="002B67A9" w:rsidRDefault="002B67A9">
          <w:pPr>
            <w:pStyle w:val="TOC2"/>
            <w:tabs>
              <w:tab w:val="left" w:pos="880"/>
              <w:tab w:val="right" w:leader="dot" w:pos="9016"/>
            </w:tabs>
            <w:rPr>
              <w:rFonts w:eastAsiaTheme="minorEastAsia"/>
              <w:noProof/>
              <w:lang w:eastAsia="en-GB"/>
            </w:rPr>
          </w:pPr>
          <w:hyperlink w:anchor="_Toc161250518" w:history="1">
            <w:r w:rsidRPr="00336210">
              <w:rPr>
                <w:rStyle w:val="Hyperlink"/>
                <w:noProof/>
              </w:rPr>
              <w:t>4.3</w:t>
            </w:r>
            <w:r>
              <w:rPr>
                <w:rFonts w:eastAsiaTheme="minorEastAsia"/>
                <w:noProof/>
                <w:lang w:eastAsia="en-GB"/>
              </w:rPr>
              <w:tab/>
            </w:r>
            <w:r w:rsidRPr="00336210">
              <w:rPr>
                <w:rStyle w:val="Hyperlink"/>
                <w:noProof/>
              </w:rPr>
              <w:t>Relevance to OME</w:t>
            </w:r>
            <w:r>
              <w:rPr>
                <w:noProof/>
                <w:webHidden/>
              </w:rPr>
              <w:tab/>
            </w:r>
            <w:r>
              <w:rPr>
                <w:noProof/>
                <w:webHidden/>
              </w:rPr>
              <w:fldChar w:fldCharType="begin"/>
            </w:r>
            <w:r>
              <w:rPr>
                <w:noProof/>
                <w:webHidden/>
              </w:rPr>
              <w:instrText xml:space="preserve"> PAGEREF _Toc161250518 \h </w:instrText>
            </w:r>
            <w:r>
              <w:rPr>
                <w:noProof/>
                <w:webHidden/>
              </w:rPr>
            </w:r>
            <w:r>
              <w:rPr>
                <w:noProof/>
                <w:webHidden/>
              </w:rPr>
              <w:fldChar w:fldCharType="separate"/>
            </w:r>
            <w:r>
              <w:rPr>
                <w:noProof/>
                <w:webHidden/>
              </w:rPr>
              <w:t>6</w:t>
            </w:r>
            <w:r>
              <w:rPr>
                <w:noProof/>
                <w:webHidden/>
              </w:rPr>
              <w:fldChar w:fldCharType="end"/>
            </w:r>
          </w:hyperlink>
        </w:p>
        <w:p w14:paraId="5A771B69" w14:textId="694E2986" w:rsidR="002B67A9" w:rsidRDefault="002B67A9">
          <w:pPr>
            <w:pStyle w:val="TOC2"/>
            <w:tabs>
              <w:tab w:val="left" w:pos="880"/>
              <w:tab w:val="right" w:leader="dot" w:pos="9016"/>
            </w:tabs>
            <w:rPr>
              <w:rFonts w:eastAsiaTheme="minorEastAsia"/>
              <w:noProof/>
              <w:lang w:eastAsia="en-GB"/>
            </w:rPr>
          </w:pPr>
          <w:hyperlink w:anchor="_Toc161250519" w:history="1">
            <w:r w:rsidRPr="00336210">
              <w:rPr>
                <w:rStyle w:val="Hyperlink"/>
                <w:noProof/>
              </w:rPr>
              <w:t>4.4</w:t>
            </w:r>
            <w:r>
              <w:rPr>
                <w:rFonts w:eastAsiaTheme="minorEastAsia"/>
                <w:noProof/>
                <w:lang w:eastAsia="en-GB"/>
              </w:rPr>
              <w:tab/>
            </w:r>
            <w:r w:rsidRPr="00336210">
              <w:rPr>
                <w:rStyle w:val="Hyperlink"/>
                <w:noProof/>
              </w:rPr>
              <w:t>Where else can this be used?</w:t>
            </w:r>
            <w:r>
              <w:rPr>
                <w:noProof/>
                <w:webHidden/>
              </w:rPr>
              <w:tab/>
            </w:r>
            <w:r>
              <w:rPr>
                <w:noProof/>
                <w:webHidden/>
              </w:rPr>
              <w:fldChar w:fldCharType="begin"/>
            </w:r>
            <w:r>
              <w:rPr>
                <w:noProof/>
                <w:webHidden/>
              </w:rPr>
              <w:instrText xml:space="preserve"> PAGEREF _Toc161250519 \h </w:instrText>
            </w:r>
            <w:r>
              <w:rPr>
                <w:noProof/>
                <w:webHidden/>
              </w:rPr>
            </w:r>
            <w:r>
              <w:rPr>
                <w:noProof/>
                <w:webHidden/>
              </w:rPr>
              <w:fldChar w:fldCharType="separate"/>
            </w:r>
            <w:r>
              <w:rPr>
                <w:noProof/>
                <w:webHidden/>
              </w:rPr>
              <w:t>6</w:t>
            </w:r>
            <w:r>
              <w:rPr>
                <w:noProof/>
                <w:webHidden/>
              </w:rPr>
              <w:fldChar w:fldCharType="end"/>
            </w:r>
          </w:hyperlink>
        </w:p>
        <w:p w14:paraId="26637146" w14:textId="5EAC04A3" w:rsidR="002B67A9" w:rsidRDefault="002B67A9">
          <w:pPr>
            <w:pStyle w:val="TOC2"/>
            <w:tabs>
              <w:tab w:val="left" w:pos="880"/>
              <w:tab w:val="right" w:leader="dot" w:pos="9016"/>
            </w:tabs>
            <w:rPr>
              <w:rFonts w:eastAsiaTheme="minorEastAsia"/>
              <w:noProof/>
              <w:lang w:eastAsia="en-GB"/>
            </w:rPr>
          </w:pPr>
          <w:hyperlink w:anchor="_Toc161250520" w:history="1">
            <w:r w:rsidRPr="00336210">
              <w:rPr>
                <w:rStyle w:val="Hyperlink"/>
                <w:noProof/>
              </w:rPr>
              <w:t>4.5</w:t>
            </w:r>
            <w:r>
              <w:rPr>
                <w:rFonts w:eastAsiaTheme="minorEastAsia"/>
                <w:noProof/>
                <w:lang w:eastAsia="en-GB"/>
              </w:rPr>
              <w:tab/>
            </w:r>
            <w:r w:rsidRPr="00336210">
              <w:rPr>
                <w:rStyle w:val="Hyperlink"/>
                <w:noProof/>
              </w:rPr>
              <w:t>Limitations and sources of error</w:t>
            </w:r>
            <w:r>
              <w:rPr>
                <w:noProof/>
                <w:webHidden/>
              </w:rPr>
              <w:tab/>
            </w:r>
            <w:r>
              <w:rPr>
                <w:noProof/>
                <w:webHidden/>
              </w:rPr>
              <w:fldChar w:fldCharType="begin"/>
            </w:r>
            <w:r>
              <w:rPr>
                <w:noProof/>
                <w:webHidden/>
              </w:rPr>
              <w:instrText xml:space="preserve"> PAGEREF _Toc161250520 \h </w:instrText>
            </w:r>
            <w:r>
              <w:rPr>
                <w:noProof/>
                <w:webHidden/>
              </w:rPr>
            </w:r>
            <w:r>
              <w:rPr>
                <w:noProof/>
                <w:webHidden/>
              </w:rPr>
              <w:fldChar w:fldCharType="separate"/>
            </w:r>
            <w:r>
              <w:rPr>
                <w:noProof/>
                <w:webHidden/>
              </w:rPr>
              <w:t>7</w:t>
            </w:r>
            <w:r>
              <w:rPr>
                <w:noProof/>
                <w:webHidden/>
              </w:rPr>
              <w:fldChar w:fldCharType="end"/>
            </w:r>
          </w:hyperlink>
        </w:p>
        <w:p w14:paraId="4FFD5402" w14:textId="1C86936D" w:rsidR="002B67A9" w:rsidRDefault="002B67A9">
          <w:pPr>
            <w:pStyle w:val="TOC1"/>
            <w:tabs>
              <w:tab w:val="left" w:pos="440"/>
              <w:tab w:val="right" w:leader="dot" w:pos="9016"/>
            </w:tabs>
            <w:rPr>
              <w:rFonts w:eastAsiaTheme="minorEastAsia"/>
              <w:noProof/>
              <w:lang w:eastAsia="en-GB"/>
            </w:rPr>
          </w:pPr>
          <w:hyperlink w:anchor="_Toc161250521" w:history="1">
            <w:r w:rsidRPr="00336210">
              <w:rPr>
                <w:rStyle w:val="Hyperlink"/>
                <w:noProof/>
              </w:rPr>
              <w:t>5.</w:t>
            </w:r>
            <w:r>
              <w:rPr>
                <w:rFonts w:eastAsiaTheme="minorEastAsia"/>
                <w:noProof/>
                <w:lang w:eastAsia="en-GB"/>
              </w:rPr>
              <w:tab/>
            </w:r>
            <w:r w:rsidRPr="00336210">
              <w:rPr>
                <w:rStyle w:val="Hyperlink"/>
                <w:noProof/>
              </w:rPr>
              <w:t>Conclusion</w:t>
            </w:r>
            <w:r>
              <w:rPr>
                <w:noProof/>
                <w:webHidden/>
              </w:rPr>
              <w:tab/>
            </w:r>
            <w:r>
              <w:rPr>
                <w:noProof/>
                <w:webHidden/>
              </w:rPr>
              <w:fldChar w:fldCharType="begin"/>
            </w:r>
            <w:r>
              <w:rPr>
                <w:noProof/>
                <w:webHidden/>
              </w:rPr>
              <w:instrText xml:space="preserve"> PAGEREF _Toc161250521 \h </w:instrText>
            </w:r>
            <w:r>
              <w:rPr>
                <w:noProof/>
                <w:webHidden/>
              </w:rPr>
            </w:r>
            <w:r>
              <w:rPr>
                <w:noProof/>
                <w:webHidden/>
              </w:rPr>
              <w:fldChar w:fldCharType="separate"/>
            </w:r>
            <w:r>
              <w:rPr>
                <w:noProof/>
                <w:webHidden/>
              </w:rPr>
              <w:t>8</w:t>
            </w:r>
            <w:r>
              <w:rPr>
                <w:noProof/>
                <w:webHidden/>
              </w:rPr>
              <w:fldChar w:fldCharType="end"/>
            </w:r>
          </w:hyperlink>
        </w:p>
        <w:p w14:paraId="448CB8CD" w14:textId="4AE102A2" w:rsidR="002B67A9" w:rsidRDefault="002B67A9">
          <w:pPr>
            <w:pStyle w:val="TOC1"/>
            <w:tabs>
              <w:tab w:val="left" w:pos="440"/>
              <w:tab w:val="right" w:leader="dot" w:pos="9016"/>
            </w:tabs>
            <w:rPr>
              <w:rFonts w:eastAsiaTheme="minorEastAsia"/>
              <w:noProof/>
              <w:lang w:eastAsia="en-GB"/>
            </w:rPr>
          </w:pPr>
          <w:hyperlink w:anchor="_Toc161250522" w:history="1">
            <w:r w:rsidRPr="00336210">
              <w:rPr>
                <w:rStyle w:val="Hyperlink"/>
                <w:noProof/>
              </w:rPr>
              <w:t>6.</w:t>
            </w:r>
            <w:r>
              <w:rPr>
                <w:rFonts w:eastAsiaTheme="minorEastAsia"/>
                <w:noProof/>
                <w:lang w:eastAsia="en-GB"/>
              </w:rPr>
              <w:tab/>
            </w:r>
            <w:r w:rsidRPr="00336210">
              <w:rPr>
                <w:rStyle w:val="Hyperlink"/>
                <w:noProof/>
              </w:rPr>
              <w:t>References</w:t>
            </w:r>
            <w:r>
              <w:rPr>
                <w:noProof/>
                <w:webHidden/>
              </w:rPr>
              <w:tab/>
            </w:r>
            <w:r>
              <w:rPr>
                <w:noProof/>
                <w:webHidden/>
              </w:rPr>
              <w:fldChar w:fldCharType="begin"/>
            </w:r>
            <w:r>
              <w:rPr>
                <w:noProof/>
                <w:webHidden/>
              </w:rPr>
              <w:instrText xml:space="preserve"> PAGEREF _Toc161250522 \h </w:instrText>
            </w:r>
            <w:r>
              <w:rPr>
                <w:noProof/>
                <w:webHidden/>
              </w:rPr>
            </w:r>
            <w:r>
              <w:rPr>
                <w:noProof/>
                <w:webHidden/>
              </w:rPr>
              <w:fldChar w:fldCharType="separate"/>
            </w:r>
            <w:r>
              <w:rPr>
                <w:noProof/>
                <w:webHidden/>
              </w:rPr>
              <w:t>9</w:t>
            </w:r>
            <w:r>
              <w:rPr>
                <w:noProof/>
                <w:webHidden/>
              </w:rPr>
              <w:fldChar w:fldCharType="end"/>
            </w:r>
          </w:hyperlink>
        </w:p>
        <w:p w14:paraId="60EC545E" w14:textId="659A75C6" w:rsidR="000F1A3F" w:rsidRDefault="000F1A3F">
          <w:r>
            <w:rPr>
              <w:b/>
              <w:bCs/>
              <w:noProof/>
            </w:rPr>
            <w:fldChar w:fldCharType="end"/>
          </w:r>
        </w:p>
      </w:sdtContent>
    </w:sdt>
    <w:p w14:paraId="7E599226" w14:textId="61460747" w:rsidR="000F1A3F" w:rsidRDefault="000F1A3F" w:rsidP="000F1A3F">
      <w:pPr>
        <w:jc w:val="center"/>
        <w:rPr>
          <w:b/>
          <w:bCs/>
          <w:sz w:val="24"/>
          <w:szCs w:val="24"/>
        </w:rPr>
      </w:pPr>
    </w:p>
    <w:p w14:paraId="569216B8" w14:textId="77777777" w:rsidR="000F1A3F" w:rsidRDefault="000F1A3F">
      <w:pPr>
        <w:rPr>
          <w:b/>
          <w:bCs/>
          <w:sz w:val="24"/>
          <w:szCs w:val="24"/>
        </w:rPr>
      </w:pPr>
      <w:r>
        <w:rPr>
          <w:b/>
          <w:bCs/>
          <w:sz w:val="24"/>
          <w:szCs w:val="24"/>
        </w:rPr>
        <w:br w:type="page"/>
      </w:r>
    </w:p>
    <w:p w14:paraId="78E0C081" w14:textId="7E7AE2C7" w:rsidR="000F1A3F" w:rsidRDefault="000F1A3F" w:rsidP="00145EE9">
      <w:pPr>
        <w:pStyle w:val="Heading1"/>
        <w:numPr>
          <w:ilvl w:val="0"/>
          <w:numId w:val="2"/>
        </w:numPr>
      </w:pPr>
      <w:bookmarkStart w:id="0" w:name="_Toc161250508"/>
      <w:r>
        <w:lastRenderedPageBreak/>
        <w:t>Introduction</w:t>
      </w:r>
      <w:bookmarkEnd w:id="0"/>
      <w:r>
        <w:t xml:space="preserve"> </w:t>
      </w:r>
    </w:p>
    <w:p w14:paraId="4F13EA78" w14:textId="3F820EFA" w:rsidR="000F1A3F" w:rsidRDefault="000F1A3F" w:rsidP="000F1A3F">
      <w:r>
        <w:t>The purpose of the experiment was to blind test 8 different solutions to determine the presence of a metal in a compound and to identify that metal based on the colour of the flame produced.</w:t>
      </w:r>
    </w:p>
    <w:p w14:paraId="2DAF440F" w14:textId="77777777" w:rsidR="00145EE9" w:rsidRDefault="000F1A3F" w:rsidP="000F1A3F">
      <w:r>
        <w:t xml:space="preserve">The hypothesis was that we could identify each metal </w:t>
      </w:r>
      <w:r w:rsidR="004B4FAA">
        <w:t xml:space="preserve">through the flame colour it emits, </w:t>
      </w:r>
      <w:r w:rsidR="006365B1">
        <w:t xml:space="preserve">this is because the colour is given off by the </w:t>
      </w:r>
      <w:r w:rsidR="00145EE9">
        <w:t xml:space="preserve">absorption of heat, which excites the electrons and gives them energy, as the energy wears off and the electron returns to normal, it gives off photons, which produce the colour, each colour is determined by how long or short the wavelength is. </w:t>
      </w:r>
    </w:p>
    <w:p w14:paraId="7828B45C" w14:textId="77777777" w:rsidR="00EB71ED" w:rsidRDefault="00670B5F" w:rsidP="000F1A3F">
      <w:r>
        <w:t>The variable</w:t>
      </w:r>
      <w:r w:rsidR="00127112">
        <w:t xml:space="preserve">s used </w:t>
      </w:r>
      <w:r w:rsidR="004E5741">
        <w:t xml:space="preserve">were the different </w:t>
      </w:r>
      <w:r w:rsidR="00651734">
        <w:t>solutions containing the metal ions</w:t>
      </w:r>
      <w:r w:rsidR="00F97A0C">
        <w:t xml:space="preserve">, and the </w:t>
      </w:r>
      <w:r w:rsidR="00AA51A6">
        <w:t>flame</w:t>
      </w:r>
      <w:r w:rsidR="004D2850">
        <w:t xml:space="preserve"> from the Bunsen burner,</w:t>
      </w:r>
      <w:r w:rsidR="00AA51A6">
        <w:t xml:space="preserve"> as this was turned between the safe orange flame and working ‘blue’ flame.</w:t>
      </w:r>
    </w:p>
    <w:p w14:paraId="4696A1BD" w14:textId="77777777" w:rsidR="00536B89" w:rsidRDefault="00EB71ED" w:rsidP="000F1A3F">
      <w:r>
        <w:t xml:space="preserve">The equations needed for the </w:t>
      </w:r>
      <w:r w:rsidR="000E4C7E">
        <w:t xml:space="preserve">experiment </w:t>
      </w:r>
      <w:r w:rsidR="00CA782C">
        <w:t>are</w:t>
      </w:r>
      <w:r w:rsidR="00536B89">
        <w:t>:</w:t>
      </w:r>
    </w:p>
    <w:p w14:paraId="48F6A519" w14:textId="49D185F8" w:rsidR="000F1A3F" w:rsidRPr="00B76549" w:rsidRDefault="00630816" w:rsidP="00B20024">
      <w:pPr>
        <w:pStyle w:val="ListParagraph"/>
        <w:numPr>
          <w:ilvl w:val="0"/>
          <w:numId w:val="5"/>
        </w:numPr>
      </w:pPr>
      <w:r>
        <w:rPr>
          <w:rFonts w:ascii="Cambria Math" w:hAnsi="Cambria Math"/>
        </w:rPr>
        <w:t>∆</w:t>
      </w:r>
      <w:r w:rsidR="00B76549">
        <w:rPr>
          <w:rFonts w:ascii="Cambria Math" w:hAnsi="Cambria Math"/>
        </w:rPr>
        <w:t>E = h x f</w:t>
      </w:r>
    </w:p>
    <w:p w14:paraId="4815CB48" w14:textId="5C48E15E" w:rsidR="00B76549" w:rsidRDefault="00B76549" w:rsidP="00B76549">
      <w:r>
        <w:t xml:space="preserve">This is </w:t>
      </w:r>
      <w:r w:rsidR="007F62C8">
        <w:t xml:space="preserve">to find </w:t>
      </w:r>
      <w:r w:rsidR="00F05AD8">
        <w:t>the change in energy</w:t>
      </w:r>
      <w:r w:rsidR="00E351B5">
        <w:t xml:space="preserve"> </w:t>
      </w:r>
      <w:r w:rsidR="008C53B9">
        <w:t>(</w:t>
      </w:r>
      <w:r w:rsidR="008C53B9">
        <w:rPr>
          <w:rFonts w:ascii="Cambria Math" w:hAnsi="Cambria Math"/>
        </w:rPr>
        <w:t xml:space="preserve">∆E) </w:t>
      </w:r>
      <w:r w:rsidR="00E351B5">
        <w:t>by</w:t>
      </w:r>
      <w:r w:rsidR="00F05AD8">
        <w:t xml:space="preserve"> </w:t>
      </w:r>
      <w:r w:rsidR="00D724F8">
        <w:t xml:space="preserve">using </w:t>
      </w:r>
      <w:proofErr w:type="spellStart"/>
      <w:r w:rsidR="00D724F8">
        <w:t>Plancks</w:t>
      </w:r>
      <w:proofErr w:type="spellEnd"/>
      <w:r w:rsidR="00E351B5">
        <w:t>’</w:t>
      </w:r>
      <w:r w:rsidR="00D724F8">
        <w:t xml:space="preserve"> constant</w:t>
      </w:r>
      <w:r w:rsidR="00E351B5">
        <w:t xml:space="preserve"> (h</w:t>
      </w:r>
      <w:r w:rsidR="00767817">
        <w:t xml:space="preserve"> = 6.63 x 10</w:t>
      </w:r>
      <w:r w:rsidR="00767817">
        <w:rPr>
          <w:vertAlign w:val="superscript"/>
        </w:rPr>
        <w:t>-34</w:t>
      </w:r>
      <w:r w:rsidR="00767817">
        <w:t xml:space="preserve"> </w:t>
      </w:r>
      <w:proofErr w:type="spellStart"/>
      <w:r w:rsidR="00767817">
        <w:t>Js</w:t>
      </w:r>
      <w:proofErr w:type="spellEnd"/>
      <w:r w:rsidR="00E351B5">
        <w:t>)</w:t>
      </w:r>
      <w:r w:rsidR="00D724F8">
        <w:t xml:space="preserve"> multiplied by the frequency</w:t>
      </w:r>
      <w:r w:rsidR="00E351B5">
        <w:t xml:space="preserve"> (f)</w:t>
      </w:r>
      <w:r w:rsidR="00C80273">
        <w:t xml:space="preserve"> measured in Hertz (Hz)</w:t>
      </w:r>
      <w:r w:rsidR="00D724F8">
        <w:t xml:space="preserve">. </w:t>
      </w:r>
      <w:r w:rsidR="00E351B5">
        <w:t xml:space="preserve">Before you can </w:t>
      </w:r>
      <w:r w:rsidR="000039D0">
        <w:t xml:space="preserve">use this equation, you will need to find the frequency using </w:t>
      </w:r>
      <w:r w:rsidR="00D05240">
        <w:t>this equation:</w:t>
      </w:r>
    </w:p>
    <w:p w14:paraId="7532E659" w14:textId="662186B3" w:rsidR="00D05240" w:rsidRPr="00FC4AA1" w:rsidRDefault="00D05240" w:rsidP="00D05240">
      <w:pPr>
        <w:pStyle w:val="ListParagraph"/>
        <w:numPr>
          <w:ilvl w:val="0"/>
          <w:numId w:val="5"/>
        </w:numPr>
      </w:pPr>
      <w:r>
        <w:t xml:space="preserve">c = f x </w:t>
      </w:r>
      <w:r w:rsidR="00722349">
        <w:rPr>
          <w:rFonts w:cstheme="minorHAnsi"/>
        </w:rPr>
        <w:t>λ</w:t>
      </w:r>
    </w:p>
    <w:p w14:paraId="38353D73" w14:textId="5554A549" w:rsidR="00FC4AA1" w:rsidRPr="00FC4AA1" w:rsidRDefault="00FC4AA1" w:rsidP="00FC4AA1">
      <w:r>
        <w:t>c = 3.0 x 10</w:t>
      </w:r>
      <w:r>
        <w:rPr>
          <w:vertAlign w:val="superscript"/>
        </w:rPr>
        <w:t>8</w:t>
      </w:r>
      <w:r>
        <w:t xml:space="preserve"> ms</w:t>
      </w:r>
      <w:r>
        <w:rPr>
          <w:vertAlign w:val="superscript"/>
        </w:rPr>
        <w:t>-1</w:t>
      </w:r>
      <w:r>
        <w:t xml:space="preserve">, which is the constant speed of light. </w:t>
      </w:r>
    </w:p>
    <w:p w14:paraId="28B8FA8B" w14:textId="77777777" w:rsidR="00145EE9" w:rsidRDefault="00145EE9" w:rsidP="000F1A3F"/>
    <w:p w14:paraId="009D129B" w14:textId="77777777" w:rsidR="00145EE9" w:rsidRDefault="00145EE9" w:rsidP="000F1A3F"/>
    <w:p w14:paraId="2D537C90" w14:textId="77777777" w:rsidR="00145EE9" w:rsidRDefault="00145EE9" w:rsidP="000F1A3F"/>
    <w:p w14:paraId="4E647E66" w14:textId="77777777" w:rsidR="00145EE9" w:rsidRDefault="00145EE9" w:rsidP="000F1A3F"/>
    <w:p w14:paraId="60D67112" w14:textId="77777777" w:rsidR="00145EE9" w:rsidRDefault="00145EE9" w:rsidP="000F1A3F"/>
    <w:p w14:paraId="6829B4B9" w14:textId="77777777" w:rsidR="00145EE9" w:rsidRDefault="00145EE9" w:rsidP="000F1A3F"/>
    <w:p w14:paraId="62819C81" w14:textId="77777777" w:rsidR="00145EE9" w:rsidRDefault="00145EE9" w:rsidP="000F1A3F"/>
    <w:p w14:paraId="2CB80DBB" w14:textId="77777777" w:rsidR="00145EE9" w:rsidRDefault="00145EE9" w:rsidP="000F1A3F"/>
    <w:p w14:paraId="3955CB54" w14:textId="77777777" w:rsidR="00145EE9" w:rsidRDefault="00145EE9" w:rsidP="000F1A3F"/>
    <w:p w14:paraId="0A674568" w14:textId="77777777" w:rsidR="00145EE9" w:rsidRDefault="00145EE9" w:rsidP="000F1A3F"/>
    <w:p w14:paraId="0B89E408" w14:textId="77777777" w:rsidR="00145EE9" w:rsidRDefault="00145EE9" w:rsidP="000F1A3F"/>
    <w:p w14:paraId="77C75490" w14:textId="77777777" w:rsidR="00145EE9" w:rsidRDefault="00145EE9" w:rsidP="000F1A3F"/>
    <w:p w14:paraId="79894D8F" w14:textId="77777777" w:rsidR="00145EE9" w:rsidRDefault="00145EE9" w:rsidP="000F1A3F"/>
    <w:p w14:paraId="4F0546B5" w14:textId="77777777" w:rsidR="00145EE9" w:rsidRDefault="00145EE9" w:rsidP="000F1A3F"/>
    <w:p w14:paraId="11D59F5E" w14:textId="77777777" w:rsidR="00145EE9" w:rsidRDefault="00145EE9" w:rsidP="000F1A3F"/>
    <w:p w14:paraId="4722F8AA" w14:textId="77777777" w:rsidR="00145EE9" w:rsidRDefault="00145EE9" w:rsidP="000F1A3F"/>
    <w:p w14:paraId="5D8E35E9" w14:textId="77777777" w:rsidR="00145EE9" w:rsidRDefault="00145EE9" w:rsidP="000F1A3F"/>
    <w:p w14:paraId="129BD238" w14:textId="58007AFE" w:rsidR="00145EE9" w:rsidRDefault="00145EE9" w:rsidP="00145EE9">
      <w:pPr>
        <w:pStyle w:val="Heading1"/>
        <w:numPr>
          <w:ilvl w:val="0"/>
          <w:numId w:val="2"/>
        </w:numPr>
      </w:pPr>
      <w:bookmarkStart w:id="1" w:name="_Toc161250509"/>
      <w:r>
        <w:lastRenderedPageBreak/>
        <w:t>Materials and methods</w:t>
      </w:r>
      <w:bookmarkEnd w:id="1"/>
      <w:r>
        <w:t xml:space="preserve"> </w:t>
      </w:r>
    </w:p>
    <w:p w14:paraId="148E918F" w14:textId="29B68615" w:rsidR="00145EE9" w:rsidRDefault="002B07D4" w:rsidP="002B07D4">
      <w:pPr>
        <w:pStyle w:val="Heading2"/>
      </w:pPr>
      <w:bookmarkStart w:id="2" w:name="_Toc161250510"/>
      <w:r>
        <w:t>2.1 Materials</w:t>
      </w:r>
      <w:bookmarkEnd w:id="2"/>
      <w:r>
        <w:t xml:space="preserve"> </w:t>
      </w:r>
    </w:p>
    <w:p w14:paraId="4A6D4D1F" w14:textId="6CDA3027" w:rsidR="002B07D4" w:rsidRDefault="002B07D4" w:rsidP="002B07D4">
      <w:r>
        <w:t xml:space="preserve">For this experiment we used the following tools: </w:t>
      </w:r>
    </w:p>
    <w:tbl>
      <w:tblPr>
        <w:tblStyle w:val="TableGrid"/>
        <w:tblW w:w="0" w:type="auto"/>
        <w:tblLook w:val="04A0" w:firstRow="1" w:lastRow="0" w:firstColumn="1" w:lastColumn="0" w:noHBand="0" w:noVBand="1"/>
        <w:tblCaption w:val="Table 1"/>
      </w:tblPr>
      <w:tblGrid>
        <w:gridCol w:w="4508"/>
        <w:gridCol w:w="4508"/>
      </w:tblGrid>
      <w:tr w:rsidR="002B07D4" w14:paraId="7F3A8312" w14:textId="77777777" w:rsidTr="002B07D4">
        <w:tc>
          <w:tcPr>
            <w:tcW w:w="4508" w:type="dxa"/>
          </w:tcPr>
          <w:p w14:paraId="293A4888" w14:textId="7A40D326" w:rsidR="002B07D4" w:rsidRPr="002B07D4" w:rsidRDefault="002B07D4" w:rsidP="002B07D4">
            <w:pPr>
              <w:rPr>
                <w:b/>
                <w:bCs/>
              </w:rPr>
            </w:pPr>
            <w:r>
              <w:rPr>
                <w:b/>
                <w:bCs/>
              </w:rPr>
              <w:t>Equipment</w:t>
            </w:r>
          </w:p>
        </w:tc>
        <w:tc>
          <w:tcPr>
            <w:tcW w:w="4508" w:type="dxa"/>
          </w:tcPr>
          <w:p w14:paraId="3BFD4B32" w14:textId="0725AE7E" w:rsidR="002B07D4" w:rsidRPr="002B07D4" w:rsidRDefault="002B07D4" w:rsidP="002B07D4">
            <w:pPr>
              <w:rPr>
                <w:b/>
                <w:bCs/>
              </w:rPr>
            </w:pPr>
            <w:r>
              <w:rPr>
                <w:b/>
                <w:bCs/>
              </w:rPr>
              <w:t>Purpose</w:t>
            </w:r>
          </w:p>
        </w:tc>
      </w:tr>
      <w:tr w:rsidR="002B07D4" w14:paraId="2CD2A0B0" w14:textId="77777777" w:rsidTr="002B07D4">
        <w:tc>
          <w:tcPr>
            <w:tcW w:w="4508" w:type="dxa"/>
          </w:tcPr>
          <w:p w14:paraId="02C33571" w14:textId="202F287B" w:rsidR="002B07D4" w:rsidRDefault="002B07D4" w:rsidP="002B07D4">
            <w:r>
              <w:t>Bunsen Burner</w:t>
            </w:r>
          </w:p>
        </w:tc>
        <w:tc>
          <w:tcPr>
            <w:tcW w:w="4508" w:type="dxa"/>
          </w:tcPr>
          <w:p w14:paraId="15E5D2BF" w14:textId="5C09E30F" w:rsidR="002B07D4" w:rsidRDefault="002B07D4" w:rsidP="002B07D4">
            <w:r>
              <w:t>To give energy to the electrons and show the colour given off by the photons.</w:t>
            </w:r>
          </w:p>
        </w:tc>
      </w:tr>
      <w:tr w:rsidR="002B07D4" w14:paraId="4DA2EAB1" w14:textId="77777777" w:rsidTr="002B07D4">
        <w:tc>
          <w:tcPr>
            <w:tcW w:w="4508" w:type="dxa"/>
          </w:tcPr>
          <w:p w14:paraId="276B4C5E" w14:textId="2151E11B" w:rsidR="002B07D4" w:rsidRDefault="002B07D4" w:rsidP="002B07D4">
            <w:r>
              <w:t>Heat-resistant mat</w:t>
            </w:r>
          </w:p>
        </w:tc>
        <w:tc>
          <w:tcPr>
            <w:tcW w:w="4508" w:type="dxa"/>
          </w:tcPr>
          <w:p w14:paraId="5A5D701D" w14:textId="1297E90D" w:rsidR="002B07D4" w:rsidRDefault="002B07D4" w:rsidP="002B07D4">
            <w:r>
              <w:t>To protect the bench from the heat of the Bunsen burner.</w:t>
            </w:r>
          </w:p>
        </w:tc>
      </w:tr>
      <w:tr w:rsidR="002B07D4" w14:paraId="1E6D6DFC" w14:textId="77777777" w:rsidTr="002B07D4">
        <w:tc>
          <w:tcPr>
            <w:tcW w:w="4508" w:type="dxa"/>
          </w:tcPr>
          <w:p w14:paraId="7E126030" w14:textId="4CBAB534" w:rsidR="002B07D4" w:rsidRDefault="002B07D4" w:rsidP="002B07D4">
            <w:r>
              <w:t>Matches</w:t>
            </w:r>
          </w:p>
        </w:tc>
        <w:tc>
          <w:tcPr>
            <w:tcW w:w="4508" w:type="dxa"/>
          </w:tcPr>
          <w:p w14:paraId="2201141D" w14:textId="46540A89" w:rsidR="002B07D4" w:rsidRDefault="002B07D4" w:rsidP="002B07D4">
            <w:r>
              <w:t>To light the Bunsen burner.</w:t>
            </w:r>
          </w:p>
        </w:tc>
      </w:tr>
      <w:tr w:rsidR="002B07D4" w14:paraId="128874C5" w14:textId="77777777" w:rsidTr="002B07D4">
        <w:tc>
          <w:tcPr>
            <w:tcW w:w="4508" w:type="dxa"/>
          </w:tcPr>
          <w:p w14:paraId="67212107" w14:textId="4E8635D2" w:rsidR="002B07D4" w:rsidRDefault="002B07D4" w:rsidP="002B07D4">
            <w:r>
              <w:t>Metal rod</w:t>
            </w:r>
          </w:p>
        </w:tc>
        <w:tc>
          <w:tcPr>
            <w:tcW w:w="4508" w:type="dxa"/>
          </w:tcPr>
          <w:p w14:paraId="7CFD0A7E" w14:textId="28830FFF" w:rsidR="002B07D4" w:rsidRDefault="002B07D4" w:rsidP="002B07D4">
            <w:r>
              <w:t>To safely put the solutions in the flame.</w:t>
            </w:r>
          </w:p>
        </w:tc>
      </w:tr>
      <w:tr w:rsidR="002B07D4" w14:paraId="3B7D8652" w14:textId="77777777" w:rsidTr="002B07D4">
        <w:tc>
          <w:tcPr>
            <w:tcW w:w="4508" w:type="dxa"/>
          </w:tcPr>
          <w:p w14:paraId="17F459C0" w14:textId="4470D32C" w:rsidR="002B07D4" w:rsidRDefault="002B07D4" w:rsidP="002B07D4">
            <w:r>
              <w:t>1M solutions of unknown metal salts</w:t>
            </w:r>
          </w:p>
        </w:tc>
        <w:tc>
          <w:tcPr>
            <w:tcW w:w="4508" w:type="dxa"/>
          </w:tcPr>
          <w:p w14:paraId="1423C65C" w14:textId="6732F9FB" w:rsidR="002B07D4" w:rsidRDefault="002B07D4" w:rsidP="002B07D4">
            <w:r>
              <w:t>To identify the metal in the solution.</w:t>
            </w:r>
          </w:p>
        </w:tc>
      </w:tr>
      <w:tr w:rsidR="002B07D4" w14:paraId="15D0AC4F" w14:textId="77777777" w:rsidTr="002B07D4">
        <w:tc>
          <w:tcPr>
            <w:tcW w:w="4508" w:type="dxa"/>
          </w:tcPr>
          <w:p w14:paraId="5996DBE4" w14:textId="4E87A279" w:rsidR="002B07D4" w:rsidRDefault="002B07D4" w:rsidP="002B07D4">
            <w:r>
              <w:t>Beaker with 1M of HCL</w:t>
            </w:r>
          </w:p>
        </w:tc>
        <w:tc>
          <w:tcPr>
            <w:tcW w:w="4508" w:type="dxa"/>
          </w:tcPr>
          <w:p w14:paraId="0B7EAD72" w14:textId="3505D30E" w:rsidR="002B07D4" w:rsidRDefault="002B07D4" w:rsidP="002B07D4">
            <w:r>
              <w:t>To clean the solution off the metal rod to avoid any cross-contamination.</w:t>
            </w:r>
          </w:p>
        </w:tc>
      </w:tr>
      <w:tr w:rsidR="002B07D4" w14:paraId="39871882" w14:textId="77777777" w:rsidTr="002B07D4">
        <w:tc>
          <w:tcPr>
            <w:tcW w:w="4508" w:type="dxa"/>
          </w:tcPr>
          <w:p w14:paraId="7C117F4F" w14:textId="5EAEB8E4" w:rsidR="002B07D4" w:rsidRDefault="002B07D4" w:rsidP="002B07D4">
            <w:r>
              <w:t>Blue cobalt glass</w:t>
            </w:r>
          </w:p>
        </w:tc>
        <w:tc>
          <w:tcPr>
            <w:tcW w:w="4508" w:type="dxa"/>
          </w:tcPr>
          <w:p w14:paraId="464E00F2" w14:textId="014FC42F" w:rsidR="002B07D4" w:rsidRDefault="002B07D4" w:rsidP="002B07D4">
            <w:r>
              <w:t>To identify the solution with mixed metals.</w:t>
            </w:r>
          </w:p>
        </w:tc>
      </w:tr>
      <w:tr w:rsidR="002B07D4" w14:paraId="2B16113E" w14:textId="77777777" w:rsidTr="002B07D4">
        <w:tc>
          <w:tcPr>
            <w:tcW w:w="4508" w:type="dxa"/>
          </w:tcPr>
          <w:p w14:paraId="016F0787" w14:textId="6D27CA22" w:rsidR="002B07D4" w:rsidRDefault="002B07D4" w:rsidP="002B07D4">
            <w:r>
              <w:t>Beaker with de-ionised water</w:t>
            </w:r>
          </w:p>
        </w:tc>
        <w:tc>
          <w:tcPr>
            <w:tcW w:w="4508" w:type="dxa"/>
          </w:tcPr>
          <w:p w14:paraId="1B807BB2" w14:textId="3A6A45F0" w:rsidR="002B07D4" w:rsidRDefault="002B07D4" w:rsidP="00331101">
            <w:pPr>
              <w:keepNext/>
            </w:pPr>
            <w:r>
              <w:t>To clean and cool the metal rod, in between solutions.</w:t>
            </w:r>
          </w:p>
        </w:tc>
      </w:tr>
    </w:tbl>
    <w:p w14:paraId="19B1F709" w14:textId="75F81FE6" w:rsidR="002B07D4" w:rsidRDefault="00331101" w:rsidP="00331101">
      <w:pPr>
        <w:pStyle w:val="Caption"/>
      </w:pPr>
      <w:r>
        <w:t xml:space="preserve">Table </w:t>
      </w:r>
      <w:r>
        <w:fldChar w:fldCharType="begin"/>
      </w:r>
      <w:r>
        <w:instrText xml:space="preserve"> SEQ Table \* ARABIC </w:instrText>
      </w:r>
      <w:r>
        <w:fldChar w:fldCharType="separate"/>
      </w:r>
      <w:r w:rsidR="00547E86">
        <w:rPr>
          <w:noProof/>
        </w:rPr>
        <w:t>1</w:t>
      </w:r>
      <w:r>
        <w:fldChar w:fldCharType="end"/>
      </w:r>
    </w:p>
    <w:p w14:paraId="52790B23" w14:textId="77777777" w:rsidR="00775839" w:rsidRDefault="00775839" w:rsidP="002B07D4"/>
    <w:p w14:paraId="75339FD2" w14:textId="0B208ADF" w:rsidR="00775839" w:rsidRDefault="00CA32B3" w:rsidP="00775839">
      <w:pPr>
        <w:pStyle w:val="Heading2"/>
      </w:pPr>
      <w:bookmarkStart w:id="3" w:name="_Toc161250511"/>
      <w:r>
        <w:t>2.2 Experimental proce</w:t>
      </w:r>
      <w:r w:rsidR="00A42EF9">
        <w:t>dure</w:t>
      </w:r>
      <w:bookmarkEnd w:id="3"/>
      <w:r w:rsidR="00A42EF9">
        <w:t xml:space="preserve"> </w:t>
      </w:r>
    </w:p>
    <w:p w14:paraId="0D4F7B3D" w14:textId="4417CE9B" w:rsidR="00A42EF9" w:rsidRDefault="0005103C" w:rsidP="00274922">
      <w:pPr>
        <w:pStyle w:val="ListParagraph"/>
        <w:numPr>
          <w:ilvl w:val="0"/>
          <w:numId w:val="4"/>
        </w:numPr>
      </w:pPr>
      <w:r>
        <w:t xml:space="preserve">Set up </w:t>
      </w:r>
      <w:r w:rsidR="00A5063F">
        <w:t>y</w:t>
      </w:r>
      <w:r w:rsidR="00FB2F87">
        <w:t xml:space="preserve">our </w:t>
      </w:r>
      <w:r w:rsidR="008B0281">
        <w:t>workstation</w:t>
      </w:r>
      <w:r w:rsidR="00FB2F87">
        <w:t xml:space="preserve"> with the required materials</w:t>
      </w:r>
      <w:r w:rsidR="00FD4AA2">
        <w:t xml:space="preserve"> as outlined in table </w:t>
      </w:r>
      <w:r w:rsidR="00331101">
        <w:t xml:space="preserve">1. </w:t>
      </w:r>
    </w:p>
    <w:p w14:paraId="6C89F16F" w14:textId="77777777" w:rsidR="00E41DF7" w:rsidRDefault="000B59C9" w:rsidP="00274922">
      <w:pPr>
        <w:pStyle w:val="ListParagraph"/>
        <w:numPr>
          <w:ilvl w:val="0"/>
          <w:numId w:val="4"/>
        </w:numPr>
      </w:pPr>
      <w:r>
        <w:t>Make sure the metal rod is clean</w:t>
      </w:r>
      <w:r w:rsidR="002C3634">
        <w:t>, using the Hydrochloric Acid and Bunsen Burner</w:t>
      </w:r>
      <w:r w:rsidR="00293DCD">
        <w:t xml:space="preserve">, this is to avoid cross-contamination in the </w:t>
      </w:r>
      <w:r w:rsidR="00E41DF7">
        <w:t>solutions.</w:t>
      </w:r>
    </w:p>
    <w:p w14:paraId="1D218A69" w14:textId="77777777" w:rsidR="000F5044" w:rsidRDefault="00EE0AE0" w:rsidP="00274922">
      <w:pPr>
        <w:pStyle w:val="ListParagraph"/>
        <w:numPr>
          <w:ilvl w:val="0"/>
          <w:numId w:val="4"/>
        </w:numPr>
      </w:pPr>
      <w:r>
        <w:t xml:space="preserve">Using the metal rod, dip it in 1 of the solutions and put in to the blue flame of the Bunsen Burner, repeat as many times as </w:t>
      </w:r>
      <w:r w:rsidR="00C55E86">
        <w:t>necessary</w:t>
      </w:r>
      <w:r w:rsidR="00A5063F">
        <w:t xml:space="preserve">, using the de-ionised water </w:t>
      </w:r>
      <w:r w:rsidR="0009046C">
        <w:t>in-between</w:t>
      </w:r>
      <w:r w:rsidR="00A5063F">
        <w:t xml:space="preserve"> to</w:t>
      </w:r>
      <w:r w:rsidR="0009046C">
        <w:t xml:space="preserve"> clean and cool off the metal rod</w:t>
      </w:r>
      <w:r w:rsidR="000F5044">
        <w:t>.</w:t>
      </w:r>
    </w:p>
    <w:p w14:paraId="7BA5EFA7" w14:textId="05348098" w:rsidR="00A173F2" w:rsidRDefault="00F152F1" w:rsidP="00274922">
      <w:pPr>
        <w:pStyle w:val="ListParagraph"/>
        <w:numPr>
          <w:ilvl w:val="0"/>
          <w:numId w:val="4"/>
        </w:numPr>
      </w:pPr>
      <w:r>
        <w:t>R</w:t>
      </w:r>
      <w:r w:rsidR="00C55E86">
        <w:t>ecord the flame colour</w:t>
      </w:r>
      <w:r w:rsidR="00EF73E7">
        <w:t xml:space="preserve">, what metal you believe is present </w:t>
      </w:r>
      <w:r w:rsidR="004A6899">
        <w:t xml:space="preserve">and </w:t>
      </w:r>
      <w:r w:rsidR="00A173F2">
        <w:t>where it comes on the electromagnetic spectrum.</w:t>
      </w:r>
    </w:p>
    <w:p w14:paraId="123BA338" w14:textId="77777777" w:rsidR="00F152F1" w:rsidRDefault="00A173F2" w:rsidP="00274922">
      <w:pPr>
        <w:pStyle w:val="ListParagraph"/>
        <w:numPr>
          <w:ilvl w:val="0"/>
          <w:numId w:val="4"/>
        </w:numPr>
      </w:pPr>
      <w:r>
        <w:t>Repeat steps 2</w:t>
      </w:r>
      <w:r w:rsidR="000F5044">
        <w:t>,</w:t>
      </w:r>
      <w:r>
        <w:t xml:space="preserve"> 3</w:t>
      </w:r>
      <w:r w:rsidR="000F5044">
        <w:t xml:space="preserve"> and 4</w:t>
      </w:r>
      <w:r>
        <w:t xml:space="preserve"> until </w:t>
      </w:r>
      <w:r w:rsidR="007F7DE4">
        <w:t xml:space="preserve">you have recorded colours for all solutions. </w:t>
      </w:r>
    </w:p>
    <w:p w14:paraId="7025B164" w14:textId="77777777" w:rsidR="00391923" w:rsidRDefault="00391923" w:rsidP="00F152F1"/>
    <w:p w14:paraId="099D1EDB" w14:textId="77777777" w:rsidR="00391923" w:rsidRDefault="00391923" w:rsidP="00F152F1"/>
    <w:p w14:paraId="2EECEC47" w14:textId="77777777" w:rsidR="00391923" w:rsidRDefault="00391923" w:rsidP="00F152F1"/>
    <w:p w14:paraId="4D2E7614" w14:textId="77777777" w:rsidR="00E452B6" w:rsidRDefault="00E452B6" w:rsidP="00F152F1"/>
    <w:p w14:paraId="3B0BB3B2" w14:textId="77777777" w:rsidR="00E452B6" w:rsidRDefault="00E452B6" w:rsidP="00F152F1"/>
    <w:p w14:paraId="75059F98" w14:textId="77777777" w:rsidR="00E452B6" w:rsidRDefault="00E452B6" w:rsidP="00F152F1"/>
    <w:p w14:paraId="50E03608" w14:textId="77777777" w:rsidR="00E452B6" w:rsidRDefault="00E452B6" w:rsidP="00F152F1"/>
    <w:p w14:paraId="108A1BB8" w14:textId="77777777" w:rsidR="00E452B6" w:rsidRDefault="00E452B6" w:rsidP="00F152F1"/>
    <w:p w14:paraId="062C274D" w14:textId="77777777" w:rsidR="00E452B6" w:rsidRDefault="00E452B6" w:rsidP="00F152F1"/>
    <w:p w14:paraId="2EC92F94" w14:textId="77777777" w:rsidR="00E452B6" w:rsidRDefault="00E452B6" w:rsidP="00F152F1"/>
    <w:p w14:paraId="4C319030" w14:textId="77777777" w:rsidR="008F1A63" w:rsidRDefault="008F1A63" w:rsidP="008F1A63">
      <w:pPr>
        <w:pStyle w:val="Heading1"/>
        <w:numPr>
          <w:ilvl w:val="0"/>
          <w:numId w:val="2"/>
        </w:numPr>
      </w:pPr>
      <w:bookmarkStart w:id="4" w:name="_Toc161250512"/>
      <w:r>
        <w:lastRenderedPageBreak/>
        <w:t>Results</w:t>
      </w:r>
      <w:bookmarkEnd w:id="4"/>
    </w:p>
    <w:p w14:paraId="3E12C717" w14:textId="77777777" w:rsidR="00E87F54" w:rsidRPr="00A42EF9" w:rsidRDefault="002C3634" w:rsidP="008F1A63">
      <w:r>
        <w:t xml:space="preserve"> </w:t>
      </w:r>
    </w:p>
    <w:tbl>
      <w:tblPr>
        <w:tblStyle w:val="TableGrid"/>
        <w:tblW w:w="0" w:type="auto"/>
        <w:tblLook w:val="04A0" w:firstRow="1" w:lastRow="0" w:firstColumn="1" w:lastColumn="0" w:noHBand="0" w:noVBand="1"/>
      </w:tblPr>
      <w:tblGrid>
        <w:gridCol w:w="2254"/>
        <w:gridCol w:w="2254"/>
        <w:gridCol w:w="2254"/>
        <w:gridCol w:w="2254"/>
      </w:tblGrid>
      <w:tr w:rsidR="00E87F54" w14:paraId="7967770F" w14:textId="77777777" w:rsidTr="00E87F54">
        <w:tc>
          <w:tcPr>
            <w:tcW w:w="2254" w:type="dxa"/>
          </w:tcPr>
          <w:p w14:paraId="37A1A0AB" w14:textId="62DDDA0F" w:rsidR="00E87F54" w:rsidRPr="00E87F54" w:rsidRDefault="00E87F54" w:rsidP="008F1A63">
            <w:pPr>
              <w:rPr>
                <w:b/>
                <w:bCs/>
              </w:rPr>
            </w:pPr>
            <w:r>
              <w:rPr>
                <w:b/>
                <w:bCs/>
              </w:rPr>
              <w:t>Unknown metal salt</w:t>
            </w:r>
          </w:p>
        </w:tc>
        <w:tc>
          <w:tcPr>
            <w:tcW w:w="2254" w:type="dxa"/>
          </w:tcPr>
          <w:p w14:paraId="4E9D85E1" w14:textId="6801D1D3" w:rsidR="00E87F54" w:rsidRPr="00E87F54" w:rsidRDefault="005A062D" w:rsidP="008F1A63">
            <w:pPr>
              <w:rPr>
                <w:b/>
                <w:bCs/>
              </w:rPr>
            </w:pPr>
            <w:r>
              <w:rPr>
                <w:b/>
                <w:bCs/>
              </w:rPr>
              <w:t>Colour of flame</w:t>
            </w:r>
          </w:p>
        </w:tc>
        <w:tc>
          <w:tcPr>
            <w:tcW w:w="2254" w:type="dxa"/>
          </w:tcPr>
          <w:p w14:paraId="0C25E6B4" w14:textId="11F50446" w:rsidR="00E87F54" w:rsidRPr="00E87F54" w:rsidRDefault="005A062D" w:rsidP="008F1A63">
            <w:pPr>
              <w:rPr>
                <w:b/>
                <w:bCs/>
              </w:rPr>
            </w:pPr>
            <w:r>
              <w:rPr>
                <w:b/>
                <w:bCs/>
              </w:rPr>
              <w:t>Identity of metal</w:t>
            </w:r>
          </w:p>
        </w:tc>
        <w:tc>
          <w:tcPr>
            <w:tcW w:w="2254" w:type="dxa"/>
          </w:tcPr>
          <w:p w14:paraId="25103254" w14:textId="0FAD4249" w:rsidR="00E87F54" w:rsidRPr="00E87F54" w:rsidRDefault="005A062D" w:rsidP="008F1A63">
            <w:pPr>
              <w:rPr>
                <w:b/>
                <w:bCs/>
              </w:rPr>
            </w:pPr>
            <w:r>
              <w:rPr>
                <w:b/>
                <w:bCs/>
              </w:rPr>
              <w:t>Wavelength</w:t>
            </w:r>
            <w:r w:rsidR="009435F8">
              <w:rPr>
                <w:b/>
                <w:bCs/>
              </w:rPr>
              <w:t xml:space="preserve"> (estimate)</w:t>
            </w:r>
          </w:p>
        </w:tc>
      </w:tr>
      <w:tr w:rsidR="00E87F54" w14:paraId="2BA1E685" w14:textId="77777777" w:rsidTr="00E87F54">
        <w:tc>
          <w:tcPr>
            <w:tcW w:w="2254" w:type="dxa"/>
          </w:tcPr>
          <w:p w14:paraId="114F83A5" w14:textId="3EC205A2" w:rsidR="00E87F54" w:rsidRPr="005A062D" w:rsidRDefault="005A062D" w:rsidP="005A062D">
            <w:pPr>
              <w:jc w:val="center"/>
              <w:rPr>
                <w:b/>
                <w:bCs/>
              </w:rPr>
            </w:pPr>
            <w:r>
              <w:rPr>
                <w:b/>
                <w:bCs/>
              </w:rPr>
              <w:t>A</w:t>
            </w:r>
          </w:p>
        </w:tc>
        <w:tc>
          <w:tcPr>
            <w:tcW w:w="2254" w:type="dxa"/>
          </w:tcPr>
          <w:p w14:paraId="327A1AE6" w14:textId="5573EC24" w:rsidR="00E87F54" w:rsidRDefault="000347A5" w:rsidP="008F1A63">
            <w:r>
              <w:t>Yellow</w:t>
            </w:r>
          </w:p>
        </w:tc>
        <w:tc>
          <w:tcPr>
            <w:tcW w:w="2254" w:type="dxa"/>
          </w:tcPr>
          <w:p w14:paraId="1166A7C0" w14:textId="59AA98CE" w:rsidR="00E87F54" w:rsidRDefault="004A2739" w:rsidP="008F1A63">
            <w:r>
              <w:t>Sodium (Na)</w:t>
            </w:r>
          </w:p>
        </w:tc>
        <w:tc>
          <w:tcPr>
            <w:tcW w:w="2254" w:type="dxa"/>
          </w:tcPr>
          <w:p w14:paraId="2A3E1B16" w14:textId="726BABB2" w:rsidR="00E87F54" w:rsidRDefault="00073E2E" w:rsidP="008F1A63">
            <w:r>
              <w:t>590nm</w:t>
            </w:r>
          </w:p>
        </w:tc>
      </w:tr>
      <w:tr w:rsidR="00E87F54" w14:paraId="081EF2DA" w14:textId="77777777" w:rsidTr="00E87F54">
        <w:tc>
          <w:tcPr>
            <w:tcW w:w="2254" w:type="dxa"/>
          </w:tcPr>
          <w:p w14:paraId="7D1559C0" w14:textId="345EFD3C" w:rsidR="00E87F54" w:rsidRPr="005A062D" w:rsidRDefault="005A062D" w:rsidP="005A062D">
            <w:pPr>
              <w:jc w:val="center"/>
              <w:rPr>
                <w:b/>
                <w:bCs/>
              </w:rPr>
            </w:pPr>
            <w:r>
              <w:rPr>
                <w:b/>
                <w:bCs/>
              </w:rPr>
              <w:t>B</w:t>
            </w:r>
          </w:p>
        </w:tc>
        <w:tc>
          <w:tcPr>
            <w:tcW w:w="2254" w:type="dxa"/>
          </w:tcPr>
          <w:p w14:paraId="372107FF" w14:textId="5162EDC4" w:rsidR="00E87F54" w:rsidRDefault="000347A5" w:rsidP="008F1A63">
            <w:r>
              <w:t>Red</w:t>
            </w:r>
          </w:p>
        </w:tc>
        <w:tc>
          <w:tcPr>
            <w:tcW w:w="2254" w:type="dxa"/>
          </w:tcPr>
          <w:p w14:paraId="093C952F" w14:textId="464CA723" w:rsidR="00E87F54" w:rsidRDefault="004A2739" w:rsidP="008F1A63">
            <w:r>
              <w:t>Strontium (Sr)</w:t>
            </w:r>
          </w:p>
        </w:tc>
        <w:tc>
          <w:tcPr>
            <w:tcW w:w="2254" w:type="dxa"/>
          </w:tcPr>
          <w:p w14:paraId="7433F3DA" w14:textId="56BFCB5B" w:rsidR="00E87F54" w:rsidRDefault="00297DAB" w:rsidP="008F1A63">
            <w:r>
              <w:t>700nm</w:t>
            </w:r>
          </w:p>
        </w:tc>
      </w:tr>
      <w:tr w:rsidR="00E87F54" w14:paraId="7C628E1C" w14:textId="77777777" w:rsidTr="00E87F54">
        <w:tc>
          <w:tcPr>
            <w:tcW w:w="2254" w:type="dxa"/>
          </w:tcPr>
          <w:p w14:paraId="26574407" w14:textId="3B25A80F" w:rsidR="00E87F54" w:rsidRPr="005A062D" w:rsidRDefault="005A062D" w:rsidP="005A062D">
            <w:pPr>
              <w:jc w:val="center"/>
              <w:rPr>
                <w:b/>
                <w:bCs/>
              </w:rPr>
            </w:pPr>
            <w:r>
              <w:rPr>
                <w:b/>
                <w:bCs/>
              </w:rPr>
              <w:t>C</w:t>
            </w:r>
          </w:p>
        </w:tc>
        <w:tc>
          <w:tcPr>
            <w:tcW w:w="2254" w:type="dxa"/>
          </w:tcPr>
          <w:p w14:paraId="7CD9882C" w14:textId="58E817C6" w:rsidR="00E87F54" w:rsidRDefault="000347A5" w:rsidP="008F1A63">
            <w:r>
              <w:t>Orange</w:t>
            </w:r>
          </w:p>
        </w:tc>
        <w:tc>
          <w:tcPr>
            <w:tcW w:w="2254" w:type="dxa"/>
          </w:tcPr>
          <w:p w14:paraId="4049F2B3" w14:textId="7AE810F0" w:rsidR="00E87F54" w:rsidRDefault="00CA35AB" w:rsidP="008F1A63">
            <w:r>
              <w:t>Calcium (Ca)</w:t>
            </w:r>
          </w:p>
        </w:tc>
        <w:tc>
          <w:tcPr>
            <w:tcW w:w="2254" w:type="dxa"/>
          </w:tcPr>
          <w:p w14:paraId="6FF09A76" w14:textId="49A65E01" w:rsidR="00E87F54" w:rsidRDefault="001C1D1E" w:rsidP="008F1A63">
            <w:r>
              <w:t>610nm</w:t>
            </w:r>
          </w:p>
        </w:tc>
      </w:tr>
      <w:tr w:rsidR="00E87F54" w14:paraId="70F4942B" w14:textId="77777777" w:rsidTr="00E87F54">
        <w:tc>
          <w:tcPr>
            <w:tcW w:w="2254" w:type="dxa"/>
          </w:tcPr>
          <w:p w14:paraId="6BF2C214" w14:textId="2EAD294F" w:rsidR="00E87F54" w:rsidRPr="005A062D" w:rsidRDefault="005A062D" w:rsidP="005A062D">
            <w:pPr>
              <w:jc w:val="center"/>
              <w:rPr>
                <w:b/>
                <w:bCs/>
              </w:rPr>
            </w:pPr>
            <w:r>
              <w:rPr>
                <w:b/>
                <w:bCs/>
              </w:rPr>
              <w:t>D</w:t>
            </w:r>
          </w:p>
        </w:tc>
        <w:tc>
          <w:tcPr>
            <w:tcW w:w="2254" w:type="dxa"/>
          </w:tcPr>
          <w:p w14:paraId="5B0C677C" w14:textId="1A80A802" w:rsidR="00E87F54" w:rsidRDefault="000347A5" w:rsidP="008F1A63">
            <w:r>
              <w:t>Lavend</w:t>
            </w:r>
            <w:r w:rsidR="00550E6D">
              <w:t>e</w:t>
            </w:r>
            <w:r>
              <w:t>r</w:t>
            </w:r>
          </w:p>
        </w:tc>
        <w:tc>
          <w:tcPr>
            <w:tcW w:w="2254" w:type="dxa"/>
          </w:tcPr>
          <w:p w14:paraId="05EAE162" w14:textId="07F5039A" w:rsidR="00E87F54" w:rsidRDefault="00CA35AB" w:rsidP="008F1A63">
            <w:r>
              <w:t>Potassium (K)</w:t>
            </w:r>
          </w:p>
        </w:tc>
        <w:tc>
          <w:tcPr>
            <w:tcW w:w="2254" w:type="dxa"/>
          </w:tcPr>
          <w:p w14:paraId="1ED51E35" w14:textId="1F034740" w:rsidR="00E87F54" w:rsidRDefault="001C1D1E" w:rsidP="008F1A63">
            <w:r>
              <w:t>400nm</w:t>
            </w:r>
          </w:p>
        </w:tc>
      </w:tr>
      <w:tr w:rsidR="00E87F54" w14:paraId="5C59F019" w14:textId="77777777" w:rsidTr="00E87F54">
        <w:tc>
          <w:tcPr>
            <w:tcW w:w="2254" w:type="dxa"/>
          </w:tcPr>
          <w:p w14:paraId="71E5294F" w14:textId="441677B8" w:rsidR="00E87F54" w:rsidRPr="005A062D" w:rsidRDefault="005A062D" w:rsidP="005A062D">
            <w:pPr>
              <w:jc w:val="center"/>
              <w:rPr>
                <w:b/>
                <w:bCs/>
              </w:rPr>
            </w:pPr>
            <w:r>
              <w:rPr>
                <w:b/>
                <w:bCs/>
              </w:rPr>
              <w:t>E</w:t>
            </w:r>
          </w:p>
        </w:tc>
        <w:tc>
          <w:tcPr>
            <w:tcW w:w="2254" w:type="dxa"/>
          </w:tcPr>
          <w:p w14:paraId="7F6EA6EB" w14:textId="716C0BFC" w:rsidR="00E87F54" w:rsidRDefault="00550E6D" w:rsidP="008F1A63">
            <w:r>
              <w:t>Green</w:t>
            </w:r>
          </w:p>
        </w:tc>
        <w:tc>
          <w:tcPr>
            <w:tcW w:w="2254" w:type="dxa"/>
          </w:tcPr>
          <w:p w14:paraId="530682E0" w14:textId="4915EE16" w:rsidR="00E87F54" w:rsidRDefault="00CA35AB" w:rsidP="008F1A63">
            <w:r>
              <w:t>Barium (Ba)</w:t>
            </w:r>
          </w:p>
        </w:tc>
        <w:tc>
          <w:tcPr>
            <w:tcW w:w="2254" w:type="dxa"/>
          </w:tcPr>
          <w:p w14:paraId="3BD7AECE" w14:textId="3D1A715D" w:rsidR="00E87F54" w:rsidRDefault="001C1D1E" w:rsidP="008F1A63">
            <w:r>
              <w:t>520nm</w:t>
            </w:r>
          </w:p>
        </w:tc>
      </w:tr>
      <w:tr w:rsidR="00E87F54" w14:paraId="6FC9BAAC" w14:textId="77777777" w:rsidTr="00E87F54">
        <w:tc>
          <w:tcPr>
            <w:tcW w:w="2254" w:type="dxa"/>
          </w:tcPr>
          <w:p w14:paraId="015CD211" w14:textId="2CFB9447" w:rsidR="00E87F54" w:rsidRPr="005A062D" w:rsidRDefault="005A062D" w:rsidP="005A062D">
            <w:pPr>
              <w:jc w:val="center"/>
              <w:rPr>
                <w:b/>
                <w:bCs/>
              </w:rPr>
            </w:pPr>
            <w:r>
              <w:rPr>
                <w:b/>
                <w:bCs/>
              </w:rPr>
              <w:t>F</w:t>
            </w:r>
          </w:p>
        </w:tc>
        <w:tc>
          <w:tcPr>
            <w:tcW w:w="2254" w:type="dxa"/>
          </w:tcPr>
          <w:p w14:paraId="60F387A0" w14:textId="25E2E2BB" w:rsidR="00E87F54" w:rsidRDefault="00550E6D" w:rsidP="008F1A63">
            <w:r>
              <w:t>Pinky-Red</w:t>
            </w:r>
          </w:p>
        </w:tc>
        <w:tc>
          <w:tcPr>
            <w:tcW w:w="2254" w:type="dxa"/>
          </w:tcPr>
          <w:p w14:paraId="79A700D4" w14:textId="2CE3215D" w:rsidR="00E87F54" w:rsidRDefault="00CA35AB" w:rsidP="008F1A63">
            <w:r>
              <w:t>Lithium (Li)</w:t>
            </w:r>
          </w:p>
        </w:tc>
        <w:tc>
          <w:tcPr>
            <w:tcW w:w="2254" w:type="dxa"/>
          </w:tcPr>
          <w:p w14:paraId="16D7CC6A" w14:textId="550BBF00" w:rsidR="00E87F54" w:rsidRDefault="0078705F" w:rsidP="008F1A63">
            <w:r>
              <w:t>670nm</w:t>
            </w:r>
          </w:p>
        </w:tc>
      </w:tr>
      <w:tr w:rsidR="005A062D" w14:paraId="148111C7" w14:textId="77777777" w:rsidTr="00E87F54">
        <w:tc>
          <w:tcPr>
            <w:tcW w:w="2254" w:type="dxa"/>
          </w:tcPr>
          <w:p w14:paraId="79F7053F" w14:textId="3693C26E" w:rsidR="005A062D" w:rsidRDefault="005A062D" w:rsidP="005A062D">
            <w:pPr>
              <w:jc w:val="center"/>
              <w:rPr>
                <w:b/>
                <w:bCs/>
              </w:rPr>
            </w:pPr>
            <w:r>
              <w:rPr>
                <w:b/>
                <w:bCs/>
              </w:rPr>
              <w:t>G</w:t>
            </w:r>
          </w:p>
        </w:tc>
        <w:tc>
          <w:tcPr>
            <w:tcW w:w="2254" w:type="dxa"/>
          </w:tcPr>
          <w:p w14:paraId="14913056" w14:textId="13866595" w:rsidR="005A062D" w:rsidRDefault="00550E6D" w:rsidP="008F1A63">
            <w:r>
              <w:t>Blue/Green</w:t>
            </w:r>
          </w:p>
        </w:tc>
        <w:tc>
          <w:tcPr>
            <w:tcW w:w="2254" w:type="dxa"/>
          </w:tcPr>
          <w:p w14:paraId="20F7FCD4" w14:textId="293D8D47" w:rsidR="005A062D" w:rsidRDefault="0004268B" w:rsidP="008F1A63">
            <w:r>
              <w:t>Copper (Cu)</w:t>
            </w:r>
          </w:p>
        </w:tc>
        <w:tc>
          <w:tcPr>
            <w:tcW w:w="2254" w:type="dxa"/>
          </w:tcPr>
          <w:p w14:paraId="64AB2396" w14:textId="0AAA1559" w:rsidR="005A062D" w:rsidRDefault="00016193" w:rsidP="008F1A63">
            <w:r>
              <w:t>480nm</w:t>
            </w:r>
          </w:p>
        </w:tc>
      </w:tr>
      <w:tr w:rsidR="00E87F54" w14:paraId="4401BCDB" w14:textId="77777777" w:rsidTr="00E87F54">
        <w:tc>
          <w:tcPr>
            <w:tcW w:w="2254" w:type="dxa"/>
          </w:tcPr>
          <w:p w14:paraId="290B5338" w14:textId="5D96C635" w:rsidR="00E87F54" w:rsidRPr="005A062D" w:rsidRDefault="005A062D" w:rsidP="005A062D">
            <w:pPr>
              <w:jc w:val="center"/>
              <w:rPr>
                <w:b/>
                <w:bCs/>
              </w:rPr>
            </w:pPr>
            <w:r>
              <w:rPr>
                <w:b/>
                <w:bCs/>
              </w:rPr>
              <w:t>H</w:t>
            </w:r>
          </w:p>
        </w:tc>
        <w:tc>
          <w:tcPr>
            <w:tcW w:w="2254" w:type="dxa"/>
          </w:tcPr>
          <w:p w14:paraId="32845333" w14:textId="7540884B" w:rsidR="00E87F54" w:rsidRDefault="004A2739" w:rsidP="008F1A63">
            <w:r>
              <w:t>Yellow/Lavender</w:t>
            </w:r>
          </w:p>
        </w:tc>
        <w:tc>
          <w:tcPr>
            <w:tcW w:w="2254" w:type="dxa"/>
          </w:tcPr>
          <w:p w14:paraId="1978ACC9" w14:textId="4CBBFC2D" w:rsidR="00E87F54" w:rsidRDefault="0004268B" w:rsidP="008F1A63">
            <w:r>
              <w:t xml:space="preserve">A mix of Potassium and </w:t>
            </w:r>
            <w:r w:rsidR="00E17CF0">
              <w:t>Sodium</w:t>
            </w:r>
          </w:p>
        </w:tc>
        <w:tc>
          <w:tcPr>
            <w:tcW w:w="2254" w:type="dxa"/>
          </w:tcPr>
          <w:p w14:paraId="45896C04" w14:textId="38327A36" w:rsidR="00E87F54" w:rsidRDefault="005C19ED" w:rsidP="00547E86">
            <w:pPr>
              <w:keepNext/>
            </w:pPr>
            <w:r>
              <w:t xml:space="preserve">Potassium at 400nm and Sodium at </w:t>
            </w:r>
            <w:r w:rsidR="00547E86">
              <w:t>590nm</w:t>
            </w:r>
          </w:p>
        </w:tc>
      </w:tr>
    </w:tbl>
    <w:p w14:paraId="44AAAAF7" w14:textId="1F2DC900" w:rsidR="008B0281" w:rsidRDefault="00671D06" w:rsidP="00547E86">
      <w:pPr>
        <w:pStyle w:val="Caption"/>
      </w:pPr>
      <w:r>
        <w:rPr>
          <w:noProof/>
        </w:rPr>
        <mc:AlternateContent>
          <mc:Choice Requires="wps">
            <w:drawing>
              <wp:anchor distT="0" distB="0" distL="114300" distR="114300" simplePos="0" relativeHeight="251660288" behindDoc="0" locked="0" layoutInCell="1" allowOverlap="1" wp14:anchorId="7E1A1A55" wp14:editId="3A84C49D">
                <wp:simplePos x="0" y="0"/>
                <wp:positionH relativeFrom="margin">
                  <wp:align>left</wp:align>
                </wp:positionH>
                <wp:positionV relativeFrom="paragraph">
                  <wp:posOffset>2807335</wp:posOffset>
                </wp:positionV>
                <wp:extent cx="5731510" cy="635"/>
                <wp:effectExtent l="0" t="0" r="2540" b="0"/>
                <wp:wrapSquare wrapText="bothSides"/>
                <wp:docPr id="179853159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D1F1CD" w14:textId="5DA5E12D" w:rsidR="00E76940" w:rsidRPr="00F53AA8" w:rsidRDefault="00E76940" w:rsidP="00E76940">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0084709C">
                              <w:t>Visible Spectrum</w:t>
                            </w:r>
                            <w:r w:rsidR="000648A4">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1A1A55" id="_x0000_t202" coordsize="21600,21600" o:spt="202" path="m,l,21600r21600,l21600,xe">
                <v:stroke joinstyle="miter"/>
                <v:path gradientshapeok="t" o:connecttype="rect"/>
              </v:shapetype>
              <v:shape id="Text Box 1" o:spid="_x0000_s1026" type="#_x0000_t202" style="position:absolute;margin-left:0;margin-top:221.05pt;width:451.3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" stroked="f">
                <v:textbox style="mso-fit-shape-to-text:t" inset="0,0,0,0">
                  <w:txbxContent>
                    <w:p w14:paraId="3FD1F1CD" w14:textId="5DA5E12D" w:rsidR="00E76940" w:rsidRPr="00F53AA8" w:rsidRDefault="00E76940" w:rsidP="00E76940">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0084709C">
                        <w:t>Visible Spectrum</w:t>
                      </w:r>
                      <w:r w:rsidR="000648A4">
                        <w:t xml:space="preserve"> [1]</w:t>
                      </w:r>
                    </w:p>
                  </w:txbxContent>
                </v:textbox>
                <w10:wrap type="square" anchorx="margin"/>
              </v:shape>
            </w:pict>
          </mc:Fallback>
        </mc:AlternateContent>
      </w:r>
      <w:r w:rsidR="00DD72A3">
        <w:rPr>
          <w:noProof/>
        </w:rPr>
        <w:drawing>
          <wp:anchor distT="0" distB="0" distL="114300" distR="114300" simplePos="0" relativeHeight="251658240" behindDoc="0" locked="0" layoutInCell="1" allowOverlap="1" wp14:anchorId="2C7D06E2" wp14:editId="02E40359">
            <wp:simplePos x="0" y="0"/>
            <wp:positionH relativeFrom="margin">
              <wp:align>left</wp:align>
            </wp:positionH>
            <wp:positionV relativeFrom="paragraph">
              <wp:posOffset>273685</wp:posOffset>
            </wp:positionV>
            <wp:extent cx="5731510" cy="2468880"/>
            <wp:effectExtent l="0" t="0" r="2540" b="7620"/>
            <wp:wrapSquare wrapText="bothSides"/>
            <wp:docPr id="184497738" name="Picture 1" descr="A diagram of a spectr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7738" name="Picture 1" descr="A diagram of a spectru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68880"/>
                    </a:xfrm>
                    <a:prstGeom prst="rect">
                      <a:avLst/>
                    </a:prstGeom>
                  </pic:spPr>
                </pic:pic>
              </a:graphicData>
            </a:graphic>
            <wp14:sizeRelV relativeFrom="margin">
              <wp14:pctHeight>0</wp14:pctHeight>
            </wp14:sizeRelV>
          </wp:anchor>
        </w:drawing>
      </w:r>
      <w:r w:rsidR="00547E86">
        <w:t xml:space="preserve">Table </w:t>
      </w:r>
      <w:r w:rsidR="00547E86">
        <w:fldChar w:fldCharType="begin"/>
      </w:r>
      <w:r w:rsidR="00547E86">
        <w:instrText xml:space="preserve"> SEQ Table \* ARABIC </w:instrText>
      </w:r>
      <w:r w:rsidR="00547E86">
        <w:fldChar w:fldCharType="separate"/>
      </w:r>
      <w:r w:rsidR="00547E86">
        <w:rPr>
          <w:noProof/>
        </w:rPr>
        <w:t>2</w:t>
      </w:r>
      <w:r w:rsidR="00547E86">
        <w:fldChar w:fldCharType="end"/>
      </w:r>
    </w:p>
    <w:p w14:paraId="5DF9E61D" w14:textId="67900AF6" w:rsidR="00671D06" w:rsidRDefault="00671D06" w:rsidP="00547E86"/>
    <w:p w14:paraId="7770C913" w14:textId="71AA4C7D" w:rsidR="00DD72A3" w:rsidRDefault="00F20F40" w:rsidP="00547E86">
      <w:r>
        <w:t>Figure 1 shows the visible spectrum on which the wavelength</w:t>
      </w:r>
      <w:r w:rsidR="003428B1">
        <w:t xml:space="preserve"> of the metal ions</w:t>
      </w:r>
      <w:r>
        <w:t xml:space="preserve"> is measured against.</w:t>
      </w:r>
      <w:r w:rsidR="004B1F62">
        <w:t xml:space="preserve"> The wavelength figures in table 2 are estimated</w:t>
      </w:r>
      <w:r w:rsidR="00A903CA">
        <w:t xml:space="preserve"> based on this</w:t>
      </w:r>
      <w:r w:rsidR="004B1F62">
        <w:t>.</w:t>
      </w:r>
      <w:r w:rsidR="00E2359C">
        <w:t xml:space="preserve"> </w:t>
      </w:r>
      <w:r>
        <w:t xml:space="preserve"> </w:t>
      </w:r>
    </w:p>
    <w:p w14:paraId="42C4183C" w14:textId="214BB6B7" w:rsidR="00523AD1" w:rsidRDefault="006456B1" w:rsidP="00547E86">
      <w:r>
        <w:t>Some key findings from the experiment are:</w:t>
      </w:r>
    </w:p>
    <w:p w14:paraId="43621854" w14:textId="6590355A" w:rsidR="006456B1" w:rsidRDefault="006456B1" w:rsidP="006456B1">
      <w:pPr>
        <w:pStyle w:val="ListParagraph"/>
        <w:numPr>
          <w:ilvl w:val="0"/>
          <w:numId w:val="7"/>
        </w:numPr>
      </w:pPr>
      <w:r>
        <w:t xml:space="preserve">The similarities between the flame colours of strontium, lithium and calcium. Each give off </w:t>
      </w:r>
      <w:r w:rsidR="00B043CD">
        <w:t xml:space="preserve">red colour flame, with very slight differences. Strontium </w:t>
      </w:r>
      <w:r w:rsidR="00B82D1B">
        <w:t xml:space="preserve">and </w:t>
      </w:r>
      <w:r w:rsidR="00C12D0C">
        <w:t>L</w:t>
      </w:r>
      <w:r w:rsidR="00B82D1B">
        <w:t xml:space="preserve">ithium give very similar red flames, however </w:t>
      </w:r>
      <w:r w:rsidR="004D536F">
        <w:t>Strontium’s</w:t>
      </w:r>
      <w:r w:rsidR="00413A0C">
        <w:t>’</w:t>
      </w:r>
      <w:r w:rsidR="008E5039">
        <w:t xml:space="preserve"> flame is slightly more intense</w:t>
      </w:r>
      <w:r w:rsidR="00413A0C">
        <w:t xml:space="preserve">, and </w:t>
      </w:r>
      <w:r w:rsidR="00631267">
        <w:t>C</w:t>
      </w:r>
      <w:r w:rsidR="00413A0C">
        <w:t>alcium has a red flame with a tint of orange</w:t>
      </w:r>
      <w:r w:rsidR="008E5039">
        <w:t xml:space="preserve">. </w:t>
      </w:r>
    </w:p>
    <w:p w14:paraId="6DC9346F" w14:textId="5CD318A7" w:rsidR="008E5039" w:rsidRDefault="00DF2F32" w:rsidP="006456B1">
      <w:pPr>
        <w:pStyle w:val="ListParagraph"/>
        <w:numPr>
          <w:ilvl w:val="0"/>
          <w:numId w:val="7"/>
        </w:numPr>
      </w:pPr>
      <w:r>
        <w:t xml:space="preserve">The flames of </w:t>
      </w:r>
      <w:r w:rsidR="00C12D0C">
        <w:t>Potassium (lilac), Barium (green), and Copper (blue/green)</w:t>
      </w:r>
      <w:r w:rsidR="00631267">
        <w:t xml:space="preserve"> are all quite disti</w:t>
      </w:r>
      <w:r w:rsidR="00783996">
        <w:t xml:space="preserve">nctive </w:t>
      </w:r>
      <w:r w:rsidR="00C96020">
        <w:t xml:space="preserve">and unique </w:t>
      </w:r>
      <w:r w:rsidR="00FB5FCD">
        <w:t>to their properties</w:t>
      </w:r>
      <w:r w:rsidR="00723E52">
        <w:t>, making them easier to identify</w:t>
      </w:r>
      <w:r w:rsidR="00FB5FCD">
        <w:t xml:space="preserve">. </w:t>
      </w:r>
    </w:p>
    <w:p w14:paraId="08BF6D09" w14:textId="5DDF9885" w:rsidR="005B4570" w:rsidRDefault="005B4570" w:rsidP="006456B1">
      <w:pPr>
        <w:pStyle w:val="ListParagraph"/>
        <w:numPr>
          <w:ilvl w:val="0"/>
          <w:numId w:val="7"/>
        </w:numPr>
      </w:pPr>
      <w:r>
        <w:t>The flame from the mixed solution of potassium and sodium</w:t>
      </w:r>
      <w:r w:rsidR="006549F3">
        <w:t xml:space="preserve"> was largely dominated by the yellow flame, making the lilac </w:t>
      </w:r>
      <w:r w:rsidR="003F2E90">
        <w:t>quite</w:t>
      </w:r>
      <w:r w:rsidR="006549F3">
        <w:t xml:space="preserve"> difficult to see under normal conditions, however when </w:t>
      </w:r>
      <w:r w:rsidR="00C7037F">
        <w:t xml:space="preserve">using the blue cobalt glass filter, we were able to block the yellow and </w:t>
      </w:r>
      <w:r w:rsidR="00723E52">
        <w:t>see the lilac more easily.</w:t>
      </w:r>
    </w:p>
    <w:p w14:paraId="651D15DE" w14:textId="77777777" w:rsidR="00671D06" w:rsidRDefault="00671D06" w:rsidP="00095CD1">
      <w:pPr>
        <w:ind w:firstLine="720"/>
      </w:pPr>
    </w:p>
    <w:p w14:paraId="6AC39B8E" w14:textId="7FD388FF" w:rsidR="00474B3B" w:rsidRDefault="004C3CDE" w:rsidP="004C3CDE">
      <w:pPr>
        <w:pStyle w:val="Heading1"/>
        <w:numPr>
          <w:ilvl w:val="0"/>
          <w:numId w:val="2"/>
        </w:numPr>
      </w:pPr>
      <w:bookmarkStart w:id="5" w:name="_Toc161250513"/>
      <w:r>
        <w:lastRenderedPageBreak/>
        <w:t>Discussion</w:t>
      </w:r>
      <w:bookmarkEnd w:id="5"/>
    </w:p>
    <w:p w14:paraId="19A234C0" w14:textId="38CD25CE" w:rsidR="004C3CDE" w:rsidRDefault="00007009" w:rsidP="00007009">
      <w:pPr>
        <w:pStyle w:val="Heading2"/>
        <w:ind w:left="720"/>
      </w:pPr>
      <w:bookmarkStart w:id="6" w:name="_Toc161250514"/>
      <w:r>
        <w:t>4.1 Experimental results and their significance</w:t>
      </w:r>
      <w:bookmarkEnd w:id="6"/>
    </w:p>
    <w:p w14:paraId="0D64EA95" w14:textId="413E895B" w:rsidR="003A7349" w:rsidRDefault="003A7349" w:rsidP="003A7349">
      <w:r>
        <w:t>Th</w:t>
      </w:r>
      <w:r>
        <w:t>e results</w:t>
      </w:r>
      <w:r w:rsidR="00865A69">
        <w:t xml:space="preserve"> show</w:t>
      </w:r>
      <w:r>
        <w:t xml:space="preserve"> that</w:t>
      </w:r>
      <w:r w:rsidR="00865A69">
        <w:t>,</w:t>
      </w:r>
      <w:r>
        <w:t xml:space="preserve"> </w:t>
      </w:r>
      <w:r w:rsidR="007A5D0B">
        <w:t>qualitatively</w:t>
      </w:r>
      <w:r w:rsidR="00865A69">
        <w:t>,</w:t>
      </w:r>
      <w:r>
        <w:t xml:space="preserve"> the metal ions giving off the red flame have some of the lowest frequencies of the solutions we tested, while potassium</w:t>
      </w:r>
      <w:r w:rsidR="00865A69">
        <w:t>, with its lilac flame,</w:t>
      </w:r>
      <w:r>
        <w:t xml:space="preserve"> had the highest</w:t>
      </w:r>
      <w:r w:rsidR="00865A69">
        <w:t xml:space="preserve"> and</w:t>
      </w:r>
      <w:r>
        <w:t xml:space="preserve"> thus the largest energy gap between the ground</w:t>
      </w:r>
      <w:r w:rsidR="00865A69">
        <w:t xml:space="preserve"> state</w:t>
      </w:r>
      <w:r>
        <w:t xml:space="preserve"> and excited state of the metal ion.</w:t>
      </w:r>
      <w:r w:rsidR="00AD1BBD">
        <w:t xml:space="preserve"> </w:t>
      </w:r>
    </w:p>
    <w:p w14:paraId="7DB16F04" w14:textId="24413832" w:rsidR="002C22CD" w:rsidRDefault="002C22CD" w:rsidP="003A7349">
      <w:r>
        <w:t xml:space="preserve">The ground state is </w:t>
      </w:r>
      <w:r w:rsidR="00361434">
        <w:t xml:space="preserve">where the electrons start off, closest to the nucleus, the excited state is where the electrons have ‘jumped’ </w:t>
      </w:r>
      <w:r w:rsidR="00622146">
        <w:t>while being heated, to higher energy levels, meaning they are now further away from the nucleus.</w:t>
      </w:r>
      <w:r w:rsidR="00ED5524">
        <w:t xml:space="preserve"> The light is given when the electrons return to their normal state after being heated</w:t>
      </w:r>
      <w:r w:rsidR="00FB6EB2">
        <w:t xml:space="preserve">. </w:t>
      </w:r>
    </w:p>
    <w:p w14:paraId="444F890E" w14:textId="6A600CE7" w:rsidR="00865A69" w:rsidRDefault="00A462EF" w:rsidP="003A7349">
      <w:r>
        <w:t xml:space="preserve">The significance of each </w:t>
      </w:r>
      <w:r w:rsidR="00A2678C">
        <w:t xml:space="preserve">flame colour lies in the ability to identify </w:t>
      </w:r>
      <w:r w:rsidR="002649C9">
        <w:t>the presence of specific metal ions based on their unique emission spectra.</w:t>
      </w:r>
    </w:p>
    <w:p w14:paraId="6EEC2ADF" w14:textId="77777777" w:rsidR="002649C9" w:rsidRDefault="002649C9" w:rsidP="003A7349"/>
    <w:p w14:paraId="24F5BA3E" w14:textId="73FD675B" w:rsidR="002649C9" w:rsidRDefault="002649C9" w:rsidP="002649C9">
      <w:pPr>
        <w:pStyle w:val="Heading2"/>
        <w:ind w:firstLine="720"/>
      </w:pPr>
      <w:bookmarkStart w:id="7" w:name="_Toc161250515"/>
      <w:r>
        <w:t>4.2</w:t>
      </w:r>
      <w:r w:rsidR="00B56993">
        <w:t xml:space="preserve"> Relationship between Copper and Sodium</w:t>
      </w:r>
      <w:bookmarkEnd w:id="7"/>
    </w:p>
    <w:p w14:paraId="028392B6" w14:textId="77777777" w:rsidR="00671F8E" w:rsidRDefault="00671F8E" w:rsidP="00671F8E">
      <w:pPr>
        <w:pStyle w:val="Heading3"/>
      </w:pPr>
      <w:bookmarkStart w:id="8" w:name="_Toc161250516"/>
      <w:r>
        <w:t>4.2.1 Copper</w:t>
      </w:r>
      <w:bookmarkEnd w:id="8"/>
    </w:p>
    <w:p w14:paraId="49E378DA" w14:textId="77777777" w:rsidR="00BB03E1" w:rsidRDefault="00546834" w:rsidP="00671F8E">
      <w:r>
        <w:t>When heated, copper gives off a blue/green light</w:t>
      </w:r>
      <w:r w:rsidR="00051B26">
        <w:t>. This light corresponds to a shorter wavelength on the visible spectrum.</w:t>
      </w:r>
      <w:r w:rsidR="001079AD">
        <w:t xml:space="preserve"> The shorter wavelength also corresponds to higher frequencies and higher energy</w:t>
      </w:r>
      <w:r w:rsidR="00BB03E1">
        <w:t>.</w:t>
      </w:r>
    </w:p>
    <w:p w14:paraId="3880C8B1" w14:textId="77777777" w:rsidR="00BB03E1" w:rsidRDefault="00BB03E1" w:rsidP="00671F8E"/>
    <w:p w14:paraId="51D8C5C9" w14:textId="77777777" w:rsidR="00D128D4" w:rsidRDefault="00D128D4" w:rsidP="00D128D4">
      <w:pPr>
        <w:pStyle w:val="Heading3"/>
      </w:pPr>
      <w:bookmarkStart w:id="9" w:name="_Toc161250517"/>
      <w:r>
        <w:t>4.2.2 Sodium</w:t>
      </w:r>
      <w:bookmarkEnd w:id="9"/>
    </w:p>
    <w:p w14:paraId="66E8BE3E" w14:textId="303695C7" w:rsidR="00B56993" w:rsidRPr="00B56993" w:rsidRDefault="000E486D" w:rsidP="00D128D4">
      <w:r>
        <w:t>Sodium gives off a yellow light when heated, showing a longer wavelength to copper</w:t>
      </w:r>
      <w:r w:rsidR="004E5A04">
        <w:t xml:space="preserve"> on the visible spectrum. The longer wavelength means Sodium has a lower </w:t>
      </w:r>
      <w:r w:rsidR="007F4017">
        <w:t xml:space="preserve">frequency and lower energy level. </w:t>
      </w:r>
      <w:r w:rsidR="00671F8E">
        <w:t xml:space="preserve"> </w:t>
      </w:r>
    </w:p>
    <w:p w14:paraId="1CC4C5AA" w14:textId="77777777" w:rsidR="00007009" w:rsidRDefault="00007009" w:rsidP="00007009"/>
    <w:p w14:paraId="4091E329" w14:textId="2B1970D6" w:rsidR="0044548C" w:rsidRPr="0044548C" w:rsidRDefault="0044548C" w:rsidP="007F2382">
      <w:pPr>
        <w:pStyle w:val="Heading2"/>
        <w:numPr>
          <w:ilvl w:val="1"/>
          <w:numId w:val="11"/>
        </w:numPr>
      </w:pPr>
      <w:bookmarkStart w:id="10" w:name="_Toc161250518"/>
      <w:r>
        <w:t>R</w:t>
      </w:r>
      <w:r w:rsidR="00DE5AFF">
        <w:t>elevance to OME</w:t>
      </w:r>
      <w:bookmarkEnd w:id="10"/>
    </w:p>
    <w:p w14:paraId="10E7122B" w14:textId="40F6D82A" w:rsidR="007F2382" w:rsidRDefault="00D9661E" w:rsidP="00D9661E">
      <w:r>
        <w:t>Forensic analysis</w:t>
      </w:r>
      <w:r w:rsidR="000648A4">
        <w:t xml:space="preserve"> [2] </w:t>
      </w:r>
    </w:p>
    <w:p w14:paraId="658E9D29" w14:textId="505B53E8" w:rsidR="007F2382" w:rsidRDefault="003E1BEB" w:rsidP="00D9661E">
      <w:r>
        <w:t>I</w:t>
      </w:r>
      <w:r w:rsidR="007F2382">
        <w:t>n the case of the Boston Marathon Bombings that took place in 2013, the smoke</w:t>
      </w:r>
      <w:r>
        <w:t xml:space="preserve"> was analysed </w:t>
      </w:r>
      <w:r w:rsidR="00723843">
        <w:t>to determine what kind o</w:t>
      </w:r>
      <w:r w:rsidR="0045335E">
        <w:t xml:space="preserve">f chemical composition </w:t>
      </w:r>
      <w:r w:rsidR="008D5C14">
        <w:t>was used within the bombs. From this</w:t>
      </w:r>
      <w:r w:rsidR="009B3801">
        <w:t>,</w:t>
      </w:r>
      <w:r w:rsidR="008D5C14">
        <w:t xml:space="preserve"> </w:t>
      </w:r>
      <w:r w:rsidR="00A92754">
        <w:t xml:space="preserve">investigators can find out more about who built the bomb, </w:t>
      </w:r>
      <w:r w:rsidR="00B222FC">
        <w:t>i</w:t>
      </w:r>
      <w:r w:rsidR="00146F58">
        <w:t xml:space="preserve">f they were from a known terrorist cell, </w:t>
      </w:r>
      <w:r w:rsidR="001F34DE">
        <w:t xml:space="preserve">and </w:t>
      </w:r>
      <w:r w:rsidR="009758EB">
        <w:t>if they were responsible for any other bombings</w:t>
      </w:r>
      <w:r w:rsidR="001F34DE">
        <w:t xml:space="preserve">. </w:t>
      </w:r>
    </w:p>
    <w:p w14:paraId="673809E7" w14:textId="77777777" w:rsidR="007A0427" w:rsidRPr="007F2382" w:rsidRDefault="007A0427" w:rsidP="00D9661E"/>
    <w:p w14:paraId="1290B6E6" w14:textId="28BC6463" w:rsidR="007F2382" w:rsidRDefault="00F01682" w:rsidP="00235C2F">
      <w:pPr>
        <w:pStyle w:val="Heading2"/>
        <w:numPr>
          <w:ilvl w:val="1"/>
          <w:numId w:val="11"/>
        </w:numPr>
      </w:pPr>
      <w:bookmarkStart w:id="11" w:name="_Toc161250519"/>
      <w:r>
        <w:t xml:space="preserve">Where else </w:t>
      </w:r>
      <w:r w:rsidR="00235C2F">
        <w:t>can this be used?</w:t>
      </w:r>
      <w:bookmarkEnd w:id="11"/>
      <w:r w:rsidR="00E429C2">
        <w:t xml:space="preserve"> </w:t>
      </w:r>
    </w:p>
    <w:p w14:paraId="58551A49" w14:textId="0542C703" w:rsidR="00235C2F" w:rsidRDefault="00235C2F" w:rsidP="00235C2F">
      <w:r>
        <w:t>The use of coloured flames is widely used in flares.</w:t>
      </w:r>
      <w:r w:rsidR="00E429C2">
        <w:t xml:space="preserve"> </w:t>
      </w:r>
      <w:r w:rsidR="00E133A4">
        <w:t xml:space="preserve">The different colours in flares </w:t>
      </w:r>
      <w:r w:rsidR="005410B4">
        <w:t xml:space="preserve">have different meanings. </w:t>
      </w:r>
    </w:p>
    <w:p w14:paraId="4E90EBE5" w14:textId="77777777" w:rsidR="00AE7438" w:rsidRDefault="005410B4" w:rsidP="00235C2F">
      <w:r>
        <w:t xml:space="preserve">The </w:t>
      </w:r>
      <w:r w:rsidR="00AB213F">
        <w:t>most known</w:t>
      </w:r>
      <w:r w:rsidR="009E5070">
        <w:t xml:space="preserve"> colour is red/orange, </w:t>
      </w:r>
      <w:r w:rsidR="005300F3">
        <w:t xml:space="preserve">which is </w:t>
      </w:r>
      <w:r w:rsidR="000C78C6">
        <w:t>known for alerting of distress or indicating a hazard.</w:t>
      </w:r>
      <w:r w:rsidR="00AB213F">
        <w:t xml:space="preserve"> It is highly visible</w:t>
      </w:r>
      <w:r w:rsidR="00AE7438">
        <w:t>, especially at night.</w:t>
      </w:r>
    </w:p>
    <w:p w14:paraId="4CE7B2D7" w14:textId="44F12333" w:rsidR="00DA4859" w:rsidRDefault="00AE7438" w:rsidP="00235C2F">
      <w:r>
        <w:t>White flares are used primarily to light up an area</w:t>
      </w:r>
      <w:r w:rsidR="00DA4859">
        <w:t xml:space="preserve"> to enhance visibility, commonly used in search and rescue.</w:t>
      </w:r>
    </w:p>
    <w:p w14:paraId="0EA213B3" w14:textId="1995059E" w:rsidR="00631093" w:rsidRDefault="00DA4859" w:rsidP="00235C2F">
      <w:r>
        <w:t xml:space="preserve">Green </w:t>
      </w:r>
      <w:r w:rsidR="00282104">
        <w:t xml:space="preserve">and blue </w:t>
      </w:r>
      <w:r>
        <w:t>flares, while not common</w:t>
      </w:r>
      <w:r w:rsidR="00631093">
        <w:t>,</w:t>
      </w:r>
      <w:r>
        <w:t xml:space="preserve"> are mostly used by armed forces</w:t>
      </w:r>
      <w:r w:rsidR="00631093">
        <w:t xml:space="preserve">, where there is a need for a distinct colour. </w:t>
      </w:r>
      <w:r w:rsidR="00282104">
        <w:t xml:space="preserve">The green flare is </w:t>
      </w:r>
      <w:r w:rsidR="00590424">
        <w:t>more used as a signal, while blue is to illuminate areas.</w:t>
      </w:r>
      <w:r w:rsidR="000648A4">
        <w:t xml:space="preserve"> [3]</w:t>
      </w:r>
      <w:r w:rsidR="00590424">
        <w:t xml:space="preserve"> </w:t>
      </w:r>
    </w:p>
    <w:p w14:paraId="478254E5" w14:textId="76A0B73A" w:rsidR="005410B4" w:rsidRDefault="000C78C6" w:rsidP="00235C2F">
      <w:r>
        <w:lastRenderedPageBreak/>
        <w:t xml:space="preserve"> </w:t>
      </w:r>
      <w:r w:rsidR="009E5070">
        <w:t xml:space="preserve"> </w:t>
      </w:r>
    </w:p>
    <w:p w14:paraId="624BF4BB" w14:textId="21BBD4B2" w:rsidR="00AB213F" w:rsidRDefault="00B87196" w:rsidP="00D34C5E">
      <w:pPr>
        <w:pStyle w:val="Heading2"/>
        <w:numPr>
          <w:ilvl w:val="1"/>
          <w:numId w:val="11"/>
        </w:numPr>
      </w:pPr>
      <w:bookmarkStart w:id="12" w:name="_Toc161250520"/>
      <w:r>
        <w:t xml:space="preserve">Limitations and </w:t>
      </w:r>
      <w:r w:rsidR="00D34C5E">
        <w:t>sources of error</w:t>
      </w:r>
      <w:bookmarkEnd w:id="12"/>
    </w:p>
    <w:p w14:paraId="6478AA1F" w14:textId="728F9685" w:rsidR="006A70DD" w:rsidRPr="006A70DD" w:rsidRDefault="006A70DD" w:rsidP="006A70DD">
      <w:r>
        <w:t>Potential limitations:</w:t>
      </w:r>
    </w:p>
    <w:p w14:paraId="08B3A51C" w14:textId="5C8E020C" w:rsidR="00A1567D" w:rsidRDefault="00A1567D" w:rsidP="00A1567D">
      <w:pPr>
        <w:pStyle w:val="ListParagraph"/>
        <w:numPr>
          <w:ilvl w:val="0"/>
          <w:numId w:val="13"/>
        </w:numPr>
      </w:pPr>
      <w:r>
        <w:t xml:space="preserve">In low </w:t>
      </w:r>
      <w:r w:rsidR="0078648A">
        <w:t>concentrations</w:t>
      </w:r>
      <w:r w:rsidR="000962F0">
        <w:t xml:space="preserve"> </w:t>
      </w:r>
      <w:r w:rsidR="00E736B0">
        <w:t>some metal ions may go undetected, as the flame test may not pick them up.</w:t>
      </w:r>
    </w:p>
    <w:p w14:paraId="4A329165" w14:textId="5F744B4A" w:rsidR="00EE63FD" w:rsidRDefault="005B36FE" w:rsidP="00A1567D">
      <w:pPr>
        <w:pStyle w:val="ListParagraph"/>
        <w:numPr>
          <w:ilvl w:val="0"/>
          <w:numId w:val="13"/>
        </w:numPr>
      </w:pPr>
      <w:r>
        <w:t>It is quite subjective, as s</w:t>
      </w:r>
      <w:r w:rsidR="00613CE2">
        <w:t>ome ions are not very far apart in the spectrum,</w:t>
      </w:r>
      <w:r w:rsidR="00EE63FD">
        <w:t xml:space="preserve"> meaning the observer could mistake its identity.</w:t>
      </w:r>
      <w:r w:rsidR="00613CE2">
        <w:t xml:space="preserve"> </w:t>
      </w:r>
    </w:p>
    <w:p w14:paraId="5934CE45" w14:textId="77777777" w:rsidR="006503E8" w:rsidRDefault="007F6777" w:rsidP="00A1567D">
      <w:pPr>
        <w:pStyle w:val="ListParagraph"/>
        <w:numPr>
          <w:ilvl w:val="0"/>
          <w:numId w:val="13"/>
        </w:numPr>
      </w:pPr>
      <w:r>
        <w:t>It</w:t>
      </w:r>
      <w:r w:rsidR="009A7D48">
        <w:t xml:space="preserve"> is not always </w:t>
      </w:r>
      <w:r>
        <w:t xml:space="preserve">apparent </w:t>
      </w:r>
      <w:r w:rsidR="00320822">
        <w:t>when there is a mix of colours, for example, the so</w:t>
      </w:r>
      <w:r w:rsidR="000D186A">
        <w:t>dium/potassium mix</w:t>
      </w:r>
      <w:r w:rsidR="003757BA">
        <w:t xml:space="preserve">, the </w:t>
      </w:r>
      <w:r w:rsidR="006503E8">
        <w:t xml:space="preserve">lavender colour of the potassium wasn’t clearly visible until we used the blue cobalt glass. </w:t>
      </w:r>
    </w:p>
    <w:p w14:paraId="451CC760" w14:textId="0CE4CC49" w:rsidR="005B36FE" w:rsidRDefault="006A70DD" w:rsidP="006A70DD">
      <w:r>
        <w:t>Potential errors:</w:t>
      </w:r>
    </w:p>
    <w:p w14:paraId="35E4ACA9" w14:textId="617A9875" w:rsidR="006A70DD" w:rsidRDefault="00C17BB4" w:rsidP="006A70DD">
      <w:pPr>
        <w:pStyle w:val="ListParagraph"/>
        <w:numPr>
          <w:ilvl w:val="0"/>
          <w:numId w:val="14"/>
        </w:numPr>
      </w:pPr>
      <w:r>
        <w:t xml:space="preserve">Cross contamination can occur, even if thoroughly cleaned, the </w:t>
      </w:r>
      <w:r w:rsidR="00D80A40">
        <w:t xml:space="preserve">metal rod may still small amounts of residue left on, which could skew results. </w:t>
      </w:r>
    </w:p>
    <w:p w14:paraId="534270EA" w14:textId="67111913" w:rsidR="00063F81" w:rsidRDefault="00063F81" w:rsidP="006A70DD">
      <w:pPr>
        <w:pStyle w:val="ListParagraph"/>
        <w:numPr>
          <w:ilvl w:val="0"/>
          <w:numId w:val="14"/>
        </w:numPr>
      </w:pPr>
      <w:r>
        <w:t xml:space="preserve">Unless the test is undertaken in a clean room, dust particles could </w:t>
      </w:r>
      <w:r w:rsidR="00011CE5">
        <w:t>enter the flame during testing.</w:t>
      </w:r>
    </w:p>
    <w:p w14:paraId="4E3EDA29" w14:textId="4522D33B" w:rsidR="008E4517" w:rsidRDefault="00011CE5" w:rsidP="006A70DD">
      <w:pPr>
        <w:pStyle w:val="ListParagraph"/>
        <w:numPr>
          <w:ilvl w:val="0"/>
          <w:numId w:val="14"/>
        </w:numPr>
      </w:pPr>
      <w:r>
        <w:t xml:space="preserve">The flame intensity can </w:t>
      </w:r>
      <w:r w:rsidR="009B7A8C">
        <w:t>have an affect on the test, a weaker flame</w:t>
      </w:r>
      <w:r w:rsidR="008E4517">
        <w:t xml:space="preserve">, whether through poor gas rate, or a poor Bunsen burner. If the flame is not hot enough the electrons may not be able to get to the excited </w:t>
      </w:r>
      <w:proofErr w:type="gramStart"/>
      <w:r w:rsidR="008E4517">
        <w:t>state</w:t>
      </w:r>
      <w:proofErr w:type="gramEnd"/>
      <w:r w:rsidR="008E4517">
        <w:t xml:space="preserve"> they need. </w:t>
      </w:r>
    </w:p>
    <w:p w14:paraId="05D94152" w14:textId="77777777" w:rsidR="008E4517" w:rsidRDefault="008E4517" w:rsidP="008E4517"/>
    <w:p w14:paraId="25A2E4DC" w14:textId="77777777" w:rsidR="008E4517" w:rsidRDefault="008E4517" w:rsidP="008E4517"/>
    <w:p w14:paraId="2DE3B701" w14:textId="77777777" w:rsidR="008E4517" w:rsidRDefault="008E4517" w:rsidP="008E4517"/>
    <w:p w14:paraId="084972E2" w14:textId="77777777" w:rsidR="008E4517" w:rsidRDefault="008E4517" w:rsidP="008E4517"/>
    <w:p w14:paraId="2B5D05FA" w14:textId="77777777" w:rsidR="008E4517" w:rsidRDefault="008E4517" w:rsidP="008E4517"/>
    <w:p w14:paraId="6560C096" w14:textId="77777777" w:rsidR="008E4517" w:rsidRDefault="008E4517" w:rsidP="008E4517"/>
    <w:p w14:paraId="7E11FC0B" w14:textId="77777777" w:rsidR="008E4517" w:rsidRDefault="008E4517" w:rsidP="008E4517"/>
    <w:p w14:paraId="64EA8C9D" w14:textId="77777777" w:rsidR="008E4517" w:rsidRDefault="008E4517" w:rsidP="008E4517"/>
    <w:p w14:paraId="3C00174F" w14:textId="77777777" w:rsidR="008E4517" w:rsidRDefault="008E4517" w:rsidP="008E4517"/>
    <w:p w14:paraId="717D735D" w14:textId="77777777" w:rsidR="008E4517" w:rsidRDefault="008E4517" w:rsidP="008E4517"/>
    <w:p w14:paraId="7A407534" w14:textId="77777777" w:rsidR="008E4517" w:rsidRDefault="008E4517" w:rsidP="008E4517"/>
    <w:p w14:paraId="6367215D" w14:textId="77777777" w:rsidR="008E4517" w:rsidRDefault="008E4517" w:rsidP="008E4517"/>
    <w:p w14:paraId="3EFFB7C9" w14:textId="77777777" w:rsidR="008E4517" w:rsidRDefault="008E4517" w:rsidP="008E4517"/>
    <w:p w14:paraId="22F7820E" w14:textId="77777777" w:rsidR="008E4517" w:rsidRDefault="008E4517" w:rsidP="008E4517"/>
    <w:p w14:paraId="51EDF365" w14:textId="77777777" w:rsidR="008E4517" w:rsidRDefault="008E4517" w:rsidP="008E4517"/>
    <w:p w14:paraId="7B40E69E" w14:textId="0C451972" w:rsidR="00011CE5" w:rsidRDefault="008E4517" w:rsidP="008E4517">
      <w:r>
        <w:t xml:space="preserve"> </w:t>
      </w:r>
    </w:p>
    <w:p w14:paraId="5E5DE7F7" w14:textId="77777777" w:rsidR="008E4517" w:rsidRDefault="008E4517" w:rsidP="008E4517">
      <w:pPr>
        <w:pStyle w:val="Heading1"/>
        <w:numPr>
          <w:ilvl w:val="0"/>
          <w:numId w:val="2"/>
        </w:numPr>
      </w:pPr>
      <w:bookmarkStart w:id="13" w:name="_Toc161250521"/>
      <w:r>
        <w:lastRenderedPageBreak/>
        <w:t>Conclusion</w:t>
      </w:r>
      <w:bookmarkEnd w:id="13"/>
      <w:r>
        <w:t xml:space="preserve"> </w:t>
      </w:r>
    </w:p>
    <w:p w14:paraId="0256924C" w14:textId="77777777" w:rsidR="00322789" w:rsidRDefault="00D12F01" w:rsidP="008E4517">
      <w:r>
        <w:t xml:space="preserve">I hypothesised that the metal ions could be </w:t>
      </w:r>
      <w:r w:rsidR="002C46FD">
        <w:t xml:space="preserve">identified through the flame test. While working in pairs we managed to identify the ions, </w:t>
      </w:r>
      <w:r w:rsidR="00912BD9">
        <w:t xml:space="preserve">and through a later group discussion we found out that some of the ions we identified in the lab were </w:t>
      </w:r>
      <w:r w:rsidR="00665EDE">
        <w:t xml:space="preserve">incorrect, these were mainly the ions giving off a red/orange flame. </w:t>
      </w:r>
    </w:p>
    <w:p w14:paraId="4D291FA3" w14:textId="5303DB58" w:rsidR="00FB1B1F" w:rsidRDefault="00145C86" w:rsidP="008E4517">
      <w:r>
        <w:t xml:space="preserve">Due to the </w:t>
      </w:r>
      <w:r w:rsidR="00DE31BD">
        <w:t>inaccuracies,</w:t>
      </w:r>
      <w:r>
        <w:t xml:space="preserve"> </w:t>
      </w:r>
      <w:r w:rsidR="00A940B1">
        <w:t xml:space="preserve">there could be ways to make flame testing </w:t>
      </w:r>
      <w:r w:rsidR="00006215">
        <w:t>m</w:t>
      </w:r>
      <w:r w:rsidR="00A940B1">
        <w:t>ore accurate</w:t>
      </w:r>
      <w:r w:rsidR="00006215">
        <w:t xml:space="preserve">. </w:t>
      </w:r>
      <w:r w:rsidR="00A940B1">
        <w:t xml:space="preserve"> </w:t>
      </w:r>
    </w:p>
    <w:p w14:paraId="3F593018" w14:textId="3B369B0E" w:rsidR="00DE31BD" w:rsidRDefault="005D689A" w:rsidP="00DE31BD">
      <w:pPr>
        <w:pStyle w:val="ListParagraph"/>
        <w:numPr>
          <w:ilvl w:val="0"/>
          <w:numId w:val="15"/>
        </w:numPr>
      </w:pPr>
      <w:r>
        <w:t xml:space="preserve">Use a neutral background to observe the colours and make sure the observation is done under consistent lighting. </w:t>
      </w:r>
    </w:p>
    <w:p w14:paraId="1888CD6A" w14:textId="22357FBB" w:rsidR="005D689A" w:rsidRDefault="00551583" w:rsidP="00DE31BD">
      <w:pPr>
        <w:pStyle w:val="ListParagraph"/>
        <w:numPr>
          <w:ilvl w:val="0"/>
          <w:numId w:val="15"/>
        </w:numPr>
      </w:pPr>
      <w:r>
        <w:t xml:space="preserve">Ensure that the Bunsen burner and gas flow are </w:t>
      </w:r>
      <w:r w:rsidR="000626F0">
        <w:t>optimised and take several temperature readings</w:t>
      </w:r>
      <w:r w:rsidR="009D6D50">
        <w:t>.</w:t>
      </w:r>
    </w:p>
    <w:p w14:paraId="45457601" w14:textId="7D6004DB" w:rsidR="00491CE8" w:rsidRDefault="009D6D50" w:rsidP="003A5453">
      <w:pPr>
        <w:pStyle w:val="ListParagraph"/>
        <w:numPr>
          <w:ilvl w:val="0"/>
          <w:numId w:val="15"/>
        </w:numPr>
      </w:pPr>
      <w:r>
        <w:t xml:space="preserve">Record the experiment, this could help </w:t>
      </w:r>
      <w:r w:rsidR="006B176E">
        <w:t xml:space="preserve">when you have ions with similar frequencies, by being able to slow down and re-watch the </w:t>
      </w:r>
      <w:r w:rsidR="00491CE8">
        <w:t>flame colour, you could have more accurate results.</w:t>
      </w:r>
    </w:p>
    <w:p w14:paraId="18CA08F7" w14:textId="0B8633CE" w:rsidR="003A5453" w:rsidRDefault="003A5453" w:rsidP="003A5453">
      <w:pPr>
        <w:pStyle w:val="ListParagraph"/>
        <w:numPr>
          <w:ilvl w:val="0"/>
          <w:numId w:val="15"/>
        </w:numPr>
      </w:pPr>
      <w:r>
        <w:t xml:space="preserve">While deducing the flame colour is </w:t>
      </w:r>
      <w:r w:rsidR="00B27E56">
        <w:t xml:space="preserve">subjective to individuals, having a discussion with multiple people could help </w:t>
      </w:r>
      <w:r w:rsidR="0045357C">
        <w:t xml:space="preserve">in identifying the correct ion. </w:t>
      </w:r>
    </w:p>
    <w:p w14:paraId="2138C5BC" w14:textId="77777777" w:rsidR="0045357C" w:rsidRDefault="0045357C" w:rsidP="00BB1AA2"/>
    <w:p w14:paraId="14F66E3D" w14:textId="77777777" w:rsidR="00FB1B1F" w:rsidRDefault="00FB1B1F" w:rsidP="008E4517"/>
    <w:p w14:paraId="2A59CDBA" w14:textId="77777777" w:rsidR="00FB1B1F" w:rsidRDefault="00FB1B1F" w:rsidP="008E4517"/>
    <w:p w14:paraId="040AB9E4" w14:textId="77777777" w:rsidR="00FB1B1F" w:rsidRDefault="00FB1B1F" w:rsidP="008E4517"/>
    <w:p w14:paraId="0C643C69" w14:textId="77777777" w:rsidR="00FB1B1F" w:rsidRDefault="00FB1B1F" w:rsidP="008E4517"/>
    <w:p w14:paraId="2C878DB6" w14:textId="77777777" w:rsidR="00FB1B1F" w:rsidRDefault="00FB1B1F" w:rsidP="008E4517"/>
    <w:p w14:paraId="267BA7FE" w14:textId="77777777" w:rsidR="00FB1B1F" w:rsidRDefault="00FB1B1F" w:rsidP="008E4517"/>
    <w:p w14:paraId="23A222BF" w14:textId="77777777" w:rsidR="00FB1B1F" w:rsidRDefault="00FB1B1F" w:rsidP="008E4517"/>
    <w:p w14:paraId="29DCC844" w14:textId="77777777" w:rsidR="00FB1B1F" w:rsidRDefault="00FB1B1F" w:rsidP="008E4517"/>
    <w:p w14:paraId="7031BBE1" w14:textId="77777777" w:rsidR="00FB1B1F" w:rsidRDefault="00FB1B1F" w:rsidP="008E4517"/>
    <w:p w14:paraId="39636BDB" w14:textId="77777777" w:rsidR="00FB1B1F" w:rsidRDefault="00FB1B1F" w:rsidP="008E4517"/>
    <w:p w14:paraId="0B3A6735" w14:textId="77777777" w:rsidR="00FB1B1F" w:rsidRDefault="00FB1B1F" w:rsidP="008E4517"/>
    <w:p w14:paraId="481D3F2B" w14:textId="77777777" w:rsidR="00FB1B1F" w:rsidRDefault="00FB1B1F" w:rsidP="008E4517"/>
    <w:p w14:paraId="0620D204" w14:textId="77777777" w:rsidR="00FB1B1F" w:rsidRDefault="00FB1B1F" w:rsidP="008E4517"/>
    <w:p w14:paraId="226C4B01" w14:textId="77777777" w:rsidR="00FB1B1F" w:rsidRDefault="00FB1B1F" w:rsidP="008E4517"/>
    <w:p w14:paraId="48DDC5F9" w14:textId="77777777" w:rsidR="00FB1B1F" w:rsidRDefault="00FB1B1F" w:rsidP="008E4517"/>
    <w:p w14:paraId="59800B65" w14:textId="77777777" w:rsidR="00FB1B1F" w:rsidRDefault="00FB1B1F" w:rsidP="008E4517"/>
    <w:p w14:paraId="1DC5E8CE" w14:textId="77777777" w:rsidR="00FB1B1F" w:rsidRDefault="00FB1B1F" w:rsidP="008E4517"/>
    <w:p w14:paraId="09911AB7" w14:textId="77777777" w:rsidR="00FB1B1F" w:rsidRDefault="00FB1B1F" w:rsidP="008E4517"/>
    <w:p w14:paraId="0F4A8021" w14:textId="77777777" w:rsidR="00FB1B1F" w:rsidRDefault="00FB1B1F" w:rsidP="008E4517"/>
    <w:p w14:paraId="784B4D42" w14:textId="444B4D42" w:rsidR="007F2382" w:rsidRDefault="00FB1B1F" w:rsidP="002C540A">
      <w:pPr>
        <w:pStyle w:val="Heading1"/>
        <w:numPr>
          <w:ilvl w:val="0"/>
          <w:numId w:val="2"/>
        </w:numPr>
      </w:pPr>
      <w:bookmarkStart w:id="14" w:name="_Toc161250522"/>
      <w:r>
        <w:lastRenderedPageBreak/>
        <w:t>References</w:t>
      </w:r>
      <w:bookmarkEnd w:id="14"/>
      <w:r>
        <w:t xml:space="preserve"> </w:t>
      </w:r>
      <w:r w:rsidR="007F6777">
        <w:t xml:space="preserve"> </w:t>
      </w:r>
      <w:r w:rsidR="00613CE2">
        <w:t xml:space="preserve"> </w:t>
      </w:r>
    </w:p>
    <w:p w14:paraId="05A64E80" w14:textId="77777777" w:rsidR="0044449F" w:rsidRDefault="0044449F" w:rsidP="0044449F"/>
    <w:p w14:paraId="7B9F4535" w14:textId="31ABE04E" w:rsidR="0044449F" w:rsidRPr="005075DA" w:rsidRDefault="0044449F" w:rsidP="005075DA">
      <w:pPr>
        <w:rPr>
          <w:rFonts w:ascii="Calibri" w:eastAsia="Times New Roman" w:hAnsi="Calibri" w:cs="Calibri"/>
          <w:color w:val="000000"/>
          <w:kern w:val="0"/>
          <w:sz w:val="27"/>
          <w:szCs w:val="27"/>
          <w:lang w:eastAsia="en-GB"/>
          <w14:ligatures w14:val="none"/>
        </w:rPr>
      </w:pPr>
      <w:r>
        <w:t xml:space="preserve">[1] </w:t>
      </w:r>
      <w:r w:rsidR="000F3C0C">
        <w:rPr>
          <w:rFonts w:ascii="Calibri" w:eastAsia="Times New Roman" w:hAnsi="Calibri" w:cs="Calibri"/>
          <w:color w:val="000000"/>
          <w:kern w:val="0"/>
          <w:lang w:eastAsia="en-GB"/>
          <w14:ligatures w14:val="none"/>
        </w:rPr>
        <w:t>No known author.</w:t>
      </w:r>
      <w:r w:rsidR="00587D00">
        <w:rPr>
          <w:rFonts w:ascii="Calibri" w:eastAsia="Times New Roman" w:hAnsi="Calibri" w:cs="Calibri"/>
          <w:color w:val="000000"/>
          <w:kern w:val="0"/>
          <w:lang w:eastAsia="en-GB"/>
          <w14:ligatures w14:val="none"/>
        </w:rPr>
        <w:t xml:space="preserve"> </w:t>
      </w:r>
      <w:hyperlink r:id="rId9" w:history="1">
        <w:r>
          <w:rPr>
            <w:rStyle w:val="Hyperlink"/>
          </w:rPr>
          <w:t>Spectrum wavelength. Visible | Education Illustrations ~ Creative Market</w:t>
        </w:r>
      </w:hyperlink>
      <w:r w:rsidR="000E68D3">
        <w:rPr>
          <w:rFonts w:ascii="Calibri" w:eastAsia="Times New Roman" w:hAnsi="Calibri" w:cs="Calibri"/>
          <w:color w:val="000000"/>
          <w:kern w:val="0"/>
          <w:lang w:eastAsia="en-GB"/>
          <w14:ligatures w14:val="none"/>
        </w:rPr>
        <w:t xml:space="preserve"> </w:t>
      </w:r>
      <w:r w:rsidR="00587D00" w:rsidRPr="00587D00">
        <w:rPr>
          <w:rFonts w:ascii="Calibri" w:eastAsia="Times New Roman" w:hAnsi="Calibri" w:cs="Calibri"/>
          <w:color w:val="000000"/>
          <w:kern w:val="0"/>
          <w:lang w:eastAsia="en-GB"/>
          <w14:ligatures w14:val="none"/>
        </w:rPr>
        <w:t>(accessed Mar. 13, 2024).</w:t>
      </w:r>
    </w:p>
    <w:p w14:paraId="53693FBC" w14:textId="22D3E985" w:rsidR="007F2382" w:rsidRDefault="0044449F" w:rsidP="000648A4">
      <w:r>
        <w:t xml:space="preserve">[2] </w:t>
      </w:r>
      <w:r w:rsidR="005075DA" w:rsidRPr="005075DA">
        <w:rPr>
          <w:rFonts w:ascii="Calibri" w:hAnsi="Calibri" w:cs="Calibri"/>
          <w:shd w:val="clear" w:color="auto" w:fill="FEF1C4"/>
        </w:rPr>
        <w:t xml:space="preserve">S. Ackerman, “Smoke </w:t>
      </w:r>
      <w:proofErr w:type="spellStart"/>
      <w:r w:rsidR="005075DA" w:rsidRPr="005075DA">
        <w:rPr>
          <w:rFonts w:ascii="Calibri" w:hAnsi="Calibri" w:cs="Calibri"/>
          <w:shd w:val="clear" w:color="auto" w:fill="FEF1C4"/>
        </w:rPr>
        <w:t>Color</w:t>
      </w:r>
      <w:proofErr w:type="spellEnd"/>
      <w:r w:rsidR="005075DA" w:rsidRPr="005075DA">
        <w:rPr>
          <w:rFonts w:ascii="Calibri" w:hAnsi="Calibri" w:cs="Calibri"/>
          <w:shd w:val="clear" w:color="auto" w:fill="FEF1C4"/>
        </w:rPr>
        <w:t xml:space="preserve"> Is Key Clue to </w:t>
      </w:r>
      <w:proofErr w:type="spellStart"/>
      <w:r w:rsidR="005075DA" w:rsidRPr="005075DA">
        <w:rPr>
          <w:rFonts w:ascii="Calibri" w:hAnsi="Calibri" w:cs="Calibri"/>
          <w:shd w:val="clear" w:color="auto" w:fill="FEF1C4"/>
        </w:rPr>
        <w:t>Analyzing</w:t>
      </w:r>
      <w:proofErr w:type="spellEnd"/>
      <w:r w:rsidR="005075DA" w:rsidRPr="005075DA">
        <w:rPr>
          <w:rFonts w:ascii="Calibri" w:hAnsi="Calibri" w:cs="Calibri"/>
          <w:shd w:val="clear" w:color="auto" w:fill="FEF1C4"/>
        </w:rPr>
        <w:t xml:space="preserve"> Boston Marathon Bombs,” </w:t>
      </w:r>
      <w:r w:rsidR="005075DA" w:rsidRPr="005075DA">
        <w:rPr>
          <w:rFonts w:ascii="Calibri" w:hAnsi="Calibri" w:cs="Calibri"/>
          <w:i/>
          <w:iCs/>
          <w:shd w:val="clear" w:color="auto" w:fill="FEF1C4"/>
        </w:rPr>
        <w:t>Wired</w:t>
      </w:r>
      <w:r w:rsidR="005075DA" w:rsidRPr="005075DA">
        <w:rPr>
          <w:rFonts w:ascii="Calibri" w:hAnsi="Calibri" w:cs="Calibri"/>
          <w:shd w:val="clear" w:color="auto" w:fill="FEF1C4"/>
        </w:rPr>
        <w:t xml:space="preserve">. </w:t>
      </w:r>
      <w:hyperlink r:id="rId10" w:history="1">
        <w:r w:rsidR="005075DA" w:rsidRPr="0096055F">
          <w:rPr>
            <w:rStyle w:val="Hyperlink"/>
            <w:rFonts w:ascii="Calibri" w:hAnsi="Calibri" w:cs="Calibri"/>
            <w:shd w:val="clear" w:color="auto" w:fill="FEF1C4"/>
          </w:rPr>
          <w:t>https://www.wired.com/2013/04/boston-bomb-smoke/</w:t>
        </w:r>
      </w:hyperlink>
      <w:r w:rsidR="005075DA">
        <w:rPr>
          <w:rFonts w:ascii="Calibri" w:hAnsi="Calibri" w:cs="Calibri"/>
          <w:shd w:val="clear" w:color="auto" w:fill="FEF1C4"/>
        </w:rPr>
        <w:t xml:space="preserve"> </w:t>
      </w:r>
      <w:r w:rsidR="005075DA" w:rsidRPr="005075DA">
        <w:rPr>
          <w:rFonts w:ascii="Calibri" w:hAnsi="Calibri" w:cs="Calibri"/>
          <w:shd w:val="clear" w:color="auto" w:fill="FEF1C4"/>
        </w:rPr>
        <w:t>(accessed Mar. 13, 2024).</w:t>
      </w:r>
      <w:r w:rsidR="005075DA">
        <w:t xml:space="preserve"> </w:t>
      </w:r>
    </w:p>
    <w:p w14:paraId="09634647" w14:textId="60D27447" w:rsidR="00B70886" w:rsidRPr="00B70886" w:rsidRDefault="0044449F" w:rsidP="00B70886">
      <w:pPr>
        <w:rPr>
          <w:rFonts w:ascii="Calibri" w:eastAsia="Times New Roman" w:hAnsi="Calibri" w:cs="Calibri"/>
          <w:kern w:val="0"/>
          <w:lang w:eastAsia="en-GB"/>
          <w14:ligatures w14:val="none"/>
        </w:rPr>
      </w:pPr>
      <w:r>
        <w:t xml:space="preserve">[3] </w:t>
      </w:r>
      <w:r w:rsidR="00A734B3">
        <w:t xml:space="preserve">Chris Woodford, </w:t>
      </w:r>
      <w:r w:rsidR="00B70886" w:rsidRPr="00B70886">
        <w:rPr>
          <w:rFonts w:ascii="Calibri" w:eastAsia="Times New Roman" w:hAnsi="Calibri" w:cs="Calibri"/>
          <w:kern w:val="0"/>
          <w:lang w:eastAsia="en-GB"/>
          <w14:ligatures w14:val="none"/>
        </w:rPr>
        <w:t>“How do flares and flare guns work?,” </w:t>
      </w:r>
      <w:r w:rsidR="00B70886" w:rsidRPr="00B70886">
        <w:rPr>
          <w:rFonts w:ascii="Calibri" w:eastAsia="Times New Roman" w:hAnsi="Calibri" w:cs="Calibri"/>
          <w:i/>
          <w:iCs/>
          <w:kern w:val="0"/>
          <w:lang w:eastAsia="en-GB"/>
          <w14:ligatures w14:val="none"/>
        </w:rPr>
        <w:t>Explain that Stuff</w:t>
      </w:r>
      <w:r w:rsidR="00B70886" w:rsidRPr="00B70886">
        <w:rPr>
          <w:rFonts w:ascii="Calibri" w:eastAsia="Times New Roman" w:hAnsi="Calibri" w:cs="Calibri"/>
          <w:kern w:val="0"/>
          <w:lang w:eastAsia="en-GB"/>
          <w14:ligatures w14:val="none"/>
        </w:rPr>
        <w:t>, Jan. 24, 2010</w:t>
      </w:r>
      <w:r w:rsidR="002B67A9">
        <w:rPr>
          <w:rFonts w:ascii="Calibri" w:eastAsia="Times New Roman" w:hAnsi="Calibri" w:cs="Calibri"/>
          <w:kern w:val="0"/>
          <w:lang w:eastAsia="en-GB"/>
          <w14:ligatures w14:val="none"/>
        </w:rPr>
        <w:t>, updated Aug. 13, 2022</w:t>
      </w:r>
      <w:r w:rsidR="00B70886" w:rsidRPr="00B70886">
        <w:rPr>
          <w:rFonts w:ascii="Calibri" w:eastAsia="Times New Roman" w:hAnsi="Calibri" w:cs="Calibri"/>
          <w:kern w:val="0"/>
          <w:lang w:eastAsia="en-GB"/>
          <w14:ligatures w14:val="none"/>
        </w:rPr>
        <w:t xml:space="preserve"> </w:t>
      </w:r>
      <w:hyperlink r:id="rId11" w:history="1">
        <w:r w:rsidR="00B70886" w:rsidRPr="00B70886">
          <w:rPr>
            <w:rStyle w:val="Hyperlink"/>
            <w:rFonts w:ascii="Calibri" w:eastAsia="Times New Roman" w:hAnsi="Calibri" w:cs="Calibri"/>
            <w:kern w:val="0"/>
            <w:lang w:eastAsia="en-GB"/>
            <w14:ligatures w14:val="none"/>
          </w:rPr>
          <w:t>https://www.explainthatstuff.com/flares.html#colors</w:t>
        </w:r>
      </w:hyperlink>
      <w:r w:rsidR="00B70886">
        <w:rPr>
          <w:rFonts w:ascii="Calibri" w:eastAsia="Times New Roman" w:hAnsi="Calibri" w:cs="Calibri"/>
          <w:kern w:val="0"/>
          <w:lang w:eastAsia="en-GB"/>
          <w14:ligatures w14:val="none"/>
        </w:rPr>
        <w:t xml:space="preserve"> </w:t>
      </w:r>
      <w:r w:rsidR="00B70886" w:rsidRPr="00B70886">
        <w:rPr>
          <w:rFonts w:ascii="Calibri" w:eastAsia="Times New Roman" w:hAnsi="Calibri" w:cs="Calibri"/>
          <w:kern w:val="0"/>
          <w:lang w:eastAsia="en-GB"/>
          <w14:ligatures w14:val="none"/>
        </w:rPr>
        <w:t>(accessed Mar. 13, 2024).</w:t>
      </w:r>
    </w:p>
    <w:p w14:paraId="408BCEA3" w14:textId="77777777" w:rsidR="00B70886" w:rsidRPr="00B70886" w:rsidRDefault="00B70886" w:rsidP="00B70886">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B70886">
        <w:rPr>
          <w:rFonts w:ascii="Calibri" w:eastAsia="Times New Roman" w:hAnsi="Calibri" w:cs="Calibri"/>
          <w:color w:val="000000"/>
          <w:kern w:val="0"/>
          <w:sz w:val="27"/>
          <w:szCs w:val="27"/>
          <w:lang w:eastAsia="en-GB"/>
          <w14:ligatures w14:val="none"/>
        </w:rPr>
        <w:t>‌</w:t>
      </w:r>
    </w:p>
    <w:p w14:paraId="6CD35018" w14:textId="4E830992" w:rsidR="000648A4" w:rsidRPr="00E429C2" w:rsidRDefault="000648A4" w:rsidP="000648A4"/>
    <w:sectPr w:rsidR="000648A4" w:rsidRPr="00E429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8F2C8" w14:textId="77777777" w:rsidR="00680461" w:rsidRDefault="00680461" w:rsidP="00145EE9">
      <w:pPr>
        <w:spacing w:after="0" w:line="240" w:lineRule="auto"/>
      </w:pPr>
      <w:r>
        <w:separator/>
      </w:r>
    </w:p>
  </w:endnote>
  <w:endnote w:type="continuationSeparator" w:id="0">
    <w:p w14:paraId="37FE80F8" w14:textId="77777777" w:rsidR="00680461" w:rsidRDefault="00680461" w:rsidP="00145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CD618" w14:textId="77777777" w:rsidR="00680461" w:rsidRDefault="00680461" w:rsidP="00145EE9">
      <w:pPr>
        <w:spacing w:after="0" w:line="240" w:lineRule="auto"/>
      </w:pPr>
      <w:r>
        <w:separator/>
      </w:r>
    </w:p>
  </w:footnote>
  <w:footnote w:type="continuationSeparator" w:id="0">
    <w:p w14:paraId="51B2A641" w14:textId="77777777" w:rsidR="00680461" w:rsidRDefault="00680461" w:rsidP="00145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E5FA7"/>
    <w:multiLevelType w:val="hybridMultilevel"/>
    <w:tmpl w:val="997257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6AE2996"/>
    <w:multiLevelType w:val="hybridMultilevel"/>
    <w:tmpl w:val="4BE60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71DCB"/>
    <w:multiLevelType w:val="hybridMultilevel"/>
    <w:tmpl w:val="6FF0ECD4"/>
    <w:lvl w:ilvl="0" w:tplc="D1B6E30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4705F84"/>
    <w:multiLevelType w:val="hybridMultilevel"/>
    <w:tmpl w:val="A23C790C"/>
    <w:lvl w:ilvl="0" w:tplc="93CCA7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FB135EB"/>
    <w:multiLevelType w:val="hybridMultilevel"/>
    <w:tmpl w:val="8FEE3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6F67F4"/>
    <w:multiLevelType w:val="hybridMultilevel"/>
    <w:tmpl w:val="788E8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5F7ADB"/>
    <w:multiLevelType w:val="hybridMultilevel"/>
    <w:tmpl w:val="035A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445F8"/>
    <w:multiLevelType w:val="hybridMultilevel"/>
    <w:tmpl w:val="E0DE6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AB1C50"/>
    <w:multiLevelType w:val="multilevel"/>
    <w:tmpl w:val="359E42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FE1607B"/>
    <w:multiLevelType w:val="multilevel"/>
    <w:tmpl w:val="444C86E4"/>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0717E07"/>
    <w:multiLevelType w:val="hybridMultilevel"/>
    <w:tmpl w:val="2A30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8D0279"/>
    <w:multiLevelType w:val="hybridMultilevel"/>
    <w:tmpl w:val="F774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C1526"/>
    <w:multiLevelType w:val="hybridMultilevel"/>
    <w:tmpl w:val="097A12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B872C99"/>
    <w:multiLevelType w:val="hybridMultilevel"/>
    <w:tmpl w:val="77A8C646"/>
    <w:lvl w:ilvl="0" w:tplc="EB2486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BB94475"/>
    <w:multiLevelType w:val="hybridMultilevel"/>
    <w:tmpl w:val="068A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294366">
    <w:abstractNumId w:val="5"/>
  </w:num>
  <w:num w:numId="2" w16cid:durableId="1370686403">
    <w:abstractNumId w:val="8"/>
  </w:num>
  <w:num w:numId="3" w16cid:durableId="518129428">
    <w:abstractNumId w:val="3"/>
  </w:num>
  <w:num w:numId="4" w16cid:durableId="1871066513">
    <w:abstractNumId w:val="4"/>
  </w:num>
  <w:num w:numId="5" w16cid:durableId="1463688019">
    <w:abstractNumId w:val="2"/>
  </w:num>
  <w:num w:numId="6" w16cid:durableId="498547266">
    <w:abstractNumId w:val="1"/>
  </w:num>
  <w:num w:numId="7" w16cid:durableId="1569027695">
    <w:abstractNumId w:val="6"/>
  </w:num>
  <w:num w:numId="8" w16cid:durableId="282612931">
    <w:abstractNumId w:val="13"/>
  </w:num>
  <w:num w:numId="9" w16cid:durableId="1969432375">
    <w:abstractNumId w:val="0"/>
  </w:num>
  <w:num w:numId="10" w16cid:durableId="230964704">
    <w:abstractNumId w:val="11"/>
  </w:num>
  <w:num w:numId="11" w16cid:durableId="609315492">
    <w:abstractNumId w:val="9"/>
  </w:num>
  <w:num w:numId="12" w16cid:durableId="1000694486">
    <w:abstractNumId w:val="12"/>
  </w:num>
  <w:num w:numId="13" w16cid:durableId="2062748154">
    <w:abstractNumId w:val="14"/>
  </w:num>
  <w:num w:numId="14" w16cid:durableId="21060206">
    <w:abstractNumId w:val="10"/>
  </w:num>
  <w:num w:numId="15" w16cid:durableId="2966847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A3F"/>
    <w:rsid w:val="000006D3"/>
    <w:rsid w:val="000039D0"/>
    <w:rsid w:val="00006215"/>
    <w:rsid w:val="00007009"/>
    <w:rsid w:val="00011CE5"/>
    <w:rsid w:val="00016193"/>
    <w:rsid w:val="000347A5"/>
    <w:rsid w:val="0004268B"/>
    <w:rsid w:val="000505F0"/>
    <w:rsid w:val="0005103C"/>
    <w:rsid w:val="00051B26"/>
    <w:rsid w:val="00057619"/>
    <w:rsid w:val="000626F0"/>
    <w:rsid w:val="00063F81"/>
    <w:rsid w:val="000648A4"/>
    <w:rsid w:val="00073E2E"/>
    <w:rsid w:val="00082250"/>
    <w:rsid w:val="0009046C"/>
    <w:rsid w:val="00094BDA"/>
    <w:rsid w:val="00095CD1"/>
    <w:rsid w:val="000962F0"/>
    <w:rsid w:val="000B59C9"/>
    <w:rsid w:val="000C78C6"/>
    <w:rsid w:val="000D186A"/>
    <w:rsid w:val="000D3C53"/>
    <w:rsid w:val="000E486D"/>
    <w:rsid w:val="000E4C7E"/>
    <w:rsid w:val="000E68D3"/>
    <w:rsid w:val="000F1A3F"/>
    <w:rsid w:val="000F3C0C"/>
    <w:rsid w:val="000F5044"/>
    <w:rsid w:val="001079AD"/>
    <w:rsid w:val="00127112"/>
    <w:rsid w:val="00145C86"/>
    <w:rsid w:val="00145EE9"/>
    <w:rsid w:val="00146F58"/>
    <w:rsid w:val="001500E1"/>
    <w:rsid w:val="00160E52"/>
    <w:rsid w:val="001827D3"/>
    <w:rsid w:val="001C1D1E"/>
    <w:rsid w:val="001F34DE"/>
    <w:rsid w:val="00235C2F"/>
    <w:rsid w:val="002649C9"/>
    <w:rsid w:val="00274922"/>
    <w:rsid w:val="00276423"/>
    <w:rsid w:val="00281258"/>
    <w:rsid w:val="00282104"/>
    <w:rsid w:val="00293DCD"/>
    <w:rsid w:val="00297BFC"/>
    <w:rsid w:val="00297DAB"/>
    <w:rsid w:val="002A2BE1"/>
    <w:rsid w:val="002B07D4"/>
    <w:rsid w:val="002B67A9"/>
    <w:rsid w:val="002B67D3"/>
    <w:rsid w:val="002C22CD"/>
    <w:rsid w:val="002C2FD7"/>
    <w:rsid w:val="002C3634"/>
    <w:rsid w:val="002C46FD"/>
    <w:rsid w:val="002C540A"/>
    <w:rsid w:val="002D05A4"/>
    <w:rsid w:val="002D4210"/>
    <w:rsid w:val="002E0A63"/>
    <w:rsid w:val="00317EBF"/>
    <w:rsid w:val="00320822"/>
    <w:rsid w:val="00322789"/>
    <w:rsid w:val="00331101"/>
    <w:rsid w:val="003428B1"/>
    <w:rsid w:val="00350EFC"/>
    <w:rsid w:val="0035613C"/>
    <w:rsid w:val="00361434"/>
    <w:rsid w:val="003757BA"/>
    <w:rsid w:val="00391923"/>
    <w:rsid w:val="003A5453"/>
    <w:rsid w:val="003A7349"/>
    <w:rsid w:val="003C4ACF"/>
    <w:rsid w:val="003E1BEB"/>
    <w:rsid w:val="003F2E90"/>
    <w:rsid w:val="00406AFE"/>
    <w:rsid w:val="00413A0C"/>
    <w:rsid w:val="00427B8D"/>
    <w:rsid w:val="0044449F"/>
    <w:rsid w:val="0044548C"/>
    <w:rsid w:val="004507A6"/>
    <w:rsid w:val="0045335E"/>
    <w:rsid w:val="0045357C"/>
    <w:rsid w:val="00474B3B"/>
    <w:rsid w:val="00491CE8"/>
    <w:rsid w:val="004A2739"/>
    <w:rsid w:val="004A5C69"/>
    <w:rsid w:val="004A6899"/>
    <w:rsid w:val="004B1F62"/>
    <w:rsid w:val="004B4FAA"/>
    <w:rsid w:val="004C3CDE"/>
    <w:rsid w:val="004D2850"/>
    <w:rsid w:val="004D536F"/>
    <w:rsid w:val="004E5741"/>
    <w:rsid w:val="004E5A04"/>
    <w:rsid w:val="005075DA"/>
    <w:rsid w:val="0051575C"/>
    <w:rsid w:val="00523AD1"/>
    <w:rsid w:val="00525519"/>
    <w:rsid w:val="005300F3"/>
    <w:rsid w:val="00536B89"/>
    <w:rsid w:val="005410B4"/>
    <w:rsid w:val="0054310D"/>
    <w:rsid w:val="00546834"/>
    <w:rsid w:val="00547E86"/>
    <w:rsid w:val="00550E6D"/>
    <w:rsid w:val="00551583"/>
    <w:rsid w:val="005548AF"/>
    <w:rsid w:val="00555374"/>
    <w:rsid w:val="00587D00"/>
    <w:rsid w:val="00590424"/>
    <w:rsid w:val="005A062D"/>
    <w:rsid w:val="005B36FE"/>
    <w:rsid w:val="005B4570"/>
    <w:rsid w:val="005C16FF"/>
    <w:rsid w:val="005C19ED"/>
    <w:rsid w:val="005D689A"/>
    <w:rsid w:val="00613CE2"/>
    <w:rsid w:val="00622146"/>
    <w:rsid w:val="00630816"/>
    <w:rsid w:val="00631093"/>
    <w:rsid w:val="00631267"/>
    <w:rsid w:val="006365B1"/>
    <w:rsid w:val="006456B1"/>
    <w:rsid w:val="006503E8"/>
    <w:rsid w:val="00651734"/>
    <w:rsid w:val="006549F3"/>
    <w:rsid w:val="00657091"/>
    <w:rsid w:val="00665EDE"/>
    <w:rsid w:val="00666E63"/>
    <w:rsid w:val="00670B5F"/>
    <w:rsid w:val="00671D06"/>
    <w:rsid w:val="00671F8E"/>
    <w:rsid w:val="006773B3"/>
    <w:rsid w:val="00680461"/>
    <w:rsid w:val="00685871"/>
    <w:rsid w:val="006A4E19"/>
    <w:rsid w:val="006A70DD"/>
    <w:rsid w:val="006B176E"/>
    <w:rsid w:val="006C1B99"/>
    <w:rsid w:val="00702F23"/>
    <w:rsid w:val="00707E31"/>
    <w:rsid w:val="007169D5"/>
    <w:rsid w:val="00722349"/>
    <w:rsid w:val="00723843"/>
    <w:rsid w:val="00723E52"/>
    <w:rsid w:val="007347B3"/>
    <w:rsid w:val="007521E4"/>
    <w:rsid w:val="00767817"/>
    <w:rsid w:val="00775839"/>
    <w:rsid w:val="00781AA0"/>
    <w:rsid w:val="00783996"/>
    <w:rsid w:val="0078648A"/>
    <w:rsid w:val="0078705F"/>
    <w:rsid w:val="007976CB"/>
    <w:rsid w:val="007A0427"/>
    <w:rsid w:val="007A5D0B"/>
    <w:rsid w:val="007F2382"/>
    <w:rsid w:val="007F4017"/>
    <w:rsid w:val="007F62C8"/>
    <w:rsid w:val="007F6777"/>
    <w:rsid w:val="007F7DE4"/>
    <w:rsid w:val="0084709C"/>
    <w:rsid w:val="00865A69"/>
    <w:rsid w:val="008859F7"/>
    <w:rsid w:val="008B0281"/>
    <w:rsid w:val="008C53B9"/>
    <w:rsid w:val="008D5C14"/>
    <w:rsid w:val="008E4517"/>
    <w:rsid w:val="008E5039"/>
    <w:rsid w:val="008F1A63"/>
    <w:rsid w:val="008F3954"/>
    <w:rsid w:val="00912BD9"/>
    <w:rsid w:val="009435F8"/>
    <w:rsid w:val="009758EB"/>
    <w:rsid w:val="009A7D48"/>
    <w:rsid w:val="009B3801"/>
    <w:rsid w:val="009B7A8C"/>
    <w:rsid w:val="009C5193"/>
    <w:rsid w:val="009D5818"/>
    <w:rsid w:val="009D6D50"/>
    <w:rsid w:val="009E5070"/>
    <w:rsid w:val="00A1567D"/>
    <w:rsid w:val="00A173F2"/>
    <w:rsid w:val="00A2678C"/>
    <w:rsid w:val="00A27908"/>
    <w:rsid w:val="00A42EF9"/>
    <w:rsid w:val="00A462EF"/>
    <w:rsid w:val="00A5063F"/>
    <w:rsid w:val="00A6432B"/>
    <w:rsid w:val="00A734B3"/>
    <w:rsid w:val="00A903CA"/>
    <w:rsid w:val="00A92754"/>
    <w:rsid w:val="00A940B1"/>
    <w:rsid w:val="00AA51A6"/>
    <w:rsid w:val="00AB213F"/>
    <w:rsid w:val="00AD1BBD"/>
    <w:rsid w:val="00AE5AC0"/>
    <w:rsid w:val="00AE7438"/>
    <w:rsid w:val="00B043CD"/>
    <w:rsid w:val="00B20024"/>
    <w:rsid w:val="00B222FC"/>
    <w:rsid w:val="00B27E56"/>
    <w:rsid w:val="00B47DC8"/>
    <w:rsid w:val="00B56993"/>
    <w:rsid w:val="00B66BCA"/>
    <w:rsid w:val="00B70886"/>
    <w:rsid w:val="00B76549"/>
    <w:rsid w:val="00B82D1B"/>
    <w:rsid w:val="00B87196"/>
    <w:rsid w:val="00BB03E1"/>
    <w:rsid w:val="00BB1AA2"/>
    <w:rsid w:val="00BD769C"/>
    <w:rsid w:val="00C12D0C"/>
    <w:rsid w:val="00C131B9"/>
    <w:rsid w:val="00C17BB4"/>
    <w:rsid w:val="00C55E86"/>
    <w:rsid w:val="00C63C7B"/>
    <w:rsid w:val="00C7037F"/>
    <w:rsid w:val="00C776B0"/>
    <w:rsid w:val="00C80273"/>
    <w:rsid w:val="00C96020"/>
    <w:rsid w:val="00CA22F7"/>
    <w:rsid w:val="00CA32B3"/>
    <w:rsid w:val="00CA35AB"/>
    <w:rsid w:val="00CA782C"/>
    <w:rsid w:val="00CC070A"/>
    <w:rsid w:val="00D05240"/>
    <w:rsid w:val="00D128D4"/>
    <w:rsid w:val="00D12F01"/>
    <w:rsid w:val="00D34C5E"/>
    <w:rsid w:val="00D64CD0"/>
    <w:rsid w:val="00D724F8"/>
    <w:rsid w:val="00D80A40"/>
    <w:rsid w:val="00D9661E"/>
    <w:rsid w:val="00DA4859"/>
    <w:rsid w:val="00DC0873"/>
    <w:rsid w:val="00DC36DA"/>
    <w:rsid w:val="00DD72A3"/>
    <w:rsid w:val="00DE31BD"/>
    <w:rsid w:val="00DE5AFF"/>
    <w:rsid w:val="00DF2F32"/>
    <w:rsid w:val="00E133A4"/>
    <w:rsid w:val="00E17CF0"/>
    <w:rsid w:val="00E2359C"/>
    <w:rsid w:val="00E351B5"/>
    <w:rsid w:val="00E41DF7"/>
    <w:rsid w:val="00E429C2"/>
    <w:rsid w:val="00E452B6"/>
    <w:rsid w:val="00E736B0"/>
    <w:rsid w:val="00E76940"/>
    <w:rsid w:val="00E87F54"/>
    <w:rsid w:val="00EB71ED"/>
    <w:rsid w:val="00ED5524"/>
    <w:rsid w:val="00EE0AE0"/>
    <w:rsid w:val="00EE63FD"/>
    <w:rsid w:val="00EF50C2"/>
    <w:rsid w:val="00EF59CF"/>
    <w:rsid w:val="00EF73E7"/>
    <w:rsid w:val="00F01682"/>
    <w:rsid w:val="00F05AD8"/>
    <w:rsid w:val="00F152F1"/>
    <w:rsid w:val="00F20F40"/>
    <w:rsid w:val="00F97A0C"/>
    <w:rsid w:val="00FB1B1F"/>
    <w:rsid w:val="00FB2F87"/>
    <w:rsid w:val="00FB5FCD"/>
    <w:rsid w:val="00FB6EB2"/>
    <w:rsid w:val="00FC11EA"/>
    <w:rsid w:val="00FC130B"/>
    <w:rsid w:val="00FC4AA1"/>
    <w:rsid w:val="00FD4AA2"/>
    <w:rsid w:val="00FF2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7F5B"/>
  <w15:chartTrackingRefBased/>
  <w15:docId w15:val="{3FA16831-A400-4C5C-A0D6-5C4CF3AA2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A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1A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1F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A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1A3F"/>
    <w:pPr>
      <w:outlineLvl w:val="9"/>
    </w:pPr>
    <w:rPr>
      <w:kern w:val="0"/>
      <w:lang w:val="en-US"/>
      <w14:ligatures w14:val="none"/>
    </w:rPr>
  </w:style>
  <w:style w:type="character" w:customStyle="1" w:styleId="Heading2Char">
    <w:name w:val="Heading 2 Char"/>
    <w:basedOn w:val="DefaultParagraphFont"/>
    <w:link w:val="Heading2"/>
    <w:uiPriority w:val="9"/>
    <w:rsid w:val="000F1A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F1A3F"/>
    <w:pPr>
      <w:spacing w:after="100"/>
      <w:ind w:left="220"/>
    </w:pPr>
  </w:style>
  <w:style w:type="character" w:styleId="Hyperlink">
    <w:name w:val="Hyperlink"/>
    <w:basedOn w:val="DefaultParagraphFont"/>
    <w:uiPriority w:val="99"/>
    <w:unhideWhenUsed/>
    <w:rsid w:val="000F1A3F"/>
    <w:rPr>
      <w:color w:val="0563C1" w:themeColor="hyperlink"/>
      <w:u w:val="single"/>
    </w:rPr>
  </w:style>
  <w:style w:type="paragraph" w:styleId="Header">
    <w:name w:val="header"/>
    <w:basedOn w:val="Normal"/>
    <w:link w:val="HeaderChar"/>
    <w:uiPriority w:val="99"/>
    <w:unhideWhenUsed/>
    <w:rsid w:val="00145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EE9"/>
  </w:style>
  <w:style w:type="paragraph" w:styleId="Footer">
    <w:name w:val="footer"/>
    <w:basedOn w:val="Normal"/>
    <w:link w:val="FooterChar"/>
    <w:uiPriority w:val="99"/>
    <w:unhideWhenUsed/>
    <w:rsid w:val="00145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EE9"/>
  </w:style>
  <w:style w:type="paragraph" w:styleId="TOC1">
    <w:name w:val="toc 1"/>
    <w:basedOn w:val="Normal"/>
    <w:next w:val="Normal"/>
    <w:autoRedefine/>
    <w:uiPriority w:val="39"/>
    <w:unhideWhenUsed/>
    <w:rsid w:val="00145EE9"/>
    <w:pPr>
      <w:spacing w:after="100"/>
    </w:pPr>
  </w:style>
  <w:style w:type="paragraph" w:styleId="ListParagraph">
    <w:name w:val="List Paragraph"/>
    <w:basedOn w:val="Normal"/>
    <w:uiPriority w:val="34"/>
    <w:qFormat/>
    <w:rsid w:val="002B07D4"/>
    <w:pPr>
      <w:ind w:left="720"/>
      <w:contextualSpacing/>
    </w:pPr>
  </w:style>
  <w:style w:type="table" w:styleId="TableGrid">
    <w:name w:val="Table Grid"/>
    <w:basedOn w:val="TableNormal"/>
    <w:uiPriority w:val="39"/>
    <w:rsid w:val="002B0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31101"/>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71F8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128D4"/>
    <w:pPr>
      <w:spacing w:after="100"/>
      <w:ind w:left="440"/>
    </w:pPr>
  </w:style>
  <w:style w:type="character" w:styleId="FollowedHyperlink">
    <w:name w:val="FollowedHyperlink"/>
    <w:basedOn w:val="DefaultParagraphFont"/>
    <w:uiPriority w:val="99"/>
    <w:semiHidden/>
    <w:unhideWhenUsed/>
    <w:rsid w:val="00DC0873"/>
    <w:rPr>
      <w:color w:val="954F72" w:themeColor="followedHyperlink"/>
      <w:u w:val="single"/>
    </w:rPr>
  </w:style>
  <w:style w:type="paragraph" w:styleId="NormalWeb">
    <w:name w:val="Normal (Web)"/>
    <w:basedOn w:val="Normal"/>
    <w:uiPriority w:val="99"/>
    <w:semiHidden/>
    <w:unhideWhenUsed/>
    <w:rsid w:val="00587D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8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121848">
      <w:bodyDiv w:val="1"/>
      <w:marLeft w:val="0"/>
      <w:marRight w:val="0"/>
      <w:marTop w:val="0"/>
      <w:marBottom w:val="0"/>
      <w:divBdr>
        <w:top w:val="none" w:sz="0" w:space="0" w:color="auto"/>
        <w:left w:val="none" w:sz="0" w:space="0" w:color="auto"/>
        <w:bottom w:val="none" w:sz="0" w:space="0" w:color="auto"/>
        <w:right w:val="none" w:sz="0" w:space="0" w:color="auto"/>
      </w:divBdr>
      <w:divsChild>
        <w:div w:id="596258561">
          <w:marLeft w:val="0"/>
          <w:marRight w:val="720"/>
          <w:marTop w:val="0"/>
          <w:marBottom w:val="0"/>
          <w:divBdr>
            <w:top w:val="none" w:sz="0" w:space="0" w:color="auto"/>
            <w:left w:val="none" w:sz="0" w:space="0" w:color="auto"/>
            <w:bottom w:val="none" w:sz="0" w:space="0" w:color="auto"/>
            <w:right w:val="none" w:sz="0" w:space="0" w:color="auto"/>
          </w:divBdr>
        </w:div>
        <w:div w:id="1103839826">
          <w:marLeft w:val="0"/>
          <w:marRight w:val="0"/>
          <w:marTop w:val="0"/>
          <w:marBottom w:val="0"/>
          <w:divBdr>
            <w:top w:val="none" w:sz="0" w:space="0" w:color="auto"/>
            <w:left w:val="none" w:sz="0" w:space="0" w:color="auto"/>
            <w:bottom w:val="none" w:sz="0" w:space="0" w:color="auto"/>
            <w:right w:val="none" w:sz="0" w:space="0" w:color="auto"/>
          </w:divBdr>
        </w:div>
      </w:divsChild>
    </w:div>
    <w:div w:id="1845969197">
      <w:bodyDiv w:val="1"/>
      <w:marLeft w:val="0"/>
      <w:marRight w:val="0"/>
      <w:marTop w:val="0"/>
      <w:marBottom w:val="0"/>
      <w:divBdr>
        <w:top w:val="none" w:sz="0" w:space="0" w:color="auto"/>
        <w:left w:val="none" w:sz="0" w:space="0" w:color="auto"/>
        <w:bottom w:val="none" w:sz="0" w:space="0" w:color="auto"/>
        <w:right w:val="none" w:sz="0" w:space="0" w:color="auto"/>
      </w:divBdr>
      <w:divsChild>
        <w:div w:id="1788692399">
          <w:marLeft w:val="0"/>
          <w:marRight w:val="720"/>
          <w:marTop w:val="0"/>
          <w:marBottom w:val="0"/>
          <w:divBdr>
            <w:top w:val="none" w:sz="0" w:space="0" w:color="auto"/>
            <w:left w:val="none" w:sz="0" w:space="0" w:color="auto"/>
            <w:bottom w:val="none" w:sz="0" w:space="0" w:color="auto"/>
            <w:right w:val="none" w:sz="0" w:space="0" w:color="auto"/>
          </w:divBdr>
        </w:div>
        <w:div w:id="385418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plainthatstuff.com/flares.html#colors" TargetMode="External"/><Relationship Id="rId5" Type="http://schemas.openxmlformats.org/officeDocument/2006/relationships/webSettings" Target="webSettings.xml"/><Relationship Id="rId10" Type="http://schemas.openxmlformats.org/officeDocument/2006/relationships/hyperlink" Target="https://www.wired.com/2013/04/boston-bomb-smoke/" TargetMode="External"/><Relationship Id="rId4" Type="http://schemas.openxmlformats.org/officeDocument/2006/relationships/settings" Target="settings.xml"/><Relationship Id="rId9" Type="http://schemas.openxmlformats.org/officeDocument/2006/relationships/hyperlink" Target="https://creativemarket.com/Designer_things/7337935-Spectrum-wavelength.-Vi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1AFF8-32D4-41B0-B3AC-58590485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lane</dc:creator>
  <cp:keywords/>
  <dc:description/>
  <cp:lastModifiedBy>emma lane</cp:lastModifiedBy>
  <cp:revision>2</cp:revision>
  <dcterms:created xsi:type="dcterms:W3CDTF">2024-03-13T19:29:00Z</dcterms:created>
  <dcterms:modified xsi:type="dcterms:W3CDTF">2024-03-13T19:29:00Z</dcterms:modified>
</cp:coreProperties>
</file>