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547DF" w:rsidRPr="00C547DF" w:rsidRDefault="00C547DF" w:rsidP="00C547DF">
      <w:pPr>
        <w:jc w:val="left"/>
        <w:rPr>
          <w:rFonts w:ascii="Arial" w:hAnsi="Arial" w:cs="Arial"/>
          <w:sz w:val="20"/>
          <w:szCs w:val="20"/>
        </w:rPr>
      </w:pPr>
      <w:r w:rsidRPr="00C547DF">
        <w:rPr>
          <w:rFonts w:ascii="Arial" w:hAnsi="Arial" w:cs="Arial" w:hint="eastAsia"/>
          <w:sz w:val="20"/>
          <w:szCs w:val="20"/>
        </w:rPr>
        <w:t>Article1</w:t>
      </w:r>
      <w:r>
        <w:rPr>
          <w:rFonts w:ascii="Arial" w:hAnsi="Arial" w:cs="Arial" w:hint="eastAsia"/>
          <w:sz w:val="20"/>
          <w:szCs w:val="20"/>
        </w:rPr>
        <w:t>：</w:t>
      </w:r>
    </w:p>
    <w:p w:rsidR="00311F86" w:rsidRPr="00225A8F" w:rsidRDefault="005B446C" w:rsidP="005B446C">
      <w:pPr>
        <w:jc w:val="center"/>
        <w:rPr>
          <w:rFonts w:ascii="Arial" w:hAnsi="Arial" w:cs="Arial"/>
          <w:b/>
          <w:bCs/>
          <w:sz w:val="32"/>
          <w:szCs w:val="32"/>
        </w:rPr>
      </w:pPr>
      <w:r w:rsidRPr="00225A8F">
        <w:rPr>
          <w:rFonts w:ascii="Arial" w:hAnsi="Arial" w:cs="Arial"/>
          <w:b/>
          <w:bCs/>
          <w:sz w:val="32"/>
          <w:szCs w:val="32"/>
        </w:rPr>
        <w:t>Literature Review</w:t>
      </w:r>
    </w:p>
    <w:p w:rsidR="008B37A0" w:rsidRPr="00225A8F" w:rsidRDefault="008B37A0" w:rsidP="00225A8F">
      <w:pPr>
        <w:jc w:val="center"/>
        <w:rPr>
          <w:rFonts w:ascii="Arial" w:hAnsi="Arial" w:cs="Arial"/>
          <w:b/>
          <w:bCs/>
          <w:sz w:val="22"/>
          <w:szCs w:val="24"/>
        </w:rPr>
      </w:pPr>
    </w:p>
    <w:p w:rsidR="008B37A0" w:rsidRPr="00225A8F" w:rsidRDefault="008B37A0" w:rsidP="008B37A0">
      <w:pPr>
        <w:jc w:val="left"/>
        <w:rPr>
          <w:rFonts w:ascii="Arial" w:hAnsi="Arial" w:cs="Arial"/>
          <w:b/>
          <w:bCs/>
          <w:sz w:val="24"/>
          <w:szCs w:val="24"/>
        </w:rPr>
      </w:pPr>
      <w:r w:rsidRPr="00225A8F">
        <w:rPr>
          <w:rFonts w:ascii="Arial" w:hAnsi="Arial" w:cs="Arial"/>
          <w:b/>
          <w:bCs/>
          <w:sz w:val="24"/>
          <w:szCs w:val="24"/>
        </w:rPr>
        <w:t>Introduction:</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Chinese traditional culture is extensive and profound, and the color-related part also contains the culture and ideological concepts of ancient Chinese ancestors. Traditional Chinese colors come from the Taoist theory of "Yin Yang and Five Elements", and the "Five Elements Color" color theory system with "Xuan Huang" as the core It is the most important and basic manifestation. On the basis of the "Five Elements of Color", combined with the theory of "Five Positive Colors" and "Five Intermediate Colors", the colors harmonize with each other to form a unique Chinese "Color Wheel Diagram", which is earlier than the Western "Hue Wheel". for more than 1,000 years.</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The ancestors of ancient China believed that the world was born from Yin and Yang and the Five Elements, and that everything is inseparable from Yin and Yang, and the mutual growth and restraint between the Five Elements is the law for the operation of all things in the world. The ancients took the five basic elements of nature, namely the "Five Elements" of "metal, wood, water, fire, and earth" as reference, observed, analyzed and summarized their characteristics, thus creating the concept of color. The five colors of "green, vermilion, yellow, white, and black" are called the "Five Elements Colors" of traditional Chinese colors. They are derived from things in nature. Therefore, Chinese traditional colors have had imagery characteristics and characteristics since their birth. cultural connotation.</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 xml:space="preserve">With the advancement of China's historical period and the constant changes in social background, the image characteristics and cultural connotations expressed by traditional Chinese colors have also continued to change. However, no matter what social and cultural background it is affected by in any historical period, the symbolic meaning of traditional Chinese culture composed of the two, that is, cultural attributes, has always existed in color, and this just proves that color is a cultural </w:t>
      </w:r>
      <w:proofErr w:type="gramStart"/>
      <w:r w:rsidRPr="00225A8F">
        <w:rPr>
          <w:rFonts w:ascii="Arial" w:hAnsi="Arial" w:cs="Arial"/>
          <w:szCs w:val="21"/>
        </w:rPr>
        <w:t>product ,</w:t>
      </w:r>
      <w:proofErr w:type="gramEnd"/>
      <w:r w:rsidRPr="00225A8F">
        <w:rPr>
          <w:rFonts w:ascii="Arial" w:hAnsi="Arial" w:cs="Arial"/>
          <w:szCs w:val="21"/>
        </w:rPr>
        <w:t xml:space="preserve"> which proves that Chinese traditional colors originate from Chinese traditional culture and go hand in hand with culture.</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 xml:space="preserve">Color is essentially a kind of visual perception, which can be perceived by people and has the function of visual communication. The research is based on the visual perception characteristics of color and its always cultural attributes, and is guided by the methodology of "autoethnography", using corresponding research methods to explore and try to answer "In the current social context, China The research question is whether traditional colors can use contemporary scientific and technological products or means as carriers to promote cultural exchanges and dissemination." The significance of the research is to explore how traditional Chinese colors can play their role in visual communication in the context of today's society, and how they can be combined with contemporary scientific and technological products or means to join and promote cultural exchange and dissemination activities in an auxiliary form. </w:t>
      </w:r>
    </w:p>
    <w:p w:rsidR="005B446C" w:rsidRPr="00225A8F" w:rsidRDefault="005B446C" w:rsidP="005B446C">
      <w:pPr>
        <w:jc w:val="left"/>
        <w:rPr>
          <w:rFonts w:ascii="Arial" w:hAnsi="Arial" w:cs="Arial"/>
          <w:szCs w:val="21"/>
        </w:rPr>
      </w:pPr>
    </w:p>
    <w:p w:rsidR="00225A8F" w:rsidRPr="00225A8F" w:rsidRDefault="00225A8F" w:rsidP="005B446C">
      <w:pPr>
        <w:jc w:val="left"/>
        <w:rPr>
          <w:rFonts w:ascii="Arial" w:hAnsi="Arial" w:cs="Arial"/>
          <w:szCs w:val="21"/>
        </w:rPr>
      </w:pPr>
    </w:p>
    <w:p w:rsidR="008B37A0" w:rsidRPr="00225A8F" w:rsidRDefault="008B37A0" w:rsidP="005B446C">
      <w:pPr>
        <w:jc w:val="left"/>
        <w:rPr>
          <w:rFonts w:ascii="Arial" w:hAnsi="Arial" w:cs="Arial"/>
          <w:b/>
          <w:bCs/>
          <w:sz w:val="24"/>
          <w:szCs w:val="24"/>
        </w:rPr>
      </w:pPr>
      <w:r w:rsidRPr="00225A8F">
        <w:rPr>
          <w:rFonts w:ascii="Arial" w:hAnsi="Arial" w:cs="Arial"/>
          <w:b/>
          <w:bCs/>
          <w:sz w:val="24"/>
          <w:szCs w:val="24"/>
        </w:rPr>
        <w:lastRenderedPageBreak/>
        <w:t>Document classification</w:t>
      </w:r>
      <w:r w:rsidRPr="00225A8F">
        <w:rPr>
          <w:rFonts w:ascii="Arial" w:hAnsi="Arial" w:cs="Arial"/>
          <w:b/>
          <w:bCs/>
          <w:sz w:val="24"/>
          <w:szCs w:val="24"/>
        </w:rPr>
        <w:t>：</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I plan to divide the literature related to this research into three major categories: the first category, literature and research materials on traditional Chinese colors, mainly including the emergence and development of traditional Chinese colors, its connotation and significance, and its The reasons and contents with imagery characteristics and cultural connotations; the second category mainly includes the reasons why Chinese traditional colors have shown different forms of expression in different periods of Chinese history, and the reasons why Chinese traditional colors have changed with the progress of Chinese history and society. The characteristics of development and common development, as well as the current situation of the integration of traditional Chinese colors and contemporary scientific and technological means and their application in various fields in the context of today's society; the third category focuses on the research itself and explains the findings in the research from the perspective of literature. The artistic practice methods adopted, research methodology and research methods, etc.</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Review previous literature and research materials from the above three aspects, add your own understanding of the research topic on the basis of previous opinions, and start from a different perspective than before to complete the study of "the cultural attributes and characteristics of traditional Chinese colors". Research on its application prospects in the context of contemporary society.</w:t>
      </w:r>
    </w:p>
    <w:p w:rsidR="005B446C" w:rsidRPr="00225A8F" w:rsidRDefault="005B446C" w:rsidP="005B446C">
      <w:pPr>
        <w:jc w:val="left"/>
        <w:rPr>
          <w:rFonts w:ascii="Arial" w:hAnsi="Arial" w:cs="Arial"/>
          <w:szCs w:val="21"/>
        </w:rPr>
      </w:pPr>
    </w:p>
    <w:p w:rsidR="00A61FC3" w:rsidRPr="00225A8F" w:rsidRDefault="00A61FC3" w:rsidP="005B446C">
      <w:pPr>
        <w:jc w:val="left"/>
        <w:rPr>
          <w:rFonts w:ascii="Arial" w:hAnsi="Arial" w:cs="Arial"/>
          <w:szCs w:val="21"/>
        </w:rPr>
      </w:pPr>
    </w:p>
    <w:p w:rsidR="008B37A0" w:rsidRPr="00225A8F" w:rsidRDefault="008B37A0" w:rsidP="005B446C">
      <w:pPr>
        <w:jc w:val="left"/>
        <w:rPr>
          <w:rFonts w:ascii="Arial" w:hAnsi="Arial" w:cs="Arial"/>
          <w:b/>
          <w:bCs/>
          <w:sz w:val="24"/>
          <w:szCs w:val="24"/>
        </w:rPr>
      </w:pPr>
      <w:r w:rsidRPr="00225A8F">
        <w:rPr>
          <w:rFonts w:ascii="Arial" w:hAnsi="Arial" w:cs="Arial"/>
          <w:b/>
          <w:bCs/>
          <w:sz w:val="24"/>
          <w:szCs w:val="24"/>
        </w:rPr>
        <w:t>Literature review</w:t>
      </w:r>
      <w:r w:rsidRPr="00225A8F">
        <w:rPr>
          <w:rFonts w:ascii="Arial" w:hAnsi="Arial" w:cs="Arial"/>
          <w:b/>
          <w:bCs/>
          <w:sz w:val="24"/>
          <w:szCs w:val="24"/>
        </w:rPr>
        <w:t>：</w:t>
      </w:r>
    </w:p>
    <w:p w:rsidR="00A61FC3" w:rsidRPr="00225A8F" w:rsidRDefault="00A61FC3" w:rsidP="00A61FC3">
      <w:pPr>
        <w:ind w:firstLineChars="200" w:firstLine="420"/>
        <w:jc w:val="left"/>
        <w:rPr>
          <w:rFonts w:ascii="Arial" w:hAnsi="Arial" w:cs="Arial"/>
          <w:szCs w:val="21"/>
        </w:rPr>
      </w:pPr>
      <w:r w:rsidRPr="00225A8F">
        <w:rPr>
          <w:rFonts w:ascii="Arial" w:hAnsi="Arial" w:cs="Arial"/>
          <w:szCs w:val="21"/>
        </w:rPr>
        <w:t>To study "the cultural attributes of traditional Chinese colors and their application prospects in the context of contemporary society", it is natural to have a certain degree of understanding of traditional Chinese colors, that is, the "five elements of color".</w:t>
      </w:r>
    </w:p>
    <w:p w:rsidR="00A61FC3" w:rsidRPr="00225A8F" w:rsidRDefault="00A61FC3" w:rsidP="00A61FC3">
      <w:pPr>
        <w:ind w:leftChars="200" w:left="420"/>
        <w:rPr>
          <w:rFonts w:ascii="Arial" w:hAnsi="Arial" w:cs="Arial"/>
        </w:rPr>
      </w:pPr>
      <w:r w:rsidRPr="00225A8F">
        <w:rPr>
          <w:rFonts w:ascii="Arial" w:hAnsi="Arial" w:cs="Arial"/>
        </w:rPr>
        <w:t>The so-called "Five Elements" is actually a material view in ancient China. It refers to the five elements that constitute nature: "metal, wood, water, fire, and earth." These five elements wax and wane one after another, rising and falling alternately. That is what we often call "mutual growth and mutual restraint", which makes nature constantly changing, which not only affects human destiny, but is also the reason why the universe continues to cycle.</w:t>
      </w:r>
    </w:p>
    <w:p w:rsidR="00A61FC3" w:rsidRPr="00225A8F" w:rsidRDefault="00A61FC3" w:rsidP="00A61FC3">
      <w:pPr>
        <w:rPr>
          <w:rFonts w:ascii="Arial" w:hAnsi="Arial" w:cs="Arial"/>
        </w:rPr>
      </w:pPr>
      <w:r w:rsidRPr="00225A8F">
        <w:rPr>
          <w:rFonts w:ascii="Arial" w:hAnsi="Arial" w:cs="Arial"/>
        </w:rPr>
        <w:t>In ancient times, people used "metal, wood, water, fire, and earth" in the "Five Elements" as a reference to observe, analyze and summarize their characteristics, thus creating the concept of traditional Chinese colors.</w:t>
      </w:r>
    </w:p>
    <w:p w:rsidR="00A61FC3" w:rsidRPr="00225A8F" w:rsidRDefault="00A61FC3" w:rsidP="00A61FC3">
      <w:pPr>
        <w:ind w:leftChars="200" w:left="420"/>
        <w:rPr>
          <w:rFonts w:ascii="Arial" w:hAnsi="Arial" w:cs="Arial"/>
        </w:rPr>
      </w:pPr>
      <w:r w:rsidRPr="00225A8F">
        <w:rPr>
          <w:rFonts w:ascii="Arial" w:hAnsi="Arial" w:cs="Arial"/>
        </w:rPr>
        <w:t xml:space="preserve">In the "Five Elements", "gold, wood, water, fire, and earth" correspond to the five colors of "white, green, black, red, and yellow" respectively, which are the "Five Elements Colors". Gold, in the four directions, is the west, because the west is rich in metals, and the metal color is white, so gold is white among the five elements, and it belongs to autumn in the four seasons; wood, in the four directions, is the east, because the trees are prosperous and green in the east, so wood is in Among the five elements, cyan is the color of spring, among the four seasons; water, among the four directions, is the north. Because the north is cold, the water color is black on winter nights, so </w:t>
      </w:r>
      <w:r w:rsidRPr="00225A8F">
        <w:rPr>
          <w:rFonts w:ascii="Arial" w:hAnsi="Arial" w:cs="Arial"/>
        </w:rPr>
        <w:lastRenderedPageBreak/>
        <w:t>water is black among the five elements, and it belongs to winter among the four seasons; fire, among the four directions, is winter. It is the south, because the south is hot, so fire is red in the five elements and belongs to summer in the four seasons; earth does not belong to any direction in the four directions, it is in the middle, because the Chinese nation lives on this piece of yellow land, so earth is in the five elements. The middle color is yellow, which does not belong to any season. It can also be said to include any season. It has the most important position among the five elements of color. Therefore, it is favored by the royal family. (</w:t>
      </w:r>
      <w:proofErr w:type="spellStart"/>
      <w:r w:rsidRPr="00225A8F">
        <w:rPr>
          <w:rFonts w:ascii="Arial" w:hAnsi="Arial" w:cs="Arial"/>
        </w:rPr>
        <w:t>Yingnan</w:t>
      </w:r>
      <w:proofErr w:type="spellEnd"/>
      <w:r w:rsidRPr="00225A8F">
        <w:rPr>
          <w:rFonts w:ascii="Arial" w:hAnsi="Arial" w:cs="Arial"/>
        </w:rPr>
        <w:t xml:space="preserve"> Liu, 2014, pp.102)</w:t>
      </w:r>
    </w:p>
    <w:p w:rsidR="00A61FC3" w:rsidRPr="00225A8F" w:rsidRDefault="00A61FC3" w:rsidP="00A61FC3">
      <w:pPr>
        <w:rPr>
          <w:rFonts w:ascii="Arial" w:eastAsiaTheme="minorHAnsi" w:hAnsi="Arial" w:cs="Arial"/>
          <w:sz w:val="22"/>
        </w:rPr>
      </w:pPr>
      <w:r w:rsidRPr="00225A8F">
        <w:rPr>
          <w:rFonts w:ascii="Arial" w:eastAsiaTheme="minorHAnsi" w:hAnsi="Arial" w:cs="Arial"/>
          <w:sz w:val="22"/>
        </w:rPr>
        <w:t>The formation of the traditional Chinese color theory system is based on the "Five Elements of Color", supplemented by the theory of "Five Positive Colors" and "Five Intermediate Colors", and is formed by the mutual coordination of colors.</w:t>
      </w:r>
    </w:p>
    <w:p w:rsidR="00A61FC3" w:rsidRPr="00225A8F" w:rsidRDefault="00A61FC3" w:rsidP="00A61FC3">
      <w:pPr>
        <w:ind w:leftChars="200" w:left="420"/>
        <w:rPr>
          <w:rFonts w:ascii="Arial" w:hAnsi="Arial" w:cs="Arial"/>
        </w:rPr>
      </w:pPr>
      <w:r w:rsidRPr="00225A8F">
        <w:rPr>
          <w:rFonts w:ascii="Arial" w:hAnsi="Arial" w:cs="Arial"/>
        </w:rPr>
        <w:t xml:space="preserve">The so-called "Five True Colors" and "Five Intermediate Colors" are the five colors of the Five Elements corresponding to the Five Elements: "green, vermilion, yellow, white, and black." Said: "It is rightly said that green, red, yellow, white, and black are the correct colors in the five directions.", but "It is not rightly said that the colors between the five directions are green, red, blue, purple, and yellow (Hongfei Ye, 2022, pp.79). </w:t>
      </w:r>
    </w:p>
    <w:p w:rsidR="00A61FC3" w:rsidRPr="00225A8F" w:rsidRDefault="00A61FC3" w:rsidP="00A61FC3">
      <w:pPr>
        <w:rPr>
          <w:rFonts w:ascii="Arial" w:hAnsi="Arial" w:cs="Arial"/>
        </w:rPr>
      </w:pPr>
      <w:r w:rsidRPr="00225A8F">
        <w:rPr>
          <w:rFonts w:ascii="Arial" w:hAnsi="Arial" w:cs="Arial"/>
        </w:rPr>
        <w:t>"Five secondary colors" are colors produced by mixing the "five primary colors", that is, blending with each other.</w:t>
      </w:r>
    </w:p>
    <w:p w:rsidR="00A61FC3" w:rsidRPr="00225A8F" w:rsidRDefault="00A61FC3" w:rsidP="00A61FC3">
      <w:pPr>
        <w:ind w:firstLineChars="200" w:firstLine="420"/>
        <w:rPr>
          <w:rFonts w:ascii="Arial" w:hAnsi="Arial" w:cs="Arial"/>
        </w:rPr>
      </w:pPr>
      <w:r w:rsidRPr="00225A8F">
        <w:rPr>
          <w:rFonts w:ascii="Arial" w:hAnsi="Arial" w:cs="Arial"/>
        </w:rPr>
        <w:t xml:space="preserve">Hou </w:t>
      </w:r>
      <w:proofErr w:type="spellStart"/>
      <w:r w:rsidRPr="00225A8F">
        <w:rPr>
          <w:rFonts w:ascii="Arial" w:hAnsi="Arial" w:cs="Arial"/>
        </w:rPr>
        <w:t>Fengxian</w:t>
      </w:r>
      <w:proofErr w:type="spellEnd"/>
      <w:r w:rsidRPr="00225A8F">
        <w:rPr>
          <w:rFonts w:ascii="Arial" w:hAnsi="Arial" w:cs="Arial"/>
        </w:rPr>
        <w:t xml:space="preserve"> proposed in the article "On the Cultural Connotation of Traditional Chinese Color Naming" (2022, pp.79), "Green and yellow are called green, red and white are called red, blue and white are called blue, red and black are called purple, yellow and black are called yellow." also clearly explains the emergence of the "five colors". Traditional Chinese colors originate from the "Yin Yang and Five Elements" theory of Chinese Taoism. In the Chinese "Yin Yang and Five Elements" theory, the mutual generation and restraint of the five elements is the most important "operating law" of all things in the world, and the "Five Elements Color" produced by the Five Elements is on the basis of mutual interaction and combination, almost all different colors can be produced. When combined together, it is a unique hue circle belonging to the traditional Chinese color cosmology, which is much better than the creation of the hue circle in the Western color theory system. More than two thousand years in advance.</w:t>
      </w:r>
    </w:p>
    <w:p w:rsidR="00A61FC3" w:rsidRPr="00225A8F" w:rsidRDefault="00A61FC3" w:rsidP="00A61FC3">
      <w:pPr>
        <w:ind w:firstLineChars="200" w:firstLine="420"/>
        <w:rPr>
          <w:rFonts w:ascii="Arial" w:hAnsi="Arial" w:cs="Arial"/>
        </w:rPr>
      </w:pPr>
      <w:r w:rsidRPr="00225A8F">
        <w:rPr>
          <w:rFonts w:ascii="Arial" w:hAnsi="Arial" w:cs="Arial"/>
        </w:rPr>
        <w:t>It is recorded in the Book of Changes that "when trapped in wine and food, Zhu Fu comes", "Huang Shang Yuan Ji", "White Ben has no fault", "Dragon fights in the wild, its blood is black and yellow" (</w:t>
      </w:r>
      <w:proofErr w:type="spellStart"/>
      <w:r w:rsidRPr="00225A8F">
        <w:rPr>
          <w:rFonts w:ascii="Arial" w:hAnsi="Arial" w:cs="Arial"/>
        </w:rPr>
        <w:t>Liansheng</w:t>
      </w:r>
      <w:proofErr w:type="spellEnd"/>
      <w:r w:rsidRPr="00225A8F">
        <w:rPr>
          <w:rFonts w:ascii="Arial" w:hAnsi="Arial" w:cs="Arial"/>
        </w:rPr>
        <w:t xml:space="preserve"> Zhang, 2004, pp. 65) The words "</w:t>
      </w:r>
      <w:proofErr w:type="spellStart"/>
      <w:r w:rsidRPr="00225A8F">
        <w:rPr>
          <w:rFonts w:ascii="Arial" w:hAnsi="Arial" w:cs="Arial"/>
        </w:rPr>
        <w:t>zhu</w:t>
      </w:r>
      <w:proofErr w:type="spellEnd"/>
      <w:r w:rsidRPr="00225A8F">
        <w:rPr>
          <w:rFonts w:ascii="Arial" w:hAnsi="Arial" w:cs="Arial"/>
        </w:rPr>
        <w:t>", "yellow", "white", "</w:t>
      </w:r>
      <w:proofErr w:type="spellStart"/>
      <w:r w:rsidRPr="00225A8F">
        <w:rPr>
          <w:rFonts w:ascii="Arial" w:hAnsi="Arial" w:cs="Arial"/>
        </w:rPr>
        <w:t>xuanhuang</w:t>
      </w:r>
      <w:proofErr w:type="spellEnd"/>
      <w:r w:rsidRPr="00225A8F">
        <w:rPr>
          <w:rFonts w:ascii="Arial" w:hAnsi="Arial" w:cs="Arial"/>
        </w:rPr>
        <w:t>" and other words in sentences such as "Zhu", "yellow", "white" and "</w:t>
      </w:r>
      <w:proofErr w:type="spellStart"/>
      <w:r w:rsidRPr="00225A8F">
        <w:rPr>
          <w:rFonts w:ascii="Arial" w:hAnsi="Arial" w:cs="Arial"/>
        </w:rPr>
        <w:t>xuanhuang</w:t>
      </w:r>
      <w:proofErr w:type="spellEnd"/>
      <w:r w:rsidRPr="00225A8F">
        <w:rPr>
          <w:rFonts w:ascii="Arial" w:hAnsi="Arial" w:cs="Arial"/>
        </w:rPr>
        <w:t>" are all "the colors of the five elements", which are different from the "green, red, yellow, white and black" we talk about today. The "Five Elements of Color" recorded in the "Book of Changes" are "green, vermilion, yellow, white, and black". They are different from specific colors. They are abstract colors and an indescribable "color". the color here is no longer a perceptual way of visual perception, it has become an explanation and metaphor with conceptual and symbolic significance, and has been transformed into a way of logical reasoning and a form of ideological cognition, reflecting on top of Chinese traditional culture, it is the imagery characteristics of color.</w:t>
      </w:r>
    </w:p>
    <w:p w:rsidR="00A61FC3" w:rsidRPr="00225A8F" w:rsidRDefault="00A61FC3" w:rsidP="00A61FC3">
      <w:pPr>
        <w:ind w:firstLineChars="200" w:firstLine="420"/>
        <w:rPr>
          <w:rFonts w:ascii="Arial" w:hAnsi="Arial" w:cs="Arial"/>
        </w:rPr>
      </w:pPr>
      <w:r w:rsidRPr="00225A8F">
        <w:rPr>
          <w:rFonts w:ascii="Arial" w:hAnsi="Arial" w:cs="Arial"/>
        </w:rPr>
        <w:t xml:space="preserve">The connotation of the so-called "image" can be understood as "meaning" is the inner abstract mind, which generally represents all subjective components such as the subject's </w:t>
      </w:r>
      <w:r w:rsidRPr="00225A8F">
        <w:rPr>
          <w:rFonts w:ascii="Arial" w:hAnsi="Arial" w:cs="Arial"/>
        </w:rPr>
        <w:lastRenderedPageBreak/>
        <w:t xml:space="preserve">or artist's understanding, judgment, and concepts. "Meaning" originates from the heart and is expressed with the help of objects. "Xiang" is actually the sustenance of intention. Image must have connotation, not ordinary representation. (Jie Yang, 2008 (2), pp. 28) As mentioned in Yang Jie’s “Imaginative Characteristics of Traditional Color Views” </w:t>
      </w:r>
      <w:r w:rsidRPr="00225A8F">
        <w:rPr>
          <w:rFonts w:ascii="Arial" w:hAnsi="Arial" w:cs="Arial"/>
        </w:rPr>
        <w:t>（</w:t>
      </w:r>
      <w:r w:rsidRPr="00225A8F">
        <w:rPr>
          <w:rFonts w:ascii="Arial" w:hAnsi="Arial" w:cs="Arial"/>
        </w:rPr>
        <w:t xml:space="preserve">2008 (2), pp. 28), “The color language expression of Western paintings focuses on external perceptual characteristics, distinctive texture expression, and partial the color language of Chinese painting is completely characterized by "imagery" aesthetic characteristics. China's "Five Elements Color" color theory system was established 2,500 years ago, more than a thousand years earlier than the West. </w:t>
      </w:r>
      <w:proofErr w:type="gramStart"/>
      <w:r w:rsidRPr="00225A8F">
        <w:rPr>
          <w:rFonts w:ascii="Arial" w:hAnsi="Arial" w:cs="Arial"/>
        </w:rPr>
        <w:t>”Liu</w:t>
      </w:r>
      <w:proofErr w:type="gramEnd"/>
      <w:r w:rsidRPr="00225A8F">
        <w:rPr>
          <w:rFonts w:ascii="Arial" w:hAnsi="Arial" w:cs="Arial"/>
        </w:rPr>
        <w:t xml:space="preserve"> Xi once wrote in "Release Name: Release of Colored Silk" that "green, red, yellow, white, and black" are the colors when things are born. The explanation of "Red, He is also the color of the sun." "Yellow, dazzling. Still dazzling like the color of sunlight." "White means opening. It is like the color when ice opens." ."Black, dark. Such as dark and dark color".</w:t>
      </w:r>
    </w:p>
    <w:p w:rsidR="00A61FC3" w:rsidRPr="00225A8F" w:rsidRDefault="00A61FC3" w:rsidP="00A61FC3">
      <w:pPr>
        <w:ind w:firstLineChars="200" w:firstLine="420"/>
        <w:rPr>
          <w:rFonts w:ascii="Arial" w:hAnsi="Arial" w:cs="Arial"/>
        </w:rPr>
      </w:pPr>
    </w:p>
    <w:p w:rsidR="00A61FC3" w:rsidRPr="00225A8F" w:rsidRDefault="00A61FC3" w:rsidP="00A61FC3">
      <w:pPr>
        <w:ind w:firstLineChars="200" w:firstLine="420"/>
        <w:rPr>
          <w:rFonts w:ascii="Arial" w:hAnsi="Arial" w:cs="Arial"/>
        </w:rPr>
      </w:pPr>
      <w:r w:rsidRPr="00225A8F">
        <w:rPr>
          <w:rFonts w:ascii="Arial" w:hAnsi="Arial" w:cs="Arial"/>
        </w:rPr>
        <w:t>With the advancement of China's historical period and the constant changes in social background, the image characteristics and cultural connotations expressed by traditional Chinese colors have also continued to change. For example:</w:t>
      </w:r>
    </w:p>
    <w:p w:rsidR="00A61FC3" w:rsidRPr="00225A8F" w:rsidRDefault="00A61FC3" w:rsidP="00A61FC3">
      <w:pPr>
        <w:ind w:leftChars="200" w:left="420"/>
        <w:rPr>
          <w:rFonts w:ascii="Arial" w:hAnsi="Arial" w:cs="Arial"/>
        </w:rPr>
      </w:pPr>
      <w:r w:rsidRPr="00225A8F">
        <w:rPr>
          <w:rFonts w:ascii="Arial" w:hAnsi="Arial" w:cs="Arial"/>
        </w:rPr>
        <w:t>In ancient China, the meaning of the word "color" was not exactly the same as today's. Initially, it only referred to the complexion. For example, "Color is haggard" in "Chu Ci Fisherman", and "</w:t>
      </w:r>
      <w:proofErr w:type="spellStart"/>
      <w:r w:rsidRPr="00225A8F">
        <w:rPr>
          <w:rFonts w:ascii="Arial" w:hAnsi="Arial" w:cs="Arial"/>
        </w:rPr>
        <w:t>Shuowen</w:t>
      </w:r>
      <w:proofErr w:type="spellEnd"/>
      <w:r w:rsidRPr="00225A8F">
        <w:rPr>
          <w:rFonts w:ascii="Arial" w:hAnsi="Arial" w:cs="Arial"/>
        </w:rPr>
        <w:t xml:space="preserve"> </w:t>
      </w:r>
      <w:proofErr w:type="spellStart"/>
      <w:r w:rsidRPr="00225A8F">
        <w:rPr>
          <w:rFonts w:ascii="Arial" w:hAnsi="Arial" w:cs="Arial"/>
        </w:rPr>
        <w:t>Jiezi</w:t>
      </w:r>
      <w:proofErr w:type="spellEnd"/>
      <w:r w:rsidRPr="00225A8F">
        <w:rPr>
          <w:rFonts w:ascii="Arial" w:hAnsi="Arial" w:cs="Arial"/>
        </w:rPr>
        <w:t xml:space="preserve">" says: "face, eyebrows" Between; Color, Yanqi.” Duan </w:t>
      </w:r>
      <w:proofErr w:type="spellStart"/>
      <w:r w:rsidRPr="00225A8F">
        <w:rPr>
          <w:rFonts w:ascii="Arial" w:hAnsi="Arial" w:cs="Arial"/>
        </w:rPr>
        <w:t>Yucai’s</w:t>
      </w:r>
      <w:proofErr w:type="spellEnd"/>
      <w:r w:rsidRPr="00225A8F">
        <w:rPr>
          <w:rFonts w:ascii="Arial" w:hAnsi="Arial" w:cs="Arial"/>
        </w:rPr>
        <w:t xml:space="preserve"> annotation is: “Anything that is shameful, joyful, and sorrowful is called color,” because “the heart reaches Qi, and Qi reaches the eyebrows.” It can be seen that initially “color” refers to color. Complexion, not the color of things. It was not until the Tang Dynasty that "color" came to mean the colors of nature. (Rong Hu, 2008 (3), pp.93)</w:t>
      </w:r>
    </w:p>
    <w:p w:rsidR="00A61FC3" w:rsidRPr="00225A8F" w:rsidRDefault="00A61FC3" w:rsidP="00A61FC3">
      <w:pPr>
        <w:rPr>
          <w:rFonts w:ascii="Arial" w:hAnsi="Arial" w:cs="Arial"/>
        </w:rPr>
      </w:pPr>
      <w:r w:rsidRPr="00225A8F">
        <w:rPr>
          <w:rFonts w:ascii="Arial" w:hAnsi="Arial" w:cs="Arial"/>
        </w:rPr>
        <w:t>In China's long history, the formation of color concepts unique to the Chinese nation also reflects the image characteristics and cultural connotations of traditional Chinese colors that have developed with the background of the times and the development of society.</w:t>
      </w:r>
    </w:p>
    <w:p w:rsidR="00A61FC3" w:rsidRPr="00225A8F" w:rsidRDefault="00A61FC3" w:rsidP="00A61FC3">
      <w:pPr>
        <w:ind w:leftChars="200" w:left="420"/>
        <w:rPr>
          <w:rFonts w:ascii="Arial" w:hAnsi="Arial" w:cs="Arial"/>
        </w:rPr>
      </w:pPr>
      <w:r w:rsidRPr="00225A8F">
        <w:rPr>
          <w:rFonts w:ascii="Arial" w:hAnsi="Arial" w:cs="Arial"/>
        </w:rPr>
        <w:t xml:space="preserve">In ancient times, primitive people began to pay attention to colors from the most important and sacred colors around them. For example, red represents the blood of life, the rising sun, the fire that sustains life, etc. Red is a symbol of the nobility and dignity of life. Under the influence of this social background, Chinese paintings of the same period also showed a phenomenon of emphasizing red and rejecting green. For example, the Western Han Dynasty tomb silk paintings unearthed in </w:t>
      </w:r>
      <w:proofErr w:type="spellStart"/>
      <w:r w:rsidRPr="00225A8F">
        <w:rPr>
          <w:rFonts w:ascii="Arial" w:hAnsi="Arial" w:cs="Arial"/>
        </w:rPr>
        <w:t>Mawangdui</w:t>
      </w:r>
      <w:proofErr w:type="spellEnd"/>
      <w:r w:rsidRPr="00225A8F">
        <w:rPr>
          <w:rFonts w:ascii="Arial" w:hAnsi="Arial" w:cs="Arial"/>
        </w:rPr>
        <w:t xml:space="preserve">, Changsha </w:t>
      </w:r>
      <w:proofErr w:type="gramStart"/>
      <w:r w:rsidRPr="00225A8F">
        <w:rPr>
          <w:rFonts w:ascii="Arial" w:hAnsi="Arial" w:cs="Arial"/>
        </w:rPr>
        <w:t>are</w:t>
      </w:r>
      <w:proofErr w:type="gramEnd"/>
      <w:r w:rsidRPr="00225A8F">
        <w:rPr>
          <w:rFonts w:ascii="Arial" w:hAnsi="Arial" w:cs="Arial"/>
        </w:rPr>
        <w:t xml:space="preserve"> the most typical representative. (Yan Tian, </w:t>
      </w:r>
      <w:r w:rsidRPr="00225A8F">
        <w:rPr>
          <w:rFonts w:ascii="Arial" w:eastAsia="MS Gothic" w:hAnsi="Arial" w:cs="Arial"/>
        </w:rPr>
        <w:t>​​</w:t>
      </w:r>
      <w:r w:rsidRPr="00225A8F">
        <w:rPr>
          <w:rFonts w:ascii="Arial" w:hAnsi="Arial" w:cs="Arial"/>
        </w:rPr>
        <w:t>2005 (12), pp.41)</w:t>
      </w:r>
    </w:p>
    <w:p w:rsidR="00A61FC3" w:rsidRPr="00225A8F" w:rsidRDefault="00A61FC3" w:rsidP="00A61FC3">
      <w:pPr>
        <w:ind w:leftChars="200" w:left="420"/>
        <w:rPr>
          <w:rFonts w:ascii="Arial" w:hAnsi="Arial" w:cs="Arial"/>
        </w:rPr>
      </w:pPr>
      <w:r w:rsidRPr="00225A8F">
        <w:rPr>
          <w:rFonts w:ascii="Arial" w:hAnsi="Arial" w:cs="Arial"/>
        </w:rPr>
        <w:t xml:space="preserve">With the development of agricultural civilization and the establishment of social hierarchy, people began to gradually break away from monochromatic worship and enter the stage of "colorful giving". The five positive colors of "green, vermilion, yellow, white, and black" not only represent all things in the universe, but also represent the specific status, class hierarchy and cultural concepts at that time. If the "creation and restraint relationship" of colors is related to the changes in historical dynasties, then "the Zhou Dynasty was the virtue of fire, and the color was still red; the Qin Dynasty was the virtue of water, and the color was still black." Because "water restrains fire", Qin destroyed Zhou "The virtue of water extinguishes the virtue of fire", and this </w:t>
      </w:r>
      <w:r w:rsidRPr="00225A8F">
        <w:rPr>
          <w:rFonts w:ascii="Arial" w:hAnsi="Arial" w:cs="Arial"/>
        </w:rPr>
        <w:lastRenderedPageBreak/>
        <w:t xml:space="preserve">relationship has also become a symbolic system that unifies natural culture and social activities. At the same time, Chinese painting art was mainly carried out in natural colors and single-color filling and dyeing. (Yan Tian, </w:t>
      </w:r>
      <w:r w:rsidRPr="00225A8F">
        <w:rPr>
          <w:rFonts w:ascii="Arial" w:eastAsia="MS Gothic" w:hAnsi="Arial" w:cs="Arial"/>
        </w:rPr>
        <w:t>​​</w:t>
      </w:r>
      <w:r w:rsidRPr="00225A8F">
        <w:rPr>
          <w:rFonts w:ascii="Arial" w:hAnsi="Arial" w:cs="Arial"/>
        </w:rPr>
        <w:t>2005 (12), pp.41)</w:t>
      </w:r>
    </w:p>
    <w:p w:rsidR="00A61FC3" w:rsidRPr="00225A8F" w:rsidRDefault="00A61FC3" w:rsidP="00A61FC3">
      <w:pPr>
        <w:ind w:leftChars="200" w:left="420"/>
        <w:rPr>
          <w:rFonts w:ascii="Arial" w:hAnsi="Arial" w:cs="Arial"/>
        </w:rPr>
      </w:pPr>
      <w:r w:rsidRPr="00225A8F">
        <w:rPr>
          <w:rFonts w:ascii="Arial" w:hAnsi="Arial" w:cs="Arial"/>
        </w:rPr>
        <w:t xml:space="preserve">During the mature period of the concept of Chinese painting, Xie He systematically proposed the "Xie He Six Methods" for the first time in "Paintings", namely "vivid charm, ancient brushwork, responding to the image of objects, applying color according to the category, managing position, and conveying "Model writing". The fourth item among them, that is, the "category" in "according to category and giving color" refers to a common attribute of all things in the world. Different from inherent color, it is a subjective "structural color". Compared with what is seen, the ancient Chinese paid more attention to the "color in the heart". The use of traditional Chinese colors is not only for the sake of brilliance, but also reflects the ancient Chinese's view of nature and nature. Philosophical speculation on the universe and life. (Yan Tian, </w:t>
      </w:r>
      <w:r w:rsidRPr="00225A8F">
        <w:rPr>
          <w:rFonts w:ascii="Arial" w:eastAsia="MS Gothic" w:hAnsi="Arial" w:cs="Arial"/>
        </w:rPr>
        <w:t>​​</w:t>
      </w:r>
      <w:r w:rsidRPr="00225A8F">
        <w:rPr>
          <w:rFonts w:ascii="Arial" w:hAnsi="Arial" w:cs="Arial"/>
        </w:rPr>
        <w:t>2005 (12), pp.41)</w:t>
      </w:r>
    </w:p>
    <w:p w:rsidR="00A61FC3" w:rsidRPr="00225A8F" w:rsidRDefault="00A61FC3" w:rsidP="00A61FC3">
      <w:pPr>
        <w:ind w:firstLineChars="200" w:firstLine="420"/>
        <w:rPr>
          <w:rFonts w:ascii="Arial" w:hAnsi="Arial" w:cs="Arial"/>
        </w:rPr>
      </w:pPr>
      <w:r w:rsidRPr="00225A8F">
        <w:rPr>
          <w:rFonts w:ascii="Arial" w:hAnsi="Arial" w:cs="Arial"/>
        </w:rPr>
        <w:t xml:space="preserve">However, no matter what social and cultural background it is affected by in any historical period, the symbolic meaning of traditional Chinese culture composed of the two, that is, cultural attributes, has always existed in color, and this just proves that color is a cultural </w:t>
      </w:r>
      <w:proofErr w:type="gramStart"/>
      <w:r w:rsidRPr="00225A8F">
        <w:rPr>
          <w:rFonts w:ascii="Arial" w:hAnsi="Arial" w:cs="Arial"/>
        </w:rPr>
        <w:t>product ,</w:t>
      </w:r>
      <w:proofErr w:type="gramEnd"/>
      <w:r w:rsidRPr="00225A8F">
        <w:rPr>
          <w:rFonts w:ascii="Arial" w:hAnsi="Arial" w:cs="Arial"/>
        </w:rPr>
        <w:t xml:space="preserve"> which proves that Chinese traditional colors originate from Chinese traditional culture and go hand in hand with culture.</w:t>
      </w:r>
    </w:p>
    <w:p w:rsidR="00A61FC3" w:rsidRPr="00225A8F" w:rsidRDefault="00A61FC3" w:rsidP="00A61FC3">
      <w:pPr>
        <w:ind w:firstLineChars="200" w:firstLine="420"/>
        <w:rPr>
          <w:rFonts w:ascii="Arial" w:hAnsi="Arial" w:cs="Arial"/>
        </w:rPr>
      </w:pPr>
      <w:r w:rsidRPr="00225A8F">
        <w:rPr>
          <w:rFonts w:ascii="Arial" w:hAnsi="Arial" w:cs="Arial"/>
        </w:rPr>
        <w:t xml:space="preserve">Today, traditional Chinese colors keep pace with the times and are still adapted to the background of the current era, with new imagery and cultural connotations, including traditional Chinese cultural images created with traditional Chinese colors as the main elements. Peripheral cultural and creative products, such as Mahjong, have had a certain impact on the world's art design and business fields, and even influenced the product design of major famous luxury brands; in addition, Chinese traditional colors have also produced </w:t>
      </w:r>
      <w:proofErr w:type="gramStart"/>
      <w:r w:rsidRPr="00225A8F">
        <w:rPr>
          <w:rFonts w:ascii="Arial" w:hAnsi="Arial" w:cs="Arial"/>
        </w:rPr>
        <w:t>New</w:t>
      </w:r>
      <w:proofErr w:type="gramEnd"/>
      <w:r w:rsidRPr="00225A8F">
        <w:rPr>
          <w:rFonts w:ascii="Arial" w:hAnsi="Arial" w:cs="Arial"/>
        </w:rPr>
        <w:t xml:space="preserve"> forms of expression. This form of expression not only exists in the real world. In the virtual game world, traditional Chinese colors also occupy a place. Scenes using traditional Chinese colors as color matching are becoming more and more common; the dynamics of the National Palace Museum in Taipei The "Along the River During Qingming Festival" is a perfect combination of traditional Chinese art works and modern scientific and technological means; with the advancement of science and technology and changes in human thinking patterns, people can even "personify" colors and use colors as " "Visible, tangible, and audible" is presented on the stage. The two programs "Only Green" and "National Color" at the 2022 Spring Festival Gala are typical embodiments. I believe that in the future high-tech fields such as V/AR and the Metaverse, traditional Chinese colors will also be seen. They can exert their greatest energy to promote Chinese traditional culture while promoting and promoting the exchange and dissemination of world culture.</w:t>
      </w:r>
    </w:p>
    <w:p w:rsidR="00A61FC3" w:rsidRPr="00225A8F" w:rsidRDefault="00A61FC3" w:rsidP="00A61FC3">
      <w:pPr>
        <w:ind w:firstLineChars="200" w:firstLine="420"/>
        <w:rPr>
          <w:rFonts w:ascii="Arial" w:hAnsi="Arial" w:cs="Arial"/>
        </w:rPr>
      </w:pPr>
    </w:p>
    <w:p w:rsidR="00A61FC3" w:rsidRPr="00225A8F" w:rsidRDefault="00A61FC3" w:rsidP="00A61FC3">
      <w:pPr>
        <w:ind w:firstLineChars="200" w:firstLine="420"/>
        <w:rPr>
          <w:rFonts w:ascii="Arial" w:hAnsi="Arial" w:cs="Arial"/>
        </w:rPr>
      </w:pPr>
      <w:r w:rsidRPr="00225A8F">
        <w:rPr>
          <w:rFonts w:ascii="Arial" w:hAnsi="Arial" w:cs="Arial"/>
        </w:rPr>
        <w:t>As for the research itself, I plan to analyze the reasons for using it and related content through literature materials from three aspects: the methodology used in the research, the form of artistic practice and the research methods during and after the practice.</w:t>
      </w:r>
    </w:p>
    <w:p w:rsidR="00A61FC3" w:rsidRPr="00225A8F" w:rsidRDefault="00A61FC3" w:rsidP="00A61FC3">
      <w:pPr>
        <w:ind w:firstLineChars="200" w:firstLine="420"/>
        <w:rPr>
          <w:rFonts w:ascii="Arial" w:hAnsi="Arial" w:cs="Arial"/>
        </w:rPr>
      </w:pPr>
      <w:r w:rsidRPr="00225A8F">
        <w:rPr>
          <w:rFonts w:ascii="Arial" w:hAnsi="Arial" w:cs="Arial"/>
        </w:rPr>
        <w:t>First of all, in practical activities, I chose "autoethnography" as the main methodology to guide artistic practice activities.</w:t>
      </w:r>
    </w:p>
    <w:p w:rsidR="00A61FC3" w:rsidRPr="00225A8F" w:rsidRDefault="00A61FC3" w:rsidP="00A61FC3">
      <w:pPr>
        <w:ind w:firstLineChars="200" w:firstLine="420"/>
        <w:rPr>
          <w:rFonts w:ascii="Arial" w:hAnsi="Arial" w:cs="Arial"/>
        </w:rPr>
      </w:pPr>
      <w:r w:rsidRPr="00225A8F">
        <w:rPr>
          <w:rFonts w:ascii="Arial" w:hAnsi="Arial" w:cs="Arial"/>
        </w:rPr>
        <w:t xml:space="preserve">As a PhD student in the UK, the researcher is studying the topic "Cultural Attributes of </w:t>
      </w:r>
      <w:r w:rsidRPr="00225A8F">
        <w:rPr>
          <w:rFonts w:ascii="Arial" w:hAnsi="Arial" w:cs="Arial"/>
        </w:rPr>
        <w:lastRenderedPageBreak/>
        <w:t xml:space="preserve">Traditional Chinese Colors and Their Application Prospects in the Contemporary Social Context." The overall project revolves around Chinese traditional culture. In this cross-cultural research </w:t>
      </w:r>
      <w:proofErr w:type="gramStart"/>
      <w:r w:rsidRPr="00225A8F">
        <w:rPr>
          <w:rFonts w:ascii="Arial" w:hAnsi="Arial" w:cs="Arial"/>
        </w:rPr>
        <w:t>In</w:t>
      </w:r>
      <w:proofErr w:type="gramEnd"/>
      <w:r w:rsidRPr="00225A8F">
        <w:rPr>
          <w:rFonts w:ascii="Arial" w:hAnsi="Arial" w:cs="Arial"/>
        </w:rPr>
        <w:t xml:space="preserve"> the project, the research method of "autoethnography" has important value and positive effect on the researcher's learning and practice, and is one of the key factors to improve the research quality of cross-cultural research projects.</w:t>
      </w:r>
    </w:p>
    <w:p w:rsidR="00A61FC3" w:rsidRPr="00225A8F" w:rsidRDefault="00A61FC3" w:rsidP="00A61FC3">
      <w:pPr>
        <w:ind w:leftChars="200" w:left="420"/>
        <w:rPr>
          <w:rFonts w:ascii="Arial" w:hAnsi="Arial" w:cs="Arial"/>
        </w:rPr>
      </w:pPr>
      <w:r w:rsidRPr="00225A8F">
        <w:rPr>
          <w:rFonts w:ascii="Arial" w:hAnsi="Arial" w:cs="Arial"/>
        </w:rPr>
        <w:t>The core of applying ethnographic methods to guide and analyze cross-cultural practice and learning is to cultivate ethnographic creative learning methods and reflective habits, and to promote Chinese students to consciously participate in observation, acquire and apply information collection in cross-cultural situations. , cultural comparative analysis and a series of skills, and look at specific cross-cultural phenomena, key events and the meaning behind them with a more holistic, global perspective and a tolerant and open attitude, so as to achieve the goal of cultural learning and self-reflection. In the process, the reconstruction of self-perception and cultural identity is achieved. (Yu Tan, 2018, pp.134-140)</w:t>
      </w:r>
    </w:p>
    <w:p w:rsidR="00A61FC3" w:rsidRPr="00225A8F" w:rsidRDefault="00A61FC3" w:rsidP="00A61FC3">
      <w:pPr>
        <w:ind w:firstLineChars="200" w:firstLine="420"/>
        <w:rPr>
          <w:rFonts w:ascii="Arial" w:hAnsi="Arial" w:cs="Arial"/>
        </w:rPr>
      </w:pPr>
      <w:r w:rsidRPr="00225A8F">
        <w:rPr>
          <w:rFonts w:ascii="Arial" w:hAnsi="Arial" w:cs="Arial"/>
        </w:rPr>
        <w:t>Secondly, it is planned to carry out this practical activity in the form of an exhibition. The exhibition works will mainly be works related to traditional Chinese colors. There are no restrictions on materials, forms, styles, etc. It is only required to highlight the imagery characteristics and cultural connotations of traditional Chinese colors.</w:t>
      </w:r>
    </w:p>
    <w:p w:rsidR="00A61FC3" w:rsidRPr="00225A8F" w:rsidRDefault="00A61FC3" w:rsidP="00A61FC3">
      <w:pPr>
        <w:ind w:firstLineChars="200" w:firstLine="420"/>
        <w:rPr>
          <w:rFonts w:ascii="Arial" w:hAnsi="Arial" w:cs="Arial"/>
        </w:rPr>
      </w:pPr>
      <w:r w:rsidRPr="00225A8F">
        <w:rPr>
          <w:rFonts w:ascii="Arial" w:hAnsi="Arial" w:cs="Arial"/>
        </w:rPr>
        <w:t>The reason why exhibitions are used as a specific form of artistic practice is because "exhibitions, as a cultural phenomenon, are the product of modern urban civilization." (Dawei Fei, 1999, pp.74-77) The research project is titled "Cultural Attributes of Traditional Chinese Colors and Their Application Prospects in the Contemporary Social Context", aiming to study the traditional Chinese colors in Chinese traditional culture and their application in contemporary society. The application prospects under social background are based on traditional Chinese colors, or in other words, traditional Chinese culture itself. In the contemporary context, "exhibition activities have become one of the main contents of cultural activities." (Dawei Fei, 1999, pp.74-77) Using exhibition activities as a specific form of artistic practice in the study highlights the "label" of Chinese traditional colors with cultural attributes.</w:t>
      </w:r>
    </w:p>
    <w:p w:rsidR="00A61FC3" w:rsidRPr="00225A8F" w:rsidRDefault="00A61FC3" w:rsidP="00A61FC3">
      <w:pPr>
        <w:ind w:firstLineChars="200" w:firstLine="420"/>
        <w:rPr>
          <w:rFonts w:ascii="Arial" w:hAnsi="Arial" w:cs="Arial"/>
        </w:rPr>
      </w:pPr>
      <w:r w:rsidRPr="00225A8F">
        <w:rPr>
          <w:rFonts w:ascii="Arial" w:hAnsi="Arial" w:cs="Arial"/>
        </w:rPr>
        <w:t>The exhibition is roughly divided into three parts: First, based on the traditional Chinese color theory system, a series of artistic practice works are created with the "Five Elements of Color" as the core basis. The works are basically divided into pure color works, so that participants can intuitively understand traditional Chinese colors. The concept of; secondly, works that embody color culture in different eras are intended to analyze the reasons why the imagery characteristics and cultural connotation of traditional Chinese colors change with the development of the times, as well as the symbolic meaning of the two as colors, that is, cultural attributes Characteristics that always exist within colors; third, works that use technological products from different eras as carriers to embody color culture. This is used to explore whether Chinese traditional colors can adapt to the rapid development of science and technology in the contemporary and even future eras, and continue to promote cultural exchanges and inheritance through the visual perception characteristics and cultural attributes of colors themselves, in an auxiliary "role".</w:t>
      </w:r>
    </w:p>
    <w:p w:rsidR="00A61FC3" w:rsidRPr="00225A8F" w:rsidRDefault="00A61FC3" w:rsidP="00A61FC3">
      <w:pPr>
        <w:ind w:firstLineChars="200" w:firstLine="420"/>
        <w:rPr>
          <w:rFonts w:ascii="Arial" w:hAnsi="Arial" w:cs="Arial"/>
        </w:rPr>
      </w:pPr>
      <w:r w:rsidRPr="00225A8F">
        <w:rPr>
          <w:rFonts w:ascii="Arial" w:hAnsi="Arial" w:cs="Arial"/>
        </w:rPr>
        <w:t xml:space="preserve">The works in the three parts of the exhibition are all from the researchers' artistic creations or with the help of existing works of art. "Most people comment on artistic </w:t>
      </w:r>
      <w:r w:rsidRPr="00225A8F">
        <w:rPr>
          <w:rFonts w:ascii="Arial" w:hAnsi="Arial" w:cs="Arial"/>
        </w:rPr>
        <w:lastRenderedPageBreak/>
        <w:t xml:space="preserve">phenomena based on the works that appear in exhibitions. If they want to promote artistic creation, creating a number of weighty exhibitions is the most direct and effective way." (Dawei Fei, 1999, pp.74-77) Similarly, if you want to promote </w:t>
      </w:r>
      <w:proofErr w:type="gramStart"/>
      <w:r w:rsidRPr="00225A8F">
        <w:rPr>
          <w:rFonts w:ascii="Arial" w:hAnsi="Arial" w:cs="Arial"/>
        </w:rPr>
        <w:t>a research</w:t>
      </w:r>
      <w:proofErr w:type="gramEnd"/>
      <w:r w:rsidRPr="00225A8F">
        <w:rPr>
          <w:rFonts w:ascii="Arial" w:hAnsi="Arial" w:cs="Arial"/>
        </w:rPr>
        <w:t xml:space="preserve"> related to art and culture, holding exhibition activities is also one of the most effective and direct methods. Exhibitions are the most obvious and effective way to create a relationship between participants, researchers and artistic creations. At the same time, Fei Dawei mentioned in the article "Contemporary Art Exhibitions and Exhibition Planning" that "all artistic creations can only be established after passing the exhibition. Today, the exhibition has become a link between the artist's creation and the public." a specific and effective way." (1999, pp.74-77) Participants can get what researchers want to give them from the exhibition activities, that is, information about Chinese traditional colors and Chinese traditional culture. The data and information obtained by participants in the exhibition relying on their own experiences, experiences or certain cultural emotions can also provide researchers with more diverse feedback data during or after the artistic practice activities to help them Complete the collection of data and apply it to the research.</w:t>
      </w:r>
    </w:p>
    <w:p w:rsidR="00A61FC3" w:rsidRPr="00225A8F" w:rsidRDefault="00A61FC3" w:rsidP="00A61FC3">
      <w:pPr>
        <w:ind w:firstLineChars="200" w:firstLine="420"/>
        <w:rPr>
          <w:rFonts w:ascii="Arial" w:hAnsi="Arial" w:cs="Arial"/>
        </w:rPr>
      </w:pPr>
      <w:r w:rsidRPr="00225A8F">
        <w:rPr>
          <w:rFonts w:ascii="Arial" w:hAnsi="Arial" w:cs="Arial"/>
        </w:rPr>
        <w:t xml:space="preserve">In the social context of today's era, "the exhibition is not only of great importance to the artist, but will also have a significant impact on the cultural situation of this period, this region and the country." (Dawei Fei, 1999, pp.74-77) This is exactly what the researcher designed in the study titled "The Cultural Attributes of Traditional Chinese Colors and Their Application Prospects in the Contemporary Social Context" to explore "the </w:t>
      </w:r>
      <w:proofErr w:type="gramStart"/>
      <w:r w:rsidRPr="00225A8F">
        <w:rPr>
          <w:rFonts w:ascii="Arial" w:hAnsi="Arial" w:cs="Arial"/>
        </w:rPr>
        <w:t>In</w:t>
      </w:r>
      <w:proofErr w:type="gramEnd"/>
      <w:r w:rsidRPr="00225A8F">
        <w:rPr>
          <w:rFonts w:ascii="Arial" w:hAnsi="Arial" w:cs="Arial"/>
        </w:rPr>
        <w:t xml:space="preserve"> the current social context, can traditional Chinese colors use contemporary scientific and technological products or means as carriers to promote cultural exchanges and dissemination? The prerequisite for the research question is that exhibition activities can affect the cultural orientation of a certain period, which makes Chinese traditional colors have the role and ability to promote cultural exchanges and dissemination.</w:t>
      </w:r>
    </w:p>
    <w:p w:rsidR="00A61FC3" w:rsidRPr="00225A8F" w:rsidRDefault="00A61FC3" w:rsidP="00A61FC3">
      <w:pPr>
        <w:ind w:firstLineChars="200" w:firstLine="420"/>
        <w:rPr>
          <w:rFonts w:ascii="Arial" w:hAnsi="Arial" w:cs="Arial"/>
        </w:rPr>
      </w:pPr>
      <w:r w:rsidRPr="00225A8F">
        <w:rPr>
          <w:rFonts w:ascii="Arial" w:hAnsi="Arial" w:cs="Arial"/>
        </w:rPr>
        <w:t>For the target group of art practice, we plan to invite people aged between 18-45 to participate in practical activities.</w:t>
      </w:r>
    </w:p>
    <w:p w:rsidR="00A61FC3" w:rsidRPr="00225A8F" w:rsidRDefault="00A61FC3" w:rsidP="00A61FC3">
      <w:pPr>
        <w:ind w:firstLineChars="200" w:firstLine="420"/>
        <w:rPr>
          <w:rFonts w:ascii="Arial" w:hAnsi="Arial" w:cs="Arial"/>
        </w:rPr>
      </w:pPr>
      <w:r w:rsidRPr="00225A8F">
        <w:rPr>
          <w:rFonts w:ascii="Arial" w:hAnsi="Arial" w:cs="Arial"/>
        </w:rPr>
        <w:t>The age group of 18-45 years old is a group of young and middle-aged people. These people have their own subjective consciousness and can make independent judgments about things. And people in this age group mainly live at the end of the last century and the beginning of this century. They have a high degree of acceptance of emerging technological means and forms. They are not deeply affected by rigid traditional ideas. They are willing to try and accept new things, and can also adapt to today's technology. The rapid development of society is at the same frequency and will not be derailed by the times. Minors under the age of 18 are not yet fully developed physically and mentally, and lack the ability to judge things correctly; while elderly people over the age of 45, mostly born before the reform and opening up, have too old-fashioned ideas and are not interested in emerging trends. Things are not interesting or even repulsive. When the two participate in practical activities, the collected data will contain their personal ideological tendencies or wrong judgments, which will ultimately affect the practical results.</w:t>
      </w:r>
    </w:p>
    <w:p w:rsidR="00A61FC3" w:rsidRPr="00225A8F" w:rsidRDefault="00A61FC3" w:rsidP="00A61FC3">
      <w:pPr>
        <w:ind w:firstLineChars="200" w:firstLine="420"/>
        <w:rPr>
          <w:rFonts w:ascii="Arial" w:hAnsi="Arial" w:cs="Arial"/>
        </w:rPr>
      </w:pPr>
      <w:r w:rsidRPr="00225A8F">
        <w:rPr>
          <w:rFonts w:ascii="Arial" w:hAnsi="Arial" w:cs="Arial"/>
        </w:rPr>
        <w:t xml:space="preserve">At the same time, the researchers divided the people aged 18-45 into two parts. The first group is the group of people born between 1979 and 2000, that is, the group aged 25-45. This group of people were born from the beginning of reform and opening up to the end of the last century. They are the first group of people in China to be exposed to new </w:t>
      </w:r>
      <w:r w:rsidRPr="00225A8F">
        <w:rPr>
          <w:rFonts w:ascii="Arial" w:hAnsi="Arial" w:cs="Arial"/>
        </w:rPr>
        <w:lastRenderedPageBreak/>
        <w:t>things and technologies in the world. , who are curious about emerging things and have the courage to try, are suitable as the target research objects of this research project; the second part is the group aged 18-24, this type of people are truly young people, born in the new century, in today's era Under the current situation, the rapid development of society has given these young people rich imagination and novel ways of thinking and logic. They often give unique insights that are different from others, which is in line with "the cultural attributes of traditional Chinese colors and their role in the contemporary social context." The topic "Application Prospects" is extremely suitable and suitable as the target research object of this research project.</w:t>
      </w:r>
    </w:p>
    <w:p w:rsidR="00A61FC3" w:rsidRPr="00225A8F" w:rsidRDefault="00A61FC3" w:rsidP="00A61FC3">
      <w:pPr>
        <w:ind w:firstLineChars="200" w:firstLine="420"/>
        <w:rPr>
          <w:rFonts w:ascii="Arial" w:hAnsi="Arial" w:cs="Arial"/>
        </w:rPr>
      </w:pPr>
      <w:r w:rsidRPr="00225A8F">
        <w:rPr>
          <w:rFonts w:ascii="Arial" w:hAnsi="Arial" w:cs="Arial"/>
        </w:rPr>
        <w:t>Finally, for data information collection, I plan to use the following three methods:</w:t>
      </w:r>
    </w:p>
    <w:p w:rsidR="00A61FC3" w:rsidRPr="00225A8F" w:rsidRDefault="00A61FC3" w:rsidP="00A61FC3">
      <w:pPr>
        <w:rPr>
          <w:rFonts w:ascii="Arial" w:hAnsi="Arial" w:cs="Arial"/>
        </w:rPr>
      </w:pPr>
      <w:r w:rsidRPr="00225A8F">
        <w:rPr>
          <w:rFonts w:ascii="Arial" w:hAnsi="Arial" w:cs="Arial"/>
        </w:rPr>
        <w:t>First, the questionnaire method</w:t>
      </w:r>
      <w:r w:rsidRPr="00225A8F">
        <w:rPr>
          <w:rFonts w:ascii="Arial" w:hAnsi="Arial" w:cs="Arial"/>
        </w:rPr>
        <w:t>：</w:t>
      </w:r>
    </w:p>
    <w:p w:rsidR="00A61FC3" w:rsidRPr="00225A8F" w:rsidRDefault="00A61FC3" w:rsidP="00A61FC3">
      <w:pPr>
        <w:ind w:leftChars="200" w:left="420"/>
        <w:rPr>
          <w:rFonts w:ascii="Arial" w:hAnsi="Arial" w:cs="Arial"/>
        </w:rPr>
      </w:pPr>
      <w:r w:rsidRPr="00225A8F">
        <w:rPr>
          <w:rFonts w:ascii="Arial" w:hAnsi="Arial" w:cs="Arial"/>
        </w:rPr>
        <w:t>The questionnaire survey method is a scientific method that uses effective numbers to accurately grasp phenomena or problems in the complex macro-world. It is a research method that provides realistic basis for solving problems, improving the current situation, and planning for the future. It is also a research method for studying various social factors behind social phenomena. A method of researching objective facts produced under the influence of force.</w:t>
      </w:r>
    </w:p>
    <w:p w:rsidR="00A61FC3" w:rsidRPr="00225A8F" w:rsidRDefault="00A61FC3" w:rsidP="00A61FC3">
      <w:pPr>
        <w:ind w:firstLineChars="200" w:firstLine="420"/>
        <w:rPr>
          <w:rFonts w:ascii="Arial" w:hAnsi="Arial" w:cs="Arial"/>
        </w:rPr>
      </w:pPr>
      <w:r w:rsidRPr="00225A8F">
        <w:rPr>
          <w:rFonts w:ascii="Arial" w:hAnsi="Arial" w:cs="Arial"/>
        </w:rPr>
        <w:t>After the practical activities, the questionnaire form will be sent to the participants' email addresses, and the participants will fill it out and return it in person. In order to ensure the timeliness of the results of the practical activities, participants are reminded to complete the questionnaire within 24 hours.</w:t>
      </w:r>
    </w:p>
    <w:p w:rsidR="00A61FC3" w:rsidRPr="00225A8F" w:rsidRDefault="00A61FC3" w:rsidP="00A61FC3">
      <w:pPr>
        <w:rPr>
          <w:rFonts w:ascii="Arial" w:hAnsi="Arial" w:cs="Arial"/>
        </w:rPr>
      </w:pPr>
      <w:r w:rsidRPr="00225A8F">
        <w:rPr>
          <w:rFonts w:ascii="Arial" w:hAnsi="Arial" w:cs="Arial"/>
        </w:rPr>
        <w:t>There are three advantages of the questionnaire survey method:</w:t>
      </w:r>
    </w:p>
    <w:p w:rsidR="00A61FC3" w:rsidRPr="00225A8F" w:rsidRDefault="00A61FC3" w:rsidP="00A61FC3">
      <w:pPr>
        <w:rPr>
          <w:rFonts w:ascii="Arial" w:hAnsi="Arial" w:cs="Arial"/>
        </w:rPr>
      </w:pPr>
      <w:r w:rsidRPr="00225A8F">
        <w:rPr>
          <w:rFonts w:ascii="Arial" w:hAnsi="Arial" w:cs="Arial"/>
        </w:rPr>
        <w:t>First, tool standardization.</w:t>
      </w:r>
    </w:p>
    <w:p w:rsidR="00A61FC3" w:rsidRPr="00225A8F" w:rsidRDefault="00A61FC3" w:rsidP="00A61FC3">
      <w:pPr>
        <w:spacing w:line="40" w:lineRule="atLeast"/>
        <w:ind w:leftChars="200" w:left="420"/>
        <w:rPr>
          <w:rFonts w:ascii="Arial" w:hAnsi="Arial" w:cs="Arial"/>
          <w:w w:val="95"/>
        </w:rPr>
      </w:pPr>
      <w:r w:rsidRPr="00225A8F">
        <w:rPr>
          <w:rFonts w:ascii="Arial" w:hAnsi="Arial" w:cs="Arial"/>
          <w:w w:val="95"/>
        </w:rPr>
        <w:t xml:space="preserve">The questionnaire survey method generally has a high degree of standardization. It is </w:t>
      </w:r>
      <w:proofErr w:type="gramStart"/>
      <w:r w:rsidRPr="00225A8F">
        <w:rPr>
          <w:rFonts w:ascii="Arial" w:hAnsi="Arial" w:cs="Arial"/>
          <w:w w:val="95"/>
        </w:rPr>
        <w:t>a research</w:t>
      </w:r>
      <w:proofErr w:type="gramEnd"/>
      <w:r w:rsidRPr="00225A8F">
        <w:rPr>
          <w:rFonts w:ascii="Arial" w:hAnsi="Arial" w:cs="Arial"/>
          <w:w w:val="95"/>
        </w:rPr>
        <w:t xml:space="preserve"> conducted strictly in accordance with a uniformly designed and fixed-structure questionnaire. The design, implementation of the questionnaire, and the processing and analysis of the results are strictly carried out in accordance with certain principles, thus ensuring the research data. scientific, accurate and effective. (Jingjing Zheng, 2014, pp.102)</w:t>
      </w:r>
    </w:p>
    <w:p w:rsidR="00A61FC3" w:rsidRPr="00225A8F" w:rsidRDefault="00A61FC3" w:rsidP="00A61FC3">
      <w:pPr>
        <w:ind w:firstLineChars="200" w:firstLine="420"/>
        <w:rPr>
          <w:rFonts w:ascii="Arial" w:hAnsi="Arial" w:cs="Arial"/>
        </w:rPr>
      </w:pPr>
      <w:r w:rsidRPr="00225A8F">
        <w:rPr>
          <w:rFonts w:ascii="Arial" w:hAnsi="Arial" w:cs="Arial"/>
        </w:rPr>
        <w:t>Due to the standard characteristics, the dependence of data collection on the researcher is reduced, thereby reducing or avoiding the possibility that the research data will be affected by the researcher's personal subjective emotions.</w:t>
      </w:r>
    </w:p>
    <w:p w:rsidR="00A61FC3" w:rsidRPr="00225A8F" w:rsidRDefault="00A61FC3" w:rsidP="00A61FC3">
      <w:pPr>
        <w:rPr>
          <w:rFonts w:ascii="Arial" w:hAnsi="Arial" w:cs="Arial"/>
        </w:rPr>
      </w:pPr>
      <w:r w:rsidRPr="00225A8F">
        <w:rPr>
          <w:rFonts w:ascii="Arial" w:hAnsi="Arial" w:cs="Arial"/>
        </w:rPr>
        <w:t xml:space="preserve">Second, the indirectness of the process. </w:t>
      </w:r>
    </w:p>
    <w:p w:rsidR="00A61FC3" w:rsidRPr="00225A8F" w:rsidRDefault="00A61FC3" w:rsidP="00A61FC3">
      <w:pPr>
        <w:ind w:firstLineChars="200" w:firstLine="420"/>
        <w:rPr>
          <w:rFonts w:ascii="Arial" w:hAnsi="Arial" w:cs="Arial"/>
        </w:rPr>
      </w:pPr>
      <w:r w:rsidRPr="00225A8F">
        <w:rPr>
          <w:rFonts w:ascii="Arial" w:hAnsi="Arial" w:cs="Arial"/>
        </w:rPr>
        <w:t>Demin Zhou proposed in the book "Principles and Methods of Social Survey" (2006) that "the questionnaire survey method can complete the survey work without direct face-to-face contact with the respondents." The researcher and the participants have no contact with each other, which ensures that the research data is fair and open, and that the researcher's personal emotional factors are not mixed in, and the researcher will not affect the research results because his own behavior misleads the participants.</w:t>
      </w:r>
    </w:p>
    <w:p w:rsidR="00A61FC3" w:rsidRPr="00225A8F" w:rsidRDefault="00A61FC3" w:rsidP="00A61FC3">
      <w:pPr>
        <w:rPr>
          <w:rFonts w:ascii="Arial" w:hAnsi="Arial" w:cs="Arial"/>
        </w:rPr>
      </w:pPr>
      <w:r w:rsidRPr="00225A8F">
        <w:rPr>
          <w:rFonts w:ascii="Arial" w:hAnsi="Arial" w:cs="Arial"/>
        </w:rPr>
        <w:t>Third, the anonymity of the questionnaire.</w:t>
      </w:r>
    </w:p>
    <w:p w:rsidR="00A61FC3" w:rsidRPr="00225A8F" w:rsidRDefault="00A61FC3" w:rsidP="00A61FC3">
      <w:pPr>
        <w:ind w:firstLineChars="200" w:firstLine="420"/>
        <w:rPr>
          <w:rFonts w:ascii="Arial" w:hAnsi="Arial" w:cs="Arial"/>
        </w:rPr>
      </w:pPr>
      <w:r w:rsidRPr="00225A8F">
        <w:rPr>
          <w:rFonts w:ascii="Arial" w:hAnsi="Arial" w:cs="Arial"/>
        </w:rPr>
        <w:t>The article "Research Review on Questionnaire Survey Method" (2014, pp.103) pointed out that</w:t>
      </w:r>
      <w:r w:rsidRPr="00225A8F">
        <w:rPr>
          <w:rFonts w:ascii="Arial" w:hAnsi="Arial" w:cs="Arial"/>
        </w:rPr>
        <w:t>，</w:t>
      </w:r>
    </w:p>
    <w:p w:rsidR="00A61FC3" w:rsidRPr="00225A8F" w:rsidRDefault="00A61FC3" w:rsidP="00A61FC3">
      <w:pPr>
        <w:ind w:leftChars="200" w:left="420"/>
        <w:rPr>
          <w:rFonts w:ascii="Arial" w:hAnsi="Arial" w:cs="Arial"/>
        </w:rPr>
      </w:pPr>
      <w:r w:rsidRPr="00225A8F">
        <w:rPr>
          <w:rFonts w:ascii="Arial" w:hAnsi="Arial" w:cs="Arial"/>
        </w:rPr>
        <w:t xml:space="preserve">Because social facts are ways of behaving, thinking, or feeling that exist outside of people themselves. "If these social facts want to be described as authentically as </w:t>
      </w:r>
      <w:r w:rsidRPr="00225A8F">
        <w:rPr>
          <w:rFonts w:ascii="Arial" w:hAnsi="Arial" w:cs="Arial"/>
        </w:rPr>
        <w:lastRenderedPageBreak/>
        <w:t>possible, it depends on people's willingness to reveal their voices." Therefore, the questionnaire does not require signatures to better protect the privacy of the participants. This is more conducive to the true attitude of the respondents and avoids processing and Judgment, researchers can better understand social phenomena and the essence behind them through investigation.</w:t>
      </w:r>
    </w:p>
    <w:p w:rsidR="00A61FC3" w:rsidRPr="00225A8F" w:rsidRDefault="00A61FC3" w:rsidP="00A61FC3">
      <w:pPr>
        <w:ind w:firstLineChars="200" w:firstLine="420"/>
        <w:rPr>
          <w:rFonts w:ascii="Arial" w:hAnsi="Arial" w:cs="Arial"/>
        </w:rPr>
      </w:pPr>
      <w:r w:rsidRPr="00225A8F">
        <w:rPr>
          <w:rFonts w:ascii="Arial" w:hAnsi="Arial" w:cs="Arial"/>
        </w:rPr>
        <w:t>However, when using the questionnaire survey method for research, attention needs to be paid to the guidance of conclusions. "The questionnaire survey method is based on positivism as a methodology. The positivist methodology emphasizes positivism and holism on the research hypotheses, and the research mainly uses quantitative research methods." (Jingjing Zheng, 2014, pp.102) As a research project in the field of humanities and social sciences, the research project titled "Cultural Attributes of Traditional Chinese Colors and Their Application Prospects in the Contemporary Social Context" still needs to focus on Mainly qualitative research methods. It is feasible to use the questionnaire method as an auxiliary means to collect data information, but it should still be noted that the final direction of the conclusion still needs to be based on the results of qualitative research methods.</w:t>
      </w:r>
    </w:p>
    <w:p w:rsidR="00A61FC3" w:rsidRPr="00225A8F" w:rsidRDefault="00A61FC3" w:rsidP="00A61FC3">
      <w:pPr>
        <w:rPr>
          <w:rFonts w:ascii="Arial" w:hAnsi="Arial" w:cs="Arial"/>
        </w:rPr>
      </w:pPr>
    </w:p>
    <w:p w:rsidR="00A61FC3" w:rsidRPr="00225A8F" w:rsidRDefault="00A61FC3" w:rsidP="00A61FC3">
      <w:pPr>
        <w:rPr>
          <w:rFonts w:ascii="Arial" w:hAnsi="Arial" w:cs="Arial"/>
        </w:rPr>
      </w:pPr>
      <w:r w:rsidRPr="00225A8F">
        <w:rPr>
          <w:rFonts w:ascii="Arial" w:hAnsi="Arial" w:cs="Arial"/>
        </w:rPr>
        <w:t>Second, the interview method</w:t>
      </w:r>
      <w:r w:rsidRPr="00225A8F">
        <w:rPr>
          <w:rFonts w:ascii="Arial" w:hAnsi="Arial" w:cs="Arial"/>
        </w:rPr>
        <w:t>：</w:t>
      </w:r>
    </w:p>
    <w:p w:rsidR="00A61FC3" w:rsidRPr="00225A8F" w:rsidRDefault="00A61FC3" w:rsidP="00A61FC3">
      <w:pPr>
        <w:ind w:leftChars="200" w:left="420"/>
        <w:rPr>
          <w:rFonts w:ascii="Arial" w:hAnsi="Arial" w:cs="Arial"/>
        </w:rPr>
      </w:pPr>
      <w:r w:rsidRPr="00225A8F">
        <w:rPr>
          <w:rFonts w:ascii="Arial" w:hAnsi="Arial" w:cs="Arial"/>
        </w:rPr>
        <w:t>The interview method is a method in which the interviewer conducts interviews with the interviewees to investigate social phenomena. Interviewers should conduct interviews according to certain principles and procedures, and pay attention to techniques during interviews to reduce the inherent limitations of the interview method. (Jiu Yan, 2002, pp.44)</w:t>
      </w:r>
    </w:p>
    <w:p w:rsidR="00A61FC3" w:rsidRPr="00225A8F" w:rsidRDefault="00A61FC3" w:rsidP="00A61FC3">
      <w:pPr>
        <w:ind w:firstLineChars="200" w:firstLine="420"/>
        <w:rPr>
          <w:rFonts w:ascii="Arial" w:hAnsi="Arial" w:cs="Arial"/>
        </w:rPr>
      </w:pPr>
      <w:r w:rsidRPr="00225A8F">
        <w:rPr>
          <w:rFonts w:ascii="Arial" w:hAnsi="Arial" w:cs="Arial"/>
        </w:rPr>
        <w:t>As one of the most important research methods in qualitative research, the interview method has two major characteristics: first, "interview, as a research method, is different from daily conversation"; second, "interview is a verbal event, itself It is a way of 'reality' existing, reflecting a specific social reality." (Wei Yang, 2001, pp.114)</w:t>
      </w:r>
    </w:p>
    <w:p w:rsidR="00A61FC3" w:rsidRPr="00225A8F" w:rsidRDefault="00A61FC3" w:rsidP="00A61FC3">
      <w:pPr>
        <w:ind w:firstLineChars="200" w:firstLine="420"/>
        <w:rPr>
          <w:rFonts w:ascii="Arial" w:hAnsi="Arial" w:cs="Arial"/>
        </w:rPr>
      </w:pPr>
      <w:r w:rsidRPr="00225A8F">
        <w:rPr>
          <w:rFonts w:ascii="Arial" w:hAnsi="Arial" w:cs="Arial"/>
        </w:rPr>
        <w:t>After the practical activities, participants were interviewed about the purpose of the practice and the feedback received was recorded.</w:t>
      </w:r>
    </w:p>
    <w:p w:rsidR="00A61FC3" w:rsidRPr="00225A8F" w:rsidRDefault="00A61FC3" w:rsidP="00A61FC3">
      <w:pPr>
        <w:rPr>
          <w:rFonts w:ascii="Arial" w:hAnsi="Arial" w:cs="Arial"/>
        </w:rPr>
      </w:pPr>
      <w:r w:rsidRPr="00225A8F">
        <w:rPr>
          <w:rFonts w:ascii="Arial" w:hAnsi="Arial" w:cs="Arial"/>
        </w:rPr>
        <w:t>There are three advantages to using interviews in qualitative research:</w:t>
      </w:r>
    </w:p>
    <w:p w:rsidR="00A61FC3" w:rsidRPr="00225A8F" w:rsidRDefault="00A61FC3" w:rsidP="00A61FC3">
      <w:pPr>
        <w:rPr>
          <w:rFonts w:ascii="Arial" w:hAnsi="Arial" w:cs="Arial"/>
        </w:rPr>
      </w:pPr>
      <w:r w:rsidRPr="00225A8F">
        <w:rPr>
          <w:rFonts w:ascii="Arial" w:hAnsi="Arial" w:cs="Arial"/>
        </w:rPr>
        <w:t>First, “It is easy to understand the interviewees’ opinions and opinions. It is difficult to understand the interviewees’ opinions or opinions on a certain issue using other social discipline survey methods other than the interview method.” (Jiu Yan, 2002, pp. 45)</w:t>
      </w:r>
    </w:p>
    <w:p w:rsidR="00A61FC3" w:rsidRPr="00225A8F" w:rsidRDefault="00A61FC3" w:rsidP="00A61FC3">
      <w:pPr>
        <w:ind w:firstLineChars="200" w:firstLine="420"/>
        <w:rPr>
          <w:rFonts w:ascii="Arial" w:hAnsi="Arial" w:cs="Arial"/>
        </w:rPr>
      </w:pPr>
      <w:r w:rsidRPr="00225A8F">
        <w:rPr>
          <w:rFonts w:ascii="Arial" w:hAnsi="Arial" w:cs="Arial"/>
        </w:rPr>
        <w:t>When researchers use other methods to obtain information from participants, they do not know the inner activities of the participants themselves. However, the data information of the interview method is a direct expression of the participants' views or feelings about the things under study. For the researcher It can more directly understand the thoughts and emotional information of participants.</w:t>
      </w:r>
    </w:p>
    <w:p w:rsidR="00A61FC3" w:rsidRPr="00225A8F" w:rsidRDefault="00A61FC3" w:rsidP="00A61FC3">
      <w:pPr>
        <w:rPr>
          <w:rFonts w:ascii="Arial" w:hAnsi="Arial" w:cs="Arial"/>
        </w:rPr>
      </w:pPr>
      <w:r w:rsidRPr="00225A8F">
        <w:rPr>
          <w:rFonts w:ascii="Arial" w:hAnsi="Arial" w:cs="Arial"/>
        </w:rPr>
        <w:t xml:space="preserve">Second, "the interviewee can be observed during the interview. When conducting an interview, the interviewer can not only understand the content verbally expressed by the interviewee, but also learn more information from the interviewer at the same time." (Jiu Yan, </w:t>
      </w:r>
      <w:proofErr w:type="gramStart"/>
      <w:r w:rsidRPr="00225A8F">
        <w:rPr>
          <w:rFonts w:ascii="Arial" w:hAnsi="Arial" w:cs="Arial"/>
        </w:rPr>
        <w:t>2002 ,</w:t>
      </w:r>
      <w:proofErr w:type="gramEnd"/>
      <w:r w:rsidRPr="00225A8F">
        <w:rPr>
          <w:rFonts w:ascii="Arial" w:hAnsi="Arial" w:cs="Arial"/>
        </w:rPr>
        <w:t xml:space="preserve"> pp.45)</w:t>
      </w:r>
    </w:p>
    <w:p w:rsidR="00A61FC3" w:rsidRPr="00225A8F" w:rsidRDefault="00A61FC3" w:rsidP="00A61FC3">
      <w:pPr>
        <w:ind w:firstLineChars="200" w:firstLine="420"/>
        <w:rPr>
          <w:rFonts w:ascii="Arial" w:hAnsi="Arial" w:cs="Arial"/>
        </w:rPr>
      </w:pPr>
      <w:r w:rsidRPr="00225A8F">
        <w:rPr>
          <w:rFonts w:ascii="Arial" w:hAnsi="Arial" w:cs="Arial"/>
        </w:rPr>
        <w:t xml:space="preserve">While the researcher is interviewing the participants, in addition to the verbal expressions of the participants, they also contain more information that the researcher can </w:t>
      </w:r>
      <w:r w:rsidRPr="00225A8F">
        <w:rPr>
          <w:rFonts w:ascii="Arial" w:hAnsi="Arial" w:cs="Arial"/>
        </w:rPr>
        <w:lastRenderedPageBreak/>
        <w:t>detect and obtain. For example, the participant's demeanor, behavior, tone, intonation, and speed of speech are all important factors that allow the researcher to better understand the inner world of the participant, and the researcher can make more accurate responses to the participant's feedback based on this. judge.</w:t>
      </w:r>
    </w:p>
    <w:p w:rsidR="00A61FC3" w:rsidRPr="00225A8F" w:rsidRDefault="00A61FC3" w:rsidP="00A61FC3">
      <w:pPr>
        <w:rPr>
          <w:rFonts w:ascii="Arial" w:hAnsi="Arial" w:cs="Arial"/>
        </w:rPr>
      </w:pPr>
      <w:r w:rsidRPr="00225A8F">
        <w:rPr>
          <w:rFonts w:ascii="Arial" w:hAnsi="Arial" w:cs="Arial"/>
        </w:rPr>
        <w:t>Third, “it can be mutually corroborated with observation. The way in which information is obtained through interviews is different from the way in which observation is obtained through observation.” (Jiu Yan, 2002, pp. 45)</w:t>
      </w:r>
    </w:p>
    <w:p w:rsidR="00A61FC3" w:rsidRPr="00225A8F" w:rsidRDefault="00A61FC3" w:rsidP="00A61FC3">
      <w:pPr>
        <w:ind w:firstLineChars="200" w:firstLine="420"/>
        <w:rPr>
          <w:rFonts w:ascii="Arial" w:hAnsi="Arial" w:cs="Arial"/>
        </w:rPr>
      </w:pPr>
      <w:r w:rsidRPr="00225A8F">
        <w:rPr>
          <w:rFonts w:ascii="Arial" w:hAnsi="Arial" w:cs="Arial"/>
        </w:rPr>
        <w:t>When collecting data information, if the researcher also uses the observation method, it can support each other with the interview method. The former focuses more on the external aspects of the interviewee, while the latter focuses on the internal aspects such as the participant's feelings or thoughts. as the focus. The researchers adopted two research methods to "listen to their words and observe their actions" to the participants. Only by corroborating the internal and external aspects of the participants can they obtain more accurate and real data.</w:t>
      </w:r>
    </w:p>
    <w:p w:rsidR="00A61FC3" w:rsidRPr="00225A8F" w:rsidRDefault="00A61FC3" w:rsidP="00A61FC3">
      <w:pPr>
        <w:ind w:firstLineChars="200" w:firstLine="420"/>
        <w:rPr>
          <w:rFonts w:ascii="Arial" w:hAnsi="Arial" w:cs="Arial"/>
        </w:rPr>
      </w:pPr>
      <w:r w:rsidRPr="00225A8F">
        <w:rPr>
          <w:rFonts w:ascii="Arial" w:hAnsi="Arial" w:cs="Arial"/>
        </w:rPr>
        <w:t>Any research method has its limitations, and the interview method is no exception. The article "A Review of Qualitative Research Interview Methods" (2005, pp.535) points out that in a study, the value of the project direction will make the research extremely dependent on the personal qualities of the researcher and participants, both of which require greater A high quality level can make research more in-depth rather than staying at the common sense and speculative level. In addition, for the interviewee, the authenticity of the feedback he gives to the researcher is open to question. Whether the interviewee’s verbal expression is true, comprehensive, consistent with his behavior, and even whether he is willing to give the researcher feedback is a question. The limitations of the interview method. Therefore, it is necessary and necessary to use interview methods for data collection, but it should also be supplemented by other research methods to ensure the authenticity and reliability of data information.</w:t>
      </w:r>
    </w:p>
    <w:p w:rsidR="00A61FC3" w:rsidRPr="00225A8F" w:rsidRDefault="00A61FC3" w:rsidP="00A61FC3">
      <w:pPr>
        <w:rPr>
          <w:rFonts w:ascii="Arial" w:hAnsi="Arial" w:cs="Arial"/>
        </w:rPr>
      </w:pPr>
      <w:r w:rsidRPr="00225A8F">
        <w:rPr>
          <w:rFonts w:ascii="Arial" w:hAnsi="Arial" w:cs="Arial"/>
        </w:rPr>
        <w:t>Third, action observation method</w:t>
      </w:r>
      <w:r w:rsidRPr="00225A8F">
        <w:rPr>
          <w:rFonts w:ascii="Arial" w:hAnsi="Arial" w:cs="Arial"/>
        </w:rPr>
        <w:t>：</w:t>
      </w:r>
    </w:p>
    <w:p w:rsidR="00A61FC3" w:rsidRPr="00225A8F" w:rsidRDefault="00A61FC3" w:rsidP="00A61FC3">
      <w:pPr>
        <w:ind w:leftChars="200" w:left="420"/>
        <w:rPr>
          <w:rFonts w:ascii="Arial" w:hAnsi="Arial" w:cs="Arial"/>
        </w:rPr>
      </w:pPr>
      <w:r w:rsidRPr="00225A8F">
        <w:rPr>
          <w:rFonts w:ascii="Arial" w:hAnsi="Arial" w:cs="Arial"/>
        </w:rPr>
        <w:t xml:space="preserve">Action observation refers to a method in which, according to the needs of the research topic, the investigator uses his or her sense organs or observation tools purposefully and </w:t>
      </w:r>
      <w:proofErr w:type="spellStart"/>
      <w:r w:rsidRPr="00225A8F">
        <w:rPr>
          <w:rFonts w:ascii="Arial" w:hAnsi="Arial" w:cs="Arial"/>
        </w:rPr>
        <w:t>plannedly</w:t>
      </w:r>
      <w:proofErr w:type="spellEnd"/>
      <w:r w:rsidRPr="00225A8F">
        <w:rPr>
          <w:rFonts w:ascii="Arial" w:hAnsi="Arial" w:cs="Arial"/>
        </w:rPr>
        <w:t xml:space="preserve"> to observe the behavioral activities of users of the space environment in their natural state to obtain data. (Fei Dai, </w:t>
      </w:r>
      <w:proofErr w:type="spellStart"/>
      <w:r w:rsidRPr="00225A8F">
        <w:rPr>
          <w:rFonts w:ascii="Arial" w:hAnsi="Arial" w:cs="Arial"/>
        </w:rPr>
        <w:t>Junhua</w:t>
      </w:r>
      <w:proofErr w:type="spellEnd"/>
      <w:r w:rsidRPr="00225A8F">
        <w:rPr>
          <w:rFonts w:ascii="Arial" w:hAnsi="Arial" w:cs="Arial"/>
        </w:rPr>
        <w:t xml:space="preserve"> Zhang, 2009, pp.55)</w:t>
      </w:r>
    </w:p>
    <w:p w:rsidR="00A61FC3" w:rsidRPr="00225A8F" w:rsidRDefault="00A61FC3" w:rsidP="00A61FC3">
      <w:pPr>
        <w:ind w:firstLineChars="200" w:firstLine="420"/>
        <w:rPr>
          <w:rFonts w:ascii="Arial" w:hAnsi="Arial" w:cs="Arial"/>
        </w:rPr>
      </w:pPr>
      <w:r w:rsidRPr="00225A8F">
        <w:rPr>
          <w:rFonts w:ascii="Arial" w:hAnsi="Arial" w:cs="Arial"/>
        </w:rPr>
        <w:t xml:space="preserve">The main reason for using the observation method is to have a more comprehensive and in-depth understanding of things, and "in order to understand the complexity of things more comprehensively, it is not enough to understand people's thoughts only through interviews, so the observation method has become one of the indispensable methods." (Ying Wang, </w:t>
      </w:r>
      <w:proofErr w:type="spellStart"/>
      <w:r w:rsidRPr="00225A8F">
        <w:rPr>
          <w:rFonts w:ascii="Arial" w:hAnsi="Arial" w:cs="Arial"/>
        </w:rPr>
        <w:t>Guoben</w:t>
      </w:r>
      <w:proofErr w:type="spellEnd"/>
      <w:r w:rsidRPr="00225A8F">
        <w:rPr>
          <w:rFonts w:ascii="Arial" w:hAnsi="Arial" w:cs="Arial"/>
        </w:rPr>
        <w:t xml:space="preserve"> Zhao, 2004, pp.178)</w:t>
      </w:r>
    </w:p>
    <w:p w:rsidR="00A61FC3" w:rsidRPr="00225A8F" w:rsidRDefault="00A61FC3" w:rsidP="00A61FC3">
      <w:pPr>
        <w:ind w:leftChars="200" w:left="420"/>
        <w:rPr>
          <w:rFonts w:ascii="Arial" w:hAnsi="Arial" w:cs="Arial"/>
        </w:rPr>
      </w:pPr>
      <w:r w:rsidRPr="00225A8F">
        <w:rPr>
          <w:rFonts w:ascii="Arial" w:hAnsi="Arial" w:cs="Arial"/>
        </w:rPr>
        <w:t xml:space="preserve">The main task of the observation method is to describe in detail the environment in which the incident occurred, the process of the incident, the behavior of the people participating in the activity, interpersonal relationships, organizational processes, verbal and non-verbal communication during the period, and even point out things that have not </w:t>
      </w:r>
      <w:proofErr w:type="gramStart"/>
      <w:r w:rsidRPr="00225A8F">
        <w:rPr>
          <w:rFonts w:ascii="Arial" w:hAnsi="Arial" w:cs="Arial"/>
        </w:rPr>
        <w:t>happened.(</w:t>
      </w:r>
      <w:proofErr w:type="gramEnd"/>
      <w:r w:rsidRPr="00225A8F">
        <w:rPr>
          <w:rFonts w:ascii="Arial" w:hAnsi="Arial" w:cs="Arial"/>
        </w:rPr>
        <w:t xml:space="preserve"> Ying Wang, </w:t>
      </w:r>
      <w:proofErr w:type="spellStart"/>
      <w:r w:rsidRPr="00225A8F">
        <w:rPr>
          <w:rFonts w:ascii="Arial" w:hAnsi="Arial" w:cs="Arial"/>
        </w:rPr>
        <w:t>Guoben</w:t>
      </w:r>
      <w:proofErr w:type="spellEnd"/>
      <w:r w:rsidRPr="00225A8F">
        <w:rPr>
          <w:rFonts w:ascii="Arial" w:hAnsi="Arial" w:cs="Arial"/>
        </w:rPr>
        <w:t xml:space="preserve"> Zhao, 2004, pp.178)</w:t>
      </w:r>
    </w:p>
    <w:p w:rsidR="00A61FC3" w:rsidRPr="00225A8F" w:rsidRDefault="00A61FC3" w:rsidP="00A61FC3">
      <w:pPr>
        <w:ind w:firstLineChars="200" w:firstLine="420"/>
        <w:rPr>
          <w:rFonts w:ascii="Arial" w:hAnsi="Arial" w:cs="Arial"/>
        </w:rPr>
      </w:pPr>
      <w:r w:rsidRPr="00225A8F">
        <w:rPr>
          <w:rFonts w:ascii="Arial" w:hAnsi="Arial" w:cs="Arial"/>
        </w:rPr>
        <w:t>By observing and recording the details of the scene, such as the participants' body language or facial expressions, they can judge the participants' current inner activities and draw conclusions.</w:t>
      </w:r>
    </w:p>
    <w:p w:rsidR="00A61FC3" w:rsidRPr="00225A8F" w:rsidRDefault="00A61FC3" w:rsidP="00A61FC3">
      <w:pPr>
        <w:ind w:firstLineChars="200" w:firstLine="420"/>
        <w:rPr>
          <w:rFonts w:ascii="Arial" w:hAnsi="Arial" w:cs="Arial"/>
        </w:rPr>
      </w:pPr>
      <w:r w:rsidRPr="00225A8F">
        <w:rPr>
          <w:rFonts w:ascii="Arial" w:hAnsi="Arial" w:cs="Arial"/>
        </w:rPr>
        <w:lastRenderedPageBreak/>
        <w:t>The action observation method can divide action observation into participant observation and non-participant observation based on the relationship between the observer and the observed.</w:t>
      </w:r>
    </w:p>
    <w:p w:rsidR="00A61FC3" w:rsidRPr="00225A8F" w:rsidRDefault="00A61FC3" w:rsidP="00A61FC3">
      <w:pPr>
        <w:rPr>
          <w:rFonts w:ascii="Arial" w:hAnsi="Arial" w:cs="Arial"/>
        </w:rPr>
      </w:pPr>
      <w:r w:rsidRPr="00225A8F">
        <w:rPr>
          <w:rFonts w:ascii="Arial" w:hAnsi="Arial" w:cs="Arial"/>
        </w:rPr>
        <w:t xml:space="preserve">First, participant observation refers to "the observer participating in the observed group, as a member, observing the normal activities of this group." (Fei Dai, </w:t>
      </w:r>
      <w:proofErr w:type="spellStart"/>
      <w:r w:rsidRPr="00225A8F">
        <w:rPr>
          <w:rFonts w:ascii="Arial" w:hAnsi="Arial" w:cs="Arial"/>
        </w:rPr>
        <w:t>Junhua</w:t>
      </w:r>
      <w:proofErr w:type="spellEnd"/>
      <w:r w:rsidRPr="00225A8F">
        <w:rPr>
          <w:rFonts w:ascii="Arial" w:hAnsi="Arial" w:cs="Arial"/>
        </w:rPr>
        <w:t xml:space="preserve"> Zhang, 2009, pp.55) </w:t>
      </w:r>
    </w:p>
    <w:p w:rsidR="00A61FC3" w:rsidRPr="00225A8F" w:rsidRDefault="00A61FC3" w:rsidP="00A61FC3">
      <w:pPr>
        <w:ind w:firstLineChars="200" w:firstLine="420"/>
        <w:rPr>
          <w:rFonts w:ascii="Arial" w:hAnsi="Arial" w:cs="Arial"/>
        </w:rPr>
      </w:pPr>
      <w:r w:rsidRPr="00225A8F">
        <w:rPr>
          <w:rFonts w:ascii="Arial" w:hAnsi="Arial" w:cs="Arial"/>
        </w:rPr>
        <w:t xml:space="preserve">If the observer acts as a bystander, When observing with the identity of the participant, the understanding of the meaning of the participants' actions will inevitably be incomplete and comprehensive; and in places with strong community nature, it is difficult for observers to hide their own identities using non-participant observation methods; at the same time, during long-term observation </w:t>
      </w:r>
      <w:proofErr w:type="gramStart"/>
      <w:r w:rsidRPr="00225A8F">
        <w:rPr>
          <w:rFonts w:ascii="Arial" w:hAnsi="Arial" w:cs="Arial"/>
        </w:rPr>
        <w:t>activities ,</w:t>
      </w:r>
      <w:proofErr w:type="gramEnd"/>
      <w:r w:rsidRPr="00225A8F">
        <w:rPr>
          <w:rFonts w:ascii="Arial" w:hAnsi="Arial" w:cs="Arial"/>
        </w:rPr>
        <w:t xml:space="preserve"> the identity of the observer will gradually become blurred. In this case, participant observation can be used effectively.</w:t>
      </w:r>
    </w:p>
    <w:p w:rsidR="00A61FC3" w:rsidRPr="00225A8F" w:rsidRDefault="00A61FC3" w:rsidP="00A61FC3">
      <w:pPr>
        <w:rPr>
          <w:rFonts w:ascii="Arial" w:hAnsi="Arial" w:cs="Arial"/>
        </w:rPr>
      </w:pPr>
      <w:r w:rsidRPr="00225A8F">
        <w:rPr>
          <w:rFonts w:ascii="Arial" w:hAnsi="Arial" w:cs="Arial"/>
        </w:rPr>
        <w:t xml:space="preserve">Second, non-participant observation refers to “a method in which the observer acts as an outsider or bystander to observe the actions of the observed.” (Fei Dai, </w:t>
      </w:r>
      <w:proofErr w:type="spellStart"/>
      <w:r w:rsidRPr="00225A8F">
        <w:rPr>
          <w:rFonts w:ascii="Arial" w:hAnsi="Arial" w:cs="Arial"/>
        </w:rPr>
        <w:t>Junhua</w:t>
      </w:r>
      <w:proofErr w:type="spellEnd"/>
      <w:r w:rsidRPr="00225A8F">
        <w:rPr>
          <w:rFonts w:ascii="Arial" w:hAnsi="Arial" w:cs="Arial"/>
        </w:rPr>
        <w:t xml:space="preserve"> Zhang, 2009, pp.56) </w:t>
      </w:r>
    </w:p>
    <w:p w:rsidR="00A61FC3" w:rsidRPr="00225A8F" w:rsidRDefault="00A61FC3" w:rsidP="00A61FC3">
      <w:pPr>
        <w:ind w:firstLineChars="200" w:firstLine="420"/>
        <w:rPr>
          <w:rFonts w:ascii="Arial" w:hAnsi="Arial" w:cs="Arial"/>
        </w:rPr>
      </w:pPr>
      <w:r w:rsidRPr="00225A8F">
        <w:rPr>
          <w:rFonts w:ascii="Arial" w:hAnsi="Arial" w:cs="Arial"/>
        </w:rPr>
        <w:t>Non-participant observation can balance the observer and the observed relationship between the two natural states and avoid conflicts between the two.</w:t>
      </w:r>
    </w:p>
    <w:p w:rsidR="00A61FC3" w:rsidRPr="00225A8F" w:rsidRDefault="00A61FC3" w:rsidP="00A61FC3">
      <w:pPr>
        <w:ind w:firstLineChars="200" w:firstLine="420"/>
        <w:rPr>
          <w:rFonts w:ascii="Arial" w:hAnsi="Arial" w:cs="Arial"/>
        </w:rPr>
      </w:pPr>
      <w:r w:rsidRPr="00225A8F">
        <w:rPr>
          <w:rFonts w:ascii="Arial" w:hAnsi="Arial" w:cs="Arial"/>
        </w:rPr>
        <w:t>However, "Investigation Methods in Planning and Design 4 - Action Observation Method" (2009) points out that completely non-participant observation is difficult to conduct due to limitations on the age of the observer and the distance between the observer and the observer. Therefore, only incomplete participant observation is possible, and care must be taken to avoid the appearance of any factors that may interfere with the observed person.</w:t>
      </w:r>
    </w:p>
    <w:p w:rsidR="008B37A0" w:rsidRPr="00225A8F" w:rsidRDefault="008B37A0" w:rsidP="005B446C">
      <w:pPr>
        <w:jc w:val="left"/>
        <w:rPr>
          <w:rFonts w:ascii="Arial" w:hAnsi="Arial" w:cs="Arial"/>
          <w:szCs w:val="21"/>
        </w:rPr>
      </w:pPr>
    </w:p>
    <w:p w:rsidR="005B139F" w:rsidRPr="00225A8F" w:rsidRDefault="005B139F" w:rsidP="005B446C">
      <w:pPr>
        <w:jc w:val="left"/>
        <w:rPr>
          <w:rFonts w:ascii="Arial" w:hAnsi="Arial" w:cs="Arial"/>
          <w:szCs w:val="21"/>
        </w:rPr>
      </w:pPr>
    </w:p>
    <w:p w:rsidR="008B37A0" w:rsidRPr="00225A8F" w:rsidRDefault="008B37A0" w:rsidP="005B446C">
      <w:pPr>
        <w:jc w:val="left"/>
        <w:rPr>
          <w:rFonts w:ascii="Arial" w:hAnsi="Arial" w:cs="Arial"/>
          <w:b/>
          <w:bCs/>
          <w:sz w:val="24"/>
          <w:szCs w:val="24"/>
        </w:rPr>
      </w:pPr>
      <w:r w:rsidRPr="00225A8F">
        <w:rPr>
          <w:rFonts w:ascii="Arial" w:hAnsi="Arial" w:cs="Arial"/>
          <w:b/>
          <w:bCs/>
          <w:sz w:val="24"/>
          <w:szCs w:val="24"/>
        </w:rPr>
        <w:t>Discovery and discussion</w:t>
      </w:r>
      <w:r w:rsidRPr="00225A8F">
        <w:rPr>
          <w:rFonts w:ascii="Arial" w:hAnsi="Arial" w:cs="Arial"/>
          <w:b/>
          <w:bCs/>
          <w:sz w:val="24"/>
          <w:szCs w:val="24"/>
        </w:rPr>
        <w:t>：</w:t>
      </w:r>
    </w:p>
    <w:p w:rsidR="005B446C" w:rsidRPr="00225A8F" w:rsidRDefault="005B446C" w:rsidP="008B37A0">
      <w:pPr>
        <w:ind w:firstLineChars="200" w:firstLine="420"/>
        <w:jc w:val="left"/>
        <w:rPr>
          <w:rFonts w:ascii="Arial" w:hAnsi="Arial" w:cs="Arial"/>
          <w:szCs w:val="21"/>
        </w:rPr>
      </w:pPr>
      <w:r w:rsidRPr="00225A8F">
        <w:rPr>
          <w:rFonts w:ascii="Arial" w:hAnsi="Arial" w:cs="Arial"/>
          <w:szCs w:val="21"/>
        </w:rPr>
        <w:t xml:space="preserve">Throughout the ancient and modern literature and data at home and abroad, the research on traditional Chinese colors is like countless stars in the sky. The explanations of the five correct colors of "green, vermilion, yellow, white, and black" are also very detailed. They are related to astronomy, geography, </w:t>
      </w:r>
      <w:proofErr w:type="gramStart"/>
      <w:r w:rsidRPr="00225A8F">
        <w:rPr>
          <w:rFonts w:ascii="Arial" w:hAnsi="Arial" w:cs="Arial"/>
          <w:szCs w:val="21"/>
        </w:rPr>
        <w:t>There</w:t>
      </w:r>
      <w:proofErr w:type="gramEnd"/>
      <w:r w:rsidRPr="00225A8F">
        <w:rPr>
          <w:rFonts w:ascii="Arial" w:hAnsi="Arial" w:cs="Arial"/>
          <w:szCs w:val="21"/>
        </w:rPr>
        <w:t xml:space="preserve"> are also many research directions related to science and technology and other subject areas.</w:t>
      </w:r>
    </w:p>
    <w:p w:rsidR="005B446C" w:rsidRPr="00225A8F" w:rsidRDefault="005B446C" w:rsidP="008B37A0">
      <w:pPr>
        <w:ind w:firstLineChars="200" w:firstLine="420"/>
        <w:jc w:val="left"/>
        <w:rPr>
          <w:rFonts w:ascii="Arial" w:hAnsi="Arial" w:cs="Arial"/>
          <w:szCs w:val="21"/>
        </w:rPr>
      </w:pPr>
      <w:r w:rsidRPr="00225A8F">
        <w:rPr>
          <w:rFonts w:ascii="Arial" w:hAnsi="Arial" w:cs="Arial"/>
          <w:szCs w:val="21"/>
        </w:rPr>
        <w:t>For my research, because "color culture is a natural physiological instinct and aesthetic appeal of human beings. It is produced with the birth of human beings and will also accompany and affect human development." (Xin Li</w:t>
      </w:r>
      <w:r w:rsidRPr="00225A8F">
        <w:rPr>
          <w:rFonts w:ascii="Arial" w:hAnsi="Arial" w:cs="Arial"/>
          <w:szCs w:val="21"/>
        </w:rPr>
        <w:t>，</w:t>
      </w:r>
      <w:r w:rsidRPr="00225A8F">
        <w:rPr>
          <w:rFonts w:ascii="Arial" w:hAnsi="Arial" w:cs="Arial"/>
          <w:szCs w:val="21"/>
        </w:rPr>
        <w:t>2023 (3)</w:t>
      </w:r>
      <w:r w:rsidRPr="00225A8F">
        <w:rPr>
          <w:rFonts w:ascii="Arial" w:hAnsi="Arial" w:cs="Arial"/>
          <w:szCs w:val="21"/>
        </w:rPr>
        <w:t>，</w:t>
      </w:r>
      <w:r w:rsidRPr="00225A8F">
        <w:rPr>
          <w:rFonts w:ascii="Arial" w:hAnsi="Arial" w:cs="Arial"/>
          <w:szCs w:val="21"/>
        </w:rPr>
        <w:t>pp.153)And because "the five correct colors are the most basic and important colors in traditional Chinese culture" (Hongfei Ye</w:t>
      </w:r>
      <w:r w:rsidRPr="00225A8F">
        <w:rPr>
          <w:rFonts w:ascii="Arial" w:hAnsi="Arial" w:cs="Arial"/>
          <w:szCs w:val="21"/>
        </w:rPr>
        <w:t>，</w:t>
      </w:r>
      <w:r w:rsidRPr="00225A8F">
        <w:rPr>
          <w:rFonts w:ascii="Arial" w:hAnsi="Arial" w:cs="Arial"/>
          <w:szCs w:val="21"/>
        </w:rPr>
        <w:t xml:space="preserve"> 2022 (6)</w:t>
      </w:r>
      <w:r w:rsidRPr="00225A8F">
        <w:rPr>
          <w:rFonts w:ascii="Arial" w:hAnsi="Arial" w:cs="Arial"/>
          <w:szCs w:val="21"/>
        </w:rPr>
        <w:t>，</w:t>
      </w:r>
      <w:r w:rsidRPr="00225A8F">
        <w:rPr>
          <w:rFonts w:ascii="Arial" w:hAnsi="Arial" w:cs="Arial"/>
          <w:szCs w:val="21"/>
        </w:rPr>
        <w:t xml:space="preserve"> pp.79)Therefore, the researcher wants to try to start from his own experience and try to show the charm of traditional Chinese colors from the researcher's own interest in traditional Chinese colors to in-depth understanding and then to the design of research projects. And it is supported by the researcher's own understanding and feelings about the artistic works, art theories and important time nodes related to Chinese traditional colors in China's long history. In the artistic practice of incorporating the above aspects into the research project, the research project rises from the perspective of the person to the overall feelings of the target group, thereby </w:t>
      </w:r>
      <w:r w:rsidRPr="00225A8F">
        <w:rPr>
          <w:rFonts w:ascii="Arial" w:hAnsi="Arial" w:cs="Arial"/>
          <w:szCs w:val="21"/>
        </w:rPr>
        <w:lastRenderedPageBreak/>
        <w:t xml:space="preserve">sublimating the results of the research project from micro to </w:t>
      </w:r>
      <w:proofErr w:type="spellStart"/>
      <w:r w:rsidRPr="00225A8F">
        <w:rPr>
          <w:rFonts w:ascii="Arial" w:hAnsi="Arial" w:cs="Arial"/>
          <w:szCs w:val="21"/>
        </w:rPr>
        <w:t>meso</w:t>
      </w:r>
      <w:proofErr w:type="spellEnd"/>
      <w:r w:rsidRPr="00225A8F">
        <w:rPr>
          <w:rFonts w:ascii="Arial" w:hAnsi="Arial" w:cs="Arial"/>
          <w:szCs w:val="21"/>
        </w:rPr>
        <w:t>.</w:t>
      </w:r>
    </w:p>
    <w:p w:rsidR="00225A8F" w:rsidRPr="00225A8F" w:rsidRDefault="00225A8F" w:rsidP="005B446C">
      <w:pPr>
        <w:jc w:val="left"/>
        <w:rPr>
          <w:rFonts w:ascii="Arial" w:hAnsi="Arial" w:cs="Arial"/>
          <w:szCs w:val="21"/>
        </w:rPr>
      </w:pPr>
    </w:p>
    <w:p w:rsidR="00225A8F" w:rsidRPr="00225A8F" w:rsidRDefault="00225A8F" w:rsidP="005B446C">
      <w:pPr>
        <w:jc w:val="left"/>
        <w:rPr>
          <w:rFonts w:ascii="Arial" w:hAnsi="Arial" w:cs="Arial"/>
          <w:szCs w:val="21"/>
        </w:rPr>
      </w:pPr>
    </w:p>
    <w:p w:rsidR="008B37A0" w:rsidRPr="00225A8F" w:rsidRDefault="008B37A0" w:rsidP="005B446C">
      <w:pPr>
        <w:jc w:val="left"/>
        <w:rPr>
          <w:rFonts w:ascii="Arial" w:hAnsi="Arial" w:cs="Arial"/>
          <w:b/>
          <w:bCs/>
          <w:sz w:val="24"/>
          <w:szCs w:val="24"/>
        </w:rPr>
      </w:pPr>
      <w:r w:rsidRPr="00225A8F">
        <w:rPr>
          <w:rFonts w:ascii="Arial" w:hAnsi="Arial" w:cs="Arial"/>
          <w:b/>
          <w:bCs/>
          <w:sz w:val="24"/>
          <w:szCs w:val="24"/>
        </w:rPr>
        <w:t>Future research directions</w:t>
      </w:r>
      <w:r w:rsidRPr="00225A8F">
        <w:rPr>
          <w:rFonts w:ascii="Arial" w:hAnsi="Arial" w:cs="Arial"/>
          <w:b/>
          <w:bCs/>
          <w:sz w:val="24"/>
          <w:szCs w:val="24"/>
        </w:rPr>
        <w:t>：</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 xml:space="preserve">Researchers are in an era of extremely fast modernization and rapid development of science and technology. In the context of today's era, it is particularly important whether the development of traditional Chinese colors can adapt to culture, society and the speed of people's thinking. In other words, with the development and progress of the times and technology, Chinese traditional colors want to </w:t>
      </w:r>
      <w:proofErr w:type="spellStart"/>
      <w:proofErr w:type="gramStart"/>
      <w:r w:rsidRPr="00225A8F">
        <w:rPr>
          <w:rFonts w:ascii="Arial" w:hAnsi="Arial" w:cs="Arial"/>
          <w:szCs w:val="21"/>
        </w:rPr>
        <w:t>To</w:t>
      </w:r>
      <w:proofErr w:type="spellEnd"/>
      <w:proofErr w:type="gramEnd"/>
      <w:r w:rsidRPr="00225A8F">
        <w:rPr>
          <w:rFonts w:ascii="Arial" w:hAnsi="Arial" w:cs="Arial"/>
          <w:szCs w:val="21"/>
        </w:rPr>
        <w:t xml:space="preserve"> continue to give full play to the advantages of its cultural attributes to carry forward Chinese traditional culture and promote cultural exchanges and dissemination requires it to keep pace with the times and develop itself, and it needs to accept the new expression methods, image characteristics and cultural connotations given to it by the times as usual. In future research, how Chinese traditional colors need to be developed to adapt to the development trend of the times and retain their vitality is an important aspect that researchers need to explore.</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 xml:space="preserve">On the other hand, the traditional expressions of traditional Chinese colors are based on objective entities. With the development of the times and the advancement of science and technology, multimedia such as sound, light, electronics and V/AR technologies are becoming increasingly mature. How to integrate them into </w:t>
      </w:r>
      <w:proofErr w:type="gramStart"/>
      <w:r w:rsidRPr="00225A8F">
        <w:rPr>
          <w:rFonts w:ascii="Arial" w:hAnsi="Arial" w:cs="Arial"/>
          <w:szCs w:val="21"/>
        </w:rPr>
        <w:t>The</w:t>
      </w:r>
      <w:proofErr w:type="gramEnd"/>
      <w:r w:rsidRPr="00225A8F">
        <w:rPr>
          <w:rFonts w:ascii="Arial" w:hAnsi="Arial" w:cs="Arial"/>
          <w:szCs w:val="21"/>
        </w:rPr>
        <w:t xml:space="preserve"> expression carriers of traditional Chinese colors have evolved from objective entities to virtual carriers. Even if the abstract concept of "color" can be directly materialized without the help of objectively existing objects, it is of great significance to traditional Chinese colors and will directly determine the future of Chinese traditional colors. In the future social development, whether Chinese traditional colors, as an important part of Chinese traditional culture, can occupy a place in the times without being eliminated, continue to play its role in promoting Chinese traditional culture and promoting cultural exchanges and dissemination by taking advantage of its cultural attributes.</w:t>
      </w:r>
    </w:p>
    <w:p w:rsidR="005B446C" w:rsidRPr="00225A8F" w:rsidRDefault="005B446C" w:rsidP="005B446C">
      <w:pPr>
        <w:jc w:val="left"/>
        <w:rPr>
          <w:rFonts w:ascii="Arial" w:hAnsi="Arial" w:cs="Arial"/>
          <w:szCs w:val="21"/>
        </w:rPr>
      </w:pPr>
    </w:p>
    <w:p w:rsidR="00A61FC3" w:rsidRPr="00225A8F" w:rsidRDefault="00A61FC3" w:rsidP="005B446C">
      <w:pPr>
        <w:jc w:val="left"/>
        <w:rPr>
          <w:rFonts w:ascii="Arial" w:hAnsi="Arial" w:cs="Arial"/>
          <w:szCs w:val="21"/>
        </w:rPr>
      </w:pPr>
    </w:p>
    <w:p w:rsidR="008B37A0" w:rsidRPr="00225A8F" w:rsidRDefault="008B37A0" w:rsidP="005B446C">
      <w:pPr>
        <w:jc w:val="left"/>
        <w:rPr>
          <w:rFonts w:ascii="Arial" w:hAnsi="Arial" w:cs="Arial"/>
          <w:b/>
          <w:bCs/>
          <w:sz w:val="24"/>
          <w:szCs w:val="24"/>
        </w:rPr>
      </w:pPr>
      <w:r w:rsidRPr="00225A8F">
        <w:rPr>
          <w:rFonts w:ascii="Arial" w:hAnsi="Arial" w:cs="Arial"/>
          <w:b/>
          <w:bCs/>
          <w:sz w:val="24"/>
          <w:szCs w:val="24"/>
        </w:rPr>
        <w:t>Conclusion:</w:t>
      </w:r>
    </w:p>
    <w:p w:rsidR="005B446C" w:rsidRPr="00225A8F" w:rsidRDefault="005B446C" w:rsidP="005B446C">
      <w:pPr>
        <w:ind w:firstLineChars="200" w:firstLine="420"/>
        <w:jc w:val="left"/>
        <w:rPr>
          <w:rFonts w:ascii="Arial" w:hAnsi="Arial" w:cs="Arial"/>
          <w:szCs w:val="21"/>
        </w:rPr>
      </w:pPr>
      <w:r w:rsidRPr="00225A8F">
        <w:rPr>
          <w:rFonts w:ascii="Arial" w:hAnsi="Arial" w:cs="Arial"/>
          <w:szCs w:val="21"/>
        </w:rPr>
        <w:t>Because of its material and physiological properties, Chinese traditional color culture can be used as a carrier of traditional Chinese culture for cultural dissemination; and because of its psychological and conceptual characteristics, it has become an important way to inherit Chinese traditional cultural concepts. Behind the continuous updating of the cultural connotation of color, it reflects the continuous progress and development of Chinese society and cultural concepts. Its unchanging characteristics of cultural attributes and the nature of Eastern philosophical thoughts are also the characteristics of Chinese traditional culture after many times. Collision and integration are still an important manifestation of the same origin.</w:t>
      </w:r>
    </w:p>
    <w:p w:rsidR="005B446C" w:rsidRDefault="005B446C" w:rsidP="005B446C">
      <w:pPr>
        <w:ind w:firstLineChars="200" w:firstLine="420"/>
        <w:jc w:val="left"/>
        <w:rPr>
          <w:rFonts w:ascii="Arial" w:hAnsi="Arial" w:cs="Arial"/>
          <w:szCs w:val="21"/>
        </w:rPr>
      </w:pPr>
      <w:r w:rsidRPr="00225A8F">
        <w:rPr>
          <w:rFonts w:ascii="Arial" w:hAnsi="Arial" w:cs="Arial"/>
          <w:szCs w:val="21"/>
        </w:rPr>
        <w:t xml:space="preserve">Today, with the rapid development of the times, we need to promote the progress and development of Chinese traditional colors with the times, so that Chinese traditional colors can successfully accept the new forms of expression, image characteristics and </w:t>
      </w:r>
      <w:r w:rsidRPr="00225A8F">
        <w:rPr>
          <w:rFonts w:ascii="Arial" w:hAnsi="Arial" w:cs="Arial"/>
          <w:szCs w:val="21"/>
        </w:rPr>
        <w:lastRenderedPageBreak/>
        <w:t>culture given to them by the new era, new society and new background. The connotation is the combination of the "tradition" of traditional Chinese colors and the "novelty" in the social context of today's era. Only then can traditional Chinese colors and even Chinese traditional culture be carried forward in the social context of the new era, so that people can have a better understanding of traditional Chinese culture. A better, more comprehensive, more intuitive and deeper understanding can also be better experienced from different angles, and the unique charm of Chinese traditional colors and Chinese traditional culture can be shown to the world from a higher-dimensional perspective.</w:t>
      </w: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Pr="00E722A2" w:rsidRDefault="00E722A2" w:rsidP="005B446C">
      <w:pPr>
        <w:ind w:firstLineChars="200" w:firstLine="420"/>
        <w:jc w:val="left"/>
        <w:rPr>
          <w:rFonts w:ascii="Arial" w:hAnsi="Arial" w:cs="Arial" w:hint="eastAsia"/>
          <w:szCs w:val="21"/>
        </w:rPr>
      </w:pPr>
    </w:p>
    <w:p w:rsidR="00C547DF" w:rsidRDefault="00C547DF" w:rsidP="005B446C">
      <w:pPr>
        <w:ind w:firstLineChars="200" w:firstLine="420"/>
        <w:jc w:val="left"/>
        <w:rPr>
          <w:rFonts w:ascii="Arial" w:hAnsi="Arial" w:cs="Arial"/>
          <w:szCs w:val="21"/>
        </w:rPr>
      </w:pPr>
    </w:p>
    <w:p w:rsidR="00C547DF" w:rsidRDefault="00C547DF" w:rsidP="00C547DF">
      <w:pPr>
        <w:jc w:val="left"/>
        <w:rPr>
          <w:rFonts w:ascii="Arial" w:hAnsi="Arial" w:cs="Arial"/>
          <w:sz w:val="20"/>
          <w:szCs w:val="20"/>
        </w:rPr>
      </w:pPr>
    </w:p>
    <w:p w:rsidR="00C547DF" w:rsidRPr="00C547DF" w:rsidRDefault="00C547DF" w:rsidP="00C547DF">
      <w:pPr>
        <w:jc w:val="left"/>
        <w:rPr>
          <w:rFonts w:ascii="Arial" w:hAnsi="Arial" w:cs="Arial"/>
          <w:sz w:val="20"/>
          <w:szCs w:val="20"/>
        </w:rPr>
      </w:pPr>
      <w:r w:rsidRPr="00C547DF">
        <w:rPr>
          <w:rFonts w:ascii="Arial" w:hAnsi="Arial" w:cs="Arial" w:hint="eastAsia"/>
          <w:sz w:val="20"/>
          <w:szCs w:val="20"/>
        </w:rPr>
        <w:lastRenderedPageBreak/>
        <w:t>Article</w:t>
      </w:r>
      <w:r>
        <w:rPr>
          <w:rFonts w:ascii="Arial" w:hAnsi="Arial" w:cs="Arial" w:hint="eastAsia"/>
          <w:sz w:val="20"/>
          <w:szCs w:val="20"/>
        </w:rPr>
        <w:t>2</w:t>
      </w:r>
      <w:r>
        <w:rPr>
          <w:rFonts w:ascii="Arial" w:hAnsi="Arial" w:cs="Arial" w:hint="eastAsia"/>
          <w:sz w:val="20"/>
          <w:szCs w:val="20"/>
        </w:rPr>
        <w:t>：</w:t>
      </w:r>
    </w:p>
    <w:p w:rsidR="00C547DF" w:rsidRPr="000C0B8B" w:rsidRDefault="00C547DF" w:rsidP="00C547DF">
      <w:pPr>
        <w:jc w:val="center"/>
        <w:rPr>
          <w:rFonts w:ascii="Arial" w:hAnsi="Arial" w:cs="Arial"/>
          <w:b/>
          <w:bCs/>
          <w:sz w:val="32"/>
          <w:szCs w:val="32"/>
        </w:rPr>
      </w:pPr>
      <w:r w:rsidRPr="000C0B8B">
        <w:rPr>
          <w:rFonts w:ascii="Arial" w:hAnsi="Arial" w:cs="Arial"/>
          <w:b/>
          <w:bCs/>
          <w:sz w:val="32"/>
          <w:szCs w:val="32"/>
        </w:rPr>
        <w:t xml:space="preserve">Innovation </w:t>
      </w:r>
      <w:r>
        <w:rPr>
          <w:rFonts w:ascii="Arial" w:hAnsi="Arial" w:cs="Arial" w:hint="eastAsia"/>
          <w:b/>
          <w:bCs/>
          <w:sz w:val="32"/>
          <w:szCs w:val="32"/>
        </w:rPr>
        <w:t>P</w:t>
      </w:r>
      <w:r w:rsidRPr="000C0B8B">
        <w:rPr>
          <w:rFonts w:ascii="Arial" w:hAnsi="Arial" w:cs="Arial"/>
          <w:b/>
          <w:bCs/>
          <w:sz w:val="32"/>
          <w:szCs w:val="32"/>
        </w:rPr>
        <w:t xml:space="preserve">roposal </w:t>
      </w:r>
      <w:r>
        <w:rPr>
          <w:rFonts w:ascii="Arial" w:hAnsi="Arial" w:cs="Arial" w:hint="eastAsia"/>
          <w:b/>
          <w:bCs/>
          <w:sz w:val="32"/>
          <w:szCs w:val="32"/>
        </w:rPr>
        <w:t>A</w:t>
      </w:r>
      <w:r w:rsidRPr="000C0B8B">
        <w:rPr>
          <w:rFonts w:ascii="Arial" w:hAnsi="Arial" w:cs="Arial"/>
          <w:b/>
          <w:bCs/>
          <w:sz w:val="32"/>
          <w:szCs w:val="32"/>
        </w:rPr>
        <w:t>rticle</w:t>
      </w:r>
    </w:p>
    <w:p w:rsidR="00C547DF" w:rsidRPr="000C0B8B" w:rsidRDefault="00C547DF" w:rsidP="00C547DF">
      <w:pPr>
        <w:jc w:val="center"/>
        <w:rPr>
          <w:rFonts w:ascii="Arial" w:hAnsi="Arial" w:cs="Arial"/>
          <w:b/>
          <w:bCs/>
          <w:sz w:val="28"/>
          <w:szCs w:val="28"/>
        </w:rPr>
      </w:pPr>
      <w:r w:rsidRPr="000C0B8B">
        <w:rPr>
          <w:rFonts w:ascii="Arial" w:hAnsi="Arial" w:cs="Arial"/>
          <w:b/>
          <w:bCs/>
          <w:sz w:val="28"/>
          <w:szCs w:val="28"/>
        </w:rPr>
        <w:t xml:space="preserve">The cultural attributes of traditional Chinese colors and their application prospects in the context of contemporary society </w:t>
      </w:r>
    </w:p>
    <w:p w:rsidR="00C547DF" w:rsidRPr="000C0B8B" w:rsidRDefault="00C547DF" w:rsidP="00C547DF">
      <w:pPr>
        <w:jc w:val="center"/>
        <w:rPr>
          <w:rFonts w:ascii="Arial" w:hAnsi="Arial" w:cs="Arial"/>
          <w:b/>
          <w:bCs/>
          <w:sz w:val="28"/>
          <w:szCs w:val="28"/>
        </w:rPr>
      </w:pPr>
    </w:p>
    <w:p w:rsidR="00C547DF" w:rsidRPr="000C0B8B" w:rsidRDefault="00C547DF" w:rsidP="00C547DF">
      <w:pPr>
        <w:rPr>
          <w:rFonts w:ascii="Arial" w:hAnsi="Arial" w:cs="Arial"/>
          <w:b/>
          <w:bCs/>
          <w:sz w:val="24"/>
          <w:szCs w:val="24"/>
        </w:rPr>
      </w:pPr>
      <w:r w:rsidRPr="000C0B8B">
        <w:rPr>
          <w:rFonts w:ascii="Arial" w:hAnsi="Arial" w:cs="Arial"/>
          <w:b/>
          <w:bCs/>
          <w:sz w:val="24"/>
          <w:szCs w:val="24"/>
        </w:rPr>
        <w:t>Abstract:</w:t>
      </w:r>
    </w:p>
    <w:p w:rsidR="00C547DF" w:rsidRPr="000C0B8B" w:rsidRDefault="00C547DF" w:rsidP="00C547DF">
      <w:pPr>
        <w:ind w:firstLineChars="200" w:firstLine="420"/>
        <w:rPr>
          <w:rFonts w:ascii="Arial" w:hAnsi="Arial" w:cs="Arial"/>
          <w:szCs w:val="21"/>
        </w:rPr>
      </w:pPr>
      <w:r w:rsidRPr="000C0B8B">
        <w:rPr>
          <w:rFonts w:ascii="Arial" w:hAnsi="Arial" w:cs="Arial"/>
          <w:szCs w:val="21"/>
        </w:rPr>
        <w:t>This proposed article aims to explore the origin and development of traditional Chinese colors, which are an important part of Chinese traditional culture, and to clarify that they have had imagery characteristics and cultural connotations since their inception.</w:t>
      </w:r>
    </w:p>
    <w:p w:rsidR="00C547DF" w:rsidRPr="000C0B8B" w:rsidRDefault="00C547DF" w:rsidP="00C547DF">
      <w:pPr>
        <w:ind w:firstLineChars="200" w:firstLine="420"/>
        <w:rPr>
          <w:rFonts w:ascii="Arial" w:hAnsi="Arial" w:cs="Arial"/>
          <w:szCs w:val="21"/>
        </w:rPr>
      </w:pPr>
      <w:r w:rsidRPr="000C0B8B">
        <w:rPr>
          <w:rFonts w:ascii="Arial" w:hAnsi="Arial" w:cs="Arial"/>
          <w:szCs w:val="21"/>
        </w:rPr>
        <w:t>With the advancement of China's historical period and the constant changes in social background, the image characteristics and cultural connotations expressed by traditional Chinese colors have also continued to change.</w:t>
      </w:r>
    </w:p>
    <w:p w:rsidR="00C547DF" w:rsidRPr="000C0B8B" w:rsidRDefault="00C547DF" w:rsidP="00C547DF">
      <w:pPr>
        <w:ind w:firstLineChars="200" w:firstLine="420"/>
        <w:rPr>
          <w:rFonts w:ascii="Arial" w:hAnsi="Arial" w:cs="Arial"/>
          <w:szCs w:val="21"/>
        </w:rPr>
      </w:pPr>
      <w:r w:rsidRPr="000C0B8B">
        <w:rPr>
          <w:rFonts w:ascii="Arial" w:hAnsi="Arial" w:cs="Arial"/>
          <w:szCs w:val="21"/>
        </w:rPr>
        <w:t>But no matter what social and cultural background influenced it in any historical period, and no matter what form of expression Chinese traditional colors were presented at that time, the characteristic that Chinese traditional colors have cultural attributes has never changed, and this is exactly the It proves that color is a cultural product and that Chinese traditional colors originate from Chinese traditional culture and go hand in hand with culture. Since the development of traditional Chinese culture, it has been integrated with new scientific and technological means and concepts in the current era. At the same time, it has also given Chinese traditional colors new cultural attributes generated in the new era.</w:t>
      </w:r>
    </w:p>
    <w:p w:rsidR="00C547DF" w:rsidRPr="000C0B8B" w:rsidRDefault="00C547DF" w:rsidP="00C547DF">
      <w:pPr>
        <w:ind w:firstLineChars="200" w:firstLine="420"/>
        <w:rPr>
          <w:rFonts w:ascii="Arial" w:hAnsi="Arial" w:cs="Arial"/>
          <w:szCs w:val="21"/>
        </w:rPr>
      </w:pPr>
      <w:r w:rsidRPr="000C0B8B">
        <w:rPr>
          <w:rFonts w:ascii="Arial" w:hAnsi="Arial" w:cs="Arial"/>
          <w:szCs w:val="21"/>
        </w:rPr>
        <w:t>The article conducts detailed analysis and research on the origin and development of traditional Chinese colors, their imagery characteristics and cultural connotations, their characteristics that evolve with the times, and their development plans and prospects in the context of today's society. Create innovative methods suitable for the dissemination and development of traditional Chinese colors, so as to promote Chinese traditional culture and at the same time promote the exchange and dissemination of world culture.</w:t>
      </w:r>
    </w:p>
    <w:p w:rsidR="00C547DF" w:rsidRPr="000C0B8B" w:rsidRDefault="00C547DF" w:rsidP="00C547DF">
      <w:pPr>
        <w:rPr>
          <w:rFonts w:ascii="Arial" w:hAnsi="Arial" w:cs="Arial"/>
          <w:szCs w:val="21"/>
        </w:rPr>
      </w:pPr>
    </w:p>
    <w:p w:rsidR="00C547DF" w:rsidRPr="000C0B8B" w:rsidRDefault="00C547DF" w:rsidP="00C547DF">
      <w:pPr>
        <w:rPr>
          <w:rFonts w:ascii="Arial" w:hAnsi="Arial" w:cs="Arial"/>
          <w:szCs w:val="21"/>
        </w:rPr>
      </w:pPr>
    </w:p>
    <w:p w:rsidR="00C547DF" w:rsidRPr="000C0B8B" w:rsidRDefault="00C547DF" w:rsidP="00C547DF">
      <w:pPr>
        <w:rPr>
          <w:rFonts w:ascii="Arial" w:hAnsi="Arial" w:cs="Arial"/>
          <w:b/>
          <w:bCs/>
          <w:sz w:val="24"/>
          <w:szCs w:val="24"/>
        </w:rPr>
      </w:pPr>
      <w:r w:rsidRPr="000C0B8B">
        <w:rPr>
          <w:rFonts w:ascii="Arial" w:hAnsi="Arial" w:cs="Arial"/>
          <w:b/>
          <w:bCs/>
          <w:sz w:val="24"/>
          <w:szCs w:val="24"/>
        </w:rPr>
        <w:t>background:</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Today, as a world community with a shared future for mankind is gradually taking shape, the process of globalization is gradually accelerating, and exchanges and integration in economic and political aspects are gradually deepening, as is the cultural aspect. As an important part of traditional Chinese culture, Chinese traditional colors contain the core ideas of ancient Chinese Taoism, ancient Eastern philosophical ideas, and the values </w:t>
      </w:r>
      <w:r w:rsidRPr="000C0B8B">
        <w:rPr>
          <w:rFonts w:ascii="Arial" w:eastAsia="MS Gothic" w:hAnsi="Arial" w:cs="Arial"/>
          <w:szCs w:val="21"/>
        </w:rPr>
        <w:t>​​​​</w:t>
      </w:r>
      <w:r w:rsidRPr="000C0B8B">
        <w:rPr>
          <w:rFonts w:ascii="Arial" w:hAnsi="Arial" w:cs="Arial"/>
          <w:szCs w:val="21"/>
        </w:rPr>
        <w:t>and cosmology of ancient Chinese people. They play an irreplaceable and important role in every historical period.</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As a major civilized country with a history of more than 5,000 years, China’s excellent traditional culture has been passed down to this day. Today, as China’s comprehensive national strength and international influence are increasing day by day, and its international status is gradually improving, Chinese traditional culture is becoming more and more </w:t>
      </w:r>
      <w:r w:rsidRPr="000C0B8B">
        <w:rPr>
          <w:rFonts w:ascii="Arial" w:hAnsi="Arial" w:cs="Arial"/>
          <w:szCs w:val="21"/>
        </w:rPr>
        <w:lastRenderedPageBreak/>
        <w:t>popular around the world. people’s widespread concern. With the advancement of the times, the development of society, the changes in lifestyles, and the advancement of people's thinking logic, Chinese traditional culture is also facing new challenges and opportunities in the context of the new social era.</w:t>
      </w:r>
    </w:p>
    <w:p w:rsidR="00C547DF" w:rsidRPr="000C0B8B" w:rsidRDefault="00C547DF" w:rsidP="00C547DF">
      <w:pPr>
        <w:rPr>
          <w:rFonts w:ascii="Arial" w:hAnsi="Arial" w:cs="Arial"/>
          <w:szCs w:val="21"/>
        </w:rPr>
      </w:pPr>
    </w:p>
    <w:p w:rsidR="00C547DF" w:rsidRPr="000C0B8B" w:rsidRDefault="00C547DF" w:rsidP="00C547DF">
      <w:pPr>
        <w:rPr>
          <w:rFonts w:ascii="Arial" w:hAnsi="Arial" w:cs="Arial"/>
          <w:szCs w:val="21"/>
        </w:rPr>
      </w:pPr>
    </w:p>
    <w:p w:rsidR="00C547DF" w:rsidRPr="000C0B8B" w:rsidRDefault="00C547DF" w:rsidP="00C547DF">
      <w:pPr>
        <w:rPr>
          <w:rFonts w:ascii="Arial" w:hAnsi="Arial" w:cs="Arial"/>
          <w:b/>
          <w:bCs/>
          <w:sz w:val="24"/>
          <w:szCs w:val="24"/>
        </w:rPr>
      </w:pPr>
      <w:r w:rsidRPr="000C0B8B">
        <w:rPr>
          <w:rFonts w:ascii="Arial" w:hAnsi="Arial" w:cs="Arial"/>
          <w:b/>
          <w:bCs/>
          <w:sz w:val="24"/>
          <w:szCs w:val="24"/>
        </w:rPr>
        <w:t>Main content:</w:t>
      </w:r>
    </w:p>
    <w:p w:rsidR="00C547DF" w:rsidRPr="000C0B8B" w:rsidRDefault="00C547DF" w:rsidP="00C547DF">
      <w:pPr>
        <w:rPr>
          <w:rFonts w:ascii="Arial" w:hAnsi="Arial" w:cs="Arial"/>
          <w:b/>
          <w:bCs/>
          <w:szCs w:val="21"/>
        </w:rPr>
      </w:pPr>
      <w:r w:rsidRPr="000C0B8B">
        <w:rPr>
          <w:rFonts w:ascii="Arial" w:hAnsi="Arial" w:cs="Arial"/>
          <w:b/>
          <w:bCs/>
          <w:szCs w:val="21"/>
        </w:rPr>
        <w:t>Cultural attributes of traditional colors:</w:t>
      </w:r>
    </w:p>
    <w:p w:rsidR="00C547DF" w:rsidRPr="000C0B8B" w:rsidRDefault="00C547DF" w:rsidP="00C547DF">
      <w:pPr>
        <w:ind w:firstLineChars="200" w:firstLine="420"/>
        <w:rPr>
          <w:rFonts w:ascii="Arial" w:hAnsi="Arial" w:cs="Arial"/>
          <w:szCs w:val="21"/>
        </w:rPr>
      </w:pPr>
      <w:r w:rsidRPr="000C0B8B">
        <w:rPr>
          <w:rFonts w:ascii="Arial" w:hAnsi="Arial" w:cs="Arial"/>
          <w:szCs w:val="21"/>
        </w:rPr>
        <w:t>This innovative proposal article is titled "The Cultural Attributes of Traditional Chinese Colors and Their Application Prospects in the Context of Today's Social Times". It is fundamentally based on "Chinese traditional culture", and the study of "Chinese traditional colors" naturally requires an understanding of I have a certain understanding of the traditional Chinese "Five Elements of Color".</w:t>
      </w:r>
    </w:p>
    <w:p w:rsidR="00C547DF" w:rsidRPr="000C0B8B" w:rsidRDefault="00C547DF" w:rsidP="00C547DF">
      <w:pPr>
        <w:ind w:leftChars="200" w:left="420"/>
        <w:rPr>
          <w:rFonts w:ascii="Arial" w:hAnsi="Arial" w:cs="Arial"/>
          <w:szCs w:val="21"/>
        </w:rPr>
      </w:pPr>
      <w:r w:rsidRPr="000C0B8B">
        <w:rPr>
          <w:rFonts w:ascii="Arial" w:hAnsi="Arial" w:cs="Arial"/>
          <w:szCs w:val="21"/>
        </w:rPr>
        <w:t>The so-called "Five Elements" is actually a material view in ancient China. It refers to the five elements that constitute nature: "metal, wood, water, fire, and earth." These five elements wax and wane one after another, rising and falling alternately. That is what we often call "mutual growth and mutual restraint", which makes nature constantly changing, which not only affects human destiny, but is also the reason why the universe continues to cycle.</w:t>
      </w:r>
    </w:p>
    <w:p w:rsidR="00C547DF" w:rsidRPr="000C0B8B" w:rsidRDefault="00C547DF" w:rsidP="00C547DF">
      <w:pPr>
        <w:ind w:firstLineChars="200" w:firstLine="420"/>
        <w:rPr>
          <w:rFonts w:ascii="Arial" w:hAnsi="Arial" w:cs="Arial"/>
          <w:szCs w:val="21"/>
        </w:rPr>
      </w:pPr>
      <w:r w:rsidRPr="000C0B8B">
        <w:rPr>
          <w:rFonts w:ascii="Arial" w:hAnsi="Arial" w:cs="Arial"/>
          <w:szCs w:val="21"/>
        </w:rPr>
        <w:t>In ancient times, people used "metal, wood, water, fire, and earth" in the "Five Elements" as a reference to observe, analyze and summarize their characteristics, thus creating the concept of traditional Chinese colors.</w:t>
      </w:r>
    </w:p>
    <w:p w:rsidR="00C547DF" w:rsidRPr="000C0B8B" w:rsidRDefault="00C547DF" w:rsidP="00C547DF">
      <w:pPr>
        <w:ind w:leftChars="200" w:left="420"/>
        <w:rPr>
          <w:rFonts w:ascii="Arial" w:hAnsi="Arial" w:cs="Arial"/>
          <w:szCs w:val="21"/>
        </w:rPr>
      </w:pPr>
      <w:r w:rsidRPr="000C0B8B">
        <w:rPr>
          <w:rFonts w:ascii="Arial" w:hAnsi="Arial" w:cs="Arial"/>
          <w:szCs w:val="21"/>
        </w:rPr>
        <w:t>In the "Five Elements", "gold, wood, water, fire, and earth" correspond to the five colors of "white, green, black, red, and yellow" respectively, which are the "Five Elements Colors". Gold, in the four directions, is the west, because the west is rich in metals, and the metal color is white, so gold is white among the five elements, and it belongs to autumn in the four seasons; wood, in the four directions, is the east, because the trees are prosperous and green in the east, so wood is in Among the five elements, cyan is the color of spring, among the four seasons; water, among the four directions, is the north. Because the north is cold, the water color is black on winter nights, so water is black among the five elements, and it belongs to winter among the four seasons; fire, among the four directions, is winter. It is the south, because the south is hot, so fire is red in the five elements and belongs to summer in the four seasons; earth does not belong to any direction in the four directions, it is in the middle, because the Chinese nation lives on this piece of yellow land, so earth is in the five elements. The middle color is yellow, which does not belong to any season. It can also be said to include any season. It has the most important position among the five elements of color. Therefore, it is favored by the royal family. (</w:t>
      </w:r>
      <w:proofErr w:type="spellStart"/>
      <w:r w:rsidRPr="000C0B8B">
        <w:rPr>
          <w:rFonts w:ascii="Arial" w:hAnsi="Arial" w:cs="Arial"/>
          <w:szCs w:val="21"/>
        </w:rPr>
        <w:t>Yingnan</w:t>
      </w:r>
      <w:proofErr w:type="spellEnd"/>
      <w:r w:rsidRPr="000C0B8B">
        <w:rPr>
          <w:rFonts w:ascii="Arial" w:hAnsi="Arial" w:cs="Arial"/>
          <w:szCs w:val="21"/>
        </w:rPr>
        <w:t xml:space="preserve"> Liu, 2014, pp.102)</w:t>
      </w:r>
    </w:p>
    <w:p w:rsidR="00C547DF" w:rsidRPr="000C0B8B" w:rsidRDefault="00C547DF" w:rsidP="00C547DF">
      <w:pPr>
        <w:rPr>
          <w:rFonts w:ascii="Arial" w:hAnsi="Arial" w:cs="Arial"/>
          <w:szCs w:val="21"/>
        </w:rPr>
      </w:pPr>
      <w:r w:rsidRPr="000C0B8B">
        <w:rPr>
          <w:rFonts w:ascii="Arial" w:hAnsi="Arial" w:cs="Arial"/>
          <w:szCs w:val="21"/>
        </w:rPr>
        <w:t>The formation of the traditional Chinese color theory system is based on the "Five Elements of Color", supplemented by the theory of "Five Positive Colors" and "Five Intermediate Colors", and is formed by the mutual coordination of colors.</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The so-called "Five True Colors" and "Five Intermediate Colors" are the five colors of the Five Elements corresponding to "green, vermillion, yellow, white, and black". They are called the "Five True Colors", as Liang </w:t>
      </w:r>
      <w:proofErr w:type="spellStart"/>
      <w:r w:rsidRPr="000C0B8B">
        <w:rPr>
          <w:rFonts w:ascii="Arial" w:hAnsi="Arial" w:cs="Arial"/>
          <w:szCs w:val="21"/>
        </w:rPr>
        <w:t>Huangkan</w:t>
      </w:r>
      <w:proofErr w:type="spellEnd"/>
      <w:r w:rsidRPr="000C0B8B">
        <w:rPr>
          <w:rFonts w:ascii="Arial" w:hAnsi="Arial" w:cs="Arial"/>
          <w:szCs w:val="21"/>
        </w:rPr>
        <w:t xml:space="preserve">, a famous Confucian scholar in </w:t>
      </w:r>
      <w:r w:rsidRPr="000C0B8B">
        <w:rPr>
          <w:rFonts w:ascii="Arial" w:hAnsi="Arial" w:cs="Arial"/>
          <w:szCs w:val="21"/>
        </w:rPr>
        <w:lastRenderedPageBreak/>
        <w:t xml:space="preserve">the Southern Dynasties, said </w:t>
      </w:r>
      <w:proofErr w:type="spellStart"/>
      <w:r w:rsidRPr="000C0B8B">
        <w:rPr>
          <w:rFonts w:ascii="Arial" w:hAnsi="Arial" w:cs="Arial"/>
          <w:szCs w:val="21"/>
        </w:rPr>
        <w:t>Said</w:t>
      </w:r>
      <w:proofErr w:type="spellEnd"/>
      <w:r w:rsidRPr="000C0B8B">
        <w:rPr>
          <w:rFonts w:ascii="Arial" w:hAnsi="Arial" w:cs="Arial"/>
          <w:szCs w:val="21"/>
        </w:rPr>
        <w:t>: "It is rightly said to be blue, red, yellow, white, and black, and the five directions are correct colors.", but "It is not right to say that the five directions are colors, green, red, blue, purple, and yellow are also (Hongfei Ye, 2022, pp.79).</w:t>
      </w:r>
    </w:p>
    <w:p w:rsidR="00C547DF" w:rsidRPr="000C0B8B" w:rsidRDefault="00C547DF" w:rsidP="00C547DF">
      <w:pPr>
        <w:rPr>
          <w:rFonts w:ascii="Arial" w:hAnsi="Arial" w:cs="Arial"/>
          <w:szCs w:val="21"/>
        </w:rPr>
      </w:pPr>
      <w:r w:rsidRPr="000C0B8B">
        <w:rPr>
          <w:rFonts w:ascii="Arial" w:hAnsi="Arial" w:cs="Arial"/>
          <w:szCs w:val="21"/>
        </w:rPr>
        <w:t>The "five intermediate colors" are colors produced by mixing the "five primary colors", that is, by blending with each other.</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Hou </w:t>
      </w:r>
      <w:proofErr w:type="spellStart"/>
      <w:r w:rsidRPr="000C0B8B">
        <w:rPr>
          <w:rFonts w:ascii="Arial" w:hAnsi="Arial" w:cs="Arial"/>
          <w:szCs w:val="21"/>
        </w:rPr>
        <w:t>Fengxian</w:t>
      </w:r>
      <w:proofErr w:type="spellEnd"/>
      <w:r w:rsidRPr="000C0B8B">
        <w:rPr>
          <w:rFonts w:ascii="Arial" w:hAnsi="Arial" w:cs="Arial"/>
          <w:szCs w:val="21"/>
        </w:rPr>
        <w:t xml:space="preserve"> proposed in the article "On the Cultural Connotation of Traditional Chinese Color Naming" (2022, pp.79), "Green and yellow are called green, red and white are called red, blue and white are called blue, and red and black are called green. "Purple, yellow and black are called yellow" also clearly explains the emergence of the "five colors". Traditional Chinese colors originate from the "Yin Yang and Five Elements" theory of Chinese Taoism. In the Chinese "Yin Yang and Five Elements" theory, the mutual generation and restraint of the five elements is the most important "operating law" of all things in the world, and the "Five Elements Color" produced by the Five Elements is </w:t>
      </w:r>
      <w:proofErr w:type="gramStart"/>
      <w:r w:rsidRPr="000C0B8B">
        <w:rPr>
          <w:rFonts w:ascii="Arial" w:hAnsi="Arial" w:cs="Arial"/>
          <w:szCs w:val="21"/>
        </w:rPr>
        <w:t>On</w:t>
      </w:r>
      <w:proofErr w:type="gramEnd"/>
      <w:r w:rsidRPr="000C0B8B">
        <w:rPr>
          <w:rFonts w:ascii="Arial" w:hAnsi="Arial" w:cs="Arial"/>
          <w:szCs w:val="21"/>
        </w:rPr>
        <w:t xml:space="preserve"> the basis of mutual interaction and combination, almost all different colors can be produced. When combined together, it is a unique hue circle belonging to the traditional Chinese color cosmology, which is much better than the creation of the hue circle in the Western color theory system. More than two thousand years in advance.</w:t>
      </w:r>
    </w:p>
    <w:p w:rsidR="00C547DF" w:rsidRPr="000C0B8B" w:rsidRDefault="00C547DF" w:rsidP="00C547DF">
      <w:pPr>
        <w:ind w:firstLineChars="200" w:firstLine="420"/>
        <w:rPr>
          <w:rFonts w:ascii="Arial" w:hAnsi="Arial" w:cs="Arial"/>
          <w:szCs w:val="21"/>
        </w:rPr>
      </w:pPr>
      <w:r w:rsidRPr="000C0B8B">
        <w:rPr>
          <w:rFonts w:ascii="Arial" w:hAnsi="Arial" w:cs="Arial"/>
          <w:szCs w:val="21"/>
        </w:rPr>
        <w:t>It is recorded in the Book of Changes that "when trapped in wine and food, Zhu Fu will come", "Huang Shang Yuan Ji", "White Ben, no blame", "Dragon fights in the wild, its blood is black and yellow" (</w:t>
      </w:r>
      <w:proofErr w:type="spellStart"/>
      <w:r w:rsidRPr="000C0B8B">
        <w:rPr>
          <w:rFonts w:ascii="Arial" w:hAnsi="Arial" w:cs="Arial"/>
          <w:szCs w:val="21"/>
        </w:rPr>
        <w:t>Liansheng</w:t>
      </w:r>
      <w:proofErr w:type="spellEnd"/>
      <w:r w:rsidRPr="000C0B8B">
        <w:rPr>
          <w:rFonts w:ascii="Arial" w:hAnsi="Arial" w:cs="Arial"/>
          <w:szCs w:val="21"/>
        </w:rPr>
        <w:t xml:space="preserve"> Zhang, 2004, pp. 65) The words "</w:t>
      </w:r>
      <w:proofErr w:type="spellStart"/>
      <w:r w:rsidRPr="000C0B8B">
        <w:rPr>
          <w:rFonts w:ascii="Arial" w:hAnsi="Arial" w:cs="Arial"/>
          <w:szCs w:val="21"/>
        </w:rPr>
        <w:t>zhu</w:t>
      </w:r>
      <w:proofErr w:type="spellEnd"/>
      <w:r w:rsidRPr="000C0B8B">
        <w:rPr>
          <w:rFonts w:ascii="Arial" w:hAnsi="Arial" w:cs="Arial"/>
          <w:szCs w:val="21"/>
        </w:rPr>
        <w:t>", "yellow", "white", "</w:t>
      </w:r>
      <w:proofErr w:type="spellStart"/>
      <w:r w:rsidRPr="000C0B8B">
        <w:rPr>
          <w:rFonts w:ascii="Arial" w:hAnsi="Arial" w:cs="Arial"/>
          <w:szCs w:val="21"/>
        </w:rPr>
        <w:t>xuanhuang</w:t>
      </w:r>
      <w:proofErr w:type="spellEnd"/>
      <w:r w:rsidRPr="000C0B8B">
        <w:rPr>
          <w:rFonts w:ascii="Arial" w:hAnsi="Arial" w:cs="Arial"/>
          <w:szCs w:val="21"/>
        </w:rPr>
        <w:t>" and other words in sentences such as "Zhu", "yellow", "white" and "</w:t>
      </w:r>
      <w:proofErr w:type="spellStart"/>
      <w:r w:rsidRPr="000C0B8B">
        <w:rPr>
          <w:rFonts w:ascii="Arial" w:hAnsi="Arial" w:cs="Arial"/>
          <w:szCs w:val="21"/>
        </w:rPr>
        <w:t>xuanhuang</w:t>
      </w:r>
      <w:proofErr w:type="spellEnd"/>
      <w:r w:rsidRPr="000C0B8B">
        <w:rPr>
          <w:rFonts w:ascii="Arial" w:hAnsi="Arial" w:cs="Arial"/>
          <w:szCs w:val="21"/>
        </w:rPr>
        <w:t>" are all "the colors of the five elements", which are different from the "green, red, yellow, white and black" we talk about today. The "Five Elements of Color" recorded in the "Book of Changes" are "green, vermilion, yellow, white, and black". They are different from specific colors. They are abstract colors and an indescribable "color"</w:t>
      </w:r>
      <w:proofErr w:type="gramStart"/>
      <w:r w:rsidRPr="000C0B8B">
        <w:rPr>
          <w:rFonts w:ascii="Arial" w:hAnsi="Arial" w:cs="Arial"/>
          <w:szCs w:val="21"/>
        </w:rPr>
        <w:t>. ,</w:t>
      </w:r>
      <w:proofErr w:type="gramEnd"/>
      <w:r w:rsidRPr="000C0B8B">
        <w:rPr>
          <w:rFonts w:ascii="Arial" w:hAnsi="Arial" w:cs="Arial"/>
          <w:szCs w:val="21"/>
        </w:rPr>
        <w:t xml:space="preserve"> the color here is no longer a perceptual way of visual perception, it has become an explanation and metaphor with conceptual and symbolic significance, and has been transformed into a way of logical reasoning and a form of ideological cognition, reflecting On top of Chinese traditional culture, it is the imagery characteristics of color.</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The connotation of the so-called "image" can be understood as "meaning" is the inner abstract mind, which generally represents all subjective components such as the subject's or artist's understanding, judgment, and concepts. "meaning" originates from the heart and is expressed with the help of objects. "Xiang" is actually the sustenance of intention. Image must have connotation, not ordinary representation. (Jie Yang, 2008 (2), pp. 28) As mentioned in Yang Jie’s “Imaginative Characteristics of Traditional Color Views”, “The color language expression of Western paintings focuses on external perceptual characteristics, distinctive texture expression, and partial </w:t>
      </w:r>
      <w:proofErr w:type="gramStart"/>
      <w:r w:rsidRPr="000C0B8B">
        <w:rPr>
          <w:rFonts w:ascii="Arial" w:hAnsi="Arial" w:cs="Arial"/>
          <w:szCs w:val="21"/>
        </w:rPr>
        <w:t>The</w:t>
      </w:r>
      <w:proofErr w:type="gramEnd"/>
      <w:r w:rsidRPr="000C0B8B">
        <w:rPr>
          <w:rFonts w:ascii="Arial" w:hAnsi="Arial" w:cs="Arial"/>
          <w:szCs w:val="21"/>
        </w:rPr>
        <w:t xml:space="preserve"> color language of Chinese painting is completely characterized by "imagery" aesthetic characteristics. China's "Five Elements Color" color theory system was established 2,500 years ago, more than a thousand years earlier than the West. Liu Xi once wrote in "Shi Ming: Shi Cai Silk" that "green, red, yellow, white, and black" are the colors when things are born. "Red, He is also the color of the sun." "Yellow, dazzling. Still dazzling like the color of sunlight." "White means opening. It is like the color when ice opens." The explanation of "black, dark. Such as dark and dark </w:t>
      </w:r>
      <w:r w:rsidRPr="000C0B8B">
        <w:rPr>
          <w:rFonts w:ascii="Arial" w:hAnsi="Arial" w:cs="Arial"/>
          <w:szCs w:val="21"/>
        </w:rPr>
        <w:lastRenderedPageBreak/>
        <w:t>color".</w:t>
      </w:r>
    </w:p>
    <w:p w:rsidR="00C547DF" w:rsidRPr="000C0B8B" w:rsidRDefault="00C547DF" w:rsidP="00C547DF">
      <w:pPr>
        <w:ind w:firstLineChars="200" w:firstLine="420"/>
        <w:rPr>
          <w:rFonts w:ascii="Arial" w:hAnsi="Arial" w:cs="Arial"/>
          <w:szCs w:val="21"/>
        </w:rPr>
      </w:pPr>
      <w:r w:rsidRPr="000C0B8B">
        <w:rPr>
          <w:rFonts w:ascii="Arial" w:hAnsi="Arial" w:cs="Arial"/>
          <w:szCs w:val="21"/>
        </w:rPr>
        <w:t>In ancient times, color was not just a color, but also a thing, a manifestation of cultural connotation and expression.</w:t>
      </w:r>
    </w:p>
    <w:p w:rsidR="00C547DF" w:rsidRPr="000C0B8B" w:rsidRDefault="00C547DF" w:rsidP="00C547DF">
      <w:pPr>
        <w:ind w:firstLineChars="200" w:firstLine="420"/>
        <w:rPr>
          <w:rFonts w:ascii="Arial" w:hAnsi="Arial" w:cs="Arial"/>
          <w:szCs w:val="21"/>
        </w:rPr>
      </w:pPr>
    </w:p>
    <w:p w:rsidR="00C547DF" w:rsidRPr="000C0B8B" w:rsidRDefault="00C547DF" w:rsidP="00C547DF">
      <w:pPr>
        <w:rPr>
          <w:rFonts w:ascii="Arial" w:hAnsi="Arial" w:cs="Arial"/>
          <w:b/>
          <w:bCs/>
          <w:szCs w:val="21"/>
        </w:rPr>
      </w:pPr>
      <w:r w:rsidRPr="000C0B8B">
        <w:rPr>
          <w:rFonts w:ascii="Arial" w:hAnsi="Arial" w:cs="Arial"/>
          <w:b/>
          <w:bCs/>
          <w:szCs w:val="21"/>
        </w:rPr>
        <w:t>Changes in the expression of Chinese traditional colors and their cultural attributes in different periods of history:</w:t>
      </w:r>
    </w:p>
    <w:p w:rsidR="00C547DF" w:rsidRPr="000C0B8B" w:rsidRDefault="00C547DF" w:rsidP="00C547DF">
      <w:pPr>
        <w:ind w:firstLineChars="200" w:firstLine="420"/>
        <w:rPr>
          <w:rFonts w:ascii="Arial" w:hAnsi="Arial" w:cs="Arial"/>
          <w:szCs w:val="21"/>
        </w:rPr>
      </w:pPr>
      <w:r w:rsidRPr="000C0B8B">
        <w:rPr>
          <w:rFonts w:ascii="Arial" w:hAnsi="Arial" w:cs="Arial"/>
          <w:szCs w:val="21"/>
        </w:rPr>
        <w:t>With the advancement of China's historical period and the constant changes in social background, the image characteristics and cultural connotations expressed by traditional Chinese colors have also continued to change. For example:</w:t>
      </w:r>
    </w:p>
    <w:p w:rsidR="00C547DF" w:rsidRPr="000C0B8B" w:rsidRDefault="00C547DF" w:rsidP="00C547DF">
      <w:pPr>
        <w:ind w:leftChars="200" w:left="420"/>
        <w:rPr>
          <w:rFonts w:ascii="Arial" w:hAnsi="Arial" w:cs="Arial"/>
          <w:szCs w:val="21"/>
        </w:rPr>
      </w:pPr>
      <w:r w:rsidRPr="000C0B8B">
        <w:rPr>
          <w:rFonts w:ascii="Arial" w:hAnsi="Arial" w:cs="Arial"/>
          <w:szCs w:val="21"/>
        </w:rPr>
        <w:t>In ancient China, the meaning of the word "color" was not exactly the same as today's. Initially, it only referred to the complexion. For example, "Color is haggard" in "Chu Ci Fisherman", and "</w:t>
      </w:r>
      <w:proofErr w:type="spellStart"/>
      <w:r w:rsidRPr="000C0B8B">
        <w:rPr>
          <w:rFonts w:ascii="Arial" w:hAnsi="Arial" w:cs="Arial"/>
          <w:szCs w:val="21"/>
        </w:rPr>
        <w:t>Shuowen</w:t>
      </w:r>
      <w:proofErr w:type="spellEnd"/>
      <w:r w:rsidRPr="000C0B8B">
        <w:rPr>
          <w:rFonts w:ascii="Arial" w:hAnsi="Arial" w:cs="Arial"/>
          <w:szCs w:val="21"/>
        </w:rPr>
        <w:t xml:space="preserve"> </w:t>
      </w:r>
      <w:proofErr w:type="spellStart"/>
      <w:r w:rsidRPr="000C0B8B">
        <w:rPr>
          <w:rFonts w:ascii="Arial" w:hAnsi="Arial" w:cs="Arial"/>
          <w:szCs w:val="21"/>
        </w:rPr>
        <w:t>Jiezi</w:t>
      </w:r>
      <w:proofErr w:type="spellEnd"/>
      <w:r w:rsidRPr="000C0B8B">
        <w:rPr>
          <w:rFonts w:ascii="Arial" w:hAnsi="Arial" w:cs="Arial"/>
          <w:szCs w:val="21"/>
        </w:rPr>
        <w:t xml:space="preserve">" says: "face, eyebrows" Between; Color, Yanqi.” Duan </w:t>
      </w:r>
      <w:proofErr w:type="spellStart"/>
      <w:r w:rsidRPr="000C0B8B">
        <w:rPr>
          <w:rFonts w:ascii="Arial" w:hAnsi="Arial" w:cs="Arial"/>
          <w:szCs w:val="21"/>
        </w:rPr>
        <w:t>Yucai’s</w:t>
      </w:r>
      <w:proofErr w:type="spellEnd"/>
      <w:r w:rsidRPr="000C0B8B">
        <w:rPr>
          <w:rFonts w:ascii="Arial" w:hAnsi="Arial" w:cs="Arial"/>
          <w:szCs w:val="21"/>
        </w:rPr>
        <w:t xml:space="preserve"> annotation is: “Anything that is shameful, joyful, and sorrowful is called color,” because “the heart reaches Qi, and Qi reaches the eyebrows.” It can be seen that initially “color” refers to color. Complexion, not the color of things. It was not until the Tang Dynasty that "color" came to mean the colors of nature. (Rong Hu, 2008 (3), pp.93)</w:t>
      </w:r>
    </w:p>
    <w:p w:rsidR="00C547DF" w:rsidRPr="000C0B8B" w:rsidRDefault="00C547DF" w:rsidP="00C547DF">
      <w:pPr>
        <w:ind w:firstLineChars="200" w:firstLine="420"/>
        <w:rPr>
          <w:rFonts w:ascii="Arial" w:hAnsi="Arial" w:cs="Arial"/>
          <w:szCs w:val="21"/>
        </w:rPr>
      </w:pPr>
      <w:r w:rsidRPr="000C0B8B">
        <w:rPr>
          <w:rFonts w:ascii="Arial" w:hAnsi="Arial" w:cs="Arial"/>
          <w:szCs w:val="21"/>
        </w:rPr>
        <w:t>In China's long history, the formation of color concepts unique to the Chinese nation also reflects the image characteristics and cultural connotations of traditional Chinese colors that have developed with the background of the times and the development of society.</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In ancient times, primitive people began to pay attention to colors from the most important and sacred colors around them. For example, red represents the blood of life, the rising sun, the fire that sustains life, etc. Red is a symbol of the nobility and dignity of life. Under the influence of this social background, Chinese paintings of the same period also showed a phenomenon of emphasizing red and rejecting green. For example, the Western Han Dynasty tomb silk paintings unearthed in </w:t>
      </w:r>
      <w:proofErr w:type="spellStart"/>
      <w:r w:rsidRPr="000C0B8B">
        <w:rPr>
          <w:rFonts w:ascii="Arial" w:hAnsi="Arial" w:cs="Arial"/>
          <w:szCs w:val="21"/>
        </w:rPr>
        <w:t>Mawangdui</w:t>
      </w:r>
      <w:proofErr w:type="spellEnd"/>
      <w:r w:rsidRPr="000C0B8B">
        <w:rPr>
          <w:rFonts w:ascii="Arial" w:hAnsi="Arial" w:cs="Arial"/>
          <w:szCs w:val="21"/>
        </w:rPr>
        <w:t xml:space="preserve">, Changsha </w:t>
      </w:r>
      <w:proofErr w:type="gramStart"/>
      <w:r w:rsidRPr="000C0B8B">
        <w:rPr>
          <w:rFonts w:ascii="Arial" w:hAnsi="Arial" w:cs="Arial"/>
          <w:szCs w:val="21"/>
        </w:rPr>
        <w:t>are</w:t>
      </w:r>
      <w:proofErr w:type="gramEnd"/>
      <w:r w:rsidRPr="000C0B8B">
        <w:rPr>
          <w:rFonts w:ascii="Arial" w:hAnsi="Arial" w:cs="Arial"/>
          <w:szCs w:val="21"/>
        </w:rPr>
        <w:t xml:space="preserve"> the most typical representative. (Yan Tian, </w:t>
      </w:r>
      <w:r w:rsidRPr="000C0B8B">
        <w:rPr>
          <w:rFonts w:ascii="Arial" w:eastAsia="MS Gothic" w:hAnsi="Arial" w:cs="Arial"/>
          <w:szCs w:val="21"/>
        </w:rPr>
        <w:t>​​</w:t>
      </w:r>
      <w:r w:rsidRPr="000C0B8B">
        <w:rPr>
          <w:rFonts w:ascii="Arial" w:hAnsi="Arial" w:cs="Arial"/>
          <w:szCs w:val="21"/>
        </w:rPr>
        <w:t>2005 (12), pp.41)</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With the development of agricultural civilization and the establishment of social hierarchy, people began to gradually break away from monochromatic worship and enter the stage of "colorful giving". The five positive colors of "green, vermilion, yellow, white, and black" not only represent all things in the universe, but also represent the specific status, class hierarchy and cultural concepts at that time. If the "creation and restraint relationship" of color is linked to the changes in historical dynasties, then "the Zhou Dynasty was the virtue of fire, and the color was still red; the Qin Dynasty was the virtue of water, and the color was still black." Because "water restrains fire," Qin destroyed Zhou "The virtue of water extinguishes the virtue of fire", and this relationship has also become a symbolic system that unifies natural culture and social activities. At the same time, Chinese painting art was mainly carried out in natural colors and single-color filling and dyeing. (Yan Tian, </w:t>
      </w:r>
      <w:r w:rsidRPr="000C0B8B">
        <w:rPr>
          <w:rFonts w:ascii="Arial" w:eastAsia="MS Gothic" w:hAnsi="Arial" w:cs="Arial"/>
          <w:szCs w:val="21"/>
        </w:rPr>
        <w:t>​​</w:t>
      </w:r>
      <w:r w:rsidRPr="000C0B8B">
        <w:rPr>
          <w:rFonts w:ascii="Arial" w:hAnsi="Arial" w:cs="Arial"/>
          <w:szCs w:val="21"/>
        </w:rPr>
        <w:t>2005 (12), pp.41)</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During the mature period of the concept of Chinese painting, Xie He systematically proposed the "Xie He Six Methods" for the first time in "Paintings", namely "vivid charm, ancient brushwork, responding to the image of objects, applying color according to the category, managing position, and conveying "Model writing". The fourth item among </w:t>
      </w:r>
      <w:r w:rsidRPr="000C0B8B">
        <w:rPr>
          <w:rFonts w:ascii="Arial" w:hAnsi="Arial" w:cs="Arial"/>
          <w:szCs w:val="21"/>
        </w:rPr>
        <w:lastRenderedPageBreak/>
        <w:t xml:space="preserve">them, that is, the "category" in "according to category and giving color" refers to a common attribute of all things in the world. Different from inherent color, it is a subjective "structural color". Compared with what is seen, the ancient Chinese paid more attention to the "color in the heart". The use of traditional Chinese colors is not only for the sake of brilliance, but also reflects the ancient Chinese's view of nature and nature. Philosophical speculation on the universe and life. (Yan Tian, </w:t>
      </w:r>
      <w:r w:rsidRPr="000C0B8B">
        <w:rPr>
          <w:rFonts w:ascii="Arial" w:eastAsia="MS Gothic" w:hAnsi="Arial" w:cs="Arial"/>
          <w:szCs w:val="21"/>
        </w:rPr>
        <w:t>​​</w:t>
      </w:r>
      <w:r w:rsidRPr="000C0B8B">
        <w:rPr>
          <w:rFonts w:ascii="Arial" w:hAnsi="Arial" w:cs="Arial"/>
          <w:szCs w:val="21"/>
        </w:rPr>
        <w:t>2005 (12), pp.41)</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However, no matter what social and cultural background it is affected by in any historical period, the symbolic meaning of traditional Chinese culture composed of the two, that is, cultural attributes, has always existed in color, and this just proves that color is a cultural </w:t>
      </w:r>
      <w:proofErr w:type="gramStart"/>
      <w:r w:rsidRPr="000C0B8B">
        <w:rPr>
          <w:rFonts w:ascii="Arial" w:hAnsi="Arial" w:cs="Arial"/>
          <w:szCs w:val="21"/>
        </w:rPr>
        <w:t>product ,</w:t>
      </w:r>
      <w:proofErr w:type="gramEnd"/>
      <w:r w:rsidRPr="000C0B8B">
        <w:rPr>
          <w:rFonts w:ascii="Arial" w:hAnsi="Arial" w:cs="Arial"/>
          <w:szCs w:val="21"/>
        </w:rPr>
        <w:t xml:space="preserve"> which proves that Chinese traditional colors originate from Chinese traditional culture and go hand in hand with culture.</w:t>
      </w:r>
    </w:p>
    <w:p w:rsidR="00C547DF" w:rsidRPr="000C0B8B" w:rsidRDefault="00C547DF" w:rsidP="00C547DF">
      <w:pPr>
        <w:ind w:firstLineChars="200" w:firstLine="420"/>
        <w:rPr>
          <w:rFonts w:ascii="Arial" w:hAnsi="Arial" w:cs="Arial"/>
          <w:szCs w:val="21"/>
        </w:rPr>
      </w:pPr>
    </w:p>
    <w:p w:rsidR="00C547DF" w:rsidRPr="000C0B8B" w:rsidRDefault="00C547DF" w:rsidP="00C547DF">
      <w:pPr>
        <w:rPr>
          <w:rFonts w:ascii="Arial" w:hAnsi="Arial" w:cs="Arial"/>
          <w:b/>
          <w:bCs/>
          <w:szCs w:val="21"/>
        </w:rPr>
      </w:pPr>
      <w:r w:rsidRPr="000C0B8B">
        <w:rPr>
          <w:rFonts w:ascii="Arial" w:hAnsi="Arial" w:cs="Arial"/>
          <w:b/>
          <w:bCs/>
          <w:szCs w:val="21"/>
        </w:rPr>
        <w:t>Application prospects in today’s social era:</w:t>
      </w:r>
    </w:p>
    <w:p w:rsidR="00C547DF" w:rsidRPr="000C0B8B" w:rsidRDefault="00C547DF" w:rsidP="00C547DF">
      <w:pPr>
        <w:ind w:firstLineChars="200" w:firstLine="420"/>
        <w:rPr>
          <w:rFonts w:ascii="Arial" w:hAnsi="Arial" w:cs="Arial"/>
          <w:szCs w:val="21"/>
        </w:rPr>
      </w:pPr>
      <w:r w:rsidRPr="000C0B8B">
        <w:rPr>
          <w:rFonts w:ascii="Arial" w:hAnsi="Arial" w:cs="Arial"/>
          <w:szCs w:val="21"/>
        </w:rPr>
        <w:t>In today's social context of multicultural integration, Chinese traditional colors have broader application prospects, and elements related to traditional colors are everywhere.</w:t>
      </w:r>
    </w:p>
    <w:p w:rsidR="00C547DF" w:rsidRPr="000C0B8B" w:rsidRDefault="00C547DF" w:rsidP="00C547DF">
      <w:pPr>
        <w:ind w:firstLineChars="200" w:firstLine="420"/>
        <w:rPr>
          <w:rFonts w:ascii="Arial" w:hAnsi="Arial" w:cs="Arial"/>
          <w:szCs w:val="21"/>
        </w:rPr>
      </w:pPr>
      <w:r w:rsidRPr="000C0B8B">
        <w:rPr>
          <w:rFonts w:ascii="Arial" w:hAnsi="Arial" w:cs="Arial"/>
          <w:szCs w:val="21"/>
        </w:rPr>
        <w:t>Take the "Flying Sky" art in ancient Chinese Dunhuang murals as an example. It occupies an important position in traditional Chinese culture. Not only that, the color of "Dunhuang Flying Sky" has been widely used in visual communication art design. Its application The field involves the comprehensive and reasonable application of product packaging, print advertising, digital media and other aspects and fields.</w:t>
      </w:r>
    </w:p>
    <w:p w:rsidR="00C547DF" w:rsidRPr="000C0B8B" w:rsidRDefault="00C547DF" w:rsidP="00C547DF">
      <w:pPr>
        <w:rPr>
          <w:rFonts w:ascii="Arial" w:hAnsi="Arial" w:cs="Arial"/>
          <w:szCs w:val="21"/>
        </w:rPr>
      </w:pPr>
      <w:r w:rsidRPr="000C0B8B">
        <w:rPr>
          <w:rFonts w:ascii="Arial" w:hAnsi="Arial" w:cs="Arial"/>
          <w:szCs w:val="21"/>
        </w:rPr>
        <w:t>In terms of product packaging, packaging is related to people’s first impression of the product.</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The application of color art in the visual design of product packaging should select suitable color combinations to design packaging based on the characteristics of the product and the target audience to convey the cultural connotation and brand value of the product. And use gradients, color blocks, strokes and other techniques to increase the artistic feel of the product. The image of Dunhuang </w:t>
      </w:r>
      <w:proofErr w:type="spellStart"/>
      <w:r w:rsidRPr="000C0B8B">
        <w:rPr>
          <w:rFonts w:ascii="Arial" w:hAnsi="Arial" w:cs="Arial"/>
          <w:szCs w:val="21"/>
        </w:rPr>
        <w:t>Feitian</w:t>
      </w:r>
      <w:proofErr w:type="spellEnd"/>
      <w:r w:rsidRPr="000C0B8B">
        <w:rPr>
          <w:rFonts w:ascii="Arial" w:hAnsi="Arial" w:cs="Arial"/>
          <w:szCs w:val="21"/>
        </w:rPr>
        <w:t xml:space="preserve"> has a great influence on Western society. The visual image of </w:t>
      </w:r>
      <w:proofErr w:type="spellStart"/>
      <w:r w:rsidRPr="000C0B8B">
        <w:rPr>
          <w:rFonts w:ascii="Arial" w:hAnsi="Arial" w:cs="Arial"/>
          <w:szCs w:val="21"/>
        </w:rPr>
        <w:t>Feitian</w:t>
      </w:r>
      <w:proofErr w:type="spellEnd"/>
      <w:r w:rsidRPr="000C0B8B">
        <w:rPr>
          <w:rFonts w:ascii="Arial" w:hAnsi="Arial" w:cs="Arial"/>
          <w:szCs w:val="21"/>
        </w:rPr>
        <w:t xml:space="preserve"> is similar to Western angels, which can make Western countries more aware of Chinese products and increase the external sales of Chinese traditional cultural products. (</w:t>
      </w:r>
      <w:proofErr w:type="spellStart"/>
      <w:r w:rsidRPr="000C0B8B">
        <w:rPr>
          <w:rFonts w:ascii="Arial" w:hAnsi="Arial" w:cs="Arial"/>
          <w:szCs w:val="21"/>
        </w:rPr>
        <w:t>Wenjia</w:t>
      </w:r>
      <w:proofErr w:type="spellEnd"/>
      <w:r w:rsidRPr="000C0B8B">
        <w:rPr>
          <w:rFonts w:ascii="Arial" w:hAnsi="Arial" w:cs="Arial"/>
          <w:szCs w:val="21"/>
        </w:rPr>
        <w:t xml:space="preserve"> Wang, 2023(6), 109-111)</w:t>
      </w:r>
    </w:p>
    <w:p w:rsidR="00C547DF" w:rsidRPr="000C0B8B" w:rsidRDefault="00C547DF" w:rsidP="00C547DF">
      <w:pPr>
        <w:rPr>
          <w:rFonts w:ascii="Arial" w:hAnsi="Arial" w:cs="Arial"/>
          <w:szCs w:val="21"/>
        </w:rPr>
      </w:pPr>
      <w:r w:rsidRPr="000C0B8B">
        <w:rPr>
          <w:rFonts w:ascii="Arial" w:hAnsi="Arial" w:cs="Arial"/>
          <w:szCs w:val="21"/>
        </w:rPr>
        <w:t>In terms of print advertising, the most important thing that print ads can attract attention and its most intuitive expression is the color factor.</w:t>
      </w:r>
    </w:p>
    <w:p w:rsidR="00C547DF" w:rsidRPr="000C0B8B" w:rsidRDefault="00C547DF" w:rsidP="00C547DF">
      <w:pPr>
        <w:ind w:leftChars="200" w:left="420"/>
        <w:rPr>
          <w:rFonts w:ascii="Arial" w:hAnsi="Arial" w:cs="Arial"/>
          <w:szCs w:val="21"/>
        </w:rPr>
      </w:pPr>
      <w:r w:rsidRPr="000C0B8B">
        <w:rPr>
          <w:rFonts w:ascii="Arial" w:hAnsi="Arial" w:cs="Arial"/>
          <w:szCs w:val="21"/>
        </w:rPr>
        <w:t xml:space="preserve">Using the commonly used colors of Dunhuang </w:t>
      </w:r>
      <w:proofErr w:type="spellStart"/>
      <w:r w:rsidRPr="000C0B8B">
        <w:rPr>
          <w:rFonts w:ascii="Arial" w:hAnsi="Arial" w:cs="Arial"/>
          <w:szCs w:val="21"/>
        </w:rPr>
        <w:t>Feitian</w:t>
      </w:r>
      <w:proofErr w:type="spellEnd"/>
      <w:r w:rsidRPr="000C0B8B">
        <w:rPr>
          <w:rFonts w:ascii="Arial" w:hAnsi="Arial" w:cs="Arial"/>
          <w:szCs w:val="21"/>
        </w:rPr>
        <w:t xml:space="preserve"> in graphic advertising design, and incorporating unique patterns such as </w:t>
      </w:r>
      <w:proofErr w:type="spellStart"/>
      <w:r w:rsidRPr="000C0B8B">
        <w:rPr>
          <w:rFonts w:ascii="Arial" w:hAnsi="Arial" w:cs="Arial"/>
          <w:szCs w:val="21"/>
        </w:rPr>
        <w:t>Feitian</w:t>
      </w:r>
      <w:proofErr w:type="spellEnd"/>
      <w:r w:rsidRPr="000C0B8B">
        <w:rPr>
          <w:rFonts w:ascii="Arial" w:hAnsi="Arial" w:cs="Arial"/>
          <w:szCs w:val="21"/>
        </w:rPr>
        <w:t>, lotus, and Buddha statues, can effectively enhance the visual appeal of the advertisement. At the same time, gradient colors can also be used to make the advertisement more three-dimensional and highlight the distinct layers. Using representative and meaningful colors can better convey the theme of the advertisement and the value of the brand, enhance the visual appeal of the advertisement, and leave a better impression of the product in people's minds. (</w:t>
      </w:r>
      <w:proofErr w:type="spellStart"/>
      <w:r w:rsidRPr="000C0B8B">
        <w:rPr>
          <w:rFonts w:ascii="Arial" w:hAnsi="Arial" w:cs="Arial"/>
          <w:szCs w:val="21"/>
        </w:rPr>
        <w:t>Wenjia</w:t>
      </w:r>
      <w:proofErr w:type="spellEnd"/>
      <w:r w:rsidRPr="000C0B8B">
        <w:rPr>
          <w:rFonts w:ascii="Arial" w:hAnsi="Arial" w:cs="Arial"/>
          <w:szCs w:val="21"/>
        </w:rPr>
        <w:t xml:space="preserve"> Wang, 2023(6), 109-111)</w:t>
      </w:r>
    </w:p>
    <w:p w:rsidR="00C547DF" w:rsidRPr="000C0B8B" w:rsidRDefault="00C547DF" w:rsidP="00C547DF">
      <w:pPr>
        <w:rPr>
          <w:rFonts w:ascii="Arial" w:hAnsi="Arial" w:cs="Arial"/>
          <w:szCs w:val="21"/>
        </w:rPr>
      </w:pPr>
      <w:r w:rsidRPr="000C0B8B">
        <w:rPr>
          <w:rFonts w:ascii="Arial" w:hAnsi="Arial" w:cs="Arial"/>
          <w:szCs w:val="21"/>
        </w:rPr>
        <w:t>In terms of digital media, with the support of multimedia technology, the charm of traditional Chinese colors will be infinitely amplified.</w:t>
      </w:r>
    </w:p>
    <w:p w:rsidR="00C547DF" w:rsidRPr="000C0B8B" w:rsidRDefault="00C547DF" w:rsidP="00C547DF">
      <w:pPr>
        <w:ind w:leftChars="200" w:left="420"/>
        <w:rPr>
          <w:rFonts w:ascii="Arial" w:hAnsi="Arial" w:cs="Arial"/>
          <w:szCs w:val="21"/>
        </w:rPr>
      </w:pPr>
      <w:r w:rsidRPr="000C0B8B">
        <w:rPr>
          <w:rFonts w:ascii="Arial" w:hAnsi="Arial" w:cs="Arial"/>
          <w:szCs w:val="21"/>
        </w:rPr>
        <w:lastRenderedPageBreak/>
        <w:t xml:space="preserve">As a part of traditional Chinese culture, color has rich national emotions and cultural connotations. The use of Dunhuang </w:t>
      </w:r>
      <w:proofErr w:type="spellStart"/>
      <w:r w:rsidRPr="000C0B8B">
        <w:rPr>
          <w:rFonts w:ascii="Arial" w:hAnsi="Arial" w:cs="Arial"/>
          <w:szCs w:val="21"/>
        </w:rPr>
        <w:t>Feitian</w:t>
      </w:r>
      <w:proofErr w:type="spellEnd"/>
      <w:r w:rsidRPr="000C0B8B">
        <w:rPr>
          <w:rFonts w:ascii="Arial" w:hAnsi="Arial" w:cs="Arial"/>
          <w:szCs w:val="21"/>
        </w:rPr>
        <w:t xml:space="preserve"> color elements can also make it easier for consumers to establish a connection with the product, enhance consumers' sense of recognition and belonging to the product, thereby improving the market competitiveness of the product. At the same time, it also helps to inherit and promote Chinese traditional culture. Digital works that use the color elements of Dunhuang </w:t>
      </w:r>
      <w:proofErr w:type="spellStart"/>
      <w:r w:rsidRPr="000C0B8B">
        <w:rPr>
          <w:rFonts w:ascii="Arial" w:hAnsi="Arial" w:cs="Arial"/>
          <w:szCs w:val="21"/>
        </w:rPr>
        <w:t>Feitian</w:t>
      </w:r>
      <w:proofErr w:type="spellEnd"/>
      <w:r w:rsidRPr="000C0B8B">
        <w:rPr>
          <w:rFonts w:ascii="Arial" w:hAnsi="Arial" w:cs="Arial"/>
          <w:szCs w:val="21"/>
        </w:rPr>
        <w:t xml:space="preserve"> have attracted much attention from the international community and have received many praises. The video game industry also highly respects the style of Dunhuang </w:t>
      </w:r>
      <w:proofErr w:type="spellStart"/>
      <w:r w:rsidRPr="000C0B8B">
        <w:rPr>
          <w:rFonts w:ascii="Arial" w:hAnsi="Arial" w:cs="Arial"/>
          <w:szCs w:val="21"/>
        </w:rPr>
        <w:t>Feitian</w:t>
      </w:r>
      <w:proofErr w:type="spellEnd"/>
      <w:r w:rsidRPr="000C0B8B">
        <w:rPr>
          <w:rFonts w:ascii="Arial" w:hAnsi="Arial" w:cs="Arial"/>
          <w:szCs w:val="21"/>
        </w:rPr>
        <w:t xml:space="preserve">, and is very popular among international youth groups. This shows the influence of Dunhuang </w:t>
      </w:r>
      <w:proofErr w:type="spellStart"/>
      <w:r w:rsidRPr="000C0B8B">
        <w:rPr>
          <w:rFonts w:ascii="Arial" w:hAnsi="Arial" w:cs="Arial"/>
          <w:szCs w:val="21"/>
        </w:rPr>
        <w:t>Feitian</w:t>
      </w:r>
      <w:proofErr w:type="spellEnd"/>
      <w:r w:rsidRPr="000C0B8B">
        <w:rPr>
          <w:rFonts w:ascii="Arial" w:hAnsi="Arial" w:cs="Arial"/>
          <w:szCs w:val="21"/>
        </w:rPr>
        <w:t xml:space="preserve"> color art in digital media. (</w:t>
      </w:r>
      <w:proofErr w:type="spellStart"/>
      <w:r w:rsidRPr="000C0B8B">
        <w:rPr>
          <w:rFonts w:ascii="Arial" w:hAnsi="Arial" w:cs="Arial"/>
          <w:szCs w:val="21"/>
        </w:rPr>
        <w:t>Wenjia</w:t>
      </w:r>
      <w:proofErr w:type="spellEnd"/>
      <w:r w:rsidRPr="000C0B8B">
        <w:rPr>
          <w:rFonts w:ascii="Arial" w:hAnsi="Arial" w:cs="Arial"/>
          <w:szCs w:val="21"/>
        </w:rPr>
        <w:t xml:space="preserve"> Wang, 2023(6), 109-111)</w:t>
      </w:r>
    </w:p>
    <w:p w:rsidR="00C547DF" w:rsidRPr="000C0B8B" w:rsidRDefault="00C547DF" w:rsidP="00C547DF">
      <w:pPr>
        <w:ind w:leftChars="200" w:left="420"/>
        <w:rPr>
          <w:rFonts w:ascii="Arial" w:hAnsi="Arial" w:cs="Arial"/>
          <w:szCs w:val="21"/>
        </w:rPr>
      </w:pPr>
    </w:p>
    <w:p w:rsidR="00C547DF" w:rsidRPr="000C0B8B" w:rsidRDefault="00C547DF" w:rsidP="00C547DF">
      <w:pPr>
        <w:rPr>
          <w:rFonts w:ascii="Arial" w:hAnsi="Arial" w:cs="Arial"/>
          <w:b/>
          <w:bCs/>
          <w:szCs w:val="21"/>
        </w:rPr>
      </w:pPr>
      <w:r w:rsidRPr="000C0B8B">
        <w:rPr>
          <w:rFonts w:ascii="Arial" w:hAnsi="Arial" w:cs="Arial"/>
          <w:b/>
          <w:bCs/>
          <w:szCs w:val="21"/>
        </w:rPr>
        <w:t>Innovative application methods:</w:t>
      </w:r>
    </w:p>
    <w:p w:rsidR="00C547DF" w:rsidRPr="000C0B8B" w:rsidRDefault="00C547DF" w:rsidP="00C547DF">
      <w:pPr>
        <w:rPr>
          <w:rFonts w:ascii="Arial" w:hAnsi="Arial" w:cs="Arial"/>
          <w:b/>
          <w:bCs/>
          <w:szCs w:val="21"/>
        </w:rPr>
      </w:pPr>
      <w:r w:rsidRPr="000C0B8B">
        <w:rPr>
          <w:rFonts w:ascii="Arial" w:hAnsi="Arial" w:cs="Arial"/>
          <w:b/>
          <w:bCs/>
          <w:szCs w:val="21"/>
        </w:rPr>
        <w:t>Application of digital technology:</w:t>
      </w:r>
    </w:p>
    <w:p w:rsidR="00C547DF" w:rsidRPr="000C0B8B" w:rsidRDefault="00C547DF" w:rsidP="00C547DF">
      <w:pPr>
        <w:pStyle w:val="a7"/>
        <w:numPr>
          <w:ilvl w:val="0"/>
          <w:numId w:val="1"/>
        </w:numPr>
        <w:ind w:firstLineChars="0"/>
        <w:rPr>
          <w:rFonts w:ascii="Arial" w:hAnsi="Arial" w:cs="Arial"/>
          <w:szCs w:val="21"/>
        </w:rPr>
      </w:pPr>
      <w:r w:rsidRPr="000C0B8B">
        <w:rPr>
          <w:rFonts w:ascii="Arial" w:hAnsi="Arial" w:cs="Arial"/>
          <w:szCs w:val="21"/>
        </w:rPr>
        <w:t>Applications in virtual worlds (games, V/AR virtual world communication):</w:t>
      </w:r>
    </w:p>
    <w:p w:rsidR="00C547DF" w:rsidRDefault="00C547DF" w:rsidP="00C547DF">
      <w:pPr>
        <w:rPr>
          <w:rFonts w:ascii="Arial" w:hAnsi="Arial" w:cs="Arial"/>
          <w:szCs w:val="21"/>
        </w:rPr>
      </w:pPr>
      <w:r w:rsidRPr="000C0B8B">
        <w:rPr>
          <w:rFonts w:ascii="Arial" w:hAnsi="Arial" w:cs="Arial"/>
          <w:szCs w:val="21"/>
        </w:rPr>
        <w:t>In the virtual game world outside the real world, traditional Chinese colors occupy a place. Scenes in which traditional Chinese colors are used as color matching are becoming more and more common.</w:t>
      </w:r>
    </w:p>
    <w:p w:rsidR="00C547DF" w:rsidRPr="000C0B8B" w:rsidRDefault="00C547DF" w:rsidP="00C547DF">
      <w:pPr>
        <w:jc w:val="center"/>
        <w:rPr>
          <w:rFonts w:ascii="Arial" w:hAnsi="Arial" w:cs="Arial"/>
          <w:szCs w:val="21"/>
        </w:rPr>
      </w:pPr>
      <w:r>
        <w:rPr>
          <w:rFonts w:hint="eastAsia"/>
          <w:noProof/>
        </w:rPr>
        <w:drawing>
          <wp:inline distT="0" distB="0" distL="0" distR="0" wp14:anchorId="00DD9EA2" wp14:editId="511B6DAA">
            <wp:extent cx="3426144" cy="4603805"/>
            <wp:effectExtent l="0" t="0" r="0" b="0"/>
            <wp:docPr id="1828280900"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80900" name="图片 182828090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55118" cy="4642738"/>
                    </a:xfrm>
                    <a:prstGeom prst="rect">
                      <a:avLst/>
                    </a:prstGeom>
                  </pic:spPr>
                </pic:pic>
              </a:graphicData>
            </a:graphic>
          </wp:inline>
        </w:drawing>
      </w:r>
    </w:p>
    <w:p w:rsidR="00C547DF" w:rsidRPr="000C0B8B" w:rsidRDefault="00C547DF" w:rsidP="00C547DF">
      <w:pPr>
        <w:pStyle w:val="a7"/>
        <w:numPr>
          <w:ilvl w:val="0"/>
          <w:numId w:val="1"/>
        </w:numPr>
        <w:ind w:firstLineChars="0"/>
        <w:rPr>
          <w:rFonts w:ascii="Arial" w:hAnsi="Arial" w:cs="Arial"/>
          <w:szCs w:val="21"/>
        </w:rPr>
      </w:pPr>
      <w:r w:rsidRPr="000C0B8B">
        <w:rPr>
          <w:rFonts w:ascii="Arial" w:hAnsi="Arial" w:cs="Arial"/>
          <w:szCs w:val="21"/>
        </w:rPr>
        <w:t>Dynamic famous paintings:</w:t>
      </w:r>
    </w:p>
    <w:p w:rsidR="00C547DF" w:rsidRDefault="00C547DF" w:rsidP="00C547DF">
      <w:pPr>
        <w:rPr>
          <w:rFonts w:ascii="Arial" w:hAnsi="Arial" w:cs="Arial"/>
          <w:szCs w:val="21"/>
        </w:rPr>
      </w:pPr>
      <w:r w:rsidRPr="000C0B8B">
        <w:rPr>
          <w:rFonts w:ascii="Arial" w:hAnsi="Arial" w:cs="Arial"/>
          <w:szCs w:val="21"/>
        </w:rPr>
        <w:t xml:space="preserve">The dynamic version of "Along the River During the Qingming Festival" at the National </w:t>
      </w:r>
      <w:r w:rsidRPr="000C0B8B">
        <w:rPr>
          <w:rFonts w:ascii="Arial" w:hAnsi="Arial" w:cs="Arial"/>
          <w:szCs w:val="21"/>
        </w:rPr>
        <w:lastRenderedPageBreak/>
        <w:t>Palace Museum in Taipei is a perfect combination of traditional Chinese art works and modern technological means.</w:t>
      </w:r>
    </w:p>
    <w:p w:rsidR="00C547DF" w:rsidRPr="000C0B8B" w:rsidRDefault="00C547DF" w:rsidP="00C547DF">
      <w:pPr>
        <w:rPr>
          <w:rFonts w:ascii="Arial" w:hAnsi="Arial" w:cs="Arial"/>
          <w:szCs w:val="21"/>
        </w:rPr>
      </w:pPr>
      <w:r>
        <w:rPr>
          <w:rFonts w:eastAsiaTheme="minorHAnsi" w:hint="eastAsia"/>
          <w:noProof/>
          <w:sz w:val="22"/>
        </w:rPr>
        <w:drawing>
          <wp:inline distT="0" distB="0" distL="0" distR="0" wp14:anchorId="244AF12C" wp14:editId="6A12DED4">
            <wp:extent cx="5274310" cy="2513965"/>
            <wp:effectExtent l="0" t="0" r="0" b="0"/>
            <wp:docPr id="189675033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50330" name="图片 1896750330"/>
                    <pic:cNvPicPr/>
                  </pic:nvPicPr>
                  <pic:blipFill>
                    <a:blip r:embed="rId8">
                      <a:extLst>
                        <a:ext uri="{28A0092B-C50C-407E-A947-70E740481C1C}">
                          <a14:useLocalDpi xmlns:a14="http://schemas.microsoft.com/office/drawing/2010/main" val="0"/>
                        </a:ext>
                      </a:extLst>
                    </a:blip>
                    <a:stretch>
                      <a:fillRect/>
                    </a:stretch>
                  </pic:blipFill>
                  <pic:spPr>
                    <a:xfrm>
                      <a:off x="0" y="0"/>
                      <a:ext cx="5274310" cy="2513965"/>
                    </a:xfrm>
                    <a:prstGeom prst="rect">
                      <a:avLst/>
                    </a:prstGeom>
                  </pic:spPr>
                </pic:pic>
              </a:graphicData>
            </a:graphic>
          </wp:inline>
        </w:drawing>
      </w:r>
    </w:p>
    <w:p w:rsidR="00C547DF" w:rsidRPr="000C0B8B" w:rsidRDefault="00C547DF" w:rsidP="00C547DF">
      <w:pPr>
        <w:pStyle w:val="a7"/>
        <w:numPr>
          <w:ilvl w:val="0"/>
          <w:numId w:val="1"/>
        </w:numPr>
        <w:ind w:firstLineChars="0"/>
        <w:rPr>
          <w:rFonts w:ascii="Arial" w:hAnsi="Arial" w:cs="Arial"/>
          <w:szCs w:val="21"/>
        </w:rPr>
      </w:pPr>
      <w:r w:rsidRPr="000C0B8B">
        <w:rPr>
          <w:rFonts w:ascii="Arial" w:hAnsi="Arial" w:cs="Arial"/>
          <w:szCs w:val="21"/>
        </w:rPr>
        <w:t>“Anthropomorphic” stage:</w:t>
      </w:r>
    </w:p>
    <w:p w:rsidR="00C547DF" w:rsidRDefault="00C547DF" w:rsidP="00C547DF">
      <w:pPr>
        <w:rPr>
          <w:rFonts w:ascii="Arial" w:hAnsi="Arial" w:cs="Arial"/>
          <w:szCs w:val="21"/>
        </w:rPr>
      </w:pPr>
      <w:r w:rsidRPr="000C0B8B">
        <w:rPr>
          <w:rFonts w:ascii="Arial" w:hAnsi="Arial" w:cs="Arial"/>
          <w:szCs w:val="21"/>
        </w:rPr>
        <w:t>With the development of the times, people have "personified" colors and presented them on the stage in a "visible, tangible, and audible" form. "Only Green" at the 2022 Spring Festival Gala and "National Color" are the most intuitive manifestations of the "personification" of color.</w:t>
      </w:r>
    </w:p>
    <w:p w:rsidR="00C547DF" w:rsidRDefault="00C547DF" w:rsidP="00C547DF">
      <w:pPr>
        <w:jc w:val="center"/>
        <w:rPr>
          <w:rFonts w:ascii="Arial" w:hAnsi="Arial" w:cs="Arial"/>
          <w:szCs w:val="21"/>
        </w:rPr>
      </w:pPr>
      <w:r>
        <w:rPr>
          <w:rFonts w:hint="eastAsia"/>
          <w:noProof/>
        </w:rPr>
        <w:drawing>
          <wp:inline distT="0" distB="0" distL="0" distR="0" wp14:anchorId="70FB4D8B" wp14:editId="73DAC83A">
            <wp:extent cx="3084526" cy="795083"/>
            <wp:effectExtent l="0" t="0" r="0" b="0"/>
            <wp:docPr id="207807485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74853" name="图片 20780748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06607" cy="800775"/>
                    </a:xfrm>
                    <a:prstGeom prst="rect">
                      <a:avLst/>
                    </a:prstGeom>
                  </pic:spPr>
                </pic:pic>
              </a:graphicData>
            </a:graphic>
          </wp:inline>
        </w:drawing>
      </w:r>
      <w:r>
        <w:rPr>
          <w:rFonts w:hint="eastAsia"/>
          <w:noProof/>
        </w:rPr>
        <w:drawing>
          <wp:inline distT="0" distB="0" distL="0" distR="0" wp14:anchorId="2B40474B" wp14:editId="5BFBC337">
            <wp:extent cx="3077155" cy="763916"/>
            <wp:effectExtent l="0" t="0" r="0" b="0"/>
            <wp:docPr id="26315857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58576" name="图片 26315857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77155" cy="763916"/>
                    </a:xfrm>
                    <a:prstGeom prst="rect">
                      <a:avLst/>
                    </a:prstGeom>
                  </pic:spPr>
                </pic:pic>
              </a:graphicData>
            </a:graphic>
          </wp:inline>
        </w:drawing>
      </w:r>
      <w:r>
        <w:rPr>
          <w:rFonts w:hint="eastAsia"/>
          <w:noProof/>
        </w:rPr>
        <w:drawing>
          <wp:inline distT="0" distB="0" distL="0" distR="0" wp14:anchorId="647CECF2" wp14:editId="279AE332">
            <wp:extent cx="3053300" cy="757996"/>
            <wp:effectExtent l="0" t="0" r="0" b="0"/>
            <wp:docPr id="116734934"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4934" name="图片 11673493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3300" cy="757996"/>
                    </a:xfrm>
                    <a:prstGeom prst="rect">
                      <a:avLst/>
                    </a:prstGeom>
                  </pic:spPr>
                </pic:pic>
              </a:graphicData>
            </a:graphic>
          </wp:inline>
        </w:drawing>
      </w:r>
      <w:r>
        <w:rPr>
          <w:rFonts w:hint="eastAsia"/>
          <w:noProof/>
        </w:rPr>
        <w:drawing>
          <wp:inline distT="0" distB="0" distL="0" distR="0" wp14:anchorId="7C0AC27D" wp14:editId="43D420A2">
            <wp:extent cx="3053301" cy="770861"/>
            <wp:effectExtent l="0" t="0" r="0" b="0"/>
            <wp:docPr id="164025457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254571" name="图片 1640254571"/>
                    <pic:cNvPicPr/>
                  </pic:nvPicPr>
                  <pic:blipFill>
                    <a:blip r:embed="rId12" cstate="print">
                      <a:extLst>
                        <a:ext uri="{28A0092B-C50C-407E-A947-70E740481C1C}">
                          <a14:useLocalDpi xmlns:a14="http://schemas.microsoft.com/office/drawing/2010/main" val="0"/>
                        </a:ext>
                      </a:extLst>
                    </a:blip>
                    <a:stretch>
                      <a:fillRect/>
                    </a:stretch>
                  </pic:blipFill>
                  <pic:spPr>
                    <a:xfrm flipV="1">
                      <a:off x="0" y="0"/>
                      <a:ext cx="3053301" cy="770861"/>
                    </a:xfrm>
                    <a:prstGeom prst="rect">
                      <a:avLst/>
                    </a:prstGeom>
                  </pic:spPr>
                </pic:pic>
              </a:graphicData>
            </a:graphic>
          </wp:inline>
        </w:drawing>
      </w:r>
      <w:r>
        <w:rPr>
          <w:rFonts w:hint="eastAsia"/>
          <w:noProof/>
        </w:rPr>
        <w:drawing>
          <wp:inline distT="0" distB="0" distL="0" distR="0" wp14:anchorId="3BF4BDFE" wp14:editId="37299CA1">
            <wp:extent cx="3045350" cy="776553"/>
            <wp:effectExtent l="0" t="0" r="0" b="0"/>
            <wp:docPr id="122921604"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1604" name="图片 122921604"/>
                    <pic:cNvPicPr/>
                  </pic:nvPicPr>
                  <pic:blipFill>
                    <a:blip r:embed="rId13" cstate="print">
                      <a:extLst>
                        <a:ext uri="{28A0092B-C50C-407E-A947-70E740481C1C}">
                          <a14:useLocalDpi xmlns:a14="http://schemas.microsoft.com/office/drawing/2010/main" val="0"/>
                        </a:ext>
                      </a:extLst>
                    </a:blip>
                    <a:stretch>
                      <a:fillRect/>
                    </a:stretch>
                  </pic:blipFill>
                  <pic:spPr>
                    <a:xfrm flipV="1">
                      <a:off x="0" y="0"/>
                      <a:ext cx="3104548" cy="791648"/>
                    </a:xfrm>
                    <a:prstGeom prst="rect">
                      <a:avLst/>
                    </a:prstGeom>
                  </pic:spPr>
                </pic:pic>
              </a:graphicData>
            </a:graphic>
          </wp:inline>
        </w:drawing>
      </w:r>
    </w:p>
    <w:p w:rsidR="00C547DF" w:rsidRPr="000C0B8B" w:rsidRDefault="00C547DF" w:rsidP="00C547DF">
      <w:pPr>
        <w:jc w:val="center"/>
        <w:rPr>
          <w:rFonts w:ascii="Arial" w:hAnsi="Arial" w:cs="Arial"/>
          <w:szCs w:val="21"/>
        </w:rPr>
      </w:pPr>
      <w:r>
        <w:rPr>
          <w:rFonts w:hint="eastAsia"/>
          <w:noProof/>
        </w:rPr>
        <w:lastRenderedPageBreak/>
        <w:drawing>
          <wp:inline distT="0" distB="0" distL="0" distR="0" wp14:anchorId="526AA0C8" wp14:editId="5FA6FFC2">
            <wp:extent cx="4791075" cy="8863330"/>
            <wp:effectExtent l="0" t="0" r="0" b="0"/>
            <wp:docPr id="1029095374"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95374" name="图片 10290953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91075" cy="8863330"/>
                    </a:xfrm>
                    <a:prstGeom prst="rect">
                      <a:avLst/>
                    </a:prstGeom>
                  </pic:spPr>
                </pic:pic>
              </a:graphicData>
            </a:graphic>
          </wp:inline>
        </w:drawing>
      </w:r>
    </w:p>
    <w:p w:rsidR="00C547DF" w:rsidRPr="000C0B8B" w:rsidRDefault="00C547DF" w:rsidP="00C547DF">
      <w:pPr>
        <w:rPr>
          <w:rFonts w:ascii="Arial" w:hAnsi="Arial" w:cs="Arial"/>
          <w:b/>
          <w:bCs/>
          <w:szCs w:val="21"/>
        </w:rPr>
      </w:pPr>
      <w:r w:rsidRPr="000C0B8B">
        <w:rPr>
          <w:rFonts w:ascii="Arial" w:hAnsi="Arial" w:cs="Arial"/>
          <w:b/>
          <w:bCs/>
          <w:szCs w:val="21"/>
        </w:rPr>
        <w:lastRenderedPageBreak/>
        <w:t>Cross-border cooperation:</w:t>
      </w:r>
    </w:p>
    <w:p w:rsidR="00C547DF" w:rsidRPr="000C0B8B" w:rsidRDefault="00C547DF" w:rsidP="00C547DF">
      <w:pPr>
        <w:pStyle w:val="a7"/>
        <w:numPr>
          <w:ilvl w:val="0"/>
          <w:numId w:val="1"/>
        </w:numPr>
        <w:ind w:firstLineChars="0"/>
        <w:rPr>
          <w:rFonts w:ascii="Arial" w:hAnsi="Arial" w:cs="Arial"/>
          <w:szCs w:val="21"/>
        </w:rPr>
      </w:pPr>
      <w:r w:rsidRPr="000C0B8B">
        <w:rPr>
          <w:rFonts w:ascii="Arial" w:hAnsi="Arial" w:cs="Arial"/>
          <w:szCs w:val="21"/>
        </w:rPr>
        <w:t>Designer works and commercial value:</w:t>
      </w:r>
    </w:p>
    <w:p w:rsidR="00C547DF" w:rsidRDefault="00C547DF" w:rsidP="00C547DF">
      <w:pPr>
        <w:rPr>
          <w:rFonts w:ascii="Arial" w:hAnsi="Arial" w:cs="Arial"/>
          <w:szCs w:val="21"/>
        </w:rPr>
      </w:pPr>
      <w:r w:rsidRPr="000C0B8B">
        <w:rPr>
          <w:rFonts w:ascii="Arial" w:hAnsi="Arial" w:cs="Arial"/>
          <w:szCs w:val="21"/>
        </w:rPr>
        <w:t>Mahjong has had a certain impact on the world's art design and business fields, and has even affected the product design of major famous luxury brands.</w:t>
      </w:r>
    </w:p>
    <w:p w:rsidR="00C547DF" w:rsidRDefault="00C547DF" w:rsidP="00C547DF">
      <w:pPr>
        <w:jc w:val="center"/>
        <w:rPr>
          <w:rFonts w:ascii="Arial" w:hAnsi="Arial" w:cs="Arial"/>
          <w:b/>
          <w:bCs/>
          <w:szCs w:val="21"/>
        </w:rPr>
      </w:pPr>
      <w:r>
        <w:rPr>
          <w:rFonts w:eastAsiaTheme="minorHAnsi" w:hint="eastAsia"/>
          <w:noProof/>
          <w:sz w:val="22"/>
        </w:rPr>
        <w:drawing>
          <wp:inline distT="0" distB="0" distL="0" distR="0" wp14:anchorId="24AE8CEB" wp14:editId="5760EC3C">
            <wp:extent cx="4419983" cy="3401863"/>
            <wp:effectExtent l="0" t="0" r="0" b="0"/>
            <wp:docPr id="1986283654"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83654" name="图片 1986283654"/>
                    <pic:cNvPicPr/>
                  </pic:nvPicPr>
                  <pic:blipFill>
                    <a:blip r:embed="rId15">
                      <a:extLst>
                        <a:ext uri="{28A0092B-C50C-407E-A947-70E740481C1C}">
                          <a14:useLocalDpi xmlns:a14="http://schemas.microsoft.com/office/drawing/2010/main" val="0"/>
                        </a:ext>
                      </a:extLst>
                    </a:blip>
                    <a:stretch>
                      <a:fillRect/>
                    </a:stretch>
                  </pic:blipFill>
                  <pic:spPr>
                    <a:xfrm>
                      <a:off x="0" y="0"/>
                      <a:ext cx="4419983" cy="3401863"/>
                    </a:xfrm>
                    <a:prstGeom prst="rect">
                      <a:avLst/>
                    </a:prstGeom>
                  </pic:spPr>
                </pic:pic>
              </a:graphicData>
            </a:graphic>
          </wp:inline>
        </w:drawing>
      </w:r>
    </w:p>
    <w:p w:rsidR="00C547DF" w:rsidRDefault="00C547DF" w:rsidP="00C547DF">
      <w:pPr>
        <w:jc w:val="center"/>
        <w:rPr>
          <w:rFonts w:ascii="Arial" w:hAnsi="Arial" w:cs="Arial"/>
          <w:b/>
          <w:bCs/>
          <w:szCs w:val="21"/>
        </w:rPr>
      </w:pPr>
      <w:r>
        <w:rPr>
          <w:rFonts w:eastAsiaTheme="minorHAnsi" w:hint="eastAsia"/>
          <w:noProof/>
          <w:sz w:val="22"/>
        </w:rPr>
        <w:drawing>
          <wp:inline distT="0" distB="0" distL="0" distR="0" wp14:anchorId="3C53A3F9" wp14:editId="6FC649B1">
            <wp:extent cx="5274310" cy="1583690"/>
            <wp:effectExtent l="0" t="0" r="0" b="0"/>
            <wp:docPr id="79943257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32577" name="图片 79943257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1583690"/>
                    </a:xfrm>
                    <a:prstGeom prst="rect">
                      <a:avLst/>
                    </a:prstGeom>
                  </pic:spPr>
                </pic:pic>
              </a:graphicData>
            </a:graphic>
          </wp:inline>
        </w:drawing>
      </w:r>
    </w:p>
    <w:p w:rsidR="00C547DF" w:rsidRPr="00B005DC" w:rsidRDefault="00C547DF" w:rsidP="00C547DF">
      <w:pPr>
        <w:rPr>
          <w:rFonts w:ascii="Arial" w:hAnsi="Arial" w:cs="Arial"/>
          <w:b/>
          <w:bCs/>
          <w:szCs w:val="21"/>
        </w:rPr>
      </w:pPr>
      <w:r w:rsidRPr="00B005DC">
        <w:rPr>
          <w:rFonts w:ascii="Arial" w:hAnsi="Arial" w:cs="Arial"/>
          <w:b/>
          <w:bCs/>
          <w:szCs w:val="21"/>
        </w:rPr>
        <w:t>Educational propaganda:</w:t>
      </w:r>
    </w:p>
    <w:p w:rsidR="00C547DF" w:rsidRPr="000C0B8B" w:rsidRDefault="00C547DF" w:rsidP="00C547DF">
      <w:pPr>
        <w:pStyle w:val="a7"/>
        <w:numPr>
          <w:ilvl w:val="0"/>
          <w:numId w:val="1"/>
        </w:numPr>
        <w:ind w:firstLineChars="0"/>
        <w:rPr>
          <w:rFonts w:ascii="Arial" w:hAnsi="Arial" w:cs="Arial"/>
          <w:szCs w:val="21"/>
        </w:rPr>
      </w:pPr>
      <w:r w:rsidRPr="000C0B8B">
        <w:rPr>
          <w:rFonts w:ascii="Arial" w:hAnsi="Arial" w:cs="Arial"/>
          <w:szCs w:val="21"/>
        </w:rPr>
        <w:t>Art practice activities - exhibition:</w:t>
      </w:r>
    </w:p>
    <w:p w:rsidR="00C547DF" w:rsidRPr="000C0B8B" w:rsidRDefault="00C547DF" w:rsidP="00C547DF">
      <w:pPr>
        <w:ind w:firstLineChars="200" w:firstLine="420"/>
        <w:rPr>
          <w:rFonts w:ascii="Arial" w:hAnsi="Arial" w:cs="Arial"/>
          <w:szCs w:val="21"/>
        </w:rPr>
      </w:pPr>
      <w:r w:rsidRPr="000C0B8B">
        <w:rPr>
          <w:rFonts w:ascii="Arial" w:hAnsi="Arial" w:cs="Arial"/>
          <w:szCs w:val="21"/>
        </w:rPr>
        <w:t>Open an exhibition to display works related to traditional Chinese colors. There are no restrictions on materials, forms, styles, etc. It is only required to highlight the imagery characteristics and cultural connotations of traditional Chinese colors.</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 "Exhibition, as a cultural phenomenon, is a product of modern urban civilization." (Dawei Fei, 1999, pp.74-77) The research project is titled "Cultural Attributes of Traditional Chinese Colors and Their Application Prospects in the Contemporary Social Context", aiming to study the traditional Chinese colors in Chinese traditional culture and their application in contemporary society. The application prospects under social background are based on traditional Chinese colors, or in other words, traditional Chinese culture itself. In the contemporary context, "exhibition activities have become one of the main contents of cultural activities." (Dawei Fei, 1999, pp.74-77) Using exhibition activities as a specific form of artistic practice in the study highlights the "label" of Chinese traditional colors with </w:t>
      </w:r>
      <w:r w:rsidRPr="000C0B8B">
        <w:rPr>
          <w:rFonts w:ascii="Arial" w:hAnsi="Arial" w:cs="Arial"/>
          <w:szCs w:val="21"/>
        </w:rPr>
        <w:lastRenderedPageBreak/>
        <w:t>cultural attributes.</w:t>
      </w:r>
    </w:p>
    <w:p w:rsidR="00C547DF" w:rsidRPr="000C0B8B" w:rsidRDefault="00C547DF" w:rsidP="00C547DF">
      <w:pPr>
        <w:ind w:firstLineChars="200" w:firstLine="420"/>
        <w:rPr>
          <w:rFonts w:ascii="Arial" w:hAnsi="Arial" w:cs="Arial"/>
          <w:szCs w:val="21"/>
        </w:rPr>
      </w:pPr>
      <w:r w:rsidRPr="000C0B8B">
        <w:rPr>
          <w:rFonts w:ascii="Arial" w:hAnsi="Arial" w:cs="Arial"/>
          <w:szCs w:val="21"/>
        </w:rPr>
        <w:t>The exhibition is roughly divided into three parts: First, based on the traditional Chinese color theory system, a series of artistic practice works are created with the "Five Elements of Color" as the core basis. The works are basically divided into pure color works, so that participants can intuitively understand traditional Chinese colors. The concept of; secondly, works that embody color culture in different eras are intended to analyze the reasons why the imagery characteristics and cultural connotation of traditional Chinese colors change with the development of the times, as well as the symbolic meaning of the two as colors, that is, cultural attributes Characteristics that always exist within colors; third, works that use technological products from different eras as carriers to embody color culture. This is used to explore whether traditional Chinese colors can adapt to the rapid development of science and technology in the contemporary and even future eras, and continue to promote cultural exchanges and inheritance through the visual perception characteristics and cultural attributes of colors themselves, in an auxiliary "role".</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The works in the three parts of the exhibition are all from the researchers' artistic creations or with the help of existing works of art. "Most people comment on artistic phenomena based on the works that appear in exhibitions. If they want to promote artistic creation, creating a number of weighty exhibitions is the most direct and effective way." (Dawei Fei, 1999, pp.74-77) Similarly, if you want to promote </w:t>
      </w:r>
      <w:proofErr w:type="gramStart"/>
      <w:r w:rsidRPr="000C0B8B">
        <w:rPr>
          <w:rFonts w:ascii="Arial" w:hAnsi="Arial" w:cs="Arial"/>
          <w:szCs w:val="21"/>
        </w:rPr>
        <w:t>a research</w:t>
      </w:r>
      <w:proofErr w:type="gramEnd"/>
      <w:r w:rsidRPr="000C0B8B">
        <w:rPr>
          <w:rFonts w:ascii="Arial" w:hAnsi="Arial" w:cs="Arial"/>
          <w:szCs w:val="21"/>
        </w:rPr>
        <w:t xml:space="preserve"> related to art and culture, holding exhibition activities is also one of the most effective and direct methods. Exhibitions are the most obvious and effective way to create a relationship between participants, researchers and artistic creations. At the same time, Fei Dawei mentioned in the article "Contemporary Art Exhibitions and Exhibition Planning" that "all artistic creations can only be established after passing the exhibition. Today, the exhibition has become a link between the artist's creation and the public." a specific and effective way." (1999, pp.74-77) Participants can get what researchers want to give them from the exhibition activities, that is, information about Chinese traditional colors and Chinese traditional culture. The data and information obtained by participants in the exhibition relying on their own experiences, experiences or certain cultural emotions can also provide researchers with more diverse feedback data during or after the artistic practice activities to help them Complete the collection of data and apply it to the research.</w:t>
      </w:r>
    </w:p>
    <w:p w:rsidR="00C547DF" w:rsidRPr="000C0B8B" w:rsidRDefault="00C547DF" w:rsidP="00C547DF">
      <w:pPr>
        <w:ind w:firstLineChars="200" w:firstLine="420"/>
        <w:rPr>
          <w:rFonts w:ascii="Arial" w:hAnsi="Arial" w:cs="Arial"/>
          <w:szCs w:val="21"/>
        </w:rPr>
      </w:pPr>
      <w:r w:rsidRPr="000C0B8B">
        <w:rPr>
          <w:rFonts w:ascii="Arial" w:hAnsi="Arial" w:cs="Arial"/>
          <w:szCs w:val="21"/>
        </w:rPr>
        <w:t xml:space="preserve">In the social context of today's era, "the exhibition is not only of great importance to the artist, but will also have a significant impact on the cultural situation of this period, this region and the country." (Dawei Fei, 1999, pp.74-77) This is exactly what the researcher designed in the study titled "The Cultural Attributes of Traditional Chinese Colors and Their Application Prospects in the Contemporary Social Context" to explore "the </w:t>
      </w:r>
      <w:proofErr w:type="gramStart"/>
      <w:r w:rsidRPr="000C0B8B">
        <w:rPr>
          <w:rFonts w:ascii="Arial" w:hAnsi="Arial" w:cs="Arial"/>
          <w:szCs w:val="21"/>
        </w:rPr>
        <w:t>In</w:t>
      </w:r>
      <w:proofErr w:type="gramEnd"/>
      <w:r w:rsidRPr="000C0B8B">
        <w:rPr>
          <w:rFonts w:ascii="Arial" w:hAnsi="Arial" w:cs="Arial"/>
          <w:szCs w:val="21"/>
        </w:rPr>
        <w:t xml:space="preserve"> the current social context, can traditional Chinese colors use contemporary scientific and technological products or means as carriers to promote cultural exchanges and dissemination? The prerequisite for the research question is that exhibition activities can affect the cultural orientation of a certain period, which makes Chinese traditional colors have the role and ability to promote cultural exchanges and dissemination.</w:t>
      </w:r>
    </w:p>
    <w:p w:rsidR="00C547DF" w:rsidRDefault="00C547DF" w:rsidP="00C547DF">
      <w:pPr>
        <w:rPr>
          <w:rFonts w:ascii="Arial" w:hAnsi="Arial" w:cs="Arial"/>
          <w:szCs w:val="21"/>
        </w:rPr>
      </w:pPr>
    </w:p>
    <w:p w:rsidR="00E722A2" w:rsidRDefault="00E722A2" w:rsidP="00C547DF">
      <w:pPr>
        <w:rPr>
          <w:rFonts w:ascii="Arial" w:hAnsi="Arial" w:cs="Arial"/>
          <w:szCs w:val="21"/>
        </w:rPr>
      </w:pPr>
    </w:p>
    <w:p w:rsidR="00E722A2" w:rsidRPr="000C0B8B" w:rsidRDefault="00E722A2" w:rsidP="00C547DF">
      <w:pPr>
        <w:rPr>
          <w:rFonts w:ascii="Arial" w:hAnsi="Arial" w:cs="Arial" w:hint="eastAsia"/>
          <w:szCs w:val="21"/>
        </w:rPr>
      </w:pPr>
    </w:p>
    <w:p w:rsidR="00C547DF" w:rsidRPr="000C0B8B" w:rsidRDefault="00C547DF" w:rsidP="00C547DF">
      <w:pPr>
        <w:rPr>
          <w:rFonts w:ascii="Arial" w:hAnsi="Arial" w:cs="Arial"/>
          <w:b/>
          <w:bCs/>
          <w:sz w:val="24"/>
          <w:szCs w:val="24"/>
        </w:rPr>
      </w:pPr>
      <w:r w:rsidRPr="000C0B8B">
        <w:rPr>
          <w:rFonts w:ascii="Arial" w:hAnsi="Arial" w:cs="Arial"/>
          <w:b/>
          <w:bCs/>
          <w:sz w:val="24"/>
          <w:szCs w:val="24"/>
        </w:rPr>
        <w:lastRenderedPageBreak/>
        <w:t>Conclusion:</w:t>
      </w:r>
    </w:p>
    <w:p w:rsidR="00C547DF" w:rsidRPr="000C0B8B" w:rsidRDefault="00C547DF" w:rsidP="00C547DF">
      <w:pPr>
        <w:ind w:firstLineChars="200" w:firstLine="420"/>
        <w:rPr>
          <w:rFonts w:ascii="Arial" w:hAnsi="Arial" w:cs="Arial"/>
          <w:szCs w:val="21"/>
        </w:rPr>
      </w:pPr>
      <w:r w:rsidRPr="000C0B8B">
        <w:rPr>
          <w:rFonts w:ascii="Arial" w:hAnsi="Arial" w:cs="Arial"/>
          <w:szCs w:val="21"/>
        </w:rPr>
        <w:t>Because of its material and physiological properties, Chinese traditional color culture can be used as a carrier of traditional Chinese culture for cultural dissemination; and because of its psychological and conceptual characteristics, it has become an important way to inherit Chinese traditional cultural concepts. Behind the continuous updating of the cultural connotation of color, it reflects the continuous progress and development of Chinese society and cultural concepts. Its unchanging characteristics of cultural attributes and the nature of Eastern philosophical thoughts are also the characteristics of Chinese traditional culture after many times. Collision and integration are still an important manifestation of the same origin.</w:t>
      </w:r>
    </w:p>
    <w:p w:rsidR="00C547DF" w:rsidRDefault="00C547DF" w:rsidP="00C547DF">
      <w:pPr>
        <w:ind w:firstLineChars="200" w:firstLine="420"/>
        <w:rPr>
          <w:rFonts w:ascii="Arial" w:hAnsi="Arial" w:cs="Arial"/>
          <w:szCs w:val="21"/>
        </w:rPr>
      </w:pPr>
      <w:r w:rsidRPr="000C0B8B">
        <w:rPr>
          <w:rFonts w:ascii="Arial" w:hAnsi="Arial" w:cs="Arial"/>
          <w:szCs w:val="21"/>
        </w:rPr>
        <w:t>Today, with the rapid development of the times, we need to promote the progress and development of Chinese traditional colors with the times, so that Chinese traditional colors can successfully accept the new forms of expression, image characteristics and culture given to them by the new era, new society and new background. The connotation is the combination of the "tradition" of traditional Chinese colors and the "novelty" in the social context of today's era. Only then can traditional Chinese colors and even Chinese traditional culture be carried forward in the social context of the new era, so that people can have a better understanding of traditional Chinese culture. A better, more comprehensive, more intuitive and deeper understanding can also be better experienced from different angles, and the unique charm of Chinese traditional colors and Chinese traditional culture can be shown to the world from a higher-dimensional perspective.</w:t>
      </w: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Default="00C547DF" w:rsidP="00C547DF">
      <w:pPr>
        <w:ind w:firstLineChars="200" w:firstLine="420"/>
        <w:rPr>
          <w:rFonts w:ascii="Arial" w:hAnsi="Arial" w:cs="Arial"/>
          <w:szCs w:val="21"/>
        </w:rPr>
      </w:pPr>
    </w:p>
    <w:p w:rsidR="00C547DF" w:rsidRPr="00C547DF" w:rsidRDefault="00C547DF" w:rsidP="00C547DF">
      <w:pPr>
        <w:jc w:val="left"/>
        <w:rPr>
          <w:rFonts w:ascii="Arial" w:hAnsi="Arial" w:cs="Arial"/>
          <w:sz w:val="20"/>
          <w:szCs w:val="20"/>
        </w:rPr>
      </w:pPr>
      <w:r w:rsidRPr="00C547DF">
        <w:rPr>
          <w:rFonts w:ascii="Arial" w:hAnsi="Arial" w:cs="Arial" w:hint="eastAsia"/>
          <w:sz w:val="20"/>
          <w:szCs w:val="20"/>
        </w:rPr>
        <w:lastRenderedPageBreak/>
        <w:t>Article</w:t>
      </w:r>
      <w:r>
        <w:rPr>
          <w:rFonts w:ascii="Arial" w:hAnsi="Arial" w:cs="Arial" w:hint="eastAsia"/>
          <w:sz w:val="20"/>
          <w:szCs w:val="20"/>
        </w:rPr>
        <w:t>3</w:t>
      </w:r>
      <w:r>
        <w:rPr>
          <w:rFonts w:ascii="Arial" w:hAnsi="Arial" w:cs="Arial" w:hint="eastAsia"/>
          <w:sz w:val="20"/>
          <w:szCs w:val="20"/>
        </w:rPr>
        <w:t>：</w:t>
      </w:r>
    </w:p>
    <w:p w:rsidR="00C547DF" w:rsidRPr="00A643CF" w:rsidRDefault="00C547DF" w:rsidP="00C547DF">
      <w:pPr>
        <w:jc w:val="center"/>
        <w:rPr>
          <w:rFonts w:ascii="Arial" w:eastAsia="黑体" w:hAnsi="Arial" w:cs="Arial"/>
          <w:b/>
          <w:bCs/>
          <w:sz w:val="32"/>
          <w:szCs w:val="32"/>
        </w:rPr>
      </w:pPr>
      <w:bookmarkStart w:id="0" w:name="_Hlk159715776"/>
      <w:r w:rsidRPr="00A643CF">
        <w:rPr>
          <w:rFonts w:ascii="Arial" w:eastAsia="黑体" w:hAnsi="Arial" w:cs="Arial"/>
          <w:b/>
          <w:bCs/>
          <w:sz w:val="32"/>
          <w:szCs w:val="32"/>
        </w:rPr>
        <w:t>Project Development Journey Article</w:t>
      </w:r>
    </w:p>
    <w:bookmarkEnd w:id="0"/>
    <w:p w:rsidR="00C547DF" w:rsidRPr="00A643CF" w:rsidRDefault="00C547DF" w:rsidP="00C547DF">
      <w:pPr>
        <w:jc w:val="center"/>
        <w:rPr>
          <w:rFonts w:ascii="Arial" w:hAnsi="Arial" w:cs="Arial"/>
          <w:b/>
          <w:bCs/>
          <w:sz w:val="28"/>
          <w:szCs w:val="28"/>
        </w:rPr>
      </w:pPr>
      <w:r w:rsidRPr="00A643CF">
        <w:rPr>
          <w:rFonts w:ascii="Arial" w:hAnsi="Arial" w:cs="Arial"/>
          <w:b/>
          <w:bCs/>
          <w:sz w:val="28"/>
          <w:szCs w:val="28"/>
        </w:rPr>
        <w:t xml:space="preserve">The cultural attributes of traditional Chinese colors and their application prospects in the context of </w:t>
      </w:r>
      <w:bookmarkStart w:id="1" w:name="_Hlk165836726"/>
      <w:r w:rsidRPr="00A643CF">
        <w:rPr>
          <w:rFonts w:ascii="Arial" w:hAnsi="Arial" w:cs="Arial"/>
          <w:b/>
          <w:bCs/>
          <w:sz w:val="28"/>
          <w:szCs w:val="28"/>
        </w:rPr>
        <w:t>contemporary society</w:t>
      </w:r>
      <w:bookmarkEnd w:id="1"/>
    </w:p>
    <w:p w:rsidR="00C547DF" w:rsidRPr="00A643CF" w:rsidRDefault="00C547DF" w:rsidP="00C547DF">
      <w:pPr>
        <w:jc w:val="center"/>
        <w:rPr>
          <w:rFonts w:ascii="Arial" w:hAnsi="Arial" w:cs="Arial"/>
          <w:b/>
          <w:bCs/>
          <w:sz w:val="28"/>
          <w:szCs w:val="28"/>
        </w:rPr>
      </w:pPr>
    </w:p>
    <w:p w:rsidR="00C547DF" w:rsidRPr="00A643CF" w:rsidRDefault="00C547DF" w:rsidP="00C547DF">
      <w:pPr>
        <w:rPr>
          <w:rFonts w:ascii="Arial" w:hAnsi="Arial" w:cs="Arial"/>
          <w:b/>
          <w:bCs/>
          <w:sz w:val="24"/>
          <w:szCs w:val="24"/>
        </w:rPr>
      </w:pPr>
      <w:r w:rsidRPr="00A643CF">
        <w:rPr>
          <w:rFonts w:ascii="Arial" w:hAnsi="Arial" w:cs="Arial"/>
          <w:b/>
          <w:bCs/>
          <w:sz w:val="24"/>
          <w:szCs w:val="24"/>
        </w:rPr>
        <w:t>Abstract:</w:t>
      </w:r>
    </w:p>
    <w:p w:rsidR="00C547DF" w:rsidRPr="00A643CF" w:rsidRDefault="00C547DF" w:rsidP="00C547DF">
      <w:pPr>
        <w:ind w:firstLineChars="200" w:firstLine="420"/>
        <w:rPr>
          <w:rFonts w:ascii="Arial" w:hAnsi="Arial" w:cs="Arial"/>
        </w:rPr>
      </w:pPr>
      <w:r w:rsidRPr="00A643CF">
        <w:rPr>
          <w:rFonts w:ascii="Arial" w:hAnsi="Arial" w:cs="Arial"/>
        </w:rPr>
        <w:t>This article introduces the origin and development of traditional Chinese colors, elucidates its imagery characteristics and cultural connotations and the reasons why they change with historical development, and clarifies that it always has cultural attributes. And because color is essentially a kind of "visual perception", it has the characteristics of being perceptible by people.</w:t>
      </w:r>
    </w:p>
    <w:p w:rsidR="00C547DF" w:rsidRPr="00A643CF" w:rsidRDefault="00C547DF" w:rsidP="00C547DF">
      <w:pPr>
        <w:ind w:firstLineChars="200" w:firstLine="420"/>
        <w:rPr>
          <w:rFonts w:ascii="Arial" w:hAnsi="Arial" w:cs="Arial"/>
        </w:rPr>
      </w:pPr>
      <w:r w:rsidRPr="00A643CF">
        <w:rPr>
          <w:rFonts w:ascii="Arial" w:hAnsi="Arial" w:cs="Arial"/>
        </w:rPr>
        <w:t>So based on the visual perception characteristics of color and its always cultural attributes, I designed a research project titled "Cultural Attributes of Traditional Chinese Colors and Their Application Prospects in the Contemporary Social Context", planning to solve the problem of "in today's society" Against this background, the research question is whether Chinese traditional colors can use contemporary scientific and technological products or means as carriers to promote cultural exchanges and dissemination."</w:t>
      </w:r>
    </w:p>
    <w:p w:rsidR="00C547DF" w:rsidRPr="00A643CF" w:rsidRDefault="00C547DF" w:rsidP="00C547DF">
      <w:pPr>
        <w:ind w:firstLineChars="200" w:firstLine="420"/>
        <w:rPr>
          <w:rFonts w:ascii="Arial" w:hAnsi="Arial" w:cs="Arial"/>
        </w:rPr>
      </w:pPr>
      <w:r w:rsidRPr="00A643CF">
        <w:rPr>
          <w:rFonts w:ascii="Arial" w:hAnsi="Arial" w:cs="Arial"/>
        </w:rPr>
        <w:t>I plan to carry out an art practice activity in the second year of my research, guided by the methodology of "autoethnography", and then differentiate by age group and invite specific target groups to participate in an exhibition about traditional Chinese color works.</w:t>
      </w:r>
    </w:p>
    <w:p w:rsidR="00C547DF" w:rsidRPr="00A643CF" w:rsidRDefault="00C547DF" w:rsidP="00C547DF">
      <w:pPr>
        <w:ind w:firstLineChars="200" w:firstLine="420"/>
        <w:rPr>
          <w:rFonts w:ascii="Arial" w:hAnsi="Arial" w:cs="Arial"/>
        </w:rPr>
      </w:pPr>
      <w:r w:rsidRPr="00A643CF">
        <w:rPr>
          <w:rFonts w:ascii="Arial" w:hAnsi="Arial" w:cs="Arial"/>
        </w:rPr>
        <w:t>In the research and practice activities, I plan to explore whether traditional Chinese colors can still be used as an auxiliary means in the context of the current era, based on the characteristics of Chinese traditional colors that always have cultural attributes, combined with their cultural expressions in the past history. Contemporary scientific and technological products or technical means are used as carriers to promote cultural exchange and dissemination while promoting traditional Chinese culture.</w:t>
      </w:r>
    </w:p>
    <w:p w:rsidR="00C547DF" w:rsidRPr="00A643CF" w:rsidRDefault="00C547DF" w:rsidP="00C547DF">
      <w:pPr>
        <w:ind w:firstLineChars="200" w:firstLine="420"/>
        <w:rPr>
          <w:rFonts w:ascii="Arial" w:hAnsi="Arial" w:cs="Arial"/>
        </w:rPr>
      </w:pPr>
      <w:r w:rsidRPr="00A643CF">
        <w:rPr>
          <w:rFonts w:ascii="Arial" w:hAnsi="Arial" w:cs="Arial"/>
        </w:rPr>
        <w:t>First of all, based on the traditional Chinese color theory system, a series of artistic practice works are created with the "Five Elements of Color" as the core basis. The works are basically divided into pure color works, so that participants can intuitively understand the feelings of traditional Chinese colors; secondly, based on different eras, The works that embody color culture in the background are the main body, aiming to analyze the reasons why the imagery characteristics and cultural connotation of traditional Chinese colors change with the development of the times, as well as the symbolic significance of the two as colors, that is, cultural attributes always exist in colors. characteristics; finally, works that use the technological products or means of today's era as carriers to embody color culture will explore the development status of traditional Chinese color expressions in the context of today's era. Taking age as the main variable, we classify and determine the practice target group accordingly. After they participate in art practice activities, we use different methods to collect the participants' reception of the cultural elements conveyed by color, and classify and summarize the data information.</w:t>
      </w:r>
    </w:p>
    <w:p w:rsidR="00C547DF" w:rsidRPr="00A643CF" w:rsidRDefault="00C547DF" w:rsidP="00C547DF">
      <w:pPr>
        <w:ind w:firstLineChars="200" w:firstLine="420"/>
        <w:rPr>
          <w:rFonts w:ascii="Arial" w:hAnsi="Arial" w:cs="Arial"/>
        </w:rPr>
      </w:pPr>
      <w:r w:rsidRPr="00A643CF">
        <w:rPr>
          <w:rFonts w:ascii="Arial" w:hAnsi="Arial" w:cs="Arial"/>
        </w:rPr>
        <w:lastRenderedPageBreak/>
        <w:t>This study concludes that Chinese traditional colors always have cultural attributes and can play an "auxiliary" role in the context of contemporary society, with contemporary scientific and technological products and means as carriers, and promote cultural exchange and dissemination through their visual communication characteristics. result.</w:t>
      </w:r>
    </w:p>
    <w:p w:rsidR="00C547DF" w:rsidRPr="00A643CF" w:rsidRDefault="00C547DF" w:rsidP="00C547DF">
      <w:pPr>
        <w:ind w:firstLineChars="200" w:firstLine="420"/>
        <w:rPr>
          <w:rFonts w:ascii="Arial" w:hAnsi="Arial" w:cs="Arial"/>
        </w:rPr>
      </w:pPr>
    </w:p>
    <w:p w:rsidR="00C547DF" w:rsidRPr="00A643CF" w:rsidRDefault="00C547DF" w:rsidP="00C547DF">
      <w:pPr>
        <w:ind w:firstLineChars="200" w:firstLine="420"/>
        <w:rPr>
          <w:rFonts w:ascii="Arial" w:hAnsi="Arial" w:cs="Arial"/>
        </w:rPr>
      </w:pPr>
    </w:p>
    <w:p w:rsidR="00C547DF" w:rsidRPr="00A643CF" w:rsidRDefault="00C547DF" w:rsidP="00C547DF">
      <w:pPr>
        <w:rPr>
          <w:rFonts w:ascii="Arial" w:hAnsi="Arial" w:cs="Arial"/>
          <w:b/>
          <w:bCs/>
          <w:sz w:val="24"/>
          <w:szCs w:val="24"/>
        </w:rPr>
      </w:pPr>
      <w:r w:rsidRPr="00A643CF">
        <w:rPr>
          <w:rFonts w:ascii="Arial" w:hAnsi="Arial" w:cs="Arial"/>
          <w:b/>
          <w:bCs/>
          <w:sz w:val="24"/>
          <w:szCs w:val="24"/>
        </w:rPr>
        <w:t>Introduction:</w:t>
      </w:r>
    </w:p>
    <w:p w:rsidR="00C547DF" w:rsidRPr="00A643CF" w:rsidRDefault="00C547DF" w:rsidP="00C547DF">
      <w:pPr>
        <w:ind w:firstLineChars="200" w:firstLine="420"/>
        <w:rPr>
          <w:rFonts w:ascii="Arial" w:hAnsi="Arial" w:cs="Arial"/>
        </w:rPr>
      </w:pPr>
      <w:r w:rsidRPr="00A643CF">
        <w:rPr>
          <w:rFonts w:ascii="Arial" w:hAnsi="Arial" w:cs="Arial"/>
        </w:rPr>
        <w:t>Chinese traditional culture is extensive and profound, and the color-related part also contains the culture and ideological concepts of ancient Chinese ancestors. Traditional Chinese colors come from the Taoist theory of "Yin Yang and Five Elements", and the "Five Elements Color" color theory system with "Xuan Huang" as the core It is the most important and basic manifestation. On the basis of the "Five Elements of Color", combined with the theory of "Five Positive Colors" and "Five Intermediate Colors", the colors are harmonized with each other to form a unique Chinese "Color Wheel Diagram", which is earlier than the Western "Color Wheel" More than 1,000 years.</w:t>
      </w:r>
    </w:p>
    <w:p w:rsidR="00C547DF" w:rsidRPr="00A643CF" w:rsidRDefault="00C547DF" w:rsidP="00C547DF">
      <w:pPr>
        <w:ind w:firstLineChars="200" w:firstLine="420"/>
        <w:rPr>
          <w:rFonts w:ascii="Arial" w:hAnsi="Arial" w:cs="Arial"/>
        </w:rPr>
      </w:pPr>
      <w:r w:rsidRPr="00A643CF">
        <w:rPr>
          <w:rFonts w:ascii="Arial" w:hAnsi="Arial" w:cs="Arial"/>
        </w:rPr>
        <w:t>The ancestors of ancient China believed that the world was born from Yin and Yang and the Five Elements, and that everything is inseparable from Yin and Yang, and the mutual growth and restraint between the Five Elements is the law for the operation of all things in the world. The ancients took the five basic elements of nature, namely the "Five Elements" of "metal, wood, water, fire, and earth" as reference, observed, analyzed and summarized their characteristics, thus creating the concept of color. The five elements of color come from things in nature, and the "Five Elements of Color" color theory system based on it is derived from the Taoist "Yin Yang and Five Elements" theory. Therefore, Chinese traditional colors have had imagery characteristics and cultural connotations since their birth.</w:t>
      </w:r>
    </w:p>
    <w:p w:rsidR="00C547DF" w:rsidRPr="00A643CF" w:rsidRDefault="00C547DF" w:rsidP="00C547DF">
      <w:pPr>
        <w:ind w:firstLineChars="200" w:firstLine="420"/>
        <w:rPr>
          <w:rFonts w:ascii="Arial" w:hAnsi="Arial" w:cs="Arial"/>
        </w:rPr>
      </w:pPr>
      <w:r w:rsidRPr="00A643CF">
        <w:rPr>
          <w:rFonts w:ascii="Arial" w:hAnsi="Arial" w:cs="Arial"/>
        </w:rPr>
        <w:t>With the advancement of China's historical period and the constant changes in social background, the image characteristics and cultural connotations expressed by traditional Chinese colors have also continued to change. But no matter what social and cultural background influenced it in any historical period, and no matter what form of expression Chinese traditional colors were presented at that time, the characteristic that Chinese traditional colors have cultural attributes has never changed, and this is exactly the It proves that color is a cultural product and that Chinese traditional colors originate from Chinese traditional culture and go hand in hand with culture.</w:t>
      </w:r>
    </w:p>
    <w:p w:rsidR="00C547DF" w:rsidRPr="00E722A2" w:rsidRDefault="00C547DF" w:rsidP="00E722A2">
      <w:pPr>
        <w:ind w:firstLineChars="200" w:firstLine="408"/>
        <w:rPr>
          <w:rFonts w:ascii="Arial" w:hAnsi="Arial" w:cs="Arial" w:hint="eastAsia"/>
          <w:spacing w:val="-6"/>
        </w:rPr>
      </w:pPr>
      <w:r w:rsidRPr="00E722A2">
        <w:rPr>
          <w:rFonts w:ascii="Arial" w:hAnsi="Arial" w:cs="Arial"/>
          <w:spacing w:val="-6"/>
        </w:rPr>
        <w:t>Color is essentially a kind of visual perception, which can be perceived by people and has the function of visual communication. The purpose of the research is based on this characteristic, taking advantage of the cultural attributes of color, to explore whether traditional Chinese colors can be used as an auxiliary means to promote cultural exchange and dissemination under contemporary technological means. The significance of the research is to analyze from the perspective of historical development how Chinese traditional colors can adapt to the social background of that time in different periods, be able to accept the image characteristics and cultural connotations given by the current era, and show people the characteristics of the Chinese people. While promoting traditional aesthetic concepts and aesthetic pursuits, it also promotes cultural exchange and dissemination, as well as the determination and expectation to spread and promote Chinese traditional culture in today's world situation.</w:t>
      </w:r>
    </w:p>
    <w:p w:rsidR="00C547DF" w:rsidRPr="00A643CF" w:rsidRDefault="00C547DF" w:rsidP="00C547DF">
      <w:pPr>
        <w:rPr>
          <w:rFonts w:ascii="Arial" w:hAnsi="Arial" w:cs="Arial"/>
          <w:b/>
          <w:bCs/>
          <w:sz w:val="24"/>
          <w:szCs w:val="24"/>
        </w:rPr>
      </w:pPr>
      <w:r w:rsidRPr="00A643CF">
        <w:rPr>
          <w:rFonts w:ascii="Arial" w:hAnsi="Arial" w:cs="Arial"/>
          <w:b/>
          <w:bCs/>
          <w:sz w:val="24"/>
          <w:szCs w:val="24"/>
        </w:rPr>
        <w:lastRenderedPageBreak/>
        <w:t>Main Point</w:t>
      </w:r>
      <w:r w:rsidRPr="00A643CF">
        <w:rPr>
          <w:rFonts w:ascii="Arial" w:hAnsi="Arial" w:cs="Arial"/>
          <w:b/>
          <w:bCs/>
          <w:sz w:val="24"/>
          <w:szCs w:val="24"/>
        </w:rPr>
        <w:t>：</w:t>
      </w:r>
    </w:p>
    <w:p w:rsidR="00C547DF" w:rsidRPr="00A643CF" w:rsidRDefault="00C547DF" w:rsidP="00C547DF">
      <w:pPr>
        <w:pStyle w:val="a7"/>
        <w:numPr>
          <w:ilvl w:val="0"/>
          <w:numId w:val="2"/>
        </w:numPr>
        <w:ind w:firstLineChars="0"/>
        <w:rPr>
          <w:rFonts w:ascii="Arial" w:hAnsi="Arial" w:cs="Arial"/>
          <w:b/>
          <w:bCs/>
        </w:rPr>
      </w:pPr>
      <w:r w:rsidRPr="00A643CF">
        <w:rPr>
          <w:rFonts w:ascii="Arial" w:hAnsi="Arial" w:cs="Arial"/>
          <w:b/>
          <w:bCs/>
        </w:rPr>
        <w:t>Basic theoretical learning:</w:t>
      </w:r>
    </w:p>
    <w:p w:rsidR="00C547DF" w:rsidRPr="00A643CF" w:rsidRDefault="00C547DF" w:rsidP="00C547DF">
      <w:pPr>
        <w:rPr>
          <w:rFonts w:ascii="Arial" w:hAnsi="Arial" w:cs="Arial"/>
          <w:i/>
          <w:iCs/>
        </w:rPr>
      </w:pPr>
      <w:r w:rsidRPr="00A643CF">
        <w:rPr>
          <w:rFonts w:ascii="Arial" w:hAnsi="Arial" w:cs="Arial"/>
          <w:i/>
          <w:iCs/>
        </w:rPr>
        <w:t>Conduct a relatively complete study and understanding of the theoretical knowledge system involved in the project topic being studied, and based on this, raise relevant questions that can advance the research, so as to advance the research step by step.</w:t>
      </w:r>
    </w:p>
    <w:p w:rsidR="00C547DF" w:rsidRPr="00A643CF" w:rsidRDefault="00C547DF" w:rsidP="00C547DF">
      <w:pPr>
        <w:ind w:firstLineChars="200" w:firstLine="420"/>
        <w:rPr>
          <w:rFonts w:ascii="Arial" w:hAnsi="Arial" w:cs="Arial"/>
        </w:rPr>
      </w:pPr>
      <w:r w:rsidRPr="00A643CF">
        <w:rPr>
          <w:rFonts w:ascii="Arial" w:hAnsi="Arial" w:cs="Arial"/>
        </w:rPr>
        <w:t>Although I have a certain understanding of traditional Chinese culture in undergraduate and postgraduate studies, it is only superficial, and I have not conducted detailed study and understanding of the concept of traditional Chinese colors.</w:t>
      </w:r>
    </w:p>
    <w:p w:rsidR="00C547DF" w:rsidRPr="00A643CF" w:rsidRDefault="00C547DF" w:rsidP="00C547DF">
      <w:pPr>
        <w:ind w:firstLineChars="200" w:firstLine="420"/>
        <w:rPr>
          <w:rFonts w:ascii="Arial" w:hAnsi="Arial" w:cs="Arial"/>
        </w:rPr>
      </w:pPr>
      <w:r w:rsidRPr="00A643CF">
        <w:rPr>
          <w:rFonts w:ascii="Arial" w:hAnsi="Arial" w:cs="Arial"/>
        </w:rPr>
        <w:t>Gain a certain level of understanding of Chinese traditional culture and Chinese traditional colors by reading literature or searching for information. Master the emergence and development of the "Five Elements Colors" which are the core of traditional Chinese colors, as well as the concepts of "Five Positive Colors" and "Five Intermediate Colors".</w:t>
      </w:r>
    </w:p>
    <w:p w:rsidR="00C547DF" w:rsidRPr="00A643CF" w:rsidRDefault="00C547DF" w:rsidP="00C547DF">
      <w:pPr>
        <w:ind w:leftChars="200" w:left="420"/>
        <w:rPr>
          <w:rFonts w:ascii="Arial" w:hAnsi="Arial" w:cs="Arial"/>
        </w:rPr>
      </w:pPr>
      <w:r w:rsidRPr="00A643CF">
        <w:rPr>
          <w:rFonts w:ascii="Arial" w:hAnsi="Arial" w:cs="Arial"/>
        </w:rPr>
        <w:t>The so-called "Five Elements" is actually a material view in ancient China. It refers to the five elements that constitute nature: "metal, wood, water, fire, and earth." These five elements wax and wane one after another, rising and falling alternately. That is what we often call "mutual growth and mutual restraint", which makes nature constantly changing, which not only affects human destiny, but is also the reason why the universe continues to cycle.</w:t>
      </w:r>
    </w:p>
    <w:p w:rsidR="00C547DF" w:rsidRPr="00A643CF" w:rsidRDefault="00C547DF" w:rsidP="00C547DF">
      <w:pPr>
        <w:rPr>
          <w:rFonts w:ascii="Arial" w:hAnsi="Arial" w:cs="Arial"/>
        </w:rPr>
      </w:pPr>
      <w:r w:rsidRPr="00A643CF">
        <w:rPr>
          <w:rFonts w:ascii="Arial" w:hAnsi="Arial" w:cs="Arial"/>
        </w:rPr>
        <w:t>After forming an overall understanding of the traditional Chinese color system, we then explore the causes and changing patterns of the imagery characteristics and cultural connotations of traditional Chinese colors.</w:t>
      </w:r>
    </w:p>
    <w:p w:rsidR="00C547DF" w:rsidRPr="00A643CF" w:rsidRDefault="00C547DF" w:rsidP="00C547DF">
      <w:pPr>
        <w:ind w:firstLineChars="200" w:firstLine="420"/>
        <w:rPr>
          <w:rFonts w:ascii="Arial" w:hAnsi="Arial" w:cs="Arial"/>
        </w:rPr>
      </w:pPr>
      <w:r w:rsidRPr="00A643CF">
        <w:rPr>
          <w:rFonts w:ascii="Arial" w:hAnsi="Arial" w:cs="Arial"/>
        </w:rPr>
        <w:t>At the same time, we will have an in-depth understanding of color itself, clarify its characteristics that can be perceived by humans as an optical illusion, master its visual communication function and the way it affects people, and use actual cases to illustrate that color can express what people want to say. Communicate to the target group through its characteristics.</w:t>
      </w:r>
    </w:p>
    <w:p w:rsidR="00C547DF" w:rsidRPr="00A643CF" w:rsidRDefault="00C547DF" w:rsidP="00C547DF">
      <w:pPr>
        <w:pStyle w:val="a7"/>
        <w:numPr>
          <w:ilvl w:val="0"/>
          <w:numId w:val="2"/>
        </w:numPr>
        <w:ind w:firstLineChars="0"/>
        <w:rPr>
          <w:rFonts w:ascii="Arial" w:hAnsi="Arial" w:cs="Arial"/>
          <w:b/>
          <w:bCs/>
        </w:rPr>
      </w:pPr>
      <w:r w:rsidRPr="00A643CF">
        <w:rPr>
          <w:rFonts w:ascii="Arial" w:hAnsi="Arial" w:cs="Arial"/>
          <w:b/>
          <w:bCs/>
        </w:rPr>
        <w:t>Research plan is determined:</w:t>
      </w:r>
    </w:p>
    <w:p w:rsidR="00C547DF" w:rsidRPr="00A643CF" w:rsidRDefault="00C547DF" w:rsidP="00C547DF">
      <w:pPr>
        <w:rPr>
          <w:rFonts w:ascii="Arial" w:hAnsi="Arial" w:cs="Arial"/>
        </w:rPr>
      </w:pPr>
      <w:r w:rsidRPr="00A643CF">
        <w:rPr>
          <w:rFonts w:ascii="Arial" w:hAnsi="Arial" w:cs="Arial"/>
        </w:rPr>
        <w:t>Through the theoretical knowledge learned, design a project research plan to answer the questions raised, determine the research topic, purpose and significance, key points, difficulties and innovation points, etc., and design and prepare research art practice activities.</w:t>
      </w:r>
    </w:p>
    <w:p w:rsidR="00C547DF" w:rsidRPr="00A643CF" w:rsidRDefault="00C547DF" w:rsidP="00C547DF">
      <w:pPr>
        <w:ind w:firstLineChars="200" w:firstLine="420"/>
        <w:rPr>
          <w:rFonts w:ascii="Arial" w:hAnsi="Arial" w:cs="Arial"/>
        </w:rPr>
      </w:pPr>
      <w:r w:rsidRPr="00A643CF">
        <w:rPr>
          <w:rFonts w:ascii="Arial" w:hAnsi="Arial" w:cs="Arial"/>
        </w:rPr>
        <w:t>Through learning and understanding, we plan to design a research project aimed at studying the cultural attributes and functions of traditional Chinese colors. The research title is "The cultural attributes of traditional Chinese colors and their application prospects in the context of contemporary society." It uses examples to illustrate that the image characteristics and cultural connotations of traditional Chinese colors have changed with the changes in history and society, but they have always had cultural attributes. Through the examples that have emerged of using traditional Chinese colors as auxiliary means for cultural communication, it is concluded that under contemporary scientific and technological means, traditional Chinese colors will continue to play an auxiliary "role" in new ways and forms of expression to promote cultural exchanges and spread.</w:t>
      </w:r>
    </w:p>
    <w:p w:rsidR="00C547DF" w:rsidRPr="00A643CF" w:rsidRDefault="00C547DF" w:rsidP="00C547DF">
      <w:pPr>
        <w:ind w:firstLineChars="200" w:firstLine="420"/>
        <w:rPr>
          <w:rFonts w:ascii="Arial" w:hAnsi="Arial" w:cs="Arial"/>
        </w:rPr>
      </w:pPr>
      <w:r w:rsidRPr="00A643CF">
        <w:rPr>
          <w:rFonts w:ascii="Arial" w:hAnsi="Arial" w:cs="Arial"/>
        </w:rPr>
        <w:t xml:space="preserve">The research plan uses artistic practice activities to collect data and support the credibility of the research. The practical activity takes the form of holding an exhibition, and </w:t>
      </w:r>
      <w:r w:rsidRPr="00A643CF">
        <w:rPr>
          <w:rFonts w:ascii="Arial" w:hAnsi="Arial" w:cs="Arial"/>
        </w:rPr>
        <w:lastRenderedPageBreak/>
        <w:t>by collecting and studying the post-exhibition experience of the target group, it is determined whether the color works can convey cultural concepts to the target group.</w:t>
      </w:r>
    </w:p>
    <w:p w:rsidR="00C547DF" w:rsidRPr="00A643CF" w:rsidRDefault="00C547DF" w:rsidP="00C547DF">
      <w:pPr>
        <w:pStyle w:val="a7"/>
        <w:numPr>
          <w:ilvl w:val="0"/>
          <w:numId w:val="2"/>
        </w:numPr>
        <w:ind w:firstLineChars="0"/>
        <w:rPr>
          <w:rFonts w:ascii="Arial" w:hAnsi="Arial" w:cs="Arial"/>
          <w:b/>
          <w:bCs/>
        </w:rPr>
      </w:pPr>
      <w:r w:rsidRPr="00A643CF">
        <w:rPr>
          <w:rFonts w:ascii="Arial" w:hAnsi="Arial" w:cs="Arial"/>
          <w:b/>
          <w:bCs/>
        </w:rPr>
        <w:t>Art practice activities:</w:t>
      </w:r>
    </w:p>
    <w:p w:rsidR="00C547DF" w:rsidRPr="00A643CF" w:rsidRDefault="00C547DF" w:rsidP="00C547DF">
      <w:pPr>
        <w:rPr>
          <w:rFonts w:ascii="Arial" w:hAnsi="Arial" w:cs="Arial"/>
          <w:i/>
          <w:iCs/>
        </w:rPr>
      </w:pPr>
      <w:r w:rsidRPr="00A643CF">
        <w:rPr>
          <w:rFonts w:ascii="Arial" w:hAnsi="Arial" w:cs="Arial"/>
          <w:i/>
          <w:iCs/>
        </w:rPr>
        <w:t>Design an art practice activity for the project research topic, aiming to collect data, analyze and solve the problems raised by the project research, and introduce the methodology used in the art practice activity, the content and form of the practice activity, target groups and other elements.</w:t>
      </w:r>
    </w:p>
    <w:p w:rsidR="00C547DF" w:rsidRPr="00A643CF" w:rsidRDefault="00C547DF" w:rsidP="00C547DF">
      <w:pPr>
        <w:rPr>
          <w:rFonts w:ascii="Arial" w:hAnsi="Arial" w:cs="Arial"/>
          <w:b/>
          <w:bCs/>
        </w:rPr>
      </w:pPr>
      <w:r w:rsidRPr="00A643CF">
        <w:rPr>
          <w:rFonts w:ascii="Arial" w:hAnsi="Arial" w:cs="Arial"/>
          <w:b/>
          <w:bCs/>
        </w:rPr>
        <w:t>Methodological guidance:</w:t>
      </w:r>
    </w:p>
    <w:p w:rsidR="00C547DF" w:rsidRPr="00A643CF" w:rsidRDefault="00C547DF" w:rsidP="00C547DF">
      <w:pPr>
        <w:ind w:firstLineChars="200" w:firstLine="420"/>
        <w:rPr>
          <w:rFonts w:ascii="Arial" w:hAnsi="Arial" w:cs="Arial"/>
        </w:rPr>
      </w:pPr>
      <w:r w:rsidRPr="00A643CF">
        <w:rPr>
          <w:rFonts w:ascii="Arial" w:hAnsi="Arial" w:cs="Arial"/>
        </w:rPr>
        <w:t>In the practical activities, the researcher chose "autoethnography" as the main methodology to guide the smooth development of art practice and achieve the expected research purpose.</w:t>
      </w:r>
    </w:p>
    <w:p w:rsidR="00C547DF" w:rsidRPr="00A643CF" w:rsidRDefault="00C547DF" w:rsidP="00C547DF">
      <w:pPr>
        <w:ind w:firstLineChars="200" w:firstLine="420"/>
        <w:rPr>
          <w:rFonts w:ascii="Arial" w:hAnsi="Arial" w:cs="Arial"/>
        </w:rPr>
      </w:pPr>
      <w:r w:rsidRPr="00A643CF">
        <w:rPr>
          <w:rFonts w:ascii="Arial" w:hAnsi="Arial" w:cs="Arial"/>
        </w:rPr>
        <w:t xml:space="preserve">As a PhD student in the UK, the researcher is studying the topic "Cultural Attributes of Traditional Chinese Colors and Their Application Prospects in the Contemporary Social Context." The overall project revolves around Chinese traditional culture. In this cross-cultural research </w:t>
      </w:r>
      <w:proofErr w:type="gramStart"/>
      <w:r w:rsidRPr="00A643CF">
        <w:rPr>
          <w:rFonts w:ascii="Arial" w:hAnsi="Arial" w:cs="Arial"/>
        </w:rPr>
        <w:t>In</w:t>
      </w:r>
      <w:proofErr w:type="gramEnd"/>
      <w:r w:rsidRPr="00A643CF">
        <w:rPr>
          <w:rFonts w:ascii="Arial" w:hAnsi="Arial" w:cs="Arial"/>
        </w:rPr>
        <w:t xml:space="preserve"> the project, the research method of "autoethnography" has important value and positive effect on the researcher's learning and practice, and is one of the key factors to improve the research quality of cross-cultural research projects.</w:t>
      </w:r>
    </w:p>
    <w:p w:rsidR="00C547DF" w:rsidRPr="00A643CF" w:rsidRDefault="00C547DF" w:rsidP="00C547DF">
      <w:pPr>
        <w:ind w:leftChars="200" w:left="420"/>
        <w:rPr>
          <w:rFonts w:ascii="Arial" w:hAnsi="Arial" w:cs="Arial"/>
        </w:rPr>
      </w:pPr>
      <w:r w:rsidRPr="00A643CF">
        <w:rPr>
          <w:rFonts w:ascii="Arial" w:hAnsi="Arial" w:cs="Arial"/>
        </w:rPr>
        <w:t>The core of applying ethnographic methods to guide and analyze cross-cultural practice and learning is to cultivate ethnographic creative learning methods and reflective habits, and to promote Chinese students to consciously participate in observation, acquire and apply information collection in cross-cultural situations. , cultural comparative analysis and a series of skills, and look at specific cross-cultural phenomena, key events and the meaning behind them with a more holistic, global perspective and a tolerant and open attitude, so as to achieve the goal of cultural learning and self-reflection. In the process, the reconstruction of self-perception and cultural identity is achieved. (Yu Tan, 2018, pp.134-140)</w:t>
      </w:r>
    </w:p>
    <w:p w:rsidR="00C547DF" w:rsidRPr="00A643CF" w:rsidRDefault="00C547DF" w:rsidP="00C547DF">
      <w:pPr>
        <w:rPr>
          <w:rFonts w:ascii="Arial" w:hAnsi="Arial" w:cs="Arial"/>
          <w:b/>
          <w:bCs/>
        </w:rPr>
      </w:pPr>
      <w:r w:rsidRPr="00A643CF">
        <w:rPr>
          <w:rFonts w:ascii="Arial" w:hAnsi="Arial" w:cs="Arial"/>
          <w:b/>
          <w:bCs/>
        </w:rPr>
        <w:t>Form and content:</w:t>
      </w:r>
    </w:p>
    <w:p w:rsidR="00C547DF" w:rsidRPr="00A643CF" w:rsidRDefault="00C547DF" w:rsidP="00C547DF">
      <w:pPr>
        <w:ind w:firstLineChars="200" w:firstLine="420"/>
        <w:rPr>
          <w:rFonts w:ascii="Arial" w:hAnsi="Arial" w:cs="Arial"/>
        </w:rPr>
      </w:pPr>
      <w:r w:rsidRPr="00A643CF">
        <w:rPr>
          <w:rFonts w:ascii="Arial" w:hAnsi="Arial" w:cs="Arial"/>
        </w:rPr>
        <w:t>It is planned to carry out this practical activity in the form of an exhibition. The exhibition works will mainly be works related to traditional Chinese colors. There are no restrictions on materials, forms, styles, etc. It is only required to highlight the imagery characteristics and cultural connotations of traditional Chinese colors.</w:t>
      </w:r>
    </w:p>
    <w:p w:rsidR="00C547DF" w:rsidRPr="00A643CF" w:rsidRDefault="00C547DF" w:rsidP="00C547DF">
      <w:pPr>
        <w:ind w:firstLineChars="200" w:firstLine="420"/>
        <w:rPr>
          <w:rFonts w:ascii="Arial" w:hAnsi="Arial" w:cs="Arial"/>
        </w:rPr>
      </w:pPr>
      <w:r w:rsidRPr="00A643CF">
        <w:rPr>
          <w:rFonts w:ascii="Arial" w:hAnsi="Arial" w:cs="Arial"/>
        </w:rPr>
        <w:t>The reason why exhibitions are used as a specific form of artistic practice is because "exhibitions, as a cultural phenomenon, are the product of modern urban civilization." (Dawei Fei, 1999, pp.74-77) The research project is titled "Cultural Attributes of Traditional Chinese Colors and Their Application Prospects in the Contemporary Social Context", aiming to study the traditional Chinese colors in Chinese traditional culture and their application in contemporary society. The application prospects under social background are based on traditional Chinese colors, or in other words, traditional Chinese culture itself. In the contemporary context, "exhibition activities have become one of the main contents of cultural activities." (Dawei Fei, 1999, pp.74-77) Taking exhibition activities as a specific form of artistic practice in the study highlights the "label" of Chinese traditional colors with cultural attributes.</w:t>
      </w:r>
    </w:p>
    <w:p w:rsidR="00C547DF" w:rsidRPr="00A643CF" w:rsidRDefault="00C547DF" w:rsidP="00C547DF">
      <w:pPr>
        <w:ind w:firstLineChars="200" w:firstLine="420"/>
        <w:rPr>
          <w:rFonts w:ascii="Arial" w:hAnsi="Arial" w:cs="Arial"/>
        </w:rPr>
      </w:pPr>
      <w:r w:rsidRPr="00A643CF">
        <w:rPr>
          <w:rFonts w:ascii="Arial" w:hAnsi="Arial" w:cs="Arial"/>
        </w:rPr>
        <w:t xml:space="preserve">The exhibition is roughly divided into three parts: First, based on the traditional Chinese color theory system, a series of artistic practice works are created with the "Five </w:t>
      </w:r>
      <w:r w:rsidRPr="00A643CF">
        <w:rPr>
          <w:rFonts w:ascii="Arial" w:hAnsi="Arial" w:cs="Arial"/>
        </w:rPr>
        <w:lastRenderedPageBreak/>
        <w:t>Elements of Color" as the core basis. The works are basically divided into pure color works, so that participants can intuitively understand traditional Chinese colors. The concept of; secondly, works that embody color culture in different eras are intended to analyze the reasons why the imagery characteristics and cultural connotation of traditional Chinese colors change with the development of the times, as well as the symbolic meaning of the two as colors, that is, cultural attributes Characteristics that always exist within colors; third, works that use technological products from different eras as carriers to embody color culture. This is used to explore whether Chinese traditional colors can adapt to the rapid development of science and technology in the contemporary and even future eras, and continue to promote cultural exchanges and inheritance through the visual perception characteristics and cultural attributes of colors themselves, in an auxiliary "role".</w:t>
      </w:r>
    </w:p>
    <w:p w:rsidR="00C547DF" w:rsidRPr="00A643CF" w:rsidRDefault="00C547DF" w:rsidP="00C547DF">
      <w:pPr>
        <w:rPr>
          <w:rFonts w:ascii="Arial" w:hAnsi="Arial" w:cs="Arial"/>
          <w:b/>
          <w:bCs/>
        </w:rPr>
      </w:pPr>
      <w:r w:rsidRPr="00A643CF">
        <w:rPr>
          <w:rFonts w:ascii="Arial" w:hAnsi="Arial" w:cs="Arial"/>
          <w:b/>
          <w:bCs/>
        </w:rPr>
        <w:t>Target groups:</w:t>
      </w:r>
    </w:p>
    <w:p w:rsidR="00C547DF" w:rsidRPr="00A643CF" w:rsidRDefault="00C547DF" w:rsidP="00C547DF">
      <w:pPr>
        <w:ind w:firstLineChars="200" w:firstLine="420"/>
        <w:rPr>
          <w:rFonts w:ascii="Arial" w:hAnsi="Arial" w:cs="Arial"/>
        </w:rPr>
      </w:pPr>
      <w:r w:rsidRPr="00A643CF">
        <w:rPr>
          <w:rFonts w:ascii="Arial" w:hAnsi="Arial" w:cs="Arial"/>
        </w:rPr>
        <w:t>For the target group of art practice, we plan to invite people aged between 18-45 to participate in practical activities.</w:t>
      </w:r>
    </w:p>
    <w:p w:rsidR="00C547DF" w:rsidRPr="00A643CF" w:rsidRDefault="00C547DF" w:rsidP="00C547DF">
      <w:pPr>
        <w:ind w:firstLineChars="200" w:firstLine="420"/>
        <w:rPr>
          <w:rFonts w:ascii="Arial" w:hAnsi="Arial" w:cs="Arial"/>
        </w:rPr>
      </w:pPr>
      <w:r w:rsidRPr="00A643CF">
        <w:rPr>
          <w:rFonts w:ascii="Arial" w:hAnsi="Arial" w:cs="Arial"/>
        </w:rPr>
        <w:t>The age group of 18-45 years old is a group of young and middle-aged people. These people have their own subjective consciousness and can make independent judgments about things. And people in this age group mainly live at the end of the last century and the beginning of this century. They have a high degree of acceptance of emerging technological means and forms. They are not deeply affected by rigid traditional ideas. They are willing to try and accept new things, and can also adapt to today's technology. The rapid development of society is at the same frequency and will not be derailed by the times. Minors under the age of 18 are not yet fully developed physically and mentally, and lack the ability to judge things correctly; while elderly people over the age of 45, mostly born before the reform and opening up, have too old-fashioned ideas and are not interested in emerging trends. Things are not interesting or even repulsive. Their participation in practical activities will cause the collected data to contain their personal ideological tendencies or wrong judgments, which will ultimately affect the practical results.</w:t>
      </w:r>
    </w:p>
    <w:p w:rsidR="00C547DF" w:rsidRPr="00A643CF" w:rsidRDefault="00C547DF" w:rsidP="00C547DF">
      <w:pPr>
        <w:ind w:firstLineChars="200" w:firstLine="420"/>
        <w:rPr>
          <w:rFonts w:ascii="Arial" w:hAnsi="Arial" w:cs="Arial"/>
        </w:rPr>
      </w:pPr>
      <w:r w:rsidRPr="00A643CF">
        <w:rPr>
          <w:rFonts w:ascii="Arial" w:hAnsi="Arial" w:cs="Arial"/>
        </w:rPr>
        <w:t>At the same time, the researchers divided the people aged 18-45 into two parts. The first part is the group of people born between 1979 and 2000, that is, the group aged 25-45. This group of people were born from the beginning of reform and opening up to the end of the last century. They are the earliest group of people in China to be exposed to new things and technologies in the world. , who are curious about emerging things and have the courage to try, are suitable as the target research objects of this research project; the second part is the group aged 18-24, this type of people are truly young people, born in the new century, in today's era Under the current situation, the rapid development of society has given these young people rich imagination and novel ways of thinking and logic. They often give unique insights that are different from others, which is in line with "the cultural attributes of traditional Chinese colors and their role in the contemporary social context." The topic "Application Prospects" is extremely suitable and suitable as the target research object of this research project.</w:t>
      </w:r>
    </w:p>
    <w:p w:rsidR="00C547DF" w:rsidRPr="00A643CF" w:rsidRDefault="00C547DF" w:rsidP="00C547DF">
      <w:pPr>
        <w:pStyle w:val="a7"/>
        <w:numPr>
          <w:ilvl w:val="0"/>
          <w:numId w:val="2"/>
        </w:numPr>
        <w:ind w:firstLineChars="0"/>
        <w:rPr>
          <w:rFonts w:ascii="Arial" w:hAnsi="Arial" w:cs="Arial"/>
          <w:b/>
          <w:bCs/>
        </w:rPr>
      </w:pPr>
      <w:r w:rsidRPr="00A643CF">
        <w:rPr>
          <w:rFonts w:ascii="Arial" w:hAnsi="Arial" w:cs="Arial"/>
          <w:b/>
          <w:bCs/>
        </w:rPr>
        <w:t>Collect information and draw conclusions:</w:t>
      </w:r>
    </w:p>
    <w:p w:rsidR="00C547DF" w:rsidRPr="00A643CF" w:rsidRDefault="00C547DF" w:rsidP="00C547DF">
      <w:pPr>
        <w:rPr>
          <w:rFonts w:ascii="Arial" w:hAnsi="Arial" w:cs="Arial"/>
          <w:i/>
          <w:iCs/>
        </w:rPr>
      </w:pPr>
      <w:r w:rsidRPr="00A643CF">
        <w:rPr>
          <w:rFonts w:ascii="Arial" w:hAnsi="Arial" w:cs="Arial"/>
          <w:i/>
          <w:iCs/>
        </w:rPr>
        <w:t>Use different methods to collect practical data, organize, summarize and analyze it, and draw data results corresponding to the project research to verify the conclusions of the project research.</w:t>
      </w:r>
    </w:p>
    <w:p w:rsidR="00C547DF" w:rsidRPr="00A643CF" w:rsidRDefault="00C547DF" w:rsidP="00C547DF">
      <w:pPr>
        <w:ind w:firstLineChars="200" w:firstLine="420"/>
        <w:rPr>
          <w:rFonts w:ascii="Arial" w:hAnsi="Arial" w:cs="Arial"/>
        </w:rPr>
      </w:pPr>
      <w:r w:rsidRPr="00A643CF">
        <w:rPr>
          <w:rFonts w:ascii="Arial" w:hAnsi="Arial" w:cs="Arial"/>
        </w:rPr>
        <w:lastRenderedPageBreak/>
        <w:t>After the practical activities, different methods were used to collect experimental data from the target groups participating in the practical activities, and the information about traditional Chinese culture received by the participants when they came into contact with objects with traditional Chinese colors was recorded. The collected data and information were summarized and analyzed and it was concluded that "Chinese traditional colors always have cultural attributes and can be used as an auxiliary means in the contemporary social context to promote cultural exchange and dissemination through its visual communication characteristics." Research result.</w:t>
      </w:r>
    </w:p>
    <w:p w:rsidR="00C547DF" w:rsidRPr="00A643CF" w:rsidRDefault="00C547DF" w:rsidP="00C547DF">
      <w:pPr>
        <w:ind w:firstLineChars="200" w:firstLine="420"/>
        <w:rPr>
          <w:rFonts w:ascii="Arial" w:hAnsi="Arial" w:cs="Arial"/>
        </w:rPr>
      </w:pPr>
      <w:r w:rsidRPr="00A643CF">
        <w:rPr>
          <w:rFonts w:ascii="Arial" w:hAnsi="Arial" w:cs="Arial"/>
        </w:rPr>
        <w:t>For data information collection, I plan to use the following three methods:</w:t>
      </w:r>
    </w:p>
    <w:p w:rsidR="00C547DF" w:rsidRPr="00A643CF" w:rsidRDefault="00C547DF" w:rsidP="00C547DF">
      <w:pPr>
        <w:rPr>
          <w:rFonts w:ascii="Arial" w:hAnsi="Arial" w:cs="Arial"/>
          <w:b/>
          <w:bCs/>
        </w:rPr>
      </w:pPr>
      <w:r w:rsidRPr="00A643CF">
        <w:rPr>
          <w:rFonts w:ascii="Arial" w:hAnsi="Arial" w:cs="Arial"/>
          <w:b/>
          <w:bCs/>
        </w:rPr>
        <w:t>First, the questionnaire method</w:t>
      </w:r>
      <w:r w:rsidRPr="00A643CF">
        <w:rPr>
          <w:rFonts w:ascii="Arial" w:hAnsi="Arial" w:cs="Arial"/>
          <w:b/>
          <w:bCs/>
        </w:rPr>
        <w:t>：</w:t>
      </w:r>
    </w:p>
    <w:p w:rsidR="00C547DF" w:rsidRPr="00A643CF" w:rsidRDefault="00C547DF" w:rsidP="00C547DF">
      <w:pPr>
        <w:ind w:leftChars="200" w:left="420"/>
        <w:rPr>
          <w:rFonts w:ascii="Arial" w:hAnsi="Arial" w:cs="Arial"/>
        </w:rPr>
      </w:pPr>
      <w:r w:rsidRPr="00A643CF">
        <w:rPr>
          <w:rFonts w:ascii="Arial" w:hAnsi="Arial" w:cs="Arial"/>
        </w:rPr>
        <w:t>The questionnaire survey method is a scientific method that uses effective numbers to accurately grasp phenomena or problems in the complex macro-world. It is a research method that provides realistic basis for solving problems, improving the current situation, and planning for the future. It is also a research method for studying various social factors behind social phenomena. A method of researching objective facts produced under the influence of force.</w:t>
      </w:r>
    </w:p>
    <w:p w:rsidR="00C547DF" w:rsidRPr="00A643CF" w:rsidRDefault="00C547DF" w:rsidP="00C547DF">
      <w:pPr>
        <w:ind w:firstLineChars="200" w:firstLine="420"/>
        <w:rPr>
          <w:rFonts w:ascii="Arial" w:hAnsi="Arial" w:cs="Arial"/>
        </w:rPr>
      </w:pPr>
      <w:r w:rsidRPr="00A643CF">
        <w:rPr>
          <w:rFonts w:ascii="Arial" w:hAnsi="Arial" w:cs="Arial"/>
        </w:rPr>
        <w:t>After the practical activities, the questionnaire form will be sent to the participants' email addresses, and the participants will fill it out and return it in person. In order to ensure the timeliness of the results of the practical activities, participants are reminded to complete the questionnaire within 24 hours.</w:t>
      </w:r>
    </w:p>
    <w:p w:rsidR="00C547DF" w:rsidRPr="00A643CF" w:rsidRDefault="00C547DF" w:rsidP="00C547DF">
      <w:pPr>
        <w:rPr>
          <w:rFonts w:ascii="Arial" w:hAnsi="Arial" w:cs="Arial"/>
        </w:rPr>
      </w:pPr>
      <w:r w:rsidRPr="00A643CF">
        <w:rPr>
          <w:rFonts w:ascii="Arial" w:hAnsi="Arial" w:cs="Arial"/>
        </w:rPr>
        <w:t>There are three advantages of the questionnaire survey method:</w:t>
      </w:r>
    </w:p>
    <w:p w:rsidR="00C547DF" w:rsidRPr="00A643CF" w:rsidRDefault="00C547DF" w:rsidP="00C547DF">
      <w:pPr>
        <w:rPr>
          <w:rFonts w:ascii="Arial" w:hAnsi="Arial" w:cs="Arial"/>
        </w:rPr>
      </w:pPr>
      <w:r w:rsidRPr="00A643CF">
        <w:rPr>
          <w:rFonts w:ascii="Arial" w:hAnsi="Arial" w:cs="Arial"/>
        </w:rPr>
        <w:t>-First, tool standardization.</w:t>
      </w:r>
    </w:p>
    <w:p w:rsidR="00C547DF" w:rsidRPr="00A643CF" w:rsidRDefault="00C547DF" w:rsidP="00C547DF">
      <w:pPr>
        <w:spacing w:line="40" w:lineRule="atLeast"/>
        <w:ind w:leftChars="200" w:left="420"/>
        <w:rPr>
          <w:rFonts w:ascii="Arial" w:hAnsi="Arial" w:cs="Arial"/>
          <w:w w:val="95"/>
        </w:rPr>
      </w:pPr>
      <w:r w:rsidRPr="00A643CF">
        <w:rPr>
          <w:rFonts w:ascii="Arial" w:hAnsi="Arial" w:cs="Arial"/>
          <w:w w:val="95"/>
        </w:rPr>
        <w:t xml:space="preserve">The questionnaire survey method generally has a high degree of standardization. It is </w:t>
      </w:r>
      <w:proofErr w:type="gramStart"/>
      <w:r w:rsidRPr="00A643CF">
        <w:rPr>
          <w:rFonts w:ascii="Arial" w:hAnsi="Arial" w:cs="Arial"/>
          <w:w w:val="95"/>
        </w:rPr>
        <w:t>a research</w:t>
      </w:r>
      <w:proofErr w:type="gramEnd"/>
      <w:r w:rsidRPr="00A643CF">
        <w:rPr>
          <w:rFonts w:ascii="Arial" w:hAnsi="Arial" w:cs="Arial"/>
          <w:w w:val="95"/>
        </w:rPr>
        <w:t xml:space="preserve"> conducted strictly in accordance with a uniformly designed and fixed-structure questionnaire. The design, implementation of the questionnaire, and the processing and analysis of the results are strictly carried out in accordance with certain principles, thus ensuring the research data. scientific, accurate and effective. (Jingjing Zheng, 2014, pp.102)</w:t>
      </w:r>
    </w:p>
    <w:p w:rsidR="00C547DF" w:rsidRPr="00A643CF" w:rsidRDefault="00C547DF" w:rsidP="00C547DF">
      <w:pPr>
        <w:ind w:firstLineChars="200" w:firstLine="420"/>
        <w:rPr>
          <w:rFonts w:ascii="Arial" w:hAnsi="Arial" w:cs="Arial"/>
        </w:rPr>
      </w:pPr>
      <w:r w:rsidRPr="00A643CF">
        <w:rPr>
          <w:rFonts w:ascii="Arial" w:hAnsi="Arial" w:cs="Arial"/>
        </w:rPr>
        <w:t>Due to the standard characteristics, the dependence of data collection on the researcher is reduced, thereby reducing or avoiding the possibility that the research data will be affected by the researcher's personal subjective emotions.</w:t>
      </w:r>
    </w:p>
    <w:p w:rsidR="00C547DF" w:rsidRPr="00A643CF" w:rsidRDefault="00C547DF" w:rsidP="00C547DF">
      <w:pPr>
        <w:rPr>
          <w:rFonts w:ascii="Arial" w:hAnsi="Arial" w:cs="Arial"/>
        </w:rPr>
      </w:pPr>
      <w:r w:rsidRPr="00A643CF">
        <w:rPr>
          <w:rFonts w:ascii="Arial" w:hAnsi="Arial" w:cs="Arial"/>
        </w:rPr>
        <w:t xml:space="preserve">-Second, the indirectness of the process. </w:t>
      </w:r>
    </w:p>
    <w:p w:rsidR="00C547DF" w:rsidRPr="00A643CF" w:rsidRDefault="00C547DF" w:rsidP="00C547DF">
      <w:pPr>
        <w:ind w:firstLineChars="200" w:firstLine="420"/>
        <w:rPr>
          <w:rFonts w:ascii="Arial" w:hAnsi="Arial" w:cs="Arial"/>
        </w:rPr>
      </w:pPr>
      <w:r w:rsidRPr="00A643CF">
        <w:rPr>
          <w:rFonts w:ascii="Arial" w:hAnsi="Arial" w:cs="Arial"/>
        </w:rPr>
        <w:t>Demin Zhou proposed in the book "Principles and Methods of Social Survey" (2006) that "the questionnaire survey method can complete the survey work without direct face-to-face contact with the respondents." The researcher and the participants have no contact with each other, which ensures that the research data is fair and open, and that the researcher's personal emotional factors are not mixed in, and the researcher will not affect the research results because his own behavior misleads the participants.</w:t>
      </w:r>
    </w:p>
    <w:p w:rsidR="00C547DF" w:rsidRPr="00A643CF" w:rsidRDefault="00C547DF" w:rsidP="00C547DF">
      <w:pPr>
        <w:rPr>
          <w:rFonts w:ascii="Arial" w:hAnsi="Arial" w:cs="Arial"/>
        </w:rPr>
      </w:pPr>
      <w:r w:rsidRPr="00A643CF">
        <w:rPr>
          <w:rFonts w:ascii="Arial" w:hAnsi="Arial" w:cs="Arial"/>
        </w:rPr>
        <w:t>-Third, the anonymity of the questionnaire.</w:t>
      </w:r>
    </w:p>
    <w:p w:rsidR="00C547DF" w:rsidRPr="00A643CF" w:rsidRDefault="00C547DF" w:rsidP="00C547DF">
      <w:pPr>
        <w:ind w:firstLineChars="200" w:firstLine="420"/>
        <w:rPr>
          <w:rFonts w:ascii="Arial" w:hAnsi="Arial" w:cs="Arial"/>
        </w:rPr>
      </w:pPr>
      <w:r w:rsidRPr="00A643CF">
        <w:rPr>
          <w:rFonts w:ascii="Arial" w:hAnsi="Arial" w:cs="Arial"/>
        </w:rPr>
        <w:t>The article "Research Review on Questionnaire Survey Method" (2014, pp.103) pointed out that</w:t>
      </w:r>
      <w:r w:rsidRPr="00A643CF">
        <w:rPr>
          <w:rFonts w:ascii="Arial" w:hAnsi="Arial" w:cs="Arial"/>
        </w:rPr>
        <w:t>，</w:t>
      </w:r>
    </w:p>
    <w:p w:rsidR="00C547DF" w:rsidRPr="00A643CF" w:rsidRDefault="00C547DF" w:rsidP="00C547DF">
      <w:pPr>
        <w:ind w:leftChars="200" w:left="420"/>
        <w:rPr>
          <w:rFonts w:ascii="Arial" w:hAnsi="Arial" w:cs="Arial"/>
        </w:rPr>
      </w:pPr>
      <w:r w:rsidRPr="00A643CF">
        <w:rPr>
          <w:rFonts w:ascii="Arial" w:hAnsi="Arial" w:cs="Arial"/>
        </w:rPr>
        <w:t xml:space="preserve">Because social facts are ways of behaving, thinking, or feeling that exist outside of people themselves. "If these social facts want to be described as authentically as possible, it depends on people's willingness to reveal their voices." Therefore, the </w:t>
      </w:r>
      <w:r w:rsidRPr="00A643CF">
        <w:rPr>
          <w:rFonts w:ascii="Arial" w:hAnsi="Arial" w:cs="Arial"/>
        </w:rPr>
        <w:lastRenderedPageBreak/>
        <w:t>questionnaire does not require signatures to better protect the privacy of the participants. This is more conducive to the true attitude of the respondents and avoids processing and Judgment, researchers can better understand social phenomena and the essence behind them through investigation.</w:t>
      </w:r>
    </w:p>
    <w:p w:rsidR="00C547DF" w:rsidRPr="00A643CF" w:rsidRDefault="00C547DF" w:rsidP="00C547DF">
      <w:pPr>
        <w:ind w:firstLineChars="200" w:firstLine="420"/>
        <w:rPr>
          <w:rFonts w:ascii="Arial" w:hAnsi="Arial" w:cs="Arial"/>
        </w:rPr>
      </w:pPr>
      <w:r w:rsidRPr="00A643CF">
        <w:rPr>
          <w:rFonts w:ascii="Arial" w:hAnsi="Arial" w:cs="Arial"/>
        </w:rPr>
        <w:t>However, when using the questionnaire survey method for research, attention needs to be paid to the guidance of conclusions. "The questionnaire survey method is based on positivism as a methodology. The positivist methodology emphasizes positivism and holism on the research hypotheses, and the research mainly uses quantitative research methods." (Jingjing Zheng, 2014, pp.102) As a research project in the field of humanities and social sciences, the research project titled "Cultural Attributes of Traditional Chinese Colors and Their Application Prospects in the Contemporary Social Context" still needs to focus on Mainly qualitative research methods. It is feasible to use the questionnaire method as an auxiliary means to collect data information, but it should still be noted that the final direction of the conclusion still needs to be based on the results of qualitative research methods.</w:t>
      </w:r>
    </w:p>
    <w:p w:rsidR="00C547DF" w:rsidRPr="00A643CF" w:rsidRDefault="00C547DF" w:rsidP="00C547DF">
      <w:pPr>
        <w:rPr>
          <w:rFonts w:ascii="Arial" w:hAnsi="Arial" w:cs="Arial"/>
          <w:b/>
          <w:bCs/>
        </w:rPr>
      </w:pPr>
      <w:r w:rsidRPr="00A643CF">
        <w:rPr>
          <w:rFonts w:ascii="Arial" w:hAnsi="Arial" w:cs="Arial"/>
          <w:b/>
          <w:bCs/>
        </w:rPr>
        <w:t>Second, the interview method</w:t>
      </w:r>
      <w:r w:rsidRPr="00A643CF">
        <w:rPr>
          <w:rFonts w:ascii="Arial" w:hAnsi="Arial" w:cs="Arial"/>
          <w:b/>
          <w:bCs/>
        </w:rPr>
        <w:t>：</w:t>
      </w:r>
    </w:p>
    <w:p w:rsidR="00C547DF" w:rsidRPr="00A643CF" w:rsidRDefault="00C547DF" w:rsidP="00C547DF">
      <w:pPr>
        <w:ind w:leftChars="200" w:left="420"/>
        <w:rPr>
          <w:rFonts w:ascii="Arial" w:hAnsi="Arial" w:cs="Arial"/>
        </w:rPr>
      </w:pPr>
      <w:r w:rsidRPr="00A643CF">
        <w:rPr>
          <w:rFonts w:ascii="Arial" w:hAnsi="Arial" w:cs="Arial"/>
        </w:rPr>
        <w:t>The interview method is a method in which the interviewer conducts interviews with the interviewees to investigate social phenomena. Interviewers should conduct interviews according to certain principles and procedures, and pay attention to techniques during interviews to reduce the inherent limitations of the interview method. (Jiu Yan, 2002, pp.44)</w:t>
      </w:r>
    </w:p>
    <w:p w:rsidR="00C547DF" w:rsidRPr="00A643CF" w:rsidRDefault="00C547DF" w:rsidP="00C547DF">
      <w:pPr>
        <w:ind w:firstLineChars="200" w:firstLine="420"/>
        <w:rPr>
          <w:rFonts w:ascii="Arial" w:hAnsi="Arial" w:cs="Arial"/>
        </w:rPr>
      </w:pPr>
      <w:r w:rsidRPr="00A643CF">
        <w:rPr>
          <w:rFonts w:ascii="Arial" w:hAnsi="Arial" w:cs="Arial"/>
        </w:rPr>
        <w:t>As one of the most important research methods in qualitative research, the interview method has two major characteristics: first, "interview, as a research method, is different from daily conversation"; second, "interview is a verbal event, itself It is a way of 'reality' existing, reflecting a specific social reality." (Wei Yang, 2001, pp.114)</w:t>
      </w:r>
    </w:p>
    <w:p w:rsidR="00C547DF" w:rsidRPr="00A643CF" w:rsidRDefault="00C547DF" w:rsidP="00C547DF">
      <w:pPr>
        <w:ind w:firstLineChars="200" w:firstLine="420"/>
        <w:rPr>
          <w:rFonts w:ascii="Arial" w:hAnsi="Arial" w:cs="Arial"/>
        </w:rPr>
      </w:pPr>
      <w:r w:rsidRPr="00A643CF">
        <w:rPr>
          <w:rFonts w:ascii="Arial" w:hAnsi="Arial" w:cs="Arial"/>
        </w:rPr>
        <w:t>After the practical activities, participants were interviewed about the purpose of the practice and the feedback received was recorded.</w:t>
      </w:r>
    </w:p>
    <w:p w:rsidR="00C547DF" w:rsidRPr="00A643CF" w:rsidRDefault="00C547DF" w:rsidP="00C547DF">
      <w:pPr>
        <w:rPr>
          <w:rFonts w:ascii="Arial" w:hAnsi="Arial" w:cs="Arial"/>
        </w:rPr>
      </w:pPr>
      <w:r w:rsidRPr="00A643CF">
        <w:rPr>
          <w:rFonts w:ascii="Arial" w:hAnsi="Arial" w:cs="Arial"/>
        </w:rPr>
        <w:t>There are three advantages to using interviews in qualitative research:</w:t>
      </w:r>
    </w:p>
    <w:p w:rsidR="00C547DF" w:rsidRPr="00A643CF" w:rsidRDefault="00C547DF" w:rsidP="00C547DF">
      <w:pPr>
        <w:rPr>
          <w:rFonts w:ascii="Arial" w:hAnsi="Arial" w:cs="Arial"/>
        </w:rPr>
      </w:pPr>
      <w:r w:rsidRPr="00A643CF">
        <w:rPr>
          <w:rFonts w:ascii="Arial" w:hAnsi="Arial" w:cs="Arial"/>
        </w:rPr>
        <w:t>-First, “It is easy to understand the interviewees’ opinions and opinions. It is difficult to understand the interviewees’ opinions or opinions on a certain issue using other social discipline survey methods other than the interview method.” (Jiu Yan, 2002, pp. 45)</w:t>
      </w:r>
    </w:p>
    <w:p w:rsidR="00C547DF" w:rsidRPr="00A643CF" w:rsidRDefault="00C547DF" w:rsidP="00C547DF">
      <w:pPr>
        <w:ind w:firstLineChars="200" w:firstLine="420"/>
        <w:rPr>
          <w:rFonts w:ascii="Arial" w:hAnsi="Arial" w:cs="Arial"/>
        </w:rPr>
      </w:pPr>
      <w:r w:rsidRPr="00A643CF">
        <w:rPr>
          <w:rFonts w:ascii="Arial" w:hAnsi="Arial" w:cs="Arial"/>
        </w:rPr>
        <w:t>When researchers use other methods to obtain information from participants, they do not know the inner activities of the participants themselves. However, the data information of the interview method is a direct expression of the participants' views or feelings about the things under study. For the researcher It can more directly understand the thoughts and emotional information of participants.</w:t>
      </w:r>
    </w:p>
    <w:p w:rsidR="00C547DF" w:rsidRPr="00A643CF" w:rsidRDefault="00C547DF" w:rsidP="00C547DF">
      <w:pPr>
        <w:rPr>
          <w:rFonts w:ascii="Arial" w:hAnsi="Arial" w:cs="Arial"/>
        </w:rPr>
      </w:pPr>
      <w:r w:rsidRPr="00A643CF">
        <w:rPr>
          <w:rFonts w:ascii="Arial" w:hAnsi="Arial" w:cs="Arial"/>
        </w:rPr>
        <w:t xml:space="preserve">-Second, "the interviewee can be observed during the interview. When conducting an interview, the interviewer can not only understand the content verbally expressed by the interviewee, but also learn more information from the interviewer at the same time." (Jiu Yan, </w:t>
      </w:r>
      <w:proofErr w:type="gramStart"/>
      <w:r w:rsidRPr="00A643CF">
        <w:rPr>
          <w:rFonts w:ascii="Arial" w:hAnsi="Arial" w:cs="Arial"/>
        </w:rPr>
        <w:t>2002 ,</w:t>
      </w:r>
      <w:proofErr w:type="gramEnd"/>
      <w:r w:rsidRPr="00A643CF">
        <w:rPr>
          <w:rFonts w:ascii="Arial" w:hAnsi="Arial" w:cs="Arial"/>
        </w:rPr>
        <w:t xml:space="preserve"> pp.45)</w:t>
      </w:r>
    </w:p>
    <w:p w:rsidR="00C547DF" w:rsidRPr="00A643CF" w:rsidRDefault="00C547DF" w:rsidP="00C547DF">
      <w:pPr>
        <w:ind w:firstLineChars="200" w:firstLine="420"/>
        <w:rPr>
          <w:rFonts w:ascii="Arial" w:hAnsi="Arial" w:cs="Arial"/>
        </w:rPr>
      </w:pPr>
      <w:r w:rsidRPr="00A643CF">
        <w:rPr>
          <w:rFonts w:ascii="Arial" w:hAnsi="Arial" w:cs="Arial"/>
        </w:rPr>
        <w:t xml:space="preserve">While the researcher is interviewing the participants, in addition to the verbal expressions of the participants, they also contain more information that the researcher can detect and obtain. For example, the participant's demeanor, behavior, tone, intonation, and speed of speech are all important factors that allow the researcher to better understand </w:t>
      </w:r>
      <w:r w:rsidRPr="00A643CF">
        <w:rPr>
          <w:rFonts w:ascii="Arial" w:hAnsi="Arial" w:cs="Arial"/>
        </w:rPr>
        <w:lastRenderedPageBreak/>
        <w:t>the inner world of the participant, and the researcher can make more accurate responses to the participant's feedback based on this. judge.</w:t>
      </w:r>
    </w:p>
    <w:p w:rsidR="00C547DF" w:rsidRPr="00A643CF" w:rsidRDefault="00C547DF" w:rsidP="00C547DF">
      <w:pPr>
        <w:rPr>
          <w:rFonts w:ascii="Arial" w:hAnsi="Arial" w:cs="Arial"/>
        </w:rPr>
      </w:pPr>
      <w:r w:rsidRPr="00A643CF">
        <w:rPr>
          <w:rFonts w:ascii="Arial" w:hAnsi="Arial" w:cs="Arial"/>
        </w:rPr>
        <w:t>-Third, “it can be mutually corroborated with observation. The way in which information is obtained through interviews is different from the way in which observation is obtained through observation.” (Jiu Yan, 2002, pp. 45)</w:t>
      </w:r>
    </w:p>
    <w:p w:rsidR="00C547DF" w:rsidRPr="00A643CF" w:rsidRDefault="00C547DF" w:rsidP="00C547DF">
      <w:pPr>
        <w:ind w:firstLineChars="200" w:firstLine="420"/>
        <w:rPr>
          <w:rFonts w:ascii="Arial" w:hAnsi="Arial" w:cs="Arial"/>
        </w:rPr>
      </w:pPr>
      <w:r w:rsidRPr="00A643CF">
        <w:rPr>
          <w:rFonts w:ascii="Arial" w:hAnsi="Arial" w:cs="Arial"/>
        </w:rPr>
        <w:t>When collecting data information, if the researcher also uses the observation method, it can support each other with the interview method. The former focuses more on the external aspects of the interviewee, while the latter focuses on the internal aspects such as the participant's feelings or thoughts. as the focus. The researchers adopted two research methods to "listen to their words and observe their actions" to the participants. Only by corroborating the internal and external aspects of the participants can they obtain more accurate and real data.</w:t>
      </w:r>
    </w:p>
    <w:p w:rsidR="00C547DF" w:rsidRPr="00A643CF" w:rsidRDefault="00C547DF" w:rsidP="00C547DF">
      <w:pPr>
        <w:ind w:firstLineChars="200" w:firstLine="420"/>
        <w:rPr>
          <w:rFonts w:ascii="Arial" w:hAnsi="Arial" w:cs="Arial"/>
        </w:rPr>
      </w:pPr>
      <w:r w:rsidRPr="00A643CF">
        <w:rPr>
          <w:rFonts w:ascii="Arial" w:hAnsi="Arial" w:cs="Arial"/>
        </w:rPr>
        <w:t>Any research method has its limitations, and the interview method is no exception. The article "A Review of Qualitative Research Interview Methods" (2005, pp.535) points out that in a study, the value of the project direction will make the research extremely dependent on the personal qualities of the researcher and participants, both of which require greater A high quality level can make research more in-depth rather than staying at the common sense and speculative level. In addition, for the interviewee, the authenticity of the feedback he gives to the researcher is open to question. Whether the interviewee’s verbal expression is true, comprehensive, consistent with his behavior, and even whether he is willing to give the researcher feedback is a question. The limitations of the interview method. Therefore, it is necessary and necessary to use interview methods for data collection, but it should also be supplemented by other research methods to ensure the authenticity and reliability of data information.</w:t>
      </w:r>
    </w:p>
    <w:p w:rsidR="00C547DF" w:rsidRPr="00A643CF" w:rsidRDefault="00C547DF" w:rsidP="00C547DF">
      <w:pPr>
        <w:rPr>
          <w:rFonts w:ascii="Arial" w:hAnsi="Arial" w:cs="Arial"/>
          <w:b/>
          <w:bCs/>
        </w:rPr>
      </w:pPr>
      <w:r w:rsidRPr="00A643CF">
        <w:rPr>
          <w:rFonts w:ascii="Arial" w:hAnsi="Arial" w:cs="Arial"/>
          <w:b/>
          <w:bCs/>
        </w:rPr>
        <w:t>Third, action observation method</w:t>
      </w:r>
      <w:r w:rsidRPr="00A643CF">
        <w:rPr>
          <w:rFonts w:ascii="Arial" w:hAnsi="Arial" w:cs="Arial"/>
          <w:b/>
          <w:bCs/>
        </w:rPr>
        <w:t>：</w:t>
      </w:r>
    </w:p>
    <w:p w:rsidR="00C547DF" w:rsidRPr="00A643CF" w:rsidRDefault="00C547DF" w:rsidP="00C547DF">
      <w:pPr>
        <w:ind w:leftChars="200" w:left="420"/>
        <w:rPr>
          <w:rFonts w:ascii="Arial" w:hAnsi="Arial" w:cs="Arial"/>
        </w:rPr>
      </w:pPr>
      <w:r w:rsidRPr="00A643CF">
        <w:rPr>
          <w:rFonts w:ascii="Arial" w:hAnsi="Arial" w:cs="Arial"/>
        </w:rPr>
        <w:t xml:space="preserve">Action observation refers to a method in which, according to the needs of the research topic, the investigator uses his or her sense organs or observation tools purposefully and </w:t>
      </w:r>
      <w:proofErr w:type="spellStart"/>
      <w:r w:rsidRPr="00A643CF">
        <w:rPr>
          <w:rFonts w:ascii="Arial" w:hAnsi="Arial" w:cs="Arial"/>
        </w:rPr>
        <w:t>plannedly</w:t>
      </w:r>
      <w:proofErr w:type="spellEnd"/>
      <w:r w:rsidRPr="00A643CF">
        <w:rPr>
          <w:rFonts w:ascii="Arial" w:hAnsi="Arial" w:cs="Arial"/>
        </w:rPr>
        <w:t xml:space="preserve"> to observe the behavioral activities of users of the space environment in their natural state to obtain data. (Fei Dai, </w:t>
      </w:r>
      <w:proofErr w:type="spellStart"/>
      <w:r w:rsidRPr="00A643CF">
        <w:rPr>
          <w:rFonts w:ascii="Arial" w:hAnsi="Arial" w:cs="Arial"/>
        </w:rPr>
        <w:t>Junhua</w:t>
      </w:r>
      <w:proofErr w:type="spellEnd"/>
      <w:r w:rsidRPr="00A643CF">
        <w:rPr>
          <w:rFonts w:ascii="Arial" w:hAnsi="Arial" w:cs="Arial"/>
        </w:rPr>
        <w:t xml:space="preserve"> Zhang, 2009, pp.55)</w:t>
      </w:r>
    </w:p>
    <w:p w:rsidR="00C547DF" w:rsidRPr="00A643CF" w:rsidRDefault="00C547DF" w:rsidP="00C547DF">
      <w:pPr>
        <w:ind w:firstLineChars="200" w:firstLine="420"/>
        <w:rPr>
          <w:rFonts w:ascii="Arial" w:hAnsi="Arial" w:cs="Arial"/>
        </w:rPr>
      </w:pPr>
      <w:r w:rsidRPr="00A643CF">
        <w:rPr>
          <w:rFonts w:ascii="Arial" w:hAnsi="Arial" w:cs="Arial"/>
        </w:rPr>
        <w:t xml:space="preserve">The main reason for using the observation method is to have a more comprehensive and in-depth understanding of things, and "in order to understand the complexity of things more comprehensively, it is not enough to understand people's thoughts only through interviews, so the observation method has become one of the indispensable methods." (Ying Wang, </w:t>
      </w:r>
      <w:proofErr w:type="spellStart"/>
      <w:r w:rsidRPr="00A643CF">
        <w:rPr>
          <w:rFonts w:ascii="Arial" w:hAnsi="Arial" w:cs="Arial"/>
        </w:rPr>
        <w:t>Guoben</w:t>
      </w:r>
      <w:proofErr w:type="spellEnd"/>
      <w:r w:rsidRPr="00A643CF">
        <w:rPr>
          <w:rFonts w:ascii="Arial" w:hAnsi="Arial" w:cs="Arial"/>
        </w:rPr>
        <w:t xml:space="preserve"> Zhao, 2004, pp.178)</w:t>
      </w:r>
    </w:p>
    <w:p w:rsidR="00C547DF" w:rsidRPr="00A643CF" w:rsidRDefault="00C547DF" w:rsidP="00C547DF">
      <w:pPr>
        <w:ind w:leftChars="200" w:left="420"/>
        <w:rPr>
          <w:rFonts w:ascii="Arial" w:hAnsi="Arial" w:cs="Arial"/>
        </w:rPr>
      </w:pPr>
      <w:r w:rsidRPr="00A643CF">
        <w:rPr>
          <w:rFonts w:ascii="Arial" w:hAnsi="Arial" w:cs="Arial"/>
        </w:rPr>
        <w:t xml:space="preserve">The main task of the observation method is to describe in detail the environment in which the incident occurred, the process of the incident, the behavior of the people participating in the activity, interpersonal relationships, organizational processes, verbal and non-verbal communication during the period, and even point out things that have not </w:t>
      </w:r>
      <w:proofErr w:type="gramStart"/>
      <w:r w:rsidRPr="00A643CF">
        <w:rPr>
          <w:rFonts w:ascii="Arial" w:hAnsi="Arial" w:cs="Arial"/>
        </w:rPr>
        <w:t>happened.(</w:t>
      </w:r>
      <w:proofErr w:type="gramEnd"/>
      <w:r w:rsidRPr="00A643CF">
        <w:rPr>
          <w:rFonts w:ascii="Arial" w:hAnsi="Arial" w:cs="Arial"/>
        </w:rPr>
        <w:t xml:space="preserve"> Ying Wang, </w:t>
      </w:r>
      <w:proofErr w:type="spellStart"/>
      <w:r w:rsidRPr="00A643CF">
        <w:rPr>
          <w:rFonts w:ascii="Arial" w:hAnsi="Arial" w:cs="Arial"/>
        </w:rPr>
        <w:t>Guoben</w:t>
      </w:r>
      <w:proofErr w:type="spellEnd"/>
      <w:r w:rsidRPr="00A643CF">
        <w:rPr>
          <w:rFonts w:ascii="Arial" w:hAnsi="Arial" w:cs="Arial"/>
        </w:rPr>
        <w:t xml:space="preserve"> Zhao, 2004, pp.178)</w:t>
      </w:r>
    </w:p>
    <w:p w:rsidR="00C547DF" w:rsidRPr="00A643CF" w:rsidRDefault="00C547DF" w:rsidP="00C547DF">
      <w:pPr>
        <w:ind w:firstLineChars="200" w:firstLine="420"/>
        <w:rPr>
          <w:rFonts w:ascii="Arial" w:hAnsi="Arial" w:cs="Arial"/>
        </w:rPr>
      </w:pPr>
      <w:r w:rsidRPr="00A643CF">
        <w:rPr>
          <w:rFonts w:ascii="Arial" w:hAnsi="Arial" w:cs="Arial"/>
        </w:rPr>
        <w:t>By observing and recording the details of the scene, such as the participants' body language or facial expressions, they can judge the participants' current inner activities and draw conclusions.</w:t>
      </w:r>
    </w:p>
    <w:p w:rsidR="00C547DF" w:rsidRPr="00A643CF" w:rsidRDefault="00C547DF" w:rsidP="00C547DF">
      <w:pPr>
        <w:ind w:firstLineChars="200" w:firstLine="420"/>
        <w:rPr>
          <w:rFonts w:ascii="Arial" w:hAnsi="Arial" w:cs="Arial"/>
        </w:rPr>
      </w:pPr>
      <w:r w:rsidRPr="00A643CF">
        <w:rPr>
          <w:rFonts w:ascii="Arial" w:hAnsi="Arial" w:cs="Arial"/>
        </w:rPr>
        <w:t xml:space="preserve">The action observation method can divide action observation into participant observation and non-participant observation based on the relationship between the </w:t>
      </w:r>
      <w:r w:rsidRPr="00A643CF">
        <w:rPr>
          <w:rFonts w:ascii="Arial" w:hAnsi="Arial" w:cs="Arial"/>
        </w:rPr>
        <w:lastRenderedPageBreak/>
        <w:t>observer and the observed.</w:t>
      </w:r>
    </w:p>
    <w:p w:rsidR="00C547DF" w:rsidRPr="00A643CF" w:rsidRDefault="00C547DF" w:rsidP="00C547DF">
      <w:pPr>
        <w:rPr>
          <w:rFonts w:ascii="Arial" w:hAnsi="Arial" w:cs="Arial"/>
        </w:rPr>
      </w:pPr>
      <w:r w:rsidRPr="00A643CF">
        <w:rPr>
          <w:rFonts w:ascii="Arial" w:hAnsi="Arial" w:cs="Arial"/>
        </w:rPr>
        <w:t xml:space="preserve">First, participant observation refers to "the observer participating in the observed group, as a member, observing the normal activities of this group." (Fei Dai, </w:t>
      </w:r>
      <w:proofErr w:type="spellStart"/>
      <w:r w:rsidRPr="00A643CF">
        <w:rPr>
          <w:rFonts w:ascii="Arial" w:hAnsi="Arial" w:cs="Arial"/>
        </w:rPr>
        <w:t>Junhua</w:t>
      </w:r>
      <w:proofErr w:type="spellEnd"/>
      <w:r w:rsidRPr="00A643CF">
        <w:rPr>
          <w:rFonts w:ascii="Arial" w:hAnsi="Arial" w:cs="Arial"/>
        </w:rPr>
        <w:t xml:space="preserve"> Zhang, 2009, pp.55) </w:t>
      </w:r>
    </w:p>
    <w:p w:rsidR="00C547DF" w:rsidRPr="00A643CF" w:rsidRDefault="00C547DF" w:rsidP="00C547DF">
      <w:pPr>
        <w:ind w:firstLineChars="200" w:firstLine="420"/>
        <w:rPr>
          <w:rFonts w:ascii="Arial" w:hAnsi="Arial" w:cs="Arial"/>
        </w:rPr>
      </w:pPr>
      <w:r w:rsidRPr="00A643CF">
        <w:rPr>
          <w:rFonts w:ascii="Arial" w:hAnsi="Arial" w:cs="Arial"/>
        </w:rPr>
        <w:t xml:space="preserve">If the observer acts as a bystander, When observing with the identity of the participant, the understanding of the meaning of the participants' actions will inevitably be incomplete and comprehensive; and in places with strong community nature, it is difficult for observers to hide their own identities using non-participant observation methods; at the same time, during long-term observation </w:t>
      </w:r>
      <w:proofErr w:type="gramStart"/>
      <w:r w:rsidRPr="00A643CF">
        <w:rPr>
          <w:rFonts w:ascii="Arial" w:hAnsi="Arial" w:cs="Arial"/>
        </w:rPr>
        <w:t>activities ,</w:t>
      </w:r>
      <w:proofErr w:type="gramEnd"/>
      <w:r w:rsidRPr="00A643CF">
        <w:rPr>
          <w:rFonts w:ascii="Arial" w:hAnsi="Arial" w:cs="Arial"/>
        </w:rPr>
        <w:t xml:space="preserve"> the identity of the observer will gradually become blurred. In this case, participant observation can be used effectively.</w:t>
      </w:r>
    </w:p>
    <w:p w:rsidR="00C547DF" w:rsidRPr="00A643CF" w:rsidRDefault="00C547DF" w:rsidP="00C547DF">
      <w:pPr>
        <w:rPr>
          <w:rFonts w:ascii="Arial" w:hAnsi="Arial" w:cs="Arial"/>
        </w:rPr>
      </w:pPr>
      <w:r w:rsidRPr="00A643CF">
        <w:rPr>
          <w:rFonts w:ascii="Arial" w:hAnsi="Arial" w:cs="Arial"/>
        </w:rPr>
        <w:t xml:space="preserve">Second, non-participant observation refers to “a method in which the observer acts as an outsider or bystander to observe the actions of the observed.” (Fei Dai, </w:t>
      </w:r>
      <w:proofErr w:type="spellStart"/>
      <w:r w:rsidRPr="00A643CF">
        <w:rPr>
          <w:rFonts w:ascii="Arial" w:hAnsi="Arial" w:cs="Arial"/>
        </w:rPr>
        <w:t>Junhua</w:t>
      </w:r>
      <w:proofErr w:type="spellEnd"/>
      <w:r w:rsidRPr="00A643CF">
        <w:rPr>
          <w:rFonts w:ascii="Arial" w:hAnsi="Arial" w:cs="Arial"/>
        </w:rPr>
        <w:t xml:space="preserve"> Zhang, 2009, pp.56) </w:t>
      </w:r>
    </w:p>
    <w:p w:rsidR="00C547DF" w:rsidRPr="00A643CF" w:rsidRDefault="00C547DF" w:rsidP="00C547DF">
      <w:pPr>
        <w:ind w:firstLineChars="200" w:firstLine="420"/>
        <w:rPr>
          <w:rFonts w:ascii="Arial" w:hAnsi="Arial" w:cs="Arial"/>
        </w:rPr>
      </w:pPr>
      <w:r w:rsidRPr="00A643CF">
        <w:rPr>
          <w:rFonts w:ascii="Arial" w:hAnsi="Arial" w:cs="Arial"/>
        </w:rPr>
        <w:t>Non-participant observation can balance the observer and the observed relationship between the two natural states and avoid conflicts between the two.</w:t>
      </w:r>
    </w:p>
    <w:p w:rsidR="00C547DF" w:rsidRPr="00A643CF" w:rsidRDefault="00C547DF" w:rsidP="00C547DF">
      <w:pPr>
        <w:ind w:firstLineChars="200" w:firstLine="420"/>
        <w:rPr>
          <w:rFonts w:ascii="Arial" w:hAnsi="Arial" w:cs="Arial"/>
        </w:rPr>
      </w:pPr>
      <w:r w:rsidRPr="00A643CF">
        <w:rPr>
          <w:rFonts w:ascii="Arial" w:hAnsi="Arial" w:cs="Arial"/>
        </w:rPr>
        <w:t>However, "Investigation Methods in Planning and Design 4 - Action Observation Method" (2009) points out that completely non-participant observation is difficult to conduct due to limitations on the age of the observer and the distance between the observer and the observer. Therefore, only incomplete participant observation is possible, and care must be taken to avoid the appearance of any factors that may interfere with the observed person.</w:t>
      </w:r>
    </w:p>
    <w:p w:rsidR="00C547DF" w:rsidRPr="00A643CF" w:rsidRDefault="00C547DF" w:rsidP="00C547DF">
      <w:pPr>
        <w:pStyle w:val="a7"/>
        <w:numPr>
          <w:ilvl w:val="0"/>
          <w:numId w:val="2"/>
        </w:numPr>
        <w:ind w:firstLineChars="0"/>
        <w:rPr>
          <w:rFonts w:ascii="Arial" w:hAnsi="Arial" w:cs="Arial"/>
          <w:b/>
          <w:bCs/>
        </w:rPr>
      </w:pPr>
      <w:r w:rsidRPr="00A643CF">
        <w:rPr>
          <w:rFonts w:ascii="Arial" w:hAnsi="Arial" w:cs="Arial"/>
          <w:b/>
          <w:bCs/>
        </w:rPr>
        <w:t>Graduation thesis writing:</w:t>
      </w:r>
    </w:p>
    <w:p w:rsidR="00C547DF" w:rsidRPr="00A643CF" w:rsidRDefault="00C547DF" w:rsidP="00C547DF">
      <w:pPr>
        <w:rPr>
          <w:rFonts w:ascii="Arial" w:hAnsi="Arial" w:cs="Arial"/>
          <w:i/>
          <w:iCs/>
        </w:rPr>
      </w:pPr>
      <w:r w:rsidRPr="00A643CF">
        <w:rPr>
          <w:rFonts w:ascii="Arial" w:hAnsi="Arial" w:cs="Arial"/>
          <w:i/>
          <w:iCs/>
        </w:rPr>
        <w:t>Through the verification of project practical research and artistic practice activities, combined with all collected data information and theoretical knowledge conclusions, conduct a comprehensive analysis of the designed project and give corresponding conclusions. At the same time, write a doctoral thesis, answer the results of the project research, and complete project research.</w:t>
      </w:r>
    </w:p>
    <w:p w:rsidR="00C547DF" w:rsidRPr="00A643CF" w:rsidRDefault="00C547DF" w:rsidP="00C547DF">
      <w:pPr>
        <w:ind w:firstLineChars="200" w:firstLine="420"/>
        <w:rPr>
          <w:rFonts w:ascii="Arial" w:hAnsi="Arial" w:cs="Arial"/>
        </w:rPr>
      </w:pPr>
      <w:r w:rsidRPr="00A643CF">
        <w:rPr>
          <w:rFonts w:ascii="Arial" w:hAnsi="Arial" w:cs="Arial"/>
        </w:rPr>
        <w:t>Based on the acquired knowledge and the data information and conclusions drawn from the above-mentioned artistic practices, I will write a thesis entitled "The cultural attributes of traditional Chinese colors and their application prospects in the context of contemporary society". Try to answer the research question "In the current social context, can traditional Chinese colors use contemporary technological products or means as carriers to promote cultural exchanges and dissemination?"</w:t>
      </w:r>
    </w:p>
    <w:p w:rsidR="00C547DF" w:rsidRPr="00A643CF" w:rsidRDefault="00C547DF" w:rsidP="00C547DF">
      <w:pPr>
        <w:rPr>
          <w:rFonts w:ascii="Arial" w:hAnsi="Arial" w:cs="Arial"/>
        </w:rPr>
      </w:pPr>
    </w:p>
    <w:p w:rsidR="00C547DF" w:rsidRPr="00A643CF" w:rsidRDefault="00C547DF" w:rsidP="00C547DF">
      <w:pPr>
        <w:rPr>
          <w:rFonts w:ascii="Arial" w:hAnsi="Arial" w:cs="Arial"/>
        </w:rPr>
      </w:pPr>
    </w:p>
    <w:p w:rsidR="00C547DF" w:rsidRPr="00A643CF" w:rsidRDefault="00C547DF" w:rsidP="00C547DF">
      <w:pPr>
        <w:rPr>
          <w:rFonts w:ascii="Arial" w:hAnsi="Arial" w:cs="Arial"/>
          <w:b/>
          <w:bCs/>
          <w:sz w:val="24"/>
          <w:szCs w:val="24"/>
        </w:rPr>
      </w:pPr>
      <w:r w:rsidRPr="00A643CF">
        <w:rPr>
          <w:rFonts w:ascii="Arial" w:hAnsi="Arial" w:cs="Arial"/>
          <w:b/>
          <w:bCs/>
          <w:sz w:val="24"/>
          <w:szCs w:val="24"/>
        </w:rPr>
        <w:t>Conclusion:</w:t>
      </w:r>
    </w:p>
    <w:p w:rsidR="00C547DF" w:rsidRPr="00A643CF" w:rsidRDefault="00C547DF" w:rsidP="00C547DF">
      <w:pPr>
        <w:ind w:firstLineChars="200" w:firstLine="420"/>
        <w:rPr>
          <w:rFonts w:ascii="Arial" w:hAnsi="Arial" w:cs="Arial"/>
        </w:rPr>
      </w:pPr>
      <w:r w:rsidRPr="00A643CF">
        <w:rPr>
          <w:rFonts w:ascii="Arial" w:hAnsi="Arial" w:cs="Arial"/>
        </w:rPr>
        <w:t xml:space="preserve">The article discusses that in the current social context, Chinese traditional colors have unique cultural attributes. As a kind of visual perception, color has the characteristics of being easily perceived by people. After being given a realistic carrier, it can be used as an auxiliary means to influence culture. Communication and dissemination play a driving role. Research believes that traditional Chinese colors, that is, the "Five Elements Color" color theory system centered on "Xuan Huang", originated from the "Taoist" "Yin Yang and Five Elements" theory, and is closely related to all things in nature, and its imagery characteristics and cultural connotations are at the same time. produce. With the </w:t>
      </w:r>
      <w:r w:rsidRPr="00A643CF">
        <w:rPr>
          <w:rFonts w:ascii="Arial" w:hAnsi="Arial" w:cs="Arial"/>
        </w:rPr>
        <w:lastRenderedPageBreak/>
        <w:t>continuous advancement and development of society and the times, color, as a cultural product, is constantly endowed with new cultural connotations and imagery. The two symbolic meanings of color have never disappeared, which also proves that color will always have a special cultural attribute. Coupled with the visual communication function of color itself, traditional Chinese colors can be used as auxiliary means to promote cultural exchange and dissemination. No matter how the imagery characteristics and cultural connotations change, the cultural attributes of traditional Chinese colors will always exist</w:t>
      </w:r>
      <w:proofErr w:type="gramStart"/>
      <w:r w:rsidRPr="00A643CF">
        <w:rPr>
          <w:rFonts w:ascii="Arial" w:hAnsi="Arial" w:cs="Arial"/>
        </w:rPr>
        <w:t>. .</w:t>
      </w:r>
      <w:proofErr w:type="gramEnd"/>
      <w:r w:rsidRPr="00A643CF">
        <w:rPr>
          <w:rFonts w:ascii="Arial" w:hAnsi="Arial" w:cs="Arial"/>
        </w:rPr>
        <w:t xml:space="preserve"> In the context of today's society, it can still match the visual perception characteristics of color itself, and be perceived by people as a carrier of contemporary realistic products that are different from the past, thus serving as an auxiliary means to promote cultural exchange and dissemination.</w:t>
      </w: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C547DF" w:rsidRDefault="00C547DF"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szCs w:val="21"/>
        </w:rPr>
      </w:pPr>
    </w:p>
    <w:p w:rsidR="00E722A2" w:rsidRDefault="00E722A2" w:rsidP="005B446C">
      <w:pPr>
        <w:ind w:firstLineChars="200" w:firstLine="420"/>
        <w:jc w:val="left"/>
        <w:rPr>
          <w:rFonts w:ascii="Arial" w:hAnsi="Arial" w:cs="Arial" w:hint="eastAsia"/>
          <w:szCs w:val="21"/>
        </w:rPr>
      </w:pPr>
    </w:p>
    <w:p w:rsidR="00C547DF" w:rsidRDefault="00C547DF" w:rsidP="00C547DF">
      <w:pPr>
        <w:jc w:val="left"/>
        <w:rPr>
          <w:rFonts w:ascii="Arial" w:hAnsi="Arial" w:cs="Arial"/>
          <w:szCs w:val="21"/>
        </w:rPr>
      </w:pPr>
    </w:p>
    <w:p w:rsidR="00C547DF" w:rsidRDefault="00C547DF" w:rsidP="00C547DF">
      <w:pPr>
        <w:jc w:val="center"/>
        <w:rPr>
          <w:b/>
          <w:bCs/>
          <w:sz w:val="36"/>
          <w:szCs w:val="40"/>
        </w:rPr>
      </w:pPr>
      <w:r w:rsidRPr="00447E80">
        <w:rPr>
          <w:rFonts w:hint="eastAsia"/>
          <w:b/>
          <w:bCs/>
          <w:sz w:val="36"/>
          <w:szCs w:val="40"/>
        </w:rPr>
        <w:lastRenderedPageBreak/>
        <w:t>Reference</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Yan Zeng，“H</w:t>
      </w:r>
      <w:r w:rsidRPr="00E142A8">
        <w:rPr>
          <w:rFonts w:asciiTheme="minorEastAsia" w:hAnsiTheme="minorEastAsia"/>
          <w:szCs w:val="21"/>
        </w:rPr>
        <w:t>istory of color</w:t>
      </w:r>
      <w:r w:rsidRPr="00E142A8">
        <w:rPr>
          <w:rFonts w:asciiTheme="minorEastAsia" w:hAnsiTheme="minorEastAsia" w:hint="eastAsia"/>
          <w:szCs w:val="21"/>
        </w:rPr>
        <w:t>”，2007（5），35-38.</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Yuqi Zhang，“</w:t>
      </w:r>
      <w:r w:rsidRPr="00E142A8">
        <w:rPr>
          <w:rFonts w:asciiTheme="minorEastAsia" w:hAnsiTheme="minorEastAsia"/>
          <w:szCs w:val="21"/>
        </w:rPr>
        <w:t>Looking at ancient Chinese color aesthetics from the perspective of Yin Yang and Five Elements philosophy</w:t>
      </w:r>
      <w:r w:rsidRPr="00E142A8">
        <w:rPr>
          <w:rFonts w:asciiTheme="minorEastAsia" w:hAnsiTheme="minorEastAsia" w:hint="eastAsia"/>
          <w:szCs w:val="21"/>
        </w:rPr>
        <w:t>”，2014（2），292-293.</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Jie Yang，“</w:t>
      </w:r>
      <w:r w:rsidRPr="00E142A8">
        <w:rPr>
          <w:rFonts w:asciiTheme="minorEastAsia" w:hAnsiTheme="minorEastAsia"/>
          <w:szCs w:val="21"/>
        </w:rPr>
        <w:t>The Imaginative Characteristics of Traditional Color Concepts</w:t>
      </w:r>
      <w:r w:rsidRPr="00E142A8">
        <w:rPr>
          <w:rFonts w:asciiTheme="minorEastAsia" w:hAnsiTheme="minorEastAsia" w:hint="eastAsia"/>
          <w:szCs w:val="21"/>
        </w:rPr>
        <w:t>”，2008（2），28-29.</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Liansheng</w:t>
      </w:r>
      <w:proofErr w:type="spellEnd"/>
      <w:r w:rsidRPr="00E142A8">
        <w:rPr>
          <w:rFonts w:asciiTheme="minorEastAsia" w:hAnsiTheme="minorEastAsia" w:hint="eastAsia"/>
          <w:szCs w:val="21"/>
        </w:rPr>
        <w:t xml:space="preserve"> Zhang，“</w:t>
      </w:r>
      <w:r w:rsidRPr="00E142A8">
        <w:rPr>
          <w:rFonts w:asciiTheme="minorEastAsia" w:hAnsiTheme="minorEastAsia"/>
          <w:szCs w:val="21"/>
        </w:rPr>
        <w:t>The symbolic meaning of traditional Chinese colors</w:t>
      </w:r>
      <w:r w:rsidRPr="00E142A8">
        <w:rPr>
          <w:rFonts w:asciiTheme="minorEastAsia" w:hAnsiTheme="minorEastAsia" w:hint="eastAsia"/>
          <w:szCs w:val="21"/>
        </w:rPr>
        <w:t>”，2004（4），65-66.</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Xing Liu、Jing Yang，“</w:t>
      </w:r>
      <w:r w:rsidRPr="00E142A8">
        <w:rPr>
          <w:rFonts w:asciiTheme="minorEastAsia" w:hAnsiTheme="minorEastAsia"/>
          <w:szCs w:val="21"/>
        </w:rPr>
        <w:t>Color matching of applied research on five elements colors</w:t>
      </w:r>
      <w:r w:rsidRPr="00E142A8">
        <w:rPr>
          <w:rFonts w:asciiTheme="minorEastAsia" w:hAnsiTheme="minorEastAsia" w:hint="eastAsia"/>
          <w:szCs w:val="21"/>
        </w:rPr>
        <w:t>”，2015（4），132-133.</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Hongfei Ye，“</w:t>
      </w:r>
      <w:r w:rsidRPr="00E142A8">
        <w:rPr>
          <w:rFonts w:asciiTheme="minorEastAsia" w:hAnsiTheme="minorEastAsia"/>
          <w:szCs w:val="21"/>
        </w:rPr>
        <w:t xml:space="preserve">On the cultural values </w:t>
      </w:r>
      <w:r w:rsidRPr="00E142A8">
        <w:rPr>
          <w:rFonts w:ascii="MS Gothic" w:eastAsia="MS Gothic" w:hAnsi="MS Gothic" w:cs="MS Gothic" w:hint="eastAsia"/>
          <w:szCs w:val="21"/>
        </w:rPr>
        <w:t>​​</w:t>
      </w:r>
      <w:r w:rsidRPr="00E142A8">
        <w:rPr>
          <w:rFonts w:asciiTheme="minorEastAsia" w:hAnsiTheme="minorEastAsia"/>
          <w:szCs w:val="21"/>
        </w:rPr>
        <w:t>of traditional Chinese colors</w:t>
      </w:r>
      <w:r w:rsidRPr="00E142A8">
        <w:rPr>
          <w:rFonts w:asciiTheme="minorEastAsia" w:hAnsiTheme="minorEastAsia" w:hint="eastAsia"/>
          <w:szCs w:val="21"/>
        </w:rPr>
        <w:t>”，2022（6），79-81.</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Sihui</w:t>
      </w:r>
      <w:proofErr w:type="spellEnd"/>
      <w:r w:rsidRPr="00E142A8">
        <w:rPr>
          <w:rFonts w:asciiTheme="minorEastAsia" w:hAnsiTheme="minorEastAsia" w:hint="eastAsia"/>
          <w:szCs w:val="21"/>
        </w:rPr>
        <w:t xml:space="preserve"> Yu，“</w:t>
      </w:r>
      <w:r w:rsidRPr="00E142A8">
        <w:rPr>
          <w:rFonts w:asciiTheme="minorEastAsia" w:hAnsiTheme="minorEastAsia"/>
          <w:szCs w:val="21"/>
        </w:rPr>
        <w:t>An exploration into the red image of the Chinese nation</w:t>
      </w:r>
      <w:r w:rsidRPr="00E142A8">
        <w:rPr>
          <w:rFonts w:asciiTheme="minorEastAsia" w:hAnsiTheme="minorEastAsia" w:hint="eastAsia"/>
          <w:szCs w:val="21"/>
        </w:rPr>
        <w:t>”，2009（4），36-38.</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Fengxian</w:t>
      </w:r>
      <w:proofErr w:type="spellEnd"/>
      <w:r w:rsidRPr="00E142A8">
        <w:rPr>
          <w:rFonts w:asciiTheme="minorEastAsia" w:hAnsiTheme="minorEastAsia" w:hint="eastAsia"/>
          <w:szCs w:val="21"/>
        </w:rPr>
        <w:t xml:space="preserve"> Hou，“</w:t>
      </w:r>
      <w:r w:rsidRPr="00E142A8">
        <w:rPr>
          <w:rFonts w:asciiTheme="minorEastAsia" w:hAnsiTheme="minorEastAsia"/>
          <w:szCs w:val="21"/>
        </w:rPr>
        <w:t>On the cultural connotation of traditional Chinese color naming</w:t>
      </w:r>
      <w:r w:rsidRPr="00E142A8">
        <w:rPr>
          <w:rFonts w:asciiTheme="minorEastAsia" w:hAnsiTheme="minorEastAsia" w:hint="eastAsia"/>
          <w:szCs w:val="21"/>
        </w:rPr>
        <w:t>”，2004（8），38-42.</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Yiming Jiang，“</w:t>
      </w:r>
      <w:r w:rsidRPr="00E142A8">
        <w:rPr>
          <w:rFonts w:asciiTheme="minorEastAsia" w:hAnsiTheme="minorEastAsia"/>
          <w:szCs w:val="21"/>
        </w:rPr>
        <w:t>Autoethnography: a new exploration of qualitative research methods</w:t>
      </w:r>
      <w:r w:rsidRPr="00E142A8">
        <w:rPr>
          <w:rFonts w:asciiTheme="minorEastAsia" w:hAnsiTheme="minorEastAsia" w:hint="eastAsia"/>
          <w:szCs w:val="21"/>
        </w:rPr>
        <w:t>”，2011（4）11-18.</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Ying Wang、</w:t>
      </w:r>
      <w:proofErr w:type="spellStart"/>
      <w:r w:rsidRPr="00E142A8">
        <w:rPr>
          <w:rFonts w:asciiTheme="minorEastAsia" w:hAnsiTheme="minorEastAsia" w:hint="eastAsia"/>
          <w:szCs w:val="21"/>
        </w:rPr>
        <w:t>Guoben</w:t>
      </w:r>
      <w:proofErr w:type="spellEnd"/>
      <w:r w:rsidRPr="00E142A8">
        <w:rPr>
          <w:rFonts w:asciiTheme="minorEastAsia" w:hAnsiTheme="minorEastAsia" w:hint="eastAsia"/>
          <w:szCs w:val="21"/>
        </w:rPr>
        <w:t xml:space="preserve"> Zhao，“</w:t>
      </w:r>
      <w:r w:rsidRPr="00E142A8">
        <w:rPr>
          <w:rFonts w:asciiTheme="minorEastAsia" w:hAnsiTheme="minorEastAsia"/>
          <w:szCs w:val="21"/>
        </w:rPr>
        <w:t>Overview of Qualitative Research Methods</w:t>
      </w:r>
      <w:r w:rsidRPr="00E142A8">
        <w:rPr>
          <w:rFonts w:asciiTheme="minorEastAsia" w:hAnsiTheme="minorEastAsia" w:hint="eastAsia"/>
          <w:szCs w:val="21"/>
        </w:rPr>
        <w:t>”，2004（4），178-181.</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Jingjing Zheng，“</w:t>
      </w:r>
      <w:r w:rsidRPr="00E142A8">
        <w:rPr>
          <w:rFonts w:asciiTheme="minorEastAsia" w:hAnsiTheme="minorEastAsia"/>
          <w:szCs w:val="21"/>
        </w:rPr>
        <w:t>A review of research on questionnaire survey method</w:t>
      </w:r>
      <w:r w:rsidRPr="00E142A8">
        <w:rPr>
          <w:rFonts w:asciiTheme="minorEastAsia" w:hAnsiTheme="minorEastAsia" w:hint="eastAsia"/>
          <w:szCs w:val="21"/>
        </w:rPr>
        <w:t>”，2014（10），102-103.</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Xiuping</w:t>
      </w:r>
      <w:proofErr w:type="spellEnd"/>
      <w:r w:rsidRPr="00E142A8">
        <w:rPr>
          <w:rFonts w:asciiTheme="minorEastAsia" w:hAnsiTheme="minorEastAsia" w:hint="eastAsia"/>
          <w:szCs w:val="21"/>
        </w:rPr>
        <w:t xml:space="preserve"> Peng，“</w:t>
      </w:r>
      <w:r w:rsidRPr="00E142A8">
        <w:rPr>
          <w:rFonts w:asciiTheme="minorEastAsia" w:hAnsiTheme="minorEastAsia"/>
          <w:szCs w:val="21"/>
        </w:rPr>
        <w:t>An introduction to qualitative research interview method</w:t>
      </w:r>
      <w:r w:rsidRPr="00E142A8">
        <w:rPr>
          <w:rFonts w:asciiTheme="minorEastAsia" w:hAnsiTheme="minorEastAsia" w:hint="eastAsia"/>
          <w:szCs w:val="21"/>
        </w:rPr>
        <w:t>，2005（S1），534-535.</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Wei Yang，“</w:t>
      </w:r>
      <w:r w:rsidRPr="00E142A8">
        <w:rPr>
          <w:rFonts w:asciiTheme="minorEastAsia" w:hAnsiTheme="minorEastAsia"/>
          <w:szCs w:val="21"/>
        </w:rPr>
        <w:t>Analysis of interview method</w:t>
      </w:r>
      <w:r w:rsidRPr="00E142A8">
        <w:rPr>
          <w:rFonts w:asciiTheme="minorEastAsia" w:hAnsiTheme="minorEastAsia" w:hint="eastAsia"/>
          <w:szCs w:val="21"/>
        </w:rPr>
        <w:t>”，2001（4），114-117.</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Jiu Yan，“</w:t>
      </w:r>
      <w:r w:rsidRPr="00E142A8">
        <w:rPr>
          <w:rFonts w:asciiTheme="minorEastAsia" w:hAnsiTheme="minorEastAsia"/>
          <w:szCs w:val="21"/>
        </w:rPr>
        <w:t>Application of interview method in social science research</w:t>
      </w:r>
      <w:r w:rsidRPr="00E142A8">
        <w:rPr>
          <w:rFonts w:asciiTheme="minorEastAsia" w:hAnsiTheme="minorEastAsia" w:hint="eastAsia"/>
          <w:szCs w:val="21"/>
        </w:rPr>
        <w:t>”，2002（2），44-50.</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Fei Dai、</w:t>
      </w:r>
      <w:proofErr w:type="spellStart"/>
      <w:r w:rsidRPr="00E142A8">
        <w:rPr>
          <w:rFonts w:asciiTheme="minorEastAsia" w:hAnsiTheme="minorEastAsia" w:hint="eastAsia"/>
          <w:szCs w:val="21"/>
        </w:rPr>
        <w:t>Junhua</w:t>
      </w:r>
      <w:proofErr w:type="spellEnd"/>
      <w:r w:rsidRPr="00E142A8">
        <w:rPr>
          <w:rFonts w:asciiTheme="minorEastAsia" w:hAnsiTheme="minorEastAsia" w:hint="eastAsia"/>
          <w:szCs w:val="21"/>
        </w:rPr>
        <w:t xml:space="preserve"> Zhang，“</w:t>
      </w:r>
      <w:r w:rsidRPr="00E142A8">
        <w:rPr>
          <w:rFonts w:asciiTheme="minorEastAsia" w:hAnsiTheme="minorEastAsia"/>
          <w:szCs w:val="21"/>
        </w:rPr>
        <w:t>Investigation Method 4 in Planning and Design—Action Observation Method</w:t>
      </w:r>
      <w:r w:rsidRPr="00E142A8">
        <w:rPr>
          <w:rFonts w:asciiTheme="minorEastAsia" w:hAnsiTheme="minorEastAsia" w:hint="eastAsia"/>
          <w:szCs w:val="21"/>
        </w:rPr>
        <w:t>”，2009（2），55-59.</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Wenjia</w:t>
      </w:r>
      <w:proofErr w:type="spellEnd"/>
      <w:r w:rsidRPr="00E142A8">
        <w:rPr>
          <w:rFonts w:asciiTheme="minorEastAsia" w:hAnsiTheme="minorEastAsia" w:hint="eastAsia"/>
          <w:szCs w:val="21"/>
        </w:rPr>
        <w:t xml:space="preserve"> Wang，“</w:t>
      </w:r>
      <w:r w:rsidRPr="00E142A8">
        <w:rPr>
          <w:rFonts w:asciiTheme="minorEastAsia" w:hAnsiTheme="minorEastAsia"/>
          <w:szCs w:val="21"/>
        </w:rPr>
        <w:t xml:space="preserve">The impact of Dunhuang </w:t>
      </w:r>
      <w:proofErr w:type="spellStart"/>
      <w:r w:rsidRPr="00E142A8">
        <w:rPr>
          <w:rFonts w:asciiTheme="minorEastAsia" w:hAnsiTheme="minorEastAsia"/>
          <w:szCs w:val="21"/>
        </w:rPr>
        <w:t>Feitian</w:t>
      </w:r>
      <w:proofErr w:type="spellEnd"/>
      <w:r w:rsidRPr="00E142A8">
        <w:rPr>
          <w:rFonts w:asciiTheme="minorEastAsia" w:hAnsiTheme="minorEastAsia"/>
          <w:szCs w:val="21"/>
        </w:rPr>
        <w:t xml:space="preserve"> color art on visual communication</w:t>
      </w:r>
      <w:r w:rsidRPr="00E142A8">
        <w:rPr>
          <w:rFonts w:asciiTheme="minorEastAsia" w:hAnsiTheme="minorEastAsia" w:hint="eastAsia"/>
          <w:szCs w:val="21"/>
        </w:rPr>
        <w:t>”，2023（6），109-111.</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Jinmei Chen，“</w:t>
      </w:r>
      <w:r w:rsidRPr="00E142A8">
        <w:rPr>
          <w:rFonts w:asciiTheme="minorEastAsia" w:hAnsiTheme="minorEastAsia"/>
          <w:szCs w:val="21"/>
        </w:rPr>
        <w:t>The collision of history and modernity - analyzing the influence of traditional Chinese color system on modern color design</w:t>
      </w:r>
      <w:r w:rsidRPr="00E142A8">
        <w:rPr>
          <w:rFonts w:asciiTheme="minorEastAsia" w:hAnsiTheme="minorEastAsia" w:hint="eastAsia"/>
          <w:szCs w:val="21"/>
        </w:rPr>
        <w:t>”，2007（1），39-41.</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Xin Li，“</w:t>
      </w:r>
      <w:r w:rsidRPr="00E142A8">
        <w:rPr>
          <w:rFonts w:asciiTheme="minorEastAsia" w:hAnsiTheme="minorEastAsia"/>
          <w:szCs w:val="21"/>
        </w:rPr>
        <w:t>Research on the development of Chinese traditional color culture and painting color concepts</w:t>
      </w:r>
      <w:r w:rsidRPr="00E142A8">
        <w:rPr>
          <w:rFonts w:asciiTheme="minorEastAsia" w:hAnsiTheme="minorEastAsia" w:hint="eastAsia"/>
          <w:szCs w:val="21"/>
        </w:rPr>
        <w:t>”，2023（3），153-160.</w:t>
      </w:r>
    </w:p>
    <w:p w:rsidR="00C547DF" w:rsidRPr="00E142A8" w:rsidRDefault="00C547DF" w:rsidP="00C547DF">
      <w:pPr>
        <w:pStyle w:val="a7"/>
        <w:numPr>
          <w:ilvl w:val="0"/>
          <w:numId w:val="3"/>
        </w:numPr>
        <w:ind w:firstLineChars="0"/>
        <w:jc w:val="left"/>
        <w:rPr>
          <w:rFonts w:asciiTheme="minorEastAsia" w:hAnsiTheme="minorEastAsia"/>
          <w:szCs w:val="21"/>
        </w:rPr>
      </w:pPr>
      <w:proofErr w:type="spellStart"/>
      <w:r w:rsidRPr="00E142A8">
        <w:rPr>
          <w:rFonts w:asciiTheme="minorEastAsia" w:hAnsiTheme="minorEastAsia" w:hint="eastAsia"/>
          <w:szCs w:val="21"/>
        </w:rPr>
        <w:t>Yingnan</w:t>
      </w:r>
      <w:proofErr w:type="spellEnd"/>
      <w:r w:rsidRPr="00E142A8">
        <w:rPr>
          <w:rFonts w:asciiTheme="minorEastAsia" w:hAnsiTheme="minorEastAsia" w:hint="eastAsia"/>
          <w:szCs w:val="21"/>
        </w:rPr>
        <w:t xml:space="preserve"> Liu，“</w:t>
      </w:r>
      <w:r w:rsidRPr="00E142A8">
        <w:rPr>
          <w:rFonts w:asciiTheme="minorEastAsia" w:hAnsiTheme="minorEastAsia"/>
          <w:szCs w:val="21"/>
        </w:rPr>
        <w:t>A brief analysis of the five elements of color in traditional Chinese design</w:t>
      </w:r>
      <w:r w:rsidRPr="00E142A8">
        <w:rPr>
          <w:rFonts w:asciiTheme="minorEastAsia" w:hAnsiTheme="minorEastAsia" w:hint="eastAsia"/>
          <w:szCs w:val="21"/>
        </w:rPr>
        <w:t>”，2014（9），102-103.</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Rong Hu，“</w:t>
      </w:r>
      <w:r w:rsidRPr="00E142A8">
        <w:rPr>
          <w:rFonts w:asciiTheme="minorEastAsia" w:hAnsiTheme="minorEastAsia"/>
          <w:szCs w:val="21"/>
        </w:rPr>
        <w:t>On the modern path of Chinese traditional colors in graphic design</w:t>
      </w:r>
      <w:r w:rsidRPr="00E142A8">
        <w:rPr>
          <w:rFonts w:asciiTheme="minorEastAsia" w:hAnsiTheme="minorEastAsia" w:hint="eastAsia"/>
          <w:szCs w:val="21"/>
        </w:rPr>
        <w:t>”，2008（3），93-94.</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Yanan Sun，“</w:t>
      </w:r>
      <w:r w:rsidRPr="00E142A8">
        <w:rPr>
          <w:rFonts w:asciiTheme="minorEastAsia" w:hAnsiTheme="minorEastAsia"/>
          <w:szCs w:val="21"/>
        </w:rPr>
        <w:t xml:space="preserve">Innovative application of traditional colors in modern art </w:t>
      </w:r>
      <w:r w:rsidRPr="00E142A8">
        <w:rPr>
          <w:rFonts w:asciiTheme="minorEastAsia" w:hAnsiTheme="minorEastAsia" w:hint="eastAsia"/>
          <w:szCs w:val="21"/>
        </w:rPr>
        <w:t xml:space="preserve">and </w:t>
      </w:r>
      <w:r w:rsidRPr="00E142A8">
        <w:rPr>
          <w:rFonts w:asciiTheme="minorEastAsia" w:hAnsiTheme="minorEastAsia"/>
          <w:szCs w:val="21"/>
        </w:rPr>
        <w:t>design</w:t>
      </w:r>
      <w:r w:rsidRPr="00E142A8">
        <w:rPr>
          <w:rFonts w:asciiTheme="minorEastAsia" w:hAnsiTheme="minorEastAsia" w:hint="eastAsia"/>
          <w:szCs w:val="21"/>
        </w:rPr>
        <w:t>”，2016（2），74-77.</w:t>
      </w:r>
    </w:p>
    <w:p w:rsidR="00C547DF" w:rsidRPr="00E142A8" w:rsidRDefault="00C547DF" w:rsidP="00C547DF">
      <w:pPr>
        <w:pStyle w:val="a7"/>
        <w:numPr>
          <w:ilvl w:val="0"/>
          <w:numId w:val="3"/>
        </w:numPr>
        <w:ind w:firstLineChars="0"/>
        <w:jc w:val="left"/>
        <w:rPr>
          <w:rFonts w:asciiTheme="minorEastAsia" w:hAnsiTheme="minorEastAsia"/>
          <w:szCs w:val="21"/>
        </w:rPr>
      </w:pPr>
      <w:r w:rsidRPr="00E142A8">
        <w:rPr>
          <w:rFonts w:asciiTheme="minorEastAsia" w:hAnsiTheme="minorEastAsia" w:hint="eastAsia"/>
          <w:szCs w:val="21"/>
        </w:rPr>
        <w:t>Yan Tian，“</w:t>
      </w:r>
      <w:r w:rsidRPr="00E142A8">
        <w:rPr>
          <w:rFonts w:asciiTheme="minorEastAsia" w:hAnsiTheme="minorEastAsia"/>
          <w:szCs w:val="21"/>
        </w:rPr>
        <w:t>Sharing Glory with the Times - The Creation and Development of the Color Art of Chinese Painting</w:t>
      </w:r>
      <w:r w:rsidRPr="00E142A8">
        <w:rPr>
          <w:rFonts w:asciiTheme="minorEastAsia" w:hAnsiTheme="minorEastAsia" w:hint="eastAsia"/>
          <w:szCs w:val="21"/>
        </w:rPr>
        <w:t>”，2005（12），41</w:t>
      </w:r>
    </w:p>
    <w:p w:rsidR="00C547DF" w:rsidRPr="00C547DF" w:rsidRDefault="00C547DF" w:rsidP="00C547DF">
      <w:pPr>
        <w:jc w:val="left"/>
        <w:rPr>
          <w:rFonts w:ascii="Arial" w:hAnsi="Arial" w:cs="Arial"/>
          <w:szCs w:val="21"/>
        </w:rPr>
      </w:pPr>
    </w:p>
    <w:sectPr w:rsidR="00C547DF" w:rsidRPr="00C547D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66D19" w:rsidRDefault="00D66D19" w:rsidP="00A61FC3">
      <w:r>
        <w:separator/>
      </w:r>
    </w:p>
  </w:endnote>
  <w:endnote w:type="continuationSeparator" w:id="0">
    <w:p w:rsidR="00D66D19" w:rsidRDefault="00D66D19" w:rsidP="00A61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66D19" w:rsidRDefault="00D66D19" w:rsidP="00A61FC3">
      <w:r>
        <w:separator/>
      </w:r>
    </w:p>
  </w:footnote>
  <w:footnote w:type="continuationSeparator" w:id="0">
    <w:p w:rsidR="00D66D19" w:rsidRDefault="00D66D19" w:rsidP="00A61F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0A5FAB"/>
    <w:multiLevelType w:val="hybridMultilevel"/>
    <w:tmpl w:val="005046D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64403EC8"/>
    <w:multiLevelType w:val="hybridMultilevel"/>
    <w:tmpl w:val="889C742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70CE6312"/>
    <w:multiLevelType w:val="hybridMultilevel"/>
    <w:tmpl w:val="0DCA53E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2122794394">
    <w:abstractNumId w:val="2"/>
  </w:num>
  <w:num w:numId="2" w16cid:durableId="704870256">
    <w:abstractNumId w:val="1"/>
  </w:num>
  <w:num w:numId="3" w16cid:durableId="1861695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46C"/>
    <w:rsid w:val="00225A8F"/>
    <w:rsid w:val="00311F86"/>
    <w:rsid w:val="005B139F"/>
    <w:rsid w:val="005B446C"/>
    <w:rsid w:val="00684380"/>
    <w:rsid w:val="00814149"/>
    <w:rsid w:val="00824AEC"/>
    <w:rsid w:val="008B37A0"/>
    <w:rsid w:val="00922CC9"/>
    <w:rsid w:val="00A61FC3"/>
    <w:rsid w:val="00C547DF"/>
    <w:rsid w:val="00D66D19"/>
    <w:rsid w:val="00E722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0646CA"/>
  <w15:chartTrackingRefBased/>
  <w15:docId w15:val="{4992221C-A40E-4E33-85A8-EEDBBE044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61FC3"/>
    <w:pPr>
      <w:tabs>
        <w:tab w:val="center" w:pos="4153"/>
        <w:tab w:val="right" w:pos="8306"/>
      </w:tabs>
      <w:snapToGrid w:val="0"/>
      <w:jc w:val="center"/>
    </w:pPr>
    <w:rPr>
      <w:sz w:val="18"/>
      <w:szCs w:val="18"/>
    </w:rPr>
  </w:style>
  <w:style w:type="character" w:customStyle="1" w:styleId="a4">
    <w:name w:val="页眉 字符"/>
    <w:basedOn w:val="a0"/>
    <w:link w:val="a3"/>
    <w:uiPriority w:val="99"/>
    <w:rsid w:val="00A61FC3"/>
    <w:rPr>
      <w:sz w:val="18"/>
      <w:szCs w:val="18"/>
    </w:rPr>
  </w:style>
  <w:style w:type="paragraph" w:styleId="a5">
    <w:name w:val="footer"/>
    <w:basedOn w:val="a"/>
    <w:link w:val="a6"/>
    <w:uiPriority w:val="99"/>
    <w:unhideWhenUsed/>
    <w:rsid w:val="00A61FC3"/>
    <w:pPr>
      <w:tabs>
        <w:tab w:val="center" w:pos="4153"/>
        <w:tab w:val="right" w:pos="8306"/>
      </w:tabs>
      <w:snapToGrid w:val="0"/>
      <w:jc w:val="left"/>
    </w:pPr>
    <w:rPr>
      <w:sz w:val="18"/>
      <w:szCs w:val="18"/>
    </w:rPr>
  </w:style>
  <w:style w:type="character" w:customStyle="1" w:styleId="a6">
    <w:name w:val="页脚 字符"/>
    <w:basedOn w:val="a0"/>
    <w:link w:val="a5"/>
    <w:uiPriority w:val="99"/>
    <w:rsid w:val="00A61FC3"/>
    <w:rPr>
      <w:sz w:val="18"/>
      <w:szCs w:val="18"/>
    </w:rPr>
  </w:style>
  <w:style w:type="paragraph" w:styleId="a7">
    <w:name w:val="List Paragraph"/>
    <w:basedOn w:val="a"/>
    <w:uiPriority w:val="34"/>
    <w:qFormat/>
    <w:rsid w:val="00C547D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14924</Words>
  <Characters>85067</Characters>
  <Application>Microsoft Office Word</Application>
  <DocSecurity>0</DocSecurity>
  <Lines>708</Lines>
  <Paragraphs>199</Paragraphs>
  <ScaleCrop>false</ScaleCrop>
  <Company/>
  <LinksUpToDate>false</LinksUpToDate>
  <CharactersWithSpaces>99792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皓文 纪</dc:creator>
  <cp:keywords/>
  <dc:description/>
  <cp:lastModifiedBy>Haowen Ji (2306629)</cp:lastModifiedBy>
  <cp:revision>4</cp:revision>
  <dcterms:created xsi:type="dcterms:W3CDTF">2024-05-05T14:10:00Z</dcterms:created>
  <dcterms:modified xsi:type="dcterms:W3CDTF">2024-05-05T14:13:00Z</dcterms:modified>
</cp:coreProperties>
</file>