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_rels/item3.xml.rels" ContentType="application/vnd.openxmlformats-package.relationships+xml"/>
  <Override PartName="/customXml/_rels/item2.xml.rels" ContentType="application/vnd.openxmlformats-package.relationships+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Override PartName="/customXml/item2.xml" ContentType="application/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word/_rels/document.xml.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theme/theme1.xml" ContentType="application/vnd.openxmlformats-officedocument.theme+xml"/>
  <Override PartName="/word/media/image1.png" ContentType="image/png"/>
  <Override PartName="/word/fontTable.xml" ContentType="application/vnd.openxmlformats-officedocument.wordprocessingml.fontTable+xml"/>
  <Override PartName="/word/styles.xml" ContentType="application/vnd.openxmlformats-officedocument.wordprocessingml.styles+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ackground w:color="E4EFF0"/>
  <w:body>
    <w:p>
      <w:pPr>
        <w:pStyle w:val="Normal"/>
        <w:rPr>
          <w:b/>
          <w:bCs/>
          <w:sz w:val="36"/>
          <w:szCs w:val="36"/>
          <w:u w:val="single"/>
        </w:rPr>
      </w:pPr>
      <w:r>
        <w:rPr>
          <w:b/>
          <w:bCs/>
          <w:sz w:val="36"/>
          <w:szCs w:val="36"/>
          <w:u w:val="single"/>
        </w:rPr>
        <w:t>Task 3 LCLM4001 Academic Skills Reflective Writing Template</w:t>
      </w:r>
    </w:p>
    <w:p>
      <w:pPr>
        <w:pStyle w:val="Normal"/>
        <w:rPr>
          <w:rFonts w:ascii="Arial" w:hAnsi="Arial" w:cs="Arial"/>
          <w:b/>
          <w:bCs/>
          <w:u w:val="single"/>
        </w:rPr>
      </w:pPr>
      <w:r>
        <w:rPr>
          <w:rFonts w:cs="Arial" w:ascii="Arial" w:hAnsi="Arial"/>
          <w:b/>
          <w:bCs/>
          <w:u w:val="single"/>
        </w:rPr>
      </w:r>
    </w:p>
    <w:tbl>
      <w:tblPr>
        <w:tblStyle w:val="TableGrid"/>
        <w:tblW w:w="9016"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556"/>
        <w:gridCol w:w="6459"/>
      </w:tblGrid>
      <w:tr>
        <w:trPr>
          <w:trHeight w:val="401" w:hRule="atLeast"/>
        </w:trPr>
        <w:tc>
          <w:tcPr>
            <w:tcW w:w="2556" w:type="dxa"/>
            <w:tcBorders/>
          </w:tcPr>
          <w:p>
            <w:pPr>
              <w:pStyle w:val="Normal"/>
              <w:widowControl/>
              <w:spacing w:before="0" w:after="0"/>
              <w:jc w:val="left"/>
              <w:rPr>
                <w:rFonts w:ascii="Arial" w:hAnsi="Arial" w:cs="Arial"/>
                <w:b/>
                <w:bCs/>
              </w:rPr>
            </w:pPr>
            <w:r>
              <w:rPr>
                <w:rFonts w:cs="Arial" w:ascii="Arial" w:hAnsi="Arial"/>
                <w:b/>
                <w:bCs/>
                <w:lang w:val="en-GB" w:bidi="ar-SA"/>
              </w:rPr>
              <w:t>Student name number</w:t>
            </w:r>
          </w:p>
        </w:tc>
        <w:tc>
          <w:tcPr>
            <w:tcW w:w="6459" w:type="dxa"/>
            <w:tcBorders/>
          </w:tcPr>
          <w:p>
            <w:pPr>
              <w:pStyle w:val="Normal"/>
              <w:widowControl/>
              <w:spacing w:before="0" w:after="0"/>
              <w:jc w:val="left"/>
              <w:rPr>
                <w:rFonts w:ascii="Arial" w:hAnsi="Arial" w:cs="Arial"/>
                <w:b/>
                <w:bCs/>
              </w:rPr>
            </w:pPr>
            <w:r>
              <w:rPr>
                <w:rFonts w:cs="Arial" w:ascii="Arial" w:hAnsi="Arial"/>
                <w:b/>
                <w:bCs/>
                <w:lang w:val="en-GB" w:bidi="ar-SA"/>
              </w:rPr>
              <w:t>2521596</w:t>
            </w:r>
          </w:p>
        </w:tc>
      </w:tr>
      <w:tr>
        <w:trPr>
          <w:trHeight w:val="420" w:hRule="atLeast"/>
        </w:trPr>
        <w:tc>
          <w:tcPr>
            <w:tcW w:w="2556" w:type="dxa"/>
            <w:tcBorders/>
          </w:tcPr>
          <w:p>
            <w:pPr>
              <w:pStyle w:val="Normal"/>
              <w:widowControl/>
              <w:spacing w:before="0" w:after="0"/>
              <w:jc w:val="left"/>
              <w:rPr>
                <w:rFonts w:ascii="Arial" w:hAnsi="Arial" w:cs="Arial"/>
                <w:b/>
                <w:bCs/>
              </w:rPr>
            </w:pPr>
            <w:r>
              <w:rPr>
                <w:rFonts w:cs="Arial" w:ascii="Arial" w:hAnsi="Arial"/>
                <w:b/>
                <w:bCs/>
                <w:lang w:val="en-GB" w:bidi="ar-SA"/>
              </w:rPr>
              <w:t>Module code and title</w:t>
            </w:r>
          </w:p>
        </w:tc>
        <w:tc>
          <w:tcPr>
            <w:tcW w:w="6459" w:type="dxa"/>
            <w:tcBorders/>
          </w:tcPr>
          <w:p>
            <w:pPr>
              <w:pStyle w:val="Normal"/>
              <w:widowControl/>
              <w:spacing w:before="0" w:after="0"/>
              <w:jc w:val="left"/>
              <w:rPr>
                <w:rFonts w:ascii="Arial" w:hAnsi="Arial" w:cs="Arial"/>
                <w:b/>
                <w:bCs/>
              </w:rPr>
            </w:pPr>
            <w:r>
              <w:rPr>
                <w:rFonts w:cs="Arial" w:ascii="Arial" w:hAnsi="Arial"/>
                <w:b/>
                <w:bCs/>
                <w:lang w:val="en-GB" w:bidi="ar-SA"/>
              </w:rPr>
              <w:t>LCK4001</w:t>
            </w:r>
          </w:p>
        </w:tc>
      </w:tr>
      <w:tr>
        <w:trPr>
          <w:trHeight w:val="410" w:hRule="atLeast"/>
        </w:trPr>
        <w:tc>
          <w:tcPr>
            <w:tcW w:w="2556" w:type="dxa"/>
            <w:tcBorders/>
          </w:tcPr>
          <w:p>
            <w:pPr>
              <w:pStyle w:val="Normal"/>
              <w:widowControl/>
              <w:spacing w:before="0" w:after="0"/>
              <w:jc w:val="left"/>
              <w:rPr>
                <w:rFonts w:ascii="Arial" w:hAnsi="Arial" w:cs="Arial"/>
                <w:b/>
                <w:bCs/>
              </w:rPr>
            </w:pPr>
            <w:r>
              <w:rPr>
                <w:rFonts w:cs="Arial" w:ascii="Arial" w:hAnsi="Arial"/>
                <w:b/>
                <w:bCs/>
                <w:lang w:val="en-GB" w:bidi="ar-SA"/>
              </w:rPr>
              <w:t>Name of Task</w:t>
            </w:r>
          </w:p>
        </w:tc>
        <w:tc>
          <w:tcPr>
            <w:tcW w:w="6459" w:type="dxa"/>
            <w:tcBorders/>
          </w:tcPr>
          <w:p>
            <w:pPr>
              <w:pStyle w:val="Normal"/>
              <w:widowControl/>
              <w:spacing w:before="0" w:after="0"/>
              <w:jc w:val="left"/>
              <w:rPr>
                <w:rFonts w:ascii="Arial" w:hAnsi="Arial" w:cs="Arial"/>
                <w:b/>
                <w:bCs/>
              </w:rPr>
            </w:pPr>
            <w:r>
              <w:rPr>
                <w:rFonts w:cs="Arial" w:ascii="Arial" w:hAnsi="Arial"/>
                <w:b/>
                <w:bCs/>
                <w:lang w:val="en-GB" w:bidi="ar-SA"/>
              </w:rPr>
              <w:t>Task 3- Reflective Report</w:t>
            </w:r>
          </w:p>
        </w:tc>
      </w:tr>
      <w:tr>
        <w:trPr>
          <w:trHeight w:val="410" w:hRule="atLeast"/>
        </w:trPr>
        <w:tc>
          <w:tcPr>
            <w:tcW w:w="2556" w:type="dxa"/>
            <w:tcBorders/>
          </w:tcPr>
          <w:p>
            <w:pPr>
              <w:pStyle w:val="Normal"/>
              <w:widowControl/>
              <w:spacing w:before="0" w:after="0"/>
              <w:jc w:val="left"/>
              <w:rPr>
                <w:rFonts w:ascii="Arial" w:hAnsi="Arial" w:cs="Arial"/>
                <w:b/>
                <w:bCs/>
              </w:rPr>
            </w:pPr>
            <w:r>
              <w:rPr>
                <w:rFonts w:cs="Arial" w:ascii="Arial" w:hAnsi="Arial"/>
                <w:b/>
                <w:bCs/>
                <w:lang w:val="en-GB" w:bidi="ar-SA"/>
              </w:rPr>
              <w:t>Lecturer</w:t>
            </w:r>
          </w:p>
        </w:tc>
        <w:tc>
          <w:tcPr>
            <w:tcW w:w="6459" w:type="dxa"/>
            <w:tcBorders/>
          </w:tcPr>
          <w:p>
            <w:pPr>
              <w:pStyle w:val="Normal"/>
              <w:widowControl/>
              <w:spacing w:before="0" w:after="0"/>
              <w:jc w:val="left"/>
              <w:rPr>
                <w:rFonts w:ascii="Arial" w:hAnsi="Arial" w:cs="Arial"/>
                <w:b/>
                <w:bCs/>
              </w:rPr>
            </w:pPr>
            <w:r>
              <w:rPr>
                <w:rFonts w:cs="Arial" w:ascii="Arial" w:hAnsi="Arial"/>
                <w:b/>
                <w:bCs/>
                <w:lang w:val="en-GB" w:bidi="ar-SA"/>
              </w:rPr>
              <w:t>Mr PAUL clayton</w:t>
            </w:r>
          </w:p>
        </w:tc>
      </w:tr>
      <w:tr>
        <w:trPr>
          <w:trHeight w:val="410" w:hRule="atLeast"/>
        </w:trPr>
        <w:tc>
          <w:tcPr>
            <w:tcW w:w="2556" w:type="dxa"/>
            <w:tcBorders/>
          </w:tcPr>
          <w:p>
            <w:pPr>
              <w:pStyle w:val="Normal"/>
              <w:widowControl/>
              <w:spacing w:before="0" w:after="0"/>
              <w:jc w:val="left"/>
              <w:rPr>
                <w:rFonts w:ascii="Arial" w:hAnsi="Arial" w:cs="Arial"/>
                <w:b/>
                <w:bCs/>
              </w:rPr>
            </w:pPr>
            <w:r>
              <w:rPr>
                <w:rFonts w:cs="Arial" w:ascii="Arial" w:hAnsi="Arial"/>
                <w:b/>
                <w:bCs/>
                <w:lang w:val="en-GB" w:bidi="ar-SA"/>
              </w:rPr>
              <w:t>Time Allowed</w:t>
            </w:r>
          </w:p>
        </w:tc>
        <w:tc>
          <w:tcPr>
            <w:tcW w:w="6459" w:type="dxa"/>
            <w:tcBorders/>
          </w:tcPr>
          <w:p>
            <w:pPr>
              <w:pStyle w:val="Normal"/>
              <w:widowControl/>
              <w:spacing w:before="0" w:after="0"/>
              <w:jc w:val="left"/>
              <w:rPr>
                <w:rFonts w:ascii="Arial" w:hAnsi="Arial" w:cs="Arial"/>
                <w:b/>
                <w:bCs/>
              </w:rPr>
            </w:pPr>
            <w:r>
              <w:rPr>
                <w:rFonts w:cs="Arial" w:ascii="Arial" w:hAnsi="Arial"/>
                <w:b/>
                <w:bCs/>
                <w:lang w:val="en-GB" w:bidi="ar-SA"/>
              </w:rPr>
              <w:t>2hrs 30mins</w:t>
            </w:r>
          </w:p>
        </w:tc>
      </w:tr>
      <w:tr>
        <w:trPr>
          <w:trHeight w:val="410" w:hRule="atLeast"/>
        </w:trPr>
        <w:tc>
          <w:tcPr>
            <w:tcW w:w="2556" w:type="dxa"/>
            <w:tcBorders/>
          </w:tcPr>
          <w:p>
            <w:pPr>
              <w:pStyle w:val="Normal"/>
              <w:widowControl/>
              <w:spacing w:before="0" w:after="0"/>
              <w:jc w:val="left"/>
              <w:rPr>
                <w:rFonts w:ascii="Arial" w:hAnsi="Arial" w:cs="Arial"/>
                <w:b/>
                <w:bCs/>
              </w:rPr>
            </w:pPr>
            <w:r>
              <w:rPr>
                <w:rFonts w:cs="Arial" w:ascii="Arial" w:hAnsi="Arial"/>
                <w:b/>
                <w:bCs/>
                <w:lang w:val="en-GB" w:bidi="ar-SA"/>
              </w:rPr>
              <w:t>Word count</w:t>
            </w:r>
          </w:p>
        </w:tc>
        <w:tc>
          <w:tcPr>
            <w:tcW w:w="6459" w:type="dxa"/>
            <w:tcBorders/>
          </w:tcPr>
          <w:p>
            <w:pPr>
              <w:pStyle w:val="Normal"/>
              <w:widowControl/>
              <w:spacing w:before="0" w:after="0"/>
              <w:jc w:val="left"/>
              <w:rPr>
                <w:rFonts w:ascii="Arial" w:hAnsi="Arial" w:eastAsia="Arial" w:cs="Arial"/>
                <w:sz w:val="22"/>
                <w:szCs w:val="22"/>
                <w:lang w:val="en-GB"/>
              </w:rPr>
            </w:pPr>
            <w:r>
              <w:rPr>
                <w:rFonts w:eastAsia="Aptos" w:cs="Aptos"/>
                <w:b/>
                <w:bCs/>
                <w:i/>
                <w:iCs/>
                <w:caps w:val="false"/>
                <w:smallCaps w:val="false"/>
                <w:strike w:val="false"/>
                <w:dstrike w:val="false"/>
                <w:color w:themeColor="text1" w:val="000000"/>
                <w:sz w:val="22"/>
                <w:szCs w:val="22"/>
                <w:u w:val="none"/>
                <w:lang w:val="en-GB" w:bidi="ar-SA"/>
              </w:rPr>
              <w:t>900 words +/- 10 % (excluding words already on the template)</w:t>
            </w:r>
          </w:p>
        </w:tc>
      </w:tr>
    </w:tbl>
    <w:p>
      <w:pPr>
        <w:pStyle w:val="Normal"/>
        <w:rPr>
          <w:b/>
          <w:bCs/>
          <w:sz w:val="36"/>
          <w:szCs w:val="36"/>
          <w:u w:val="single"/>
        </w:rPr>
      </w:pPr>
      <w:r>
        <w:rPr>
          <w:b/>
          <w:bCs/>
          <w:sz w:val="36"/>
          <w:szCs w:val="36"/>
          <w:u w:val="single"/>
        </w:rPr>
        <mc:AlternateContent>
          <mc:Choice Requires="wps">
            <w:drawing>
              <wp:anchor behindDoc="0" distT="57150" distB="42545" distL="171450" distR="149860" simplePos="0" locked="0" layoutInCell="0" allowOverlap="1" relativeHeight="2" wp14:anchorId="5C116561">
                <wp:simplePos x="0" y="0"/>
                <wp:positionH relativeFrom="margin">
                  <wp:posOffset>1962150</wp:posOffset>
                </wp:positionH>
                <wp:positionV relativeFrom="paragraph">
                  <wp:posOffset>171450</wp:posOffset>
                </wp:positionV>
                <wp:extent cx="3412490" cy="2110105"/>
                <wp:effectExtent l="0" t="0" r="0" b="0"/>
                <wp:wrapSquare wrapText="bothSides"/>
                <wp:docPr id="1" name="Picture 1" descr="Diagram&#10;&#10;Description automatically generated"/>
                <a:graphic xmlns:a="http://schemas.openxmlformats.org/drawingml/2006/main">
                  <a:graphicData uri="http://schemas.openxmlformats.org/drawingml/2006/picture">
                    <pic:pic xmlns:pic="http://schemas.openxmlformats.org/drawingml/2006/picture">
                      <pic:nvPicPr>
                        <pic:cNvPr id="2" name="Picture 1" descr="Diagram&#10;&#10;Description automatically generated"/>
                        <pic:cNvPicPr/>
                      </pic:nvPicPr>
                      <pic:blipFill>
                        <a:blip r:embed="rId2"/>
                        <a:stretch/>
                      </pic:blipFill>
                      <pic:spPr>
                        <a:xfrm>
                          <a:off x="0" y="0"/>
                          <a:ext cx="3412440" cy="2109960"/>
                        </a:xfrm>
                        <a:prstGeom prst="rect">
                          <a:avLst/>
                        </a:prstGeom>
                        <a:ln w="0">
                          <a:noFill/>
                        </a:ln>
                        <a:scene3d>
                          <a:camera prst="orthographicFront"/>
                          <a:lightRig dir="t" rig="threePt"/>
                        </a:scene3d>
                        <a:sp3d extrusionH="76200" contourW="12700" prstMaterial="dkEdge">
                          <a:extrusionClr>
                            <a:srgbClr val="ffc000"/>
                          </a:extrusionClr>
                          <a:contourClr>
                            <a:srgbClr val="ffc000"/>
                          </a:contourClr>
                        </a:sp3d>
                      </pic:spPr>
                    </pic:pic>
                  </a:graphicData>
                </a:graphic>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ID="Picture 1" stroked="f" o:allowincell="f" style="position:absolute;margin-left:154.5pt;margin-top:13.5pt;width:268.65pt;height:166.1pt;mso-wrap-style:none;v-text-anchor:middle;mso-position-horizontal-relative:margin" wp14:anchorId="5C116561" type="_x0000_t75">
                <v:imagedata r:id="rId3" o:detectmouseclick="t"/>
                <v:stroke color="#3465a4" joinstyle="round" endcap="flat"/>
                <w10:wrap type="square"/>
              </v:shape>
            </w:pict>
          </mc:Fallback>
        </mc:AlternateContent>
      </w:r>
    </w:p>
    <w:p>
      <w:pPr>
        <w:pStyle w:val="Normal"/>
        <w:spacing w:lineRule="auto" w:line="360" w:before="0" w:after="0"/>
        <w:rPr>
          <w:rFonts w:ascii="Arial" w:hAnsi="Arial" w:cs="Arial"/>
        </w:rPr>
      </w:pPr>
      <w:r>
        <w:rPr>
          <w:b/>
          <w:bCs/>
          <w:sz w:val="36"/>
          <w:szCs w:val="36"/>
        </w:rPr>
        <w:t xml:space="preserve">Using the Gibbs Reflective Cycle </w:t>
      </w:r>
      <w:r>
        <w:rPr>
          <w:rFonts w:cs="Arial" w:ascii="Arial" w:hAnsi="Arial"/>
        </w:rPr>
        <w:t xml:space="preserve">Using the Gibbs reflective cycle, write a reflection of your learning journey on the LCLM 4001- Academic Skills Module. Your writing should focus on at least </w:t>
      </w:r>
      <w:r>
        <w:rPr>
          <w:rFonts w:cs="Arial" w:ascii="Arial" w:hAnsi="Arial"/>
          <w:b/>
          <w:bCs/>
          <w:color w:val="FF0000"/>
        </w:rPr>
        <w:t xml:space="preserve">ONE or TWO </w:t>
      </w:r>
      <w:r>
        <w:rPr>
          <w:rFonts w:cs="Arial" w:ascii="Arial" w:hAnsi="Arial"/>
          <w:b/>
          <w:bCs/>
        </w:rPr>
        <w:t xml:space="preserve">experiences you had while studying the module. Examples of </w:t>
      </w:r>
      <w:r>
        <w:rPr>
          <w:rFonts w:cs="Arial" w:ascii="Arial" w:hAnsi="Arial"/>
        </w:rPr>
        <w:t xml:space="preserve">in-class experiences you can reflect on are: </w:t>
      </w:r>
    </w:p>
    <w:p>
      <w:pPr>
        <w:pStyle w:val="Normal"/>
        <w:numPr>
          <w:ilvl w:val="0"/>
          <w:numId w:val="1"/>
        </w:numPr>
        <w:spacing w:lineRule="auto" w:line="360" w:before="0" w:after="0"/>
        <w:rPr>
          <w:rFonts w:ascii="Arial" w:hAnsi="Arial" w:cs="Arial"/>
        </w:rPr>
      </w:pPr>
      <w:r>
        <w:rPr>
          <w:rFonts w:cs="Arial" w:ascii="Arial" w:hAnsi="Arial"/>
        </w:rPr>
        <w:t>Task 1 and Task 2</w:t>
      </w:r>
    </w:p>
    <w:p>
      <w:pPr>
        <w:pStyle w:val="Normal"/>
        <w:numPr>
          <w:ilvl w:val="0"/>
          <w:numId w:val="1"/>
        </w:numPr>
        <w:spacing w:lineRule="auto" w:line="360" w:before="0" w:after="0"/>
        <w:rPr>
          <w:rFonts w:ascii="Arial" w:hAnsi="Arial" w:cs="Arial"/>
        </w:rPr>
      </w:pPr>
      <w:r>
        <w:rPr>
          <w:rFonts w:cs="Arial" w:ascii="Arial" w:hAnsi="Arial"/>
        </w:rPr>
        <w:t xml:space="preserve">Class activities and discussions (e.g., topics covered in class such as referencing and paraphrasing)  </w:t>
      </w:r>
    </w:p>
    <w:p>
      <w:pPr>
        <w:pStyle w:val="Normal"/>
        <w:numPr>
          <w:ilvl w:val="0"/>
          <w:numId w:val="1"/>
        </w:numPr>
        <w:spacing w:lineRule="auto" w:line="360" w:before="0" w:after="0"/>
        <w:rPr>
          <w:rFonts w:ascii="Arial" w:hAnsi="Arial" w:cs="Arial"/>
        </w:rPr>
      </w:pPr>
      <w:r>
        <w:rPr>
          <w:rFonts w:cs="Arial" w:ascii="Arial" w:hAnsi="Arial"/>
        </w:rPr>
        <w:t>Feedback received</w:t>
      </w:r>
    </w:p>
    <w:p>
      <w:pPr>
        <w:pStyle w:val="Normal"/>
        <w:numPr>
          <w:ilvl w:val="0"/>
          <w:numId w:val="1"/>
        </w:numPr>
        <w:spacing w:lineRule="auto" w:line="360" w:before="0" w:after="0"/>
        <w:rPr>
          <w:rFonts w:ascii="Arial" w:hAnsi="Arial" w:cs="Arial"/>
        </w:rPr>
      </w:pPr>
      <w:r>
        <w:rPr>
          <w:rFonts w:cs="Arial" w:ascii="Arial" w:hAnsi="Arial"/>
        </w:rPr>
        <w:t>Skills you have developed</w:t>
      </w:r>
    </w:p>
    <w:p>
      <w:pPr>
        <w:pStyle w:val="Normal"/>
        <w:rPr>
          <w:i/>
          <w:i/>
          <w:iCs/>
          <w:sz w:val="36"/>
          <w:szCs w:val="36"/>
        </w:rPr>
      </w:pPr>
      <w:r>
        <w:rPr>
          <w:i/>
          <w:iCs/>
          <w:sz w:val="36"/>
          <w:szCs w:val="36"/>
        </w:rPr>
        <w:t>(The boxes will expand as you type)</w:t>
      </w:r>
    </w:p>
    <w:tbl>
      <w:tblPr>
        <w:tblStyle w:val="TableGrid"/>
        <w:tblW w:w="9016"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508"/>
        <w:gridCol w:w="4507"/>
      </w:tblGrid>
      <w:tr>
        <w:trPr/>
        <w:tc>
          <w:tcPr>
            <w:tcW w:w="4508" w:type="dxa"/>
            <w:tcBorders/>
          </w:tcPr>
          <w:p>
            <w:pPr>
              <w:pStyle w:val="Normal"/>
              <w:widowControl/>
              <w:spacing w:before="0" w:after="0"/>
              <w:jc w:val="left"/>
              <w:rPr>
                <w:b/>
                <w:bCs/>
                <w:sz w:val="36"/>
                <w:szCs w:val="36"/>
              </w:rPr>
            </w:pPr>
            <w:r>
              <w:rPr>
                <w:rFonts w:cs="Arial"/>
                <w:b/>
                <w:bCs/>
                <w:sz w:val="36"/>
                <w:szCs w:val="36"/>
                <w:lang w:val="en-GB" w:bidi="ar-SA"/>
              </w:rPr>
              <w:t>Description</w:t>
            </w:r>
          </w:p>
          <w:p>
            <w:pPr>
              <w:pStyle w:val="Normal"/>
              <w:widowControl/>
              <w:spacing w:before="0" w:after="0"/>
              <w:jc w:val="left"/>
              <w:rPr>
                <w:i/>
                <w:i/>
                <w:iCs/>
                <w:sz w:val="36"/>
                <w:szCs w:val="36"/>
              </w:rPr>
            </w:pPr>
            <w:r>
              <w:rPr>
                <w:rFonts w:cs="Arial" w:ascii="Arial" w:hAnsi="Arial" w:asciiTheme="minorBidi" w:hAnsiTheme="minorBidi"/>
                <w:i/>
                <w:iCs/>
                <w:lang w:val="en-GB" w:bidi="ar-SA"/>
              </w:rPr>
              <w:t>(What happened? Describe the experience or experiences in class that you want to reflect on)</w:t>
            </w:r>
          </w:p>
        </w:tc>
        <w:tc>
          <w:tcPr>
            <w:tcW w:w="4507" w:type="dxa"/>
            <w:tcBorders/>
          </w:tcPr>
          <w:p>
            <w:pPr>
              <w:pStyle w:val="Normal"/>
              <w:widowControl/>
              <w:spacing w:before="0" w:after="0"/>
              <w:jc w:val="left"/>
              <w:rPr>
                <w:sz w:val="36"/>
                <w:szCs w:val="36"/>
              </w:rPr>
            </w:pPr>
            <w:r>
              <w:rPr>
                <w:rFonts w:cs="Arial"/>
                <w:sz w:val="36"/>
                <w:szCs w:val="36"/>
                <w:lang w:val="en-GB" w:bidi="ar-SA"/>
              </w:rPr>
              <w:t xml:space="preserve">I WANNA TALK ABOUT </w:t>
            </w:r>
          </w:p>
          <w:p>
            <w:pPr>
              <w:pStyle w:val="Normal"/>
              <w:widowControl/>
              <w:spacing w:before="0" w:after="0"/>
              <w:jc w:val="left"/>
              <w:rPr>
                <w:sz w:val="36"/>
                <w:szCs w:val="36"/>
              </w:rPr>
            </w:pPr>
            <w:r>
              <w:rPr>
                <w:rFonts w:cs="Arial"/>
                <w:sz w:val="36"/>
                <w:szCs w:val="36"/>
                <w:lang w:val="en-GB" w:bidi="ar-SA"/>
              </w:rPr>
              <w:t>THE SKILLS I DEVELOPED DURING MY ACADEMIC SKILLS MODULE.</w:t>
            </w:r>
          </w:p>
          <w:p>
            <w:pPr>
              <w:pStyle w:val="Normal"/>
              <w:widowControl/>
              <w:spacing w:before="0" w:after="0"/>
              <w:jc w:val="left"/>
              <w:rPr>
                <w:sz w:val="36"/>
                <w:szCs w:val="36"/>
              </w:rPr>
            </w:pPr>
            <w:r>
              <w:rPr>
                <w:rFonts w:cs="Arial"/>
                <w:sz w:val="36"/>
                <w:szCs w:val="36"/>
                <w:lang w:val="en-GB" w:bidi="ar-SA"/>
              </w:rPr>
            </w:r>
          </w:p>
        </w:tc>
      </w:tr>
      <w:tr>
        <w:trPr/>
        <w:tc>
          <w:tcPr>
            <w:tcW w:w="4508" w:type="dxa"/>
            <w:tcBorders/>
          </w:tcPr>
          <w:p>
            <w:pPr>
              <w:pStyle w:val="Normal"/>
              <w:widowControl/>
              <w:spacing w:before="0" w:after="0"/>
              <w:jc w:val="left"/>
              <w:rPr>
                <w:b/>
                <w:bCs/>
                <w:sz w:val="36"/>
                <w:szCs w:val="36"/>
              </w:rPr>
            </w:pPr>
            <w:r>
              <w:rPr>
                <w:rFonts w:cs="Arial"/>
                <w:b/>
                <w:bCs/>
                <w:sz w:val="36"/>
                <w:szCs w:val="36"/>
                <w:lang w:val="en-GB" w:bidi="ar-SA"/>
              </w:rPr>
              <w:t>Feelings</w:t>
            </w:r>
          </w:p>
          <w:p>
            <w:pPr>
              <w:pStyle w:val="Normal"/>
              <w:widowControl/>
              <w:spacing w:before="0" w:after="0"/>
              <w:jc w:val="left"/>
              <w:rPr>
                <w:rFonts w:ascii="Arial" w:hAnsi="Arial" w:asciiTheme="minorBidi" w:hAnsiTheme="minorBidi"/>
                <w:i/>
                <w:i/>
                <w:iCs/>
              </w:rPr>
            </w:pPr>
            <w:r>
              <w:rPr>
                <w:rFonts w:cs="Arial" w:ascii="Arial" w:hAnsi="Arial" w:asciiTheme="minorBidi" w:hAnsiTheme="minorBidi"/>
                <w:i/>
                <w:iCs/>
                <w:lang w:val="en-GB" w:bidi="ar-SA"/>
              </w:rPr>
              <w:t xml:space="preserve">(What were you thinking and feeling at the time? How did you feel before / during / and after the experience? </w:t>
            </w:r>
          </w:p>
          <w:p>
            <w:pPr>
              <w:pStyle w:val="Normal"/>
              <w:widowControl/>
              <w:spacing w:before="0" w:after="0"/>
              <w:jc w:val="left"/>
              <w:rPr>
                <w:rFonts w:ascii="Arial" w:hAnsi="Arial" w:asciiTheme="minorBidi" w:hAnsiTheme="minorBidi"/>
                <w:i/>
                <w:i/>
                <w:iCs/>
              </w:rPr>
            </w:pPr>
            <w:r>
              <w:rPr>
                <w:rFonts w:cs="Arial" w:ascii="Arial" w:hAnsi="Arial" w:asciiTheme="minorBidi" w:hAnsiTheme="minorBidi"/>
                <w:i/>
                <w:iCs/>
                <w:lang w:val="en-GB" w:bidi="ar-SA"/>
              </w:rPr>
              <w:t>Did you feel overwhelmed / confident / nervous? Were you alone in feeling this way or did other students share your feelings?)</w:t>
            </w:r>
          </w:p>
          <w:p>
            <w:pPr>
              <w:pStyle w:val="Normal"/>
              <w:widowControl/>
              <w:spacing w:before="0" w:after="0"/>
              <w:jc w:val="left"/>
              <w:rPr>
                <w:i/>
                <w:i/>
                <w:iCs/>
                <w:sz w:val="36"/>
                <w:szCs w:val="36"/>
              </w:rPr>
            </w:pPr>
            <w:r>
              <w:rPr>
                <w:rFonts w:cs="Arial"/>
                <w:i/>
                <w:iCs/>
                <w:sz w:val="36"/>
                <w:szCs w:val="36"/>
                <w:lang w:val="en-GB" w:bidi="ar-SA"/>
              </w:rPr>
            </w:r>
          </w:p>
        </w:tc>
        <w:tc>
          <w:tcPr>
            <w:tcW w:w="4507" w:type="dxa"/>
            <w:tcBorders/>
          </w:tcPr>
          <w:p>
            <w:pPr>
              <w:pStyle w:val="Normal"/>
              <w:widowControl/>
              <w:spacing w:before="0" w:after="0"/>
              <w:jc w:val="left"/>
              <w:rPr>
                <w:sz w:val="36"/>
                <w:szCs w:val="36"/>
              </w:rPr>
            </w:pPr>
            <w:r>
              <w:rPr>
                <w:rFonts w:cs="Arial"/>
                <w:sz w:val="36"/>
                <w:szCs w:val="36"/>
                <w:lang w:val="en-GB" w:bidi="ar-SA"/>
              </w:rPr>
              <w:t xml:space="preserve">I was feeling like it going to be very hard. But this academic skills module  played an important role in my developing my abilities I need to succeed in higher education. At the beginning of the course. I had limited with academic writing research methods, and  critical thinking.  Through lectures,workshops , I gradually developed a range of academic skills  that have improved my confidence and performance as an university student. </w:t>
            </w:r>
          </w:p>
        </w:tc>
      </w:tr>
      <w:tr>
        <w:trPr/>
        <w:tc>
          <w:tcPr>
            <w:tcW w:w="4508" w:type="dxa"/>
            <w:tcBorders/>
          </w:tcPr>
          <w:p>
            <w:pPr>
              <w:pStyle w:val="Normal"/>
              <w:widowControl/>
              <w:spacing w:before="0" w:after="0"/>
              <w:jc w:val="left"/>
              <w:rPr>
                <w:b/>
                <w:bCs/>
                <w:sz w:val="36"/>
                <w:szCs w:val="36"/>
              </w:rPr>
            </w:pPr>
            <w:r>
              <w:rPr>
                <w:rFonts w:cs="Arial"/>
                <w:b/>
                <w:bCs/>
                <w:sz w:val="36"/>
                <w:szCs w:val="36"/>
                <w:lang w:val="en-GB" w:bidi="ar-SA"/>
              </w:rPr>
              <w:t>Evaluation</w:t>
            </w:r>
          </w:p>
          <w:p>
            <w:pPr>
              <w:pStyle w:val="Normal"/>
              <w:widowControl/>
              <w:spacing w:before="0" w:after="0"/>
              <w:jc w:val="left"/>
              <w:rPr>
                <w:i/>
                <w:i/>
                <w:iCs/>
                <w:sz w:val="36"/>
                <w:szCs w:val="36"/>
              </w:rPr>
            </w:pPr>
            <w:r>
              <w:rPr>
                <w:rFonts w:cs="Arial" w:ascii="Arial" w:hAnsi="Arial" w:asciiTheme="minorBidi" w:hAnsiTheme="minorBidi"/>
                <w:i/>
                <w:iCs/>
                <w:lang w:val="en-GB" w:bidi="ar-SA"/>
              </w:rPr>
              <w:t xml:space="preserve">(What was good and bad about the experience?) </w:t>
            </w:r>
          </w:p>
        </w:tc>
        <w:tc>
          <w:tcPr>
            <w:tcW w:w="4507" w:type="dxa"/>
            <w:tcBorders/>
          </w:tcPr>
          <w:p>
            <w:pPr>
              <w:pStyle w:val="Normal"/>
              <w:widowControl/>
              <w:spacing w:before="0" w:after="0"/>
              <w:jc w:val="left"/>
              <w:rPr>
                <w:sz w:val="36"/>
                <w:szCs w:val="36"/>
              </w:rPr>
            </w:pPr>
            <w:r>
              <w:rPr>
                <w:rFonts w:cs="Arial"/>
                <w:sz w:val="36"/>
                <w:szCs w:val="36"/>
                <w:lang w:val="en-GB" w:bidi="ar-SA"/>
              </w:rPr>
              <w:t>At the start of our module,i find academic writing challenging. I was use to writing in a more informal way. And I also struggle with structuring my ideas clearly. I also find referencing confusing, especially when I was trying to follow the correct format. One of the good think  about my experience. Is about my english accent and my new way to talk in the front of people. Everywhere even at work,home,and with friends.</w:t>
            </w:r>
          </w:p>
        </w:tc>
      </w:tr>
      <w:tr>
        <w:trPr/>
        <w:tc>
          <w:tcPr>
            <w:tcW w:w="4508" w:type="dxa"/>
            <w:tcBorders/>
          </w:tcPr>
          <w:p>
            <w:pPr>
              <w:pStyle w:val="Normal"/>
              <w:widowControl/>
              <w:spacing w:before="0" w:after="0"/>
              <w:jc w:val="left"/>
              <w:rPr>
                <w:b/>
                <w:bCs/>
                <w:sz w:val="36"/>
                <w:szCs w:val="36"/>
              </w:rPr>
            </w:pPr>
            <w:r>
              <w:rPr>
                <w:rFonts w:cs="Arial"/>
                <w:b/>
                <w:bCs/>
                <w:sz w:val="36"/>
                <w:szCs w:val="36"/>
                <w:lang w:val="en-GB" w:bidi="ar-SA"/>
              </w:rPr>
              <w:t>Analysis</w:t>
            </w:r>
          </w:p>
          <w:p>
            <w:pPr>
              <w:pStyle w:val="Normal"/>
              <w:widowControl/>
              <w:spacing w:before="0" w:after="0"/>
              <w:jc w:val="left"/>
              <w:rPr>
                <w:rFonts w:ascii="Arial" w:hAnsi="Arial" w:asciiTheme="minorBidi" w:hAnsiTheme="minorBidi"/>
              </w:rPr>
            </w:pPr>
            <w:r>
              <w:rPr>
                <w:rFonts w:cs="Arial" w:ascii="Arial" w:hAnsi="Arial" w:asciiTheme="minorBidi" w:hAnsiTheme="minorBidi"/>
                <w:i/>
                <w:iCs/>
                <w:lang w:val="en-GB" w:bidi="ar-SA"/>
              </w:rPr>
              <w:t xml:space="preserve">(What sense can you make out of the situation?) </w:t>
            </w:r>
            <w:r>
              <w:rPr>
                <w:rFonts w:cs="Arial" w:ascii="Arial" w:hAnsi="Arial" w:asciiTheme="minorBidi" w:hAnsiTheme="minorBidi"/>
                <w:lang w:val="en-GB" w:bidi="ar-SA"/>
              </w:rPr>
              <w:t xml:space="preserve">Why was the situation positive or negative? </w:t>
            </w:r>
          </w:p>
          <w:p>
            <w:pPr>
              <w:pStyle w:val="Normal"/>
              <w:widowControl/>
              <w:spacing w:before="0" w:after="0"/>
              <w:jc w:val="left"/>
              <w:rPr>
                <w:rFonts w:ascii="Arial" w:hAnsi="Arial" w:asciiTheme="minorBidi" w:hAnsiTheme="minorBidi"/>
              </w:rPr>
            </w:pPr>
            <w:r>
              <w:rPr>
                <w:rFonts w:cs="Arial" w:ascii="Arial" w:hAnsi="Arial" w:asciiTheme="minorBidi" w:hAnsiTheme="minorBidi"/>
                <w:lang w:val="en-GB" w:bidi="ar-SA"/>
              </w:rPr>
              <w:t xml:space="preserve">When things went well, what role did you play? When things went badly, can you explain why? Do you know how if other students felt the same as you? Why or why not? </w:t>
            </w:r>
          </w:p>
        </w:tc>
        <w:tc>
          <w:tcPr>
            <w:tcW w:w="4507" w:type="dxa"/>
            <w:tcBorders/>
          </w:tcPr>
          <w:p>
            <w:pPr>
              <w:pStyle w:val="Normal"/>
              <w:widowControl/>
              <w:spacing w:before="0" w:after="0"/>
              <w:jc w:val="left"/>
              <w:rPr>
                <w:sz w:val="36"/>
                <w:szCs w:val="36"/>
              </w:rPr>
            </w:pPr>
            <w:r>
              <w:rPr>
                <w:rFonts w:cs="Arial"/>
                <w:sz w:val="36"/>
                <w:szCs w:val="36"/>
                <w:lang w:val="en-GB" w:bidi="ar-SA"/>
              </w:rPr>
              <w:t>My situation was positive  because I was so excited to start university for the first time of my life. But at the second week I was about to give up because of my procrastination and bad influence. I use to heard and ask things or questions bout university. That was a big mistake because I had to do my own search online. The only think I will tell others students is to do a proper search of the course and to make show they can be able to learn and it gonna be importan for the future.</w:t>
            </w:r>
          </w:p>
        </w:tc>
      </w:tr>
      <w:tr>
        <w:trPr/>
        <w:tc>
          <w:tcPr>
            <w:tcW w:w="4508" w:type="dxa"/>
            <w:tcBorders/>
          </w:tcPr>
          <w:p>
            <w:pPr>
              <w:pStyle w:val="Normal"/>
              <w:widowControl/>
              <w:spacing w:before="0" w:after="0"/>
              <w:jc w:val="left"/>
              <w:rPr>
                <w:b/>
                <w:bCs/>
                <w:sz w:val="36"/>
                <w:szCs w:val="36"/>
              </w:rPr>
            </w:pPr>
            <w:r>
              <w:rPr>
                <w:rFonts w:cs="Arial"/>
                <w:b/>
                <w:bCs/>
                <w:sz w:val="36"/>
                <w:szCs w:val="36"/>
                <w:lang w:val="en-GB" w:bidi="ar-SA"/>
              </w:rPr>
              <w:t>Conclusion</w:t>
            </w:r>
          </w:p>
          <w:p>
            <w:pPr>
              <w:pStyle w:val="Normal"/>
              <w:widowControl/>
              <w:spacing w:before="0" w:after="0"/>
              <w:jc w:val="left"/>
              <w:rPr>
                <w:i/>
                <w:i/>
                <w:iCs/>
                <w:sz w:val="36"/>
                <w:szCs w:val="36"/>
              </w:rPr>
            </w:pPr>
            <w:r>
              <w:rPr>
                <w:rFonts w:cs="Arial"/>
                <w:i/>
                <w:iCs/>
                <w:sz w:val="28"/>
                <w:szCs w:val="28"/>
                <w:lang w:val="en-GB" w:bidi="ar-SA"/>
              </w:rPr>
              <w:t>(</w:t>
            </w:r>
            <w:r>
              <w:rPr>
                <w:rFonts w:cs="Arial" w:ascii="Arial" w:hAnsi="Arial" w:asciiTheme="minorBidi" w:hAnsiTheme="minorBidi"/>
                <w:i/>
                <w:iCs/>
                <w:lang w:val="en-GB" w:bidi="ar-SA"/>
              </w:rPr>
              <w:t>What else could you have done? Or what could you have improved? What could you do differently next time)</w:t>
            </w:r>
          </w:p>
        </w:tc>
        <w:tc>
          <w:tcPr>
            <w:tcW w:w="4507" w:type="dxa"/>
            <w:tcBorders/>
          </w:tcPr>
          <w:p>
            <w:pPr>
              <w:pStyle w:val="Normal"/>
              <w:widowControl/>
              <w:spacing w:before="0" w:after="0"/>
              <w:jc w:val="left"/>
              <w:rPr>
                <w:sz w:val="36"/>
                <w:szCs w:val="36"/>
              </w:rPr>
            </w:pPr>
            <w:r>
              <w:rPr>
                <w:rFonts w:cs="Arial"/>
                <w:sz w:val="36"/>
                <w:szCs w:val="36"/>
                <w:lang w:val="en-GB" w:bidi="ar-SA"/>
              </w:rPr>
              <w:t>Research skills are another key area that I improved during my academic skills Module. As I can see the  academic work requires me to to find reliable sources such a a books, Academic journals, And Scholarly websites. During the Module, I learned how to search for academic sources using library. To be honest with my self, before I could not do all of these skills. I also learned how to identify credible sources by considering factors and such as a author publication date, And publisher. These skills help me to insure that the information I used in my assignment is accurate and trusworphi.</w:t>
            </w:r>
          </w:p>
        </w:tc>
      </w:tr>
      <w:tr>
        <w:trPr/>
        <w:tc>
          <w:tcPr>
            <w:tcW w:w="4508" w:type="dxa"/>
            <w:tcBorders/>
          </w:tcPr>
          <w:p>
            <w:pPr>
              <w:pStyle w:val="Normal"/>
              <w:widowControl/>
              <w:spacing w:before="0" w:after="0"/>
              <w:jc w:val="left"/>
              <w:rPr>
                <w:b/>
                <w:bCs/>
                <w:sz w:val="36"/>
                <w:szCs w:val="36"/>
              </w:rPr>
            </w:pPr>
            <w:r>
              <w:rPr>
                <w:rFonts w:cs="Arial"/>
                <w:b/>
                <w:bCs/>
                <w:sz w:val="36"/>
                <w:szCs w:val="36"/>
                <w:lang w:val="en-GB" w:bidi="ar-SA"/>
              </w:rPr>
              <w:t>Action Plan</w:t>
            </w:r>
          </w:p>
          <w:p>
            <w:pPr>
              <w:pStyle w:val="Normal"/>
              <w:widowControl/>
              <w:spacing w:before="0" w:after="0"/>
              <w:jc w:val="left"/>
              <w:rPr>
                <w:i/>
                <w:i/>
                <w:iCs/>
                <w:sz w:val="36"/>
                <w:szCs w:val="36"/>
              </w:rPr>
            </w:pPr>
            <w:r>
              <w:rPr>
                <w:rFonts w:cs="Arial" w:ascii="Arial" w:hAnsi="Arial" w:asciiTheme="minorBidi" w:hAnsiTheme="minorBidi"/>
                <w:i/>
                <w:iCs/>
                <w:lang w:val="en-GB" w:bidi="ar-SA"/>
              </w:rPr>
              <w:t>(Create a plan to support you in learning/ developing the skills you need to improve the situation next time)</w:t>
            </w:r>
          </w:p>
        </w:tc>
        <w:tc>
          <w:tcPr>
            <w:tcW w:w="4507" w:type="dxa"/>
            <w:tcBorders/>
          </w:tcPr>
          <w:p>
            <w:pPr>
              <w:pStyle w:val="Normal"/>
              <w:widowControl/>
              <w:spacing w:before="0" w:after="0"/>
              <w:jc w:val="left"/>
              <w:rPr>
                <w:sz w:val="36"/>
                <w:szCs w:val="36"/>
              </w:rPr>
            </w:pPr>
            <w:r>
              <w:rPr>
                <w:rFonts w:cs="Arial"/>
                <w:sz w:val="36"/>
                <w:szCs w:val="36"/>
                <w:lang w:val="en-GB" w:bidi="ar-SA"/>
              </w:rPr>
              <w:t>I would like to improve my time management and it gonna help me to become more independent learner. For example ,I spend time reviewing lecture materials, a Conducting additional research, and practising  academic writing out of the class. And I also wanna become an independent  learner because, is a self discipline and continuous  improvement.</w:t>
            </w:r>
          </w:p>
        </w:tc>
      </w:tr>
      <w:tr>
        <w:trPr>
          <w:trHeight w:val="300" w:hRule="atLeast"/>
        </w:trPr>
        <w:tc>
          <w:tcPr>
            <w:tcW w:w="4508" w:type="dxa"/>
            <w:tcBorders/>
          </w:tcPr>
          <w:p>
            <w:pPr>
              <w:pStyle w:val="Normal"/>
              <w:widowControl/>
              <w:spacing w:before="0" w:after="0"/>
              <w:jc w:val="left"/>
              <w:rPr>
                <w:b/>
                <w:bCs/>
                <w:sz w:val="36"/>
                <w:szCs w:val="36"/>
              </w:rPr>
            </w:pPr>
            <w:r>
              <w:rPr>
                <w:rFonts w:cs="Arial"/>
                <w:b/>
                <w:bCs/>
                <w:sz w:val="36"/>
                <w:szCs w:val="36"/>
                <w:lang w:val="en-GB" w:bidi="ar-SA"/>
              </w:rPr>
              <w:t>Reference list</w:t>
            </w:r>
          </w:p>
        </w:tc>
        <w:tc>
          <w:tcPr>
            <w:tcW w:w="4507" w:type="dxa"/>
            <w:tcBorders/>
          </w:tcPr>
          <w:p>
            <w:pPr>
              <w:pStyle w:val="Normal"/>
              <w:widowControl/>
              <w:spacing w:before="0" w:after="0"/>
              <w:jc w:val="left"/>
              <w:rPr>
                <w:sz w:val="36"/>
                <w:szCs w:val="36"/>
              </w:rPr>
            </w:pPr>
            <w:r>
              <w:rPr>
                <w:rFonts w:cs="Arial"/>
                <w:sz w:val="36"/>
                <w:szCs w:val="36"/>
                <w:lang w:val="en-GB" w:bidi="ar-SA"/>
              </w:rPr>
              <w:t xml:space="preserve">Catherine,D (2014) the mature student’s study guide: essential skills for those,       </w:t>
            </w:r>
          </w:p>
        </w:tc>
      </w:tr>
    </w:tbl>
    <w:p>
      <w:pPr>
        <w:pStyle w:val="Normal"/>
        <w:rPr>
          <w:sz w:val="36"/>
          <w:szCs w:val="36"/>
        </w:rPr>
      </w:pPr>
      <w:r>
        <w:rPr>
          <w:sz w:val="36"/>
          <w:szCs w:val="36"/>
        </w:rPr>
      </w:r>
    </w:p>
    <w:p>
      <w:pPr>
        <w:pStyle w:val="Normal"/>
        <w:widowControl/>
        <w:bidi w:val="0"/>
        <w:spacing w:lineRule="auto" w:line="259" w:before="0" w:after="160"/>
        <w:jc w:val="left"/>
        <w:rPr/>
      </w:pPr>
      <w:r>
        <w:rPr/>
      </w:r>
    </w:p>
    <w:sectPr>
      <w:type w:val="nextPage"/>
      <w:pgSz w:w="11906" w:h="16838"/>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Aptos">
    <w:charset w:val="01"/>
    <w:family w:val="roman"/>
    <w:pitch w:val="variable"/>
  </w:font>
  <w:font w:name="Aptos Display">
    <w:charset w:val="01"/>
    <w:family w:val="roman"/>
    <w:pitch w:val="variable"/>
  </w:font>
  <w:font w:name="Liberation Sans">
    <w:altName w:val="Arial"/>
    <w:charset w:val="01"/>
    <w:family w:val="swiss"/>
    <w:pitch w:val="variable"/>
  </w:font>
  <w:font w:name="Arial">
    <w:charset w:val="01"/>
    <w:family w:val="roman"/>
    <w:pitch w:val="variable"/>
  </w:font>
  <w:font w:name="Symbol">
    <w:charset w:val="01"/>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isplayBackgroundShape/>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等线" w:cs="Arial" w:asciiTheme="minorHAnsi" w:cstheme="minorBidi" w:eastAsiaTheme="minorEastAsia" w:hAnsiTheme="minorHAnsi"/>
        <w:kern w:val="2"/>
        <w:sz w:val="24"/>
        <w:szCs w:val="24"/>
        <w:lang w:val="en-GB" w:eastAsia="zh-CN"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73f95"/>
    <w:pPr>
      <w:widowControl/>
      <w:bidi w:val="0"/>
      <w:spacing w:lineRule="auto" w:line="259" w:before="0" w:after="160"/>
      <w:jc w:val="left"/>
    </w:pPr>
    <w:rPr>
      <w:rFonts w:eastAsia="Aptos" w:eastAsiaTheme="minorHAnsi" w:ascii="Aptos" w:hAnsi="Aptos" w:cs="Arial"/>
      <w:color w:val="auto"/>
      <w:kern w:val="0"/>
      <w:sz w:val="22"/>
      <w:szCs w:val="22"/>
      <w:lang w:eastAsia="en-US" w:val="en-GB" w:bidi="ar-SA"/>
      <w14:ligatures w14:val="none"/>
    </w:rPr>
  </w:style>
  <w:style w:type="paragraph" w:styleId="Heading1">
    <w:name w:val="Heading 1"/>
    <w:basedOn w:val="Normal"/>
    <w:next w:val="Normal"/>
    <w:link w:val="Heading1Char"/>
    <w:uiPriority w:val="9"/>
    <w:qFormat/>
    <w:rsid w:val="00b73f95"/>
    <w:pPr>
      <w:keepNext w:val="true"/>
      <w:keepLines/>
      <w:spacing w:before="360" w:after="80"/>
      <w:outlineLvl w:val="0"/>
    </w:pPr>
    <w:rPr>
      <w:rFonts w:ascii="Aptos Display" w:hAnsi="Aptos Display" w:eastAsia="等线 Light" w:cs="Times New Roman" w:asciiTheme="majorHAnsi" w:cstheme="majorBidi" w:eastAsiaTheme="majorEastAsia" w:hAnsiTheme="majorHAnsi"/>
      <w:color w:themeColor="accent1" w:themeShade="bf" w:val="0F4761"/>
      <w:sz w:val="40"/>
      <w:szCs w:val="40"/>
    </w:rPr>
  </w:style>
  <w:style w:type="paragraph" w:styleId="Heading2">
    <w:name w:val="Heading 2"/>
    <w:basedOn w:val="Normal"/>
    <w:next w:val="Normal"/>
    <w:link w:val="Heading2Char"/>
    <w:uiPriority w:val="9"/>
    <w:semiHidden/>
    <w:unhideWhenUsed/>
    <w:qFormat/>
    <w:rsid w:val="00b73f95"/>
    <w:pPr>
      <w:keepNext w:val="true"/>
      <w:keepLines/>
      <w:spacing w:before="160" w:after="80"/>
      <w:outlineLvl w:val="1"/>
    </w:pPr>
    <w:rPr>
      <w:rFonts w:ascii="Aptos Display" w:hAnsi="Aptos Display" w:eastAsia="等线 Light" w:cs="Times New Roman" w:asciiTheme="majorHAnsi" w:cstheme="majorBidi" w:eastAsiaTheme="majorEastAsia" w:hAnsiTheme="majorHAnsi"/>
      <w:color w:themeColor="accent1" w:themeShade="bf" w:val="0F4761"/>
      <w:sz w:val="32"/>
      <w:szCs w:val="32"/>
    </w:rPr>
  </w:style>
  <w:style w:type="paragraph" w:styleId="Heading3">
    <w:name w:val="Heading 3"/>
    <w:basedOn w:val="Normal"/>
    <w:next w:val="Normal"/>
    <w:link w:val="Heading3Char"/>
    <w:uiPriority w:val="9"/>
    <w:semiHidden/>
    <w:unhideWhenUsed/>
    <w:qFormat/>
    <w:rsid w:val="00b73f95"/>
    <w:pPr>
      <w:keepNext w:val="true"/>
      <w:keepLines/>
      <w:spacing w:before="160" w:after="80"/>
      <w:outlineLvl w:val="2"/>
    </w:pPr>
    <w:rPr>
      <w:rFonts w:eastAsia="等线 Light" w:cs="Times New Roman" w:cstheme="majorBidi" w:eastAsiaTheme="majorEastAsia"/>
      <w:color w:themeColor="accent1" w:themeShade="bf" w:val="0F4761"/>
      <w:sz w:val="28"/>
      <w:szCs w:val="28"/>
    </w:rPr>
  </w:style>
  <w:style w:type="paragraph" w:styleId="Heading4">
    <w:name w:val="Heading 4"/>
    <w:basedOn w:val="Normal"/>
    <w:next w:val="Normal"/>
    <w:link w:val="Heading4Char"/>
    <w:uiPriority w:val="9"/>
    <w:semiHidden/>
    <w:unhideWhenUsed/>
    <w:qFormat/>
    <w:rsid w:val="00b73f95"/>
    <w:pPr>
      <w:keepNext w:val="true"/>
      <w:keepLines/>
      <w:spacing w:before="80" w:after="40"/>
      <w:outlineLvl w:val="3"/>
    </w:pPr>
    <w:rPr>
      <w:rFonts w:eastAsia="等线 Light" w:cs="Times New Roman" w:cstheme="majorBidi" w:eastAsiaTheme="majorEastAsia"/>
      <w:i/>
      <w:iCs/>
      <w:color w:themeColor="accent1" w:themeShade="bf" w:val="0F4761"/>
    </w:rPr>
  </w:style>
  <w:style w:type="paragraph" w:styleId="Heading5">
    <w:name w:val="Heading 5"/>
    <w:basedOn w:val="Normal"/>
    <w:next w:val="Normal"/>
    <w:link w:val="Heading5Char"/>
    <w:uiPriority w:val="9"/>
    <w:semiHidden/>
    <w:unhideWhenUsed/>
    <w:qFormat/>
    <w:rsid w:val="00b73f95"/>
    <w:pPr>
      <w:keepNext w:val="true"/>
      <w:keepLines/>
      <w:spacing w:before="80" w:after="40"/>
      <w:outlineLvl w:val="4"/>
    </w:pPr>
    <w:rPr>
      <w:rFonts w:eastAsia="等线 Light" w:cs="Times New Roman" w:cstheme="majorBidi" w:eastAsiaTheme="majorEastAsia"/>
      <w:color w:themeColor="accent1" w:themeShade="bf" w:val="0F4761"/>
    </w:rPr>
  </w:style>
  <w:style w:type="paragraph" w:styleId="Heading6">
    <w:name w:val="Heading 6"/>
    <w:basedOn w:val="Normal"/>
    <w:next w:val="Normal"/>
    <w:link w:val="Heading6Char"/>
    <w:uiPriority w:val="9"/>
    <w:semiHidden/>
    <w:unhideWhenUsed/>
    <w:qFormat/>
    <w:rsid w:val="00b73f95"/>
    <w:pPr>
      <w:keepNext w:val="true"/>
      <w:keepLines/>
      <w:spacing w:before="40" w:after="0"/>
      <w:outlineLvl w:val="5"/>
    </w:pPr>
    <w:rPr>
      <w:rFonts w:eastAsia="等线 Light" w:cs="Times New Roman" w:cstheme="majorBidi" w:eastAsiaTheme="majorEastAsia"/>
      <w:i/>
      <w:iCs/>
      <w:color w:themeColor="text1" w:themeTint="a6" w:val="595959"/>
    </w:rPr>
  </w:style>
  <w:style w:type="paragraph" w:styleId="Heading7">
    <w:name w:val="Heading 7"/>
    <w:basedOn w:val="Normal"/>
    <w:next w:val="Normal"/>
    <w:link w:val="Heading7Char"/>
    <w:uiPriority w:val="9"/>
    <w:semiHidden/>
    <w:unhideWhenUsed/>
    <w:qFormat/>
    <w:rsid w:val="00b73f95"/>
    <w:pPr>
      <w:keepNext w:val="true"/>
      <w:keepLines/>
      <w:spacing w:before="40" w:after="0"/>
      <w:outlineLvl w:val="6"/>
    </w:pPr>
    <w:rPr>
      <w:rFonts w:eastAsia="等线 Light" w:cs="Times New Roman" w:cstheme="majorBidi" w:eastAsiaTheme="majorEastAsia"/>
      <w:color w:themeColor="text1" w:themeTint="a6" w:val="595959"/>
    </w:rPr>
  </w:style>
  <w:style w:type="paragraph" w:styleId="Heading8">
    <w:name w:val="Heading 8"/>
    <w:basedOn w:val="Normal"/>
    <w:next w:val="Normal"/>
    <w:link w:val="Heading8Char"/>
    <w:uiPriority w:val="9"/>
    <w:semiHidden/>
    <w:unhideWhenUsed/>
    <w:qFormat/>
    <w:rsid w:val="00b73f95"/>
    <w:pPr>
      <w:keepNext w:val="true"/>
      <w:keepLines/>
      <w:spacing w:before="0" w:after="0"/>
      <w:outlineLvl w:val="7"/>
    </w:pPr>
    <w:rPr>
      <w:rFonts w:eastAsia="等线 Light" w:cs="Times New Roman" w:cstheme="majorBidi" w:eastAsiaTheme="majorEastAsia"/>
      <w:i/>
      <w:iCs/>
      <w:color w:themeColor="text1" w:themeTint="d8" w:val="272727"/>
    </w:rPr>
  </w:style>
  <w:style w:type="paragraph" w:styleId="Heading9">
    <w:name w:val="Heading 9"/>
    <w:basedOn w:val="Normal"/>
    <w:next w:val="Normal"/>
    <w:link w:val="Heading9Char"/>
    <w:uiPriority w:val="9"/>
    <w:semiHidden/>
    <w:unhideWhenUsed/>
    <w:qFormat/>
    <w:rsid w:val="00b73f95"/>
    <w:pPr>
      <w:keepNext w:val="true"/>
      <w:keepLines/>
      <w:spacing w:before="0" w:after="0"/>
      <w:outlineLvl w:val="8"/>
    </w:pPr>
    <w:rPr>
      <w:rFonts w:eastAsia="等线 Light" w:cs="Times New Roman" w:cstheme="majorBidi" w:eastAsiaTheme="majorEastAsia"/>
      <w:color w:themeColor="text1" w:themeTint="d8" w:val="272727"/>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b73f95"/>
    <w:rPr>
      <w:rFonts w:ascii="Aptos Display" w:hAnsi="Aptos Display" w:eastAsia="等线 Light" w:cs="Times New Roman" w:asciiTheme="majorHAnsi" w:cstheme="majorBidi" w:eastAsiaTheme="majorEastAsia" w:hAnsiTheme="majorHAnsi"/>
      <w:color w:themeColor="accent1" w:themeShade="bf" w:val="0F4761"/>
      <w:sz w:val="40"/>
      <w:szCs w:val="40"/>
    </w:rPr>
  </w:style>
  <w:style w:type="character" w:styleId="Heading2Char" w:customStyle="1">
    <w:name w:val="Heading 2 Char"/>
    <w:basedOn w:val="DefaultParagraphFont"/>
    <w:link w:val="Heading2"/>
    <w:uiPriority w:val="9"/>
    <w:semiHidden/>
    <w:qFormat/>
    <w:rsid w:val="00b73f95"/>
    <w:rPr>
      <w:rFonts w:ascii="Aptos Display" w:hAnsi="Aptos Display" w:eastAsia="等线 Light" w:cs="Times New Roman" w:asciiTheme="majorHAnsi" w:cstheme="majorBidi" w:eastAsiaTheme="majorEastAsia" w:hAnsiTheme="majorHAnsi"/>
      <w:color w:themeColor="accent1" w:themeShade="bf" w:val="0F4761"/>
      <w:sz w:val="32"/>
      <w:szCs w:val="32"/>
    </w:rPr>
  </w:style>
  <w:style w:type="character" w:styleId="Heading3Char" w:customStyle="1">
    <w:name w:val="Heading 3 Char"/>
    <w:basedOn w:val="DefaultParagraphFont"/>
    <w:link w:val="Heading3"/>
    <w:uiPriority w:val="9"/>
    <w:semiHidden/>
    <w:qFormat/>
    <w:rsid w:val="00b73f95"/>
    <w:rPr>
      <w:rFonts w:eastAsia="等线 Light" w:cs="Times New Roman" w:cstheme="majorBidi" w:eastAsiaTheme="majorEastAsia"/>
      <w:color w:themeColor="accent1" w:themeShade="bf" w:val="0F4761"/>
      <w:sz w:val="28"/>
      <w:szCs w:val="28"/>
    </w:rPr>
  </w:style>
  <w:style w:type="character" w:styleId="Heading4Char" w:customStyle="1">
    <w:name w:val="Heading 4 Char"/>
    <w:basedOn w:val="DefaultParagraphFont"/>
    <w:link w:val="Heading4"/>
    <w:uiPriority w:val="9"/>
    <w:semiHidden/>
    <w:qFormat/>
    <w:rsid w:val="00b73f95"/>
    <w:rPr>
      <w:rFonts w:eastAsia="等线 Light" w:cs="Times New Roman" w:cstheme="majorBidi" w:eastAsiaTheme="majorEastAsia"/>
      <w:i/>
      <w:iCs/>
      <w:color w:themeColor="accent1" w:themeShade="bf" w:val="0F4761"/>
    </w:rPr>
  </w:style>
  <w:style w:type="character" w:styleId="Heading5Char" w:customStyle="1">
    <w:name w:val="Heading 5 Char"/>
    <w:basedOn w:val="DefaultParagraphFont"/>
    <w:link w:val="Heading5"/>
    <w:uiPriority w:val="9"/>
    <w:semiHidden/>
    <w:qFormat/>
    <w:rsid w:val="00b73f95"/>
    <w:rPr>
      <w:rFonts w:eastAsia="等线 Light" w:cs="Times New Roman" w:cstheme="majorBidi" w:eastAsiaTheme="majorEastAsia"/>
      <w:color w:themeColor="accent1" w:themeShade="bf" w:val="0F4761"/>
    </w:rPr>
  </w:style>
  <w:style w:type="character" w:styleId="Heading6Char" w:customStyle="1">
    <w:name w:val="Heading 6 Char"/>
    <w:basedOn w:val="DefaultParagraphFont"/>
    <w:link w:val="Heading6"/>
    <w:uiPriority w:val="9"/>
    <w:semiHidden/>
    <w:qFormat/>
    <w:rsid w:val="00b73f95"/>
    <w:rPr>
      <w:rFonts w:eastAsia="等线 Light" w:cs="Times New Roman" w:cstheme="majorBidi" w:eastAsiaTheme="majorEastAsia"/>
      <w:i/>
      <w:iCs/>
      <w:color w:themeColor="text1" w:themeTint="a6" w:val="595959"/>
    </w:rPr>
  </w:style>
  <w:style w:type="character" w:styleId="Heading7Char" w:customStyle="1">
    <w:name w:val="Heading 7 Char"/>
    <w:basedOn w:val="DefaultParagraphFont"/>
    <w:link w:val="Heading7"/>
    <w:uiPriority w:val="9"/>
    <w:semiHidden/>
    <w:qFormat/>
    <w:rsid w:val="00b73f95"/>
    <w:rPr>
      <w:rFonts w:eastAsia="等线 Light" w:cs="Times New Roman" w:cstheme="majorBidi" w:eastAsiaTheme="majorEastAsia"/>
      <w:color w:themeColor="text1" w:themeTint="a6" w:val="595959"/>
    </w:rPr>
  </w:style>
  <w:style w:type="character" w:styleId="Heading8Char" w:customStyle="1">
    <w:name w:val="Heading 8 Char"/>
    <w:basedOn w:val="DefaultParagraphFont"/>
    <w:link w:val="Heading8"/>
    <w:uiPriority w:val="9"/>
    <w:semiHidden/>
    <w:qFormat/>
    <w:rsid w:val="00b73f95"/>
    <w:rPr>
      <w:rFonts w:eastAsia="等线 Light" w:cs="Times New Roman" w:cstheme="majorBidi" w:eastAsiaTheme="majorEastAsia"/>
      <w:i/>
      <w:iCs/>
      <w:color w:themeColor="text1" w:themeTint="d8" w:val="272727"/>
    </w:rPr>
  </w:style>
  <w:style w:type="character" w:styleId="Heading9Char" w:customStyle="1">
    <w:name w:val="Heading 9 Char"/>
    <w:basedOn w:val="DefaultParagraphFont"/>
    <w:link w:val="Heading9"/>
    <w:uiPriority w:val="9"/>
    <w:semiHidden/>
    <w:qFormat/>
    <w:rsid w:val="00b73f95"/>
    <w:rPr>
      <w:rFonts w:eastAsia="等线 Light" w:cs="Times New Roman" w:cstheme="majorBidi" w:eastAsiaTheme="majorEastAsia"/>
      <w:color w:themeColor="text1" w:themeTint="d8" w:val="272727"/>
    </w:rPr>
  </w:style>
  <w:style w:type="character" w:styleId="TitleChar" w:customStyle="1">
    <w:name w:val="Title Char"/>
    <w:basedOn w:val="DefaultParagraphFont"/>
    <w:link w:val="Title"/>
    <w:uiPriority w:val="10"/>
    <w:qFormat/>
    <w:rsid w:val="00b73f95"/>
    <w:rPr>
      <w:rFonts w:ascii="Aptos Display" w:hAnsi="Aptos Display" w:eastAsia="等线 Light" w:cs="Times New Roman"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b73f95"/>
    <w:rPr>
      <w:rFonts w:eastAsia="等线 Light" w:cs="Times New Roman" w:cstheme="majorBidi" w:eastAsiaTheme="majorEastAsia"/>
      <w:color w:themeColor="text1" w:themeTint="a6" w:val="595959"/>
      <w:spacing w:val="15"/>
      <w:sz w:val="28"/>
      <w:szCs w:val="28"/>
    </w:rPr>
  </w:style>
  <w:style w:type="character" w:styleId="QuoteChar" w:customStyle="1">
    <w:name w:val="Quote Char"/>
    <w:basedOn w:val="DefaultParagraphFont"/>
    <w:link w:val="Quote"/>
    <w:uiPriority w:val="29"/>
    <w:qFormat/>
    <w:rsid w:val="00b73f95"/>
    <w:rPr>
      <w:i/>
      <w:iCs/>
      <w:color w:themeColor="text1" w:themeTint="bf" w:val="404040"/>
    </w:rPr>
  </w:style>
  <w:style w:type="character" w:styleId="IntenseEmphasis">
    <w:name w:val="Intense Emphasis"/>
    <w:basedOn w:val="DefaultParagraphFont"/>
    <w:uiPriority w:val="21"/>
    <w:qFormat/>
    <w:rsid w:val="00b73f95"/>
    <w:rPr>
      <w:i/>
      <w:iCs/>
      <w:color w:themeColor="accent1" w:themeShade="bf" w:val="0F4761"/>
    </w:rPr>
  </w:style>
  <w:style w:type="character" w:styleId="IntenseQuoteChar" w:customStyle="1">
    <w:name w:val="Intense Quote Char"/>
    <w:basedOn w:val="DefaultParagraphFont"/>
    <w:link w:val="IntenseQuote"/>
    <w:uiPriority w:val="30"/>
    <w:qFormat/>
    <w:rsid w:val="00b73f95"/>
    <w:rPr>
      <w:i/>
      <w:iCs/>
      <w:color w:themeColor="accent1" w:themeShade="bf" w:val="0F4761"/>
    </w:rPr>
  </w:style>
  <w:style w:type="character" w:styleId="IntenseReference">
    <w:name w:val="Intense Reference"/>
    <w:basedOn w:val="DefaultParagraphFont"/>
    <w:uiPriority w:val="32"/>
    <w:qFormat/>
    <w:rsid w:val="00b73f95"/>
    <w:rPr>
      <w:b/>
      <w:bCs/>
      <w:smallCaps/>
      <w:color w:themeColor="accent1" w:themeShade="bf" w:val="0F4761"/>
      <w:spacing w:val="5"/>
    </w:rPr>
  </w:style>
  <w:style w:type="paragraph" w:styleId="Heading">
    <w:name w:val="Heading"/>
    <w:basedOn w:val="Normal"/>
    <w:next w:val="BodyText"/>
    <w:qFormat/>
    <w:pPr>
      <w:keepNext w:val="true"/>
      <w:spacing w:before="240" w:after="120"/>
    </w:pPr>
    <w:rPr>
      <w:rFonts w:ascii="Liberation Sans" w:hAnsi="Liberation Sans" w:eastAsia="PingFang SC"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Title">
    <w:name w:val="Title"/>
    <w:basedOn w:val="Normal"/>
    <w:next w:val="Normal"/>
    <w:link w:val="TitleChar"/>
    <w:uiPriority w:val="10"/>
    <w:qFormat/>
    <w:rsid w:val="00b73f95"/>
    <w:pPr>
      <w:spacing w:lineRule="auto" w:line="240" w:before="0" w:after="80"/>
      <w:contextualSpacing/>
    </w:pPr>
    <w:rPr>
      <w:rFonts w:ascii="Aptos Display" w:hAnsi="Aptos Display" w:eastAsia="等线 Light" w:cs="Times New Roman"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b73f95"/>
    <w:pPr/>
    <w:rPr>
      <w:rFonts w:eastAsia="等线 Light" w:cs="Times New Roman" w:cstheme="majorBidi" w:eastAsiaTheme="majorEastAsia"/>
      <w:color w:themeColor="text1" w:themeTint="a6" w:val="595959"/>
      <w:spacing w:val="15"/>
      <w:sz w:val="28"/>
      <w:szCs w:val="28"/>
    </w:rPr>
  </w:style>
  <w:style w:type="paragraph" w:styleId="Quote">
    <w:name w:val="Quote"/>
    <w:basedOn w:val="Normal"/>
    <w:next w:val="Normal"/>
    <w:link w:val="QuoteChar"/>
    <w:uiPriority w:val="29"/>
    <w:qFormat/>
    <w:rsid w:val="00b73f95"/>
    <w:pPr>
      <w:spacing w:before="160" w:after="160"/>
      <w:jc w:val="center"/>
    </w:pPr>
    <w:rPr>
      <w:i/>
      <w:iCs/>
      <w:color w:themeColor="text1" w:themeTint="bf" w:val="404040"/>
    </w:rPr>
  </w:style>
  <w:style w:type="paragraph" w:styleId="ListParagraph">
    <w:name w:val="List Paragraph"/>
    <w:basedOn w:val="Normal"/>
    <w:uiPriority w:val="34"/>
    <w:qFormat/>
    <w:rsid w:val="00b73f95"/>
    <w:pPr>
      <w:spacing w:before="0" w:after="160"/>
      <w:ind w:left="720"/>
      <w:contextualSpacing/>
    </w:pPr>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themeColor="accent1" w:themeShade="bf" w:val="0F4761"/>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b73f95"/>
    <w:pPr>
      <w:spacing w:after="0" w:line="240" w:lineRule="auto"/>
    </w:pPr>
    <w:rPr>
      <w:rFonts w:eastAsiaTheme="minorHAnsi"/>
      <w:lang w:eastAsia="en-US"/>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1.png"/><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 Id="rId9" Type="http://schemas.openxmlformats.org/officeDocument/2006/relationships/customXml" Target="../customXml/item2.xml"/><Relationship Id="rId10" Type="http://schemas.openxmlformats.org/officeDocument/2006/relationships/customXml" Target="../customXml/item3.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12700" cap="flat" cmpd="sng" algn="ctr">
          <a:prstDash val="solid"/>
          <a:miter lim="800000"/>
        </a:ln>
        <a:ln w="19050" cap="flat" cmpd="sng" algn="ctr">
          <a:prstDash val="solid"/>
          <a:miter lim="800000"/>
        </a:ln>
        <a:ln w="2540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EB27E8-7107-425C-88C8-A362560AF69C}"/>
</file>

<file path=customXml/itemProps2.xml><?xml version="1.0" encoding="utf-8"?>
<ds:datastoreItem xmlns:ds="http://schemas.openxmlformats.org/officeDocument/2006/customXml" ds:itemID="{90F8FAA7-32D9-4EBF-8623-AA00397998E5}"/>
</file>

<file path=customXml/itemProps3.xml><?xml version="1.0" encoding="utf-8"?>
<ds:datastoreItem xmlns:ds="http://schemas.openxmlformats.org/officeDocument/2006/customXml" ds:itemID="{F494453D-86B3-48C3-BBE4-8FE2BF323924}"/>
</file>

<file path=docProps/app.xml><?xml version="1.0" encoding="utf-8"?>
<Properties xmlns="http://schemas.openxmlformats.org/officeDocument/2006/extended-properties" xmlns:vt="http://schemas.openxmlformats.org/officeDocument/2006/docPropsVTypes">
  <Template>Normal</Template>
  <TotalTime>145</TotalTime>
  <Application>1Doc/1.5.0.$MacOSX_AARCH64 LibreOffice_project/2f9b6e7260225c6c2c1401d17cb7be8dc4e3347b</Application>
  <AppVersion>15.0000</AppVersion>
  <Pages>4</Pages>
  <Words>715</Words>
  <Characters>3444</Characters>
  <CharactersWithSpaces>4139</CharactersWithSpaces>
  <Paragraphs>42</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2026-03-09T21:42:00Z</dcterms:created>
  <dc:creator>Dooshima Dugguh</dc:creator>
  <dc:description/>
  <dc:language>en-GB</dc:language>
  <cp:lastModifiedBy/>
  <dcterms:modified xsi:type="dcterms:W3CDTF">2026-03-17T12:12:46Z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GrammarlyDocumentId">
    <vt:lpwstr>6229f9c6-ef6b-4849-a9cd-34c92869d34a</vt:lpwstr>
  </property>
  <property fmtid="{D5CDD505-2E9C-101B-9397-08002B2CF9AE}" pid="4" name="docLang">
    <vt:lpwstr>en</vt:lpwstr>
  </property>
</Properties>
</file>