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49FB89" w14:textId="38669FB1" w:rsidR="003A332F" w:rsidRDefault="003A332F"/>
    <w:sdt>
      <w:sdtPr>
        <w:id w:val="1175382750"/>
        <w:docPartObj>
          <w:docPartGallery w:val="Cover Pages"/>
          <w:docPartUnique/>
        </w:docPartObj>
      </w:sdtPr>
      <w:sdtEndPr/>
      <w:sdtContent>
        <w:p w14:paraId="50DE521E" w14:textId="149D6C21" w:rsidR="007536C7" w:rsidRDefault="007536C7">
          <w:r>
            <w:rPr>
              <w:noProof/>
            </w:rPr>
            <mc:AlternateContent>
              <mc:Choice Requires="wpg">
                <w:drawing>
                  <wp:anchor distT="0" distB="0" distL="114300" distR="114300" simplePos="0" relativeHeight="251658240" behindDoc="1" locked="0" layoutInCell="1" allowOverlap="1" wp14:anchorId="7C0133BE" wp14:editId="552B00F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912DD1" w14:textId="1B660C43" w:rsidR="007536C7" w:rsidRPr="000911D6" w:rsidRDefault="00085EAC"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Name</w:t>
                                  </w:r>
                                  <w:r w:rsidR="00E53942" w:rsidRPr="000911D6">
                                    <w:rPr>
                                      <w:rFonts w:ascii="Arial" w:hAnsi="Arial" w:cs="Arial"/>
                                      <w:color w:val="FFFFFF" w:themeColor="background1"/>
                                      <w:lang w:val="en-GB"/>
                                    </w:rPr>
                                    <w:t xml:space="preserve"> :</w:t>
                                  </w:r>
                                  <w:r w:rsidR="003D18CB" w:rsidRPr="000911D6">
                                    <w:rPr>
                                      <w:rFonts w:ascii="Arial" w:hAnsi="Arial" w:cs="Arial"/>
                                      <w:color w:val="FFFFFF" w:themeColor="background1"/>
                                      <w:lang w:val="en-GB"/>
                                    </w:rPr>
                                    <w:t xml:space="preserve"> </w:t>
                                  </w:r>
                                  <w:r w:rsidR="00B43D32" w:rsidRPr="000911D6">
                                    <w:rPr>
                                      <w:rFonts w:ascii="Arial" w:hAnsi="Arial" w:cs="Arial"/>
                                      <w:color w:val="FFFFFF" w:themeColor="background1"/>
                                      <w:lang w:val="en-GB"/>
                                    </w:rPr>
                                    <w:t xml:space="preserve">Shaymaa </w:t>
                                  </w:r>
                                  <w:r w:rsidR="00EA4313" w:rsidRPr="000911D6">
                                    <w:rPr>
                                      <w:rFonts w:ascii="Arial" w:hAnsi="Arial" w:cs="Arial"/>
                                      <w:color w:val="FFFFFF" w:themeColor="background1"/>
                                      <w:lang w:val="en-GB"/>
                                    </w:rPr>
                                    <w:t xml:space="preserve"> Al Abbasi</w:t>
                                  </w:r>
                                </w:p>
                                <w:p w14:paraId="277CF45A" w14:textId="722F2F8D" w:rsidR="00085EAC" w:rsidRPr="000911D6" w:rsidRDefault="004107EA"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Student ID number</w:t>
                                  </w:r>
                                  <w:r w:rsidR="00E53942" w:rsidRPr="000911D6">
                                    <w:rPr>
                                      <w:rFonts w:ascii="Arial" w:hAnsi="Arial" w:cs="Arial"/>
                                      <w:color w:val="FFFFFF" w:themeColor="background1"/>
                                      <w:lang w:val="en-GB"/>
                                    </w:rPr>
                                    <w:t xml:space="preserve"> :</w:t>
                                  </w:r>
                                  <w:r w:rsidR="00EA4313" w:rsidRPr="000911D6">
                                    <w:rPr>
                                      <w:rFonts w:ascii="Arial" w:hAnsi="Arial" w:cs="Arial"/>
                                      <w:color w:val="FFFFFF" w:themeColor="background1"/>
                                      <w:lang w:val="en-GB"/>
                                    </w:rPr>
                                    <w:t xml:space="preserve"> 1817837</w:t>
                                  </w:r>
                                </w:p>
                                <w:p w14:paraId="18E52BD6" w14:textId="4CC896BD" w:rsidR="00E53942" w:rsidRPr="000911D6" w:rsidRDefault="00E53942"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Module code :</w:t>
                                  </w:r>
                                  <w:r w:rsidR="00EA4313" w:rsidRPr="000911D6">
                                    <w:rPr>
                                      <w:rFonts w:ascii="Arial" w:hAnsi="Arial" w:cs="Arial"/>
                                      <w:color w:val="FFFFFF" w:themeColor="background1"/>
                                      <w:lang w:val="en-GB"/>
                                    </w:rPr>
                                    <w:t xml:space="preserve"> B</w:t>
                                  </w:r>
                                  <w:r w:rsidR="00C72B2D" w:rsidRPr="000911D6">
                                    <w:rPr>
                                      <w:rFonts w:ascii="Arial" w:hAnsi="Arial" w:cs="Arial"/>
                                      <w:color w:val="FFFFFF" w:themeColor="background1"/>
                                      <w:lang w:val="en-GB"/>
                                    </w:rPr>
                                    <w:t>MSW 5101</w:t>
                                  </w:r>
                                </w:p>
                                <w:p w14:paraId="5FE0BFB6" w14:textId="4BAAAAF7" w:rsidR="0054470B" w:rsidRPr="000911D6" w:rsidRDefault="0054470B"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Module t</w:t>
                                  </w:r>
                                  <w:r w:rsidR="00A06B43" w:rsidRPr="000911D6">
                                    <w:rPr>
                                      <w:rFonts w:ascii="Arial" w:hAnsi="Arial" w:cs="Arial"/>
                                      <w:color w:val="FFFFFF" w:themeColor="background1"/>
                                      <w:lang w:val="en-GB"/>
                                    </w:rPr>
                                    <w:t>itle :</w:t>
                                  </w:r>
                                  <w:r w:rsidR="000F7212" w:rsidRPr="000911D6">
                                    <w:rPr>
                                      <w:rFonts w:ascii="Arial" w:hAnsi="Arial" w:cs="Arial"/>
                                      <w:color w:val="FFFFFF" w:themeColor="background1"/>
                                      <w:lang w:val="en-GB"/>
                                    </w:rPr>
                                    <w:t xml:space="preserve"> </w:t>
                                  </w:r>
                                  <w:bookmarkStart w:id="0" w:name="_Hlk53949426"/>
                                  <w:r w:rsidR="000F7212" w:rsidRPr="000911D6">
                                    <w:rPr>
                                      <w:rFonts w:ascii="Arial" w:hAnsi="Arial" w:cs="Arial"/>
                                      <w:color w:val="FFFFFF" w:themeColor="background1"/>
                                      <w:lang w:val="en-GB"/>
                                    </w:rPr>
                                    <w:t xml:space="preserve">Development </w:t>
                                  </w:r>
                                  <w:r w:rsidR="00BD778D" w:rsidRPr="000911D6">
                                    <w:rPr>
                                      <w:rFonts w:ascii="Arial" w:hAnsi="Arial" w:cs="Arial"/>
                                      <w:color w:val="FFFFFF" w:themeColor="background1"/>
                                      <w:lang w:val="en-GB"/>
                                    </w:rPr>
                                    <w:t>workplace critical thinking</w:t>
                                  </w:r>
                                  <w:bookmarkEnd w:id="0"/>
                                </w:p>
                                <w:p w14:paraId="26A26D7D" w14:textId="45D403BD" w:rsidR="00D07BD2" w:rsidRPr="000911D6" w:rsidRDefault="0054470B"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L</w:t>
                                  </w:r>
                                  <w:r w:rsidR="00A06B43" w:rsidRPr="000911D6">
                                    <w:rPr>
                                      <w:rFonts w:ascii="Arial" w:hAnsi="Arial" w:cs="Arial"/>
                                      <w:color w:val="FFFFFF" w:themeColor="background1"/>
                                      <w:lang w:val="en-GB"/>
                                    </w:rPr>
                                    <w:t>ecturer</w:t>
                                  </w:r>
                                  <w:r w:rsidRPr="000911D6">
                                    <w:rPr>
                                      <w:rFonts w:ascii="Arial" w:hAnsi="Arial" w:cs="Arial"/>
                                      <w:color w:val="FFFFFF" w:themeColor="background1"/>
                                      <w:lang w:val="en-GB"/>
                                    </w:rPr>
                                    <w:t xml:space="preserve"> </w:t>
                                  </w:r>
                                  <w:r w:rsidR="00D07BD2" w:rsidRPr="000911D6">
                                    <w:rPr>
                                      <w:rFonts w:ascii="Arial" w:hAnsi="Arial" w:cs="Arial"/>
                                      <w:color w:val="FFFFFF" w:themeColor="background1"/>
                                      <w:lang w:val="en-GB"/>
                                    </w:rPr>
                                    <w:t>name :</w:t>
                                  </w:r>
                                  <w:r w:rsidR="003B25D3" w:rsidRPr="000911D6">
                                    <w:rPr>
                                      <w:rFonts w:ascii="Arial" w:hAnsi="Arial" w:cs="Arial"/>
                                      <w:color w:val="FFFFFF" w:themeColor="background1"/>
                                      <w:lang w:val="en-GB"/>
                                    </w:rPr>
                                    <w:t xml:space="preserve"> </w:t>
                                  </w:r>
                                  <w:proofErr w:type="spellStart"/>
                                  <w:r w:rsidR="003B25D3" w:rsidRPr="000911D6">
                                    <w:rPr>
                                      <w:rFonts w:ascii="Arial" w:hAnsi="Arial" w:cs="Arial"/>
                                      <w:color w:val="FFFFFF" w:themeColor="background1"/>
                                      <w:lang w:val="en-GB"/>
                                    </w:rPr>
                                    <w:t>Dr.</w:t>
                                  </w:r>
                                  <w:proofErr w:type="spellEnd"/>
                                  <w:r w:rsidR="003B25D3" w:rsidRPr="000911D6">
                                    <w:rPr>
                                      <w:rFonts w:ascii="Arial" w:hAnsi="Arial" w:cs="Arial"/>
                                      <w:color w:val="FFFFFF" w:themeColor="background1"/>
                                      <w:lang w:val="en-GB"/>
                                    </w:rPr>
                                    <w:t xml:space="preserve"> Obinna Nkwocha</w:t>
                                  </w:r>
                                </w:p>
                                <w:p w14:paraId="551F96C7" w14:textId="42DF0346" w:rsidR="00D07BD2" w:rsidRPr="000911D6" w:rsidRDefault="00D07BD2"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Task title :</w:t>
                                  </w:r>
                                  <w:r w:rsidR="00C12C5C" w:rsidRPr="000911D6">
                                    <w:rPr>
                                      <w:rFonts w:ascii="Arial" w:hAnsi="Arial" w:cs="Arial"/>
                                      <w:color w:val="FFFFFF" w:themeColor="background1"/>
                                      <w:lang w:val="en-GB"/>
                                    </w:rPr>
                                    <w:t xml:space="preserve"> </w:t>
                                  </w:r>
                                  <w:bookmarkStart w:id="1" w:name="_Hlk54466679"/>
                                  <w:r w:rsidR="00C12C5C" w:rsidRPr="000911D6">
                                    <w:rPr>
                                      <w:rFonts w:ascii="Arial" w:hAnsi="Arial" w:cs="Arial"/>
                                      <w:color w:val="FFFFFF" w:themeColor="background1"/>
                                      <w:lang w:val="en-GB"/>
                                    </w:rPr>
                                    <w:t xml:space="preserve">How Individual’s </w:t>
                                  </w:r>
                                  <w:r w:rsidR="005A7671" w:rsidRPr="000911D6">
                                    <w:rPr>
                                      <w:rFonts w:ascii="Arial" w:hAnsi="Arial" w:cs="Arial"/>
                                      <w:color w:val="FFFFFF" w:themeColor="background1"/>
                                      <w:lang w:val="en-GB"/>
                                    </w:rPr>
                                    <w:t>beliefs</w:t>
                                  </w:r>
                                  <w:r w:rsidR="00C12C5C" w:rsidRPr="000911D6">
                                    <w:rPr>
                                      <w:rFonts w:ascii="Arial" w:hAnsi="Arial" w:cs="Arial"/>
                                      <w:color w:val="FFFFFF" w:themeColor="background1"/>
                                      <w:lang w:val="en-GB"/>
                                    </w:rPr>
                                    <w:t>, atti</w:t>
                                  </w:r>
                                  <w:r w:rsidR="005A7671" w:rsidRPr="000911D6">
                                    <w:rPr>
                                      <w:rFonts w:ascii="Arial" w:hAnsi="Arial" w:cs="Arial"/>
                                      <w:color w:val="FFFFFF" w:themeColor="background1"/>
                                      <w:lang w:val="en-GB"/>
                                    </w:rPr>
                                    <w:t xml:space="preserve">tudes and values impact </w:t>
                                  </w:r>
                                  <w:r w:rsidR="00882E7C" w:rsidRPr="000911D6">
                                    <w:rPr>
                                      <w:rFonts w:ascii="Arial" w:hAnsi="Arial" w:cs="Arial"/>
                                      <w:color w:val="FFFFFF" w:themeColor="background1"/>
                                      <w:lang w:val="en-GB"/>
                                    </w:rPr>
                                    <w:t>on workplace behaviour.</w:t>
                                  </w:r>
                                </w:p>
                                <w:bookmarkEnd w:id="1"/>
                                <w:p w14:paraId="0BC147EA" w14:textId="48AEC91B" w:rsidR="00E53942" w:rsidRPr="000911D6" w:rsidRDefault="003D18CB"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Date :</w:t>
                                  </w:r>
                                  <w:r w:rsidR="00D07BD2" w:rsidRPr="000911D6">
                                    <w:rPr>
                                      <w:rFonts w:ascii="Arial" w:hAnsi="Arial" w:cs="Arial"/>
                                      <w:color w:val="FFFFFF" w:themeColor="background1"/>
                                      <w:lang w:val="en-GB"/>
                                    </w:rPr>
                                    <w:t xml:space="preserve"> </w:t>
                                  </w:r>
                                  <w:r w:rsidR="00A06B43" w:rsidRPr="000911D6">
                                    <w:rPr>
                                      <w:rFonts w:ascii="Arial" w:hAnsi="Arial" w:cs="Arial"/>
                                      <w:color w:val="FFFFFF" w:themeColor="background1"/>
                                      <w:lang w:val="en-GB"/>
                                    </w:rPr>
                                    <w:t xml:space="preserve"> </w:t>
                                  </w:r>
                                  <w:r w:rsidR="00882E7C" w:rsidRPr="000911D6">
                                    <w:rPr>
                                      <w:rFonts w:ascii="Arial" w:hAnsi="Arial" w:cs="Arial"/>
                                      <w:color w:val="FFFFFF" w:themeColor="background1"/>
                                      <w:lang w:val="en-GB"/>
                                    </w:rPr>
                                    <w:t xml:space="preserve">November </w:t>
                                  </w:r>
                                  <w:r w:rsidR="003C3AB7" w:rsidRPr="000911D6">
                                    <w:rPr>
                                      <w:rFonts w:ascii="Arial" w:hAnsi="Arial" w:cs="Arial"/>
                                      <w:color w:val="FFFFFF" w:themeColor="background1"/>
                                      <w:lang w:val="en-GB"/>
                                    </w:rPr>
                                    <w:t xml:space="preserve"> 27</w:t>
                                  </w:r>
                                  <w:r w:rsidR="003C3AB7" w:rsidRPr="000911D6">
                                    <w:rPr>
                                      <w:rFonts w:ascii="Arial" w:hAnsi="Arial" w:cs="Arial"/>
                                      <w:color w:val="FFFFFF" w:themeColor="background1"/>
                                      <w:vertAlign w:val="superscript"/>
                                      <w:lang w:val="en-GB"/>
                                    </w:rPr>
                                    <w:t>th</w:t>
                                  </w:r>
                                  <w:r w:rsidR="003C3AB7" w:rsidRPr="000911D6">
                                    <w:rPr>
                                      <w:rFonts w:ascii="Arial" w:hAnsi="Arial" w:cs="Arial"/>
                                      <w:color w:val="FFFFFF" w:themeColor="background1"/>
                                      <w:lang w:val="en-GB"/>
                                    </w:rPr>
                                    <w:t>,2020</w:t>
                                  </w:r>
                                </w:p>
                                <w:p w14:paraId="7465E912" w14:textId="04AB56B2" w:rsidR="007264B5" w:rsidRDefault="007264B5" w:rsidP="00085EAC">
                                  <w:pPr>
                                    <w:pStyle w:val="NoSpacing"/>
                                    <w:spacing w:before="120"/>
                                    <w:rPr>
                                      <w:color w:val="FFFFFF" w:themeColor="background1"/>
                                      <w:lang w:val="en-GB"/>
                                    </w:rPr>
                                  </w:pPr>
                                </w:p>
                                <w:p w14:paraId="3C29A795" w14:textId="250ECC75" w:rsidR="007264B5" w:rsidRDefault="007264B5" w:rsidP="00085EAC">
                                  <w:pPr>
                                    <w:pStyle w:val="NoSpacing"/>
                                    <w:spacing w:before="120"/>
                                    <w:rPr>
                                      <w:color w:val="FFFFFF" w:themeColor="background1"/>
                                      <w:lang w:val="en-GB"/>
                                    </w:rPr>
                                  </w:pPr>
                                </w:p>
                                <w:p w14:paraId="43C6695D" w14:textId="2DC4EBDA" w:rsidR="007264B5" w:rsidRDefault="007264B5" w:rsidP="00085EAC">
                                  <w:pPr>
                                    <w:pStyle w:val="NoSpacing"/>
                                    <w:spacing w:before="120"/>
                                    <w:rPr>
                                      <w:color w:val="FFFFFF" w:themeColor="background1"/>
                                      <w:lang w:val="en-GB"/>
                                    </w:rPr>
                                  </w:pPr>
                                </w:p>
                                <w:p w14:paraId="7698E694" w14:textId="62D2BA8B" w:rsidR="007264B5" w:rsidRDefault="007264B5" w:rsidP="00085EAC">
                                  <w:pPr>
                                    <w:pStyle w:val="NoSpacing"/>
                                    <w:spacing w:before="120"/>
                                    <w:rPr>
                                      <w:color w:val="FFFFFF" w:themeColor="background1"/>
                                      <w:lang w:val="en-GB"/>
                                    </w:rPr>
                                  </w:pPr>
                                </w:p>
                                <w:p w14:paraId="494B4D39" w14:textId="68DE5EAB" w:rsidR="007264B5" w:rsidRDefault="007264B5" w:rsidP="00085EAC">
                                  <w:pPr>
                                    <w:pStyle w:val="NoSpacing"/>
                                    <w:spacing w:before="120"/>
                                    <w:rPr>
                                      <w:color w:val="FFFFFF" w:themeColor="background1"/>
                                      <w:lang w:val="en-GB"/>
                                    </w:rPr>
                                  </w:pPr>
                                </w:p>
                                <w:p w14:paraId="35E2B398" w14:textId="55109028" w:rsidR="007264B5" w:rsidRDefault="007264B5" w:rsidP="00085EAC">
                                  <w:pPr>
                                    <w:pStyle w:val="NoSpacing"/>
                                    <w:spacing w:before="120"/>
                                    <w:rPr>
                                      <w:color w:val="FFFFFF" w:themeColor="background1"/>
                                      <w:lang w:val="en-GB"/>
                                    </w:rPr>
                                  </w:pPr>
                                </w:p>
                                <w:p w14:paraId="7777225F" w14:textId="306EA088" w:rsidR="007264B5" w:rsidRDefault="007264B5" w:rsidP="00085EAC">
                                  <w:pPr>
                                    <w:pStyle w:val="NoSpacing"/>
                                    <w:spacing w:before="120"/>
                                    <w:rPr>
                                      <w:color w:val="FFFFFF" w:themeColor="background1"/>
                                      <w:lang w:val="en-GB"/>
                                    </w:rPr>
                                  </w:pPr>
                                </w:p>
                                <w:p w14:paraId="1F114B5D" w14:textId="7584ECF9" w:rsidR="007264B5" w:rsidRDefault="007264B5" w:rsidP="00085EAC">
                                  <w:pPr>
                                    <w:pStyle w:val="NoSpacing"/>
                                    <w:spacing w:before="120"/>
                                    <w:rPr>
                                      <w:color w:val="FFFFFF" w:themeColor="background1"/>
                                      <w:lang w:val="en-GB"/>
                                    </w:rPr>
                                  </w:pPr>
                                </w:p>
                                <w:p w14:paraId="07840386" w14:textId="6E87D0EB" w:rsidR="007264B5" w:rsidRDefault="007264B5" w:rsidP="00085EAC">
                                  <w:pPr>
                                    <w:pStyle w:val="NoSpacing"/>
                                    <w:spacing w:before="120"/>
                                    <w:rPr>
                                      <w:color w:val="FFFFFF" w:themeColor="background1"/>
                                      <w:lang w:val="en-GB"/>
                                    </w:rPr>
                                  </w:pPr>
                                </w:p>
                                <w:p w14:paraId="6B66ABC6" w14:textId="77777777" w:rsidR="007264B5" w:rsidRPr="00085EAC" w:rsidRDefault="007264B5" w:rsidP="00085EAC">
                                  <w:pPr>
                                    <w:pStyle w:val="NoSpacing"/>
                                    <w:spacing w:before="120"/>
                                    <w:rPr>
                                      <w:color w:val="FFFFFF" w:themeColor="background1"/>
                                      <w:lang w:val="en-GB"/>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ernard MT Condensed" w:eastAsiaTheme="majorEastAsia" w:hAnsi="Bernard MT Condensed"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84C78BC" w14:textId="7FBDC73D" w:rsidR="007536C7" w:rsidRPr="00291824" w:rsidRDefault="00926D6D" w:rsidP="006038CC">
                                      <w:pPr>
                                        <w:pStyle w:val="NoSpacing"/>
                                        <w:jc w:val="center"/>
                                        <w:rPr>
                                          <w:rFonts w:ascii="Bernard MT Condensed" w:eastAsiaTheme="majorEastAsia" w:hAnsi="Bernard MT Condensed" w:cstheme="majorBidi"/>
                                          <w:caps/>
                                          <w:color w:val="4472C4" w:themeColor="accent1"/>
                                          <w:sz w:val="72"/>
                                          <w:szCs w:val="72"/>
                                        </w:rPr>
                                      </w:pPr>
                                      <w:r>
                                        <w:rPr>
                                          <w:rFonts w:ascii="Bernard MT Condensed" w:eastAsiaTheme="majorEastAsia" w:hAnsi="Bernard MT Condensed" w:cstheme="majorBidi"/>
                                          <w:caps/>
                                          <w:color w:val="4472C4" w:themeColor="accent1"/>
                                          <w:sz w:val="72"/>
                                          <w:szCs w:val="72"/>
                                        </w:rPr>
                                        <w:t>How Individual’s beliefs, attitudes and values impact on workplace behavoiur</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C0133BE"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9912DD1" w14:textId="1B660C43" w:rsidR="007536C7" w:rsidRPr="000911D6" w:rsidRDefault="00085EAC"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Name</w:t>
                            </w:r>
                            <w:r w:rsidR="00E53942" w:rsidRPr="000911D6">
                              <w:rPr>
                                <w:rFonts w:ascii="Arial" w:hAnsi="Arial" w:cs="Arial"/>
                                <w:color w:val="FFFFFF" w:themeColor="background1"/>
                                <w:lang w:val="en-GB"/>
                              </w:rPr>
                              <w:t xml:space="preserve"> :</w:t>
                            </w:r>
                            <w:r w:rsidR="003D18CB" w:rsidRPr="000911D6">
                              <w:rPr>
                                <w:rFonts w:ascii="Arial" w:hAnsi="Arial" w:cs="Arial"/>
                                <w:color w:val="FFFFFF" w:themeColor="background1"/>
                                <w:lang w:val="en-GB"/>
                              </w:rPr>
                              <w:t xml:space="preserve"> </w:t>
                            </w:r>
                            <w:r w:rsidR="00B43D32" w:rsidRPr="000911D6">
                              <w:rPr>
                                <w:rFonts w:ascii="Arial" w:hAnsi="Arial" w:cs="Arial"/>
                                <w:color w:val="FFFFFF" w:themeColor="background1"/>
                                <w:lang w:val="en-GB"/>
                              </w:rPr>
                              <w:t xml:space="preserve">Shaymaa </w:t>
                            </w:r>
                            <w:r w:rsidR="00EA4313" w:rsidRPr="000911D6">
                              <w:rPr>
                                <w:rFonts w:ascii="Arial" w:hAnsi="Arial" w:cs="Arial"/>
                                <w:color w:val="FFFFFF" w:themeColor="background1"/>
                                <w:lang w:val="en-GB"/>
                              </w:rPr>
                              <w:t xml:space="preserve"> Al Abbasi</w:t>
                            </w:r>
                          </w:p>
                          <w:p w14:paraId="277CF45A" w14:textId="722F2F8D" w:rsidR="00085EAC" w:rsidRPr="000911D6" w:rsidRDefault="004107EA"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Student ID number</w:t>
                            </w:r>
                            <w:r w:rsidR="00E53942" w:rsidRPr="000911D6">
                              <w:rPr>
                                <w:rFonts w:ascii="Arial" w:hAnsi="Arial" w:cs="Arial"/>
                                <w:color w:val="FFFFFF" w:themeColor="background1"/>
                                <w:lang w:val="en-GB"/>
                              </w:rPr>
                              <w:t xml:space="preserve"> :</w:t>
                            </w:r>
                            <w:r w:rsidR="00EA4313" w:rsidRPr="000911D6">
                              <w:rPr>
                                <w:rFonts w:ascii="Arial" w:hAnsi="Arial" w:cs="Arial"/>
                                <w:color w:val="FFFFFF" w:themeColor="background1"/>
                                <w:lang w:val="en-GB"/>
                              </w:rPr>
                              <w:t xml:space="preserve"> 1817837</w:t>
                            </w:r>
                          </w:p>
                          <w:p w14:paraId="18E52BD6" w14:textId="4CC896BD" w:rsidR="00E53942" w:rsidRPr="000911D6" w:rsidRDefault="00E53942"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Module code :</w:t>
                            </w:r>
                            <w:r w:rsidR="00EA4313" w:rsidRPr="000911D6">
                              <w:rPr>
                                <w:rFonts w:ascii="Arial" w:hAnsi="Arial" w:cs="Arial"/>
                                <w:color w:val="FFFFFF" w:themeColor="background1"/>
                                <w:lang w:val="en-GB"/>
                              </w:rPr>
                              <w:t xml:space="preserve"> B</w:t>
                            </w:r>
                            <w:r w:rsidR="00C72B2D" w:rsidRPr="000911D6">
                              <w:rPr>
                                <w:rFonts w:ascii="Arial" w:hAnsi="Arial" w:cs="Arial"/>
                                <w:color w:val="FFFFFF" w:themeColor="background1"/>
                                <w:lang w:val="en-GB"/>
                              </w:rPr>
                              <w:t>MSW 5101</w:t>
                            </w:r>
                          </w:p>
                          <w:p w14:paraId="5FE0BFB6" w14:textId="4BAAAAF7" w:rsidR="0054470B" w:rsidRPr="000911D6" w:rsidRDefault="0054470B"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Module t</w:t>
                            </w:r>
                            <w:r w:rsidR="00A06B43" w:rsidRPr="000911D6">
                              <w:rPr>
                                <w:rFonts w:ascii="Arial" w:hAnsi="Arial" w:cs="Arial"/>
                                <w:color w:val="FFFFFF" w:themeColor="background1"/>
                                <w:lang w:val="en-GB"/>
                              </w:rPr>
                              <w:t>itle :</w:t>
                            </w:r>
                            <w:r w:rsidR="000F7212" w:rsidRPr="000911D6">
                              <w:rPr>
                                <w:rFonts w:ascii="Arial" w:hAnsi="Arial" w:cs="Arial"/>
                                <w:color w:val="FFFFFF" w:themeColor="background1"/>
                                <w:lang w:val="en-GB"/>
                              </w:rPr>
                              <w:t xml:space="preserve"> </w:t>
                            </w:r>
                            <w:bookmarkStart w:id="2" w:name="_Hlk53949426"/>
                            <w:r w:rsidR="000F7212" w:rsidRPr="000911D6">
                              <w:rPr>
                                <w:rFonts w:ascii="Arial" w:hAnsi="Arial" w:cs="Arial"/>
                                <w:color w:val="FFFFFF" w:themeColor="background1"/>
                                <w:lang w:val="en-GB"/>
                              </w:rPr>
                              <w:t xml:space="preserve">Development </w:t>
                            </w:r>
                            <w:r w:rsidR="00BD778D" w:rsidRPr="000911D6">
                              <w:rPr>
                                <w:rFonts w:ascii="Arial" w:hAnsi="Arial" w:cs="Arial"/>
                                <w:color w:val="FFFFFF" w:themeColor="background1"/>
                                <w:lang w:val="en-GB"/>
                              </w:rPr>
                              <w:t>workplace critical thinking</w:t>
                            </w:r>
                            <w:bookmarkEnd w:id="2"/>
                          </w:p>
                          <w:p w14:paraId="26A26D7D" w14:textId="45D403BD" w:rsidR="00D07BD2" w:rsidRPr="000911D6" w:rsidRDefault="0054470B"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L</w:t>
                            </w:r>
                            <w:r w:rsidR="00A06B43" w:rsidRPr="000911D6">
                              <w:rPr>
                                <w:rFonts w:ascii="Arial" w:hAnsi="Arial" w:cs="Arial"/>
                                <w:color w:val="FFFFFF" w:themeColor="background1"/>
                                <w:lang w:val="en-GB"/>
                              </w:rPr>
                              <w:t>ecturer</w:t>
                            </w:r>
                            <w:r w:rsidRPr="000911D6">
                              <w:rPr>
                                <w:rFonts w:ascii="Arial" w:hAnsi="Arial" w:cs="Arial"/>
                                <w:color w:val="FFFFFF" w:themeColor="background1"/>
                                <w:lang w:val="en-GB"/>
                              </w:rPr>
                              <w:t xml:space="preserve"> </w:t>
                            </w:r>
                            <w:r w:rsidR="00D07BD2" w:rsidRPr="000911D6">
                              <w:rPr>
                                <w:rFonts w:ascii="Arial" w:hAnsi="Arial" w:cs="Arial"/>
                                <w:color w:val="FFFFFF" w:themeColor="background1"/>
                                <w:lang w:val="en-GB"/>
                              </w:rPr>
                              <w:t>name :</w:t>
                            </w:r>
                            <w:r w:rsidR="003B25D3" w:rsidRPr="000911D6">
                              <w:rPr>
                                <w:rFonts w:ascii="Arial" w:hAnsi="Arial" w:cs="Arial"/>
                                <w:color w:val="FFFFFF" w:themeColor="background1"/>
                                <w:lang w:val="en-GB"/>
                              </w:rPr>
                              <w:t xml:space="preserve"> </w:t>
                            </w:r>
                            <w:proofErr w:type="spellStart"/>
                            <w:r w:rsidR="003B25D3" w:rsidRPr="000911D6">
                              <w:rPr>
                                <w:rFonts w:ascii="Arial" w:hAnsi="Arial" w:cs="Arial"/>
                                <w:color w:val="FFFFFF" w:themeColor="background1"/>
                                <w:lang w:val="en-GB"/>
                              </w:rPr>
                              <w:t>Dr.</w:t>
                            </w:r>
                            <w:proofErr w:type="spellEnd"/>
                            <w:r w:rsidR="003B25D3" w:rsidRPr="000911D6">
                              <w:rPr>
                                <w:rFonts w:ascii="Arial" w:hAnsi="Arial" w:cs="Arial"/>
                                <w:color w:val="FFFFFF" w:themeColor="background1"/>
                                <w:lang w:val="en-GB"/>
                              </w:rPr>
                              <w:t xml:space="preserve"> Obinna Nkwocha</w:t>
                            </w:r>
                          </w:p>
                          <w:p w14:paraId="551F96C7" w14:textId="42DF0346" w:rsidR="00D07BD2" w:rsidRPr="000911D6" w:rsidRDefault="00D07BD2"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Task title :</w:t>
                            </w:r>
                            <w:r w:rsidR="00C12C5C" w:rsidRPr="000911D6">
                              <w:rPr>
                                <w:rFonts w:ascii="Arial" w:hAnsi="Arial" w:cs="Arial"/>
                                <w:color w:val="FFFFFF" w:themeColor="background1"/>
                                <w:lang w:val="en-GB"/>
                              </w:rPr>
                              <w:t xml:space="preserve"> </w:t>
                            </w:r>
                            <w:bookmarkStart w:id="3" w:name="_Hlk54466679"/>
                            <w:r w:rsidR="00C12C5C" w:rsidRPr="000911D6">
                              <w:rPr>
                                <w:rFonts w:ascii="Arial" w:hAnsi="Arial" w:cs="Arial"/>
                                <w:color w:val="FFFFFF" w:themeColor="background1"/>
                                <w:lang w:val="en-GB"/>
                              </w:rPr>
                              <w:t xml:space="preserve">How Individual’s </w:t>
                            </w:r>
                            <w:r w:rsidR="005A7671" w:rsidRPr="000911D6">
                              <w:rPr>
                                <w:rFonts w:ascii="Arial" w:hAnsi="Arial" w:cs="Arial"/>
                                <w:color w:val="FFFFFF" w:themeColor="background1"/>
                                <w:lang w:val="en-GB"/>
                              </w:rPr>
                              <w:t>beliefs</w:t>
                            </w:r>
                            <w:r w:rsidR="00C12C5C" w:rsidRPr="000911D6">
                              <w:rPr>
                                <w:rFonts w:ascii="Arial" w:hAnsi="Arial" w:cs="Arial"/>
                                <w:color w:val="FFFFFF" w:themeColor="background1"/>
                                <w:lang w:val="en-GB"/>
                              </w:rPr>
                              <w:t>, atti</w:t>
                            </w:r>
                            <w:r w:rsidR="005A7671" w:rsidRPr="000911D6">
                              <w:rPr>
                                <w:rFonts w:ascii="Arial" w:hAnsi="Arial" w:cs="Arial"/>
                                <w:color w:val="FFFFFF" w:themeColor="background1"/>
                                <w:lang w:val="en-GB"/>
                              </w:rPr>
                              <w:t xml:space="preserve">tudes and values impact </w:t>
                            </w:r>
                            <w:r w:rsidR="00882E7C" w:rsidRPr="000911D6">
                              <w:rPr>
                                <w:rFonts w:ascii="Arial" w:hAnsi="Arial" w:cs="Arial"/>
                                <w:color w:val="FFFFFF" w:themeColor="background1"/>
                                <w:lang w:val="en-GB"/>
                              </w:rPr>
                              <w:t>on workplace behaviour.</w:t>
                            </w:r>
                          </w:p>
                          <w:bookmarkEnd w:id="3"/>
                          <w:p w14:paraId="0BC147EA" w14:textId="48AEC91B" w:rsidR="00E53942" w:rsidRPr="000911D6" w:rsidRDefault="003D18CB"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Date :</w:t>
                            </w:r>
                            <w:r w:rsidR="00D07BD2" w:rsidRPr="000911D6">
                              <w:rPr>
                                <w:rFonts w:ascii="Arial" w:hAnsi="Arial" w:cs="Arial"/>
                                <w:color w:val="FFFFFF" w:themeColor="background1"/>
                                <w:lang w:val="en-GB"/>
                              </w:rPr>
                              <w:t xml:space="preserve"> </w:t>
                            </w:r>
                            <w:r w:rsidR="00A06B43" w:rsidRPr="000911D6">
                              <w:rPr>
                                <w:rFonts w:ascii="Arial" w:hAnsi="Arial" w:cs="Arial"/>
                                <w:color w:val="FFFFFF" w:themeColor="background1"/>
                                <w:lang w:val="en-GB"/>
                              </w:rPr>
                              <w:t xml:space="preserve"> </w:t>
                            </w:r>
                            <w:r w:rsidR="00882E7C" w:rsidRPr="000911D6">
                              <w:rPr>
                                <w:rFonts w:ascii="Arial" w:hAnsi="Arial" w:cs="Arial"/>
                                <w:color w:val="FFFFFF" w:themeColor="background1"/>
                                <w:lang w:val="en-GB"/>
                              </w:rPr>
                              <w:t xml:space="preserve">November </w:t>
                            </w:r>
                            <w:r w:rsidR="003C3AB7" w:rsidRPr="000911D6">
                              <w:rPr>
                                <w:rFonts w:ascii="Arial" w:hAnsi="Arial" w:cs="Arial"/>
                                <w:color w:val="FFFFFF" w:themeColor="background1"/>
                                <w:lang w:val="en-GB"/>
                              </w:rPr>
                              <w:t xml:space="preserve"> 27</w:t>
                            </w:r>
                            <w:r w:rsidR="003C3AB7" w:rsidRPr="000911D6">
                              <w:rPr>
                                <w:rFonts w:ascii="Arial" w:hAnsi="Arial" w:cs="Arial"/>
                                <w:color w:val="FFFFFF" w:themeColor="background1"/>
                                <w:vertAlign w:val="superscript"/>
                                <w:lang w:val="en-GB"/>
                              </w:rPr>
                              <w:t>th</w:t>
                            </w:r>
                            <w:r w:rsidR="003C3AB7" w:rsidRPr="000911D6">
                              <w:rPr>
                                <w:rFonts w:ascii="Arial" w:hAnsi="Arial" w:cs="Arial"/>
                                <w:color w:val="FFFFFF" w:themeColor="background1"/>
                                <w:lang w:val="en-GB"/>
                              </w:rPr>
                              <w:t>,2020</w:t>
                            </w:r>
                          </w:p>
                          <w:p w14:paraId="7465E912" w14:textId="04AB56B2" w:rsidR="007264B5" w:rsidRDefault="007264B5" w:rsidP="00085EAC">
                            <w:pPr>
                              <w:pStyle w:val="NoSpacing"/>
                              <w:spacing w:before="120"/>
                              <w:rPr>
                                <w:color w:val="FFFFFF" w:themeColor="background1"/>
                                <w:lang w:val="en-GB"/>
                              </w:rPr>
                            </w:pPr>
                          </w:p>
                          <w:p w14:paraId="3C29A795" w14:textId="250ECC75" w:rsidR="007264B5" w:rsidRDefault="007264B5" w:rsidP="00085EAC">
                            <w:pPr>
                              <w:pStyle w:val="NoSpacing"/>
                              <w:spacing w:before="120"/>
                              <w:rPr>
                                <w:color w:val="FFFFFF" w:themeColor="background1"/>
                                <w:lang w:val="en-GB"/>
                              </w:rPr>
                            </w:pPr>
                          </w:p>
                          <w:p w14:paraId="43C6695D" w14:textId="2DC4EBDA" w:rsidR="007264B5" w:rsidRDefault="007264B5" w:rsidP="00085EAC">
                            <w:pPr>
                              <w:pStyle w:val="NoSpacing"/>
                              <w:spacing w:before="120"/>
                              <w:rPr>
                                <w:color w:val="FFFFFF" w:themeColor="background1"/>
                                <w:lang w:val="en-GB"/>
                              </w:rPr>
                            </w:pPr>
                          </w:p>
                          <w:p w14:paraId="7698E694" w14:textId="62D2BA8B" w:rsidR="007264B5" w:rsidRDefault="007264B5" w:rsidP="00085EAC">
                            <w:pPr>
                              <w:pStyle w:val="NoSpacing"/>
                              <w:spacing w:before="120"/>
                              <w:rPr>
                                <w:color w:val="FFFFFF" w:themeColor="background1"/>
                                <w:lang w:val="en-GB"/>
                              </w:rPr>
                            </w:pPr>
                          </w:p>
                          <w:p w14:paraId="494B4D39" w14:textId="68DE5EAB" w:rsidR="007264B5" w:rsidRDefault="007264B5" w:rsidP="00085EAC">
                            <w:pPr>
                              <w:pStyle w:val="NoSpacing"/>
                              <w:spacing w:before="120"/>
                              <w:rPr>
                                <w:color w:val="FFFFFF" w:themeColor="background1"/>
                                <w:lang w:val="en-GB"/>
                              </w:rPr>
                            </w:pPr>
                          </w:p>
                          <w:p w14:paraId="35E2B398" w14:textId="55109028" w:rsidR="007264B5" w:rsidRDefault="007264B5" w:rsidP="00085EAC">
                            <w:pPr>
                              <w:pStyle w:val="NoSpacing"/>
                              <w:spacing w:before="120"/>
                              <w:rPr>
                                <w:color w:val="FFFFFF" w:themeColor="background1"/>
                                <w:lang w:val="en-GB"/>
                              </w:rPr>
                            </w:pPr>
                          </w:p>
                          <w:p w14:paraId="7777225F" w14:textId="306EA088" w:rsidR="007264B5" w:rsidRDefault="007264B5" w:rsidP="00085EAC">
                            <w:pPr>
                              <w:pStyle w:val="NoSpacing"/>
                              <w:spacing w:before="120"/>
                              <w:rPr>
                                <w:color w:val="FFFFFF" w:themeColor="background1"/>
                                <w:lang w:val="en-GB"/>
                              </w:rPr>
                            </w:pPr>
                          </w:p>
                          <w:p w14:paraId="1F114B5D" w14:textId="7584ECF9" w:rsidR="007264B5" w:rsidRDefault="007264B5" w:rsidP="00085EAC">
                            <w:pPr>
                              <w:pStyle w:val="NoSpacing"/>
                              <w:spacing w:before="120"/>
                              <w:rPr>
                                <w:color w:val="FFFFFF" w:themeColor="background1"/>
                                <w:lang w:val="en-GB"/>
                              </w:rPr>
                            </w:pPr>
                          </w:p>
                          <w:p w14:paraId="07840386" w14:textId="6E87D0EB" w:rsidR="007264B5" w:rsidRDefault="007264B5" w:rsidP="00085EAC">
                            <w:pPr>
                              <w:pStyle w:val="NoSpacing"/>
                              <w:spacing w:before="120"/>
                              <w:rPr>
                                <w:color w:val="FFFFFF" w:themeColor="background1"/>
                                <w:lang w:val="en-GB"/>
                              </w:rPr>
                            </w:pPr>
                          </w:p>
                          <w:p w14:paraId="6B66ABC6" w14:textId="77777777" w:rsidR="007264B5" w:rsidRPr="00085EAC" w:rsidRDefault="007264B5" w:rsidP="00085EAC">
                            <w:pPr>
                              <w:pStyle w:val="NoSpacing"/>
                              <w:spacing w:before="120"/>
                              <w:rPr>
                                <w:color w:val="FFFFFF" w:themeColor="background1"/>
                                <w:lang w:val="en-GB"/>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Bernard MT Condensed" w:eastAsiaTheme="majorEastAsia" w:hAnsi="Bernard MT Condensed"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84C78BC" w14:textId="7FBDC73D" w:rsidR="007536C7" w:rsidRPr="00291824" w:rsidRDefault="00926D6D" w:rsidP="006038CC">
                                <w:pPr>
                                  <w:pStyle w:val="NoSpacing"/>
                                  <w:jc w:val="center"/>
                                  <w:rPr>
                                    <w:rFonts w:ascii="Bernard MT Condensed" w:eastAsiaTheme="majorEastAsia" w:hAnsi="Bernard MT Condensed" w:cstheme="majorBidi"/>
                                    <w:caps/>
                                    <w:color w:val="4472C4" w:themeColor="accent1"/>
                                    <w:sz w:val="72"/>
                                    <w:szCs w:val="72"/>
                                  </w:rPr>
                                </w:pPr>
                                <w:r>
                                  <w:rPr>
                                    <w:rFonts w:ascii="Bernard MT Condensed" w:eastAsiaTheme="majorEastAsia" w:hAnsi="Bernard MT Condensed" w:cstheme="majorBidi"/>
                                    <w:caps/>
                                    <w:color w:val="4472C4" w:themeColor="accent1"/>
                                    <w:sz w:val="72"/>
                                    <w:szCs w:val="72"/>
                                  </w:rPr>
                                  <w:t>How Individual’s beliefs, attitudes and values impact on workplace behavoiur</w:t>
                                </w:r>
                              </w:p>
                            </w:sdtContent>
                          </w:sdt>
                        </w:txbxContent>
                      </v:textbox>
                    </v:shape>
                    <w10:wrap anchorx="page" anchory="page"/>
                  </v:group>
                </w:pict>
              </mc:Fallback>
            </mc:AlternateContent>
          </w:r>
        </w:p>
        <w:p w14:paraId="5E5787A5" w14:textId="6DD14185" w:rsidR="007536C7" w:rsidRDefault="007536C7">
          <w:r>
            <w:br w:type="page"/>
          </w:r>
        </w:p>
      </w:sdtContent>
    </w:sdt>
    <w:sdt>
      <w:sdtPr>
        <w:rPr>
          <w:rFonts w:asciiTheme="minorHAnsi" w:eastAsiaTheme="minorHAnsi" w:hAnsiTheme="minorHAnsi" w:cstheme="minorBidi"/>
          <w:color w:val="auto"/>
          <w:sz w:val="22"/>
          <w:szCs w:val="22"/>
          <w:lang w:val="en-GB"/>
        </w:rPr>
        <w:id w:val="661818451"/>
        <w:docPartObj>
          <w:docPartGallery w:val="Table of Contents"/>
          <w:docPartUnique/>
        </w:docPartObj>
      </w:sdtPr>
      <w:sdtEndPr>
        <w:rPr>
          <w:b/>
          <w:bCs/>
          <w:noProof/>
        </w:rPr>
      </w:sdtEndPr>
      <w:sdtContent>
        <w:p w14:paraId="32924855" w14:textId="398A8FBE" w:rsidR="007D4E66" w:rsidRDefault="007D4E66">
          <w:pPr>
            <w:pStyle w:val="TOCHeading"/>
          </w:pPr>
          <w:r>
            <w:t>Contents</w:t>
          </w:r>
        </w:p>
        <w:p w14:paraId="126AF8A9" w14:textId="3577EFBE" w:rsidR="00B0246F" w:rsidRDefault="007D4E6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6154739" w:history="1">
            <w:r w:rsidR="00B0246F" w:rsidRPr="005F61C4">
              <w:rPr>
                <w:rStyle w:val="Hyperlink"/>
                <w:rFonts w:ascii="Arial" w:hAnsi="Arial" w:cs="Arial"/>
                <w:noProof/>
              </w:rPr>
              <w:t>Part 1</w:t>
            </w:r>
            <w:r w:rsidR="00B0246F">
              <w:rPr>
                <w:noProof/>
                <w:webHidden/>
              </w:rPr>
              <w:tab/>
            </w:r>
            <w:r w:rsidR="00B0246F">
              <w:rPr>
                <w:noProof/>
                <w:webHidden/>
              </w:rPr>
              <w:fldChar w:fldCharType="begin"/>
            </w:r>
            <w:r w:rsidR="00B0246F">
              <w:rPr>
                <w:noProof/>
                <w:webHidden/>
              </w:rPr>
              <w:instrText xml:space="preserve"> PAGEREF _Toc56154739 \h </w:instrText>
            </w:r>
            <w:r w:rsidR="00B0246F">
              <w:rPr>
                <w:noProof/>
                <w:webHidden/>
              </w:rPr>
            </w:r>
            <w:r w:rsidR="00B0246F">
              <w:rPr>
                <w:noProof/>
                <w:webHidden/>
              </w:rPr>
              <w:fldChar w:fldCharType="separate"/>
            </w:r>
            <w:r w:rsidR="00905476">
              <w:rPr>
                <w:noProof/>
                <w:webHidden/>
              </w:rPr>
              <w:t>2</w:t>
            </w:r>
            <w:r w:rsidR="00B0246F">
              <w:rPr>
                <w:noProof/>
                <w:webHidden/>
              </w:rPr>
              <w:fldChar w:fldCharType="end"/>
            </w:r>
          </w:hyperlink>
        </w:p>
        <w:p w14:paraId="2CD2344D" w14:textId="12211DC2" w:rsidR="00B0246F" w:rsidRDefault="00C375E4">
          <w:pPr>
            <w:pStyle w:val="TOC2"/>
            <w:tabs>
              <w:tab w:val="right" w:leader="dot" w:pos="9016"/>
            </w:tabs>
            <w:rPr>
              <w:rFonts w:eastAsiaTheme="minorEastAsia"/>
              <w:noProof/>
              <w:lang w:eastAsia="en-GB"/>
            </w:rPr>
          </w:pPr>
          <w:hyperlink w:anchor="_Toc56154740" w:history="1">
            <w:r w:rsidR="00B0246F" w:rsidRPr="005F61C4">
              <w:rPr>
                <w:rStyle w:val="Hyperlink"/>
                <w:rFonts w:ascii="Arial" w:hAnsi="Arial" w:cs="Arial"/>
                <w:noProof/>
              </w:rPr>
              <w:t>Introduction</w:t>
            </w:r>
            <w:r w:rsidR="00B0246F">
              <w:rPr>
                <w:noProof/>
                <w:webHidden/>
              </w:rPr>
              <w:tab/>
            </w:r>
            <w:r w:rsidR="00B0246F">
              <w:rPr>
                <w:noProof/>
                <w:webHidden/>
              </w:rPr>
              <w:fldChar w:fldCharType="begin"/>
            </w:r>
            <w:r w:rsidR="00B0246F">
              <w:rPr>
                <w:noProof/>
                <w:webHidden/>
              </w:rPr>
              <w:instrText xml:space="preserve"> PAGEREF _Toc56154740 \h </w:instrText>
            </w:r>
            <w:r w:rsidR="00B0246F">
              <w:rPr>
                <w:noProof/>
                <w:webHidden/>
              </w:rPr>
            </w:r>
            <w:r w:rsidR="00B0246F">
              <w:rPr>
                <w:noProof/>
                <w:webHidden/>
              </w:rPr>
              <w:fldChar w:fldCharType="separate"/>
            </w:r>
            <w:r w:rsidR="00905476">
              <w:rPr>
                <w:noProof/>
                <w:webHidden/>
              </w:rPr>
              <w:t>2</w:t>
            </w:r>
            <w:r w:rsidR="00B0246F">
              <w:rPr>
                <w:noProof/>
                <w:webHidden/>
              </w:rPr>
              <w:fldChar w:fldCharType="end"/>
            </w:r>
          </w:hyperlink>
        </w:p>
        <w:p w14:paraId="172D3DB3" w14:textId="7822F435" w:rsidR="00B0246F" w:rsidRDefault="00C375E4">
          <w:pPr>
            <w:pStyle w:val="TOC2"/>
            <w:tabs>
              <w:tab w:val="right" w:leader="dot" w:pos="9016"/>
            </w:tabs>
            <w:rPr>
              <w:rFonts w:eastAsiaTheme="minorEastAsia"/>
              <w:noProof/>
              <w:lang w:eastAsia="en-GB"/>
            </w:rPr>
          </w:pPr>
          <w:hyperlink w:anchor="_Toc56154741" w:history="1">
            <w:r w:rsidR="00B0246F" w:rsidRPr="005F61C4">
              <w:rPr>
                <w:rStyle w:val="Hyperlink"/>
                <w:rFonts w:ascii="Arial" w:hAnsi="Arial" w:cs="Arial"/>
                <w:noProof/>
              </w:rPr>
              <w:t>Herzberg’s the Two-Factor Theory of Job Satisfaction</w:t>
            </w:r>
            <w:r w:rsidR="00B0246F">
              <w:rPr>
                <w:noProof/>
                <w:webHidden/>
              </w:rPr>
              <w:tab/>
            </w:r>
            <w:r w:rsidR="00B0246F">
              <w:rPr>
                <w:noProof/>
                <w:webHidden/>
              </w:rPr>
              <w:fldChar w:fldCharType="begin"/>
            </w:r>
            <w:r w:rsidR="00B0246F">
              <w:rPr>
                <w:noProof/>
                <w:webHidden/>
              </w:rPr>
              <w:instrText xml:space="preserve"> PAGEREF _Toc56154741 \h </w:instrText>
            </w:r>
            <w:r w:rsidR="00B0246F">
              <w:rPr>
                <w:noProof/>
                <w:webHidden/>
              </w:rPr>
            </w:r>
            <w:r w:rsidR="00B0246F">
              <w:rPr>
                <w:noProof/>
                <w:webHidden/>
              </w:rPr>
              <w:fldChar w:fldCharType="separate"/>
            </w:r>
            <w:r w:rsidR="00905476">
              <w:rPr>
                <w:noProof/>
                <w:webHidden/>
              </w:rPr>
              <w:t>2</w:t>
            </w:r>
            <w:r w:rsidR="00B0246F">
              <w:rPr>
                <w:noProof/>
                <w:webHidden/>
              </w:rPr>
              <w:fldChar w:fldCharType="end"/>
            </w:r>
          </w:hyperlink>
        </w:p>
        <w:p w14:paraId="3DA4B9B2" w14:textId="4FA4A299" w:rsidR="00B0246F" w:rsidRDefault="00C375E4">
          <w:pPr>
            <w:pStyle w:val="TOC2"/>
            <w:tabs>
              <w:tab w:val="right" w:leader="dot" w:pos="9016"/>
            </w:tabs>
            <w:rPr>
              <w:rFonts w:eastAsiaTheme="minorEastAsia"/>
              <w:noProof/>
              <w:lang w:eastAsia="en-GB"/>
            </w:rPr>
          </w:pPr>
          <w:hyperlink w:anchor="_Toc56154742" w:history="1">
            <w:r w:rsidR="00B0246F" w:rsidRPr="005F61C4">
              <w:rPr>
                <w:rStyle w:val="Hyperlink"/>
                <w:rFonts w:ascii="Arial" w:hAnsi="Arial" w:cs="Arial"/>
                <w:noProof/>
              </w:rPr>
              <w:t>The main assumptions of Herzberg’s Two-Factor management theory</w:t>
            </w:r>
            <w:r w:rsidR="00B0246F">
              <w:rPr>
                <w:noProof/>
                <w:webHidden/>
              </w:rPr>
              <w:tab/>
            </w:r>
            <w:r w:rsidR="00B0246F">
              <w:rPr>
                <w:noProof/>
                <w:webHidden/>
              </w:rPr>
              <w:fldChar w:fldCharType="begin"/>
            </w:r>
            <w:r w:rsidR="00B0246F">
              <w:rPr>
                <w:noProof/>
                <w:webHidden/>
              </w:rPr>
              <w:instrText xml:space="preserve"> PAGEREF _Toc56154742 \h </w:instrText>
            </w:r>
            <w:r w:rsidR="00B0246F">
              <w:rPr>
                <w:noProof/>
                <w:webHidden/>
              </w:rPr>
            </w:r>
            <w:r w:rsidR="00B0246F">
              <w:rPr>
                <w:noProof/>
                <w:webHidden/>
              </w:rPr>
              <w:fldChar w:fldCharType="separate"/>
            </w:r>
            <w:r w:rsidR="00905476">
              <w:rPr>
                <w:noProof/>
                <w:webHidden/>
              </w:rPr>
              <w:t>3</w:t>
            </w:r>
            <w:r w:rsidR="00B0246F">
              <w:rPr>
                <w:noProof/>
                <w:webHidden/>
              </w:rPr>
              <w:fldChar w:fldCharType="end"/>
            </w:r>
          </w:hyperlink>
        </w:p>
        <w:p w14:paraId="7374A7F2" w14:textId="79B29A75" w:rsidR="00B0246F" w:rsidRDefault="00C375E4">
          <w:pPr>
            <w:pStyle w:val="TOC2"/>
            <w:tabs>
              <w:tab w:val="right" w:leader="dot" w:pos="9016"/>
            </w:tabs>
            <w:rPr>
              <w:rFonts w:eastAsiaTheme="minorEastAsia"/>
              <w:noProof/>
              <w:lang w:eastAsia="en-GB"/>
            </w:rPr>
          </w:pPr>
          <w:hyperlink w:anchor="_Toc56154743" w:history="1">
            <w:r w:rsidR="00B0246F" w:rsidRPr="005F61C4">
              <w:rPr>
                <w:rStyle w:val="Hyperlink"/>
                <w:rFonts w:ascii="Arial" w:hAnsi="Arial" w:cs="Arial"/>
                <w:noProof/>
              </w:rPr>
              <w:t>The criticism of Herzberg theory.</w:t>
            </w:r>
            <w:r w:rsidR="00B0246F">
              <w:rPr>
                <w:noProof/>
                <w:webHidden/>
              </w:rPr>
              <w:tab/>
            </w:r>
            <w:r w:rsidR="00B0246F">
              <w:rPr>
                <w:noProof/>
                <w:webHidden/>
              </w:rPr>
              <w:fldChar w:fldCharType="begin"/>
            </w:r>
            <w:r w:rsidR="00B0246F">
              <w:rPr>
                <w:noProof/>
                <w:webHidden/>
              </w:rPr>
              <w:instrText xml:space="preserve"> PAGEREF _Toc56154743 \h </w:instrText>
            </w:r>
            <w:r w:rsidR="00B0246F">
              <w:rPr>
                <w:noProof/>
                <w:webHidden/>
              </w:rPr>
            </w:r>
            <w:r w:rsidR="00B0246F">
              <w:rPr>
                <w:noProof/>
                <w:webHidden/>
              </w:rPr>
              <w:fldChar w:fldCharType="separate"/>
            </w:r>
            <w:r w:rsidR="00905476">
              <w:rPr>
                <w:noProof/>
                <w:webHidden/>
              </w:rPr>
              <w:t>4</w:t>
            </w:r>
            <w:r w:rsidR="00B0246F">
              <w:rPr>
                <w:noProof/>
                <w:webHidden/>
              </w:rPr>
              <w:fldChar w:fldCharType="end"/>
            </w:r>
          </w:hyperlink>
        </w:p>
        <w:p w14:paraId="5D5BD74A" w14:textId="4A032B04" w:rsidR="00B0246F" w:rsidRDefault="00C375E4">
          <w:pPr>
            <w:pStyle w:val="TOC2"/>
            <w:tabs>
              <w:tab w:val="right" w:leader="dot" w:pos="9016"/>
            </w:tabs>
            <w:rPr>
              <w:rFonts w:eastAsiaTheme="minorEastAsia"/>
              <w:noProof/>
              <w:lang w:eastAsia="en-GB"/>
            </w:rPr>
          </w:pPr>
          <w:hyperlink w:anchor="_Toc56154744" w:history="1">
            <w:r w:rsidR="00B0246F" w:rsidRPr="005F61C4">
              <w:rPr>
                <w:rStyle w:val="Hyperlink"/>
                <w:rFonts w:ascii="Arial" w:hAnsi="Arial" w:cs="Arial"/>
                <w:noProof/>
              </w:rPr>
              <w:t>The usefulness of Herzberg two factor theory in the workplace.</w:t>
            </w:r>
            <w:r w:rsidR="00B0246F">
              <w:rPr>
                <w:noProof/>
                <w:webHidden/>
              </w:rPr>
              <w:tab/>
            </w:r>
            <w:r w:rsidR="00B0246F">
              <w:rPr>
                <w:noProof/>
                <w:webHidden/>
              </w:rPr>
              <w:fldChar w:fldCharType="begin"/>
            </w:r>
            <w:r w:rsidR="00B0246F">
              <w:rPr>
                <w:noProof/>
                <w:webHidden/>
              </w:rPr>
              <w:instrText xml:space="preserve"> PAGEREF _Toc56154744 \h </w:instrText>
            </w:r>
            <w:r w:rsidR="00B0246F">
              <w:rPr>
                <w:noProof/>
                <w:webHidden/>
              </w:rPr>
            </w:r>
            <w:r w:rsidR="00B0246F">
              <w:rPr>
                <w:noProof/>
                <w:webHidden/>
              </w:rPr>
              <w:fldChar w:fldCharType="separate"/>
            </w:r>
            <w:r w:rsidR="00905476">
              <w:rPr>
                <w:noProof/>
                <w:webHidden/>
              </w:rPr>
              <w:t>5</w:t>
            </w:r>
            <w:r w:rsidR="00B0246F">
              <w:rPr>
                <w:noProof/>
                <w:webHidden/>
              </w:rPr>
              <w:fldChar w:fldCharType="end"/>
            </w:r>
          </w:hyperlink>
        </w:p>
        <w:p w14:paraId="275F0CC6" w14:textId="16C87E3D" w:rsidR="00B0246F" w:rsidRDefault="00C375E4">
          <w:pPr>
            <w:pStyle w:val="TOC2"/>
            <w:tabs>
              <w:tab w:val="right" w:leader="dot" w:pos="9016"/>
            </w:tabs>
            <w:rPr>
              <w:rFonts w:eastAsiaTheme="minorEastAsia"/>
              <w:noProof/>
              <w:lang w:eastAsia="en-GB"/>
            </w:rPr>
          </w:pPr>
          <w:hyperlink w:anchor="_Toc56154745" w:history="1">
            <w:r w:rsidR="00B0246F" w:rsidRPr="005F61C4">
              <w:rPr>
                <w:rStyle w:val="Hyperlink"/>
                <w:rFonts w:ascii="Arial" w:hAnsi="Arial" w:cs="Arial"/>
                <w:noProof/>
                <w:shd w:val="clear" w:color="auto" w:fill="FFFFFF"/>
              </w:rPr>
              <w:t>Conclusion</w:t>
            </w:r>
            <w:r w:rsidR="00B0246F">
              <w:rPr>
                <w:noProof/>
                <w:webHidden/>
              </w:rPr>
              <w:tab/>
            </w:r>
            <w:r w:rsidR="00B0246F">
              <w:rPr>
                <w:noProof/>
                <w:webHidden/>
              </w:rPr>
              <w:fldChar w:fldCharType="begin"/>
            </w:r>
            <w:r w:rsidR="00B0246F">
              <w:rPr>
                <w:noProof/>
                <w:webHidden/>
              </w:rPr>
              <w:instrText xml:space="preserve"> PAGEREF _Toc56154745 \h </w:instrText>
            </w:r>
            <w:r w:rsidR="00B0246F">
              <w:rPr>
                <w:noProof/>
                <w:webHidden/>
              </w:rPr>
            </w:r>
            <w:r w:rsidR="00B0246F">
              <w:rPr>
                <w:noProof/>
                <w:webHidden/>
              </w:rPr>
              <w:fldChar w:fldCharType="separate"/>
            </w:r>
            <w:r w:rsidR="00905476">
              <w:rPr>
                <w:noProof/>
                <w:webHidden/>
              </w:rPr>
              <w:t>7</w:t>
            </w:r>
            <w:r w:rsidR="00B0246F">
              <w:rPr>
                <w:noProof/>
                <w:webHidden/>
              </w:rPr>
              <w:fldChar w:fldCharType="end"/>
            </w:r>
          </w:hyperlink>
        </w:p>
        <w:p w14:paraId="0479C813" w14:textId="0644390F" w:rsidR="00B0246F" w:rsidRDefault="00C375E4">
          <w:pPr>
            <w:pStyle w:val="TOC2"/>
            <w:tabs>
              <w:tab w:val="right" w:leader="dot" w:pos="9016"/>
            </w:tabs>
            <w:rPr>
              <w:rFonts w:eastAsiaTheme="minorEastAsia"/>
              <w:noProof/>
              <w:lang w:eastAsia="en-GB"/>
            </w:rPr>
          </w:pPr>
          <w:hyperlink w:anchor="_Toc56154746" w:history="1">
            <w:r w:rsidR="00B0246F" w:rsidRPr="005F61C4">
              <w:rPr>
                <w:rStyle w:val="Hyperlink"/>
                <w:rFonts w:ascii="Arial" w:hAnsi="Arial" w:cs="Arial"/>
                <w:noProof/>
                <w:shd w:val="clear" w:color="auto" w:fill="FFFFFF"/>
              </w:rPr>
              <w:t>Part 2</w:t>
            </w:r>
            <w:r w:rsidR="00B0246F">
              <w:rPr>
                <w:noProof/>
                <w:webHidden/>
              </w:rPr>
              <w:tab/>
            </w:r>
            <w:r w:rsidR="00B0246F">
              <w:rPr>
                <w:noProof/>
                <w:webHidden/>
              </w:rPr>
              <w:fldChar w:fldCharType="begin"/>
            </w:r>
            <w:r w:rsidR="00B0246F">
              <w:rPr>
                <w:noProof/>
                <w:webHidden/>
              </w:rPr>
              <w:instrText xml:space="preserve"> PAGEREF _Toc56154746 \h </w:instrText>
            </w:r>
            <w:r w:rsidR="00B0246F">
              <w:rPr>
                <w:noProof/>
                <w:webHidden/>
              </w:rPr>
            </w:r>
            <w:r w:rsidR="00B0246F">
              <w:rPr>
                <w:noProof/>
                <w:webHidden/>
              </w:rPr>
              <w:fldChar w:fldCharType="separate"/>
            </w:r>
            <w:r w:rsidR="00905476">
              <w:rPr>
                <w:noProof/>
                <w:webHidden/>
              </w:rPr>
              <w:t>8</w:t>
            </w:r>
            <w:r w:rsidR="00B0246F">
              <w:rPr>
                <w:noProof/>
                <w:webHidden/>
              </w:rPr>
              <w:fldChar w:fldCharType="end"/>
            </w:r>
          </w:hyperlink>
        </w:p>
        <w:p w14:paraId="4EFD2099" w14:textId="7615BADA" w:rsidR="00B0246F" w:rsidRDefault="00C375E4">
          <w:pPr>
            <w:pStyle w:val="TOC2"/>
            <w:tabs>
              <w:tab w:val="right" w:leader="dot" w:pos="9016"/>
            </w:tabs>
            <w:rPr>
              <w:rFonts w:eastAsiaTheme="minorEastAsia"/>
              <w:noProof/>
              <w:lang w:eastAsia="en-GB"/>
            </w:rPr>
          </w:pPr>
          <w:hyperlink w:anchor="_Toc56154747" w:history="1">
            <w:r w:rsidR="00B0246F" w:rsidRPr="005F61C4">
              <w:rPr>
                <w:rStyle w:val="Hyperlink"/>
                <w:rFonts w:ascii="Arial" w:hAnsi="Arial" w:cs="Arial"/>
                <w:noProof/>
                <w:shd w:val="clear" w:color="auto" w:fill="FFFFFF"/>
              </w:rPr>
              <w:t>Reflective writing</w:t>
            </w:r>
            <w:r w:rsidR="00B0246F">
              <w:rPr>
                <w:noProof/>
                <w:webHidden/>
              </w:rPr>
              <w:tab/>
            </w:r>
            <w:r w:rsidR="00B0246F">
              <w:rPr>
                <w:noProof/>
                <w:webHidden/>
              </w:rPr>
              <w:fldChar w:fldCharType="begin"/>
            </w:r>
            <w:r w:rsidR="00B0246F">
              <w:rPr>
                <w:noProof/>
                <w:webHidden/>
              </w:rPr>
              <w:instrText xml:space="preserve"> PAGEREF _Toc56154747 \h </w:instrText>
            </w:r>
            <w:r w:rsidR="00B0246F">
              <w:rPr>
                <w:noProof/>
                <w:webHidden/>
              </w:rPr>
            </w:r>
            <w:r w:rsidR="00B0246F">
              <w:rPr>
                <w:noProof/>
                <w:webHidden/>
              </w:rPr>
              <w:fldChar w:fldCharType="separate"/>
            </w:r>
            <w:r w:rsidR="00905476">
              <w:rPr>
                <w:noProof/>
                <w:webHidden/>
              </w:rPr>
              <w:t>8</w:t>
            </w:r>
            <w:r w:rsidR="00B0246F">
              <w:rPr>
                <w:noProof/>
                <w:webHidden/>
              </w:rPr>
              <w:fldChar w:fldCharType="end"/>
            </w:r>
          </w:hyperlink>
        </w:p>
        <w:p w14:paraId="5FD8610D" w14:textId="7EEA7489" w:rsidR="00B0246F" w:rsidRDefault="00C375E4">
          <w:pPr>
            <w:pStyle w:val="TOC2"/>
            <w:tabs>
              <w:tab w:val="right" w:leader="dot" w:pos="9016"/>
            </w:tabs>
            <w:rPr>
              <w:rFonts w:eastAsiaTheme="minorEastAsia"/>
              <w:noProof/>
              <w:lang w:eastAsia="en-GB"/>
            </w:rPr>
          </w:pPr>
          <w:hyperlink w:anchor="_Toc56154748" w:history="1">
            <w:r w:rsidR="00B0246F" w:rsidRPr="005F61C4">
              <w:rPr>
                <w:rStyle w:val="Hyperlink"/>
                <w:rFonts w:ascii="Arial" w:hAnsi="Arial" w:cs="Arial"/>
                <w:noProof/>
                <w:shd w:val="clear" w:color="auto" w:fill="FFFFFF"/>
              </w:rPr>
              <w:t>Introduction</w:t>
            </w:r>
            <w:r w:rsidR="00B0246F">
              <w:rPr>
                <w:noProof/>
                <w:webHidden/>
              </w:rPr>
              <w:tab/>
            </w:r>
            <w:r w:rsidR="00B0246F">
              <w:rPr>
                <w:noProof/>
                <w:webHidden/>
              </w:rPr>
              <w:fldChar w:fldCharType="begin"/>
            </w:r>
            <w:r w:rsidR="00B0246F">
              <w:rPr>
                <w:noProof/>
                <w:webHidden/>
              </w:rPr>
              <w:instrText xml:space="preserve"> PAGEREF _Toc56154748 \h </w:instrText>
            </w:r>
            <w:r w:rsidR="00B0246F">
              <w:rPr>
                <w:noProof/>
                <w:webHidden/>
              </w:rPr>
            </w:r>
            <w:r w:rsidR="00B0246F">
              <w:rPr>
                <w:noProof/>
                <w:webHidden/>
              </w:rPr>
              <w:fldChar w:fldCharType="separate"/>
            </w:r>
            <w:r w:rsidR="00905476">
              <w:rPr>
                <w:noProof/>
                <w:webHidden/>
              </w:rPr>
              <w:t>8</w:t>
            </w:r>
            <w:r w:rsidR="00B0246F">
              <w:rPr>
                <w:noProof/>
                <w:webHidden/>
              </w:rPr>
              <w:fldChar w:fldCharType="end"/>
            </w:r>
          </w:hyperlink>
        </w:p>
        <w:p w14:paraId="0B1016E7" w14:textId="63725AD1" w:rsidR="00B0246F" w:rsidRDefault="00C375E4">
          <w:pPr>
            <w:pStyle w:val="TOC2"/>
            <w:tabs>
              <w:tab w:val="right" w:leader="dot" w:pos="9016"/>
            </w:tabs>
            <w:rPr>
              <w:rFonts w:eastAsiaTheme="minorEastAsia"/>
              <w:noProof/>
              <w:lang w:eastAsia="en-GB"/>
            </w:rPr>
          </w:pPr>
          <w:hyperlink w:anchor="_Toc56154749" w:history="1">
            <w:r w:rsidR="00B0246F" w:rsidRPr="005F61C4">
              <w:rPr>
                <w:rStyle w:val="Hyperlink"/>
                <w:rFonts w:ascii="Arial" w:hAnsi="Arial" w:cs="Arial"/>
                <w:noProof/>
                <w:shd w:val="clear" w:color="auto" w:fill="FFFFFF"/>
              </w:rPr>
              <w:t>What</w:t>
            </w:r>
            <w:r w:rsidR="00B0246F">
              <w:rPr>
                <w:noProof/>
                <w:webHidden/>
              </w:rPr>
              <w:tab/>
            </w:r>
            <w:r w:rsidR="00B0246F">
              <w:rPr>
                <w:noProof/>
                <w:webHidden/>
              </w:rPr>
              <w:fldChar w:fldCharType="begin"/>
            </w:r>
            <w:r w:rsidR="00B0246F">
              <w:rPr>
                <w:noProof/>
                <w:webHidden/>
              </w:rPr>
              <w:instrText xml:space="preserve"> PAGEREF _Toc56154749 \h </w:instrText>
            </w:r>
            <w:r w:rsidR="00B0246F">
              <w:rPr>
                <w:noProof/>
                <w:webHidden/>
              </w:rPr>
            </w:r>
            <w:r w:rsidR="00B0246F">
              <w:rPr>
                <w:noProof/>
                <w:webHidden/>
              </w:rPr>
              <w:fldChar w:fldCharType="separate"/>
            </w:r>
            <w:r w:rsidR="00905476">
              <w:rPr>
                <w:noProof/>
                <w:webHidden/>
              </w:rPr>
              <w:t>8</w:t>
            </w:r>
            <w:r w:rsidR="00B0246F">
              <w:rPr>
                <w:noProof/>
                <w:webHidden/>
              </w:rPr>
              <w:fldChar w:fldCharType="end"/>
            </w:r>
          </w:hyperlink>
        </w:p>
        <w:p w14:paraId="034B53F8" w14:textId="5B91178E" w:rsidR="00B0246F" w:rsidRDefault="00C375E4">
          <w:pPr>
            <w:pStyle w:val="TOC2"/>
            <w:tabs>
              <w:tab w:val="right" w:leader="dot" w:pos="9016"/>
            </w:tabs>
            <w:rPr>
              <w:rFonts w:eastAsiaTheme="minorEastAsia"/>
              <w:noProof/>
              <w:lang w:eastAsia="en-GB"/>
            </w:rPr>
          </w:pPr>
          <w:hyperlink w:anchor="_Toc56154750" w:history="1">
            <w:r w:rsidR="00B0246F" w:rsidRPr="005F61C4">
              <w:rPr>
                <w:rStyle w:val="Hyperlink"/>
                <w:rFonts w:ascii="Arial" w:eastAsia="+mn-ea" w:hAnsi="Arial" w:cs="Arial"/>
                <w:noProof/>
              </w:rPr>
              <w:t>Critical thinking</w:t>
            </w:r>
            <w:r w:rsidR="00B0246F">
              <w:rPr>
                <w:noProof/>
                <w:webHidden/>
              </w:rPr>
              <w:tab/>
            </w:r>
            <w:r w:rsidR="00B0246F">
              <w:rPr>
                <w:noProof/>
                <w:webHidden/>
              </w:rPr>
              <w:fldChar w:fldCharType="begin"/>
            </w:r>
            <w:r w:rsidR="00B0246F">
              <w:rPr>
                <w:noProof/>
                <w:webHidden/>
              </w:rPr>
              <w:instrText xml:space="preserve"> PAGEREF _Toc56154750 \h </w:instrText>
            </w:r>
            <w:r w:rsidR="00B0246F">
              <w:rPr>
                <w:noProof/>
                <w:webHidden/>
              </w:rPr>
            </w:r>
            <w:r w:rsidR="00B0246F">
              <w:rPr>
                <w:noProof/>
                <w:webHidden/>
              </w:rPr>
              <w:fldChar w:fldCharType="separate"/>
            </w:r>
            <w:r w:rsidR="00905476">
              <w:rPr>
                <w:noProof/>
                <w:webHidden/>
              </w:rPr>
              <w:t>8</w:t>
            </w:r>
            <w:r w:rsidR="00B0246F">
              <w:rPr>
                <w:noProof/>
                <w:webHidden/>
              </w:rPr>
              <w:fldChar w:fldCharType="end"/>
            </w:r>
          </w:hyperlink>
        </w:p>
        <w:p w14:paraId="7BE0FF79" w14:textId="50F6A152" w:rsidR="00B0246F" w:rsidRDefault="00C375E4">
          <w:pPr>
            <w:pStyle w:val="TOC2"/>
            <w:tabs>
              <w:tab w:val="right" w:leader="dot" w:pos="9016"/>
            </w:tabs>
            <w:rPr>
              <w:rFonts w:eastAsiaTheme="minorEastAsia"/>
              <w:noProof/>
              <w:lang w:eastAsia="en-GB"/>
            </w:rPr>
          </w:pPr>
          <w:hyperlink w:anchor="_Toc56154751" w:history="1">
            <w:r w:rsidR="00B0246F" w:rsidRPr="005F61C4">
              <w:rPr>
                <w:rStyle w:val="Hyperlink"/>
                <w:rFonts w:ascii="Arial" w:eastAsia="+mn-ea" w:hAnsi="Arial" w:cs="Arial"/>
                <w:noProof/>
                <w:lang w:eastAsia="en-GB"/>
              </w:rPr>
              <w:t>So what</w:t>
            </w:r>
            <w:r w:rsidR="00B0246F">
              <w:rPr>
                <w:noProof/>
                <w:webHidden/>
              </w:rPr>
              <w:tab/>
            </w:r>
            <w:r w:rsidR="00B0246F">
              <w:rPr>
                <w:noProof/>
                <w:webHidden/>
              </w:rPr>
              <w:fldChar w:fldCharType="begin"/>
            </w:r>
            <w:r w:rsidR="00B0246F">
              <w:rPr>
                <w:noProof/>
                <w:webHidden/>
              </w:rPr>
              <w:instrText xml:space="preserve"> PAGEREF _Toc56154751 \h </w:instrText>
            </w:r>
            <w:r w:rsidR="00B0246F">
              <w:rPr>
                <w:noProof/>
                <w:webHidden/>
              </w:rPr>
            </w:r>
            <w:r w:rsidR="00B0246F">
              <w:rPr>
                <w:noProof/>
                <w:webHidden/>
              </w:rPr>
              <w:fldChar w:fldCharType="separate"/>
            </w:r>
            <w:r w:rsidR="00905476">
              <w:rPr>
                <w:noProof/>
                <w:webHidden/>
              </w:rPr>
              <w:t>9</w:t>
            </w:r>
            <w:r w:rsidR="00B0246F">
              <w:rPr>
                <w:noProof/>
                <w:webHidden/>
              </w:rPr>
              <w:fldChar w:fldCharType="end"/>
            </w:r>
          </w:hyperlink>
        </w:p>
        <w:p w14:paraId="01B5AF83" w14:textId="1CC93488" w:rsidR="00B0246F" w:rsidRDefault="00C375E4">
          <w:pPr>
            <w:pStyle w:val="TOC2"/>
            <w:tabs>
              <w:tab w:val="right" w:leader="dot" w:pos="9016"/>
            </w:tabs>
            <w:rPr>
              <w:rFonts w:eastAsiaTheme="minorEastAsia"/>
              <w:noProof/>
              <w:lang w:eastAsia="en-GB"/>
            </w:rPr>
          </w:pPr>
          <w:hyperlink w:anchor="_Toc56154752" w:history="1">
            <w:r w:rsidR="00B0246F" w:rsidRPr="005F61C4">
              <w:rPr>
                <w:rStyle w:val="Hyperlink"/>
                <w:rFonts w:ascii="Arial" w:hAnsi="Arial" w:cs="Arial"/>
                <w:noProof/>
              </w:rPr>
              <w:t>Now what</w:t>
            </w:r>
            <w:r w:rsidR="00B0246F">
              <w:rPr>
                <w:noProof/>
                <w:webHidden/>
              </w:rPr>
              <w:tab/>
            </w:r>
            <w:r w:rsidR="00B0246F">
              <w:rPr>
                <w:noProof/>
                <w:webHidden/>
              </w:rPr>
              <w:fldChar w:fldCharType="begin"/>
            </w:r>
            <w:r w:rsidR="00B0246F">
              <w:rPr>
                <w:noProof/>
                <w:webHidden/>
              </w:rPr>
              <w:instrText xml:space="preserve"> PAGEREF _Toc56154752 \h </w:instrText>
            </w:r>
            <w:r w:rsidR="00B0246F">
              <w:rPr>
                <w:noProof/>
                <w:webHidden/>
              </w:rPr>
            </w:r>
            <w:r w:rsidR="00B0246F">
              <w:rPr>
                <w:noProof/>
                <w:webHidden/>
              </w:rPr>
              <w:fldChar w:fldCharType="separate"/>
            </w:r>
            <w:r w:rsidR="00905476">
              <w:rPr>
                <w:noProof/>
                <w:webHidden/>
              </w:rPr>
              <w:t>10</w:t>
            </w:r>
            <w:r w:rsidR="00B0246F">
              <w:rPr>
                <w:noProof/>
                <w:webHidden/>
              </w:rPr>
              <w:fldChar w:fldCharType="end"/>
            </w:r>
          </w:hyperlink>
        </w:p>
        <w:p w14:paraId="321AE405" w14:textId="33A90A6D" w:rsidR="00B0246F" w:rsidRDefault="00C375E4">
          <w:pPr>
            <w:pStyle w:val="TOC2"/>
            <w:tabs>
              <w:tab w:val="right" w:leader="dot" w:pos="9016"/>
            </w:tabs>
            <w:rPr>
              <w:rFonts w:eastAsiaTheme="minorEastAsia"/>
              <w:noProof/>
              <w:lang w:eastAsia="en-GB"/>
            </w:rPr>
          </w:pPr>
          <w:hyperlink w:anchor="_Toc56154753" w:history="1">
            <w:r w:rsidR="00B0246F" w:rsidRPr="005F61C4">
              <w:rPr>
                <w:rStyle w:val="Hyperlink"/>
                <w:rFonts w:ascii="Arial" w:hAnsi="Arial" w:cs="Arial"/>
                <w:noProof/>
                <w:shd w:val="clear" w:color="auto" w:fill="FFFFFF"/>
              </w:rPr>
              <w:t>References</w:t>
            </w:r>
            <w:r w:rsidR="00B0246F">
              <w:rPr>
                <w:noProof/>
                <w:webHidden/>
              </w:rPr>
              <w:tab/>
            </w:r>
            <w:r w:rsidR="00B0246F">
              <w:rPr>
                <w:noProof/>
                <w:webHidden/>
              </w:rPr>
              <w:fldChar w:fldCharType="begin"/>
            </w:r>
            <w:r w:rsidR="00B0246F">
              <w:rPr>
                <w:noProof/>
                <w:webHidden/>
              </w:rPr>
              <w:instrText xml:space="preserve"> PAGEREF _Toc56154753 \h </w:instrText>
            </w:r>
            <w:r w:rsidR="00B0246F">
              <w:rPr>
                <w:noProof/>
                <w:webHidden/>
              </w:rPr>
            </w:r>
            <w:r w:rsidR="00B0246F">
              <w:rPr>
                <w:noProof/>
                <w:webHidden/>
              </w:rPr>
              <w:fldChar w:fldCharType="separate"/>
            </w:r>
            <w:r w:rsidR="00905476">
              <w:rPr>
                <w:noProof/>
                <w:webHidden/>
              </w:rPr>
              <w:t>12</w:t>
            </w:r>
            <w:r w:rsidR="00B0246F">
              <w:rPr>
                <w:noProof/>
                <w:webHidden/>
              </w:rPr>
              <w:fldChar w:fldCharType="end"/>
            </w:r>
          </w:hyperlink>
        </w:p>
        <w:p w14:paraId="30EDB44E" w14:textId="4CAA6CD5" w:rsidR="007D4E66" w:rsidRDefault="007D4E66">
          <w:r>
            <w:rPr>
              <w:b/>
              <w:bCs/>
              <w:noProof/>
            </w:rPr>
            <w:fldChar w:fldCharType="end"/>
          </w:r>
        </w:p>
      </w:sdtContent>
    </w:sdt>
    <w:p w14:paraId="381EA4F0" w14:textId="77777777" w:rsidR="0075170D" w:rsidRDefault="0075170D" w:rsidP="0034002D">
      <w:pPr>
        <w:spacing w:line="360" w:lineRule="auto"/>
        <w:rPr>
          <w:rFonts w:ascii="Arial" w:hAnsi="Arial" w:cs="Arial"/>
          <w:b/>
          <w:bCs/>
        </w:rPr>
      </w:pPr>
    </w:p>
    <w:p w14:paraId="41F62AC3" w14:textId="77777777" w:rsidR="0075170D" w:rsidRDefault="0075170D" w:rsidP="0034002D">
      <w:pPr>
        <w:spacing w:line="360" w:lineRule="auto"/>
        <w:rPr>
          <w:rFonts w:ascii="Arial" w:hAnsi="Arial" w:cs="Arial"/>
          <w:b/>
          <w:bCs/>
        </w:rPr>
      </w:pPr>
    </w:p>
    <w:p w14:paraId="166FBCDC" w14:textId="77777777" w:rsidR="0075170D" w:rsidRDefault="0075170D" w:rsidP="0034002D">
      <w:pPr>
        <w:spacing w:line="360" w:lineRule="auto"/>
        <w:rPr>
          <w:rFonts w:ascii="Arial" w:hAnsi="Arial" w:cs="Arial"/>
          <w:b/>
          <w:bCs/>
        </w:rPr>
      </w:pPr>
    </w:p>
    <w:p w14:paraId="2198F5DC" w14:textId="77777777" w:rsidR="0075170D" w:rsidRDefault="0075170D" w:rsidP="0034002D">
      <w:pPr>
        <w:spacing w:line="360" w:lineRule="auto"/>
        <w:rPr>
          <w:rFonts w:ascii="Arial" w:hAnsi="Arial" w:cs="Arial"/>
          <w:b/>
          <w:bCs/>
        </w:rPr>
      </w:pPr>
    </w:p>
    <w:p w14:paraId="5B9B7063" w14:textId="77777777" w:rsidR="0075170D" w:rsidRDefault="0075170D" w:rsidP="0034002D">
      <w:pPr>
        <w:spacing w:line="360" w:lineRule="auto"/>
        <w:rPr>
          <w:rFonts w:ascii="Arial" w:hAnsi="Arial" w:cs="Arial"/>
          <w:b/>
          <w:bCs/>
        </w:rPr>
      </w:pPr>
    </w:p>
    <w:p w14:paraId="5319A387" w14:textId="77777777" w:rsidR="0075170D" w:rsidRDefault="0075170D" w:rsidP="0034002D">
      <w:pPr>
        <w:spacing w:line="360" w:lineRule="auto"/>
        <w:rPr>
          <w:rFonts w:ascii="Arial" w:hAnsi="Arial" w:cs="Arial"/>
          <w:b/>
          <w:bCs/>
        </w:rPr>
      </w:pPr>
    </w:p>
    <w:p w14:paraId="296C25B9" w14:textId="77777777" w:rsidR="0075170D" w:rsidRDefault="0075170D" w:rsidP="0034002D">
      <w:pPr>
        <w:spacing w:line="360" w:lineRule="auto"/>
        <w:rPr>
          <w:rFonts w:ascii="Arial" w:hAnsi="Arial" w:cs="Arial"/>
          <w:b/>
          <w:bCs/>
        </w:rPr>
      </w:pPr>
    </w:p>
    <w:p w14:paraId="73CA3534" w14:textId="77777777" w:rsidR="0075170D" w:rsidRDefault="0075170D" w:rsidP="0034002D">
      <w:pPr>
        <w:spacing w:line="360" w:lineRule="auto"/>
        <w:rPr>
          <w:rFonts w:ascii="Arial" w:hAnsi="Arial" w:cs="Arial"/>
          <w:b/>
          <w:bCs/>
        </w:rPr>
      </w:pPr>
    </w:p>
    <w:p w14:paraId="46D578C2" w14:textId="00A3F94A" w:rsidR="0075170D" w:rsidRDefault="0075170D" w:rsidP="0034002D">
      <w:pPr>
        <w:spacing w:line="360" w:lineRule="auto"/>
        <w:rPr>
          <w:rFonts w:ascii="Arial" w:hAnsi="Arial" w:cs="Arial"/>
          <w:b/>
          <w:bCs/>
        </w:rPr>
      </w:pPr>
    </w:p>
    <w:p w14:paraId="2D9F2B21" w14:textId="33D9FDD6" w:rsidR="00620C12" w:rsidRDefault="00620C12" w:rsidP="0034002D">
      <w:pPr>
        <w:spacing w:line="360" w:lineRule="auto"/>
        <w:rPr>
          <w:rFonts w:ascii="Arial" w:hAnsi="Arial" w:cs="Arial"/>
          <w:b/>
          <w:bCs/>
        </w:rPr>
      </w:pPr>
    </w:p>
    <w:p w14:paraId="4CEBD57B" w14:textId="0E69A841" w:rsidR="00620C12" w:rsidRDefault="00620C12" w:rsidP="0034002D">
      <w:pPr>
        <w:spacing w:line="360" w:lineRule="auto"/>
        <w:rPr>
          <w:rFonts w:ascii="Arial" w:hAnsi="Arial" w:cs="Arial"/>
          <w:b/>
          <w:bCs/>
        </w:rPr>
      </w:pPr>
    </w:p>
    <w:p w14:paraId="06686D8E" w14:textId="77777777" w:rsidR="00620C12" w:rsidRDefault="00620C12" w:rsidP="0034002D">
      <w:pPr>
        <w:spacing w:line="360" w:lineRule="auto"/>
        <w:rPr>
          <w:rFonts w:ascii="Arial" w:hAnsi="Arial" w:cs="Arial"/>
          <w:b/>
          <w:bCs/>
        </w:rPr>
      </w:pPr>
    </w:p>
    <w:p w14:paraId="704FD773" w14:textId="77777777" w:rsidR="0075170D" w:rsidRDefault="0075170D" w:rsidP="0034002D">
      <w:pPr>
        <w:spacing w:line="360" w:lineRule="auto"/>
        <w:rPr>
          <w:rFonts w:ascii="Arial" w:hAnsi="Arial" w:cs="Arial"/>
          <w:b/>
          <w:bCs/>
        </w:rPr>
      </w:pPr>
    </w:p>
    <w:p w14:paraId="619478CB" w14:textId="3F751BD4" w:rsidR="00F5687C" w:rsidRPr="00395643" w:rsidRDefault="001B6A9A" w:rsidP="0075170D">
      <w:pPr>
        <w:pStyle w:val="Heading2"/>
        <w:rPr>
          <w:rFonts w:ascii="Arial" w:hAnsi="Arial" w:cs="Arial"/>
          <w:sz w:val="22"/>
          <w:szCs w:val="22"/>
        </w:rPr>
      </w:pPr>
      <w:bookmarkStart w:id="4" w:name="_Toc56154739"/>
      <w:r w:rsidRPr="00395643">
        <w:rPr>
          <w:rFonts w:ascii="Arial" w:hAnsi="Arial" w:cs="Arial"/>
          <w:sz w:val="22"/>
          <w:szCs w:val="22"/>
        </w:rPr>
        <w:lastRenderedPageBreak/>
        <w:t>Part 1</w:t>
      </w:r>
      <w:bookmarkEnd w:id="4"/>
    </w:p>
    <w:p w14:paraId="294C17A7" w14:textId="4364EC36" w:rsidR="00F5687C" w:rsidRPr="00395643" w:rsidRDefault="00D57284" w:rsidP="0075170D">
      <w:pPr>
        <w:pStyle w:val="Heading2"/>
        <w:rPr>
          <w:rFonts w:ascii="Arial" w:hAnsi="Arial" w:cs="Arial"/>
          <w:sz w:val="22"/>
          <w:szCs w:val="22"/>
        </w:rPr>
      </w:pPr>
      <w:bookmarkStart w:id="5" w:name="_Toc56154740"/>
      <w:r w:rsidRPr="00395643">
        <w:rPr>
          <w:rFonts w:ascii="Arial" w:hAnsi="Arial" w:cs="Arial"/>
          <w:sz w:val="22"/>
          <w:szCs w:val="22"/>
        </w:rPr>
        <w:t>Introduction</w:t>
      </w:r>
      <w:bookmarkEnd w:id="5"/>
      <w:r w:rsidRPr="00395643">
        <w:rPr>
          <w:rFonts w:ascii="Arial" w:hAnsi="Arial" w:cs="Arial"/>
          <w:sz w:val="22"/>
          <w:szCs w:val="22"/>
        </w:rPr>
        <w:t xml:space="preserve"> </w:t>
      </w:r>
    </w:p>
    <w:p w14:paraId="1D53D07D" w14:textId="4C044B9B" w:rsidR="00D57284" w:rsidRPr="00395643" w:rsidRDefault="00624DFD" w:rsidP="00FD5899">
      <w:pPr>
        <w:spacing w:line="360" w:lineRule="auto"/>
        <w:rPr>
          <w:rFonts w:ascii="Arial" w:hAnsi="Arial" w:cs="Arial"/>
        </w:rPr>
      </w:pPr>
      <w:r w:rsidRPr="00395643">
        <w:rPr>
          <w:rFonts w:ascii="Arial" w:hAnsi="Arial" w:cs="Arial"/>
        </w:rPr>
        <w:t xml:space="preserve">This report will be </w:t>
      </w:r>
      <w:r w:rsidR="00B54626" w:rsidRPr="00395643">
        <w:rPr>
          <w:rFonts w:ascii="Arial" w:hAnsi="Arial" w:cs="Arial"/>
        </w:rPr>
        <w:t>assessing</w:t>
      </w:r>
      <w:r w:rsidR="002708B0" w:rsidRPr="00395643">
        <w:rPr>
          <w:rFonts w:ascii="Arial" w:hAnsi="Arial" w:cs="Arial"/>
        </w:rPr>
        <w:t xml:space="preserve"> </w:t>
      </w:r>
      <w:r w:rsidR="00DE5230" w:rsidRPr="00395643">
        <w:rPr>
          <w:rFonts w:ascii="Arial" w:hAnsi="Arial" w:cs="Arial"/>
        </w:rPr>
        <w:t>the issue of</w:t>
      </w:r>
      <w:r w:rsidRPr="00395643">
        <w:rPr>
          <w:rFonts w:ascii="Arial" w:hAnsi="Arial" w:cs="Arial"/>
        </w:rPr>
        <w:t xml:space="preserve"> one of the well</w:t>
      </w:r>
      <w:r w:rsidR="00BC38D3" w:rsidRPr="00395643">
        <w:rPr>
          <w:rFonts w:ascii="Arial" w:hAnsi="Arial" w:cs="Arial"/>
        </w:rPr>
        <w:t>-</w:t>
      </w:r>
      <w:r w:rsidRPr="00395643">
        <w:rPr>
          <w:rFonts w:ascii="Arial" w:hAnsi="Arial" w:cs="Arial"/>
        </w:rPr>
        <w:t xml:space="preserve">known </w:t>
      </w:r>
      <w:r w:rsidR="00BC38D3" w:rsidRPr="00395643">
        <w:rPr>
          <w:rFonts w:ascii="Arial" w:hAnsi="Arial" w:cs="Arial"/>
        </w:rPr>
        <w:t>theories within the business management</w:t>
      </w:r>
      <w:r w:rsidR="001D63CB" w:rsidRPr="00395643">
        <w:rPr>
          <w:rFonts w:ascii="Arial" w:hAnsi="Arial" w:cs="Arial"/>
        </w:rPr>
        <w:t xml:space="preserve"> literature</w:t>
      </w:r>
      <w:r w:rsidR="00BC38D3" w:rsidRPr="00395643">
        <w:rPr>
          <w:rFonts w:ascii="Arial" w:hAnsi="Arial" w:cs="Arial"/>
        </w:rPr>
        <w:t xml:space="preserve"> which is known as </w:t>
      </w:r>
      <w:bookmarkStart w:id="6" w:name="_Hlk54613899"/>
      <w:bookmarkStart w:id="7" w:name="_Hlk53953328"/>
      <w:r w:rsidR="00BC38D3" w:rsidRPr="00395643">
        <w:rPr>
          <w:rFonts w:ascii="Arial" w:hAnsi="Arial" w:cs="Arial"/>
        </w:rPr>
        <w:t xml:space="preserve">Herzberg’s Two-Factor </w:t>
      </w:r>
      <w:bookmarkEnd w:id="6"/>
      <w:r w:rsidR="00BC38D3" w:rsidRPr="00395643">
        <w:rPr>
          <w:rFonts w:ascii="Arial" w:hAnsi="Arial" w:cs="Arial"/>
        </w:rPr>
        <w:t>Theory of Job Satisfaction</w:t>
      </w:r>
      <w:bookmarkEnd w:id="7"/>
      <w:r w:rsidR="00F81B46" w:rsidRPr="00395643">
        <w:rPr>
          <w:rFonts w:ascii="Arial" w:hAnsi="Arial" w:cs="Arial"/>
        </w:rPr>
        <w:t xml:space="preserve"> </w:t>
      </w:r>
      <w:r w:rsidR="00FC40DC" w:rsidRPr="00395643">
        <w:rPr>
          <w:rFonts w:ascii="Arial" w:hAnsi="Arial" w:cs="Arial"/>
        </w:rPr>
        <w:t>50 years</w:t>
      </w:r>
      <w:r w:rsidR="00260BD7" w:rsidRPr="00395643">
        <w:rPr>
          <w:rFonts w:ascii="Arial" w:hAnsi="Arial" w:cs="Arial"/>
        </w:rPr>
        <w:t xml:space="preserve"> after</w:t>
      </w:r>
      <w:r w:rsidR="00643DEB" w:rsidRPr="00395643">
        <w:rPr>
          <w:rFonts w:ascii="Arial" w:hAnsi="Arial" w:cs="Arial"/>
        </w:rPr>
        <w:t xml:space="preserve"> it was first set.</w:t>
      </w:r>
      <w:r w:rsidR="004849D8" w:rsidRPr="00395643">
        <w:rPr>
          <w:rFonts w:ascii="Arial" w:hAnsi="Arial" w:cs="Arial"/>
        </w:rPr>
        <w:t xml:space="preserve"> The aim of this study </w:t>
      </w:r>
      <w:r w:rsidR="003F1E49" w:rsidRPr="00395643">
        <w:rPr>
          <w:rFonts w:ascii="Arial" w:hAnsi="Arial" w:cs="Arial"/>
        </w:rPr>
        <w:t>is to examine</w:t>
      </w:r>
      <w:r w:rsidR="00797E72" w:rsidRPr="00395643">
        <w:rPr>
          <w:rFonts w:ascii="Arial" w:hAnsi="Arial" w:cs="Arial"/>
        </w:rPr>
        <w:t xml:space="preserve"> w</w:t>
      </w:r>
      <w:r w:rsidR="004E3B4A" w:rsidRPr="00395643">
        <w:rPr>
          <w:rFonts w:ascii="Arial" w:hAnsi="Arial" w:cs="Arial"/>
        </w:rPr>
        <w:t>h</w:t>
      </w:r>
      <w:r w:rsidR="00797E72" w:rsidRPr="00395643">
        <w:rPr>
          <w:rFonts w:ascii="Arial" w:hAnsi="Arial" w:cs="Arial"/>
        </w:rPr>
        <w:t>ether</w:t>
      </w:r>
      <w:r w:rsidR="00FC0C83" w:rsidRPr="00395643">
        <w:rPr>
          <w:rFonts w:ascii="Arial" w:hAnsi="Arial" w:cs="Arial"/>
        </w:rPr>
        <w:t xml:space="preserve"> Herzberg’s </w:t>
      </w:r>
      <w:r w:rsidR="00D51A35" w:rsidRPr="00395643">
        <w:rPr>
          <w:rFonts w:ascii="Arial" w:hAnsi="Arial" w:cs="Arial"/>
        </w:rPr>
        <w:t>cont</w:t>
      </w:r>
      <w:r w:rsidR="00D737F5" w:rsidRPr="00395643">
        <w:rPr>
          <w:rFonts w:ascii="Arial" w:hAnsi="Arial" w:cs="Arial"/>
        </w:rPr>
        <w:t>rove</w:t>
      </w:r>
      <w:r w:rsidR="00CA74DF" w:rsidRPr="00395643">
        <w:rPr>
          <w:rFonts w:ascii="Arial" w:hAnsi="Arial" w:cs="Arial"/>
        </w:rPr>
        <w:t xml:space="preserve">rtible </w:t>
      </w:r>
      <w:r w:rsidR="00196534" w:rsidRPr="00395643">
        <w:rPr>
          <w:rFonts w:ascii="Arial" w:hAnsi="Arial" w:cs="Arial"/>
        </w:rPr>
        <w:t xml:space="preserve">fundamental investigations on </w:t>
      </w:r>
      <w:r w:rsidR="00984D86" w:rsidRPr="00395643">
        <w:rPr>
          <w:rFonts w:ascii="Arial" w:hAnsi="Arial" w:cs="Arial"/>
        </w:rPr>
        <w:t xml:space="preserve">motivation </w:t>
      </w:r>
      <w:r w:rsidR="00196534" w:rsidRPr="00395643">
        <w:rPr>
          <w:rFonts w:ascii="Arial" w:hAnsi="Arial" w:cs="Arial"/>
        </w:rPr>
        <w:t xml:space="preserve">at work </w:t>
      </w:r>
      <w:r w:rsidR="00F07994" w:rsidRPr="00395643">
        <w:rPr>
          <w:rFonts w:ascii="Arial" w:hAnsi="Arial" w:cs="Arial"/>
        </w:rPr>
        <w:t>remain</w:t>
      </w:r>
      <w:r w:rsidR="00196534" w:rsidRPr="00395643">
        <w:rPr>
          <w:rFonts w:ascii="Arial" w:hAnsi="Arial" w:cs="Arial"/>
        </w:rPr>
        <w:t xml:space="preserve"> constant today</w:t>
      </w:r>
      <w:r w:rsidR="00FB666F" w:rsidRPr="00395643">
        <w:rPr>
          <w:rFonts w:ascii="Arial" w:hAnsi="Arial" w:cs="Arial"/>
        </w:rPr>
        <w:t xml:space="preserve"> as the study will be elaborating the theory on a practical example and how it</w:t>
      </w:r>
      <w:r w:rsidR="00640754" w:rsidRPr="00395643">
        <w:rPr>
          <w:rFonts w:ascii="Arial" w:hAnsi="Arial" w:cs="Arial"/>
        </w:rPr>
        <w:t xml:space="preserve"> ha</w:t>
      </w:r>
      <w:r w:rsidR="00FB666F" w:rsidRPr="00395643">
        <w:rPr>
          <w:rFonts w:ascii="Arial" w:hAnsi="Arial" w:cs="Arial"/>
        </w:rPr>
        <w:t>s been utilised within different organizations</w:t>
      </w:r>
      <w:r w:rsidR="00114133" w:rsidRPr="00395643">
        <w:rPr>
          <w:rFonts w:ascii="Arial" w:hAnsi="Arial" w:cs="Arial"/>
        </w:rPr>
        <w:t>. The paper will also</w:t>
      </w:r>
      <w:r w:rsidR="004F6FD5" w:rsidRPr="00395643">
        <w:rPr>
          <w:rFonts w:ascii="Arial" w:hAnsi="Arial" w:cs="Arial"/>
        </w:rPr>
        <w:t xml:space="preserve"> be </w:t>
      </w:r>
      <w:r w:rsidR="008C2CCB" w:rsidRPr="00395643">
        <w:rPr>
          <w:rFonts w:ascii="Arial" w:hAnsi="Arial" w:cs="Arial"/>
        </w:rPr>
        <w:t>critically discussing</w:t>
      </w:r>
      <w:r w:rsidR="00796D40" w:rsidRPr="00395643">
        <w:rPr>
          <w:rFonts w:ascii="Arial" w:hAnsi="Arial" w:cs="Arial"/>
        </w:rPr>
        <w:t xml:space="preserve"> the</w:t>
      </w:r>
      <w:r w:rsidR="001E3919" w:rsidRPr="00395643">
        <w:rPr>
          <w:rFonts w:ascii="Arial" w:hAnsi="Arial" w:cs="Arial"/>
        </w:rPr>
        <w:t xml:space="preserve"> usefulness of the</w:t>
      </w:r>
      <w:r w:rsidR="00796D40" w:rsidRPr="00395643">
        <w:rPr>
          <w:rFonts w:ascii="Arial" w:hAnsi="Arial" w:cs="Arial"/>
        </w:rPr>
        <w:t xml:space="preserve"> t</w:t>
      </w:r>
      <w:r w:rsidR="00352829" w:rsidRPr="00395643">
        <w:rPr>
          <w:rFonts w:ascii="Arial" w:hAnsi="Arial" w:cs="Arial"/>
        </w:rPr>
        <w:t>wo</w:t>
      </w:r>
      <w:r w:rsidR="00796D40" w:rsidRPr="00395643">
        <w:rPr>
          <w:rFonts w:ascii="Arial" w:hAnsi="Arial" w:cs="Arial"/>
        </w:rPr>
        <w:t xml:space="preserve"> factors </w:t>
      </w:r>
      <w:r w:rsidR="0005550F" w:rsidRPr="00395643">
        <w:rPr>
          <w:rFonts w:ascii="Arial" w:hAnsi="Arial" w:cs="Arial"/>
        </w:rPr>
        <w:t xml:space="preserve">of the theory </w:t>
      </w:r>
      <w:r w:rsidR="00796D40" w:rsidRPr="00395643">
        <w:rPr>
          <w:rFonts w:ascii="Arial" w:hAnsi="Arial" w:cs="Arial"/>
        </w:rPr>
        <w:t>and</w:t>
      </w:r>
      <w:r w:rsidR="0005550F" w:rsidRPr="00395643">
        <w:rPr>
          <w:rFonts w:ascii="Arial" w:hAnsi="Arial" w:cs="Arial"/>
        </w:rPr>
        <w:t xml:space="preserve"> how</w:t>
      </w:r>
      <w:r w:rsidR="00796D40" w:rsidRPr="00395643">
        <w:rPr>
          <w:rFonts w:ascii="Arial" w:hAnsi="Arial" w:cs="Arial"/>
        </w:rPr>
        <w:t xml:space="preserve"> </w:t>
      </w:r>
      <w:r w:rsidR="004E5462" w:rsidRPr="00395643">
        <w:rPr>
          <w:rFonts w:ascii="Arial" w:hAnsi="Arial" w:cs="Arial"/>
        </w:rPr>
        <w:t xml:space="preserve">they </w:t>
      </w:r>
      <w:r w:rsidR="0005550F" w:rsidRPr="00395643">
        <w:rPr>
          <w:rFonts w:ascii="Arial" w:hAnsi="Arial" w:cs="Arial"/>
        </w:rPr>
        <w:t xml:space="preserve">are </w:t>
      </w:r>
      <w:r w:rsidR="004E5462" w:rsidRPr="00395643">
        <w:rPr>
          <w:rFonts w:ascii="Arial" w:hAnsi="Arial" w:cs="Arial"/>
        </w:rPr>
        <w:t xml:space="preserve">relevant to the </w:t>
      </w:r>
      <w:r w:rsidR="00755364" w:rsidRPr="00395643">
        <w:rPr>
          <w:rFonts w:ascii="Arial" w:hAnsi="Arial" w:cs="Arial"/>
        </w:rPr>
        <w:t>satisfaction and the dis</w:t>
      </w:r>
      <w:r w:rsidR="009C558B" w:rsidRPr="00395643">
        <w:rPr>
          <w:rFonts w:ascii="Arial" w:hAnsi="Arial" w:cs="Arial"/>
        </w:rPr>
        <w:t xml:space="preserve">satisfaction </w:t>
      </w:r>
      <w:r w:rsidR="00916CE0" w:rsidRPr="00395643">
        <w:rPr>
          <w:rFonts w:ascii="Arial" w:hAnsi="Arial" w:cs="Arial"/>
        </w:rPr>
        <w:t>of</w:t>
      </w:r>
      <w:r w:rsidR="009C558B" w:rsidRPr="00395643">
        <w:rPr>
          <w:rFonts w:ascii="Arial" w:hAnsi="Arial" w:cs="Arial"/>
        </w:rPr>
        <w:t xml:space="preserve"> employees within a workplace.</w:t>
      </w:r>
      <w:r w:rsidR="00AD190E" w:rsidRPr="00395643">
        <w:rPr>
          <w:rFonts w:ascii="Arial" w:hAnsi="Arial" w:cs="Arial"/>
        </w:rPr>
        <w:t xml:space="preserve"> Further </w:t>
      </w:r>
      <w:r w:rsidR="006A3564" w:rsidRPr="00395643">
        <w:rPr>
          <w:rFonts w:ascii="Arial" w:hAnsi="Arial" w:cs="Arial"/>
        </w:rPr>
        <w:t xml:space="preserve">than that, </w:t>
      </w:r>
      <w:r w:rsidR="00110912" w:rsidRPr="00395643">
        <w:rPr>
          <w:rFonts w:ascii="Arial" w:hAnsi="Arial" w:cs="Arial"/>
        </w:rPr>
        <w:t xml:space="preserve">the study </w:t>
      </w:r>
      <w:r w:rsidR="00C1032E" w:rsidRPr="00395643">
        <w:rPr>
          <w:rFonts w:ascii="Arial" w:hAnsi="Arial" w:cs="Arial"/>
        </w:rPr>
        <w:t xml:space="preserve">will </w:t>
      </w:r>
      <w:r w:rsidR="00375D3B" w:rsidRPr="00395643">
        <w:rPr>
          <w:rFonts w:ascii="Arial" w:hAnsi="Arial" w:cs="Arial"/>
        </w:rPr>
        <w:t>be dissect</w:t>
      </w:r>
      <w:r w:rsidR="00756EF4" w:rsidRPr="00395643">
        <w:rPr>
          <w:rFonts w:ascii="Arial" w:hAnsi="Arial" w:cs="Arial"/>
        </w:rPr>
        <w:t xml:space="preserve">ing </w:t>
      </w:r>
      <w:r w:rsidR="00110912" w:rsidRPr="00395643">
        <w:rPr>
          <w:rFonts w:ascii="Arial" w:hAnsi="Arial" w:cs="Arial"/>
        </w:rPr>
        <w:t>the theory’s</w:t>
      </w:r>
      <w:r w:rsidR="00756EF4" w:rsidRPr="00395643">
        <w:rPr>
          <w:rFonts w:ascii="Arial" w:hAnsi="Arial" w:cs="Arial"/>
        </w:rPr>
        <w:t xml:space="preserve"> </w:t>
      </w:r>
      <w:r w:rsidR="001F4715" w:rsidRPr="00395643">
        <w:rPr>
          <w:rFonts w:ascii="Arial" w:hAnsi="Arial" w:cs="Arial"/>
        </w:rPr>
        <w:t>positive</w:t>
      </w:r>
      <w:r w:rsidR="00756EF4" w:rsidRPr="00395643">
        <w:rPr>
          <w:rFonts w:ascii="Arial" w:hAnsi="Arial" w:cs="Arial"/>
        </w:rPr>
        <w:t xml:space="preserve"> and negativ</w:t>
      </w:r>
      <w:r w:rsidR="00AC5FF2" w:rsidRPr="00395643">
        <w:rPr>
          <w:rFonts w:ascii="Arial" w:hAnsi="Arial" w:cs="Arial"/>
        </w:rPr>
        <w:t>e</w:t>
      </w:r>
      <w:r w:rsidR="00EA623D" w:rsidRPr="00395643">
        <w:rPr>
          <w:rFonts w:ascii="Arial" w:hAnsi="Arial" w:cs="Arial"/>
        </w:rPr>
        <w:t xml:space="preserve"> prospect</w:t>
      </w:r>
      <w:r w:rsidR="00756EF4" w:rsidRPr="00395643">
        <w:rPr>
          <w:rFonts w:ascii="Arial" w:hAnsi="Arial" w:cs="Arial"/>
        </w:rPr>
        <w:t xml:space="preserve"> </w:t>
      </w:r>
      <w:r w:rsidR="00375D3B" w:rsidRPr="00395643">
        <w:rPr>
          <w:rFonts w:ascii="Arial" w:hAnsi="Arial" w:cs="Arial"/>
        </w:rPr>
        <w:t>in</w:t>
      </w:r>
      <w:r w:rsidR="00756EF4" w:rsidRPr="00395643">
        <w:rPr>
          <w:rFonts w:ascii="Arial" w:hAnsi="Arial" w:cs="Arial"/>
        </w:rPr>
        <w:t xml:space="preserve"> complete</w:t>
      </w:r>
      <w:r w:rsidR="00375D3B" w:rsidRPr="00395643">
        <w:rPr>
          <w:rFonts w:ascii="Arial" w:hAnsi="Arial" w:cs="Arial"/>
        </w:rPr>
        <w:t xml:space="preserve"> depth</w:t>
      </w:r>
      <w:r w:rsidR="006F61A6" w:rsidRPr="00395643">
        <w:rPr>
          <w:rFonts w:ascii="Arial" w:hAnsi="Arial" w:cs="Arial"/>
        </w:rPr>
        <w:t xml:space="preserve"> </w:t>
      </w:r>
      <w:r w:rsidR="006170B4" w:rsidRPr="00395643">
        <w:rPr>
          <w:rFonts w:ascii="Arial" w:hAnsi="Arial" w:cs="Arial"/>
          <w:shd w:val="clear" w:color="auto" w:fill="FFFFFF"/>
        </w:rPr>
        <w:t>(Bassett</w:t>
      </w:r>
      <w:r w:rsidR="006170B4" w:rsidRPr="00395643">
        <w:rPr>
          <w:rFonts w:ascii="Cambria Math" w:hAnsi="Cambria Math" w:cs="Cambria Math"/>
          <w:shd w:val="clear" w:color="auto" w:fill="FFFFFF"/>
        </w:rPr>
        <w:t>‐</w:t>
      </w:r>
      <w:r w:rsidR="006170B4" w:rsidRPr="00395643">
        <w:rPr>
          <w:rFonts w:ascii="Arial" w:hAnsi="Arial" w:cs="Arial"/>
          <w:shd w:val="clear" w:color="auto" w:fill="FFFFFF"/>
        </w:rPr>
        <w:t>Jones and Lloyd, 2005)</w:t>
      </w:r>
      <w:r w:rsidR="006F61A6" w:rsidRPr="00395643">
        <w:rPr>
          <w:rFonts w:ascii="Arial" w:hAnsi="Arial" w:cs="Arial"/>
          <w:shd w:val="clear" w:color="auto" w:fill="FFFFFF"/>
        </w:rPr>
        <w:t>.</w:t>
      </w:r>
    </w:p>
    <w:p w14:paraId="6A7ED86A" w14:textId="6AD68F59" w:rsidR="003E4E85" w:rsidRPr="00395643" w:rsidRDefault="00E83B25" w:rsidP="00FD5899">
      <w:pPr>
        <w:spacing w:line="360" w:lineRule="auto"/>
        <w:rPr>
          <w:rFonts w:ascii="Arial" w:hAnsi="Arial" w:cs="Arial"/>
        </w:rPr>
      </w:pPr>
      <w:r w:rsidRPr="00395643">
        <w:rPr>
          <w:rFonts w:ascii="Arial" w:hAnsi="Arial" w:cs="Arial"/>
        </w:rPr>
        <w:t xml:space="preserve">The following section will be </w:t>
      </w:r>
      <w:r w:rsidR="0056226E" w:rsidRPr="00395643">
        <w:rPr>
          <w:rFonts w:ascii="Arial" w:hAnsi="Arial" w:cs="Arial"/>
        </w:rPr>
        <w:t>identify</w:t>
      </w:r>
      <w:r w:rsidR="00713A01" w:rsidRPr="00395643">
        <w:rPr>
          <w:rFonts w:ascii="Arial" w:hAnsi="Arial" w:cs="Arial"/>
        </w:rPr>
        <w:t xml:space="preserve">ing the historical background of the </w:t>
      </w:r>
      <w:r w:rsidR="003E4E85" w:rsidRPr="00395643">
        <w:rPr>
          <w:rFonts w:ascii="Arial" w:hAnsi="Arial" w:cs="Arial"/>
        </w:rPr>
        <w:t>theory.</w:t>
      </w:r>
    </w:p>
    <w:p w14:paraId="502B821D" w14:textId="048A9F19" w:rsidR="003E4E85" w:rsidRDefault="003E4E85" w:rsidP="002804DA">
      <w:pPr>
        <w:pStyle w:val="Heading2"/>
        <w:spacing w:line="360" w:lineRule="auto"/>
        <w:rPr>
          <w:rFonts w:ascii="Arial" w:hAnsi="Arial" w:cs="Arial"/>
          <w:color w:val="auto"/>
          <w:sz w:val="22"/>
          <w:szCs w:val="22"/>
        </w:rPr>
      </w:pPr>
      <w:bookmarkStart w:id="8" w:name="_Toc56154741"/>
      <w:r w:rsidRPr="00395643">
        <w:rPr>
          <w:rFonts w:ascii="Arial" w:hAnsi="Arial" w:cs="Arial"/>
          <w:color w:val="auto"/>
          <w:sz w:val="22"/>
          <w:szCs w:val="22"/>
        </w:rPr>
        <w:t>Herzberg’s</w:t>
      </w:r>
      <w:r w:rsidR="00DF40F0" w:rsidRPr="00395643">
        <w:rPr>
          <w:rFonts w:ascii="Arial" w:hAnsi="Arial" w:cs="Arial"/>
          <w:color w:val="auto"/>
          <w:sz w:val="22"/>
          <w:szCs w:val="22"/>
        </w:rPr>
        <w:t xml:space="preserve"> the</w:t>
      </w:r>
      <w:r w:rsidRPr="00395643">
        <w:rPr>
          <w:rFonts w:ascii="Arial" w:hAnsi="Arial" w:cs="Arial"/>
          <w:color w:val="auto"/>
          <w:sz w:val="22"/>
          <w:szCs w:val="22"/>
        </w:rPr>
        <w:t xml:space="preserve"> Two-Factor Theory of Job Satisfaction</w:t>
      </w:r>
      <w:bookmarkEnd w:id="8"/>
      <w:r w:rsidR="00F8567D">
        <w:rPr>
          <w:rFonts w:ascii="Arial" w:hAnsi="Arial" w:cs="Arial"/>
          <w:color w:val="auto"/>
          <w:sz w:val="22"/>
          <w:szCs w:val="22"/>
        </w:rPr>
        <w:t>.</w:t>
      </w:r>
    </w:p>
    <w:p w14:paraId="378C6AFC" w14:textId="7A4B807D" w:rsidR="007331E7" w:rsidRPr="002804DA" w:rsidRDefault="00FD2EE1" w:rsidP="002804DA">
      <w:pPr>
        <w:spacing w:line="360" w:lineRule="auto"/>
        <w:rPr>
          <w:rFonts w:ascii="Arial" w:hAnsi="Arial" w:cs="Arial"/>
          <w:shd w:val="clear" w:color="auto" w:fill="FFFFFF"/>
        </w:rPr>
      </w:pPr>
      <w:r w:rsidRPr="002804DA">
        <w:rPr>
          <w:rFonts w:ascii="Arial" w:hAnsi="Arial" w:cs="Arial"/>
          <w:shd w:val="clear" w:color="auto" w:fill="FFFFFF"/>
        </w:rPr>
        <w:t> Frederick</w:t>
      </w:r>
      <w:r w:rsidRPr="002804DA">
        <w:rPr>
          <w:rFonts w:ascii="Arial" w:hAnsi="Arial" w:cs="Arial"/>
          <w:shd w:val="clear" w:color="auto" w:fill="FFFFFF"/>
        </w:rPr>
        <w:t xml:space="preserve"> Her</w:t>
      </w:r>
      <w:r w:rsidR="00E11FE3" w:rsidRPr="002804DA">
        <w:rPr>
          <w:rFonts w:ascii="Arial" w:hAnsi="Arial" w:cs="Arial"/>
          <w:shd w:val="clear" w:color="auto" w:fill="FFFFFF"/>
        </w:rPr>
        <w:t xml:space="preserve">zberg was born </w:t>
      </w:r>
      <w:r w:rsidR="003631F1" w:rsidRPr="002804DA">
        <w:rPr>
          <w:rFonts w:ascii="Arial" w:hAnsi="Arial" w:cs="Arial"/>
          <w:shd w:val="clear" w:color="auto" w:fill="FFFFFF"/>
        </w:rPr>
        <w:t>in 18</w:t>
      </w:r>
      <w:r w:rsidR="003631F1" w:rsidRPr="002804DA">
        <w:rPr>
          <w:rFonts w:ascii="Arial" w:hAnsi="Arial" w:cs="Arial"/>
          <w:shd w:val="clear" w:color="auto" w:fill="FFFFFF"/>
          <w:vertAlign w:val="superscript"/>
        </w:rPr>
        <w:t>th</w:t>
      </w:r>
      <w:r w:rsidR="00341934" w:rsidRPr="002804DA">
        <w:rPr>
          <w:rFonts w:ascii="Arial" w:hAnsi="Arial" w:cs="Arial"/>
          <w:shd w:val="clear" w:color="auto" w:fill="FFFFFF"/>
        </w:rPr>
        <w:t>/4</w:t>
      </w:r>
      <w:r w:rsidR="0091475B" w:rsidRPr="002804DA">
        <w:rPr>
          <w:rFonts w:ascii="Arial" w:hAnsi="Arial" w:cs="Arial"/>
          <w:shd w:val="clear" w:color="auto" w:fill="FFFFFF"/>
        </w:rPr>
        <w:t>/</w:t>
      </w:r>
      <w:r w:rsidR="003631F1" w:rsidRPr="002804DA">
        <w:rPr>
          <w:rFonts w:ascii="Arial" w:hAnsi="Arial" w:cs="Arial"/>
          <w:shd w:val="clear" w:color="auto" w:fill="FFFFFF"/>
        </w:rPr>
        <w:t>1923</w:t>
      </w:r>
      <w:r w:rsidR="0091475B" w:rsidRPr="002804DA">
        <w:rPr>
          <w:rFonts w:ascii="Arial" w:hAnsi="Arial" w:cs="Arial"/>
          <w:shd w:val="clear" w:color="auto" w:fill="FFFFFF"/>
        </w:rPr>
        <w:t xml:space="preserve"> and died 19</w:t>
      </w:r>
      <w:r w:rsidR="0091475B" w:rsidRPr="002804DA">
        <w:rPr>
          <w:rFonts w:ascii="Arial" w:hAnsi="Arial" w:cs="Arial"/>
          <w:shd w:val="clear" w:color="auto" w:fill="FFFFFF"/>
          <w:vertAlign w:val="superscript"/>
        </w:rPr>
        <w:t>th</w:t>
      </w:r>
      <w:r w:rsidR="0091475B" w:rsidRPr="002804DA">
        <w:rPr>
          <w:rFonts w:ascii="Arial" w:hAnsi="Arial" w:cs="Arial"/>
          <w:shd w:val="clear" w:color="auto" w:fill="FFFFFF"/>
        </w:rPr>
        <w:t xml:space="preserve">/1/2000 at </w:t>
      </w:r>
      <w:r w:rsidR="006859EA" w:rsidRPr="002804DA">
        <w:rPr>
          <w:rFonts w:ascii="Arial" w:hAnsi="Arial" w:cs="Arial"/>
          <w:shd w:val="clear" w:color="auto" w:fill="FFFFFF"/>
        </w:rPr>
        <w:t>the age of 76</w:t>
      </w:r>
      <w:r w:rsidR="004D3F17" w:rsidRPr="002804DA">
        <w:rPr>
          <w:rFonts w:ascii="Arial" w:hAnsi="Arial" w:cs="Arial"/>
          <w:shd w:val="clear" w:color="auto" w:fill="FFFFFF"/>
        </w:rPr>
        <w:t xml:space="preserve">. He was well known of his </w:t>
      </w:r>
      <w:r w:rsidR="00E5339B" w:rsidRPr="002804DA">
        <w:rPr>
          <w:rFonts w:ascii="Arial" w:hAnsi="Arial" w:cs="Arial"/>
          <w:shd w:val="clear" w:color="auto" w:fill="FFFFFF"/>
        </w:rPr>
        <w:t>hypothesis of ‘</w:t>
      </w:r>
      <w:r w:rsidR="007917D4" w:rsidRPr="002804DA">
        <w:rPr>
          <w:rFonts w:ascii="Arial" w:hAnsi="Arial" w:cs="Arial"/>
          <w:shd w:val="clear" w:color="auto" w:fill="FFFFFF"/>
        </w:rPr>
        <w:t>employment</w:t>
      </w:r>
      <w:r w:rsidR="00E5339B" w:rsidRPr="002804DA">
        <w:rPr>
          <w:rFonts w:ascii="Arial" w:hAnsi="Arial" w:cs="Arial"/>
          <w:shd w:val="clear" w:color="auto" w:fill="FFFFFF"/>
        </w:rPr>
        <w:t xml:space="preserve"> enrichment’ </w:t>
      </w:r>
      <w:r w:rsidR="00EC40EC" w:rsidRPr="002804DA">
        <w:rPr>
          <w:rFonts w:ascii="Arial" w:hAnsi="Arial" w:cs="Arial"/>
          <w:shd w:val="clear" w:color="auto" w:fill="FFFFFF"/>
        </w:rPr>
        <w:t xml:space="preserve">within the business management </w:t>
      </w:r>
      <w:r w:rsidR="00FE5DD0" w:rsidRPr="002804DA">
        <w:rPr>
          <w:rFonts w:ascii="Arial" w:hAnsi="Arial" w:cs="Arial"/>
          <w:shd w:val="clear" w:color="auto" w:fill="FFFFFF"/>
        </w:rPr>
        <w:t>literature</w:t>
      </w:r>
      <w:r w:rsidR="00EC40EC" w:rsidRPr="002804DA">
        <w:rPr>
          <w:rFonts w:ascii="Arial" w:hAnsi="Arial" w:cs="Arial"/>
          <w:shd w:val="clear" w:color="auto" w:fill="FFFFFF"/>
        </w:rPr>
        <w:t>.</w:t>
      </w:r>
    </w:p>
    <w:p w14:paraId="51432718" w14:textId="5E6E93BB" w:rsidR="00535006" w:rsidRPr="002804DA" w:rsidRDefault="00FE5DD0" w:rsidP="002804DA">
      <w:pPr>
        <w:spacing w:line="360" w:lineRule="auto"/>
        <w:rPr>
          <w:rFonts w:ascii="Arial" w:hAnsi="Arial" w:cs="Arial"/>
          <w:shd w:val="clear" w:color="auto" w:fill="FFFFFF"/>
        </w:rPr>
      </w:pPr>
      <w:r w:rsidRPr="002804DA">
        <w:rPr>
          <w:rFonts w:ascii="Arial" w:hAnsi="Arial" w:cs="Arial"/>
          <w:shd w:val="clear" w:color="auto" w:fill="FFFFFF"/>
        </w:rPr>
        <w:t xml:space="preserve">He was the </w:t>
      </w:r>
      <w:r w:rsidR="00E07264" w:rsidRPr="002804DA">
        <w:rPr>
          <w:rFonts w:ascii="Arial" w:hAnsi="Arial" w:cs="Arial"/>
          <w:shd w:val="clear" w:color="auto" w:fill="FFFFFF"/>
        </w:rPr>
        <w:t>cre</w:t>
      </w:r>
      <w:r w:rsidR="007331E7" w:rsidRPr="002804DA">
        <w:rPr>
          <w:rFonts w:ascii="Arial" w:hAnsi="Arial" w:cs="Arial"/>
          <w:shd w:val="clear" w:color="auto" w:fill="FFFFFF"/>
        </w:rPr>
        <w:t xml:space="preserve">ator of the </w:t>
      </w:r>
      <w:r w:rsidRPr="002804DA">
        <w:rPr>
          <w:rFonts w:ascii="Arial" w:hAnsi="Arial" w:cs="Arial"/>
          <w:shd w:val="clear" w:color="auto" w:fill="FFFFFF"/>
        </w:rPr>
        <w:t>m</w:t>
      </w:r>
      <w:r w:rsidR="007331E7" w:rsidRPr="002804DA">
        <w:rPr>
          <w:rFonts w:ascii="Arial" w:hAnsi="Arial" w:cs="Arial"/>
          <w:shd w:val="clear" w:color="auto" w:fill="FFFFFF"/>
        </w:rPr>
        <w:t>otivation</w:t>
      </w:r>
      <w:r w:rsidRPr="002804DA">
        <w:rPr>
          <w:rFonts w:ascii="Arial" w:hAnsi="Arial" w:cs="Arial"/>
          <w:shd w:val="clear" w:color="auto" w:fill="FFFFFF"/>
        </w:rPr>
        <w:t xml:space="preserve"> hygiene</w:t>
      </w:r>
      <w:r w:rsidR="007331E7" w:rsidRPr="002804DA">
        <w:rPr>
          <w:rFonts w:ascii="Arial" w:hAnsi="Arial" w:cs="Arial"/>
          <w:shd w:val="clear" w:color="auto" w:fill="FFFFFF"/>
        </w:rPr>
        <w:t xml:space="preserve"> </w:t>
      </w:r>
      <w:r w:rsidRPr="002804DA">
        <w:rPr>
          <w:rFonts w:ascii="Arial" w:hAnsi="Arial" w:cs="Arial"/>
          <w:shd w:val="clear" w:color="auto" w:fill="FFFFFF"/>
        </w:rPr>
        <w:t>t</w:t>
      </w:r>
      <w:r w:rsidR="007331E7" w:rsidRPr="002804DA">
        <w:rPr>
          <w:rFonts w:ascii="Arial" w:hAnsi="Arial" w:cs="Arial"/>
          <w:shd w:val="clear" w:color="auto" w:fill="FFFFFF"/>
        </w:rPr>
        <w:t>heory,</w:t>
      </w:r>
      <w:r w:rsidRPr="002804DA">
        <w:rPr>
          <w:rFonts w:ascii="Arial" w:hAnsi="Arial" w:cs="Arial"/>
          <w:shd w:val="clear" w:color="auto" w:fill="FFFFFF"/>
        </w:rPr>
        <w:t xml:space="preserve"> </w:t>
      </w:r>
      <w:r w:rsidR="007331E7" w:rsidRPr="002804DA">
        <w:rPr>
          <w:rFonts w:ascii="Arial" w:hAnsi="Arial" w:cs="Arial"/>
          <w:shd w:val="clear" w:color="auto" w:fill="FFFFFF"/>
        </w:rPr>
        <w:t xml:space="preserve">Herzberg became both a symbol and a </w:t>
      </w:r>
      <w:r w:rsidR="00DC20ED" w:rsidRPr="002804DA">
        <w:rPr>
          <w:rFonts w:ascii="Arial" w:hAnsi="Arial" w:cs="Arial"/>
          <w:shd w:val="clear" w:color="auto" w:fill="FFFFFF"/>
        </w:rPr>
        <w:t>master</w:t>
      </w:r>
      <w:r w:rsidR="007331E7" w:rsidRPr="002804DA">
        <w:rPr>
          <w:rFonts w:ascii="Arial" w:hAnsi="Arial" w:cs="Arial"/>
          <w:shd w:val="clear" w:color="auto" w:fill="FFFFFF"/>
        </w:rPr>
        <w:t xml:space="preserve"> among </w:t>
      </w:r>
      <w:r w:rsidR="00D767B1" w:rsidRPr="002804DA">
        <w:rPr>
          <w:rFonts w:ascii="Arial" w:hAnsi="Arial" w:cs="Arial"/>
          <w:shd w:val="clear" w:color="auto" w:fill="FFFFFF"/>
        </w:rPr>
        <w:t xml:space="preserve">other </w:t>
      </w:r>
      <w:r w:rsidR="009D46B4" w:rsidRPr="002804DA">
        <w:rPr>
          <w:rFonts w:ascii="Arial" w:hAnsi="Arial" w:cs="Arial"/>
          <w:shd w:val="clear" w:color="auto" w:fill="FFFFFF"/>
        </w:rPr>
        <w:t>scholars</w:t>
      </w:r>
      <w:r w:rsidR="00AB32A5" w:rsidRPr="002804DA">
        <w:rPr>
          <w:rFonts w:ascii="Arial" w:hAnsi="Arial" w:cs="Arial"/>
          <w:shd w:val="clear" w:color="auto" w:fill="FFFFFF"/>
        </w:rPr>
        <w:t xml:space="preserve"> of business </w:t>
      </w:r>
      <w:r w:rsidR="009D46B4" w:rsidRPr="002804DA">
        <w:rPr>
          <w:rFonts w:ascii="Arial" w:hAnsi="Arial" w:cs="Arial"/>
          <w:shd w:val="clear" w:color="auto" w:fill="FFFFFF"/>
        </w:rPr>
        <w:t>management</w:t>
      </w:r>
      <w:r w:rsidR="007331E7" w:rsidRPr="002804DA">
        <w:rPr>
          <w:rFonts w:ascii="Arial" w:hAnsi="Arial" w:cs="Arial"/>
          <w:shd w:val="clear" w:color="auto" w:fill="FFFFFF"/>
        </w:rPr>
        <w:t xml:space="preserve">, </w:t>
      </w:r>
      <w:r w:rsidR="00C8362B" w:rsidRPr="002804DA">
        <w:rPr>
          <w:rFonts w:ascii="Arial" w:hAnsi="Arial" w:cs="Arial"/>
          <w:shd w:val="clear" w:color="auto" w:fill="FFFFFF"/>
        </w:rPr>
        <w:t>like Abraham</w:t>
      </w:r>
      <w:r w:rsidR="007331E7" w:rsidRPr="002804DA">
        <w:rPr>
          <w:rFonts w:ascii="Arial" w:hAnsi="Arial" w:cs="Arial"/>
          <w:shd w:val="clear" w:color="auto" w:fill="FFFFFF"/>
        </w:rPr>
        <w:t xml:space="preserve"> Maslow, Dwindle Drucker, and Douglas MacGregor. In scholastic, the executives and insightful circles, the notice of the family name "Herzberg" </w:t>
      </w:r>
      <w:r w:rsidR="00C8362B" w:rsidRPr="002804DA">
        <w:rPr>
          <w:rFonts w:ascii="Arial" w:hAnsi="Arial" w:cs="Arial"/>
          <w:shd w:val="clear" w:color="auto" w:fill="FFFFFF"/>
        </w:rPr>
        <w:t>itself</w:t>
      </w:r>
      <w:r w:rsidR="007331E7" w:rsidRPr="002804DA">
        <w:rPr>
          <w:rFonts w:ascii="Arial" w:hAnsi="Arial" w:cs="Arial"/>
          <w:shd w:val="clear" w:color="auto" w:fill="FFFFFF"/>
        </w:rPr>
        <w:t xml:space="preserve"> was adequate to show a mindfulness and information on his ideas and commitments. In 1995, the Worldwide Press declared that his book 'Work and the Idea of Man' was recorded as one of the ten most significant books affecting administration hypothesis and practice in the twentieth century</w:t>
      </w:r>
      <w:r w:rsidR="00792498" w:rsidRPr="002804DA">
        <w:rPr>
          <w:rFonts w:ascii="Arial" w:hAnsi="Arial" w:cs="Arial"/>
          <w:shd w:val="clear" w:color="auto" w:fill="FFFFFF"/>
        </w:rPr>
        <w:t xml:space="preserve"> (</w:t>
      </w:r>
      <w:r w:rsidR="00792498" w:rsidRPr="002804DA">
        <w:rPr>
          <w:rFonts w:ascii="Arial" w:hAnsi="Arial" w:cs="Arial"/>
          <w:shd w:val="clear" w:color="auto" w:fill="FFFFFF"/>
        </w:rPr>
        <w:t>Anon, 2000</w:t>
      </w:r>
      <w:r w:rsidR="00075DAB" w:rsidRPr="002804DA">
        <w:rPr>
          <w:rFonts w:ascii="Arial" w:hAnsi="Arial" w:cs="Arial"/>
          <w:shd w:val="clear" w:color="auto" w:fill="FFFFFF"/>
        </w:rPr>
        <w:t>).</w:t>
      </w:r>
    </w:p>
    <w:p w14:paraId="32AFBCE3" w14:textId="77777777" w:rsidR="00AB6C20" w:rsidRDefault="005A75A2" w:rsidP="00AB6C20">
      <w:pPr>
        <w:spacing w:line="360" w:lineRule="auto"/>
        <w:rPr>
          <w:rFonts w:ascii="Arial" w:hAnsi="Arial" w:cs="Arial"/>
          <w:shd w:val="clear" w:color="auto" w:fill="FFFFFF"/>
        </w:rPr>
      </w:pPr>
      <w:r w:rsidRPr="00395643">
        <w:rPr>
          <w:rFonts w:ascii="Arial" w:hAnsi="Arial" w:cs="Arial"/>
          <w:shd w:val="clear" w:color="auto" w:fill="FFFFFF"/>
        </w:rPr>
        <w:t xml:space="preserve">Also, </w:t>
      </w:r>
      <w:r w:rsidR="00D02B06" w:rsidRPr="00395643">
        <w:rPr>
          <w:rFonts w:ascii="Arial" w:hAnsi="Arial" w:cs="Arial"/>
        </w:rPr>
        <w:t xml:space="preserve">Herzberg </w:t>
      </w:r>
      <w:r w:rsidR="00FE21D4" w:rsidRPr="00395643">
        <w:rPr>
          <w:rFonts w:ascii="Arial" w:hAnsi="Arial" w:cs="Arial"/>
        </w:rPr>
        <w:t>issued</w:t>
      </w:r>
      <w:r w:rsidR="00D02B06" w:rsidRPr="00395643">
        <w:rPr>
          <w:rFonts w:ascii="Arial" w:hAnsi="Arial" w:cs="Arial"/>
        </w:rPr>
        <w:t xml:space="preserve"> the two-factor</w:t>
      </w:r>
      <w:r w:rsidR="00FE21D4" w:rsidRPr="00395643">
        <w:rPr>
          <w:rFonts w:ascii="Arial" w:hAnsi="Arial" w:cs="Arial"/>
        </w:rPr>
        <w:t>s theory</w:t>
      </w:r>
      <w:r w:rsidR="00D02B06" w:rsidRPr="00395643">
        <w:rPr>
          <w:rFonts w:ascii="Arial" w:hAnsi="Arial" w:cs="Arial"/>
        </w:rPr>
        <w:t xml:space="preserve"> of work </w:t>
      </w:r>
      <w:r w:rsidR="00FE21D4" w:rsidRPr="00395643">
        <w:rPr>
          <w:rFonts w:ascii="Arial" w:hAnsi="Arial" w:cs="Arial"/>
        </w:rPr>
        <w:t>motivation</w:t>
      </w:r>
      <w:r w:rsidR="00D02B06" w:rsidRPr="00395643">
        <w:rPr>
          <w:rFonts w:ascii="Arial" w:hAnsi="Arial" w:cs="Arial"/>
        </w:rPr>
        <w:t xml:space="preserve"> in 1959</w:t>
      </w:r>
      <w:r w:rsidR="009C756B" w:rsidRPr="00395643">
        <w:rPr>
          <w:rFonts w:ascii="Arial" w:hAnsi="Arial" w:cs="Arial"/>
        </w:rPr>
        <w:t xml:space="preserve"> </w:t>
      </w:r>
      <w:r w:rsidR="00535006" w:rsidRPr="00395643">
        <w:rPr>
          <w:rFonts w:ascii="Arial" w:hAnsi="Arial" w:cs="Arial"/>
        </w:rPr>
        <w:t>(</w:t>
      </w:r>
      <w:proofErr w:type="spellStart"/>
      <w:r w:rsidR="00535006" w:rsidRPr="00395643">
        <w:rPr>
          <w:rFonts w:ascii="Arial" w:hAnsi="Arial" w:cs="Arial"/>
          <w:shd w:val="clear" w:color="auto" w:fill="FFFFFF"/>
        </w:rPr>
        <w:t>Dartey-Baah</w:t>
      </w:r>
      <w:proofErr w:type="spellEnd"/>
      <w:r w:rsidR="00535006" w:rsidRPr="00395643">
        <w:rPr>
          <w:rFonts w:ascii="Arial" w:hAnsi="Arial" w:cs="Arial"/>
          <w:shd w:val="clear" w:color="auto" w:fill="FFFFFF"/>
        </w:rPr>
        <w:t xml:space="preserve"> and Amoako, 2011)</w:t>
      </w:r>
      <w:r w:rsidR="00535006">
        <w:rPr>
          <w:rFonts w:ascii="Arial" w:hAnsi="Arial" w:cs="Arial"/>
          <w:shd w:val="clear" w:color="auto" w:fill="FFFFFF"/>
        </w:rPr>
        <w:t>.</w:t>
      </w:r>
      <w:r w:rsidR="00535006">
        <w:rPr>
          <w:rFonts w:ascii="Arial" w:hAnsi="Arial" w:cs="Arial"/>
        </w:rPr>
        <w:t xml:space="preserve"> </w:t>
      </w:r>
      <w:r w:rsidR="003B506B">
        <w:rPr>
          <w:rFonts w:ascii="Arial" w:hAnsi="Arial" w:cs="Arial"/>
        </w:rPr>
        <w:t>In addition, Herzber</w:t>
      </w:r>
      <w:r w:rsidR="00E274A7">
        <w:rPr>
          <w:rFonts w:ascii="Arial" w:hAnsi="Arial" w:cs="Arial"/>
        </w:rPr>
        <w:t>g reckons that</w:t>
      </w:r>
      <w:r w:rsidR="003B506B">
        <w:rPr>
          <w:rFonts w:ascii="Arial" w:hAnsi="Arial" w:cs="Arial"/>
        </w:rPr>
        <w:t xml:space="preserve"> </w:t>
      </w:r>
      <w:r w:rsidR="00E274A7">
        <w:rPr>
          <w:rFonts w:ascii="Arial" w:hAnsi="Arial" w:cs="Arial"/>
        </w:rPr>
        <w:t>m</w:t>
      </w:r>
      <w:r w:rsidR="003B506B" w:rsidRPr="003B506B">
        <w:rPr>
          <w:rFonts w:ascii="Arial" w:hAnsi="Arial" w:cs="Arial"/>
        </w:rPr>
        <w:t xml:space="preserve">otivation is a </w:t>
      </w:r>
      <w:r w:rsidR="00E7444C">
        <w:rPr>
          <w:rFonts w:ascii="Arial" w:hAnsi="Arial" w:cs="Arial"/>
        </w:rPr>
        <w:t>common</w:t>
      </w:r>
      <w:r w:rsidR="003B506B" w:rsidRPr="003B506B">
        <w:rPr>
          <w:rFonts w:ascii="Arial" w:hAnsi="Arial" w:cs="Arial"/>
        </w:rPr>
        <w:t xml:space="preserve"> </w:t>
      </w:r>
      <w:r w:rsidR="0032476F">
        <w:rPr>
          <w:rFonts w:ascii="Arial" w:hAnsi="Arial" w:cs="Arial"/>
        </w:rPr>
        <w:t xml:space="preserve">expression </w:t>
      </w:r>
      <w:r w:rsidR="0070698B">
        <w:rPr>
          <w:rFonts w:ascii="Arial" w:hAnsi="Arial" w:cs="Arial"/>
        </w:rPr>
        <w:t xml:space="preserve">which point out </w:t>
      </w:r>
      <w:r w:rsidR="003B506B" w:rsidRPr="003B506B">
        <w:rPr>
          <w:rFonts w:ascii="Arial" w:hAnsi="Arial" w:cs="Arial"/>
        </w:rPr>
        <w:t xml:space="preserve">to the </w:t>
      </w:r>
      <w:r w:rsidR="00B90999">
        <w:rPr>
          <w:rFonts w:ascii="Arial" w:hAnsi="Arial" w:cs="Arial"/>
        </w:rPr>
        <w:t>overall</w:t>
      </w:r>
      <w:r w:rsidR="003B506B" w:rsidRPr="003B506B">
        <w:rPr>
          <w:rFonts w:ascii="Arial" w:hAnsi="Arial" w:cs="Arial"/>
        </w:rPr>
        <w:t xml:space="preserve"> </w:t>
      </w:r>
      <w:r w:rsidR="002E261E">
        <w:rPr>
          <w:rFonts w:ascii="Arial" w:hAnsi="Arial" w:cs="Arial"/>
        </w:rPr>
        <w:t>category</w:t>
      </w:r>
      <w:r w:rsidR="003B506B" w:rsidRPr="003B506B">
        <w:rPr>
          <w:rFonts w:ascii="Arial" w:hAnsi="Arial" w:cs="Arial"/>
        </w:rPr>
        <w:t xml:space="preserve"> of </w:t>
      </w:r>
      <w:r w:rsidR="00564A2C">
        <w:rPr>
          <w:rFonts w:ascii="Arial" w:hAnsi="Arial" w:cs="Arial"/>
        </w:rPr>
        <w:t>motives</w:t>
      </w:r>
      <w:r w:rsidR="003B506B" w:rsidRPr="003B506B">
        <w:rPr>
          <w:rFonts w:ascii="Arial" w:hAnsi="Arial" w:cs="Arial"/>
        </w:rPr>
        <w:t xml:space="preserve">, desires, </w:t>
      </w:r>
      <w:r w:rsidR="00DA069F">
        <w:rPr>
          <w:rFonts w:ascii="Arial" w:hAnsi="Arial" w:cs="Arial"/>
        </w:rPr>
        <w:t>wants</w:t>
      </w:r>
      <w:r w:rsidR="003B506B" w:rsidRPr="003B506B">
        <w:rPr>
          <w:rFonts w:ascii="Arial" w:hAnsi="Arial" w:cs="Arial"/>
        </w:rPr>
        <w:t xml:space="preserve">, </w:t>
      </w:r>
      <w:r w:rsidR="00E93701">
        <w:rPr>
          <w:rFonts w:ascii="Arial" w:hAnsi="Arial" w:cs="Arial"/>
        </w:rPr>
        <w:t>aspiration</w:t>
      </w:r>
      <w:r w:rsidR="00AB6C20">
        <w:rPr>
          <w:rFonts w:ascii="Arial" w:hAnsi="Arial" w:cs="Arial"/>
        </w:rPr>
        <w:t xml:space="preserve"> </w:t>
      </w:r>
      <w:r w:rsidR="00AB6C20" w:rsidRPr="00AB6C20">
        <w:rPr>
          <w:rFonts w:ascii="Arial" w:hAnsi="Arial" w:cs="Arial"/>
        </w:rPr>
        <w:t>and comparable powers that force individuals to pick certain alternatives over others</w:t>
      </w:r>
      <w:r w:rsidR="00AB6C20" w:rsidRPr="00657A47">
        <w:rPr>
          <w:rFonts w:ascii="Arial" w:hAnsi="Arial" w:cs="Arial"/>
          <w:color w:val="C00000"/>
        </w:rPr>
        <w:t xml:space="preserve"> </w:t>
      </w:r>
      <w:r w:rsidR="00AB6C20">
        <w:rPr>
          <w:rFonts w:ascii="Arial" w:hAnsi="Arial" w:cs="Arial"/>
          <w:color w:val="C00000"/>
        </w:rPr>
        <w:t>(</w:t>
      </w:r>
      <w:r w:rsidR="00AB6C20" w:rsidRPr="00395643">
        <w:rPr>
          <w:rFonts w:ascii="Arial" w:hAnsi="Arial" w:cs="Arial"/>
          <w:shd w:val="clear" w:color="auto" w:fill="FFFFFF"/>
        </w:rPr>
        <w:t xml:space="preserve">Chu and </w:t>
      </w:r>
      <w:proofErr w:type="spellStart"/>
      <w:r w:rsidR="00AB6C20" w:rsidRPr="00395643">
        <w:rPr>
          <w:rFonts w:ascii="Arial" w:hAnsi="Arial" w:cs="Arial"/>
          <w:shd w:val="clear" w:color="auto" w:fill="FFFFFF"/>
        </w:rPr>
        <w:t>Kuo</w:t>
      </w:r>
      <w:proofErr w:type="spellEnd"/>
      <w:r w:rsidR="00AB6C20" w:rsidRPr="00395643">
        <w:rPr>
          <w:rFonts w:ascii="Arial" w:hAnsi="Arial" w:cs="Arial"/>
          <w:shd w:val="clear" w:color="auto" w:fill="FFFFFF"/>
        </w:rPr>
        <w:t>, 2015).</w:t>
      </w:r>
    </w:p>
    <w:p w14:paraId="68C9E59B" w14:textId="7166562B" w:rsidR="002345A2" w:rsidRPr="00395643" w:rsidRDefault="005A5669" w:rsidP="00FD5899">
      <w:pPr>
        <w:spacing w:line="360" w:lineRule="auto"/>
        <w:rPr>
          <w:rFonts w:ascii="Arial" w:hAnsi="Arial" w:cs="Arial"/>
        </w:rPr>
      </w:pPr>
      <w:r>
        <w:rPr>
          <w:rFonts w:ascii="Arial" w:hAnsi="Arial" w:cs="Arial"/>
        </w:rPr>
        <w:t xml:space="preserve">The two factors </w:t>
      </w:r>
      <w:r w:rsidR="003B51C4" w:rsidRPr="00395643">
        <w:rPr>
          <w:rFonts w:ascii="Arial" w:hAnsi="Arial" w:cs="Arial"/>
        </w:rPr>
        <w:t>theory</w:t>
      </w:r>
      <w:r w:rsidR="00D02B06" w:rsidRPr="00395643">
        <w:rPr>
          <w:rFonts w:ascii="Arial" w:hAnsi="Arial" w:cs="Arial"/>
        </w:rPr>
        <w:t xml:space="preserve"> expresses that work </w:t>
      </w:r>
      <w:r w:rsidR="003B51C4" w:rsidRPr="00395643">
        <w:rPr>
          <w:rFonts w:ascii="Arial" w:hAnsi="Arial" w:cs="Arial"/>
        </w:rPr>
        <w:t>satisfaction</w:t>
      </w:r>
      <w:r w:rsidR="006E3DD6">
        <w:rPr>
          <w:rFonts w:ascii="Arial" w:hAnsi="Arial" w:cs="Arial"/>
        </w:rPr>
        <w:t xml:space="preserve">, </w:t>
      </w:r>
      <w:r w:rsidR="00D02B06" w:rsidRPr="00395643">
        <w:rPr>
          <w:rFonts w:ascii="Arial" w:hAnsi="Arial" w:cs="Arial"/>
        </w:rPr>
        <w:t>dis</w:t>
      </w:r>
      <w:r w:rsidR="003B51C4" w:rsidRPr="00395643">
        <w:rPr>
          <w:rFonts w:ascii="Arial" w:hAnsi="Arial" w:cs="Arial"/>
        </w:rPr>
        <w:t>satisfaction</w:t>
      </w:r>
      <w:r w:rsidR="00D02B06" w:rsidRPr="00395643">
        <w:rPr>
          <w:rFonts w:ascii="Arial" w:hAnsi="Arial" w:cs="Arial"/>
        </w:rPr>
        <w:t xml:space="preserve"> </w:t>
      </w:r>
      <w:r w:rsidRPr="00395643">
        <w:rPr>
          <w:rFonts w:ascii="Arial" w:hAnsi="Arial" w:cs="Arial"/>
        </w:rPr>
        <w:t>is</w:t>
      </w:r>
      <w:r w:rsidR="00D02B06" w:rsidRPr="00395643">
        <w:rPr>
          <w:rFonts w:ascii="Arial" w:hAnsi="Arial" w:cs="Arial"/>
        </w:rPr>
        <w:t xml:space="preserve"> </w:t>
      </w:r>
      <w:r w:rsidR="003425B2" w:rsidRPr="00395643">
        <w:rPr>
          <w:rFonts w:ascii="Arial" w:hAnsi="Arial" w:cs="Arial"/>
        </w:rPr>
        <w:t>i</w:t>
      </w:r>
      <w:r w:rsidR="003425B2">
        <w:rPr>
          <w:rFonts w:ascii="Arial" w:hAnsi="Arial" w:cs="Arial"/>
        </w:rPr>
        <w:t>mpact</w:t>
      </w:r>
      <w:r w:rsidR="003425B2" w:rsidRPr="00395643">
        <w:rPr>
          <w:rFonts w:ascii="Arial" w:hAnsi="Arial" w:cs="Arial"/>
        </w:rPr>
        <w:t>ed</w:t>
      </w:r>
      <w:r w:rsidR="00D02B06" w:rsidRPr="00395643">
        <w:rPr>
          <w:rFonts w:ascii="Arial" w:hAnsi="Arial" w:cs="Arial"/>
        </w:rPr>
        <w:t xml:space="preserve"> by two unique </w:t>
      </w:r>
      <w:r w:rsidR="00C62456">
        <w:rPr>
          <w:rFonts w:ascii="Arial" w:hAnsi="Arial" w:cs="Arial"/>
        </w:rPr>
        <w:t>order</w:t>
      </w:r>
      <w:r w:rsidR="00D02B06" w:rsidRPr="00395643">
        <w:rPr>
          <w:rFonts w:ascii="Arial" w:hAnsi="Arial" w:cs="Arial"/>
        </w:rPr>
        <w:t xml:space="preserve">s of variables. Subsequently, </w:t>
      </w:r>
      <w:r w:rsidR="00DE2D52" w:rsidRPr="00395643">
        <w:rPr>
          <w:rFonts w:ascii="Arial" w:hAnsi="Arial" w:cs="Arial"/>
        </w:rPr>
        <w:t>satisfaction</w:t>
      </w:r>
      <w:r w:rsidR="003425B2">
        <w:rPr>
          <w:rFonts w:ascii="Arial" w:hAnsi="Arial" w:cs="Arial"/>
        </w:rPr>
        <w:t>/</w:t>
      </w:r>
      <w:r w:rsidR="00D02B06" w:rsidRPr="00395643">
        <w:rPr>
          <w:rFonts w:ascii="Arial" w:hAnsi="Arial" w:cs="Arial"/>
        </w:rPr>
        <w:t>dis</w:t>
      </w:r>
      <w:r w:rsidR="00DE2D52" w:rsidRPr="00395643">
        <w:rPr>
          <w:rFonts w:ascii="Arial" w:hAnsi="Arial" w:cs="Arial"/>
        </w:rPr>
        <w:t>satisfaction</w:t>
      </w:r>
      <w:r w:rsidR="00D02B06" w:rsidRPr="00395643">
        <w:rPr>
          <w:rFonts w:ascii="Arial" w:hAnsi="Arial" w:cs="Arial"/>
        </w:rPr>
        <w:t xml:space="preserve"> can't be estimated on </w:t>
      </w:r>
      <w:r w:rsidR="00C90B31">
        <w:rPr>
          <w:rFonts w:ascii="Arial" w:hAnsi="Arial" w:cs="Arial"/>
        </w:rPr>
        <w:t xml:space="preserve">an </w:t>
      </w:r>
      <w:r w:rsidR="00D02B06" w:rsidRPr="00395643">
        <w:rPr>
          <w:rFonts w:ascii="Arial" w:hAnsi="Arial" w:cs="Arial"/>
        </w:rPr>
        <w:t>a</w:t>
      </w:r>
      <w:r w:rsidR="00172153">
        <w:rPr>
          <w:rFonts w:ascii="Arial" w:hAnsi="Arial" w:cs="Arial"/>
        </w:rPr>
        <w:t>like</w:t>
      </w:r>
      <w:r w:rsidR="00D02B06" w:rsidRPr="00395643">
        <w:rPr>
          <w:rFonts w:ascii="Arial" w:hAnsi="Arial" w:cs="Arial"/>
        </w:rPr>
        <w:t xml:space="preserve"> </w:t>
      </w:r>
      <w:r w:rsidR="004D49EE" w:rsidRPr="00395643">
        <w:rPr>
          <w:rFonts w:ascii="Arial" w:hAnsi="Arial" w:cs="Arial"/>
        </w:rPr>
        <w:t>sequence (</w:t>
      </w:r>
      <w:r w:rsidR="003F5402" w:rsidRPr="00395643">
        <w:rPr>
          <w:rFonts w:ascii="Arial" w:hAnsi="Arial" w:cs="Arial"/>
          <w:shd w:val="clear" w:color="auto" w:fill="FFFFFF"/>
        </w:rPr>
        <w:t>Stello,2011).</w:t>
      </w:r>
    </w:p>
    <w:p w14:paraId="5EDC353B" w14:textId="50EDBFF1" w:rsidR="00FE1AAB" w:rsidRPr="00395643" w:rsidRDefault="008F581C" w:rsidP="00FD5899">
      <w:pPr>
        <w:spacing w:line="360" w:lineRule="auto"/>
        <w:rPr>
          <w:rFonts w:ascii="Arial" w:hAnsi="Arial" w:cs="Arial"/>
          <w:shd w:val="clear" w:color="auto" w:fill="FFFFFF"/>
        </w:rPr>
      </w:pPr>
      <w:r w:rsidRPr="00395643">
        <w:rPr>
          <w:rFonts w:ascii="Arial" w:hAnsi="Arial" w:cs="Arial"/>
        </w:rPr>
        <w:t xml:space="preserve">Herzberg's exploration was affected and upheld by the examination of Maslow 1943 </w:t>
      </w:r>
      <w:r w:rsidR="00B255B9" w:rsidRPr="00395643">
        <w:rPr>
          <w:rFonts w:ascii="Arial" w:hAnsi="Arial" w:cs="Arial"/>
        </w:rPr>
        <w:t>as</w:t>
      </w:r>
      <w:r w:rsidR="006D3C9E" w:rsidRPr="00395643">
        <w:rPr>
          <w:rFonts w:ascii="Arial" w:hAnsi="Arial" w:cs="Arial"/>
        </w:rPr>
        <w:t xml:space="preserve"> </w:t>
      </w:r>
      <w:r w:rsidRPr="00395643">
        <w:rPr>
          <w:rFonts w:ascii="Arial" w:hAnsi="Arial" w:cs="Arial"/>
        </w:rPr>
        <w:t xml:space="preserve">Maslow changed the perspective on worker </w:t>
      </w:r>
      <w:r w:rsidR="006D3C9E" w:rsidRPr="00395643">
        <w:rPr>
          <w:rFonts w:ascii="Arial" w:hAnsi="Arial" w:cs="Arial"/>
        </w:rPr>
        <w:t>motivation</w:t>
      </w:r>
      <w:r w:rsidRPr="00395643">
        <w:rPr>
          <w:rFonts w:ascii="Arial" w:hAnsi="Arial" w:cs="Arial"/>
        </w:rPr>
        <w:t xml:space="preserve"> by moving from a </w:t>
      </w:r>
      <w:r w:rsidR="00B90577" w:rsidRPr="00395643">
        <w:rPr>
          <w:rFonts w:ascii="Arial" w:hAnsi="Arial" w:cs="Arial"/>
        </w:rPr>
        <w:t>rewards</w:t>
      </w:r>
      <w:r w:rsidRPr="00395643">
        <w:rPr>
          <w:rFonts w:ascii="Arial" w:hAnsi="Arial" w:cs="Arial"/>
        </w:rPr>
        <w:t xml:space="preserve">/outcomes driven way to deal with the foundation of a requirements </w:t>
      </w:r>
      <w:r w:rsidR="005D5172" w:rsidRPr="00395643">
        <w:rPr>
          <w:rFonts w:ascii="Arial" w:hAnsi="Arial" w:cs="Arial"/>
        </w:rPr>
        <w:t>hierarchy</w:t>
      </w:r>
      <w:r w:rsidRPr="00395643">
        <w:rPr>
          <w:rFonts w:ascii="Arial" w:hAnsi="Arial" w:cs="Arial"/>
        </w:rPr>
        <w:t xml:space="preserve"> of importance with people </w:t>
      </w:r>
      <w:r w:rsidRPr="00395643">
        <w:rPr>
          <w:rFonts w:ascii="Arial" w:hAnsi="Arial" w:cs="Arial"/>
        </w:rPr>
        <w:lastRenderedPageBreak/>
        <w:t>trying to dynamically meet more significant level needs</w:t>
      </w:r>
      <w:r w:rsidR="00E40262" w:rsidRPr="00395643">
        <w:rPr>
          <w:rFonts w:ascii="Arial" w:hAnsi="Arial" w:cs="Arial"/>
        </w:rPr>
        <w:t xml:space="preserve"> </w:t>
      </w:r>
      <w:r w:rsidR="00806976" w:rsidRPr="00395643">
        <w:rPr>
          <w:rFonts w:ascii="Arial" w:hAnsi="Arial" w:cs="Arial"/>
          <w:shd w:val="clear" w:color="auto" w:fill="FFFFFF"/>
        </w:rPr>
        <w:t xml:space="preserve">(Marie Giese and Bola </w:t>
      </w:r>
      <w:proofErr w:type="spellStart"/>
      <w:r w:rsidR="00806976" w:rsidRPr="00395643">
        <w:rPr>
          <w:rFonts w:ascii="Arial" w:hAnsi="Arial" w:cs="Arial"/>
          <w:shd w:val="clear" w:color="auto" w:fill="FFFFFF"/>
        </w:rPr>
        <w:t>Avoseh</w:t>
      </w:r>
      <w:proofErr w:type="spellEnd"/>
      <w:r w:rsidR="00806976" w:rsidRPr="00395643">
        <w:rPr>
          <w:rFonts w:ascii="Arial" w:hAnsi="Arial" w:cs="Arial"/>
          <w:shd w:val="clear" w:color="auto" w:fill="FFFFFF"/>
        </w:rPr>
        <w:t>, 2018)</w:t>
      </w:r>
      <w:r w:rsidR="007E5AB0">
        <w:rPr>
          <w:rFonts w:ascii="Arial" w:hAnsi="Arial" w:cs="Arial"/>
          <w:shd w:val="clear" w:color="auto" w:fill="FFFFFF"/>
        </w:rPr>
        <w:t>.</w:t>
      </w:r>
    </w:p>
    <w:p w14:paraId="44AA4B49" w14:textId="77777777" w:rsidR="005E7E25" w:rsidRPr="00395643" w:rsidRDefault="005E7E25" w:rsidP="00FD5899">
      <w:pPr>
        <w:spacing w:line="360" w:lineRule="auto"/>
        <w:rPr>
          <w:rFonts w:ascii="Arial" w:hAnsi="Arial" w:cs="Arial"/>
        </w:rPr>
      </w:pPr>
    </w:p>
    <w:p w14:paraId="5F7F066E" w14:textId="77196915" w:rsidR="00905362" w:rsidRPr="00395643" w:rsidRDefault="00DC272E" w:rsidP="00FD5899">
      <w:pPr>
        <w:pStyle w:val="Heading2"/>
        <w:spacing w:line="360" w:lineRule="auto"/>
        <w:rPr>
          <w:rFonts w:ascii="Arial" w:hAnsi="Arial" w:cs="Arial"/>
          <w:color w:val="auto"/>
          <w:sz w:val="22"/>
          <w:szCs w:val="22"/>
        </w:rPr>
      </w:pPr>
      <w:bookmarkStart w:id="9" w:name="_Toc56154742"/>
      <w:r w:rsidRPr="00395643">
        <w:rPr>
          <w:rFonts w:ascii="Arial" w:hAnsi="Arial" w:cs="Arial"/>
          <w:color w:val="auto"/>
          <w:sz w:val="22"/>
          <w:szCs w:val="22"/>
        </w:rPr>
        <w:t>T</w:t>
      </w:r>
      <w:r w:rsidR="00905362" w:rsidRPr="00395643">
        <w:rPr>
          <w:rFonts w:ascii="Arial" w:hAnsi="Arial" w:cs="Arial"/>
          <w:color w:val="auto"/>
          <w:sz w:val="22"/>
          <w:szCs w:val="22"/>
        </w:rPr>
        <w:t xml:space="preserve">he main assumptions </w:t>
      </w:r>
      <w:r w:rsidR="00632E71" w:rsidRPr="00395643">
        <w:rPr>
          <w:rFonts w:ascii="Arial" w:hAnsi="Arial" w:cs="Arial"/>
          <w:color w:val="auto"/>
          <w:sz w:val="22"/>
          <w:szCs w:val="22"/>
        </w:rPr>
        <w:t>of Herzberg’s Two-Factor</w:t>
      </w:r>
      <w:r w:rsidR="00905362" w:rsidRPr="00395643">
        <w:rPr>
          <w:rFonts w:ascii="Arial" w:hAnsi="Arial" w:cs="Arial"/>
          <w:color w:val="auto"/>
          <w:sz w:val="22"/>
          <w:szCs w:val="22"/>
        </w:rPr>
        <w:t xml:space="preserve"> management theory</w:t>
      </w:r>
      <w:bookmarkEnd w:id="9"/>
      <w:r w:rsidR="00905362" w:rsidRPr="00395643">
        <w:rPr>
          <w:rFonts w:ascii="Arial" w:hAnsi="Arial" w:cs="Arial"/>
          <w:color w:val="auto"/>
          <w:sz w:val="22"/>
          <w:szCs w:val="22"/>
        </w:rPr>
        <w:t xml:space="preserve"> </w:t>
      </w:r>
    </w:p>
    <w:p w14:paraId="5224C693" w14:textId="1D3A5705" w:rsidR="00905362" w:rsidRPr="00395643" w:rsidRDefault="00DC272E" w:rsidP="00FD5899">
      <w:pPr>
        <w:spacing w:line="360" w:lineRule="auto"/>
        <w:rPr>
          <w:rFonts w:ascii="Arial" w:hAnsi="Arial" w:cs="Arial"/>
          <w:shd w:val="clear" w:color="auto" w:fill="FFFFFF"/>
        </w:rPr>
      </w:pPr>
      <w:r w:rsidRPr="00395643">
        <w:rPr>
          <w:rFonts w:ascii="Arial" w:hAnsi="Arial" w:cs="Arial"/>
          <w:shd w:val="clear" w:color="auto" w:fill="FFFFFF"/>
        </w:rPr>
        <w:t>According to Evan</w:t>
      </w:r>
      <w:r w:rsidR="00116528" w:rsidRPr="00395643">
        <w:rPr>
          <w:rFonts w:ascii="Arial" w:hAnsi="Arial" w:cs="Arial"/>
          <w:shd w:val="clear" w:color="auto" w:fill="FFFFFF"/>
        </w:rPr>
        <w:t xml:space="preserve"> (2010), the b</w:t>
      </w:r>
      <w:r w:rsidR="007B6BA8" w:rsidRPr="00395643">
        <w:rPr>
          <w:rFonts w:ascii="Arial" w:hAnsi="Arial" w:cs="Arial"/>
          <w:shd w:val="clear" w:color="auto" w:fill="FFFFFF"/>
        </w:rPr>
        <w:t>asic assumptions of Herzberg's theory are:</w:t>
      </w:r>
    </w:p>
    <w:p w14:paraId="3FFA59AD" w14:textId="2CCCC617" w:rsidR="00824545" w:rsidRPr="00395643" w:rsidRDefault="00BD196E" w:rsidP="00FD5899">
      <w:pPr>
        <w:pStyle w:val="ListParagraph"/>
        <w:numPr>
          <w:ilvl w:val="0"/>
          <w:numId w:val="26"/>
        </w:numPr>
        <w:spacing w:line="360" w:lineRule="auto"/>
        <w:rPr>
          <w:rFonts w:ascii="Arial" w:hAnsi="Arial" w:cs="Arial"/>
          <w:shd w:val="clear" w:color="auto" w:fill="FFFFFF"/>
        </w:rPr>
      </w:pPr>
      <w:r w:rsidRPr="00395643">
        <w:rPr>
          <w:rFonts w:ascii="Arial" w:hAnsi="Arial" w:cs="Arial"/>
          <w:shd w:val="clear" w:color="auto" w:fill="FFFFFF"/>
        </w:rPr>
        <w:t>H</w:t>
      </w:r>
      <w:r w:rsidR="0007783A" w:rsidRPr="00395643">
        <w:rPr>
          <w:rFonts w:ascii="Arial" w:hAnsi="Arial" w:cs="Arial"/>
          <w:shd w:val="clear" w:color="auto" w:fill="FFFFFF"/>
        </w:rPr>
        <w:t xml:space="preserve">ygiene </w:t>
      </w:r>
      <w:r w:rsidR="006F1B2F" w:rsidRPr="00395643">
        <w:rPr>
          <w:rFonts w:ascii="Arial" w:hAnsi="Arial" w:cs="Arial"/>
          <w:shd w:val="clear" w:color="auto" w:fill="FFFFFF"/>
        </w:rPr>
        <w:t>factors</w:t>
      </w:r>
      <w:r w:rsidR="00387078" w:rsidRPr="00395643">
        <w:rPr>
          <w:rFonts w:ascii="Arial" w:hAnsi="Arial" w:cs="Arial"/>
          <w:b/>
          <w:bCs/>
          <w:shd w:val="clear" w:color="auto" w:fill="FFFFFF"/>
        </w:rPr>
        <w:t xml:space="preserve">, </w:t>
      </w:r>
      <w:r w:rsidR="002807BE" w:rsidRPr="00395643">
        <w:rPr>
          <w:rFonts w:ascii="Arial" w:hAnsi="Arial" w:cs="Arial"/>
          <w:shd w:val="clear" w:color="auto" w:fill="FFFFFF"/>
        </w:rPr>
        <w:t>these</w:t>
      </w:r>
      <w:r w:rsidR="000A60F9" w:rsidRPr="00395643">
        <w:rPr>
          <w:rFonts w:ascii="Arial" w:hAnsi="Arial" w:cs="Arial"/>
          <w:shd w:val="clear" w:color="auto" w:fill="FFFFFF"/>
        </w:rPr>
        <w:t xml:space="preserve"> factors</w:t>
      </w:r>
      <w:r w:rsidR="00C9042C" w:rsidRPr="00395643">
        <w:rPr>
          <w:rFonts w:ascii="Arial" w:hAnsi="Arial" w:cs="Arial"/>
          <w:shd w:val="clear" w:color="auto" w:fill="FFFFFF"/>
        </w:rPr>
        <w:t xml:space="preserve"> are capable of de-motivate workforce and </w:t>
      </w:r>
      <w:r w:rsidR="00192CC3" w:rsidRPr="00395643">
        <w:rPr>
          <w:rFonts w:ascii="Arial" w:hAnsi="Arial" w:cs="Arial"/>
          <w:shd w:val="clear" w:color="auto" w:fill="FFFFFF"/>
        </w:rPr>
        <w:t>ca</w:t>
      </w:r>
      <w:r w:rsidR="00C9042C" w:rsidRPr="00395643">
        <w:rPr>
          <w:rFonts w:ascii="Arial" w:hAnsi="Arial" w:cs="Arial"/>
          <w:shd w:val="clear" w:color="auto" w:fill="FFFFFF"/>
        </w:rPr>
        <w:t>use dissatisfaction</w:t>
      </w:r>
      <w:r w:rsidR="00747879" w:rsidRPr="00395643">
        <w:rPr>
          <w:rFonts w:ascii="Arial" w:hAnsi="Arial" w:cs="Arial"/>
          <w:shd w:val="clear" w:color="auto" w:fill="FFFFFF"/>
        </w:rPr>
        <w:t xml:space="preserve"> </w:t>
      </w:r>
      <w:r w:rsidR="00C9042C" w:rsidRPr="00395643">
        <w:rPr>
          <w:rFonts w:ascii="Arial" w:hAnsi="Arial" w:cs="Arial"/>
          <w:shd w:val="clear" w:color="auto" w:fill="FFFFFF"/>
        </w:rPr>
        <w:t xml:space="preserve">and </w:t>
      </w:r>
      <w:r w:rsidR="002807BE" w:rsidRPr="00395643">
        <w:rPr>
          <w:rFonts w:ascii="Arial" w:hAnsi="Arial" w:cs="Arial"/>
          <w:shd w:val="clear" w:color="auto" w:fill="FFFFFF"/>
        </w:rPr>
        <w:t>they</w:t>
      </w:r>
      <w:r w:rsidR="00C9042C" w:rsidRPr="00395643">
        <w:rPr>
          <w:rFonts w:ascii="Arial" w:hAnsi="Arial" w:cs="Arial"/>
          <w:shd w:val="clear" w:color="auto" w:fill="FFFFFF"/>
        </w:rPr>
        <w:t xml:space="preserve"> are ext</w:t>
      </w:r>
      <w:r w:rsidR="00A71F6F">
        <w:rPr>
          <w:rFonts w:ascii="Arial" w:hAnsi="Arial" w:cs="Arial"/>
          <w:shd w:val="clear" w:color="auto" w:fill="FFFFFF"/>
        </w:rPr>
        <w:t>ernal</w:t>
      </w:r>
      <w:r w:rsidR="00C9042C" w:rsidRPr="00395643">
        <w:rPr>
          <w:rFonts w:ascii="Arial" w:hAnsi="Arial" w:cs="Arial"/>
          <w:shd w:val="clear" w:color="auto" w:fill="FFFFFF"/>
        </w:rPr>
        <w:t xml:space="preserve"> to the environment</w:t>
      </w:r>
      <w:r w:rsidR="00AE5FAA">
        <w:rPr>
          <w:rFonts w:ascii="Arial" w:hAnsi="Arial" w:cs="Arial"/>
          <w:shd w:val="clear" w:color="auto" w:fill="FFFFFF"/>
        </w:rPr>
        <w:t xml:space="preserve"> of work</w:t>
      </w:r>
      <w:r w:rsidR="00FD5D1F" w:rsidRPr="00395643">
        <w:rPr>
          <w:rFonts w:ascii="Arial" w:hAnsi="Arial" w:cs="Arial"/>
          <w:shd w:val="clear" w:color="auto" w:fill="FFFFFF"/>
        </w:rPr>
        <w:t xml:space="preserve"> (</w:t>
      </w:r>
      <w:proofErr w:type="spellStart"/>
      <w:r w:rsidR="00EF1D23" w:rsidRPr="00395643">
        <w:rPr>
          <w:rFonts w:ascii="Arial" w:hAnsi="Arial" w:cs="Arial"/>
          <w:shd w:val="clear" w:color="auto" w:fill="FFFFFF"/>
        </w:rPr>
        <w:t>Manisera</w:t>
      </w:r>
      <w:proofErr w:type="spellEnd"/>
      <w:r w:rsidR="00EF1D23" w:rsidRPr="00395643">
        <w:rPr>
          <w:rFonts w:ascii="Arial" w:hAnsi="Arial" w:cs="Arial"/>
          <w:shd w:val="clear" w:color="auto" w:fill="FFFFFF"/>
        </w:rPr>
        <w:t xml:space="preserve">, </w:t>
      </w:r>
      <w:proofErr w:type="spellStart"/>
      <w:r w:rsidR="00EF1D23" w:rsidRPr="00395643">
        <w:rPr>
          <w:rFonts w:ascii="Arial" w:hAnsi="Arial" w:cs="Arial"/>
          <w:shd w:val="clear" w:color="auto" w:fill="FFFFFF"/>
        </w:rPr>
        <w:t>Dusseldorp</w:t>
      </w:r>
      <w:proofErr w:type="spellEnd"/>
      <w:r w:rsidR="005F4C30" w:rsidRPr="00395643">
        <w:rPr>
          <w:rFonts w:ascii="Arial" w:hAnsi="Arial" w:cs="Arial"/>
          <w:shd w:val="clear" w:color="auto" w:fill="FFFFFF"/>
        </w:rPr>
        <w:t xml:space="preserve"> </w:t>
      </w:r>
      <w:r w:rsidR="00EF1D23" w:rsidRPr="00395643">
        <w:rPr>
          <w:rFonts w:ascii="Arial" w:hAnsi="Arial" w:cs="Arial"/>
          <w:shd w:val="clear" w:color="auto" w:fill="FFFFFF"/>
        </w:rPr>
        <w:t xml:space="preserve">and Van der </w:t>
      </w:r>
      <w:proofErr w:type="spellStart"/>
      <w:r w:rsidR="00EF1D23" w:rsidRPr="00395643">
        <w:rPr>
          <w:rFonts w:ascii="Arial" w:hAnsi="Arial" w:cs="Arial"/>
          <w:shd w:val="clear" w:color="auto" w:fill="FFFFFF"/>
        </w:rPr>
        <w:t>Kooij</w:t>
      </w:r>
      <w:proofErr w:type="spellEnd"/>
      <w:r w:rsidR="00EF1D23" w:rsidRPr="00395643">
        <w:rPr>
          <w:rFonts w:ascii="Arial" w:hAnsi="Arial" w:cs="Arial"/>
          <w:shd w:val="clear" w:color="auto" w:fill="FFFFFF"/>
        </w:rPr>
        <w:t>, 2005</w:t>
      </w:r>
      <w:r w:rsidR="00853D0D" w:rsidRPr="00395643">
        <w:rPr>
          <w:rFonts w:ascii="Arial" w:hAnsi="Arial" w:cs="Arial"/>
          <w:shd w:val="clear" w:color="auto" w:fill="FFFFFF"/>
        </w:rPr>
        <w:t>)</w:t>
      </w:r>
      <w:r w:rsidR="00EF1D23" w:rsidRPr="00395643">
        <w:rPr>
          <w:rFonts w:ascii="Arial" w:hAnsi="Arial" w:cs="Arial"/>
          <w:shd w:val="clear" w:color="auto" w:fill="FFFFFF"/>
        </w:rPr>
        <w:t>.</w:t>
      </w:r>
    </w:p>
    <w:p w14:paraId="053262D2" w14:textId="23F3452E" w:rsidR="00C9042C" w:rsidRPr="00395643" w:rsidRDefault="00C9042C" w:rsidP="00FD5899">
      <w:pPr>
        <w:pStyle w:val="ListParagraph"/>
        <w:numPr>
          <w:ilvl w:val="0"/>
          <w:numId w:val="6"/>
        </w:numPr>
        <w:shd w:val="clear" w:color="auto" w:fill="FFFFFF"/>
        <w:spacing w:after="0" w:line="360" w:lineRule="auto"/>
        <w:rPr>
          <w:rFonts w:ascii="Arial" w:eastAsia="Times New Roman" w:hAnsi="Arial" w:cs="Arial"/>
          <w:lang w:eastAsia="en-GB"/>
        </w:rPr>
      </w:pPr>
      <w:r w:rsidRPr="00395643">
        <w:rPr>
          <w:rFonts w:ascii="Arial" w:hAnsi="Arial" w:cs="Arial"/>
          <w:shd w:val="clear" w:color="auto" w:fill="FFFFFF"/>
        </w:rPr>
        <w:t>Rate of pay</w:t>
      </w:r>
      <w:r w:rsidR="00D34F71" w:rsidRPr="00395643">
        <w:rPr>
          <w:rFonts w:ascii="Arial" w:hAnsi="Arial" w:cs="Arial"/>
          <w:shd w:val="clear" w:color="auto" w:fill="FFFFFF"/>
        </w:rPr>
        <w:t xml:space="preserve">: </w:t>
      </w:r>
      <w:r w:rsidR="00D34F71" w:rsidRPr="00395643">
        <w:rPr>
          <w:rFonts w:ascii="Arial" w:eastAsia="Times New Roman" w:hAnsi="Arial" w:cs="Arial"/>
          <w:lang w:eastAsia="en-GB"/>
        </w:rPr>
        <w:t>The pay or income shape ought to be on the same outgoing rate of other companies or a bit more of the ones in the equal enterprise</w:t>
      </w:r>
      <w:r w:rsidR="000C0D9B" w:rsidRPr="00395643">
        <w:rPr>
          <w:rFonts w:ascii="Arial" w:eastAsia="Times New Roman" w:hAnsi="Arial" w:cs="Arial"/>
          <w:lang w:eastAsia="en-GB"/>
        </w:rPr>
        <w:t xml:space="preserve"> (</w:t>
      </w:r>
      <w:bookmarkStart w:id="10" w:name="_Hlk55636857"/>
      <w:proofErr w:type="spellStart"/>
      <w:r w:rsidR="00A51FD1" w:rsidRPr="00395643">
        <w:rPr>
          <w:rFonts w:ascii="Arial" w:hAnsi="Arial" w:cs="Arial"/>
          <w:shd w:val="clear" w:color="auto" w:fill="FFFFFF"/>
        </w:rPr>
        <w:t>Badawo</w:t>
      </w:r>
      <w:proofErr w:type="spellEnd"/>
      <w:r w:rsidR="00A51FD1" w:rsidRPr="00395643">
        <w:rPr>
          <w:rFonts w:ascii="Arial" w:hAnsi="Arial" w:cs="Arial"/>
          <w:shd w:val="clear" w:color="auto" w:fill="FFFFFF"/>
        </w:rPr>
        <w:t>,</w:t>
      </w:r>
      <w:r w:rsidR="00F17383" w:rsidRPr="00395643">
        <w:rPr>
          <w:rFonts w:ascii="Arial" w:hAnsi="Arial" w:cs="Arial"/>
          <w:shd w:val="clear" w:color="auto" w:fill="FFFFFF"/>
        </w:rPr>
        <w:t xml:space="preserve"> </w:t>
      </w:r>
      <w:r w:rsidR="00A51FD1" w:rsidRPr="00395643">
        <w:rPr>
          <w:rFonts w:ascii="Arial" w:hAnsi="Arial" w:cs="Arial"/>
          <w:shd w:val="clear" w:color="auto" w:fill="FFFFFF"/>
        </w:rPr>
        <w:t>2006</w:t>
      </w:r>
      <w:bookmarkEnd w:id="10"/>
      <w:r w:rsidR="00F17383" w:rsidRPr="00395643">
        <w:rPr>
          <w:rFonts w:ascii="Arial" w:hAnsi="Arial" w:cs="Arial"/>
          <w:shd w:val="clear" w:color="auto" w:fill="FFFFFF"/>
        </w:rPr>
        <w:t>).</w:t>
      </w:r>
    </w:p>
    <w:p w14:paraId="6EDF7218" w14:textId="51B57981" w:rsidR="00C9042C" w:rsidRPr="00395643" w:rsidRDefault="00C9042C" w:rsidP="00FD5899">
      <w:pPr>
        <w:pStyle w:val="ListParagraph"/>
        <w:numPr>
          <w:ilvl w:val="0"/>
          <w:numId w:val="6"/>
        </w:numPr>
        <w:shd w:val="clear" w:color="auto" w:fill="FFFFFF"/>
        <w:spacing w:after="0" w:line="360" w:lineRule="auto"/>
        <w:rPr>
          <w:rFonts w:ascii="Arial" w:eastAsia="Times New Roman" w:hAnsi="Arial" w:cs="Arial"/>
          <w:lang w:eastAsia="en-GB"/>
        </w:rPr>
      </w:pPr>
      <w:r w:rsidRPr="00395643">
        <w:rPr>
          <w:rFonts w:ascii="Arial" w:hAnsi="Arial" w:cs="Arial"/>
          <w:shd w:val="clear" w:color="auto" w:fill="FFFFFF"/>
        </w:rPr>
        <w:t>Policy</w:t>
      </w:r>
      <w:r w:rsidR="00745368" w:rsidRPr="00395643">
        <w:rPr>
          <w:rFonts w:ascii="Arial" w:hAnsi="Arial" w:cs="Arial"/>
          <w:shd w:val="clear" w:color="auto" w:fill="FFFFFF"/>
        </w:rPr>
        <w:t>:</w:t>
      </w:r>
      <w:r w:rsidR="00D83AE7" w:rsidRPr="00395643">
        <w:rPr>
          <w:rFonts w:ascii="Arial" w:hAnsi="Arial" w:cs="Arial"/>
          <w:shd w:val="clear" w:color="auto" w:fill="FFFFFF"/>
        </w:rPr>
        <w:t xml:space="preserve"> </w:t>
      </w:r>
      <w:r w:rsidR="0009036A" w:rsidRPr="00395643">
        <w:rPr>
          <w:rFonts w:ascii="Arial" w:hAnsi="Arial" w:cs="Arial"/>
          <w:shd w:val="clear" w:color="auto" w:fill="FFFFFF"/>
        </w:rPr>
        <w:t>the</w:t>
      </w:r>
      <w:r w:rsidR="00D83AE7" w:rsidRPr="00395643">
        <w:rPr>
          <w:rFonts w:ascii="Arial" w:hAnsi="Arial" w:cs="Arial"/>
          <w:shd w:val="clear" w:color="auto" w:fill="FFFFFF"/>
        </w:rPr>
        <w:t xml:space="preserve"> </w:t>
      </w:r>
      <w:r w:rsidR="0009036A" w:rsidRPr="00395643">
        <w:rPr>
          <w:rFonts w:ascii="Arial" w:eastAsia="Times New Roman" w:hAnsi="Arial" w:cs="Arial"/>
          <w:lang w:eastAsia="en-GB"/>
        </w:rPr>
        <w:t>p</w:t>
      </w:r>
      <w:r w:rsidR="00745368" w:rsidRPr="00395643">
        <w:rPr>
          <w:rFonts w:ascii="Arial" w:eastAsia="Times New Roman" w:hAnsi="Arial" w:cs="Arial"/>
          <w:lang w:eastAsia="en-GB"/>
        </w:rPr>
        <w:t xml:space="preserve">olicies </w:t>
      </w:r>
      <w:r w:rsidR="0013670D" w:rsidRPr="00395643">
        <w:rPr>
          <w:rFonts w:ascii="Arial" w:eastAsia="Times New Roman" w:hAnsi="Arial" w:cs="Arial"/>
          <w:lang w:eastAsia="en-GB"/>
        </w:rPr>
        <w:t xml:space="preserve">and </w:t>
      </w:r>
      <w:r w:rsidR="00DE0F15" w:rsidRPr="00395643">
        <w:rPr>
          <w:rFonts w:ascii="Arial" w:eastAsia="Times New Roman" w:hAnsi="Arial" w:cs="Arial"/>
          <w:lang w:eastAsia="en-GB"/>
        </w:rPr>
        <w:t>r</w:t>
      </w:r>
      <w:r w:rsidR="00745368" w:rsidRPr="00395643">
        <w:rPr>
          <w:rFonts w:ascii="Arial" w:eastAsia="Times New Roman" w:hAnsi="Arial" w:cs="Arial"/>
          <w:lang w:eastAsia="en-GB"/>
        </w:rPr>
        <w:t>egulations</w:t>
      </w:r>
      <w:r w:rsidR="0013670D" w:rsidRPr="00395643">
        <w:rPr>
          <w:rFonts w:ascii="Arial" w:eastAsia="Times New Roman" w:hAnsi="Arial" w:cs="Arial"/>
          <w:lang w:eastAsia="en-GB"/>
        </w:rPr>
        <w:t xml:space="preserve"> of </w:t>
      </w:r>
      <w:r w:rsidR="00745368" w:rsidRPr="00395643">
        <w:rPr>
          <w:rFonts w:ascii="Arial" w:eastAsia="Times New Roman" w:hAnsi="Arial" w:cs="Arial"/>
          <w:lang w:eastAsia="en-GB"/>
        </w:rPr>
        <w:t>organization guidelines</w:t>
      </w:r>
      <w:r w:rsidR="00FA75F2" w:rsidRPr="00395643">
        <w:rPr>
          <w:rFonts w:ascii="Arial" w:eastAsia="Times New Roman" w:hAnsi="Arial" w:cs="Arial"/>
          <w:lang w:eastAsia="en-GB"/>
        </w:rPr>
        <w:t xml:space="preserve"> </w:t>
      </w:r>
      <w:r w:rsidR="00745368" w:rsidRPr="00395643">
        <w:rPr>
          <w:rFonts w:ascii="Arial" w:eastAsia="Times New Roman" w:hAnsi="Arial" w:cs="Arial"/>
          <w:lang w:eastAsia="en-GB"/>
        </w:rPr>
        <w:t xml:space="preserve">ought to be truthful and clear. It ought to consist of flexible operating hours, breaks, </w:t>
      </w:r>
      <w:r w:rsidR="00B16F89" w:rsidRPr="00395643">
        <w:rPr>
          <w:rFonts w:ascii="Arial" w:eastAsia="Times New Roman" w:hAnsi="Arial" w:cs="Arial"/>
          <w:lang w:eastAsia="en-GB"/>
        </w:rPr>
        <w:t>leaves</w:t>
      </w:r>
      <w:r w:rsidR="00FA2E66" w:rsidRPr="00395643">
        <w:rPr>
          <w:rFonts w:ascii="Arial" w:eastAsia="Times New Roman" w:hAnsi="Arial" w:cs="Arial"/>
          <w:lang w:eastAsia="en-GB"/>
        </w:rPr>
        <w:t>.</w:t>
      </w:r>
    </w:p>
    <w:p w14:paraId="4E916FA7" w14:textId="6F563CF4" w:rsidR="00935855" w:rsidRPr="00395643" w:rsidRDefault="00C9042C" w:rsidP="00FD5899">
      <w:pPr>
        <w:pStyle w:val="ListParagraph"/>
        <w:numPr>
          <w:ilvl w:val="0"/>
          <w:numId w:val="6"/>
        </w:numPr>
        <w:shd w:val="clear" w:color="auto" w:fill="FFFFFF"/>
        <w:spacing w:after="0" w:line="360" w:lineRule="auto"/>
        <w:rPr>
          <w:rFonts w:ascii="Arial" w:eastAsia="Times New Roman" w:hAnsi="Arial" w:cs="Arial"/>
          <w:lang w:eastAsia="en-GB"/>
        </w:rPr>
      </w:pPr>
      <w:bookmarkStart w:id="11" w:name="_Hlk55077098"/>
      <w:r w:rsidRPr="00395643">
        <w:rPr>
          <w:rFonts w:ascii="Arial" w:hAnsi="Arial" w:cs="Arial"/>
          <w:shd w:val="clear" w:color="auto" w:fill="FFFFFF"/>
        </w:rPr>
        <w:t>Quality of the relationship</w:t>
      </w:r>
      <w:bookmarkEnd w:id="11"/>
      <w:r w:rsidR="00935855" w:rsidRPr="00395643">
        <w:rPr>
          <w:rFonts w:ascii="Arial" w:hAnsi="Arial" w:cs="Arial"/>
          <w:shd w:val="clear" w:color="auto" w:fill="FFFFFF"/>
        </w:rPr>
        <w:t>:</w:t>
      </w:r>
      <w:r w:rsidR="004C2107" w:rsidRPr="00395643">
        <w:rPr>
          <w:rFonts w:ascii="Arial" w:eastAsia="Times New Roman" w:hAnsi="Arial" w:cs="Arial"/>
          <w:lang w:eastAsia="en-GB"/>
        </w:rPr>
        <w:t xml:space="preserve"> </w:t>
      </w:r>
      <w:r w:rsidR="00935855" w:rsidRPr="00395643">
        <w:rPr>
          <w:rFonts w:ascii="Arial" w:eastAsia="Times New Roman" w:hAnsi="Arial" w:cs="Arial"/>
          <w:lang w:eastAsia="en-GB"/>
        </w:rPr>
        <w:t xml:space="preserve">The relationship of the personnel together along with </w:t>
      </w:r>
      <w:r w:rsidR="005C346C" w:rsidRPr="00395643">
        <w:rPr>
          <w:rFonts w:ascii="Arial" w:eastAsia="Times New Roman" w:hAnsi="Arial" w:cs="Arial"/>
          <w:lang w:eastAsia="en-GB"/>
        </w:rPr>
        <w:t>their</w:t>
      </w:r>
      <w:r w:rsidR="00935855" w:rsidRPr="00395643">
        <w:rPr>
          <w:rFonts w:ascii="Arial" w:eastAsia="Times New Roman" w:hAnsi="Arial" w:cs="Arial"/>
          <w:lang w:eastAsia="en-GB"/>
        </w:rPr>
        <w:t xml:space="preserve"> managers, supervisors and subordinates ought to be suitable and </w:t>
      </w:r>
      <w:r w:rsidR="0069122E" w:rsidRPr="00395643">
        <w:rPr>
          <w:rFonts w:ascii="Arial" w:eastAsia="Times New Roman" w:hAnsi="Arial" w:cs="Arial"/>
          <w:lang w:eastAsia="en-GB"/>
        </w:rPr>
        <w:t>decent</w:t>
      </w:r>
      <w:r w:rsidR="000C53F6" w:rsidRPr="00395643">
        <w:rPr>
          <w:rFonts w:ascii="Arial" w:eastAsia="Times New Roman" w:hAnsi="Arial" w:cs="Arial"/>
          <w:lang w:eastAsia="en-GB"/>
        </w:rPr>
        <w:t xml:space="preserve"> with</w:t>
      </w:r>
      <w:r w:rsidR="00935855" w:rsidRPr="00395643">
        <w:rPr>
          <w:rFonts w:ascii="Arial" w:eastAsia="Times New Roman" w:hAnsi="Arial" w:cs="Arial"/>
          <w:lang w:eastAsia="en-GB"/>
        </w:rPr>
        <w:t xml:space="preserve"> no struggle or humiliation</w:t>
      </w:r>
      <w:r w:rsidR="00903960" w:rsidRPr="00395643">
        <w:rPr>
          <w:rFonts w:ascii="Arial" w:eastAsia="Times New Roman" w:hAnsi="Arial" w:cs="Arial"/>
          <w:lang w:eastAsia="en-GB"/>
        </w:rPr>
        <w:t xml:space="preserve"> (</w:t>
      </w:r>
      <w:proofErr w:type="spellStart"/>
      <w:r w:rsidR="00903960" w:rsidRPr="00395643">
        <w:rPr>
          <w:rFonts w:ascii="Arial" w:hAnsi="Arial" w:cs="Arial"/>
          <w:shd w:val="clear" w:color="auto" w:fill="FFFFFF"/>
        </w:rPr>
        <w:t>Gawel</w:t>
      </w:r>
      <w:proofErr w:type="spellEnd"/>
      <w:r w:rsidR="00903960" w:rsidRPr="00395643">
        <w:rPr>
          <w:rFonts w:ascii="Arial" w:hAnsi="Arial" w:cs="Arial"/>
          <w:shd w:val="clear" w:color="auto" w:fill="FFFFFF"/>
        </w:rPr>
        <w:t>,</w:t>
      </w:r>
      <w:r w:rsidR="00D54D7E" w:rsidRPr="00395643">
        <w:rPr>
          <w:rFonts w:ascii="Arial" w:hAnsi="Arial" w:cs="Arial"/>
          <w:shd w:val="clear" w:color="auto" w:fill="FFFFFF"/>
        </w:rPr>
        <w:t xml:space="preserve"> </w:t>
      </w:r>
      <w:r w:rsidR="00903960" w:rsidRPr="00395643">
        <w:rPr>
          <w:rFonts w:ascii="Arial" w:hAnsi="Arial" w:cs="Arial"/>
          <w:shd w:val="clear" w:color="auto" w:fill="FFFFFF"/>
        </w:rPr>
        <w:t>1996</w:t>
      </w:r>
      <w:r w:rsidR="00D54D7E" w:rsidRPr="00395643">
        <w:rPr>
          <w:rFonts w:ascii="Arial" w:hAnsi="Arial" w:cs="Arial"/>
          <w:shd w:val="clear" w:color="auto" w:fill="FFFFFF"/>
        </w:rPr>
        <w:t>).</w:t>
      </w:r>
    </w:p>
    <w:p w14:paraId="78B5713D" w14:textId="7C8D6C5C" w:rsidR="00C9042C" w:rsidRPr="00395643" w:rsidRDefault="00C9042C" w:rsidP="00FD5899">
      <w:pPr>
        <w:pStyle w:val="ListParagraph"/>
        <w:numPr>
          <w:ilvl w:val="0"/>
          <w:numId w:val="6"/>
        </w:numPr>
        <w:shd w:val="clear" w:color="auto" w:fill="FFFFFF"/>
        <w:spacing w:after="0" w:line="360" w:lineRule="auto"/>
        <w:rPr>
          <w:rFonts w:ascii="Arial" w:eastAsia="Times New Roman" w:hAnsi="Arial" w:cs="Arial"/>
          <w:lang w:eastAsia="en-GB"/>
        </w:rPr>
      </w:pPr>
      <w:r w:rsidRPr="00395643">
        <w:rPr>
          <w:rFonts w:ascii="Arial" w:hAnsi="Arial" w:cs="Arial"/>
          <w:shd w:val="clear" w:color="auto" w:fill="FFFFFF"/>
        </w:rPr>
        <w:t>Condition of the work</w:t>
      </w:r>
      <w:r w:rsidR="00935855" w:rsidRPr="00395643">
        <w:rPr>
          <w:rFonts w:ascii="Arial" w:eastAsia="Times New Roman" w:hAnsi="Arial" w:cs="Arial"/>
          <w:lang w:eastAsia="en-GB"/>
        </w:rPr>
        <w:t>: physical-Working conditions</w:t>
      </w:r>
      <w:r w:rsidR="00A442D7" w:rsidRPr="00395643">
        <w:rPr>
          <w:rFonts w:ascii="Arial" w:eastAsia="Times New Roman" w:hAnsi="Arial" w:cs="Arial"/>
          <w:lang w:eastAsia="en-GB"/>
        </w:rPr>
        <w:t xml:space="preserve"> </w:t>
      </w:r>
      <w:r w:rsidR="00935855" w:rsidRPr="00395643">
        <w:rPr>
          <w:rFonts w:ascii="Arial" w:eastAsia="Times New Roman" w:hAnsi="Arial" w:cs="Arial"/>
          <w:lang w:eastAsia="en-GB"/>
        </w:rPr>
        <w:t>ought to be secure, hygienic. The work system ought to be up to date</w:t>
      </w:r>
      <w:r w:rsidR="00887B42" w:rsidRPr="00395643">
        <w:rPr>
          <w:rFonts w:ascii="Arial" w:eastAsia="Times New Roman" w:hAnsi="Arial" w:cs="Arial"/>
          <w:lang w:eastAsia="en-GB"/>
        </w:rPr>
        <w:t>.</w:t>
      </w:r>
    </w:p>
    <w:p w14:paraId="6A326819" w14:textId="6F482710" w:rsidR="00D34F71" w:rsidRPr="00395643" w:rsidRDefault="00C9042C" w:rsidP="00FD5899">
      <w:pPr>
        <w:pStyle w:val="ListParagraph"/>
        <w:numPr>
          <w:ilvl w:val="0"/>
          <w:numId w:val="6"/>
        </w:numPr>
        <w:spacing w:line="360" w:lineRule="auto"/>
        <w:rPr>
          <w:rFonts w:ascii="Arial" w:hAnsi="Arial" w:cs="Arial"/>
          <w:shd w:val="clear" w:color="auto" w:fill="FFFFFF"/>
        </w:rPr>
      </w:pPr>
      <w:r w:rsidRPr="00395643">
        <w:rPr>
          <w:rFonts w:ascii="Arial" w:hAnsi="Arial" w:cs="Arial"/>
          <w:shd w:val="clear" w:color="auto" w:fill="FFFFFF"/>
        </w:rPr>
        <w:t>Safety</w:t>
      </w:r>
      <w:r w:rsidR="001E3A32" w:rsidRPr="00395643">
        <w:rPr>
          <w:rFonts w:ascii="Arial" w:hAnsi="Arial" w:cs="Arial"/>
          <w:shd w:val="clear" w:color="auto" w:fill="FFFFFF"/>
        </w:rPr>
        <w:t>:</w:t>
      </w:r>
      <w:r w:rsidRPr="00395643">
        <w:rPr>
          <w:rFonts w:ascii="Arial" w:hAnsi="Arial" w:cs="Arial"/>
          <w:shd w:val="clear" w:color="auto" w:fill="FFFFFF"/>
        </w:rPr>
        <w:t xml:space="preserve"> </w:t>
      </w:r>
      <w:r w:rsidR="00550960" w:rsidRPr="00395643">
        <w:rPr>
          <w:rFonts w:ascii="Arial" w:eastAsia="Times New Roman" w:hAnsi="Arial" w:cs="Arial"/>
          <w:lang w:eastAsia="en-GB"/>
        </w:rPr>
        <w:t>t</w:t>
      </w:r>
      <w:r w:rsidR="00D34F71" w:rsidRPr="00395643">
        <w:rPr>
          <w:rFonts w:ascii="Arial" w:eastAsia="Times New Roman" w:hAnsi="Arial" w:cs="Arial"/>
          <w:lang w:eastAsia="en-GB"/>
        </w:rPr>
        <w:t>he company have to offer process protection to the personnel</w:t>
      </w:r>
      <w:r w:rsidR="00FB3A1A" w:rsidRPr="00395643">
        <w:rPr>
          <w:rFonts w:ascii="Arial" w:eastAsia="Times New Roman" w:hAnsi="Arial" w:cs="Arial"/>
          <w:b/>
          <w:bCs/>
          <w:lang w:eastAsia="en-GB"/>
        </w:rPr>
        <w:t xml:space="preserve"> </w:t>
      </w:r>
      <w:bookmarkStart w:id="12" w:name="_Hlk54388406"/>
      <w:r w:rsidR="00FB3A1A" w:rsidRPr="00395643">
        <w:rPr>
          <w:rFonts w:ascii="Arial" w:eastAsia="Times New Roman" w:hAnsi="Arial" w:cs="Arial"/>
          <w:lang w:eastAsia="en-GB"/>
        </w:rPr>
        <w:t>(</w:t>
      </w:r>
      <w:proofErr w:type="spellStart"/>
      <w:r w:rsidR="00BE0C4B" w:rsidRPr="00395643">
        <w:rPr>
          <w:rFonts w:ascii="Arial" w:eastAsia="Times New Roman" w:hAnsi="Arial" w:cs="Arial"/>
          <w:lang w:eastAsia="en-GB"/>
        </w:rPr>
        <w:t>Sachau</w:t>
      </w:r>
      <w:proofErr w:type="spellEnd"/>
      <w:r w:rsidR="00BE0C4B" w:rsidRPr="00395643">
        <w:rPr>
          <w:rFonts w:ascii="Arial" w:eastAsia="Times New Roman" w:hAnsi="Arial" w:cs="Arial"/>
          <w:lang w:eastAsia="en-GB"/>
        </w:rPr>
        <w:t>, 2007).</w:t>
      </w:r>
      <w:r w:rsidR="00FB3A1A" w:rsidRPr="00395643">
        <w:rPr>
          <w:rFonts w:ascii="Arial" w:eastAsia="Times New Roman" w:hAnsi="Arial" w:cs="Arial"/>
          <w:lang w:eastAsia="en-GB"/>
        </w:rPr>
        <w:t xml:space="preserve"> </w:t>
      </w:r>
      <w:bookmarkEnd w:id="12"/>
    </w:p>
    <w:p w14:paraId="2E1002AA" w14:textId="23181FF0" w:rsidR="00C27DD0" w:rsidRPr="00395643" w:rsidRDefault="00543A99" w:rsidP="00FD5899">
      <w:pPr>
        <w:pStyle w:val="ListParagraph"/>
        <w:numPr>
          <w:ilvl w:val="0"/>
          <w:numId w:val="26"/>
        </w:numPr>
        <w:spacing w:line="360" w:lineRule="auto"/>
        <w:rPr>
          <w:rFonts w:ascii="Arial" w:hAnsi="Arial" w:cs="Arial"/>
          <w:shd w:val="clear" w:color="auto" w:fill="FFFFFF"/>
        </w:rPr>
      </w:pPr>
      <w:r w:rsidRPr="00395643">
        <w:rPr>
          <w:rFonts w:ascii="Arial" w:hAnsi="Arial" w:cs="Arial"/>
          <w:shd w:val="clear" w:color="auto" w:fill="FFFFFF"/>
        </w:rPr>
        <w:t>M</w:t>
      </w:r>
      <w:r w:rsidR="0090761A" w:rsidRPr="00395643">
        <w:rPr>
          <w:rFonts w:ascii="Arial" w:hAnsi="Arial" w:cs="Arial"/>
          <w:shd w:val="clear" w:color="auto" w:fill="FFFFFF"/>
        </w:rPr>
        <w:t>otivation factors</w:t>
      </w:r>
      <w:r w:rsidR="007D5CBC" w:rsidRPr="00395643">
        <w:rPr>
          <w:rFonts w:ascii="Arial" w:hAnsi="Arial" w:cs="Arial"/>
          <w:shd w:val="clear" w:color="auto" w:fill="FFFFFF"/>
        </w:rPr>
        <w:t>,</w:t>
      </w:r>
      <w:r w:rsidR="00483EC7" w:rsidRPr="00395643">
        <w:rPr>
          <w:rFonts w:ascii="Arial" w:hAnsi="Arial" w:cs="Arial"/>
          <w:shd w:val="clear" w:color="auto" w:fill="FFFFFF"/>
        </w:rPr>
        <w:t xml:space="preserve"> Herzberg </w:t>
      </w:r>
      <w:r w:rsidR="00262CED" w:rsidRPr="00395643">
        <w:rPr>
          <w:rFonts w:ascii="Arial" w:hAnsi="Arial" w:cs="Arial"/>
          <w:shd w:val="clear" w:color="auto" w:fill="FFFFFF"/>
        </w:rPr>
        <w:t>indicate</w:t>
      </w:r>
      <w:r w:rsidR="00483EC7" w:rsidRPr="00395643">
        <w:rPr>
          <w:rFonts w:ascii="Arial" w:hAnsi="Arial" w:cs="Arial"/>
          <w:shd w:val="clear" w:color="auto" w:fill="FFFFFF"/>
        </w:rPr>
        <w:t xml:space="preserve">s there are </w:t>
      </w:r>
      <w:r w:rsidR="00262CED" w:rsidRPr="00395643">
        <w:rPr>
          <w:rFonts w:ascii="Arial" w:hAnsi="Arial" w:cs="Arial"/>
          <w:shd w:val="clear" w:color="auto" w:fill="FFFFFF"/>
        </w:rPr>
        <w:t xml:space="preserve">five </w:t>
      </w:r>
      <w:r w:rsidR="00AA49CA" w:rsidRPr="00395643">
        <w:rPr>
          <w:rFonts w:ascii="Arial" w:hAnsi="Arial" w:cs="Arial"/>
          <w:shd w:val="clear" w:color="auto" w:fill="FFFFFF"/>
        </w:rPr>
        <w:t>outlines</w:t>
      </w:r>
      <w:r w:rsidR="00262CED" w:rsidRPr="00395643">
        <w:rPr>
          <w:rFonts w:ascii="Arial" w:hAnsi="Arial" w:cs="Arial"/>
          <w:shd w:val="clear" w:color="auto" w:fill="FFFFFF"/>
        </w:rPr>
        <w:t xml:space="preserve"> of work which persuade </w:t>
      </w:r>
      <w:r w:rsidR="00D5327E" w:rsidRPr="00395643">
        <w:rPr>
          <w:rFonts w:ascii="Arial" w:hAnsi="Arial" w:cs="Arial"/>
          <w:shd w:val="clear" w:color="auto" w:fill="FFFFFF"/>
        </w:rPr>
        <w:t>individuals</w:t>
      </w:r>
      <w:r w:rsidR="00187B45" w:rsidRPr="00395643">
        <w:rPr>
          <w:rFonts w:ascii="Arial" w:hAnsi="Arial" w:cs="Arial"/>
          <w:shd w:val="clear" w:color="auto" w:fill="FFFFFF"/>
        </w:rPr>
        <w:t xml:space="preserve"> and</w:t>
      </w:r>
      <w:r w:rsidR="00CD7F36" w:rsidRPr="00395643">
        <w:rPr>
          <w:rFonts w:ascii="Arial" w:hAnsi="Arial" w:cs="Arial"/>
          <w:shd w:val="clear" w:color="auto" w:fill="FFFFFF"/>
        </w:rPr>
        <w:t xml:space="preserve"> boost</w:t>
      </w:r>
      <w:r w:rsidR="00262CED" w:rsidRPr="00395643">
        <w:rPr>
          <w:rFonts w:ascii="Arial" w:hAnsi="Arial" w:cs="Arial"/>
          <w:shd w:val="clear" w:color="auto" w:fill="FFFFFF"/>
        </w:rPr>
        <w:t xml:space="preserve"> </w:t>
      </w:r>
      <w:r w:rsidR="006D27EE">
        <w:rPr>
          <w:rFonts w:ascii="Arial" w:hAnsi="Arial" w:cs="Arial"/>
          <w:shd w:val="clear" w:color="auto" w:fill="FFFFFF"/>
        </w:rPr>
        <w:t>job</w:t>
      </w:r>
      <w:r w:rsidR="001B3DD4" w:rsidRPr="00395643">
        <w:rPr>
          <w:rFonts w:ascii="Arial" w:hAnsi="Arial" w:cs="Arial"/>
          <w:shd w:val="clear" w:color="auto" w:fill="FFFFFF"/>
        </w:rPr>
        <w:t xml:space="preserve"> satisfaction</w:t>
      </w:r>
      <w:r w:rsidR="00657753" w:rsidRPr="00395643">
        <w:rPr>
          <w:rFonts w:ascii="Arial" w:hAnsi="Arial" w:cs="Arial"/>
          <w:shd w:val="clear" w:color="auto" w:fill="FFFFFF"/>
        </w:rPr>
        <w:t xml:space="preserve"> (</w:t>
      </w:r>
      <w:r w:rsidR="006B67A8" w:rsidRPr="00395643">
        <w:rPr>
          <w:rFonts w:ascii="Arial" w:hAnsi="Arial" w:cs="Arial"/>
          <w:shd w:val="clear" w:color="auto" w:fill="FFFFFF"/>
        </w:rPr>
        <w:t>Wu, Chuang</w:t>
      </w:r>
      <w:r w:rsidR="00D80BDB" w:rsidRPr="00395643">
        <w:rPr>
          <w:rFonts w:ascii="Arial" w:hAnsi="Arial" w:cs="Arial"/>
          <w:shd w:val="clear" w:color="auto" w:fill="FFFFFF"/>
        </w:rPr>
        <w:t xml:space="preserve"> </w:t>
      </w:r>
      <w:r w:rsidR="006B67A8" w:rsidRPr="00395643">
        <w:rPr>
          <w:rFonts w:ascii="Arial" w:hAnsi="Arial" w:cs="Arial"/>
          <w:shd w:val="clear" w:color="auto" w:fill="FFFFFF"/>
        </w:rPr>
        <w:t>and Chen, 2008</w:t>
      </w:r>
      <w:r w:rsidR="00D80BDB" w:rsidRPr="00395643">
        <w:rPr>
          <w:rFonts w:ascii="Arial" w:hAnsi="Arial" w:cs="Arial"/>
          <w:shd w:val="clear" w:color="auto" w:fill="FFFFFF"/>
        </w:rPr>
        <w:t>)</w:t>
      </w:r>
      <w:r w:rsidR="009031D2" w:rsidRPr="00395643">
        <w:rPr>
          <w:rFonts w:ascii="Arial" w:hAnsi="Arial" w:cs="Arial"/>
          <w:shd w:val="clear" w:color="auto" w:fill="FFFFFF"/>
        </w:rPr>
        <w:t xml:space="preserve">. </w:t>
      </w:r>
      <w:r w:rsidR="004E4E3A" w:rsidRPr="00395643">
        <w:rPr>
          <w:rFonts w:ascii="Arial" w:hAnsi="Arial" w:cs="Arial"/>
          <w:shd w:val="clear" w:color="auto" w:fill="FFFFFF"/>
        </w:rPr>
        <w:t xml:space="preserve">Also, Herzberg highlights that all </w:t>
      </w:r>
      <w:r w:rsidR="00633341" w:rsidRPr="00395643">
        <w:rPr>
          <w:rFonts w:ascii="Arial" w:hAnsi="Arial" w:cs="Arial"/>
          <w:shd w:val="clear" w:color="auto" w:fill="FFFFFF"/>
        </w:rPr>
        <w:t>following</w:t>
      </w:r>
      <w:r w:rsidR="001241C8" w:rsidRPr="00395643">
        <w:rPr>
          <w:rFonts w:ascii="Arial" w:hAnsi="Arial" w:cs="Arial"/>
          <w:shd w:val="clear" w:color="auto" w:fill="FFFFFF"/>
        </w:rPr>
        <w:t xml:space="preserve"> </w:t>
      </w:r>
      <w:r w:rsidR="00503145" w:rsidRPr="00395643">
        <w:rPr>
          <w:rFonts w:ascii="Arial" w:hAnsi="Arial" w:cs="Arial"/>
          <w:shd w:val="clear" w:color="auto" w:fill="FFFFFF"/>
        </w:rPr>
        <w:t>intrinsic</w:t>
      </w:r>
      <w:r w:rsidR="00633341" w:rsidRPr="00395643">
        <w:rPr>
          <w:rFonts w:ascii="Arial" w:hAnsi="Arial" w:cs="Arial"/>
          <w:shd w:val="clear" w:color="auto" w:fill="FFFFFF"/>
        </w:rPr>
        <w:t xml:space="preserve"> </w:t>
      </w:r>
      <w:r w:rsidR="004E4E3A" w:rsidRPr="00395643">
        <w:rPr>
          <w:rFonts w:ascii="Arial" w:hAnsi="Arial" w:cs="Arial"/>
          <w:shd w:val="clear" w:color="auto" w:fill="FFFFFF"/>
        </w:rPr>
        <w:t>motivational factors are</w:t>
      </w:r>
      <w:r w:rsidR="000A310B" w:rsidRPr="00395643">
        <w:rPr>
          <w:rFonts w:ascii="Arial" w:hAnsi="Arial" w:cs="Arial"/>
          <w:shd w:val="clear" w:color="auto" w:fill="FFFFFF"/>
        </w:rPr>
        <w:t xml:space="preserve">: </w:t>
      </w:r>
    </w:p>
    <w:p w14:paraId="115310F1" w14:textId="1E62B743" w:rsidR="00C22060" w:rsidRPr="00395643" w:rsidRDefault="00C22060" w:rsidP="00FD5899">
      <w:pPr>
        <w:pStyle w:val="ListParagraph"/>
        <w:numPr>
          <w:ilvl w:val="0"/>
          <w:numId w:val="7"/>
        </w:numPr>
        <w:spacing w:line="360" w:lineRule="auto"/>
        <w:rPr>
          <w:rFonts w:ascii="Arial" w:hAnsi="Arial" w:cs="Arial"/>
          <w:shd w:val="clear" w:color="auto" w:fill="FFFFFF"/>
        </w:rPr>
      </w:pPr>
      <w:r w:rsidRPr="00395643">
        <w:rPr>
          <w:rFonts w:ascii="Arial" w:hAnsi="Arial" w:cs="Arial"/>
          <w:shd w:val="clear" w:color="auto" w:fill="FFFFFF"/>
        </w:rPr>
        <w:t>A</w:t>
      </w:r>
      <w:r w:rsidR="00B2749A" w:rsidRPr="00395643">
        <w:rPr>
          <w:rFonts w:ascii="Arial" w:hAnsi="Arial" w:cs="Arial"/>
          <w:shd w:val="clear" w:color="auto" w:fill="FFFFFF"/>
        </w:rPr>
        <w:t>chievement</w:t>
      </w:r>
      <w:r w:rsidR="00A2256D" w:rsidRPr="00395643">
        <w:rPr>
          <w:rFonts w:ascii="Arial" w:hAnsi="Arial" w:cs="Arial"/>
          <w:shd w:val="clear" w:color="auto" w:fill="FFFFFF"/>
        </w:rPr>
        <w:t>: Positive achievement events are stories of success</w:t>
      </w:r>
      <w:r w:rsidR="003F07CE" w:rsidRPr="00395643">
        <w:rPr>
          <w:rFonts w:ascii="Arial" w:hAnsi="Arial" w:cs="Arial"/>
          <w:shd w:val="clear" w:color="auto" w:fill="FFFFFF"/>
        </w:rPr>
        <w:t xml:space="preserve"> reflects</w:t>
      </w:r>
      <w:r w:rsidR="00A2256D" w:rsidRPr="00395643">
        <w:rPr>
          <w:rFonts w:ascii="Arial" w:hAnsi="Arial" w:cs="Arial"/>
          <w:shd w:val="clear" w:color="auto" w:fill="FFFFFF"/>
        </w:rPr>
        <w:t xml:space="preserve"> on jobs</w:t>
      </w:r>
      <w:r w:rsidR="00CC2D3C" w:rsidRPr="00395643">
        <w:rPr>
          <w:rFonts w:ascii="Arial" w:hAnsi="Arial" w:cs="Arial"/>
          <w:shd w:val="clear" w:color="auto" w:fill="FFFFFF"/>
        </w:rPr>
        <w:t xml:space="preserve"> </w:t>
      </w:r>
      <w:r w:rsidR="00B6256D" w:rsidRPr="00395643">
        <w:rPr>
          <w:rFonts w:ascii="Arial" w:hAnsi="Arial" w:cs="Arial"/>
          <w:shd w:val="clear" w:color="auto" w:fill="FFFFFF"/>
        </w:rPr>
        <w:t>accomplishment</w:t>
      </w:r>
      <w:r w:rsidR="00A2256D" w:rsidRPr="00395643">
        <w:rPr>
          <w:rFonts w:ascii="Arial" w:hAnsi="Arial" w:cs="Arial"/>
          <w:shd w:val="clear" w:color="auto" w:fill="FFFFFF"/>
        </w:rPr>
        <w:t xml:space="preserve"> or </w:t>
      </w:r>
      <w:r w:rsidR="0036549D" w:rsidRPr="00395643">
        <w:rPr>
          <w:rFonts w:ascii="Arial" w:hAnsi="Arial" w:cs="Arial"/>
          <w:shd w:val="clear" w:color="auto" w:fill="FFFFFF"/>
        </w:rPr>
        <w:t>re</w:t>
      </w:r>
      <w:r w:rsidR="00A2256D" w:rsidRPr="00395643">
        <w:rPr>
          <w:rFonts w:ascii="Arial" w:hAnsi="Arial" w:cs="Arial"/>
          <w:shd w:val="clear" w:color="auto" w:fill="FFFFFF"/>
        </w:rPr>
        <w:t>solutions to problems</w:t>
      </w:r>
      <w:r w:rsidR="00657753" w:rsidRPr="00395643">
        <w:rPr>
          <w:rFonts w:ascii="Arial" w:hAnsi="Arial" w:cs="Arial"/>
        </w:rPr>
        <w:t xml:space="preserve"> (</w:t>
      </w:r>
      <w:proofErr w:type="spellStart"/>
      <w:r w:rsidR="00657753" w:rsidRPr="00395643">
        <w:rPr>
          <w:rFonts w:ascii="Arial" w:hAnsi="Arial" w:cs="Arial"/>
          <w:shd w:val="clear" w:color="auto" w:fill="FFFFFF"/>
        </w:rPr>
        <w:t>Alshmemri</w:t>
      </w:r>
      <w:proofErr w:type="spellEnd"/>
      <w:r w:rsidR="00657753" w:rsidRPr="00395643">
        <w:rPr>
          <w:rFonts w:ascii="Arial" w:hAnsi="Arial" w:cs="Arial"/>
          <w:shd w:val="clear" w:color="auto" w:fill="FFFFFF"/>
        </w:rPr>
        <w:t xml:space="preserve">, </w:t>
      </w:r>
      <w:proofErr w:type="spellStart"/>
      <w:r w:rsidR="00657753" w:rsidRPr="00395643">
        <w:rPr>
          <w:rFonts w:ascii="Arial" w:hAnsi="Arial" w:cs="Arial"/>
          <w:shd w:val="clear" w:color="auto" w:fill="FFFFFF"/>
        </w:rPr>
        <w:t>Shahwan-Akl</w:t>
      </w:r>
      <w:proofErr w:type="spellEnd"/>
      <w:r w:rsidR="00657753" w:rsidRPr="00395643">
        <w:rPr>
          <w:rFonts w:ascii="Arial" w:hAnsi="Arial" w:cs="Arial"/>
          <w:shd w:val="clear" w:color="auto" w:fill="FFFFFF"/>
        </w:rPr>
        <w:t xml:space="preserve"> and Maude, 2017).</w:t>
      </w:r>
    </w:p>
    <w:p w14:paraId="083B93FE" w14:textId="4C69C40A" w:rsidR="003B7DFB" w:rsidRPr="00395643" w:rsidRDefault="002607DA" w:rsidP="00FD5899">
      <w:pPr>
        <w:pStyle w:val="ListParagraph"/>
        <w:numPr>
          <w:ilvl w:val="0"/>
          <w:numId w:val="7"/>
        </w:numPr>
        <w:spacing w:line="360" w:lineRule="auto"/>
        <w:rPr>
          <w:rFonts w:ascii="Arial" w:hAnsi="Arial" w:cs="Arial"/>
          <w:shd w:val="clear" w:color="auto" w:fill="FFFFFF"/>
        </w:rPr>
      </w:pPr>
      <w:r w:rsidRPr="00395643">
        <w:rPr>
          <w:rFonts w:ascii="Arial" w:hAnsi="Arial" w:cs="Arial"/>
          <w:shd w:val="clear" w:color="auto" w:fill="FFFFFF"/>
        </w:rPr>
        <w:t>R</w:t>
      </w:r>
      <w:r w:rsidR="00EA0179" w:rsidRPr="00395643">
        <w:rPr>
          <w:rFonts w:ascii="Arial" w:hAnsi="Arial" w:cs="Arial"/>
          <w:shd w:val="clear" w:color="auto" w:fill="FFFFFF"/>
        </w:rPr>
        <w:t>ecognition</w:t>
      </w:r>
      <w:r w:rsidRPr="00395643">
        <w:rPr>
          <w:rFonts w:ascii="Arial" w:hAnsi="Arial" w:cs="Arial"/>
          <w:shd w:val="clear" w:color="auto" w:fill="FFFFFF"/>
        </w:rPr>
        <w:t>, p</w:t>
      </w:r>
      <w:r w:rsidR="000E639F" w:rsidRPr="00395643">
        <w:rPr>
          <w:rFonts w:ascii="Arial" w:hAnsi="Arial" w:cs="Arial"/>
          <w:shd w:val="clear" w:color="auto" w:fill="FFFFFF"/>
        </w:rPr>
        <w:t xml:space="preserve">ositive </w:t>
      </w:r>
      <w:r w:rsidR="003B7DFB" w:rsidRPr="00395643">
        <w:rPr>
          <w:rFonts w:ascii="Arial" w:hAnsi="Arial" w:cs="Arial"/>
          <w:shd w:val="clear" w:color="auto" w:fill="FFFFFF"/>
        </w:rPr>
        <w:t>recognition</w:t>
      </w:r>
      <w:r w:rsidR="000E639F" w:rsidRPr="00395643">
        <w:rPr>
          <w:rFonts w:ascii="Arial" w:hAnsi="Arial" w:cs="Arial"/>
          <w:shd w:val="clear" w:color="auto" w:fill="FFFFFF"/>
        </w:rPr>
        <w:t xml:space="preserve"> </w:t>
      </w:r>
      <w:r w:rsidR="007433C2" w:rsidRPr="00395643">
        <w:rPr>
          <w:rFonts w:ascii="Arial" w:hAnsi="Arial" w:cs="Arial"/>
          <w:shd w:val="clear" w:color="auto" w:fill="FFFFFF"/>
        </w:rPr>
        <w:t xml:space="preserve">should be </w:t>
      </w:r>
      <w:r w:rsidR="00952590" w:rsidRPr="00395643">
        <w:rPr>
          <w:rFonts w:ascii="Arial" w:hAnsi="Arial" w:cs="Arial"/>
          <w:shd w:val="clear" w:color="auto" w:fill="FFFFFF"/>
        </w:rPr>
        <w:t>acknowledged</w:t>
      </w:r>
      <w:r w:rsidR="00745243" w:rsidRPr="00395643">
        <w:rPr>
          <w:rFonts w:ascii="Arial" w:hAnsi="Arial" w:cs="Arial"/>
          <w:shd w:val="clear" w:color="auto" w:fill="FFFFFF"/>
        </w:rPr>
        <w:t xml:space="preserve"> by bosses an</w:t>
      </w:r>
      <w:r w:rsidR="00254935" w:rsidRPr="00395643">
        <w:rPr>
          <w:rFonts w:ascii="Arial" w:hAnsi="Arial" w:cs="Arial"/>
          <w:shd w:val="clear" w:color="auto" w:fill="FFFFFF"/>
        </w:rPr>
        <w:t>d colleagues</w:t>
      </w:r>
      <w:r w:rsidR="00952590" w:rsidRPr="00395643">
        <w:rPr>
          <w:rFonts w:ascii="Arial" w:hAnsi="Arial" w:cs="Arial"/>
          <w:shd w:val="clear" w:color="auto" w:fill="FFFFFF"/>
        </w:rPr>
        <w:t xml:space="preserve"> </w:t>
      </w:r>
      <w:r w:rsidR="007433C2" w:rsidRPr="00395643">
        <w:rPr>
          <w:rFonts w:ascii="Arial" w:hAnsi="Arial" w:cs="Arial"/>
          <w:shd w:val="clear" w:color="auto" w:fill="FFFFFF"/>
        </w:rPr>
        <w:t xml:space="preserve">to </w:t>
      </w:r>
      <w:r w:rsidR="00952590" w:rsidRPr="00395643">
        <w:rPr>
          <w:rFonts w:ascii="Arial" w:hAnsi="Arial" w:cs="Arial"/>
          <w:shd w:val="clear" w:color="auto" w:fill="FFFFFF"/>
        </w:rPr>
        <w:t>staff</w:t>
      </w:r>
      <w:r w:rsidR="003E6A49" w:rsidRPr="00395643">
        <w:rPr>
          <w:rFonts w:ascii="Arial" w:hAnsi="Arial" w:cs="Arial"/>
          <w:shd w:val="clear" w:color="auto" w:fill="FFFFFF"/>
        </w:rPr>
        <w:t xml:space="preserve"> </w:t>
      </w:r>
      <w:r w:rsidR="00CA7480" w:rsidRPr="00395643">
        <w:rPr>
          <w:rFonts w:ascii="Arial" w:hAnsi="Arial" w:cs="Arial"/>
          <w:shd w:val="clear" w:color="auto" w:fill="FFFFFF"/>
        </w:rPr>
        <w:t xml:space="preserve">when </w:t>
      </w:r>
      <w:r w:rsidRPr="00395643">
        <w:rPr>
          <w:rFonts w:ascii="Arial" w:hAnsi="Arial" w:cs="Arial"/>
          <w:shd w:val="clear" w:color="auto" w:fill="FFFFFF"/>
        </w:rPr>
        <w:t>their</w:t>
      </w:r>
      <w:r w:rsidR="003E6A49" w:rsidRPr="00395643">
        <w:rPr>
          <w:rFonts w:ascii="Arial" w:hAnsi="Arial" w:cs="Arial"/>
          <w:shd w:val="clear" w:color="auto" w:fill="FFFFFF"/>
        </w:rPr>
        <w:t xml:space="preserve"> suggestions</w:t>
      </w:r>
      <w:r w:rsidR="00CA7480" w:rsidRPr="00395643">
        <w:rPr>
          <w:rFonts w:ascii="Arial" w:hAnsi="Arial" w:cs="Arial"/>
          <w:shd w:val="clear" w:color="auto" w:fill="FFFFFF"/>
        </w:rPr>
        <w:t xml:space="preserve"> are accepted</w:t>
      </w:r>
      <w:r w:rsidR="00516BF1" w:rsidRPr="00395643">
        <w:rPr>
          <w:rFonts w:ascii="Arial" w:hAnsi="Arial" w:cs="Arial"/>
          <w:shd w:val="clear" w:color="auto" w:fill="FFFFFF"/>
        </w:rPr>
        <w:t xml:space="preserve"> and when </w:t>
      </w:r>
      <w:r w:rsidR="00331B54" w:rsidRPr="00395643">
        <w:rPr>
          <w:rFonts w:ascii="Arial" w:hAnsi="Arial" w:cs="Arial"/>
          <w:shd w:val="clear" w:color="auto" w:fill="FFFFFF"/>
        </w:rPr>
        <w:t>they accomplished the required tasks</w:t>
      </w:r>
      <w:r w:rsidR="00C179AD" w:rsidRPr="00395643">
        <w:rPr>
          <w:rFonts w:ascii="Arial" w:hAnsi="Arial" w:cs="Arial"/>
          <w:shd w:val="clear" w:color="auto" w:fill="FFFFFF"/>
        </w:rPr>
        <w:t xml:space="preserve"> </w:t>
      </w:r>
      <w:r w:rsidR="00ED4E31" w:rsidRPr="00395643">
        <w:rPr>
          <w:rFonts w:ascii="Arial" w:hAnsi="Arial" w:cs="Arial"/>
        </w:rPr>
        <w:t>(</w:t>
      </w:r>
      <w:r w:rsidR="00ED4E31" w:rsidRPr="00395643">
        <w:rPr>
          <w:rFonts w:ascii="Arial" w:hAnsi="Arial" w:cs="Arial"/>
          <w:shd w:val="clear" w:color="auto" w:fill="FFFFFF"/>
        </w:rPr>
        <w:t>Ball, 2003).</w:t>
      </w:r>
    </w:p>
    <w:p w14:paraId="1295BF40" w14:textId="0FBCF3E2" w:rsidR="00270659" w:rsidRPr="00395643" w:rsidRDefault="00011D83" w:rsidP="00FD5899">
      <w:pPr>
        <w:pStyle w:val="ListParagraph"/>
        <w:numPr>
          <w:ilvl w:val="0"/>
          <w:numId w:val="7"/>
        </w:numPr>
        <w:spacing w:line="360" w:lineRule="auto"/>
        <w:rPr>
          <w:rFonts w:ascii="Arial" w:hAnsi="Arial" w:cs="Arial"/>
          <w:shd w:val="clear" w:color="auto" w:fill="FFFFFF"/>
        </w:rPr>
      </w:pPr>
      <w:bookmarkStart w:id="13" w:name="_Hlk55077154"/>
      <w:r w:rsidRPr="00395643">
        <w:rPr>
          <w:rStyle w:val="Emphasis"/>
          <w:rFonts w:ascii="Arial" w:hAnsi="Arial" w:cs="Arial"/>
          <w:i w:val="0"/>
          <w:iCs w:val="0"/>
          <w:shd w:val="clear" w:color="auto" w:fill="FFFFFF"/>
        </w:rPr>
        <w:t>P</w:t>
      </w:r>
      <w:r w:rsidR="008F3CE5" w:rsidRPr="00395643">
        <w:rPr>
          <w:rStyle w:val="Emphasis"/>
          <w:rFonts w:ascii="Arial" w:hAnsi="Arial" w:cs="Arial"/>
          <w:i w:val="0"/>
          <w:iCs w:val="0"/>
          <w:shd w:val="clear" w:color="auto" w:fill="FFFFFF"/>
        </w:rPr>
        <w:t>ersonal</w:t>
      </w:r>
      <w:r w:rsidRPr="00395643">
        <w:rPr>
          <w:rStyle w:val="Emphasis"/>
          <w:rFonts w:ascii="Arial" w:hAnsi="Arial" w:cs="Arial"/>
          <w:i w:val="0"/>
          <w:iCs w:val="0"/>
          <w:shd w:val="clear" w:color="auto" w:fill="FFFFFF"/>
        </w:rPr>
        <w:t xml:space="preserve"> growth</w:t>
      </w:r>
      <w:bookmarkEnd w:id="13"/>
      <w:r w:rsidR="00F46F41" w:rsidRPr="00395643">
        <w:rPr>
          <w:rFonts w:ascii="Arial" w:hAnsi="Arial" w:cs="Arial"/>
          <w:shd w:val="clear" w:color="auto" w:fill="FFFFFF"/>
        </w:rPr>
        <w:t xml:space="preserve">: </w:t>
      </w:r>
      <w:r w:rsidRPr="00395643">
        <w:rPr>
          <w:rFonts w:ascii="Arial" w:hAnsi="Arial" w:cs="Arial"/>
          <w:shd w:val="clear" w:color="auto" w:fill="FFFFFF"/>
        </w:rPr>
        <w:t>This in</w:t>
      </w:r>
      <w:r w:rsidR="008F3CE5" w:rsidRPr="00395643">
        <w:rPr>
          <w:rFonts w:ascii="Arial" w:hAnsi="Arial" w:cs="Arial"/>
          <w:shd w:val="clear" w:color="auto" w:fill="FFFFFF"/>
        </w:rPr>
        <w:t>volves</w:t>
      </w:r>
      <w:r w:rsidRPr="00395643">
        <w:rPr>
          <w:rFonts w:ascii="Arial" w:hAnsi="Arial" w:cs="Arial"/>
          <w:shd w:val="clear" w:color="auto" w:fill="FFFFFF"/>
        </w:rPr>
        <w:t xml:space="preserve"> the </w:t>
      </w:r>
      <w:r w:rsidR="00F8541D" w:rsidRPr="00395643">
        <w:rPr>
          <w:rFonts w:ascii="Arial" w:hAnsi="Arial" w:cs="Arial"/>
          <w:shd w:val="clear" w:color="auto" w:fill="FFFFFF"/>
        </w:rPr>
        <w:t xml:space="preserve">opportunity </w:t>
      </w:r>
      <w:r w:rsidRPr="00395643">
        <w:rPr>
          <w:rFonts w:ascii="Arial" w:hAnsi="Arial" w:cs="Arial"/>
          <w:shd w:val="clear" w:color="auto" w:fill="FFFFFF"/>
        </w:rPr>
        <w:t>that</w:t>
      </w:r>
      <w:r w:rsidR="00F8541D" w:rsidRPr="00395643">
        <w:rPr>
          <w:rFonts w:ascii="Arial" w:hAnsi="Arial" w:cs="Arial"/>
          <w:shd w:val="clear" w:color="auto" w:fill="FFFFFF"/>
        </w:rPr>
        <w:t xml:space="preserve"> employees</w:t>
      </w:r>
      <w:r w:rsidRPr="00395643">
        <w:rPr>
          <w:rFonts w:ascii="Arial" w:hAnsi="Arial" w:cs="Arial"/>
          <w:shd w:val="clear" w:color="auto" w:fill="FFFFFF"/>
        </w:rPr>
        <w:t xml:space="preserve"> </w:t>
      </w:r>
      <w:r w:rsidR="000D1879" w:rsidRPr="00395643">
        <w:rPr>
          <w:rFonts w:ascii="Arial" w:hAnsi="Arial" w:cs="Arial"/>
          <w:shd w:val="clear" w:color="auto" w:fill="FFFFFF"/>
        </w:rPr>
        <w:t xml:space="preserve">learn new </w:t>
      </w:r>
      <w:r w:rsidR="003C28AF" w:rsidRPr="00395643">
        <w:rPr>
          <w:rFonts w:ascii="Arial" w:hAnsi="Arial" w:cs="Arial"/>
          <w:shd w:val="clear" w:color="auto" w:fill="FFFFFF"/>
        </w:rPr>
        <w:t>aptitudes</w:t>
      </w:r>
      <w:r w:rsidRPr="00395643">
        <w:rPr>
          <w:rFonts w:ascii="Arial" w:hAnsi="Arial" w:cs="Arial"/>
          <w:shd w:val="clear" w:color="auto" w:fill="FFFFFF"/>
        </w:rPr>
        <w:t xml:space="preserve"> or </w:t>
      </w:r>
      <w:r w:rsidR="004B09A9" w:rsidRPr="00395643">
        <w:rPr>
          <w:rFonts w:ascii="Arial" w:hAnsi="Arial" w:cs="Arial"/>
          <w:shd w:val="clear" w:color="auto" w:fill="FFFFFF"/>
        </w:rPr>
        <w:t xml:space="preserve">boost </w:t>
      </w:r>
      <w:r w:rsidR="00170A82">
        <w:rPr>
          <w:rFonts w:ascii="Arial" w:hAnsi="Arial" w:cs="Arial"/>
          <w:shd w:val="clear" w:color="auto" w:fill="FFFFFF"/>
        </w:rPr>
        <w:t xml:space="preserve">construction </w:t>
      </w:r>
      <w:r w:rsidR="00EC7B05" w:rsidRPr="00395643">
        <w:rPr>
          <w:rFonts w:ascii="Arial" w:hAnsi="Arial" w:cs="Arial"/>
          <w:shd w:val="clear" w:color="auto" w:fill="FFFFFF"/>
        </w:rPr>
        <w:t>methods</w:t>
      </w:r>
      <w:r w:rsidR="0065675D">
        <w:rPr>
          <w:rFonts w:ascii="Arial" w:hAnsi="Arial" w:cs="Arial"/>
          <w:shd w:val="clear" w:color="auto" w:fill="FFFFFF"/>
        </w:rPr>
        <w:t xml:space="preserve"> of development</w:t>
      </w:r>
      <w:r w:rsidRPr="00395643">
        <w:rPr>
          <w:rFonts w:ascii="Arial" w:hAnsi="Arial" w:cs="Arial"/>
          <w:shd w:val="clear" w:color="auto" w:fill="FFFFFF"/>
        </w:rPr>
        <w:t xml:space="preserve"> are</w:t>
      </w:r>
      <w:r w:rsidR="002359C6" w:rsidRPr="00395643">
        <w:rPr>
          <w:rFonts w:ascii="Arial" w:hAnsi="Arial" w:cs="Arial"/>
          <w:shd w:val="clear" w:color="auto" w:fill="FFFFFF"/>
        </w:rPr>
        <w:t xml:space="preserve"> </w:t>
      </w:r>
      <w:r w:rsidR="003D580A">
        <w:rPr>
          <w:rFonts w:ascii="Arial" w:hAnsi="Arial" w:cs="Arial"/>
          <w:shd w:val="clear" w:color="auto" w:fill="FFFFFF"/>
        </w:rPr>
        <w:t>as well to</w:t>
      </w:r>
      <w:r w:rsidR="002359C6" w:rsidRPr="00395643">
        <w:rPr>
          <w:rFonts w:ascii="Arial" w:hAnsi="Arial" w:cs="Arial"/>
          <w:shd w:val="clear" w:color="auto" w:fill="FFFFFF"/>
        </w:rPr>
        <w:t xml:space="preserve"> open doors for development</w:t>
      </w:r>
      <w:r w:rsidR="00ED4E31">
        <w:rPr>
          <w:rFonts w:ascii="Arial" w:hAnsi="Arial" w:cs="Arial"/>
          <w:shd w:val="clear" w:color="auto" w:fill="FFFFFF"/>
        </w:rPr>
        <w:t xml:space="preserve"> </w:t>
      </w:r>
      <w:r w:rsidR="00ED4E31" w:rsidRPr="00395643">
        <w:rPr>
          <w:rFonts w:ascii="Arial" w:hAnsi="Arial" w:cs="Arial"/>
          <w:shd w:val="clear" w:color="auto" w:fill="FFFFFF"/>
        </w:rPr>
        <w:t>(Riley, 2005).</w:t>
      </w:r>
      <w:r w:rsidR="00ED4E31">
        <w:rPr>
          <w:rFonts w:ascii="Arial" w:hAnsi="Arial" w:cs="Arial"/>
          <w:shd w:val="clear" w:color="auto" w:fill="FFFFFF"/>
        </w:rPr>
        <w:t xml:space="preserve">  </w:t>
      </w:r>
    </w:p>
    <w:p w14:paraId="16D16141" w14:textId="50F39692" w:rsidR="00E86ADA" w:rsidRPr="00395643" w:rsidRDefault="00F46F41" w:rsidP="00FD5899">
      <w:pPr>
        <w:pStyle w:val="ListParagraph"/>
        <w:numPr>
          <w:ilvl w:val="0"/>
          <w:numId w:val="7"/>
        </w:numPr>
        <w:spacing w:line="360" w:lineRule="auto"/>
        <w:rPr>
          <w:rFonts w:ascii="Arial" w:hAnsi="Arial" w:cs="Arial"/>
          <w:shd w:val="clear" w:color="auto" w:fill="FFFFFF"/>
        </w:rPr>
      </w:pPr>
      <w:r w:rsidRPr="00395643">
        <w:rPr>
          <w:rFonts w:ascii="Arial" w:hAnsi="Arial" w:cs="Arial"/>
          <w:shd w:val="clear" w:color="auto" w:fill="FFFFFF"/>
        </w:rPr>
        <w:t>R</w:t>
      </w:r>
      <w:r w:rsidR="00767527" w:rsidRPr="00395643">
        <w:rPr>
          <w:rFonts w:ascii="Arial" w:hAnsi="Arial" w:cs="Arial"/>
          <w:shd w:val="clear" w:color="auto" w:fill="FFFFFF"/>
        </w:rPr>
        <w:t>esponsibi</w:t>
      </w:r>
      <w:r w:rsidRPr="00395643">
        <w:rPr>
          <w:rFonts w:ascii="Arial" w:hAnsi="Arial" w:cs="Arial"/>
          <w:shd w:val="clear" w:color="auto" w:fill="FFFFFF"/>
        </w:rPr>
        <w:t xml:space="preserve">lity: </w:t>
      </w:r>
      <w:r w:rsidR="00E8644B" w:rsidRPr="00395643">
        <w:rPr>
          <w:rFonts w:ascii="Arial" w:hAnsi="Arial" w:cs="Arial"/>
          <w:shd w:val="clear" w:color="auto" w:fill="FFFFFF"/>
        </w:rPr>
        <w:t>This element identifies with whether or not the employee is given the responsibility or possibility to decide</w:t>
      </w:r>
      <w:r w:rsidR="00985552" w:rsidRPr="00395643">
        <w:rPr>
          <w:rFonts w:ascii="Arial" w:hAnsi="Arial" w:cs="Arial"/>
          <w:shd w:val="clear" w:color="auto" w:fill="FFFFFF"/>
        </w:rPr>
        <w:t xml:space="preserve"> </w:t>
      </w:r>
      <w:r w:rsidR="00573E79" w:rsidRPr="00395643">
        <w:rPr>
          <w:rFonts w:ascii="Arial" w:hAnsi="Arial" w:cs="Arial"/>
          <w:shd w:val="clear" w:color="auto" w:fill="FFFFFF"/>
        </w:rPr>
        <w:t>(</w:t>
      </w:r>
      <w:proofErr w:type="spellStart"/>
      <w:r w:rsidR="00F200BB" w:rsidRPr="00395643">
        <w:rPr>
          <w:rFonts w:ascii="Arial" w:hAnsi="Arial" w:cs="Arial"/>
          <w:shd w:val="clear" w:color="auto" w:fill="FFFFFF"/>
        </w:rPr>
        <w:t>Ruthankoon</w:t>
      </w:r>
      <w:proofErr w:type="spellEnd"/>
      <w:r w:rsidR="00F200BB" w:rsidRPr="00395643">
        <w:rPr>
          <w:rFonts w:ascii="Arial" w:hAnsi="Arial" w:cs="Arial"/>
          <w:shd w:val="clear" w:color="auto" w:fill="FFFFFF"/>
        </w:rPr>
        <w:t xml:space="preserve"> and </w:t>
      </w:r>
      <w:proofErr w:type="spellStart"/>
      <w:r w:rsidR="00F200BB" w:rsidRPr="00395643">
        <w:rPr>
          <w:rFonts w:ascii="Arial" w:hAnsi="Arial" w:cs="Arial"/>
          <w:shd w:val="clear" w:color="auto" w:fill="FFFFFF"/>
        </w:rPr>
        <w:t>Ogunlana</w:t>
      </w:r>
      <w:proofErr w:type="spellEnd"/>
      <w:r w:rsidR="00F200BB" w:rsidRPr="00395643">
        <w:rPr>
          <w:rFonts w:ascii="Arial" w:hAnsi="Arial" w:cs="Arial"/>
          <w:shd w:val="clear" w:color="auto" w:fill="FFFFFF"/>
        </w:rPr>
        <w:t>, 2003</w:t>
      </w:r>
      <w:r w:rsidR="00573E79" w:rsidRPr="00395643">
        <w:rPr>
          <w:rFonts w:ascii="Arial" w:hAnsi="Arial" w:cs="Arial"/>
          <w:shd w:val="clear" w:color="auto" w:fill="FFFFFF"/>
        </w:rPr>
        <w:t>).</w:t>
      </w:r>
    </w:p>
    <w:p w14:paraId="3C122848" w14:textId="7D3252B2" w:rsidR="00CF1037" w:rsidRPr="00395643" w:rsidRDefault="00750D7A" w:rsidP="00FD5899">
      <w:pPr>
        <w:pStyle w:val="Heading2"/>
        <w:spacing w:line="360" w:lineRule="auto"/>
        <w:rPr>
          <w:rFonts w:ascii="Arial" w:hAnsi="Arial" w:cs="Arial"/>
          <w:color w:val="auto"/>
          <w:sz w:val="22"/>
          <w:szCs w:val="22"/>
        </w:rPr>
      </w:pPr>
      <w:bookmarkStart w:id="14" w:name="_Toc56154743"/>
      <w:r w:rsidRPr="00395643">
        <w:rPr>
          <w:rFonts w:ascii="Arial" w:hAnsi="Arial" w:cs="Arial"/>
          <w:color w:val="auto"/>
          <w:sz w:val="22"/>
          <w:szCs w:val="22"/>
        </w:rPr>
        <w:lastRenderedPageBreak/>
        <w:t xml:space="preserve">The criticism of </w:t>
      </w:r>
      <w:r w:rsidR="005A0088" w:rsidRPr="00395643">
        <w:rPr>
          <w:rFonts w:ascii="Arial" w:hAnsi="Arial" w:cs="Arial"/>
          <w:color w:val="auto"/>
          <w:sz w:val="22"/>
          <w:szCs w:val="22"/>
        </w:rPr>
        <w:t>Herzberg</w:t>
      </w:r>
      <w:r w:rsidR="00661054" w:rsidRPr="00395643">
        <w:rPr>
          <w:rFonts w:ascii="Arial" w:hAnsi="Arial" w:cs="Arial"/>
          <w:color w:val="auto"/>
          <w:sz w:val="22"/>
          <w:szCs w:val="22"/>
        </w:rPr>
        <w:t xml:space="preserve"> </w:t>
      </w:r>
      <w:r w:rsidR="00CF1037" w:rsidRPr="00395643">
        <w:rPr>
          <w:rFonts w:ascii="Arial" w:hAnsi="Arial" w:cs="Arial"/>
          <w:color w:val="auto"/>
          <w:sz w:val="22"/>
          <w:szCs w:val="22"/>
        </w:rPr>
        <w:t>theory</w:t>
      </w:r>
      <w:r w:rsidR="00661054" w:rsidRPr="00395643">
        <w:rPr>
          <w:rFonts w:ascii="Arial" w:hAnsi="Arial" w:cs="Arial"/>
          <w:color w:val="auto"/>
          <w:sz w:val="22"/>
          <w:szCs w:val="22"/>
        </w:rPr>
        <w:t>.</w:t>
      </w:r>
      <w:bookmarkEnd w:id="14"/>
    </w:p>
    <w:p w14:paraId="2D285490" w14:textId="77777777" w:rsidR="00CF68F2" w:rsidRPr="00395643" w:rsidRDefault="00A87292" w:rsidP="00FD5899">
      <w:pPr>
        <w:shd w:val="clear" w:color="auto" w:fill="FFFFFF"/>
        <w:spacing w:after="300" w:line="360" w:lineRule="auto"/>
        <w:rPr>
          <w:rFonts w:ascii="Arial" w:eastAsia="Times New Roman" w:hAnsi="Arial" w:cs="Arial"/>
          <w:lang w:eastAsia="en-GB"/>
        </w:rPr>
      </w:pPr>
      <w:r w:rsidRPr="00395643">
        <w:rPr>
          <w:rFonts w:ascii="Arial" w:eastAsia="Times New Roman" w:hAnsi="Arial" w:cs="Arial"/>
          <w:lang w:eastAsia="en-GB"/>
        </w:rPr>
        <w:t xml:space="preserve">According to </w:t>
      </w:r>
      <w:r w:rsidR="00BF5845" w:rsidRPr="00395643">
        <w:rPr>
          <w:rFonts w:ascii="Arial" w:eastAsia="Times New Roman" w:hAnsi="Arial" w:cs="Arial"/>
          <w:lang w:eastAsia="en-GB"/>
        </w:rPr>
        <w:t xml:space="preserve">House and </w:t>
      </w:r>
      <w:proofErr w:type="spellStart"/>
      <w:r w:rsidR="00BF5845" w:rsidRPr="00395643">
        <w:rPr>
          <w:rFonts w:ascii="Arial" w:eastAsia="Times New Roman" w:hAnsi="Arial" w:cs="Arial"/>
          <w:lang w:eastAsia="en-GB"/>
        </w:rPr>
        <w:t>Wigdor</w:t>
      </w:r>
      <w:proofErr w:type="spellEnd"/>
      <w:r w:rsidR="00BF5845" w:rsidRPr="00395643">
        <w:rPr>
          <w:rFonts w:ascii="Arial" w:eastAsia="Times New Roman" w:hAnsi="Arial" w:cs="Arial"/>
          <w:lang w:eastAsia="en-GB"/>
        </w:rPr>
        <w:t xml:space="preserve"> </w:t>
      </w:r>
      <w:r w:rsidR="00C31A67" w:rsidRPr="00395643">
        <w:rPr>
          <w:rFonts w:ascii="Arial" w:eastAsia="Times New Roman" w:hAnsi="Arial" w:cs="Arial"/>
          <w:lang w:eastAsia="en-GB"/>
        </w:rPr>
        <w:t xml:space="preserve">(1967), </w:t>
      </w:r>
      <w:r w:rsidR="00217C5A" w:rsidRPr="00395643">
        <w:rPr>
          <w:rFonts w:ascii="Arial" w:eastAsia="Times New Roman" w:hAnsi="Arial" w:cs="Arial"/>
          <w:lang w:eastAsia="en-GB"/>
        </w:rPr>
        <w:t xml:space="preserve">Herzberg’s theory </w:t>
      </w:r>
      <w:r w:rsidR="00F73D75" w:rsidRPr="00395643">
        <w:rPr>
          <w:rFonts w:ascii="Arial" w:eastAsia="Times New Roman" w:hAnsi="Arial" w:cs="Arial"/>
          <w:lang w:eastAsia="en-GB"/>
        </w:rPr>
        <w:t xml:space="preserve">has faced lots of criticism </w:t>
      </w:r>
      <w:r w:rsidR="00217C5A" w:rsidRPr="00395643">
        <w:rPr>
          <w:rFonts w:ascii="Arial" w:eastAsia="Times New Roman" w:hAnsi="Arial" w:cs="Arial"/>
          <w:lang w:eastAsia="en-GB"/>
        </w:rPr>
        <w:t xml:space="preserve">by many authors. The </w:t>
      </w:r>
      <w:r w:rsidR="004B0F15" w:rsidRPr="00395643">
        <w:rPr>
          <w:rFonts w:ascii="Arial" w:eastAsia="Times New Roman" w:hAnsi="Arial" w:cs="Arial"/>
          <w:lang w:eastAsia="en-GB"/>
        </w:rPr>
        <w:t xml:space="preserve">theory </w:t>
      </w:r>
      <w:r w:rsidR="00217C5A" w:rsidRPr="00395643">
        <w:rPr>
          <w:rFonts w:ascii="Arial" w:eastAsia="Times New Roman" w:hAnsi="Arial" w:cs="Arial"/>
          <w:lang w:eastAsia="en-GB"/>
        </w:rPr>
        <w:t xml:space="preserve">criticism is based </w:t>
      </w:r>
      <w:r w:rsidR="00317ABF" w:rsidRPr="00395643">
        <w:rPr>
          <w:rFonts w:ascii="Arial" w:eastAsia="Times New Roman" w:hAnsi="Arial" w:cs="Arial"/>
          <w:lang w:eastAsia="en-GB"/>
        </w:rPr>
        <w:t xml:space="preserve">on </w:t>
      </w:r>
      <w:r w:rsidR="003F1D9E" w:rsidRPr="00395643">
        <w:rPr>
          <w:rFonts w:ascii="Arial" w:eastAsia="Times New Roman" w:hAnsi="Arial" w:cs="Arial"/>
          <w:lang w:eastAsia="en-GB"/>
        </w:rPr>
        <w:t xml:space="preserve">many factors. </w:t>
      </w:r>
      <w:r w:rsidR="0091188A" w:rsidRPr="00395643">
        <w:rPr>
          <w:rFonts w:ascii="Arial" w:eastAsia="Times New Roman" w:hAnsi="Arial" w:cs="Arial"/>
          <w:lang w:eastAsia="en-GB"/>
        </w:rPr>
        <w:t xml:space="preserve">For example, </w:t>
      </w:r>
      <w:r w:rsidR="00D74D1B" w:rsidRPr="00395643">
        <w:rPr>
          <w:rFonts w:ascii="Arial" w:eastAsia="Times New Roman" w:hAnsi="Arial" w:cs="Arial"/>
          <w:lang w:eastAsia="en-GB"/>
        </w:rPr>
        <w:t>t</w:t>
      </w:r>
      <w:r w:rsidR="009F16A8" w:rsidRPr="00395643">
        <w:rPr>
          <w:rFonts w:ascii="Arial" w:eastAsia="Times New Roman" w:hAnsi="Arial" w:cs="Arial"/>
          <w:lang w:eastAsia="en-GB"/>
        </w:rPr>
        <w:t xml:space="preserve">he components </w:t>
      </w:r>
      <w:r w:rsidR="009F3230" w:rsidRPr="00395643">
        <w:rPr>
          <w:rFonts w:ascii="Arial" w:eastAsia="Times New Roman" w:hAnsi="Arial" w:cs="Arial"/>
          <w:lang w:eastAsia="en-GB"/>
        </w:rPr>
        <w:t>which are essential to</w:t>
      </w:r>
      <w:r w:rsidR="009F16A8" w:rsidRPr="00395643">
        <w:rPr>
          <w:rFonts w:ascii="Arial" w:eastAsia="Times New Roman" w:hAnsi="Arial" w:cs="Arial"/>
          <w:lang w:eastAsia="en-GB"/>
        </w:rPr>
        <w:t xml:space="preserve"> </w:t>
      </w:r>
      <w:bookmarkStart w:id="15" w:name="_Hlk54471964"/>
      <w:r w:rsidR="0079500E" w:rsidRPr="00395643">
        <w:rPr>
          <w:rFonts w:ascii="Arial" w:eastAsia="Times New Roman" w:hAnsi="Arial" w:cs="Arial"/>
          <w:lang w:eastAsia="en-GB"/>
        </w:rPr>
        <w:t>satisfaction</w:t>
      </w:r>
      <w:r w:rsidR="009F16A8" w:rsidRPr="00395643">
        <w:rPr>
          <w:rFonts w:ascii="Arial" w:eastAsia="Times New Roman" w:hAnsi="Arial" w:cs="Arial"/>
          <w:lang w:eastAsia="en-GB"/>
        </w:rPr>
        <w:t xml:space="preserve"> and dis</w:t>
      </w:r>
      <w:r w:rsidR="009F3230" w:rsidRPr="00395643">
        <w:rPr>
          <w:rFonts w:ascii="Arial" w:eastAsia="Times New Roman" w:hAnsi="Arial" w:cs="Arial"/>
          <w:lang w:eastAsia="en-GB"/>
        </w:rPr>
        <w:t>satisfaction</w:t>
      </w:r>
      <w:r w:rsidR="009F16A8" w:rsidRPr="00395643">
        <w:rPr>
          <w:rFonts w:ascii="Arial" w:eastAsia="Times New Roman" w:hAnsi="Arial" w:cs="Arial"/>
          <w:lang w:eastAsia="en-GB"/>
        </w:rPr>
        <w:t xml:space="preserve"> </w:t>
      </w:r>
      <w:bookmarkEnd w:id="15"/>
      <w:r w:rsidR="009F16A8" w:rsidRPr="00395643">
        <w:rPr>
          <w:rFonts w:ascii="Arial" w:eastAsia="Times New Roman" w:hAnsi="Arial" w:cs="Arial"/>
          <w:lang w:eastAsia="en-GB"/>
        </w:rPr>
        <w:t xml:space="preserve">are not quite the same as one another. It has been fought that </w:t>
      </w:r>
      <w:r w:rsidR="00EF301B" w:rsidRPr="00395643">
        <w:rPr>
          <w:rFonts w:ascii="Arial" w:eastAsia="Times New Roman" w:hAnsi="Arial" w:cs="Arial"/>
          <w:lang w:eastAsia="en-GB"/>
        </w:rPr>
        <w:t>achievement</w:t>
      </w:r>
      <w:r w:rsidR="009F16A8" w:rsidRPr="00395643">
        <w:rPr>
          <w:rFonts w:ascii="Arial" w:eastAsia="Times New Roman" w:hAnsi="Arial" w:cs="Arial"/>
          <w:lang w:eastAsia="en-GB"/>
        </w:rPr>
        <w:t xml:space="preserve">, </w:t>
      </w:r>
      <w:r w:rsidR="00F16CB1" w:rsidRPr="00395643">
        <w:rPr>
          <w:rFonts w:ascii="Arial" w:eastAsia="Times New Roman" w:hAnsi="Arial" w:cs="Arial"/>
          <w:lang w:eastAsia="en-GB"/>
        </w:rPr>
        <w:t>recognition</w:t>
      </w:r>
      <w:r w:rsidR="009F16A8" w:rsidRPr="00395643">
        <w:rPr>
          <w:rFonts w:ascii="Arial" w:eastAsia="Times New Roman" w:hAnsi="Arial" w:cs="Arial"/>
          <w:lang w:eastAsia="en-GB"/>
        </w:rPr>
        <w:t xml:space="preserve"> and </w:t>
      </w:r>
      <w:r w:rsidR="00EF301B" w:rsidRPr="00395643">
        <w:rPr>
          <w:rFonts w:ascii="Arial" w:eastAsia="Times New Roman" w:hAnsi="Arial" w:cs="Arial"/>
          <w:lang w:eastAsia="en-GB"/>
        </w:rPr>
        <w:t>responsibility</w:t>
      </w:r>
      <w:r w:rsidR="009F16A8" w:rsidRPr="00395643">
        <w:rPr>
          <w:rFonts w:ascii="Arial" w:eastAsia="Times New Roman" w:hAnsi="Arial" w:cs="Arial"/>
          <w:lang w:eastAsia="en-GB"/>
        </w:rPr>
        <w:t xml:space="preserve"> are significant for both </w:t>
      </w:r>
      <w:r w:rsidR="00F16CB1" w:rsidRPr="00395643">
        <w:rPr>
          <w:rFonts w:ascii="Arial" w:eastAsia="Times New Roman" w:hAnsi="Arial" w:cs="Arial"/>
          <w:lang w:eastAsia="en-GB"/>
        </w:rPr>
        <w:t xml:space="preserve">satisfaction and dissatisfaction </w:t>
      </w:r>
      <w:r w:rsidR="009F16A8" w:rsidRPr="00395643">
        <w:rPr>
          <w:rFonts w:ascii="Arial" w:eastAsia="Times New Roman" w:hAnsi="Arial" w:cs="Arial"/>
          <w:lang w:eastAsia="en-GB"/>
        </w:rPr>
        <w:t xml:space="preserve">while such measurements as security, </w:t>
      </w:r>
      <w:r w:rsidR="00EF301B" w:rsidRPr="00395643">
        <w:rPr>
          <w:rFonts w:ascii="Arial" w:eastAsia="Times New Roman" w:hAnsi="Arial" w:cs="Arial"/>
          <w:lang w:eastAsia="en-GB"/>
        </w:rPr>
        <w:t>pay</w:t>
      </w:r>
      <w:r w:rsidR="009F16A8" w:rsidRPr="00395643">
        <w:rPr>
          <w:rFonts w:ascii="Arial" w:eastAsia="Times New Roman" w:hAnsi="Arial" w:cs="Arial"/>
          <w:lang w:eastAsia="en-GB"/>
        </w:rPr>
        <w:t>, and working conditions are less significant</w:t>
      </w:r>
      <w:r w:rsidR="00EF301B" w:rsidRPr="00395643">
        <w:rPr>
          <w:rFonts w:ascii="Arial" w:eastAsia="Times New Roman" w:hAnsi="Arial" w:cs="Arial"/>
          <w:lang w:eastAsia="en-GB"/>
        </w:rPr>
        <w:t>.</w:t>
      </w:r>
      <w:r w:rsidR="000D6BB2" w:rsidRPr="00395643">
        <w:rPr>
          <w:rFonts w:ascii="Arial" w:eastAsia="Times New Roman" w:hAnsi="Arial" w:cs="Arial"/>
          <w:lang w:eastAsia="en-GB"/>
        </w:rPr>
        <w:t xml:space="preserve"> </w:t>
      </w:r>
    </w:p>
    <w:p w14:paraId="03029135" w14:textId="60C62939" w:rsidR="000D6BB2" w:rsidRPr="00395643" w:rsidRDefault="000D6BB2" w:rsidP="00FD5899">
      <w:pPr>
        <w:shd w:val="clear" w:color="auto" w:fill="FFFFFF"/>
        <w:spacing w:after="300" w:line="360" w:lineRule="auto"/>
        <w:rPr>
          <w:rFonts w:ascii="Arial" w:hAnsi="Arial" w:cs="Arial"/>
          <w:shd w:val="clear" w:color="auto" w:fill="FFFFFF"/>
        </w:rPr>
      </w:pPr>
      <w:r w:rsidRPr="00395643">
        <w:rPr>
          <w:rFonts w:ascii="Arial" w:eastAsia="Times New Roman" w:hAnsi="Arial" w:cs="Arial"/>
          <w:lang w:eastAsia="en-GB"/>
        </w:rPr>
        <w:t xml:space="preserve">Also, </w:t>
      </w:r>
      <w:proofErr w:type="spellStart"/>
      <w:r w:rsidRPr="00395643">
        <w:rPr>
          <w:rFonts w:ascii="Arial" w:hAnsi="Arial" w:cs="Arial"/>
        </w:rPr>
        <w:t>Dunnette,Campbell</w:t>
      </w:r>
      <w:proofErr w:type="spellEnd"/>
      <w:r w:rsidRPr="00395643">
        <w:rPr>
          <w:rFonts w:ascii="Arial" w:hAnsi="Arial" w:cs="Arial"/>
        </w:rPr>
        <w:t xml:space="preserve"> and </w:t>
      </w:r>
      <w:proofErr w:type="spellStart"/>
      <w:r w:rsidRPr="00395643">
        <w:rPr>
          <w:rFonts w:ascii="Arial" w:hAnsi="Arial" w:cs="Arial"/>
        </w:rPr>
        <w:t>Hakel</w:t>
      </w:r>
      <w:proofErr w:type="spellEnd"/>
      <w:r w:rsidRPr="00395643">
        <w:rPr>
          <w:rFonts w:ascii="Arial" w:hAnsi="Arial" w:cs="Arial"/>
        </w:rPr>
        <w:t xml:space="preserve"> (1967) </w:t>
      </w:r>
      <w:r w:rsidR="003D4C18" w:rsidRPr="00395643">
        <w:rPr>
          <w:rFonts w:ascii="Arial" w:hAnsi="Arial" w:cs="Arial"/>
        </w:rPr>
        <w:t>stated</w:t>
      </w:r>
      <w:r w:rsidRPr="00395643">
        <w:rPr>
          <w:rFonts w:ascii="Arial" w:hAnsi="Arial" w:cs="Arial"/>
        </w:rPr>
        <w:t xml:space="preserve"> that</w:t>
      </w:r>
      <w:r w:rsidRPr="00395643">
        <w:rPr>
          <w:rFonts w:ascii="Arial" w:hAnsi="Arial" w:cs="Arial"/>
          <w:shd w:val="clear" w:color="auto" w:fill="FFFFFF"/>
        </w:rPr>
        <w:t xml:space="preserve"> Herzberg’s conclusion in regards of differences amongst satisfiers and motivators can't be totally acknowledged</w:t>
      </w:r>
      <w:r w:rsidR="00607AE0" w:rsidRPr="00395643">
        <w:rPr>
          <w:rFonts w:ascii="Arial" w:hAnsi="Arial" w:cs="Arial"/>
          <w:shd w:val="clear" w:color="auto" w:fill="FFFFFF"/>
        </w:rPr>
        <w:t xml:space="preserve"> and they were kind of misrepresented</w:t>
      </w:r>
      <w:r w:rsidRPr="00395643">
        <w:rPr>
          <w:rFonts w:ascii="Arial" w:hAnsi="Arial" w:cs="Arial"/>
          <w:shd w:val="clear" w:color="auto" w:fill="FFFFFF"/>
        </w:rPr>
        <w:t>.</w:t>
      </w:r>
      <w:r w:rsidR="00F57FBB" w:rsidRPr="00395643">
        <w:rPr>
          <w:rFonts w:ascii="Arial" w:hAnsi="Arial" w:cs="Arial"/>
          <w:shd w:val="clear" w:color="auto" w:fill="FFFFFF"/>
        </w:rPr>
        <w:t xml:space="preserve"> </w:t>
      </w:r>
      <w:r w:rsidR="004C09B7" w:rsidRPr="00395643">
        <w:rPr>
          <w:rFonts w:ascii="Arial" w:hAnsi="Arial" w:cs="Arial"/>
          <w:shd w:val="clear" w:color="auto" w:fill="FFFFFF"/>
        </w:rPr>
        <w:t>T</w:t>
      </w:r>
      <w:r w:rsidR="00F57FBB" w:rsidRPr="00395643">
        <w:rPr>
          <w:rFonts w:ascii="Arial" w:hAnsi="Arial" w:cs="Arial"/>
          <w:shd w:val="clear" w:color="auto" w:fill="FFFFFF"/>
        </w:rPr>
        <w:t xml:space="preserve">hey </w:t>
      </w:r>
      <w:r w:rsidR="004C09B7" w:rsidRPr="00395643">
        <w:rPr>
          <w:rFonts w:ascii="Arial" w:hAnsi="Arial" w:cs="Arial"/>
          <w:shd w:val="clear" w:color="auto" w:fill="FFFFFF"/>
        </w:rPr>
        <w:t>pointed</w:t>
      </w:r>
      <w:r w:rsidR="00F57FBB" w:rsidRPr="00395643">
        <w:rPr>
          <w:rFonts w:ascii="Arial" w:hAnsi="Arial" w:cs="Arial"/>
          <w:shd w:val="clear" w:color="auto" w:fill="FFFFFF"/>
        </w:rPr>
        <w:t xml:space="preserve"> out that </w:t>
      </w:r>
      <w:r w:rsidR="009652FE" w:rsidRPr="00395643">
        <w:rPr>
          <w:rFonts w:ascii="Arial" w:hAnsi="Arial" w:cs="Arial"/>
          <w:shd w:val="clear" w:color="auto" w:fill="FFFFFF"/>
        </w:rPr>
        <w:t xml:space="preserve">the two-factor hypothesis didn't give enough subtleties on the similitudes among </w:t>
      </w:r>
      <w:r w:rsidR="00D4219D" w:rsidRPr="00395643">
        <w:rPr>
          <w:rFonts w:ascii="Arial" w:hAnsi="Arial" w:cs="Arial"/>
          <w:shd w:val="clear" w:color="auto" w:fill="FFFFFF"/>
        </w:rPr>
        <w:t xml:space="preserve">motivation and satisfaction. </w:t>
      </w:r>
      <w:r w:rsidR="00103936" w:rsidRPr="00395643">
        <w:rPr>
          <w:rFonts w:ascii="Arial" w:hAnsi="Arial" w:cs="Arial"/>
          <w:shd w:val="clear" w:color="auto" w:fill="FFFFFF"/>
        </w:rPr>
        <w:t>Further than that</w:t>
      </w:r>
      <w:r w:rsidR="00D4219D" w:rsidRPr="00395643">
        <w:rPr>
          <w:rFonts w:ascii="Arial" w:hAnsi="Arial" w:cs="Arial"/>
          <w:shd w:val="clear" w:color="auto" w:fill="FFFFFF"/>
        </w:rPr>
        <w:t>,</w:t>
      </w:r>
      <w:r w:rsidR="00103936" w:rsidRPr="00395643">
        <w:rPr>
          <w:rFonts w:ascii="Arial" w:hAnsi="Arial" w:cs="Arial"/>
          <w:shd w:val="clear" w:color="auto" w:fill="FFFFFF"/>
        </w:rPr>
        <w:t xml:space="preserve"> they </w:t>
      </w:r>
      <w:r w:rsidR="006F57F0" w:rsidRPr="00395643">
        <w:rPr>
          <w:rFonts w:ascii="Arial" w:hAnsi="Arial" w:cs="Arial"/>
          <w:shd w:val="clear" w:color="auto" w:fill="FFFFFF"/>
        </w:rPr>
        <w:t>mentioned that</w:t>
      </w:r>
      <w:r w:rsidR="00103936" w:rsidRPr="00395643">
        <w:rPr>
          <w:rFonts w:ascii="Arial" w:hAnsi="Arial" w:cs="Arial"/>
          <w:shd w:val="clear" w:color="auto" w:fill="FFFFFF"/>
        </w:rPr>
        <w:t xml:space="preserve"> </w:t>
      </w:r>
      <w:r w:rsidR="00D4219D" w:rsidRPr="00395643">
        <w:rPr>
          <w:rFonts w:ascii="Arial" w:hAnsi="Arial" w:cs="Arial"/>
          <w:shd w:val="clear" w:color="auto" w:fill="FFFFFF"/>
        </w:rPr>
        <w:t>i</w:t>
      </w:r>
      <w:r w:rsidRPr="00395643">
        <w:rPr>
          <w:rFonts w:ascii="Arial" w:hAnsi="Arial" w:cs="Arial"/>
          <w:shd w:val="clear" w:color="auto" w:fill="FFFFFF"/>
        </w:rPr>
        <w:t>ndividuals overall refer to the reasons for satisfaction to their accomplishments. In any case, more probable they input their dissatisfaction to certain barriers introduced by the organization's approaches or bosses than to their lacks.</w:t>
      </w:r>
    </w:p>
    <w:p w14:paraId="37CC6047" w14:textId="77777777" w:rsidR="004216D1" w:rsidRPr="00395643" w:rsidRDefault="0036002B" w:rsidP="00FD5899">
      <w:pPr>
        <w:shd w:val="clear" w:color="auto" w:fill="FFFFFF"/>
        <w:spacing w:after="300" w:line="360" w:lineRule="auto"/>
        <w:rPr>
          <w:rFonts w:ascii="Arial" w:hAnsi="Arial" w:cs="Arial"/>
          <w:shd w:val="clear" w:color="auto" w:fill="FFFFFF"/>
        </w:rPr>
      </w:pPr>
      <w:r w:rsidRPr="00395643">
        <w:rPr>
          <w:rFonts w:ascii="Arial" w:eastAsia="Times New Roman" w:hAnsi="Arial" w:cs="Arial"/>
          <w:lang w:eastAsia="en-GB"/>
        </w:rPr>
        <w:t>Moreover,</w:t>
      </w:r>
      <w:r w:rsidR="00FB620F" w:rsidRPr="00395643">
        <w:rPr>
          <w:rFonts w:ascii="Arial" w:eastAsia="Times New Roman" w:hAnsi="Arial" w:cs="Arial"/>
          <w:lang w:eastAsia="en-GB"/>
        </w:rPr>
        <w:t xml:space="preserve"> t</w:t>
      </w:r>
      <w:r w:rsidR="00F158BA" w:rsidRPr="00395643">
        <w:rPr>
          <w:rFonts w:ascii="Arial" w:eastAsia="Times New Roman" w:hAnsi="Arial" w:cs="Arial"/>
          <w:lang w:eastAsia="en-GB"/>
        </w:rPr>
        <w:t xml:space="preserve">he two-factor hypothesis is a misrepresentation of the genuine connection among </w:t>
      </w:r>
      <w:r w:rsidR="000249F1" w:rsidRPr="00395643">
        <w:rPr>
          <w:rFonts w:ascii="Arial" w:eastAsia="Times New Roman" w:hAnsi="Arial" w:cs="Arial"/>
          <w:lang w:eastAsia="en-GB"/>
        </w:rPr>
        <w:t>motivation</w:t>
      </w:r>
      <w:r w:rsidR="00F158BA" w:rsidRPr="00395643">
        <w:rPr>
          <w:rFonts w:ascii="Arial" w:eastAsia="Times New Roman" w:hAnsi="Arial" w:cs="Arial"/>
          <w:lang w:eastAsia="en-GB"/>
        </w:rPr>
        <w:t xml:space="preserve"> and </w:t>
      </w:r>
      <w:r w:rsidR="00246CFF" w:rsidRPr="00395643">
        <w:rPr>
          <w:rFonts w:ascii="Arial" w:eastAsia="Times New Roman" w:hAnsi="Arial" w:cs="Arial"/>
          <w:lang w:eastAsia="en-GB"/>
        </w:rPr>
        <w:t>dissatisfaction</w:t>
      </w:r>
      <w:r w:rsidR="00F158BA" w:rsidRPr="00395643">
        <w:rPr>
          <w:rFonts w:ascii="Arial" w:eastAsia="Times New Roman" w:hAnsi="Arial" w:cs="Arial"/>
          <w:lang w:eastAsia="en-GB"/>
        </w:rPr>
        <w:t>.</w:t>
      </w:r>
      <w:r w:rsidR="00591BED" w:rsidRPr="00395643">
        <w:rPr>
          <w:rFonts w:ascii="Arial" w:eastAsia="Times New Roman" w:hAnsi="Arial" w:cs="Arial"/>
          <w:lang w:eastAsia="en-GB"/>
        </w:rPr>
        <w:t xml:space="preserve"> In addition</w:t>
      </w:r>
      <w:r w:rsidRPr="00395643">
        <w:rPr>
          <w:rFonts w:ascii="Arial" w:eastAsia="Times New Roman" w:hAnsi="Arial" w:cs="Arial"/>
          <w:lang w:eastAsia="en-GB"/>
        </w:rPr>
        <w:t xml:space="preserve">, </w:t>
      </w:r>
      <w:r w:rsidR="00591BED" w:rsidRPr="00395643">
        <w:rPr>
          <w:rFonts w:ascii="Arial" w:eastAsia="Times New Roman" w:hAnsi="Arial" w:cs="Arial"/>
          <w:lang w:eastAsia="en-GB"/>
        </w:rPr>
        <w:t>a</w:t>
      </w:r>
      <w:r w:rsidR="00F158BA" w:rsidRPr="00395643">
        <w:rPr>
          <w:rFonts w:ascii="Arial" w:eastAsia="Times New Roman" w:hAnsi="Arial" w:cs="Arial"/>
          <w:lang w:eastAsia="en-GB"/>
        </w:rPr>
        <w:t xml:space="preserve"> few </w:t>
      </w:r>
      <w:r w:rsidR="00246CFF" w:rsidRPr="00395643">
        <w:rPr>
          <w:rFonts w:ascii="Arial" w:eastAsia="Times New Roman" w:hAnsi="Arial" w:cs="Arial"/>
          <w:lang w:eastAsia="en-GB"/>
        </w:rPr>
        <w:t xml:space="preserve">researches </w:t>
      </w:r>
      <w:r w:rsidR="00F158BA" w:rsidRPr="00395643">
        <w:rPr>
          <w:rFonts w:ascii="Arial" w:eastAsia="Times New Roman" w:hAnsi="Arial" w:cs="Arial"/>
          <w:lang w:eastAsia="en-GB"/>
        </w:rPr>
        <w:t xml:space="preserve">indicated that one factor can cause work </w:t>
      </w:r>
      <w:r w:rsidR="00246CFF" w:rsidRPr="00395643">
        <w:rPr>
          <w:rFonts w:ascii="Arial" w:eastAsia="Times New Roman" w:hAnsi="Arial" w:cs="Arial"/>
          <w:lang w:eastAsia="en-GB"/>
        </w:rPr>
        <w:t>satisfaction</w:t>
      </w:r>
      <w:r w:rsidR="00F158BA" w:rsidRPr="00395643">
        <w:rPr>
          <w:rFonts w:ascii="Arial" w:eastAsia="Times New Roman" w:hAnsi="Arial" w:cs="Arial"/>
          <w:lang w:eastAsia="en-GB"/>
        </w:rPr>
        <w:t xml:space="preserve"> for one individual and </w:t>
      </w:r>
      <w:r w:rsidR="00C24530" w:rsidRPr="00395643">
        <w:rPr>
          <w:rFonts w:ascii="Arial" w:eastAsia="Times New Roman" w:hAnsi="Arial" w:cs="Arial"/>
          <w:lang w:eastAsia="en-GB"/>
        </w:rPr>
        <w:t xml:space="preserve">caused dissatisfaction </w:t>
      </w:r>
      <w:r w:rsidR="00F158BA" w:rsidRPr="00395643">
        <w:rPr>
          <w:rFonts w:ascii="Arial" w:eastAsia="Times New Roman" w:hAnsi="Arial" w:cs="Arial"/>
          <w:lang w:eastAsia="en-GB"/>
        </w:rPr>
        <w:t xml:space="preserve">for </w:t>
      </w:r>
      <w:r w:rsidR="00FB620F" w:rsidRPr="00395643">
        <w:rPr>
          <w:rFonts w:ascii="Arial" w:eastAsia="Times New Roman" w:hAnsi="Arial" w:cs="Arial"/>
          <w:lang w:eastAsia="en-GB"/>
        </w:rPr>
        <w:t>another</w:t>
      </w:r>
      <w:r w:rsidR="00645248" w:rsidRPr="00395643">
        <w:rPr>
          <w:rFonts w:ascii="Arial" w:eastAsia="Times New Roman" w:hAnsi="Arial" w:cs="Arial"/>
          <w:lang w:eastAsia="en-GB"/>
        </w:rPr>
        <w:t xml:space="preserve"> </w:t>
      </w:r>
      <w:r w:rsidR="007C7292" w:rsidRPr="00395643">
        <w:rPr>
          <w:rFonts w:ascii="Arial" w:eastAsia="Times New Roman" w:hAnsi="Arial" w:cs="Arial"/>
          <w:lang w:eastAsia="en-GB"/>
        </w:rPr>
        <w:t>(Yadav</w:t>
      </w:r>
      <w:r w:rsidR="00645248" w:rsidRPr="00395643">
        <w:rPr>
          <w:rFonts w:ascii="Arial" w:hAnsi="Arial" w:cs="Arial"/>
          <w:shd w:val="clear" w:color="auto" w:fill="FFFFFF"/>
        </w:rPr>
        <w:t>,2019</w:t>
      </w:r>
      <w:r w:rsidR="007C7292" w:rsidRPr="00395643">
        <w:rPr>
          <w:rFonts w:ascii="Arial" w:hAnsi="Arial" w:cs="Arial"/>
          <w:shd w:val="clear" w:color="auto" w:fill="FFFFFF"/>
        </w:rPr>
        <w:t>)</w:t>
      </w:r>
      <w:r w:rsidR="009148BE" w:rsidRPr="00395643">
        <w:rPr>
          <w:rFonts w:ascii="Arial" w:hAnsi="Arial" w:cs="Arial"/>
          <w:shd w:val="clear" w:color="auto" w:fill="FFFFFF"/>
        </w:rPr>
        <w:t>.</w:t>
      </w:r>
      <w:r w:rsidR="00C437AD" w:rsidRPr="00395643">
        <w:rPr>
          <w:rFonts w:ascii="Arial" w:hAnsi="Arial" w:cs="Arial"/>
        </w:rPr>
        <w:t xml:space="preserve"> </w:t>
      </w:r>
      <w:r w:rsidR="00C437AD" w:rsidRPr="00395643">
        <w:rPr>
          <w:rFonts w:ascii="Arial" w:hAnsi="Arial" w:cs="Arial"/>
          <w:shd w:val="clear" w:color="auto" w:fill="FFFFFF"/>
        </w:rPr>
        <w:t>However, the implementation of Two-Factor theory has been found less practical in for today’s employees’</w:t>
      </w:r>
    </w:p>
    <w:p w14:paraId="1CD04C91" w14:textId="37ABC72E" w:rsidR="00373965" w:rsidRPr="00395643" w:rsidRDefault="00537145" w:rsidP="00FD5899">
      <w:pPr>
        <w:shd w:val="clear" w:color="auto" w:fill="FFFFFF"/>
        <w:spacing w:after="300" w:line="360" w:lineRule="auto"/>
        <w:rPr>
          <w:rFonts w:ascii="Arial" w:hAnsi="Arial" w:cs="Arial"/>
          <w:shd w:val="clear" w:color="auto" w:fill="FFFFFF"/>
        </w:rPr>
      </w:pPr>
      <w:r w:rsidRPr="00395643">
        <w:rPr>
          <w:rFonts w:ascii="Arial" w:hAnsi="Arial" w:cs="Arial"/>
          <w:shd w:val="clear" w:color="auto" w:fill="FFFFFF"/>
        </w:rPr>
        <w:t>Additionally</w:t>
      </w:r>
      <w:r w:rsidR="00CF68F2" w:rsidRPr="00395643">
        <w:rPr>
          <w:rFonts w:ascii="Arial" w:hAnsi="Arial" w:cs="Arial"/>
          <w:shd w:val="clear" w:color="auto" w:fill="FFFFFF"/>
        </w:rPr>
        <w:t>, t</w:t>
      </w:r>
      <w:r w:rsidR="004C1646" w:rsidRPr="00395643">
        <w:rPr>
          <w:rFonts w:ascii="Arial" w:hAnsi="Arial" w:cs="Arial"/>
          <w:shd w:val="clear" w:color="auto" w:fill="FFFFFF"/>
        </w:rPr>
        <w:t xml:space="preserve">he usage of the Two-Factor hypothesis has been discovered less pragmatic in for the present employees </w:t>
      </w:r>
      <w:r w:rsidR="003A5D72" w:rsidRPr="00395643">
        <w:rPr>
          <w:rFonts w:ascii="Arial" w:hAnsi="Arial" w:cs="Arial"/>
          <w:shd w:val="clear" w:color="auto" w:fill="FFFFFF"/>
        </w:rPr>
        <w:t>a</w:t>
      </w:r>
      <w:r w:rsidR="00F011C0" w:rsidRPr="00395643">
        <w:rPr>
          <w:rFonts w:ascii="Arial" w:hAnsi="Arial" w:cs="Arial"/>
          <w:shd w:val="clear" w:color="auto" w:fill="FFFFFF"/>
        </w:rPr>
        <w:t>s</w:t>
      </w:r>
      <w:r w:rsidR="00E701A6" w:rsidRPr="00395643">
        <w:rPr>
          <w:rFonts w:ascii="Arial" w:hAnsi="Arial" w:cs="Arial"/>
          <w:shd w:val="clear" w:color="auto" w:fill="FFFFFF"/>
        </w:rPr>
        <w:t xml:space="preserve"> many </w:t>
      </w:r>
      <w:r w:rsidR="00F011C0" w:rsidRPr="00395643">
        <w:rPr>
          <w:rFonts w:ascii="Arial" w:hAnsi="Arial" w:cs="Arial"/>
          <w:shd w:val="clear" w:color="auto" w:fill="FFFFFF"/>
        </w:rPr>
        <w:t xml:space="preserve">researchers </w:t>
      </w:r>
      <w:r w:rsidR="00274622" w:rsidRPr="00395643">
        <w:rPr>
          <w:rFonts w:ascii="Arial" w:hAnsi="Arial" w:cs="Arial"/>
          <w:shd w:val="clear" w:color="auto" w:fill="FFFFFF"/>
        </w:rPr>
        <w:t xml:space="preserve">examined </w:t>
      </w:r>
      <w:r w:rsidR="00E701A6" w:rsidRPr="00395643">
        <w:rPr>
          <w:rFonts w:ascii="Arial" w:hAnsi="Arial" w:cs="Arial"/>
          <w:shd w:val="clear" w:color="auto" w:fill="FFFFFF"/>
        </w:rPr>
        <w:t>indus</w:t>
      </w:r>
      <w:r w:rsidR="001A55D4" w:rsidRPr="00395643">
        <w:rPr>
          <w:rFonts w:ascii="Arial" w:hAnsi="Arial" w:cs="Arial"/>
          <w:shd w:val="clear" w:color="auto" w:fill="FFFFFF"/>
        </w:rPr>
        <w:t>tries in different countries</w:t>
      </w:r>
      <w:r w:rsidR="00E701A6" w:rsidRPr="00395643">
        <w:rPr>
          <w:rFonts w:ascii="Arial" w:hAnsi="Arial" w:cs="Arial"/>
          <w:shd w:val="clear" w:color="auto" w:fill="FFFFFF"/>
        </w:rPr>
        <w:t xml:space="preserve"> </w:t>
      </w:r>
      <w:r w:rsidR="004C1646" w:rsidRPr="00395643">
        <w:rPr>
          <w:rFonts w:ascii="Arial" w:hAnsi="Arial" w:cs="Arial"/>
          <w:shd w:val="clear" w:color="auto" w:fill="FFFFFF"/>
        </w:rPr>
        <w:t xml:space="preserve">before, </w:t>
      </w:r>
      <w:r w:rsidR="009656BA" w:rsidRPr="00395643">
        <w:rPr>
          <w:rFonts w:ascii="Arial" w:hAnsi="Arial" w:cs="Arial"/>
          <w:shd w:val="clear" w:color="auto" w:fill="FFFFFF"/>
        </w:rPr>
        <w:t xml:space="preserve">and found </w:t>
      </w:r>
      <w:r w:rsidR="004C1646" w:rsidRPr="00395643">
        <w:rPr>
          <w:rFonts w:ascii="Arial" w:hAnsi="Arial" w:cs="Arial"/>
          <w:shd w:val="clear" w:color="auto" w:fill="FFFFFF"/>
        </w:rPr>
        <w:t xml:space="preserve">the majority of the exploration discoveries across assortment of nations and enterprises have inferred that </w:t>
      </w:r>
      <w:r w:rsidR="009656BA" w:rsidRPr="00395643">
        <w:rPr>
          <w:rFonts w:ascii="Arial" w:hAnsi="Arial" w:cs="Arial"/>
          <w:shd w:val="clear" w:color="auto" w:fill="FFFFFF"/>
        </w:rPr>
        <w:t>extrinsic</w:t>
      </w:r>
      <w:r w:rsidR="004C1646" w:rsidRPr="00395643">
        <w:rPr>
          <w:rFonts w:ascii="Arial" w:hAnsi="Arial" w:cs="Arial"/>
          <w:shd w:val="clear" w:color="auto" w:fill="FFFFFF"/>
        </w:rPr>
        <w:t xml:space="preserve"> </w:t>
      </w:r>
      <w:r w:rsidR="009656BA" w:rsidRPr="00395643">
        <w:rPr>
          <w:rFonts w:ascii="Arial" w:hAnsi="Arial" w:cs="Arial"/>
          <w:shd w:val="clear" w:color="auto" w:fill="FFFFFF"/>
        </w:rPr>
        <w:t>c</w:t>
      </w:r>
      <w:r w:rsidR="004C1646" w:rsidRPr="00395643">
        <w:rPr>
          <w:rFonts w:ascii="Arial" w:hAnsi="Arial" w:cs="Arial"/>
          <w:shd w:val="clear" w:color="auto" w:fill="FFFFFF"/>
        </w:rPr>
        <w:t xml:space="preserve">omponents have affected their respondents occupation </w:t>
      </w:r>
      <w:r w:rsidR="009656BA" w:rsidRPr="00395643">
        <w:rPr>
          <w:rFonts w:ascii="Arial" w:hAnsi="Arial" w:cs="Arial"/>
          <w:shd w:val="clear" w:color="auto" w:fill="FFFFFF"/>
        </w:rPr>
        <w:t>satisfactions</w:t>
      </w:r>
      <w:r w:rsidR="004C1646" w:rsidRPr="00395643">
        <w:rPr>
          <w:rFonts w:ascii="Arial" w:hAnsi="Arial" w:cs="Arial"/>
          <w:shd w:val="clear" w:color="auto" w:fill="FFFFFF"/>
        </w:rPr>
        <w:t>.</w:t>
      </w:r>
      <w:r w:rsidR="00E2661E" w:rsidRPr="00395643">
        <w:rPr>
          <w:rFonts w:ascii="Arial" w:hAnsi="Arial" w:cs="Arial"/>
          <w:shd w:val="clear" w:color="auto" w:fill="FFFFFF"/>
        </w:rPr>
        <w:t xml:space="preserve"> </w:t>
      </w:r>
      <w:r w:rsidR="00EF7CA6" w:rsidRPr="00395643">
        <w:rPr>
          <w:rFonts w:ascii="Arial" w:hAnsi="Arial" w:cs="Arial"/>
          <w:shd w:val="clear" w:color="auto" w:fill="FFFFFF"/>
        </w:rPr>
        <w:t>The</w:t>
      </w:r>
      <w:r w:rsidR="001B18E2" w:rsidRPr="00395643">
        <w:rPr>
          <w:rFonts w:ascii="Arial" w:hAnsi="Arial" w:cs="Arial"/>
          <w:shd w:val="clear" w:color="auto" w:fill="FFFFFF"/>
        </w:rPr>
        <w:t xml:space="preserve"> regular setting of Two-Components Hypothesis may not just restricted for the utilized for deciding respondents </w:t>
      </w:r>
      <w:r w:rsidR="00E4359A" w:rsidRPr="00395643">
        <w:rPr>
          <w:rFonts w:ascii="Arial" w:hAnsi="Arial" w:cs="Arial"/>
          <w:shd w:val="clear" w:color="auto" w:fill="FFFFFF"/>
        </w:rPr>
        <w:t>satisfaction</w:t>
      </w:r>
      <w:r w:rsidR="001B18E2" w:rsidRPr="00395643">
        <w:rPr>
          <w:rFonts w:ascii="Arial" w:hAnsi="Arial" w:cs="Arial"/>
          <w:shd w:val="clear" w:color="auto" w:fill="FFFFFF"/>
        </w:rPr>
        <w:t>s</w:t>
      </w:r>
      <w:r w:rsidR="00B9419F" w:rsidRPr="00395643">
        <w:rPr>
          <w:rFonts w:ascii="Arial" w:hAnsi="Arial" w:cs="Arial"/>
          <w:shd w:val="clear" w:color="auto" w:fill="FFFFFF"/>
        </w:rPr>
        <w:t>/</w:t>
      </w:r>
      <w:r w:rsidR="001B18E2" w:rsidRPr="00395643">
        <w:rPr>
          <w:rFonts w:ascii="Arial" w:hAnsi="Arial" w:cs="Arial"/>
          <w:shd w:val="clear" w:color="auto" w:fill="FFFFFF"/>
        </w:rPr>
        <w:t>diss</w:t>
      </w:r>
      <w:r w:rsidR="00B9419F" w:rsidRPr="00395643">
        <w:rPr>
          <w:rFonts w:ascii="Arial" w:hAnsi="Arial" w:cs="Arial"/>
          <w:shd w:val="clear" w:color="auto" w:fill="FFFFFF"/>
        </w:rPr>
        <w:t>atisfactions</w:t>
      </w:r>
      <w:r w:rsidR="001B18E2" w:rsidRPr="00395643">
        <w:rPr>
          <w:rFonts w:ascii="Arial" w:hAnsi="Arial" w:cs="Arial"/>
          <w:shd w:val="clear" w:color="auto" w:fill="FFFFFF"/>
        </w:rPr>
        <w:t xml:space="preserve"> issues be that as it may be further widen the extent of utilization by consolidating the two </w:t>
      </w:r>
      <w:r w:rsidR="005E550B" w:rsidRPr="00395643">
        <w:rPr>
          <w:rFonts w:ascii="Arial" w:hAnsi="Arial" w:cs="Arial"/>
          <w:shd w:val="clear" w:color="auto" w:fill="FFFFFF"/>
        </w:rPr>
        <w:t>coho</w:t>
      </w:r>
      <w:r w:rsidR="00625CD6" w:rsidRPr="00395643">
        <w:rPr>
          <w:rFonts w:ascii="Arial" w:hAnsi="Arial" w:cs="Arial"/>
          <w:shd w:val="clear" w:color="auto" w:fill="FFFFFF"/>
        </w:rPr>
        <w:t>rts</w:t>
      </w:r>
      <w:r w:rsidR="001B18E2" w:rsidRPr="00395643">
        <w:rPr>
          <w:rFonts w:ascii="Arial" w:hAnsi="Arial" w:cs="Arial"/>
          <w:shd w:val="clear" w:color="auto" w:fill="FFFFFF"/>
        </w:rPr>
        <w:t xml:space="preserve"> of</w:t>
      </w:r>
      <w:r w:rsidR="00625CD6" w:rsidRPr="00395643">
        <w:rPr>
          <w:rFonts w:ascii="Arial" w:hAnsi="Arial" w:cs="Arial"/>
          <w:shd w:val="clear" w:color="auto" w:fill="FFFFFF"/>
        </w:rPr>
        <w:t xml:space="preserve"> intrinsic </w:t>
      </w:r>
      <w:r w:rsidR="001B18E2" w:rsidRPr="00395643">
        <w:rPr>
          <w:rFonts w:ascii="Arial" w:hAnsi="Arial" w:cs="Arial"/>
          <w:shd w:val="clear" w:color="auto" w:fill="FFFFFF"/>
        </w:rPr>
        <w:t xml:space="preserve">and </w:t>
      </w:r>
      <w:r w:rsidR="00625CD6" w:rsidRPr="00395643">
        <w:rPr>
          <w:rFonts w:ascii="Arial" w:hAnsi="Arial" w:cs="Arial"/>
          <w:shd w:val="clear" w:color="auto" w:fill="FFFFFF"/>
        </w:rPr>
        <w:t>e</w:t>
      </w:r>
      <w:r w:rsidR="001B18E2" w:rsidRPr="00395643">
        <w:rPr>
          <w:rFonts w:ascii="Arial" w:hAnsi="Arial" w:cs="Arial"/>
          <w:shd w:val="clear" w:color="auto" w:fill="FFFFFF"/>
        </w:rPr>
        <w:t>xt</w:t>
      </w:r>
      <w:r w:rsidR="00625CD6" w:rsidRPr="00395643">
        <w:rPr>
          <w:rFonts w:ascii="Arial" w:hAnsi="Arial" w:cs="Arial"/>
          <w:shd w:val="clear" w:color="auto" w:fill="FFFFFF"/>
        </w:rPr>
        <w:t>rinsic</w:t>
      </w:r>
      <w:r w:rsidR="001B18E2" w:rsidRPr="00395643">
        <w:rPr>
          <w:rFonts w:ascii="Arial" w:hAnsi="Arial" w:cs="Arial"/>
          <w:shd w:val="clear" w:color="auto" w:fill="FFFFFF"/>
        </w:rPr>
        <w:t xml:space="preserve"> Factors as a g</w:t>
      </w:r>
      <w:r w:rsidR="00EF7CA6" w:rsidRPr="00395643">
        <w:rPr>
          <w:rFonts w:ascii="Arial" w:hAnsi="Arial" w:cs="Arial"/>
          <w:shd w:val="clear" w:color="auto" w:fill="FFFFFF"/>
        </w:rPr>
        <w:t>roup</w:t>
      </w:r>
      <w:r w:rsidR="001B18E2" w:rsidRPr="00395643">
        <w:rPr>
          <w:rFonts w:ascii="Arial" w:hAnsi="Arial" w:cs="Arial"/>
          <w:shd w:val="clear" w:color="auto" w:fill="FFFFFF"/>
        </w:rPr>
        <w:t xml:space="preserve"> of determinant and in this way study its belongings towards target respondents.</w:t>
      </w:r>
      <w:r w:rsidR="00EF7CA6" w:rsidRPr="00395643">
        <w:rPr>
          <w:rFonts w:ascii="Arial" w:hAnsi="Arial" w:cs="Arial"/>
          <w:shd w:val="clear" w:color="auto" w:fill="FFFFFF"/>
        </w:rPr>
        <w:t xml:space="preserve"> </w:t>
      </w:r>
      <w:r w:rsidR="00560E19" w:rsidRPr="00395643">
        <w:rPr>
          <w:rFonts w:ascii="Arial" w:hAnsi="Arial" w:cs="Arial"/>
          <w:shd w:val="clear" w:color="auto" w:fill="FFFFFF"/>
        </w:rPr>
        <w:t xml:space="preserve">As results, it is suggested that components ordered under </w:t>
      </w:r>
      <w:r w:rsidR="00305AA9" w:rsidRPr="00395643">
        <w:rPr>
          <w:rFonts w:ascii="Arial" w:hAnsi="Arial" w:cs="Arial"/>
          <w:shd w:val="clear" w:color="auto" w:fill="FFFFFF"/>
        </w:rPr>
        <w:t>extrinsic</w:t>
      </w:r>
      <w:r w:rsidR="0061549C" w:rsidRPr="00395643">
        <w:rPr>
          <w:rFonts w:ascii="Arial" w:hAnsi="Arial" w:cs="Arial"/>
          <w:shd w:val="clear" w:color="auto" w:fill="FFFFFF"/>
        </w:rPr>
        <w:t xml:space="preserve"> </w:t>
      </w:r>
      <w:r w:rsidR="00305AA9" w:rsidRPr="00395643">
        <w:rPr>
          <w:rFonts w:ascii="Arial" w:hAnsi="Arial" w:cs="Arial"/>
          <w:shd w:val="clear" w:color="auto" w:fill="FFFFFF"/>
        </w:rPr>
        <w:t>v</w:t>
      </w:r>
      <w:r w:rsidR="0061549C" w:rsidRPr="00395643">
        <w:rPr>
          <w:rFonts w:ascii="Arial" w:hAnsi="Arial" w:cs="Arial"/>
          <w:shd w:val="clear" w:color="auto" w:fill="FFFFFF"/>
        </w:rPr>
        <w:t xml:space="preserve">ariables ought to be acknowledged to directly affect representatives' employment </w:t>
      </w:r>
      <w:r w:rsidR="00305AA9" w:rsidRPr="00395643">
        <w:rPr>
          <w:rFonts w:ascii="Arial" w:hAnsi="Arial" w:cs="Arial"/>
          <w:shd w:val="clear" w:color="auto" w:fill="FFFFFF"/>
        </w:rPr>
        <w:t>satisfaction</w:t>
      </w:r>
      <w:r w:rsidR="00C92571" w:rsidRPr="00395643">
        <w:rPr>
          <w:rFonts w:ascii="Arial" w:hAnsi="Arial" w:cs="Arial"/>
          <w:shd w:val="clear" w:color="auto" w:fill="FFFFFF"/>
        </w:rPr>
        <w:t xml:space="preserve"> (</w:t>
      </w:r>
      <w:proofErr w:type="spellStart"/>
      <w:r w:rsidR="008847D1" w:rsidRPr="00395643">
        <w:rPr>
          <w:rFonts w:ascii="Arial" w:hAnsi="Arial" w:cs="Arial"/>
          <w:shd w:val="clear" w:color="auto" w:fill="FFFFFF"/>
        </w:rPr>
        <w:t>Yusoff</w:t>
      </w:r>
      <w:proofErr w:type="spellEnd"/>
      <w:r w:rsidR="008847D1" w:rsidRPr="00395643">
        <w:rPr>
          <w:rFonts w:ascii="Arial" w:hAnsi="Arial" w:cs="Arial"/>
          <w:shd w:val="clear" w:color="auto" w:fill="FFFFFF"/>
        </w:rPr>
        <w:t>, Kian</w:t>
      </w:r>
      <w:r w:rsidR="00341672" w:rsidRPr="00395643">
        <w:rPr>
          <w:rFonts w:ascii="Arial" w:hAnsi="Arial" w:cs="Arial"/>
          <w:shd w:val="clear" w:color="auto" w:fill="FFFFFF"/>
        </w:rPr>
        <w:t xml:space="preserve"> </w:t>
      </w:r>
      <w:r w:rsidR="008847D1" w:rsidRPr="00395643">
        <w:rPr>
          <w:rFonts w:ascii="Arial" w:hAnsi="Arial" w:cs="Arial"/>
          <w:shd w:val="clear" w:color="auto" w:fill="FFFFFF"/>
        </w:rPr>
        <w:t>and Idris,</w:t>
      </w:r>
      <w:r w:rsidR="00341672" w:rsidRPr="00395643">
        <w:rPr>
          <w:rFonts w:ascii="Arial" w:hAnsi="Arial" w:cs="Arial"/>
          <w:shd w:val="clear" w:color="auto" w:fill="FFFFFF"/>
        </w:rPr>
        <w:t xml:space="preserve"> </w:t>
      </w:r>
      <w:r w:rsidR="008847D1" w:rsidRPr="00395643">
        <w:rPr>
          <w:rFonts w:ascii="Arial" w:hAnsi="Arial" w:cs="Arial"/>
          <w:shd w:val="clear" w:color="auto" w:fill="FFFFFF"/>
        </w:rPr>
        <w:t>2013)</w:t>
      </w:r>
      <w:r w:rsidR="00341672" w:rsidRPr="00395643">
        <w:rPr>
          <w:rFonts w:ascii="Arial" w:hAnsi="Arial" w:cs="Arial"/>
          <w:shd w:val="clear" w:color="auto" w:fill="FFFFFF"/>
        </w:rPr>
        <w:t>.</w:t>
      </w:r>
    </w:p>
    <w:p w14:paraId="5C4F5E98" w14:textId="30293C03" w:rsidR="0061549C" w:rsidRPr="00395643" w:rsidRDefault="0061549C" w:rsidP="00FD5899">
      <w:pPr>
        <w:shd w:val="clear" w:color="auto" w:fill="FFFFFF"/>
        <w:spacing w:after="300" w:line="360" w:lineRule="auto"/>
        <w:rPr>
          <w:rFonts w:ascii="Arial" w:hAnsi="Arial" w:cs="Arial"/>
          <w:shd w:val="clear" w:color="auto" w:fill="FFFFFF"/>
        </w:rPr>
      </w:pPr>
    </w:p>
    <w:p w14:paraId="4F47D8A1" w14:textId="77777777" w:rsidR="0061549C" w:rsidRPr="00395643" w:rsidRDefault="0061549C" w:rsidP="00FD5899">
      <w:pPr>
        <w:shd w:val="clear" w:color="auto" w:fill="FFFFFF"/>
        <w:spacing w:after="300" w:line="360" w:lineRule="auto"/>
        <w:rPr>
          <w:rFonts w:ascii="Arial" w:eastAsia="Times New Roman" w:hAnsi="Arial" w:cs="Arial"/>
          <w:lang w:eastAsia="en-GB"/>
        </w:rPr>
      </w:pPr>
    </w:p>
    <w:p w14:paraId="6578E05A" w14:textId="6B426DB8" w:rsidR="004A74C5" w:rsidRPr="00395643" w:rsidRDefault="00E762F9" w:rsidP="00FD5899">
      <w:pPr>
        <w:pStyle w:val="Heading2"/>
        <w:spacing w:line="360" w:lineRule="auto"/>
        <w:rPr>
          <w:rFonts w:ascii="Arial" w:hAnsi="Arial" w:cs="Arial"/>
          <w:color w:val="auto"/>
          <w:sz w:val="22"/>
          <w:szCs w:val="22"/>
        </w:rPr>
      </w:pPr>
      <w:bookmarkStart w:id="16" w:name="_Toc56154744"/>
      <w:r w:rsidRPr="00395643">
        <w:rPr>
          <w:rFonts w:ascii="Arial" w:hAnsi="Arial" w:cs="Arial"/>
          <w:color w:val="auto"/>
          <w:sz w:val="22"/>
          <w:szCs w:val="22"/>
        </w:rPr>
        <w:lastRenderedPageBreak/>
        <w:t>The</w:t>
      </w:r>
      <w:r w:rsidR="004A74C5" w:rsidRPr="00395643">
        <w:rPr>
          <w:rFonts w:ascii="Arial" w:hAnsi="Arial" w:cs="Arial"/>
          <w:color w:val="auto"/>
          <w:sz w:val="22"/>
          <w:szCs w:val="22"/>
        </w:rPr>
        <w:t xml:space="preserve"> useful</w:t>
      </w:r>
      <w:r w:rsidRPr="00395643">
        <w:rPr>
          <w:rFonts w:ascii="Arial" w:hAnsi="Arial" w:cs="Arial"/>
          <w:color w:val="auto"/>
          <w:sz w:val="22"/>
          <w:szCs w:val="22"/>
        </w:rPr>
        <w:t>ness</w:t>
      </w:r>
      <w:r w:rsidR="004A74C5" w:rsidRPr="00395643">
        <w:rPr>
          <w:rFonts w:ascii="Arial" w:hAnsi="Arial" w:cs="Arial"/>
          <w:color w:val="auto"/>
          <w:sz w:val="22"/>
          <w:szCs w:val="22"/>
        </w:rPr>
        <w:t xml:space="preserve"> </w:t>
      </w:r>
      <w:r w:rsidR="00FF676E" w:rsidRPr="00395643">
        <w:rPr>
          <w:rFonts w:ascii="Arial" w:hAnsi="Arial" w:cs="Arial"/>
          <w:color w:val="auto"/>
          <w:sz w:val="22"/>
          <w:szCs w:val="22"/>
        </w:rPr>
        <w:t xml:space="preserve">of Herzberg </w:t>
      </w:r>
      <w:r w:rsidR="003D697A" w:rsidRPr="00395643">
        <w:rPr>
          <w:rFonts w:ascii="Arial" w:hAnsi="Arial" w:cs="Arial"/>
          <w:color w:val="auto"/>
          <w:sz w:val="22"/>
          <w:szCs w:val="22"/>
        </w:rPr>
        <w:t xml:space="preserve">two factor theory </w:t>
      </w:r>
      <w:r w:rsidR="004A74C5" w:rsidRPr="00395643">
        <w:rPr>
          <w:rFonts w:ascii="Arial" w:hAnsi="Arial" w:cs="Arial"/>
          <w:color w:val="auto"/>
          <w:sz w:val="22"/>
          <w:szCs w:val="22"/>
        </w:rPr>
        <w:t xml:space="preserve">in the </w:t>
      </w:r>
      <w:r w:rsidR="00F21A47" w:rsidRPr="00395643">
        <w:rPr>
          <w:rFonts w:ascii="Arial" w:hAnsi="Arial" w:cs="Arial"/>
          <w:color w:val="auto"/>
          <w:sz w:val="22"/>
          <w:szCs w:val="22"/>
        </w:rPr>
        <w:t>workplace</w:t>
      </w:r>
      <w:r w:rsidR="00FF676E" w:rsidRPr="00395643">
        <w:rPr>
          <w:rFonts w:ascii="Arial" w:hAnsi="Arial" w:cs="Arial"/>
          <w:color w:val="auto"/>
          <w:sz w:val="22"/>
          <w:szCs w:val="22"/>
        </w:rPr>
        <w:t>.</w:t>
      </w:r>
      <w:bookmarkEnd w:id="16"/>
    </w:p>
    <w:p w14:paraId="04DC0722" w14:textId="250211A8" w:rsidR="00C641EA" w:rsidRPr="00395643" w:rsidRDefault="0024308B" w:rsidP="00FD5899">
      <w:pPr>
        <w:spacing w:line="360" w:lineRule="auto"/>
        <w:rPr>
          <w:rFonts w:ascii="Arial" w:hAnsi="Arial" w:cs="Arial"/>
          <w:shd w:val="clear" w:color="auto" w:fill="FFFFFF"/>
        </w:rPr>
      </w:pPr>
      <w:r w:rsidRPr="00395643">
        <w:rPr>
          <w:rFonts w:ascii="Arial" w:hAnsi="Arial" w:cs="Arial"/>
          <w:shd w:val="clear" w:color="auto" w:fill="FFFFFF"/>
        </w:rPr>
        <w:t xml:space="preserve">Think principle basic </w:t>
      </w:r>
      <w:r w:rsidR="00A74CBD" w:rsidRPr="00395643">
        <w:rPr>
          <w:rFonts w:ascii="Arial" w:hAnsi="Arial" w:cs="Arial"/>
          <w:shd w:val="clear" w:color="auto" w:fill="FFFFFF"/>
        </w:rPr>
        <w:t>presumption</w:t>
      </w:r>
      <w:r w:rsidRPr="00395643">
        <w:rPr>
          <w:rFonts w:ascii="Arial" w:hAnsi="Arial" w:cs="Arial"/>
          <w:shd w:val="clear" w:color="auto" w:fill="FFFFFF"/>
        </w:rPr>
        <w:t xml:space="preserve"> of Herzberg</w:t>
      </w:r>
      <w:r w:rsidR="006C1E19" w:rsidRPr="00395643">
        <w:rPr>
          <w:rFonts w:ascii="Arial" w:hAnsi="Arial" w:cs="Arial"/>
          <w:shd w:val="clear" w:color="auto" w:fill="FFFFFF"/>
        </w:rPr>
        <w:t>’s</w:t>
      </w:r>
      <w:r w:rsidRPr="00395643">
        <w:rPr>
          <w:rFonts w:ascii="Arial" w:hAnsi="Arial" w:cs="Arial"/>
          <w:shd w:val="clear" w:color="auto" w:fill="FFFFFF"/>
        </w:rPr>
        <w:t xml:space="preserve"> </w:t>
      </w:r>
      <w:r w:rsidR="006C1E19" w:rsidRPr="00395643">
        <w:rPr>
          <w:rFonts w:ascii="Arial" w:hAnsi="Arial" w:cs="Arial"/>
          <w:shd w:val="clear" w:color="auto" w:fill="FFFFFF"/>
        </w:rPr>
        <w:t>Two-</w:t>
      </w:r>
      <w:r w:rsidRPr="00395643">
        <w:rPr>
          <w:rFonts w:ascii="Arial" w:hAnsi="Arial" w:cs="Arial"/>
          <w:shd w:val="clear" w:color="auto" w:fill="FFFFFF"/>
        </w:rPr>
        <w:t xml:space="preserve">Factor </w:t>
      </w:r>
      <w:r w:rsidR="00DA4EC1" w:rsidRPr="00395643">
        <w:rPr>
          <w:rFonts w:ascii="Arial" w:hAnsi="Arial" w:cs="Arial"/>
          <w:shd w:val="clear" w:color="auto" w:fill="FFFFFF"/>
        </w:rPr>
        <w:t>h</w:t>
      </w:r>
      <w:r w:rsidRPr="00395643">
        <w:rPr>
          <w:rFonts w:ascii="Arial" w:hAnsi="Arial" w:cs="Arial"/>
          <w:shd w:val="clear" w:color="auto" w:fill="FFFFFF"/>
        </w:rPr>
        <w:t xml:space="preserve">ypothesis of </w:t>
      </w:r>
      <w:r w:rsidR="006C1E19" w:rsidRPr="00395643">
        <w:rPr>
          <w:rFonts w:ascii="Arial" w:hAnsi="Arial" w:cs="Arial"/>
          <w:shd w:val="clear" w:color="auto" w:fill="FFFFFF"/>
        </w:rPr>
        <w:t>motiv</w:t>
      </w:r>
      <w:r w:rsidRPr="00395643">
        <w:rPr>
          <w:rFonts w:ascii="Arial" w:hAnsi="Arial" w:cs="Arial"/>
          <w:shd w:val="clear" w:color="auto" w:fill="FFFFFF"/>
        </w:rPr>
        <w:t xml:space="preserve">ation is that </w:t>
      </w:r>
      <w:r w:rsidR="00EB3D79" w:rsidRPr="00395643">
        <w:rPr>
          <w:rFonts w:ascii="Arial" w:hAnsi="Arial" w:cs="Arial"/>
          <w:shd w:val="clear" w:color="auto" w:fill="FFFFFF"/>
        </w:rPr>
        <w:t>hygiene factors</w:t>
      </w:r>
      <w:r w:rsidRPr="00395643">
        <w:rPr>
          <w:rFonts w:ascii="Arial" w:hAnsi="Arial" w:cs="Arial"/>
          <w:shd w:val="clear" w:color="auto" w:fill="FFFFFF"/>
        </w:rPr>
        <w:t xml:space="preserve"> </w:t>
      </w:r>
      <w:r w:rsidR="00D9162D" w:rsidRPr="00395643">
        <w:rPr>
          <w:rFonts w:ascii="Arial" w:hAnsi="Arial" w:cs="Arial"/>
          <w:shd w:val="clear" w:color="auto" w:fill="FFFFFF"/>
        </w:rPr>
        <w:t>such as pay</w:t>
      </w:r>
      <w:r w:rsidRPr="00395643">
        <w:rPr>
          <w:rFonts w:ascii="Arial" w:hAnsi="Arial" w:cs="Arial"/>
          <w:shd w:val="clear" w:color="auto" w:fill="FFFFFF"/>
        </w:rPr>
        <w:t>, working condition and so forth</w:t>
      </w:r>
      <w:r w:rsidR="00EB3D79" w:rsidRPr="00395643">
        <w:rPr>
          <w:rFonts w:ascii="Arial" w:hAnsi="Arial" w:cs="Arial"/>
          <w:shd w:val="clear" w:color="auto" w:fill="FFFFFF"/>
        </w:rPr>
        <w:t>,</w:t>
      </w:r>
      <w:r w:rsidRPr="00395643">
        <w:rPr>
          <w:rFonts w:ascii="Arial" w:hAnsi="Arial" w:cs="Arial"/>
          <w:shd w:val="clear" w:color="auto" w:fill="FFFFFF"/>
        </w:rPr>
        <w:t xml:space="preserve"> are </w:t>
      </w:r>
      <w:r w:rsidR="00EB3D79" w:rsidRPr="00395643">
        <w:rPr>
          <w:rFonts w:ascii="Arial" w:hAnsi="Arial" w:cs="Arial"/>
          <w:shd w:val="clear" w:color="auto" w:fill="FFFFFF"/>
        </w:rPr>
        <w:t>essential.</w:t>
      </w:r>
      <w:r w:rsidRPr="00395643">
        <w:rPr>
          <w:rFonts w:ascii="Arial" w:hAnsi="Arial" w:cs="Arial"/>
          <w:shd w:val="clear" w:color="auto" w:fill="FFFFFF"/>
        </w:rPr>
        <w:t xml:space="preserve"> </w:t>
      </w:r>
      <w:r w:rsidR="00EB3D79" w:rsidRPr="00395643">
        <w:rPr>
          <w:rFonts w:ascii="Arial" w:hAnsi="Arial" w:cs="Arial"/>
          <w:shd w:val="clear" w:color="auto" w:fill="FFFFFF"/>
        </w:rPr>
        <w:t>H</w:t>
      </w:r>
      <w:r w:rsidRPr="00395643">
        <w:rPr>
          <w:rFonts w:ascii="Arial" w:hAnsi="Arial" w:cs="Arial"/>
          <w:shd w:val="clear" w:color="auto" w:fill="FFFFFF"/>
        </w:rPr>
        <w:t>owever</w:t>
      </w:r>
      <w:r w:rsidR="00EB3D79" w:rsidRPr="00395643">
        <w:rPr>
          <w:rFonts w:ascii="Arial" w:hAnsi="Arial" w:cs="Arial"/>
          <w:shd w:val="clear" w:color="auto" w:fill="FFFFFF"/>
        </w:rPr>
        <w:t>,</w:t>
      </w:r>
      <w:r w:rsidRPr="00395643">
        <w:rPr>
          <w:rFonts w:ascii="Arial" w:hAnsi="Arial" w:cs="Arial"/>
          <w:shd w:val="clear" w:color="auto" w:fill="FFFFFF"/>
        </w:rPr>
        <w:t xml:space="preserve"> not adequate to create </w:t>
      </w:r>
      <w:r w:rsidR="00EB3D79" w:rsidRPr="00395643">
        <w:rPr>
          <w:rFonts w:ascii="Arial" w:hAnsi="Arial" w:cs="Arial"/>
          <w:shd w:val="clear" w:color="auto" w:fill="FFFFFF"/>
        </w:rPr>
        <w:t>satisfaction</w:t>
      </w:r>
      <w:r w:rsidRPr="00395643">
        <w:rPr>
          <w:rFonts w:ascii="Arial" w:hAnsi="Arial" w:cs="Arial"/>
          <w:shd w:val="clear" w:color="auto" w:fill="FFFFFF"/>
        </w:rPr>
        <w:t xml:space="preserve"> in which we need more than </w:t>
      </w:r>
      <w:r w:rsidR="005421AE" w:rsidRPr="00395643">
        <w:rPr>
          <w:rFonts w:ascii="Arial" w:hAnsi="Arial" w:cs="Arial"/>
          <w:shd w:val="clear" w:color="auto" w:fill="FFFFFF"/>
        </w:rPr>
        <w:t>hygiene</w:t>
      </w:r>
      <w:r w:rsidRPr="00395643">
        <w:rPr>
          <w:rFonts w:ascii="Arial" w:hAnsi="Arial" w:cs="Arial"/>
          <w:shd w:val="clear" w:color="auto" w:fill="FFFFFF"/>
        </w:rPr>
        <w:t xml:space="preserve"> factors</w:t>
      </w:r>
      <w:r w:rsidR="005421AE" w:rsidRPr="00395643">
        <w:rPr>
          <w:rFonts w:ascii="Arial" w:hAnsi="Arial" w:cs="Arial"/>
          <w:shd w:val="clear" w:color="auto" w:fill="FFFFFF"/>
        </w:rPr>
        <w:t>.</w:t>
      </w:r>
      <w:r w:rsidRPr="00395643">
        <w:rPr>
          <w:rFonts w:ascii="Arial" w:hAnsi="Arial" w:cs="Arial"/>
          <w:shd w:val="clear" w:color="auto" w:fill="FFFFFF"/>
        </w:rPr>
        <w:t xml:space="preserve"> </w:t>
      </w:r>
      <w:r w:rsidR="005421AE" w:rsidRPr="00395643">
        <w:rPr>
          <w:rFonts w:ascii="Arial" w:hAnsi="Arial" w:cs="Arial"/>
          <w:shd w:val="clear" w:color="auto" w:fill="FFFFFF"/>
        </w:rPr>
        <w:t>F</w:t>
      </w:r>
      <w:r w:rsidRPr="00395643">
        <w:rPr>
          <w:rFonts w:ascii="Arial" w:hAnsi="Arial" w:cs="Arial"/>
          <w:shd w:val="clear" w:color="auto" w:fill="FFFFFF"/>
        </w:rPr>
        <w:t>or example</w:t>
      </w:r>
      <w:r w:rsidR="005421AE" w:rsidRPr="00395643">
        <w:rPr>
          <w:rFonts w:ascii="Arial" w:hAnsi="Arial" w:cs="Arial"/>
          <w:shd w:val="clear" w:color="auto" w:fill="FFFFFF"/>
        </w:rPr>
        <w:t>,</w:t>
      </w:r>
      <w:r w:rsidRPr="00395643">
        <w:rPr>
          <w:rFonts w:ascii="Arial" w:hAnsi="Arial" w:cs="Arial"/>
          <w:shd w:val="clear" w:color="auto" w:fill="FFFFFF"/>
        </w:rPr>
        <w:t xml:space="preserve"> we </w:t>
      </w:r>
      <w:r w:rsidR="005421AE" w:rsidRPr="00395643">
        <w:rPr>
          <w:rFonts w:ascii="Arial" w:hAnsi="Arial" w:cs="Arial"/>
          <w:shd w:val="clear" w:color="auto" w:fill="FFFFFF"/>
        </w:rPr>
        <w:t>require</w:t>
      </w:r>
      <w:r w:rsidRPr="00395643">
        <w:rPr>
          <w:rFonts w:ascii="Arial" w:hAnsi="Arial" w:cs="Arial"/>
          <w:shd w:val="clear" w:color="auto" w:fill="FFFFFF"/>
        </w:rPr>
        <w:t xml:space="preserve"> </w:t>
      </w:r>
      <w:r w:rsidR="005421AE" w:rsidRPr="00395643">
        <w:rPr>
          <w:rFonts w:ascii="Arial" w:hAnsi="Arial" w:cs="Arial"/>
          <w:shd w:val="clear" w:color="auto" w:fill="FFFFFF"/>
        </w:rPr>
        <w:t>motiv</w:t>
      </w:r>
      <w:r w:rsidRPr="00395643">
        <w:rPr>
          <w:rFonts w:ascii="Arial" w:hAnsi="Arial" w:cs="Arial"/>
          <w:shd w:val="clear" w:color="auto" w:fill="FFFFFF"/>
        </w:rPr>
        <w:t xml:space="preserve">ations like </w:t>
      </w:r>
      <w:r w:rsidR="00321846" w:rsidRPr="00395643">
        <w:rPr>
          <w:rFonts w:ascii="Arial" w:hAnsi="Arial" w:cs="Arial"/>
          <w:shd w:val="clear" w:color="auto" w:fill="FFFFFF"/>
        </w:rPr>
        <w:t>achievement</w:t>
      </w:r>
      <w:r w:rsidRPr="00395643">
        <w:rPr>
          <w:rFonts w:ascii="Arial" w:hAnsi="Arial" w:cs="Arial"/>
          <w:shd w:val="clear" w:color="auto" w:fill="FFFFFF"/>
        </w:rPr>
        <w:t xml:space="preserve">, </w:t>
      </w:r>
      <w:r w:rsidR="00321846" w:rsidRPr="00395643">
        <w:rPr>
          <w:rFonts w:ascii="Arial" w:hAnsi="Arial" w:cs="Arial"/>
          <w:shd w:val="clear" w:color="auto" w:fill="FFFFFF"/>
        </w:rPr>
        <w:t>recognition</w:t>
      </w:r>
      <w:r w:rsidRPr="00395643">
        <w:rPr>
          <w:rFonts w:ascii="Arial" w:hAnsi="Arial" w:cs="Arial"/>
          <w:shd w:val="clear" w:color="auto" w:fill="FFFFFF"/>
        </w:rPr>
        <w:t xml:space="preserve">, </w:t>
      </w:r>
      <w:r w:rsidR="00321846" w:rsidRPr="00395643">
        <w:rPr>
          <w:rFonts w:ascii="Arial" w:hAnsi="Arial" w:cs="Arial"/>
          <w:shd w:val="clear" w:color="auto" w:fill="FFFFFF"/>
        </w:rPr>
        <w:t>personal growth</w:t>
      </w:r>
      <w:r w:rsidRPr="00395643">
        <w:rPr>
          <w:rFonts w:ascii="Arial" w:hAnsi="Arial" w:cs="Arial"/>
          <w:shd w:val="clear" w:color="auto" w:fill="FFFFFF"/>
        </w:rPr>
        <w:t xml:space="preserve"> and so on</w:t>
      </w:r>
      <w:r w:rsidR="00321846" w:rsidRPr="00395643">
        <w:rPr>
          <w:rFonts w:ascii="Arial" w:hAnsi="Arial" w:cs="Arial"/>
          <w:shd w:val="clear" w:color="auto" w:fill="FFFFFF"/>
        </w:rPr>
        <w:t>,</w:t>
      </w:r>
      <w:r w:rsidRPr="00395643">
        <w:rPr>
          <w:rFonts w:ascii="Arial" w:hAnsi="Arial" w:cs="Arial"/>
          <w:shd w:val="clear" w:color="auto" w:fill="FFFFFF"/>
        </w:rPr>
        <w:t xml:space="preserve"> that can produce </w:t>
      </w:r>
      <w:r w:rsidR="00321846" w:rsidRPr="00395643">
        <w:rPr>
          <w:rFonts w:ascii="Arial" w:hAnsi="Arial" w:cs="Arial"/>
          <w:shd w:val="clear" w:color="auto" w:fill="FFFFFF"/>
        </w:rPr>
        <w:t>satisfaction</w:t>
      </w:r>
      <w:r w:rsidR="00B57D4B" w:rsidRPr="00395643">
        <w:rPr>
          <w:rFonts w:ascii="Arial" w:hAnsi="Arial" w:cs="Arial"/>
          <w:shd w:val="clear" w:color="auto" w:fill="FFFFFF"/>
        </w:rPr>
        <w:t xml:space="preserve"> (</w:t>
      </w:r>
      <w:r w:rsidR="00CC20F4" w:rsidRPr="00395643">
        <w:rPr>
          <w:rFonts w:ascii="Arial" w:hAnsi="Arial" w:cs="Arial"/>
          <w:shd w:val="clear" w:color="auto" w:fill="FFFFFF"/>
        </w:rPr>
        <w:t xml:space="preserve">Lundberg, </w:t>
      </w:r>
      <w:proofErr w:type="spellStart"/>
      <w:r w:rsidR="00CC20F4" w:rsidRPr="00395643">
        <w:rPr>
          <w:rFonts w:ascii="Arial" w:hAnsi="Arial" w:cs="Arial"/>
          <w:shd w:val="clear" w:color="auto" w:fill="FFFFFF"/>
        </w:rPr>
        <w:t>Gudmundson</w:t>
      </w:r>
      <w:proofErr w:type="spellEnd"/>
      <w:r w:rsidR="00CC20F4" w:rsidRPr="00395643">
        <w:rPr>
          <w:rFonts w:ascii="Arial" w:hAnsi="Arial" w:cs="Arial"/>
          <w:shd w:val="clear" w:color="auto" w:fill="FFFFFF"/>
        </w:rPr>
        <w:t>, and Andersson, 2009).</w:t>
      </w:r>
    </w:p>
    <w:p w14:paraId="53912E48" w14:textId="7B80721F" w:rsidR="0003529F" w:rsidRPr="00395643" w:rsidRDefault="009E7073" w:rsidP="00FD5899">
      <w:pPr>
        <w:spacing w:line="360" w:lineRule="auto"/>
        <w:rPr>
          <w:rFonts w:ascii="Arial" w:hAnsi="Arial" w:cs="Arial"/>
          <w:shd w:val="clear" w:color="auto" w:fill="FFFFFF"/>
        </w:rPr>
      </w:pPr>
      <w:r w:rsidRPr="00395643">
        <w:rPr>
          <w:rFonts w:ascii="Arial" w:hAnsi="Arial" w:cs="Arial"/>
          <w:shd w:val="clear" w:color="auto" w:fill="FFFFFF"/>
        </w:rPr>
        <w:t>Herzberg believes</w:t>
      </w:r>
      <w:r w:rsidR="000242F7" w:rsidRPr="00395643">
        <w:rPr>
          <w:rFonts w:ascii="Arial" w:hAnsi="Arial" w:cs="Arial"/>
          <w:shd w:val="clear" w:color="auto" w:fill="FFFFFF"/>
        </w:rPr>
        <w:t xml:space="preserve"> that hygiene</w:t>
      </w:r>
      <w:r w:rsidR="00121837" w:rsidRPr="00395643">
        <w:rPr>
          <w:rFonts w:ascii="Arial" w:hAnsi="Arial" w:cs="Arial"/>
          <w:shd w:val="clear" w:color="auto" w:fill="FFFFFF"/>
        </w:rPr>
        <w:t xml:space="preserve"> factors are very like Maslow's lower level needs</w:t>
      </w:r>
      <w:r w:rsidR="000242F7" w:rsidRPr="00395643">
        <w:rPr>
          <w:rFonts w:ascii="Arial" w:hAnsi="Arial" w:cs="Arial"/>
          <w:shd w:val="clear" w:color="auto" w:fill="FFFFFF"/>
        </w:rPr>
        <w:t>.</w:t>
      </w:r>
      <w:r w:rsidR="00121837" w:rsidRPr="00395643">
        <w:rPr>
          <w:rFonts w:ascii="Arial" w:hAnsi="Arial" w:cs="Arial"/>
          <w:shd w:val="clear" w:color="auto" w:fill="FFFFFF"/>
        </w:rPr>
        <w:t xml:space="preserve"> </w:t>
      </w:r>
      <w:r w:rsidR="000242F7" w:rsidRPr="00395643">
        <w:rPr>
          <w:rFonts w:ascii="Arial" w:hAnsi="Arial" w:cs="Arial"/>
          <w:shd w:val="clear" w:color="auto" w:fill="FFFFFF"/>
        </w:rPr>
        <w:t>F</w:t>
      </w:r>
      <w:r w:rsidR="00121837" w:rsidRPr="00395643">
        <w:rPr>
          <w:rFonts w:ascii="Arial" w:hAnsi="Arial" w:cs="Arial"/>
          <w:shd w:val="clear" w:color="auto" w:fill="FFFFFF"/>
        </w:rPr>
        <w:t>or</w:t>
      </w:r>
      <w:r w:rsidR="000242F7" w:rsidRPr="00395643">
        <w:rPr>
          <w:rFonts w:ascii="Arial" w:hAnsi="Arial" w:cs="Arial"/>
          <w:shd w:val="clear" w:color="auto" w:fill="FFFFFF"/>
        </w:rPr>
        <w:t xml:space="preserve"> </w:t>
      </w:r>
      <w:r w:rsidR="002F1E64" w:rsidRPr="00395643">
        <w:rPr>
          <w:rFonts w:ascii="Arial" w:hAnsi="Arial" w:cs="Arial"/>
          <w:shd w:val="clear" w:color="auto" w:fill="FFFFFF"/>
        </w:rPr>
        <w:t>example,</w:t>
      </w:r>
      <w:r w:rsidR="00121837" w:rsidRPr="00395643">
        <w:rPr>
          <w:rFonts w:ascii="Arial" w:hAnsi="Arial" w:cs="Arial"/>
          <w:shd w:val="clear" w:color="auto" w:fill="FFFFFF"/>
        </w:rPr>
        <w:t xml:space="preserve"> physiological and wellbeing needs while Herzber</w:t>
      </w:r>
      <w:r w:rsidRPr="00395643">
        <w:rPr>
          <w:rFonts w:ascii="Arial" w:hAnsi="Arial" w:cs="Arial"/>
          <w:shd w:val="clear" w:color="auto" w:fill="FFFFFF"/>
        </w:rPr>
        <w:t>g</w:t>
      </w:r>
      <w:r w:rsidR="00121837" w:rsidRPr="00395643">
        <w:rPr>
          <w:rFonts w:ascii="Arial" w:hAnsi="Arial" w:cs="Arial"/>
          <w:shd w:val="clear" w:color="auto" w:fill="FFFFFF"/>
        </w:rPr>
        <w:t xml:space="preserve">'s </w:t>
      </w:r>
      <w:r w:rsidRPr="00395643">
        <w:rPr>
          <w:rFonts w:ascii="Arial" w:hAnsi="Arial" w:cs="Arial"/>
          <w:shd w:val="clear" w:color="auto" w:fill="FFFFFF"/>
        </w:rPr>
        <w:t>motivators</w:t>
      </w:r>
      <w:r w:rsidR="00121837" w:rsidRPr="00395643">
        <w:rPr>
          <w:rFonts w:ascii="Arial" w:hAnsi="Arial" w:cs="Arial"/>
          <w:shd w:val="clear" w:color="auto" w:fill="FFFFFF"/>
        </w:rPr>
        <w:t xml:space="preserve"> are fundamentally the same as Maslow's more significant level</w:t>
      </w:r>
      <w:r w:rsidRPr="00395643">
        <w:rPr>
          <w:rFonts w:ascii="Arial" w:hAnsi="Arial" w:cs="Arial"/>
          <w:shd w:val="clear" w:color="auto" w:fill="FFFFFF"/>
        </w:rPr>
        <w:t xml:space="preserve"> of</w:t>
      </w:r>
      <w:r w:rsidR="00121837" w:rsidRPr="00395643">
        <w:rPr>
          <w:rFonts w:ascii="Arial" w:hAnsi="Arial" w:cs="Arial"/>
          <w:shd w:val="clear" w:color="auto" w:fill="FFFFFF"/>
        </w:rPr>
        <w:t xml:space="preserve"> needs like belongingness, </w:t>
      </w:r>
      <w:r w:rsidR="009A2658" w:rsidRPr="00395643">
        <w:rPr>
          <w:rFonts w:ascii="Arial" w:hAnsi="Arial" w:cs="Arial"/>
          <w:shd w:val="clear" w:color="auto" w:fill="FFFFFF"/>
        </w:rPr>
        <w:t>confidence,</w:t>
      </w:r>
      <w:r w:rsidR="00121837" w:rsidRPr="00395643">
        <w:rPr>
          <w:rFonts w:ascii="Arial" w:hAnsi="Arial" w:cs="Arial"/>
          <w:shd w:val="clear" w:color="auto" w:fill="FFFFFF"/>
        </w:rPr>
        <w:t xml:space="preserve"> and self-completion</w:t>
      </w:r>
      <w:r w:rsidR="00FE34F1" w:rsidRPr="00395643">
        <w:rPr>
          <w:rFonts w:ascii="Arial" w:hAnsi="Arial" w:cs="Arial"/>
          <w:shd w:val="clear" w:color="auto" w:fill="FFFFFF"/>
        </w:rPr>
        <w:t xml:space="preserve"> (</w:t>
      </w:r>
      <w:proofErr w:type="spellStart"/>
      <w:r w:rsidR="00FE34F1" w:rsidRPr="00395643">
        <w:rPr>
          <w:rFonts w:ascii="Arial" w:hAnsi="Arial" w:cs="Arial"/>
          <w:shd w:val="clear" w:color="auto" w:fill="FFFFFF"/>
        </w:rPr>
        <w:t>Ozguner</w:t>
      </w:r>
      <w:proofErr w:type="spellEnd"/>
      <w:r w:rsidR="00FE34F1" w:rsidRPr="00395643">
        <w:rPr>
          <w:rFonts w:ascii="Arial" w:hAnsi="Arial" w:cs="Arial"/>
          <w:shd w:val="clear" w:color="auto" w:fill="FFFFFF"/>
        </w:rPr>
        <w:t xml:space="preserve">, and </w:t>
      </w:r>
      <w:proofErr w:type="spellStart"/>
      <w:r w:rsidR="00FE34F1" w:rsidRPr="00395643">
        <w:rPr>
          <w:rFonts w:ascii="Arial" w:hAnsi="Arial" w:cs="Arial"/>
          <w:shd w:val="clear" w:color="auto" w:fill="FFFFFF"/>
        </w:rPr>
        <w:t>Ozguner</w:t>
      </w:r>
      <w:proofErr w:type="spellEnd"/>
      <w:r w:rsidR="00FE34F1" w:rsidRPr="00395643">
        <w:rPr>
          <w:rFonts w:ascii="Arial" w:hAnsi="Arial" w:cs="Arial"/>
          <w:shd w:val="clear" w:color="auto" w:fill="FFFFFF"/>
        </w:rPr>
        <w:t>, 2014</w:t>
      </w:r>
      <w:r w:rsidR="000A5D88" w:rsidRPr="00395643">
        <w:rPr>
          <w:rFonts w:ascii="Arial" w:hAnsi="Arial" w:cs="Arial"/>
          <w:shd w:val="clear" w:color="auto" w:fill="FFFFFF"/>
        </w:rPr>
        <w:t>). A</w:t>
      </w:r>
      <w:r w:rsidR="00070CE5" w:rsidRPr="00395643">
        <w:rPr>
          <w:rFonts w:ascii="Arial" w:hAnsi="Arial" w:cs="Arial"/>
          <w:shd w:val="clear" w:color="auto" w:fill="FFFFFF"/>
        </w:rPr>
        <w:t>lso</w:t>
      </w:r>
      <w:r w:rsidR="000A5D88" w:rsidRPr="00395643">
        <w:rPr>
          <w:rFonts w:ascii="Arial" w:hAnsi="Arial" w:cs="Arial"/>
          <w:shd w:val="clear" w:color="auto" w:fill="FFFFFF"/>
        </w:rPr>
        <w:t xml:space="preserve">, </w:t>
      </w:r>
      <w:r w:rsidR="0024308B" w:rsidRPr="00395643">
        <w:rPr>
          <w:rFonts w:ascii="Arial" w:hAnsi="Arial" w:cs="Arial"/>
          <w:shd w:val="clear" w:color="auto" w:fill="FFFFFF"/>
        </w:rPr>
        <w:t xml:space="preserve">Herzberg recommended that close to the presence of </w:t>
      </w:r>
      <w:r w:rsidR="004368DF" w:rsidRPr="00395643">
        <w:rPr>
          <w:rFonts w:ascii="Arial" w:hAnsi="Arial" w:cs="Arial"/>
          <w:shd w:val="clear" w:color="auto" w:fill="FFFFFF"/>
        </w:rPr>
        <w:t>hygiene</w:t>
      </w:r>
      <w:r w:rsidR="0024308B" w:rsidRPr="00395643">
        <w:rPr>
          <w:rFonts w:ascii="Arial" w:hAnsi="Arial" w:cs="Arial"/>
          <w:shd w:val="clear" w:color="auto" w:fill="FFFFFF"/>
        </w:rPr>
        <w:t xml:space="preserve"> factors we likewise need </w:t>
      </w:r>
      <w:r w:rsidR="004368DF" w:rsidRPr="00395643">
        <w:rPr>
          <w:rFonts w:ascii="Arial" w:hAnsi="Arial" w:cs="Arial"/>
          <w:shd w:val="clear" w:color="auto" w:fill="FFFFFF"/>
        </w:rPr>
        <w:t>motivators</w:t>
      </w:r>
      <w:r w:rsidR="0024308B" w:rsidRPr="00395643">
        <w:rPr>
          <w:rFonts w:ascii="Arial" w:hAnsi="Arial" w:cs="Arial"/>
          <w:shd w:val="clear" w:color="auto" w:fill="FFFFFF"/>
        </w:rPr>
        <w:t xml:space="preserve"> (so as to create </w:t>
      </w:r>
      <w:r w:rsidR="005A3460" w:rsidRPr="00395643">
        <w:rPr>
          <w:rFonts w:ascii="Arial" w:hAnsi="Arial" w:cs="Arial"/>
          <w:shd w:val="clear" w:color="auto" w:fill="FFFFFF"/>
        </w:rPr>
        <w:t>satisfaction</w:t>
      </w:r>
      <w:r w:rsidR="0024308B" w:rsidRPr="00395643">
        <w:rPr>
          <w:rFonts w:ascii="Arial" w:hAnsi="Arial" w:cs="Arial"/>
          <w:shd w:val="clear" w:color="auto" w:fill="FFFFFF"/>
        </w:rPr>
        <w:t>) while Maslow suggested that after we accomplished the low level</w:t>
      </w:r>
      <w:r w:rsidR="005A3460" w:rsidRPr="00395643">
        <w:rPr>
          <w:rFonts w:ascii="Arial" w:hAnsi="Arial" w:cs="Arial"/>
          <w:shd w:val="clear" w:color="auto" w:fill="FFFFFF"/>
        </w:rPr>
        <w:t xml:space="preserve"> of</w:t>
      </w:r>
      <w:r w:rsidR="0024308B" w:rsidRPr="00395643">
        <w:rPr>
          <w:rFonts w:ascii="Arial" w:hAnsi="Arial" w:cs="Arial"/>
          <w:shd w:val="clear" w:color="auto" w:fill="FFFFFF"/>
        </w:rPr>
        <w:t xml:space="preserve"> needs, we will climb the </w:t>
      </w:r>
      <w:r w:rsidR="00887E8C" w:rsidRPr="00395643">
        <w:rPr>
          <w:rFonts w:ascii="Arial" w:hAnsi="Arial" w:cs="Arial"/>
          <w:shd w:val="clear" w:color="auto" w:fill="FFFFFF"/>
        </w:rPr>
        <w:t>hierarchy</w:t>
      </w:r>
      <w:r w:rsidR="0024308B" w:rsidRPr="00395643">
        <w:rPr>
          <w:rFonts w:ascii="Arial" w:hAnsi="Arial" w:cs="Arial"/>
          <w:shd w:val="clear" w:color="auto" w:fill="FFFFFF"/>
        </w:rPr>
        <w:t xml:space="preserve"> to more elevated level needs</w:t>
      </w:r>
      <w:r w:rsidR="00386F16" w:rsidRPr="00395643">
        <w:rPr>
          <w:rFonts w:ascii="Arial" w:hAnsi="Arial" w:cs="Arial"/>
          <w:shd w:val="clear" w:color="auto" w:fill="FFFFFF"/>
        </w:rPr>
        <w:t xml:space="preserve"> (</w:t>
      </w:r>
      <w:proofErr w:type="spellStart"/>
      <w:r w:rsidR="00386F16" w:rsidRPr="00395643">
        <w:rPr>
          <w:rFonts w:ascii="Arial" w:hAnsi="Arial" w:cs="Arial"/>
          <w:shd w:val="clear" w:color="auto" w:fill="FFFFFF"/>
        </w:rPr>
        <w:t>Gaki</w:t>
      </w:r>
      <w:proofErr w:type="spellEnd"/>
      <w:r w:rsidR="00386F16" w:rsidRPr="00395643">
        <w:rPr>
          <w:rFonts w:ascii="Arial" w:hAnsi="Arial" w:cs="Arial"/>
          <w:shd w:val="clear" w:color="auto" w:fill="FFFFFF"/>
        </w:rPr>
        <w:t xml:space="preserve">, </w:t>
      </w:r>
      <w:proofErr w:type="spellStart"/>
      <w:r w:rsidR="00386F16" w:rsidRPr="00395643">
        <w:rPr>
          <w:rFonts w:ascii="Arial" w:hAnsi="Arial" w:cs="Arial"/>
          <w:shd w:val="clear" w:color="auto" w:fill="FFFFFF"/>
        </w:rPr>
        <w:t>Kontodimopoulos</w:t>
      </w:r>
      <w:proofErr w:type="spellEnd"/>
      <w:r w:rsidR="00386F16" w:rsidRPr="00395643">
        <w:rPr>
          <w:rFonts w:ascii="Arial" w:hAnsi="Arial" w:cs="Arial"/>
          <w:shd w:val="clear" w:color="auto" w:fill="FFFFFF"/>
        </w:rPr>
        <w:t xml:space="preserve">, and </w:t>
      </w:r>
      <w:proofErr w:type="spellStart"/>
      <w:r w:rsidR="00386F16" w:rsidRPr="00395643">
        <w:rPr>
          <w:rFonts w:ascii="Arial" w:hAnsi="Arial" w:cs="Arial"/>
          <w:shd w:val="clear" w:color="auto" w:fill="FFFFFF"/>
        </w:rPr>
        <w:t>Niakas</w:t>
      </w:r>
      <w:proofErr w:type="spellEnd"/>
      <w:r w:rsidR="00386F16" w:rsidRPr="00395643">
        <w:rPr>
          <w:rFonts w:ascii="Arial" w:hAnsi="Arial" w:cs="Arial"/>
          <w:shd w:val="clear" w:color="auto" w:fill="FFFFFF"/>
        </w:rPr>
        <w:t>, 2013).</w:t>
      </w:r>
      <w:r w:rsidR="002B2340" w:rsidRPr="00395643">
        <w:rPr>
          <w:rFonts w:ascii="Arial" w:hAnsi="Arial" w:cs="Arial"/>
          <w:shd w:val="clear" w:color="auto" w:fill="FFFFFF"/>
        </w:rPr>
        <w:t xml:space="preserve"> Hygiene factors can be more remarkable indicators of general occupation satisfaction than motivators. Then again, motivators had a more critical relationship with coordination’s officers\' general employment satisfaction than hygiene factors (</w:t>
      </w:r>
      <w:r w:rsidR="00C71707" w:rsidRPr="00395643">
        <w:rPr>
          <w:rFonts w:ascii="Arial" w:hAnsi="Arial" w:cs="Arial"/>
          <w:shd w:val="clear" w:color="auto" w:fill="FFFFFF"/>
        </w:rPr>
        <w:t>Hyun and Oh, 2011).</w:t>
      </w:r>
    </w:p>
    <w:p w14:paraId="6E68B4A9" w14:textId="53E50474" w:rsidR="00631AD1" w:rsidRPr="00395643" w:rsidRDefault="003F3087" w:rsidP="00FD5899">
      <w:pPr>
        <w:spacing w:line="360" w:lineRule="auto"/>
        <w:rPr>
          <w:rFonts w:ascii="Arial" w:hAnsi="Arial" w:cs="Arial"/>
          <w:shd w:val="clear" w:color="auto" w:fill="FFFFFF"/>
        </w:rPr>
      </w:pPr>
      <w:bookmarkStart w:id="17" w:name="_Hlk54612027"/>
      <w:r w:rsidRPr="00395643">
        <w:rPr>
          <w:rFonts w:ascii="Arial" w:hAnsi="Arial" w:cs="Arial"/>
          <w:shd w:val="clear" w:color="auto" w:fill="FFFFFF"/>
        </w:rPr>
        <w:t>For example,</w:t>
      </w:r>
      <w:r w:rsidR="0012593D" w:rsidRPr="00395643">
        <w:rPr>
          <w:rFonts w:ascii="Arial" w:hAnsi="Arial" w:cs="Arial"/>
          <w:shd w:val="clear" w:color="auto" w:fill="FFFFFF"/>
        </w:rPr>
        <w:t xml:space="preserve"> one of the largest retailers in the UK Tesco </w:t>
      </w:r>
      <w:r w:rsidR="003134BA" w:rsidRPr="00395643">
        <w:rPr>
          <w:rFonts w:ascii="Arial" w:hAnsi="Arial" w:cs="Arial"/>
          <w:shd w:val="clear" w:color="auto" w:fill="FFFFFF"/>
        </w:rPr>
        <w:t xml:space="preserve">inspired </w:t>
      </w:r>
      <w:r w:rsidR="004A2252" w:rsidRPr="00395643">
        <w:rPr>
          <w:rFonts w:ascii="Arial" w:hAnsi="Arial" w:cs="Arial"/>
          <w:shd w:val="clear" w:color="auto" w:fill="FFFFFF"/>
        </w:rPr>
        <w:t>by</w:t>
      </w:r>
      <w:r w:rsidR="001978C8" w:rsidRPr="00395643">
        <w:rPr>
          <w:rFonts w:ascii="Arial" w:hAnsi="Arial" w:cs="Arial"/>
          <w:shd w:val="clear" w:color="auto" w:fill="FFFFFF"/>
        </w:rPr>
        <w:t xml:space="preserve"> Herzb</w:t>
      </w:r>
      <w:r w:rsidR="00BA21D0" w:rsidRPr="00395643">
        <w:rPr>
          <w:rFonts w:ascii="Arial" w:hAnsi="Arial" w:cs="Arial"/>
          <w:shd w:val="clear" w:color="auto" w:fill="FFFFFF"/>
        </w:rPr>
        <w:t>e</w:t>
      </w:r>
      <w:r w:rsidR="001978C8" w:rsidRPr="00395643">
        <w:rPr>
          <w:rFonts w:ascii="Arial" w:hAnsi="Arial" w:cs="Arial"/>
          <w:shd w:val="clear" w:color="auto" w:fill="FFFFFF"/>
        </w:rPr>
        <w:t xml:space="preserve">rg </w:t>
      </w:r>
      <w:r w:rsidR="00BA21D0" w:rsidRPr="00395643">
        <w:rPr>
          <w:rFonts w:ascii="Arial" w:hAnsi="Arial" w:cs="Arial"/>
          <w:shd w:val="clear" w:color="auto" w:fill="FFFFFF"/>
        </w:rPr>
        <w:t xml:space="preserve">two-factors and </w:t>
      </w:r>
      <w:r w:rsidR="006603D9" w:rsidRPr="00395643">
        <w:rPr>
          <w:rFonts w:ascii="Arial" w:hAnsi="Arial" w:cs="Arial"/>
          <w:shd w:val="clear" w:color="auto" w:fill="FFFFFF"/>
        </w:rPr>
        <w:t xml:space="preserve">its already in practise </w:t>
      </w:r>
      <w:r w:rsidR="00A620C7" w:rsidRPr="00395643">
        <w:rPr>
          <w:rFonts w:ascii="Arial" w:hAnsi="Arial" w:cs="Arial"/>
          <w:shd w:val="clear" w:color="auto" w:fill="FFFFFF"/>
        </w:rPr>
        <w:t>as they believe m</w:t>
      </w:r>
      <w:r w:rsidR="00453C37" w:rsidRPr="00395643">
        <w:rPr>
          <w:rFonts w:ascii="Arial" w:hAnsi="Arial" w:cs="Arial"/>
          <w:shd w:val="clear" w:color="auto" w:fill="FFFFFF"/>
        </w:rPr>
        <w:t xml:space="preserve">otivated </w:t>
      </w:r>
      <w:r w:rsidR="00EF00DB" w:rsidRPr="00395643">
        <w:rPr>
          <w:rFonts w:ascii="Arial" w:hAnsi="Arial" w:cs="Arial"/>
          <w:shd w:val="clear" w:color="auto" w:fill="FFFFFF"/>
        </w:rPr>
        <w:t>workers</w:t>
      </w:r>
      <w:r w:rsidR="004B29CD" w:rsidRPr="00395643">
        <w:rPr>
          <w:rFonts w:ascii="Arial" w:hAnsi="Arial" w:cs="Arial"/>
          <w:shd w:val="clear" w:color="auto" w:fill="FFFFFF"/>
        </w:rPr>
        <w:t xml:space="preserve"> have more prominent focus and </w:t>
      </w:r>
      <w:r w:rsidR="00C4783C" w:rsidRPr="00F45DF2">
        <w:rPr>
          <w:rFonts w:ascii="Arial" w:hAnsi="Arial" w:cs="Arial"/>
          <w:shd w:val="clear" w:color="auto" w:fill="FFFFFF"/>
        </w:rPr>
        <w:t>are less disposed to submit blunders, cause episodes or then again be related with struggle.</w:t>
      </w:r>
      <w:r w:rsidR="004B29CD" w:rsidRPr="00395643">
        <w:rPr>
          <w:rFonts w:ascii="Arial" w:hAnsi="Arial" w:cs="Arial"/>
          <w:shd w:val="clear" w:color="auto" w:fill="FFFFFF"/>
        </w:rPr>
        <w:t xml:space="preserve"> </w:t>
      </w:r>
      <w:r w:rsidR="00F45DF2" w:rsidRPr="00F45DF2">
        <w:rPr>
          <w:rFonts w:ascii="Arial" w:hAnsi="Arial" w:cs="Arial"/>
          <w:shd w:val="clear" w:color="auto" w:fill="FFFFFF"/>
        </w:rPr>
        <w:t xml:space="preserve">They are </w:t>
      </w:r>
      <w:r w:rsidR="00E1610D">
        <w:rPr>
          <w:rFonts w:ascii="Arial" w:hAnsi="Arial" w:cs="Arial"/>
          <w:shd w:val="clear" w:color="auto" w:fill="FFFFFF"/>
        </w:rPr>
        <w:t>as well</w:t>
      </w:r>
      <w:r w:rsidR="00F45DF2" w:rsidRPr="00F45DF2">
        <w:rPr>
          <w:rFonts w:ascii="Arial" w:hAnsi="Arial" w:cs="Arial"/>
          <w:shd w:val="clear" w:color="auto" w:fill="FFFFFF"/>
        </w:rPr>
        <w:t xml:space="preserve"> to show more vital immovability to the association and have less non-participation. Nonetheless, unmotivated laborers will be the opposite, being baffled with its part in the work ponders that the business depends upon two social events of people's customers and staff. It increments in esteem that staff are intriguing and have grouped lifestyles outside of work. To this end Tesco maintains a staff with work/life equality and offers remuneration through: </w:t>
      </w:r>
    </w:p>
    <w:p w14:paraId="45102B0C" w14:textId="4077B36F" w:rsidR="004B29CD" w:rsidRPr="00395643" w:rsidRDefault="004B29CD" w:rsidP="00FD5899">
      <w:pPr>
        <w:pStyle w:val="ListParagraph"/>
        <w:numPr>
          <w:ilvl w:val="0"/>
          <w:numId w:val="16"/>
        </w:numPr>
        <w:spacing w:line="360" w:lineRule="auto"/>
        <w:rPr>
          <w:rFonts w:ascii="Arial" w:hAnsi="Arial" w:cs="Arial"/>
          <w:shd w:val="clear" w:color="auto" w:fill="FFFFFF"/>
        </w:rPr>
      </w:pPr>
      <w:r w:rsidRPr="00395643">
        <w:rPr>
          <w:rFonts w:ascii="Arial" w:hAnsi="Arial" w:cs="Arial"/>
          <w:shd w:val="clear" w:color="auto" w:fill="FFFFFF"/>
        </w:rPr>
        <w:t>Adaptable working</w:t>
      </w:r>
      <w:r w:rsidR="00A5568B" w:rsidRPr="00395643">
        <w:rPr>
          <w:rFonts w:ascii="Arial" w:hAnsi="Arial" w:cs="Arial"/>
          <w:shd w:val="clear" w:color="auto" w:fill="FFFFFF"/>
        </w:rPr>
        <w:t>.</w:t>
      </w:r>
    </w:p>
    <w:p w14:paraId="5BAC397D" w14:textId="09629E33" w:rsidR="004B29CD" w:rsidRPr="00395643" w:rsidRDefault="004B29CD" w:rsidP="00FD5899">
      <w:pPr>
        <w:pStyle w:val="ListParagraph"/>
        <w:numPr>
          <w:ilvl w:val="0"/>
          <w:numId w:val="16"/>
        </w:numPr>
        <w:spacing w:line="360" w:lineRule="auto"/>
        <w:rPr>
          <w:rFonts w:ascii="Arial" w:hAnsi="Arial" w:cs="Arial"/>
          <w:shd w:val="clear" w:color="auto" w:fill="FFFFFF"/>
        </w:rPr>
      </w:pPr>
      <w:r w:rsidRPr="00395643">
        <w:rPr>
          <w:rFonts w:ascii="Arial" w:hAnsi="Arial" w:cs="Arial"/>
          <w:shd w:val="clear" w:color="auto" w:fill="FFFFFF"/>
        </w:rPr>
        <w:t xml:space="preserve">Free or decreased rate </w:t>
      </w:r>
      <w:r w:rsidR="00340D03" w:rsidRPr="00395643">
        <w:rPr>
          <w:rFonts w:ascii="Arial" w:hAnsi="Arial" w:cs="Arial"/>
          <w:shd w:val="clear" w:color="auto" w:fill="FFFFFF"/>
        </w:rPr>
        <w:t>health</w:t>
      </w:r>
      <w:r w:rsidRPr="00395643">
        <w:rPr>
          <w:rFonts w:ascii="Arial" w:hAnsi="Arial" w:cs="Arial"/>
          <w:shd w:val="clear" w:color="auto" w:fill="FFFFFF"/>
        </w:rPr>
        <w:t xml:space="preserve"> </w:t>
      </w:r>
      <w:r w:rsidR="00340D03" w:rsidRPr="00395643">
        <w:rPr>
          <w:rFonts w:ascii="Arial" w:hAnsi="Arial" w:cs="Arial"/>
          <w:shd w:val="clear" w:color="auto" w:fill="FFFFFF"/>
        </w:rPr>
        <w:t>cover</w:t>
      </w:r>
      <w:r w:rsidRPr="00395643">
        <w:rPr>
          <w:rFonts w:ascii="Arial" w:hAnsi="Arial" w:cs="Arial"/>
          <w:shd w:val="clear" w:color="auto" w:fill="FFFFFF"/>
        </w:rPr>
        <w:t xml:space="preserve"> </w:t>
      </w:r>
    </w:p>
    <w:p w14:paraId="4884ED0B" w14:textId="021C8702" w:rsidR="004B29CD" w:rsidRPr="00395643" w:rsidRDefault="00907795" w:rsidP="00FD5899">
      <w:pPr>
        <w:pStyle w:val="ListParagraph"/>
        <w:numPr>
          <w:ilvl w:val="0"/>
          <w:numId w:val="16"/>
        </w:numPr>
        <w:spacing w:line="360" w:lineRule="auto"/>
        <w:rPr>
          <w:rFonts w:ascii="Arial" w:hAnsi="Arial" w:cs="Arial"/>
          <w:shd w:val="clear" w:color="auto" w:fill="FFFFFF"/>
        </w:rPr>
      </w:pPr>
      <w:r w:rsidRPr="00395643">
        <w:rPr>
          <w:rFonts w:ascii="Arial" w:hAnsi="Arial" w:cs="Arial"/>
          <w:shd w:val="clear" w:color="auto" w:fill="FFFFFF"/>
        </w:rPr>
        <w:t xml:space="preserve">Discount on leisure </w:t>
      </w:r>
      <w:r w:rsidR="00981290" w:rsidRPr="00395643">
        <w:rPr>
          <w:rFonts w:ascii="Arial" w:hAnsi="Arial" w:cs="Arial"/>
          <w:shd w:val="clear" w:color="auto" w:fill="FFFFFF"/>
        </w:rPr>
        <w:t>centres</w:t>
      </w:r>
      <w:r w:rsidRPr="00395643">
        <w:rPr>
          <w:rFonts w:ascii="Arial" w:hAnsi="Arial" w:cs="Arial"/>
          <w:shd w:val="clear" w:color="auto" w:fill="FFFFFF"/>
        </w:rPr>
        <w:t>.</w:t>
      </w:r>
      <w:r w:rsidR="004B29CD" w:rsidRPr="00395643">
        <w:rPr>
          <w:rFonts w:ascii="Arial" w:hAnsi="Arial" w:cs="Arial"/>
          <w:shd w:val="clear" w:color="auto" w:fill="FFFFFF"/>
        </w:rPr>
        <w:t xml:space="preserve"> </w:t>
      </w:r>
    </w:p>
    <w:p w14:paraId="7D76D1D7" w14:textId="724A1812" w:rsidR="004B29CD" w:rsidRPr="00395643" w:rsidRDefault="00907795" w:rsidP="00FD5899">
      <w:pPr>
        <w:pStyle w:val="ListParagraph"/>
        <w:numPr>
          <w:ilvl w:val="0"/>
          <w:numId w:val="16"/>
        </w:numPr>
        <w:spacing w:line="360" w:lineRule="auto"/>
        <w:rPr>
          <w:rFonts w:ascii="Arial" w:hAnsi="Arial" w:cs="Arial"/>
          <w:shd w:val="clear" w:color="auto" w:fill="FFFFFF"/>
        </w:rPr>
      </w:pPr>
      <w:r w:rsidRPr="00395643">
        <w:rPr>
          <w:rFonts w:ascii="Arial" w:hAnsi="Arial" w:cs="Arial"/>
          <w:shd w:val="clear" w:color="auto" w:fill="FFFFFF"/>
        </w:rPr>
        <w:t>competitive</w:t>
      </w:r>
      <w:r w:rsidR="004B29CD" w:rsidRPr="00395643">
        <w:rPr>
          <w:rFonts w:ascii="Arial" w:hAnsi="Arial" w:cs="Arial"/>
          <w:shd w:val="clear" w:color="auto" w:fill="FFFFFF"/>
        </w:rPr>
        <w:t xml:space="preserve"> pay rates </w:t>
      </w:r>
    </w:p>
    <w:p w14:paraId="5AA696DC" w14:textId="5C78F5BA" w:rsidR="004B29CD" w:rsidRPr="00395643" w:rsidRDefault="00B8221B" w:rsidP="00FD5899">
      <w:pPr>
        <w:pStyle w:val="ListParagraph"/>
        <w:numPr>
          <w:ilvl w:val="0"/>
          <w:numId w:val="16"/>
        </w:numPr>
        <w:spacing w:line="360" w:lineRule="auto"/>
        <w:rPr>
          <w:rFonts w:ascii="Arial" w:hAnsi="Arial" w:cs="Arial"/>
          <w:shd w:val="clear" w:color="auto" w:fill="FFFFFF"/>
        </w:rPr>
      </w:pPr>
      <w:r w:rsidRPr="00395643">
        <w:rPr>
          <w:rFonts w:ascii="Arial" w:hAnsi="Arial" w:cs="Arial"/>
          <w:shd w:val="clear" w:color="auto" w:fill="FFFFFF"/>
        </w:rPr>
        <w:t>extra discount for employees within Tesco</w:t>
      </w:r>
      <w:r w:rsidR="004B29CD" w:rsidRPr="00395643">
        <w:rPr>
          <w:rFonts w:ascii="Arial" w:hAnsi="Arial" w:cs="Arial"/>
          <w:shd w:val="clear" w:color="auto" w:fill="FFFFFF"/>
        </w:rPr>
        <w:t xml:space="preserve"> </w:t>
      </w:r>
    </w:p>
    <w:p w14:paraId="746BF234" w14:textId="1A10CC5C" w:rsidR="00953D01" w:rsidRPr="00395643" w:rsidRDefault="00FD1C56" w:rsidP="00FD5899">
      <w:pPr>
        <w:pStyle w:val="ListParagraph"/>
        <w:numPr>
          <w:ilvl w:val="0"/>
          <w:numId w:val="16"/>
        </w:numPr>
        <w:spacing w:line="360" w:lineRule="auto"/>
        <w:rPr>
          <w:rFonts w:ascii="Arial" w:hAnsi="Arial" w:cs="Arial"/>
          <w:shd w:val="clear" w:color="auto" w:fill="FFFFFF"/>
        </w:rPr>
      </w:pPr>
      <w:r w:rsidRPr="00395643">
        <w:rPr>
          <w:rFonts w:ascii="Arial" w:hAnsi="Arial" w:cs="Arial"/>
          <w:shd w:val="clear" w:color="auto" w:fill="FFFFFF"/>
        </w:rPr>
        <w:t xml:space="preserve">share option within the </w:t>
      </w:r>
      <w:r w:rsidR="00981290" w:rsidRPr="00395643">
        <w:rPr>
          <w:rFonts w:ascii="Arial" w:hAnsi="Arial" w:cs="Arial"/>
          <w:shd w:val="clear" w:color="auto" w:fill="FFFFFF"/>
        </w:rPr>
        <w:t>company</w:t>
      </w:r>
      <w:r w:rsidR="00EB34AB" w:rsidRPr="00395643">
        <w:rPr>
          <w:rFonts w:ascii="Arial" w:hAnsi="Arial" w:cs="Arial"/>
          <w:shd w:val="clear" w:color="auto" w:fill="FFFFFF"/>
        </w:rPr>
        <w:t xml:space="preserve"> (5 Motivational theory in practice at Tesco - Business Case Studies, 2020)</w:t>
      </w:r>
      <w:r w:rsidR="005405AE" w:rsidRPr="00395643">
        <w:rPr>
          <w:rFonts w:ascii="Arial" w:hAnsi="Arial" w:cs="Arial"/>
          <w:shd w:val="clear" w:color="auto" w:fill="FFFFFF"/>
        </w:rPr>
        <w:t>.</w:t>
      </w:r>
    </w:p>
    <w:p w14:paraId="245A17C3" w14:textId="08E552DB" w:rsidR="00476F73" w:rsidRPr="00395643" w:rsidRDefault="000F0DCD" w:rsidP="00FD5899">
      <w:pPr>
        <w:spacing w:line="360" w:lineRule="auto"/>
        <w:rPr>
          <w:rFonts w:ascii="Arial" w:hAnsi="Arial" w:cs="Arial"/>
          <w:shd w:val="clear" w:color="auto" w:fill="FFFFFF"/>
        </w:rPr>
      </w:pPr>
      <w:r w:rsidRPr="00395643">
        <w:rPr>
          <w:rFonts w:ascii="Arial" w:hAnsi="Arial" w:cs="Arial"/>
          <w:shd w:val="clear" w:color="auto" w:fill="FFFFFF"/>
        </w:rPr>
        <w:t xml:space="preserve">Moreover, </w:t>
      </w:r>
      <w:r w:rsidR="00356C34" w:rsidRPr="00395643">
        <w:rPr>
          <w:rFonts w:ascii="Arial" w:hAnsi="Arial" w:cs="Arial"/>
          <w:shd w:val="clear" w:color="auto" w:fill="FFFFFF"/>
        </w:rPr>
        <w:t>H</w:t>
      </w:r>
      <w:r w:rsidRPr="00395643">
        <w:rPr>
          <w:rFonts w:ascii="Arial" w:hAnsi="Arial" w:cs="Arial"/>
          <w:shd w:val="clear" w:color="auto" w:fill="FFFFFF"/>
        </w:rPr>
        <w:t>er</w:t>
      </w:r>
      <w:r w:rsidR="00356C34" w:rsidRPr="00395643">
        <w:rPr>
          <w:rFonts w:ascii="Arial" w:hAnsi="Arial" w:cs="Arial"/>
          <w:shd w:val="clear" w:color="auto" w:fill="FFFFFF"/>
        </w:rPr>
        <w:t>zberg</w:t>
      </w:r>
      <w:r w:rsidR="00746C74" w:rsidRPr="00395643">
        <w:rPr>
          <w:rFonts w:ascii="Arial" w:hAnsi="Arial" w:cs="Arial"/>
          <w:shd w:val="clear" w:color="auto" w:fill="FFFFFF"/>
        </w:rPr>
        <w:t xml:space="preserve"> two</w:t>
      </w:r>
      <w:r w:rsidR="00BB6C70" w:rsidRPr="00395643">
        <w:rPr>
          <w:rFonts w:ascii="Arial" w:hAnsi="Arial" w:cs="Arial"/>
          <w:shd w:val="clear" w:color="auto" w:fill="FFFFFF"/>
        </w:rPr>
        <w:t xml:space="preserve"> factors</w:t>
      </w:r>
      <w:r w:rsidR="00D44E99" w:rsidRPr="00395643">
        <w:rPr>
          <w:rFonts w:ascii="Arial" w:hAnsi="Arial" w:cs="Arial"/>
          <w:shd w:val="clear" w:color="auto" w:fill="FFFFFF"/>
        </w:rPr>
        <w:t xml:space="preserve"> theory</w:t>
      </w:r>
      <w:r w:rsidR="00BB6C70" w:rsidRPr="00395643">
        <w:rPr>
          <w:rFonts w:ascii="Arial" w:hAnsi="Arial" w:cs="Arial"/>
          <w:shd w:val="clear" w:color="auto" w:fill="FFFFFF"/>
        </w:rPr>
        <w:t xml:space="preserve"> and Maslow’s </w:t>
      </w:r>
      <w:bookmarkStart w:id="18" w:name="_Hlk55290452"/>
      <w:r w:rsidR="00BB6C70" w:rsidRPr="00395643">
        <w:rPr>
          <w:rFonts w:ascii="Arial" w:hAnsi="Arial" w:cs="Arial"/>
          <w:shd w:val="clear" w:color="auto" w:fill="FFFFFF"/>
        </w:rPr>
        <w:t xml:space="preserve">hierarchy of needs </w:t>
      </w:r>
      <w:bookmarkEnd w:id="18"/>
      <w:r w:rsidR="00BB6C70" w:rsidRPr="00395643">
        <w:rPr>
          <w:rFonts w:ascii="Arial" w:hAnsi="Arial" w:cs="Arial"/>
          <w:shd w:val="clear" w:color="auto" w:fill="FFFFFF"/>
        </w:rPr>
        <w:t xml:space="preserve">are quite similar in their aspect </w:t>
      </w:r>
      <w:r w:rsidR="00D916CA" w:rsidRPr="00395643">
        <w:rPr>
          <w:rFonts w:ascii="Arial" w:hAnsi="Arial" w:cs="Arial"/>
          <w:shd w:val="clear" w:color="auto" w:fill="FFFFFF"/>
        </w:rPr>
        <w:t xml:space="preserve">( </w:t>
      </w:r>
      <w:r w:rsidR="00D254BF" w:rsidRPr="00395643">
        <w:rPr>
          <w:rFonts w:ascii="Arial" w:hAnsi="Arial" w:cs="Arial"/>
          <w:shd w:val="clear" w:color="auto" w:fill="FFFFFF"/>
        </w:rPr>
        <w:t xml:space="preserve">figure 1) </w:t>
      </w:r>
      <w:r w:rsidR="00BB6C70" w:rsidRPr="00395643">
        <w:rPr>
          <w:rFonts w:ascii="Arial" w:hAnsi="Arial" w:cs="Arial"/>
          <w:shd w:val="clear" w:color="auto" w:fill="FFFFFF"/>
        </w:rPr>
        <w:t>as Maslow</w:t>
      </w:r>
      <w:bookmarkEnd w:id="17"/>
      <w:r w:rsidR="000E18DF" w:rsidRPr="00395643">
        <w:rPr>
          <w:rFonts w:ascii="Arial" w:hAnsi="Arial" w:cs="Arial"/>
          <w:shd w:val="clear" w:color="auto" w:fill="FFFFFF"/>
        </w:rPr>
        <w:t xml:space="preserve"> </w:t>
      </w:r>
      <w:r w:rsidR="00FA3BC1" w:rsidRPr="00395643">
        <w:rPr>
          <w:rFonts w:ascii="Arial" w:hAnsi="Arial" w:cs="Arial"/>
          <w:shd w:val="clear" w:color="auto" w:fill="FFFFFF"/>
        </w:rPr>
        <w:t>believes</w:t>
      </w:r>
      <w:r w:rsidR="000E18DF" w:rsidRPr="00395643">
        <w:rPr>
          <w:rFonts w:ascii="Arial" w:hAnsi="Arial" w:cs="Arial"/>
          <w:shd w:val="clear" w:color="auto" w:fill="FFFFFF"/>
        </w:rPr>
        <w:t xml:space="preserve"> that </w:t>
      </w:r>
      <w:r w:rsidR="008268CA" w:rsidRPr="00395643">
        <w:rPr>
          <w:rFonts w:ascii="Arial" w:hAnsi="Arial" w:cs="Arial"/>
          <w:shd w:val="clear" w:color="auto" w:fill="FFFFFF"/>
        </w:rPr>
        <w:t xml:space="preserve">humans </w:t>
      </w:r>
      <w:r w:rsidR="000E18DF" w:rsidRPr="00395643">
        <w:rPr>
          <w:rFonts w:ascii="Arial" w:hAnsi="Arial" w:cs="Arial"/>
          <w:shd w:val="clear" w:color="auto" w:fill="FFFFFF"/>
        </w:rPr>
        <w:t xml:space="preserve">are motivated by five </w:t>
      </w:r>
      <w:r w:rsidR="002F5228">
        <w:rPr>
          <w:rFonts w:ascii="Arial" w:hAnsi="Arial" w:cs="Arial"/>
          <w:shd w:val="clear" w:color="auto" w:fill="FFFFFF"/>
        </w:rPr>
        <w:t>elemental</w:t>
      </w:r>
      <w:r w:rsidR="000E18DF" w:rsidRPr="00395643">
        <w:rPr>
          <w:rFonts w:ascii="Arial" w:hAnsi="Arial" w:cs="Arial"/>
          <w:shd w:val="clear" w:color="auto" w:fill="FFFFFF"/>
        </w:rPr>
        <w:t xml:space="preserve"> </w:t>
      </w:r>
      <w:r w:rsidR="00153757" w:rsidRPr="00395643">
        <w:rPr>
          <w:rFonts w:ascii="Arial" w:hAnsi="Arial" w:cs="Arial"/>
          <w:shd w:val="clear" w:color="auto" w:fill="FFFFFF"/>
        </w:rPr>
        <w:t>(</w:t>
      </w:r>
      <w:proofErr w:type="spellStart"/>
      <w:r w:rsidR="00DD72ED" w:rsidRPr="00395643">
        <w:rPr>
          <w:rFonts w:ascii="Arial" w:hAnsi="Arial" w:cs="Arial"/>
          <w:shd w:val="clear" w:color="auto" w:fill="FFFFFF"/>
        </w:rPr>
        <w:t>Udechukwu</w:t>
      </w:r>
      <w:proofErr w:type="spellEnd"/>
      <w:r w:rsidR="00DD72ED" w:rsidRPr="00395643">
        <w:rPr>
          <w:rFonts w:ascii="Arial" w:hAnsi="Arial" w:cs="Arial"/>
          <w:shd w:val="clear" w:color="auto" w:fill="FFFFFF"/>
        </w:rPr>
        <w:t>, 2009</w:t>
      </w:r>
      <w:r w:rsidR="00153757" w:rsidRPr="00395643">
        <w:rPr>
          <w:rFonts w:ascii="Arial" w:hAnsi="Arial" w:cs="Arial"/>
          <w:shd w:val="clear" w:color="auto" w:fill="FFFFFF"/>
        </w:rPr>
        <w:t xml:space="preserve">) </w:t>
      </w:r>
      <w:r w:rsidR="001A6778">
        <w:rPr>
          <w:rFonts w:ascii="Arial" w:hAnsi="Arial" w:cs="Arial"/>
          <w:shd w:val="clear" w:color="auto" w:fill="FFFFFF"/>
        </w:rPr>
        <w:t>spectrums</w:t>
      </w:r>
      <w:r w:rsidR="000E18DF" w:rsidRPr="00395643">
        <w:rPr>
          <w:rFonts w:ascii="Arial" w:hAnsi="Arial" w:cs="Arial"/>
          <w:shd w:val="clear" w:color="auto" w:fill="FFFFFF"/>
        </w:rPr>
        <w:t xml:space="preserve"> of needs: physiological, safety, love, esteem, and self-</w:t>
      </w:r>
      <w:r w:rsidR="000E18DF" w:rsidRPr="00395643">
        <w:rPr>
          <w:rFonts w:ascii="Arial" w:hAnsi="Arial" w:cs="Arial"/>
          <w:shd w:val="clear" w:color="auto" w:fill="FFFFFF"/>
        </w:rPr>
        <w:lastRenderedPageBreak/>
        <w:t>actualization</w:t>
      </w:r>
      <w:r w:rsidR="0091585E" w:rsidRPr="00395643">
        <w:rPr>
          <w:rFonts w:ascii="Arial" w:hAnsi="Arial" w:cs="Arial"/>
          <w:shd w:val="clear" w:color="auto" w:fill="FFFFFF"/>
        </w:rPr>
        <w:t xml:space="preserve"> and Herzberg hygiene factor</w:t>
      </w:r>
      <w:r w:rsidR="00937F69" w:rsidRPr="00395643">
        <w:rPr>
          <w:rFonts w:ascii="Arial" w:hAnsi="Arial" w:cs="Arial"/>
          <w:shd w:val="clear" w:color="auto" w:fill="FFFFFF"/>
        </w:rPr>
        <w:t xml:space="preserve">s meet the first three blocks </w:t>
      </w:r>
      <w:r w:rsidR="00905E8A" w:rsidRPr="00395643">
        <w:rPr>
          <w:rFonts w:ascii="Arial" w:hAnsi="Arial" w:cs="Arial"/>
          <w:shd w:val="clear" w:color="auto" w:fill="FFFFFF"/>
        </w:rPr>
        <w:t xml:space="preserve">of Maslow’s hierarchy of needs which are </w:t>
      </w:r>
      <w:r w:rsidR="006A6E50" w:rsidRPr="00395643">
        <w:rPr>
          <w:rFonts w:ascii="Arial" w:hAnsi="Arial" w:cs="Arial"/>
          <w:shd w:val="clear" w:color="auto" w:fill="FFFFFF"/>
        </w:rPr>
        <w:t>physiological, safety</w:t>
      </w:r>
      <w:r w:rsidR="00FE4270" w:rsidRPr="00395643">
        <w:rPr>
          <w:rFonts w:ascii="Arial" w:hAnsi="Arial" w:cs="Arial"/>
          <w:shd w:val="clear" w:color="auto" w:fill="FFFFFF"/>
        </w:rPr>
        <w:t xml:space="preserve"> and social. The motivational factors meet the</w:t>
      </w:r>
      <w:r w:rsidR="00AE3311" w:rsidRPr="00395643">
        <w:rPr>
          <w:rFonts w:ascii="Arial" w:hAnsi="Arial" w:cs="Arial"/>
          <w:shd w:val="clear" w:color="auto" w:fill="FFFFFF"/>
        </w:rPr>
        <w:t xml:space="preserve"> last two </w:t>
      </w:r>
      <w:r w:rsidR="00112D28" w:rsidRPr="00395643">
        <w:rPr>
          <w:rFonts w:ascii="Arial" w:hAnsi="Arial" w:cs="Arial"/>
          <w:shd w:val="clear" w:color="auto" w:fill="FFFFFF"/>
        </w:rPr>
        <w:t>blocks of the p</w:t>
      </w:r>
      <w:r w:rsidR="00EC77B5" w:rsidRPr="00395643">
        <w:rPr>
          <w:rFonts w:ascii="Arial" w:hAnsi="Arial" w:cs="Arial"/>
          <w:shd w:val="clear" w:color="auto" w:fill="FFFFFF"/>
        </w:rPr>
        <w:t>yramid which</w:t>
      </w:r>
      <w:r w:rsidR="006E6D1E" w:rsidRPr="00395643">
        <w:rPr>
          <w:rFonts w:ascii="Arial" w:hAnsi="Arial" w:cs="Arial"/>
          <w:shd w:val="clear" w:color="auto" w:fill="FFFFFF"/>
        </w:rPr>
        <w:t xml:space="preserve"> </w:t>
      </w:r>
      <w:r w:rsidR="00EC77B5" w:rsidRPr="00395643">
        <w:rPr>
          <w:rFonts w:ascii="Arial" w:hAnsi="Arial" w:cs="Arial"/>
          <w:shd w:val="clear" w:color="auto" w:fill="FFFFFF"/>
        </w:rPr>
        <w:t xml:space="preserve">are esteem and </w:t>
      </w:r>
      <w:r w:rsidR="006E6D1E" w:rsidRPr="00395643">
        <w:rPr>
          <w:rFonts w:ascii="Arial" w:hAnsi="Arial" w:cs="Arial"/>
          <w:shd w:val="clear" w:color="auto" w:fill="FFFFFF"/>
        </w:rPr>
        <w:t xml:space="preserve">self-actualisation which clearly reflects that both theories work hand in hand </w:t>
      </w:r>
      <w:r w:rsidR="00753B42" w:rsidRPr="00395643">
        <w:rPr>
          <w:rFonts w:ascii="Arial" w:hAnsi="Arial" w:cs="Arial"/>
          <w:shd w:val="clear" w:color="auto" w:fill="FFFFFF"/>
        </w:rPr>
        <w:t xml:space="preserve">toward the same goal which is </w:t>
      </w:r>
      <w:r w:rsidR="00264565" w:rsidRPr="00395643">
        <w:rPr>
          <w:rFonts w:ascii="Arial" w:hAnsi="Arial" w:cs="Arial"/>
          <w:shd w:val="clear" w:color="auto" w:fill="FFFFFF"/>
        </w:rPr>
        <w:t>satisfaction</w:t>
      </w:r>
      <w:r w:rsidR="00D916CA" w:rsidRPr="00395643">
        <w:rPr>
          <w:rFonts w:ascii="Arial" w:hAnsi="Arial" w:cs="Arial"/>
          <w:shd w:val="clear" w:color="auto" w:fill="FFFFFF"/>
        </w:rPr>
        <w:t xml:space="preserve"> </w:t>
      </w:r>
      <w:r w:rsidR="00746C74" w:rsidRPr="00395643">
        <w:rPr>
          <w:rFonts w:ascii="Arial" w:hAnsi="Arial" w:cs="Arial"/>
          <w:shd w:val="clear" w:color="auto" w:fill="FFFFFF"/>
        </w:rPr>
        <w:t>(McLeod, 2007).</w:t>
      </w:r>
    </w:p>
    <w:p w14:paraId="79022F45" w14:textId="72BAAE54" w:rsidR="00F938F4" w:rsidRPr="00395643" w:rsidRDefault="00F938F4" w:rsidP="00FD5899">
      <w:pPr>
        <w:spacing w:line="360" w:lineRule="auto"/>
        <w:rPr>
          <w:rFonts w:ascii="Arial" w:hAnsi="Arial" w:cs="Arial"/>
          <w:shd w:val="clear" w:color="auto" w:fill="FFFFFF"/>
        </w:rPr>
      </w:pPr>
      <w:r w:rsidRPr="00395643">
        <w:rPr>
          <w:rFonts w:ascii="Arial" w:hAnsi="Arial" w:cs="Arial"/>
          <w:shd w:val="clear" w:color="auto" w:fill="FFFFFF"/>
        </w:rPr>
        <w:t xml:space="preserve">Figure 1                                     </w:t>
      </w:r>
    </w:p>
    <w:p w14:paraId="2CDA536E" w14:textId="011D6410" w:rsidR="00250C2F" w:rsidRPr="00395643" w:rsidRDefault="00250C2F" w:rsidP="00FD5899">
      <w:pPr>
        <w:spacing w:line="360" w:lineRule="auto"/>
        <w:rPr>
          <w:rFonts w:ascii="Arial" w:hAnsi="Arial" w:cs="Arial"/>
          <w:shd w:val="clear" w:color="auto" w:fill="FFFFFF"/>
        </w:rPr>
      </w:pPr>
      <w:r w:rsidRPr="00395643">
        <w:rPr>
          <w:rFonts w:ascii="Arial" w:hAnsi="Arial" w:cs="Arial"/>
          <w:noProof/>
        </w:rPr>
        <w:drawing>
          <wp:inline distT="0" distB="0" distL="0" distR="0" wp14:anchorId="5B2BE3B2" wp14:editId="733CEC94">
            <wp:extent cx="3491865" cy="2478024"/>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535947" cy="2509307"/>
                    </a:xfrm>
                    <a:prstGeom prst="rect">
                      <a:avLst/>
                    </a:prstGeom>
                  </pic:spPr>
                </pic:pic>
              </a:graphicData>
            </a:graphic>
          </wp:inline>
        </w:drawing>
      </w:r>
      <w:r w:rsidR="003C6DA0" w:rsidRPr="00395643">
        <w:rPr>
          <w:rFonts w:ascii="Arial" w:hAnsi="Arial" w:cs="Arial"/>
          <w:shd w:val="clear" w:color="auto" w:fill="FFFFFF"/>
        </w:rPr>
        <w:t>Source: own source</w:t>
      </w:r>
    </w:p>
    <w:p w14:paraId="0CE2E60C" w14:textId="12E2B3F2" w:rsidR="00476F73" w:rsidRPr="00395643" w:rsidRDefault="008043AA" w:rsidP="00FD5899">
      <w:pPr>
        <w:spacing w:line="360" w:lineRule="auto"/>
        <w:rPr>
          <w:rFonts w:ascii="Arial" w:hAnsi="Arial" w:cs="Arial"/>
          <w:shd w:val="clear" w:color="auto" w:fill="FFFFFF"/>
        </w:rPr>
      </w:pPr>
      <w:r w:rsidRPr="00395643">
        <w:rPr>
          <w:rFonts w:ascii="Arial" w:hAnsi="Arial" w:cs="Arial"/>
          <w:shd w:val="clear" w:color="auto" w:fill="FFFFFF"/>
        </w:rPr>
        <w:t>Some establishment</w:t>
      </w:r>
      <w:r w:rsidR="0008668D" w:rsidRPr="00395643">
        <w:rPr>
          <w:rFonts w:ascii="Arial" w:hAnsi="Arial" w:cs="Arial"/>
          <w:shd w:val="clear" w:color="auto" w:fill="FFFFFF"/>
        </w:rPr>
        <w:t xml:space="preserve"> practice</w:t>
      </w:r>
      <w:r w:rsidRPr="00395643">
        <w:rPr>
          <w:rFonts w:ascii="Arial" w:hAnsi="Arial" w:cs="Arial"/>
          <w:shd w:val="clear" w:color="auto" w:fill="FFFFFF"/>
        </w:rPr>
        <w:t xml:space="preserve"> </w:t>
      </w:r>
      <w:r w:rsidR="0008668D" w:rsidRPr="00395643">
        <w:rPr>
          <w:rFonts w:ascii="Arial" w:hAnsi="Arial" w:cs="Arial"/>
          <w:shd w:val="clear" w:color="auto" w:fill="FFFFFF"/>
        </w:rPr>
        <w:t xml:space="preserve">kind of mix and match between these theories to keep </w:t>
      </w:r>
      <w:r w:rsidR="003454F4" w:rsidRPr="00395643">
        <w:rPr>
          <w:rFonts w:ascii="Arial" w:hAnsi="Arial" w:cs="Arial"/>
          <w:shd w:val="clear" w:color="auto" w:fill="FFFFFF"/>
        </w:rPr>
        <w:t xml:space="preserve">their workforce motivated and engaged to serve the best </w:t>
      </w:r>
      <w:r w:rsidR="00D561B2" w:rsidRPr="00395643">
        <w:rPr>
          <w:rFonts w:ascii="Arial" w:hAnsi="Arial" w:cs="Arial"/>
          <w:shd w:val="clear" w:color="auto" w:fill="FFFFFF"/>
        </w:rPr>
        <w:t>interest of th</w:t>
      </w:r>
      <w:r w:rsidR="00721C40" w:rsidRPr="00395643">
        <w:rPr>
          <w:rFonts w:ascii="Arial" w:hAnsi="Arial" w:cs="Arial"/>
          <w:shd w:val="clear" w:color="auto" w:fill="FFFFFF"/>
        </w:rPr>
        <w:t>e</w:t>
      </w:r>
      <w:r w:rsidR="00D561B2" w:rsidRPr="00395643">
        <w:rPr>
          <w:rFonts w:ascii="Arial" w:hAnsi="Arial" w:cs="Arial"/>
          <w:shd w:val="clear" w:color="auto" w:fill="FFFFFF"/>
        </w:rPr>
        <w:t xml:space="preserve"> business</w:t>
      </w:r>
      <w:r w:rsidR="00211B9E" w:rsidRPr="00395643">
        <w:rPr>
          <w:rFonts w:ascii="Arial" w:hAnsi="Arial" w:cs="Arial"/>
          <w:shd w:val="clear" w:color="auto" w:fill="FFFFFF"/>
        </w:rPr>
        <w:t>es.</w:t>
      </w:r>
      <w:r w:rsidR="00C90200" w:rsidRPr="00395643">
        <w:rPr>
          <w:rFonts w:ascii="Arial" w:hAnsi="Arial" w:cs="Arial"/>
          <w:shd w:val="clear" w:color="auto" w:fill="FFFFFF"/>
        </w:rPr>
        <w:t xml:space="preserve"> For example, </w:t>
      </w:r>
      <w:r w:rsidR="00F0369E" w:rsidRPr="00395643">
        <w:rPr>
          <w:rFonts w:ascii="Arial" w:hAnsi="Arial" w:cs="Arial"/>
          <w:shd w:val="clear" w:color="auto" w:fill="FFFFFF"/>
        </w:rPr>
        <w:t xml:space="preserve">Google </w:t>
      </w:r>
      <w:r w:rsidR="00C41FC0" w:rsidRPr="00395643">
        <w:rPr>
          <w:rFonts w:ascii="Arial" w:hAnsi="Arial" w:cs="Arial"/>
          <w:shd w:val="clear" w:color="auto" w:fill="FFFFFF"/>
        </w:rPr>
        <w:t>m</w:t>
      </w:r>
      <w:r w:rsidR="00E00E79" w:rsidRPr="00395643">
        <w:rPr>
          <w:rFonts w:ascii="Arial" w:hAnsi="Arial" w:cs="Arial"/>
          <w:shd w:val="clear" w:color="auto" w:fill="FFFFFF"/>
        </w:rPr>
        <w:t>uch the same as different organizations, Google offers the</w:t>
      </w:r>
      <w:r w:rsidR="00B560A3" w:rsidRPr="00395643">
        <w:rPr>
          <w:rFonts w:ascii="Arial" w:hAnsi="Arial" w:cs="Arial"/>
          <w:shd w:val="clear" w:color="auto" w:fill="FFFFFF"/>
        </w:rPr>
        <w:t xml:space="preserve"> extrinsic</w:t>
      </w:r>
      <w:r w:rsidR="00CB55F2" w:rsidRPr="00395643">
        <w:rPr>
          <w:rFonts w:ascii="Arial" w:hAnsi="Arial" w:cs="Arial"/>
          <w:shd w:val="clear" w:color="auto" w:fill="FFFFFF"/>
        </w:rPr>
        <w:t>/financial</w:t>
      </w:r>
      <w:r w:rsidR="00E00E79" w:rsidRPr="00395643">
        <w:rPr>
          <w:rFonts w:ascii="Arial" w:hAnsi="Arial" w:cs="Arial"/>
          <w:shd w:val="clear" w:color="auto" w:fill="FFFFFF"/>
        </w:rPr>
        <w:t xml:space="preserve">, for example, flex spending accounts, </w:t>
      </w:r>
      <w:r w:rsidR="00AA5C08" w:rsidRPr="00395643">
        <w:rPr>
          <w:rFonts w:ascii="Arial" w:hAnsi="Arial" w:cs="Arial"/>
          <w:shd w:val="clear" w:color="auto" w:fill="FFFFFF"/>
        </w:rPr>
        <w:t>company covers health/dental cover</w:t>
      </w:r>
      <w:r w:rsidR="00E00E79" w:rsidRPr="00395643">
        <w:rPr>
          <w:rFonts w:ascii="Arial" w:hAnsi="Arial" w:cs="Arial"/>
          <w:shd w:val="clear" w:color="auto" w:fill="FFFFFF"/>
        </w:rPr>
        <w:t xml:space="preserve">, </w:t>
      </w:r>
      <w:r w:rsidR="00E77CA7" w:rsidRPr="00395643">
        <w:rPr>
          <w:rFonts w:ascii="Arial" w:hAnsi="Arial" w:cs="Arial"/>
          <w:shd w:val="clear" w:color="auto" w:fill="FFFFFF"/>
        </w:rPr>
        <w:t>insurance</w:t>
      </w:r>
      <w:r w:rsidR="00E00E79" w:rsidRPr="00395643">
        <w:rPr>
          <w:rFonts w:ascii="Arial" w:hAnsi="Arial" w:cs="Arial"/>
          <w:shd w:val="clear" w:color="auto" w:fill="FFFFFF"/>
        </w:rPr>
        <w:t xml:space="preserve">, </w:t>
      </w:r>
      <w:r w:rsidR="00E77CA7" w:rsidRPr="00395643">
        <w:rPr>
          <w:rFonts w:ascii="Arial" w:hAnsi="Arial" w:cs="Arial"/>
          <w:shd w:val="clear" w:color="auto" w:fill="FFFFFF"/>
        </w:rPr>
        <w:t>travelling</w:t>
      </w:r>
      <w:r w:rsidR="00E00E79" w:rsidRPr="00395643">
        <w:rPr>
          <w:rFonts w:ascii="Arial" w:hAnsi="Arial" w:cs="Arial"/>
          <w:shd w:val="clear" w:color="auto" w:fill="FFFFFF"/>
        </w:rPr>
        <w:t xml:space="preserve"> bundles and educational cost repayments. Notwithstanding, Google is </w:t>
      </w:r>
      <w:r w:rsidR="005505DB" w:rsidRPr="00395643">
        <w:rPr>
          <w:rFonts w:ascii="Arial" w:hAnsi="Arial" w:cs="Arial"/>
          <w:shd w:val="clear" w:color="auto" w:fill="FFFFFF"/>
        </w:rPr>
        <w:t>well-</w:t>
      </w:r>
      <w:r w:rsidR="00E00E79" w:rsidRPr="00395643">
        <w:rPr>
          <w:rFonts w:ascii="Arial" w:hAnsi="Arial" w:cs="Arial"/>
          <w:shd w:val="clear" w:color="auto" w:fill="FFFFFF"/>
        </w:rPr>
        <w:t xml:space="preserve">known for some truly unmistakable and "something other than alluring" advantages and advantages which simply </w:t>
      </w:r>
      <w:r w:rsidR="00CB55F2" w:rsidRPr="00395643">
        <w:rPr>
          <w:rFonts w:ascii="Arial" w:hAnsi="Arial" w:cs="Arial"/>
          <w:shd w:val="clear" w:color="auto" w:fill="FFFFFF"/>
        </w:rPr>
        <w:t>show</w:t>
      </w:r>
      <w:r w:rsidR="00E00E79" w:rsidRPr="00395643">
        <w:rPr>
          <w:rFonts w:ascii="Arial" w:hAnsi="Arial" w:cs="Arial"/>
          <w:shd w:val="clear" w:color="auto" w:fill="FFFFFF"/>
        </w:rPr>
        <w:t xml:space="preserve"> the exceptionally extraordinary lengths the organization goes to make its representatives reliably cheerful</w:t>
      </w:r>
      <w:r w:rsidR="005505DB" w:rsidRPr="00395643">
        <w:rPr>
          <w:rFonts w:ascii="Arial" w:hAnsi="Arial" w:cs="Arial"/>
          <w:shd w:val="clear" w:color="auto" w:fill="FFFFFF"/>
        </w:rPr>
        <w:t>.</w:t>
      </w:r>
      <w:r w:rsidR="00731B30" w:rsidRPr="00395643">
        <w:rPr>
          <w:rFonts w:ascii="Arial" w:hAnsi="Arial" w:cs="Arial"/>
          <w:shd w:val="clear" w:color="auto" w:fill="FFFFFF"/>
        </w:rPr>
        <w:t xml:space="preserve"> </w:t>
      </w:r>
      <w:r w:rsidR="0055498E" w:rsidRPr="00395643">
        <w:rPr>
          <w:rFonts w:ascii="Arial" w:hAnsi="Arial" w:cs="Arial"/>
          <w:shd w:val="clear" w:color="auto" w:fill="FFFFFF"/>
        </w:rPr>
        <w:t>A</w:t>
      </w:r>
      <w:r w:rsidR="00731B30" w:rsidRPr="00395643">
        <w:rPr>
          <w:rFonts w:ascii="Arial" w:hAnsi="Arial" w:cs="Arial"/>
          <w:shd w:val="clear" w:color="auto" w:fill="FFFFFF"/>
        </w:rPr>
        <w:t>lso</w:t>
      </w:r>
      <w:r w:rsidR="0055498E" w:rsidRPr="00395643">
        <w:rPr>
          <w:rFonts w:ascii="Arial" w:hAnsi="Arial" w:cs="Arial"/>
          <w:shd w:val="clear" w:color="auto" w:fill="FFFFFF"/>
        </w:rPr>
        <w:t>, as an organization</w:t>
      </w:r>
      <w:r w:rsidR="00795143" w:rsidRPr="00395643">
        <w:rPr>
          <w:rFonts w:ascii="Arial" w:hAnsi="Arial" w:cs="Arial"/>
          <w:shd w:val="clear" w:color="auto" w:fill="FFFFFF"/>
        </w:rPr>
        <w:t>,</w:t>
      </w:r>
      <w:r w:rsidR="0055498E" w:rsidRPr="00395643">
        <w:rPr>
          <w:rFonts w:ascii="Arial" w:hAnsi="Arial" w:cs="Arial"/>
          <w:shd w:val="clear" w:color="auto" w:fill="FFFFFF"/>
        </w:rPr>
        <w:t xml:space="preserve"> Google thinks about </w:t>
      </w:r>
      <w:r w:rsidR="002A4789" w:rsidRPr="00395643">
        <w:rPr>
          <w:rFonts w:ascii="Arial" w:hAnsi="Arial" w:cs="Arial"/>
          <w:shd w:val="clear" w:color="auto" w:fill="FFFFFF"/>
        </w:rPr>
        <w:t>their</w:t>
      </w:r>
      <w:r w:rsidR="0055498E" w:rsidRPr="00395643">
        <w:rPr>
          <w:rFonts w:ascii="Arial" w:hAnsi="Arial" w:cs="Arial"/>
          <w:shd w:val="clear" w:color="auto" w:fill="FFFFFF"/>
        </w:rPr>
        <w:t xml:space="preserve"> workers as its greatest resources. All that can be shared, will be shared. Thusly, they can show their workers that they trust them with privacy and trust their judgment</w:t>
      </w:r>
      <w:r w:rsidR="00CA6ECC" w:rsidRPr="00395643">
        <w:rPr>
          <w:rFonts w:ascii="Arial" w:hAnsi="Arial" w:cs="Arial"/>
          <w:shd w:val="clear" w:color="auto" w:fill="FFFFFF"/>
        </w:rPr>
        <w:t xml:space="preserve"> (Majumder, 2016).</w:t>
      </w:r>
    </w:p>
    <w:p w14:paraId="5015176E" w14:textId="3ADBE176" w:rsidR="00721C40" w:rsidRPr="00395643" w:rsidRDefault="008F3A4A" w:rsidP="00FD5899">
      <w:pPr>
        <w:spacing w:line="360" w:lineRule="auto"/>
        <w:rPr>
          <w:rFonts w:ascii="Arial" w:hAnsi="Arial" w:cs="Arial"/>
          <w:shd w:val="clear" w:color="auto" w:fill="FFFFFF"/>
        </w:rPr>
      </w:pPr>
      <w:r w:rsidRPr="00395643">
        <w:rPr>
          <w:rFonts w:ascii="Arial" w:hAnsi="Arial" w:cs="Arial"/>
          <w:shd w:val="clear" w:color="auto" w:fill="FFFFFF"/>
        </w:rPr>
        <w:t xml:space="preserve">Notably, Google put in practice </w:t>
      </w:r>
      <w:r w:rsidR="002B69F9" w:rsidRPr="00395643">
        <w:rPr>
          <w:rFonts w:ascii="Arial" w:hAnsi="Arial" w:cs="Arial"/>
          <w:shd w:val="clear" w:color="auto" w:fill="FFFFFF"/>
        </w:rPr>
        <w:t>a bit of Herzberg</w:t>
      </w:r>
      <w:r w:rsidR="00E56BED" w:rsidRPr="00395643">
        <w:rPr>
          <w:rFonts w:ascii="Arial" w:hAnsi="Arial" w:cs="Arial"/>
          <w:shd w:val="clear" w:color="auto" w:fill="FFFFFF"/>
        </w:rPr>
        <w:t>’s</w:t>
      </w:r>
      <w:r w:rsidR="0064351E" w:rsidRPr="00395643">
        <w:rPr>
          <w:rFonts w:ascii="Arial" w:hAnsi="Arial" w:cs="Arial"/>
          <w:shd w:val="clear" w:color="auto" w:fill="FFFFFF"/>
        </w:rPr>
        <w:t xml:space="preserve"> both factors as </w:t>
      </w:r>
      <w:r w:rsidR="00A54409" w:rsidRPr="00395643">
        <w:rPr>
          <w:rFonts w:ascii="Arial" w:hAnsi="Arial" w:cs="Arial"/>
          <w:shd w:val="clear" w:color="auto" w:fill="FFFFFF"/>
        </w:rPr>
        <w:t xml:space="preserve">extrinsic/financial advantages quality of the relationship </w:t>
      </w:r>
      <w:r w:rsidR="001212BE" w:rsidRPr="00395643">
        <w:rPr>
          <w:rFonts w:ascii="Arial" w:hAnsi="Arial" w:cs="Arial"/>
          <w:shd w:val="clear" w:color="auto" w:fill="FFFFFF"/>
        </w:rPr>
        <w:t>as</w:t>
      </w:r>
      <w:r w:rsidR="001212BE" w:rsidRPr="00395643">
        <w:rPr>
          <w:rStyle w:val="Emphasis"/>
          <w:rFonts w:ascii="Arial" w:hAnsi="Arial" w:cs="Arial"/>
          <w:i w:val="0"/>
          <w:iCs w:val="0"/>
          <w:shd w:val="clear" w:color="auto" w:fill="FFFFFF"/>
        </w:rPr>
        <w:t xml:space="preserve"> </w:t>
      </w:r>
      <w:r w:rsidR="005C7E64" w:rsidRPr="00395643">
        <w:rPr>
          <w:rStyle w:val="Emphasis"/>
          <w:rFonts w:ascii="Arial" w:hAnsi="Arial" w:cs="Arial"/>
          <w:i w:val="0"/>
          <w:iCs w:val="0"/>
          <w:shd w:val="clear" w:color="auto" w:fill="FFFFFF"/>
        </w:rPr>
        <w:t>p</w:t>
      </w:r>
      <w:r w:rsidR="001212BE" w:rsidRPr="00395643">
        <w:rPr>
          <w:rStyle w:val="Emphasis"/>
          <w:rFonts w:ascii="Arial" w:hAnsi="Arial" w:cs="Arial"/>
          <w:i w:val="0"/>
          <w:iCs w:val="0"/>
          <w:shd w:val="clear" w:color="auto" w:fill="FFFFFF"/>
        </w:rPr>
        <w:t>ersonal growth</w:t>
      </w:r>
      <w:r w:rsidR="001212BE" w:rsidRPr="00395643">
        <w:rPr>
          <w:rFonts w:ascii="Arial" w:hAnsi="Arial" w:cs="Arial"/>
          <w:shd w:val="clear" w:color="auto" w:fill="FFFFFF"/>
        </w:rPr>
        <w:t xml:space="preserve"> well as</w:t>
      </w:r>
      <w:r w:rsidR="005C7E64" w:rsidRPr="00395643">
        <w:rPr>
          <w:rFonts w:ascii="Arial" w:hAnsi="Arial" w:cs="Arial"/>
          <w:shd w:val="clear" w:color="auto" w:fill="FFFFFF"/>
        </w:rPr>
        <w:t xml:space="preserve">. On the other hand, </w:t>
      </w:r>
      <w:r w:rsidR="00F1311B" w:rsidRPr="00395643">
        <w:rPr>
          <w:rFonts w:ascii="Arial" w:hAnsi="Arial" w:cs="Arial"/>
          <w:shd w:val="clear" w:color="auto" w:fill="FFFFFF"/>
        </w:rPr>
        <w:t>with practising</w:t>
      </w:r>
      <w:r w:rsidR="002B69F9" w:rsidRPr="00395643">
        <w:rPr>
          <w:rFonts w:ascii="Arial" w:hAnsi="Arial" w:cs="Arial"/>
          <w:shd w:val="clear" w:color="auto" w:fill="FFFFFF"/>
        </w:rPr>
        <w:t xml:space="preserve"> </w:t>
      </w:r>
      <w:r w:rsidR="00E56BED" w:rsidRPr="00395643">
        <w:rPr>
          <w:rFonts w:ascii="Arial" w:hAnsi="Arial" w:cs="Arial"/>
          <w:shd w:val="clear" w:color="auto" w:fill="FFFFFF"/>
        </w:rPr>
        <w:t>Maslow’s</w:t>
      </w:r>
      <w:r w:rsidR="00F1311B" w:rsidRPr="00395643">
        <w:rPr>
          <w:rFonts w:ascii="Arial" w:hAnsi="Arial" w:cs="Arial"/>
          <w:shd w:val="clear" w:color="auto" w:fill="FFFFFF"/>
        </w:rPr>
        <w:t>,</w:t>
      </w:r>
      <w:r w:rsidR="00E56BED" w:rsidRPr="00395643">
        <w:rPr>
          <w:rFonts w:ascii="Arial" w:hAnsi="Arial" w:cs="Arial"/>
          <w:shd w:val="clear" w:color="auto" w:fill="FFFFFF"/>
        </w:rPr>
        <w:t xml:space="preserve"> as </w:t>
      </w:r>
      <w:r w:rsidR="00237109" w:rsidRPr="00395643">
        <w:rPr>
          <w:rFonts w:ascii="Arial" w:hAnsi="Arial" w:cs="Arial"/>
          <w:shd w:val="clear" w:color="auto" w:fill="FFFFFF"/>
        </w:rPr>
        <w:t xml:space="preserve">Google consider their employees </w:t>
      </w:r>
      <w:r w:rsidR="008E4814" w:rsidRPr="00395643">
        <w:rPr>
          <w:rFonts w:ascii="Arial" w:hAnsi="Arial" w:cs="Arial"/>
          <w:shd w:val="clear" w:color="auto" w:fill="FFFFFF"/>
        </w:rPr>
        <w:t xml:space="preserve">as great resources which </w:t>
      </w:r>
      <w:r w:rsidR="007C4EF4" w:rsidRPr="00395643">
        <w:rPr>
          <w:rFonts w:ascii="Arial" w:hAnsi="Arial" w:cs="Arial"/>
          <w:shd w:val="clear" w:color="auto" w:fill="FFFFFF"/>
        </w:rPr>
        <w:t xml:space="preserve">would boost the sense of belongingness </w:t>
      </w:r>
      <w:r w:rsidR="009D1150" w:rsidRPr="00395643">
        <w:rPr>
          <w:rFonts w:ascii="Arial" w:hAnsi="Arial" w:cs="Arial"/>
          <w:shd w:val="clear" w:color="auto" w:fill="FFFFFF"/>
        </w:rPr>
        <w:t xml:space="preserve">to their workforce </w:t>
      </w:r>
      <w:r w:rsidR="0076616E" w:rsidRPr="00395643">
        <w:rPr>
          <w:rFonts w:ascii="Arial" w:hAnsi="Arial" w:cs="Arial"/>
          <w:shd w:val="clear" w:color="auto" w:fill="FFFFFF"/>
        </w:rPr>
        <w:t xml:space="preserve">and before that </w:t>
      </w:r>
      <w:r w:rsidR="002730F2" w:rsidRPr="00395643">
        <w:rPr>
          <w:rFonts w:ascii="Arial" w:hAnsi="Arial" w:cs="Arial"/>
          <w:shd w:val="clear" w:color="auto" w:fill="FFFFFF"/>
        </w:rPr>
        <w:t>for sure the employees already achieved the steps of secu</w:t>
      </w:r>
      <w:r w:rsidR="00AC16C7" w:rsidRPr="00395643">
        <w:rPr>
          <w:rFonts w:ascii="Arial" w:hAnsi="Arial" w:cs="Arial"/>
          <w:shd w:val="clear" w:color="auto" w:fill="FFFFFF"/>
        </w:rPr>
        <w:t>rity and physiological with them</w:t>
      </w:r>
      <w:r w:rsidR="00C6598E" w:rsidRPr="00395643">
        <w:rPr>
          <w:rFonts w:ascii="Arial" w:hAnsi="Arial" w:cs="Arial"/>
          <w:shd w:val="clear" w:color="auto" w:fill="FFFFFF"/>
        </w:rPr>
        <w:t>.</w:t>
      </w:r>
      <w:r w:rsidR="002730F2" w:rsidRPr="00395643">
        <w:rPr>
          <w:rFonts w:ascii="Arial" w:hAnsi="Arial" w:cs="Arial"/>
          <w:shd w:val="clear" w:color="auto" w:fill="FFFFFF"/>
        </w:rPr>
        <w:t xml:space="preserve"> </w:t>
      </w:r>
      <w:r w:rsidR="009D1150" w:rsidRPr="00395643">
        <w:rPr>
          <w:rFonts w:ascii="Arial" w:hAnsi="Arial" w:cs="Arial"/>
          <w:shd w:val="clear" w:color="auto" w:fill="FFFFFF"/>
        </w:rPr>
        <w:t xml:space="preserve"> </w:t>
      </w:r>
      <w:r w:rsidR="007C4EF4" w:rsidRPr="00395643">
        <w:rPr>
          <w:rFonts w:ascii="Arial" w:hAnsi="Arial" w:cs="Arial"/>
          <w:shd w:val="clear" w:color="auto" w:fill="FFFFFF"/>
        </w:rPr>
        <w:t xml:space="preserve"> </w:t>
      </w:r>
      <w:r w:rsidR="008E4814" w:rsidRPr="00395643">
        <w:rPr>
          <w:rFonts w:ascii="Arial" w:hAnsi="Arial" w:cs="Arial"/>
          <w:shd w:val="clear" w:color="auto" w:fill="FFFFFF"/>
        </w:rPr>
        <w:t xml:space="preserve"> </w:t>
      </w:r>
    </w:p>
    <w:p w14:paraId="306FE09A" w14:textId="77777777" w:rsidR="00834B1A" w:rsidRDefault="009471F9" w:rsidP="00FD5899">
      <w:pPr>
        <w:spacing w:line="360" w:lineRule="auto"/>
        <w:rPr>
          <w:rFonts w:ascii="Arial" w:hAnsi="Arial" w:cs="Arial"/>
          <w:shd w:val="clear" w:color="auto" w:fill="FFFFFF"/>
        </w:rPr>
      </w:pPr>
      <w:r w:rsidRPr="00395643">
        <w:rPr>
          <w:rFonts w:ascii="Arial" w:hAnsi="Arial" w:cs="Arial"/>
          <w:shd w:val="clear" w:color="auto" w:fill="FFFFFF"/>
        </w:rPr>
        <w:t>A</w:t>
      </w:r>
      <w:r w:rsidR="00ED52B8" w:rsidRPr="00395643">
        <w:rPr>
          <w:rFonts w:ascii="Arial" w:hAnsi="Arial" w:cs="Arial"/>
          <w:shd w:val="clear" w:color="auto" w:fill="FFFFFF"/>
        </w:rPr>
        <w:t>lso</w:t>
      </w:r>
      <w:r w:rsidRPr="00395643">
        <w:rPr>
          <w:rFonts w:ascii="Arial" w:hAnsi="Arial" w:cs="Arial"/>
          <w:shd w:val="clear" w:color="auto" w:fill="FFFFFF"/>
        </w:rPr>
        <w:t xml:space="preserve">, </w:t>
      </w:r>
      <w:r w:rsidR="002D1E62" w:rsidRPr="00395643">
        <w:rPr>
          <w:rFonts w:ascii="Arial" w:hAnsi="Arial" w:cs="Arial"/>
          <w:shd w:val="clear" w:color="auto" w:fill="FFFFFF"/>
        </w:rPr>
        <w:t xml:space="preserve">another well-known retailer </w:t>
      </w:r>
      <w:r w:rsidR="004D2059" w:rsidRPr="00395643">
        <w:rPr>
          <w:rFonts w:ascii="Arial" w:hAnsi="Arial" w:cs="Arial"/>
          <w:shd w:val="clear" w:color="auto" w:fill="FFFFFF"/>
        </w:rPr>
        <w:t>which practice</w:t>
      </w:r>
      <w:r w:rsidR="007759AF" w:rsidRPr="00395643">
        <w:rPr>
          <w:rFonts w:ascii="Arial" w:hAnsi="Arial" w:cs="Arial"/>
          <w:shd w:val="clear" w:color="auto" w:fill="FFFFFF"/>
        </w:rPr>
        <w:t>s</w:t>
      </w:r>
      <w:r w:rsidR="004D2059" w:rsidRPr="00395643">
        <w:rPr>
          <w:rFonts w:ascii="Arial" w:hAnsi="Arial" w:cs="Arial"/>
          <w:shd w:val="clear" w:color="auto" w:fill="FFFFFF"/>
        </w:rPr>
        <w:t xml:space="preserve"> the principles of Herzberg and Maslow</w:t>
      </w:r>
      <w:r w:rsidR="00D900DF" w:rsidRPr="00395643">
        <w:rPr>
          <w:rFonts w:ascii="Arial" w:hAnsi="Arial" w:cs="Arial"/>
          <w:shd w:val="clear" w:color="auto" w:fill="FFFFFF"/>
        </w:rPr>
        <w:t xml:space="preserve"> is John Lewis, as according to </w:t>
      </w:r>
      <w:r w:rsidR="00083B78" w:rsidRPr="00395643">
        <w:rPr>
          <w:rFonts w:ascii="Arial" w:hAnsi="Arial" w:cs="Arial"/>
          <w:shd w:val="clear" w:color="auto" w:fill="FFFFFF"/>
        </w:rPr>
        <w:t xml:space="preserve">Wood </w:t>
      </w:r>
      <w:r w:rsidR="00BF48FE" w:rsidRPr="00395643">
        <w:rPr>
          <w:rFonts w:ascii="Arial" w:hAnsi="Arial" w:cs="Arial"/>
          <w:shd w:val="clear" w:color="auto" w:fill="FFFFFF"/>
        </w:rPr>
        <w:t>(2020</w:t>
      </w:r>
      <w:r w:rsidR="00083B78" w:rsidRPr="00395643">
        <w:rPr>
          <w:rFonts w:ascii="Arial" w:hAnsi="Arial" w:cs="Arial"/>
          <w:shd w:val="clear" w:color="auto" w:fill="FFFFFF"/>
        </w:rPr>
        <w:t>)</w:t>
      </w:r>
      <w:r w:rsidR="00E60B37" w:rsidRPr="00395643">
        <w:rPr>
          <w:rFonts w:ascii="Arial" w:hAnsi="Arial" w:cs="Arial"/>
          <w:shd w:val="clear" w:color="auto" w:fill="FFFFFF"/>
        </w:rPr>
        <w:t xml:space="preserve">, </w:t>
      </w:r>
    </w:p>
    <w:p w14:paraId="662C24A7" w14:textId="0F20243C" w:rsidR="002D754A" w:rsidRDefault="002D754A" w:rsidP="00FD5899">
      <w:pPr>
        <w:spacing w:line="360" w:lineRule="auto"/>
        <w:rPr>
          <w:rFonts w:ascii="Arial" w:hAnsi="Arial" w:cs="Arial"/>
          <w:shd w:val="clear" w:color="auto" w:fill="FFFFFF"/>
        </w:rPr>
      </w:pPr>
      <w:r w:rsidRPr="00395643">
        <w:rPr>
          <w:rFonts w:ascii="Arial" w:hAnsi="Arial" w:cs="Arial"/>
          <w:shd w:val="clear" w:color="auto" w:fill="FFFFFF"/>
        </w:rPr>
        <w:lastRenderedPageBreak/>
        <w:t xml:space="preserve">John Lewis communicates a solid spotlight on individuals. One method of doing this is to call </w:t>
      </w:r>
      <w:r w:rsidR="00E107A9" w:rsidRPr="00395643">
        <w:rPr>
          <w:rFonts w:ascii="Arial" w:hAnsi="Arial" w:cs="Arial"/>
          <w:shd w:val="clear" w:color="auto" w:fill="FFFFFF"/>
        </w:rPr>
        <w:t xml:space="preserve">and </w:t>
      </w:r>
      <w:r w:rsidR="0019129E" w:rsidRPr="00395643">
        <w:rPr>
          <w:rFonts w:ascii="Arial" w:hAnsi="Arial" w:cs="Arial"/>
          <w:shd w:val="clear" w:color="auto" w:fill="FFFFFF"/>
        </w:rPr>
        <w:t xml:space="preserve">consider </w:t>
      </w:r>
      <w:r w:rsidRPr="00395643">
        <w:rPr>
          <w:rFonts w:ascii="Arial" w:hAnsi="Arial" w:cs="Arial"/>
          <w:shd w:val="clear" w:color="auto" w:fill="FFFFFF"/>
        </w:rPr>
        <w:t xml:space="preserve">their workers </w:t>
      </w:r>
      <w:r w:rsidR="00FD173B" w:rsidRPr="00395643">
        <w:rPr>
          <w:rFonts w:ascii="Arial" w:hAnsi="Arial" w:cs="Arial"/>
          <w:shd w:val="clear" w:color="auto" w:fill="FFFFFF"/>
        </w:rPr>
        <w:t>as business partners</w:t>
      </w:r>
      <w:r w:rsidRPr="00395643">
        <w:rPr>
          <w:rFonts w:ascii="Arial" w:hAnsi="Arial" w:cs="Arial"/>
          <w:shd w:val="clear" w:color="auto" w:fill="FFFFFF"/>
        </w:rPr>
        <w:t>.</w:t>
      </w:r>
      <w:r w:rsidR="00B806E3" w:rsidRPr="00395643">
        <w:rPr>
          <w:rFonts w:ascii="Arial" w:hAnsi="Arial" w:cs="Arial"/>
          <w:shd w:val="clear" w:color="auto" w:fill="FFFFFF"/>
        </w:rPr>
        <w:t xml:space="preserve"> </w:t>
      </w:r>
      <w:r w:rsidR="004E0396" w:rsidRPr="00395643">
        <w:rPr>
          <w:rFonts w:ascii="Arial" w:hAnsi="Arial" w:cs="Arial"/>
          <w:shd w:val="clear" w:color="auto" w:fill="FFFFFF"/>
        </w:rPr>
        <w:t>As 76,500</w:t>
      </w:r>
      <w:r w:rsidR="00B806E3" w:rsidRPr="00395643">
        <w:rPr>
          <w:rFonts w:ascii="Arial" w:hAnsi="Arial" w:cs="Arial"/>
          <w:shd w:val="clear" w:color="auto" w:fill="FFFFFF"/>
        </w:rPr>
        <w:t xml:space="preserve"> of John Lewis's</w:t>
      </w:r>
      <w:r w:rsidR="005A3F42">
        <w:rPr>
          <w:rFonts w:ascii="Arial" w:hAnsi="Arial" w:cs="Arial"/>
          <w:shd w:val="clear" w:color="auto" w:fill="FFFFFF"/>
        </w:rPr>
        <w:t xml:space="preserve"> long</w:t>
      </w:r>
      <w:r w:rsidR="004D7212">
        <w:rPr>
          <w:rFonts w:ascii="Arial" w:hAnsi="Arial" w:cs="Arial"/>
          <w:shd w:val="clear" w:color="auto" w:fill="FFFFFF"/>
        </w:rPr>
        <w:t>-term</w:t>
      </w:r>
      <w:r w:rsidR="00B97B8B" w:rsidRPr="00395643">
        <w:rPr>
          <w:rFonts w:ascii="Arial" w:hAnsi="Arial" w:cs="Arial"/>
          <w:shd w:val="clear" w:color="auto" w:fill="FFFFFF"/>
        </w:rPr>
        <w:t xml:space="preserve"> employees</w:t>
      </w:r>
      <w:r w:rsidR="00B806E3" w:rsidRPr="00395643">
        <w:rPr>
          <w:rFonts w:ascii="Arial" w:hAnsi="Arial" w:cs="Arial"/>
          <w:shd w:val="clear" w:color="auto" w:fill="FFFFFF"/>
        </w:rPr>
        <w:t xml:space="preserve"> are </w:t>
      </w:r>
      <w:r w:rsidR="00A76C76" w:rsidRPr="00395643">
        <w:rPr>
          <w:rFonts w:ascii="Arial" w:hAnsi="Arial" w:cs="Arial"/>
          <w:shd w:val="clear" w:color="auto" w:fill="FFFFFF"/>
        </w:rPr>
        <w:t>shareholders</w:t>
      </w:r>
      <w:r w:rsidR="00B806E3" w:rsidRPr="00395643">
        <w:rPr>
          <w:rFonts w:ascii="Arial" w:hAnsi="Arial" w:cs="Arial"/>
          <w:shd w:val="clear" w:color="auto" w:fill="FFFFFF"/>
        </w:rPr>
        <w:t xml:space="preserve"> and they ultimately own the retailer's 35 department stores and 272 Waitrose s</w:t>
      </w:r>
      <w:r w:rsidR="00F37B7F">
        <w:rPr>
          <w:rFonts w:ascii="Arial" w:hAnsi="Arial" w:cs="Arial"/>
          <w:shd w:val="clear" w:color="auto" w:fill="FFFFFF"/>
        </w:rPr>
        <w:t>tore</w:t>
      </w:r>
      <w:r w:rsidR="00B806E3" w:rsidRPr="00395643">
        <w:rPr>
          <w:rFonts w:ascii="Arial" w:hAnsi="Arial" w:cs="Arial"/>
          <w:shd w:val="clear" w:color="auto" w:fill="FFFFFF"/>
        </w:rPr>
        <w:t>s</w:t>
      </w:r>
      <w:r w:rsidR="006D09E0" w:rsidRPr="00395643">
        <w:rPr>
          <w:rFonts w:ascii="Arial" w:hAnsi="Arial" w:cs="Arial"/>
          <w:shd w:val="clear" w:color="auto" w:fill="FFFFFF"/>
        </w:rPr>
        <w:t>.</w:t>
      </w:r>
      <w:r w:rsidRPr="00395643">
        <w:rPr>
          <w:rFonts w:ascii="Arial" w:hAnsi="Arial" w:cs="Arial"/>
          <w:shd w:val="clear" w:color="auto" w:fill="FFFFFF"/>
        </w:rPr>
        <w:t xml:space="preserve"> A word isn't only a word</w:t>
      </w:r>
      <w:r w:rsidR="00B806E3" w:rsidRPr="00395643">
        <w:rPr>
          <w:rFonts w:ascii="Arial" w:hAnsi="Arial" w:cs="Arial"/>
          <w:shd w:val="clear" w:color="auto" w:fill="FFFFFF"/>
        </w:rPr>
        <w:t>,</w:t>
      </w:r>
      <w:r w:rsidRPr="00395643">
        <w:rPr>
          <w:rFonts w:ascii="Arial" w:hAnsi="Arial" w:cs="Arial"/>
          <w:shd w:val="clear" w:color="auto" w:fill="FFFFFF"/>
        </w:rPr>
        <w:t xml:space="preserve"> it is likewise the association individuals </w:t>
      </w:r>
      <w:r w:rsidR="008C6C89">
        <w:rPr>
          <w:rFonts w:ascii="Arial" w:hAnsi="Arial" w:cs="Arial"/>
          <w:shd w:val="clear" w:color="auto" w:fill="FFFFFF"/>
        </w:rPr>
        <w:t>prefo</w:t>
      </w:r>
      <w:r w:rsidR="00ED4BA0">
        <w:rPr>
          <w:rFonts w:ascii="Arial" w:hAnsi="Arial" w:cs="Arial"/>
          <w:shd w:val="clear" w:color="auto" w:fill="FFFFFF"/>
        </w:rPr>
        <w:t>rm</w:t>
      </w:r>
      <w:r w:rsidRPr="00395643">
        <w:rPr>
          <w:rFonts w:ascii="Arial" w:hAnsi="Arial" w:cs="Arial"/>
          <w:shd w:val="clear" w:color="auto" w:fill="FFFFFF"/>
        </w:rPr>
        <w:t xml:space="preserve"> with that word, the feelings that it stirs. By </w:t>
      </w:r>
      <w:r w:rsidR="001052E5" w:rsidRPr="00395643">
        <w:rPr>
          <w:rFonts w:ascii="Arial" w:hAnsi="Arial" w:cs="Arial"/>
          <w:shd w:val="clear" w:color="auto" w:fill="FFFFFF"/>
        </w:rPr>
        <w:t>infusing</w:t>
      </w:r>
      <w:r w:rsidR="00571EDE" w:rsidRPr="00395643">
        <w:rPr>
          <w:rFonts w:ascii="Arial" w:hAnsi="Arial" w:cs="Arial"/>
          <w:shd w:val="clear" w:color="auto" w:fill="FFFFFF"/>
        </w:rPr>
        <w:t xml:space="preserve"> </w:t>
      </w:r>
      <w:r w:rsidR="001052E5" w:rsidRPr="00395643">
        <w:rPr>
          <w:rFonts w:ascii="Arial" w:hAnsi="Arial" w:cs="Arial"/>
          <w:shd w:val="clear" w:color="auto" w:fill="FFFFFF"/>
        </w:rPr>
        <w:t xml:space="preserve">this to </w:t>
      </w:r>
      <w:r w:rsidR="000C4D24" w:rsidRPr="00395643">
        <w:rPr>
          <w:rFonts w:ascii="Arial" w:hAnsi="Arial" w:cs="Arial"/>
          <w:shd w:val="clear" w:color="auto" w:fill="FFFFFF"/>
        </w:rPr>
        <w:t>the employees work environment</w:t>
      </w:r>
      <w:r w:rsidRPr="00395643">
        <w:rPr>
          <w:rFonts w:ascii="Arial" w:hAnsi="Arial" w:cs="Arial"/>
          <w:shd w:val="clear" w:color="auto" w:fill="FFFFFF"/>
        </w:rPr>
        <w:t xml:space="preserve">, the organization is obviously communicating that there is a mutual obligation regarding the clients and the results of the organization. </w:t>
      </w:r>
      <w:r w:rsidR="000C4D24" w:rsidRPr="00395643">
        <w:rPr>
          <w:rFonts w:ascii="Arial" w:hAnsi="Arial" w:cs="Arial"/>
          <w:shd w:val="clear" w:color="auto" w:fill="FFFFFF"/>
        </w:rPr>
        <w:t>So,</w:t>
      </w:r>
      <w:r w:rsidRPr="00395643">
        <w:rPr>
          <w:rFonts w:ascii="Arial" w:hAnsi="Arial" w:cs="Arial"/>
          <w:shd w:val="clear" w:color="auto" w:fill="FFFFFF"/>
        </w:rPr>
        <w:t xml:space="preserve"> they centre around including their </w:t>
      </w:r>
      <w:r w:rsidR="00996E06" w:rsidRPr="00395643">
        <w:rPr>
          <w:rFonts w:ascii="Arial" w:hAnsi="Arial" w:cs="Arial"/>
          <w:shd w:val="clear" w:color="auto" w:fill="FFFFFF"/>
        </w:rPr>
        <w:t>workforce</w:t>
      </w:r>
      <w:r w:rsidRPr="00395643">
        <w:rPr>
          <w:rFonts w:ascii="Arial" w:hAnsi="Arial" w:cs="Arial"/>
          <w:shd w:val="clear" w:color="auto" w:fill="FFFFFF"/>
        </w:rPr>
        <w:t xml:space="preserve"> in choices and arrangements, engaging them to make the best client experience. </w:t>
      </w:r>
    </w:p>
    <w:p w14:paraId="04EDC67B" w14:textId="77777777" w:rsidR="00C96237" w:rsidRPr="00395643" w:rsidRDefault="00C96237" w:rsidP="00FD5899">
      <w:pPr>
        <w:spacing w:line="360" w:lineRule="auto"/>
        <w:rPr>
          <w:rFonts w:ascii="Arial" w:hAnsi="Arial" w:cs="Arial"/>
          <w:shd w:val="clear" w:color="auto" w:fill="FFFFFF"/>
        </w:rPr>
      </w:pPr>
    </w:p>
    <w:p w14:paraId="16A0396A" w14:textId="6C046D65" w:rsidR="00084016" w:rsidRPr="00395643" w:rsidRDefault="005D0FC2" w:rsidP="00FD5899">
      <w:pPr>
        <w:spacing w:line="360" w:lineRule="auto"/>
        <w:rPr>
          <w:rFonts w:ascii="Arial" w:hAnsi="Arial" w:cs="Arial"/>
          <w:shd w:val="clear" w:color="auto" w:fill="FFFFFF"/>
        </w:rPr>
      </w:pPr>
      <w:r w:rsidRPr="00395643">
        <w:rPr>
          <w:rFonts w:ascii="Arial" w:hAnsi="Arial" w:cs="Arial"/>
          <w:shd w:val="clear" w:color="auto" w:fill="FFFFFF"/>
        </w:rPr>
        <w:t xml:space="preserve">In </w:t>
      </w:r>
      <w:r w:rsidR="005B4D27" w:rsidRPr="00395643">
        <w:rPr>
          <w:rFonts w:ascii="Arial" w:hAnsi="Arial" w:cs="Arial"/>
          <w:shd w:val="clear" w:color="auto" w:fill="FFFFFF"/>
        </w:rPr>
        <w:t xml:space="preserve">return, as the staff get that </w:t>
      </w:r>
      <w:r w:rsidR="00727172" w:rsidRPr="00395643">
        <w:rPr>
          <w:rFonts w:ascii="Arial" w:hAnsi="Arial" w:cs="Arial"/>
          <w:shd w:val="clear" w:color="auto" w:fill="FFFFFF"/>
        </w:rPr>
        <w:t xml:space="preserve">quality of the recognition, </w:t>
      </w:r>
      <w:r w:rsidR="00C86D56" w:rsidRPr="00395643">
        <w:rPr>
          <w:rFonts w:ascii="Arial" w:hAnsi="Arial" w:cs="Arial"/>
          <w:shd w:val="clear" w:color="auto" w:fill="FFFFFF"/>
        </w:rPr>
        <w:t xml:space="preserve">they will naturally be </w:t>
      </w:r>
      <w:r w:rsidR="009F21D0" w:rsidRPr="00395643">
        <w:rPr>
          <w:rFonts w:ascii="Arial" w:hAnsi="Arial" w:cs="Arial"/>
          <w:shd w:val="clear" w:color="auto" w:fill="FFFFFF"/>
        </w:rPr>
        <w:t xml:space="preserve">empowered to take the personal lability </w:t>
      </w:r>
      <w:r w:rsidR="008770E1" w:rsidRPr="00395643">
        <w:rPr>
          <w:rFonts w:ascii="Arial" w:hAnsi="Arial" w:cs="Arial"/>
          <w:shd w:val="clear" w:color="auto" w:fill="FFFFFF"/>
        </w:rPr>
        <w:t>of the work</w:t>
      </w:r>
      <w:r w:rsidR="006D09E0" w:rsidRPr="00395643">
        <w:rPr>
          <w:rFonts w:ascii="Arial" w:hAnsi="Arial" w:cs="Arial"/>
          <w:shd w:val="clear" w:color="auto" w:fill="FFFFFF"/>
        </w:rPr>
        <w:t>,</w:t>
      </w:r>
      <w:r w:rsidR="008770E1" w:rsidRPr="00395643">
        <w:rPr>
          <w:rFonts w:ascii="Arial" w:hAnsi="Arial" w:cs="Arial"/>
          <w:shd w:val="clear" w:color="auto" w:fill="FFFFFF"/>
        </w:rPr>
        <w:t xml:space="preserve"> get engaged and motivated for </w:t>
      </w:r>
      <w:r w:rsidR="002E4429" w:rsidRPr="00395643">
        <w:rPr>
          <w:rFonts w:ascii="Arial" w:hAnsi="Arial" w:cs="Arial"/>
          <w:shd w:val="clear" w:color="auto" w:fill="FFFFFF"/>
        </w:rPr>
        <w:t>highest level of performance.</w:t>
      </w:r>
      <w:r w:rsidR="009F21D0" w:rsidRPr="00395643">
        <w:rPr>
          <w:rFonts w:ascii="Arial" w:hAnsi="Arial" w:cs="Arial"/>
          <w:shd w:val="clear" w:color="auto" w:fill="FFFFFF"/>
        </w:rPr>
        <w:t xml:space="preserve"> </w:t>
      </w:r>
    </w:p>
    <w:p w14:paraId="56ACB46A" w14:textId="4D62D350" w:rsidR="002D754A" w:rsidRPr="00395643" w:rsidRDefault="00805234" w:rsidP="00FD5899">
      <w:pPr>
        <w:pStyle w:val="Heading2"/>
        <w:spacing w:line="360" w:lineRule="auto"/>
        <w:rPr>
          <w:rFonts w:ascii="Arial" w:hAnsi="Arial" w:cs="Arial"/>
          <w:color w:val="auto"/>
          <w:sz w:val="22"/>
          <w:szCs w:val="22"/>
          <w:shd w:val="clear" w:color="auto" w:fill="FFFFFF"/>
        </w:rPr>
      </w:pPr>
      <w:bookmarkStart w:id="19" w:name="_Toc56154745"/>
      <w:r w:rsidRPr="00395643">
        <w:rPr>
          <w:rFonts w:ascii="Arial" w:hAnsi="Arial" w:cs="Arial"/>
          <w:color w:val="auto"/>
          <w:sz w:val="22"/>
          <w:szCs w:val="22"/>
          <w:shd w:val="clear" w:color="auto" w:fill="FFFFFF"/>
        </w:rPr>
        <w:t>Conclusion</w:t>
      </w:r>
      <w:bookmarkEnd w:id="19"/>
    </w:p>
    <w:p w14:paraId="78A9A3AC" w14:textId="6EE3851E" w:rsidR="00654390" w:rsidRPr="00395643" w:rsidRDefault="00C2372C" w:rsidP="00FD5899">
      <w:pPr>
        <w:spacing w:line="360" w:lineRule="auto"/>
        <w:rPr>
          <w:rFonts w:ascii="Arial" w:hAnsi="Arial" w:cs="Arial"/>
          <w:shd w:val="clear" w:color="auto" w:fill="FFFFFF"/>
        </w:rPr>
      </w:pPr>
      <w:r w:rsidRPr="00395643">
        <w:rPr>
          <w:rFonts w:ascii="Arial" w:hAnsi="Arial" w:cs="Arial"/>
          <w:shd w:val="clear" w:color="auto" w:fill="FFFFFF"/>
        </w:rPr>
        <w:t xml:space="preserve">From the above </w:t>
      </w:r>
      <w:r w:rsidR="00915E77" w:rsidRPr="00395643">
        <w:rPr>
          <w:rFonts w:ascii="Arial" w:hAnsi="Arial" w:cs="Arial"/>
          <w:shd w:val="clear" w:color="auto" w:fill="FFFFFF"/>
        </w:rPr>
        <w:t xml:space="preserve">analyses of Herzberg theory of two factors, </w:t>
      </w:r>
      <w:r w:rsidR="00D17851" w:rsidRPr="00395643">
        <w:rPr>
          <w:rFonts w:ascii="Arial" w:hAnsi="Arial" w:cs="Arial"/>
          <w:shd w:val="clear" w:color="auto" w:fill="FFFFFF"/>
        </w:rPr>
        <w:t xml:space="preserve">I can conclude that </w:t>
      </w:r>
      <w:r w:rsidR="007B0225" w:rsidRPr="00395643">
        <w:rPr>
          <w:rFonts w:ascii="Arial" w:hAnsi="Arial" w:cs="Arial"/>
          <w:shd w:val="clear" w:color="auto" w:fill="FFFFFF"/>
        </w:rPr>
        <w:t xml:space="preserve">this theory is </w:t>
      </w:r>
      <w:r w:rsidR="00D17851" w:rsidRPr="00395643">
        <w:rPr>
          <w:rFonts w:ascii="Arial" w:hAnsi="Arial" w:cs="Arial"/>
          <w:shd w:val="clear" w:color="auto" w:fill="FFFFFF"/>
        </w:rPr>
        <w:t xml:space="preserve">an essential tool to be applied to all types of </w:t>
      </w:r>
      <w:r w:rsidR="0019254B" w:rsidRPr="00395643">
        <w:rPr>
          <w:rFonts w:ascii="Arial" w:hAnsi="Arial" w:cs="Arial"/>
          <w:shd w:val="clear" w:color="auto" w:fill="FFFFFF"/>
        </w:rPr>
        <w:t xml:space="preserve">industries </w:t>
      </w:r>
      <w:r w:rsidR="003C34E7" w:rsidRPr="00395643">
        <w:rPr>
          <w:rFonts w:ascii="Arial" w:hAnsi="Arial" w:cs="Arial"/>
          <w:shd w:val="clear" w:color="auto" w:fill="FFFFFF"/>
        </w:rPr>
        <w:t xml:space="preserve">as this </w:t>
      </w:r>
      <w:r w:rsidR="003C34E7" w:rsidRPr="00395643">
        <w:rPr>
          <w:rFonts w:ascii="Arial" w:hAnsi="Arial" w:cs="Arial"/>
        </w:rPr>
        <w:t>t</w:t>
      </w:r>
      <w:r w:rsidR="00654390" w:rsidRPr="00395643">
        <w:rPr>
          <w:rFonts w:ascii="Arial" w:hAnsi="Arial" w:cs="Arial"/>
        </w:rPr>
        <w:t xml:space="preserve">heory may </w:t>
      </w:r>
      <w:r w:rsidR="00DC592E" w:rsidRPr="00395643">
        <w:rPr>
          <w:rFonts w:ascii="Arial" w:hAnsi="Arial" w:cs="Arial"/>
        </w:rPr>
        <w:t xml:space="preserve">be implemented </w:t>
      </w:r>
      <w:r w:rsidR="00654390" w:rsidRPr="00395643">
        <w:rPr>
          <w:rFonts w:ascii="Arial" w:hAnsi="Arial" w:cs="Arial"/>
        </w:rPr>
        <w:t xml:space="preserve">through managers to encourage personnel. By figuring out the hygiene factors, managers can </w:t>
      </w:r>
      <w:r w:rsidR="00D83155" w:rsidRPr="00395643">
        <w:rPr>
          <w:rFonts w:ascii="Arial" w:hAnsi="Arial" w:cs="Arial"/>
        </w:rPr>
        <w:t xml:space="preserve">complete </w:t>
      </w:r>
      <w:r w:rsidR="00654390" w:rsidRPr="00395643">
        <w:rPr>
          <w:rFonts w:ascii="Arial" w:hAnsi="Arial" w:cs="Arial"/>
        </w:rPr>
        <w:t>the fundamental desires of personnel and eliminate any detail of dissatisfaction. When personnel don't have any dissatisfaction bobbing up from</w:t>
      </w:r>
      <w:r w:rsidR="00D15633" w:rsidRPr="00395643">
        <w:rPr>
          <w:rFonts w:ascii="Arial" w:hAnsi="Arial" w:cs="Arial"/>
        </w:rPr>
        <w:t xml:space="preserve"> </w:t>
      </w:r>
      <w:r w:rsidR="00654390" w:rsidRPr="00395643">
        <w:rPr>
          <w:rFonts w:ascii="Arial" w:hAnsi="Arial" w:cs="Arial"/>
        </w:rPr>
        <w:t>the </w:t>
      </w:r>
      <w:r w:rsidR="002C77E1" w:rsidRPr="00395643">
        <w:rPr>
          <w:rFonts w:ascii="Arial" w:hAnsi="Arial" w:cs="Arial"/>
        </w:rPr>
        <w:t>job</w:t>
      </w:r>
      <w:r w:rsidR="00654390" w:rsidRPr="00395643">
        <w:rPr>
          <w:rFonts w:ascii="Arial" w:hAnsi="Arial" w:cs="Arial"/>
        </w:rPr>
        <w:t> environment, they're in a higher mode to be </w:t>
      </w:r>
      <w:r w:rsidR="00D15633" w:rsidRPr="00395643">
        <w:rPr>
          <w:rFonts w:ascii="Arial" w:hAnsi="Arial" w:cs="Arial"/>
        </w:rPr>
        <w:t>motivated</w:t>
      </w:r>
      <w:r w:rsidR="00654390" w:rsidRPr="00395643">
        <w:rPr>
          <w:rFonts w:ascii="Arial" w:hAnsi="Arial" w:cs="Arial"/>
        </w:rPr>
        <w:t>.</w:t>
      </w:r>
    </w:p>
    <w:p w14:paraId="1EF8F8E5" w14:textId="4A9081C6" w:rsidR="00654390" w:rsidRPr="00395643" w:rsidRDefault="00654390" w:rsidP="00FD5899">
      <w:pPr>
        <w:pStyle w:val="NormalWeb"/>
        <w:shd w:val="clear" w:color="auto" w:fill="FFFFFF"/>
        <w:spacing w:before="0" w:beforeAutospacing="0" w:after="150" w:afterAutospacing="0" w:line="360" w:lineRule="auto"/>
        <w:rPr>
          <w:rFonts w:ascii="Arial" w:hAnsi="Arial" w:cs="Arial"/>
          <w:sz w:val="22"/>
          <w:szCs w:val="22"/>
          <w:shd w:val="clear" w:color="auto" w:fill="FFFFFF"/>
        </w:rPr>
      </w:pPr>
      <w:r w:rsidRPr="00395643">
        <w:rPr>
          <w:rFonts w:ascii="Arial" w:hAnsi="Arial" w:cs="Arial"/>
          <w:sz w:val="22"/>
          <w:szCs w:val="22"/>
        </w:rPr>
        <w:t>By making</w:t>
      </w:r>
      <w:r w:rsidR="00BD2645" w:rsidRPr="00395643">
        <w:rPr>
          <w:rFonts w:ascii="Arial" w:hAnsi="Arial" w:cs="Arial"/>
          <w:sz w:val="22"/>
          <w:szCs w:val="22"/>
        </w:rPr>
        <w:t xml:space="preserve"> the</w:t>
      </w:r>
      <w:r w:rsidRPr="00395643">
        <w:rPr>
          <w:rFonts w:ascii="Arial" w:hAnsi="Arial" w:cs="Arial"/>
          <w:sz w:val="22"/>
          <w:szCs w:val="22"/>
        </w:rPr>
        <w:t xml:space="preserve"> use of </w:t>
      </w:r>
      <w:r w:rsidR="00D15633" w:rsidRPr="00395643">
        <w:rPr>
          <w:rFonts w:ascii="Arial" w:hAnsi="Arial" w:cs="Arial"/>
          <w:sz w:val="22"/>
          <w:szCs w:val="22"/>
        </w:rPr>
        <w:t xml:space="preserve">this </w:t>
      </w:r>
      <w:r w:rsidRPr="00395643">
        <w:rPr>
          <w:rFonts w:ascii="Arial" w:hAnsi="Arial" w:cs="Arial"/>
          <w:sz w:val="22"/>
          <w:szCs w:val="22"/>
        </w:rPr>
        <w:t>theory, personnel may be motivated through satisfying their esteem and self-actualisation desires. This consists of </w:t>
      </w:r>
      <w:r w:rsidR="00073A64" w:rsidRPr="00395643">
        <w:rPr>
          <w:rFonts w:ascii="Arial" w:hAnsi="Arial" w:cs="Arial"/>
          <w:sz w:val="22"/>
          <w:szCs w:val="22"/>
        </w:rPr>
        <w:t>an</w:t>
      </w:r>
      <w:r w:rsidRPr="00395643">
        <w:rPr>
          <w:rFonts w:ascii="Arial" w:hAnsi="Arial" w:cs="Arial"/>
          <w:sz w:val="22"/>
          <w:szCs w:val="22"/>
        </w:rPr>
        <w:t> experience of </w:t>
      </w:r>
      <w:r w:rsidR="00D15633" w:rsidRPr="00395643">
        <w:rPr>
          <w:rFonts w:ascii="Arial" w:hAnsi="Arial" w:cs="Arial"/>
          <w:sz w:val="22"/>
          <w:szCs w:val="22"/>
        </w:rPr>
        <w:t>fulfilment</w:t>
      </w:r>
      <w:r w:rsidRPr="00395643">
        <w:rPr>
          <w:rFonts w:ascii="Arial" w:hAnsi="Arial" w:cs="Arial"/>
          <w:sz w:val="22"/>
          <w:szCs w:val="22"/>
        </w:rPr>
        <w:t> after they have accomplished their jobs satisfactorily. Th</w:t>
      </w:r>
      <w:r w:rsidR="000D23ED" w:rsidRPr="00395643">
        <w:rPr>
          <w:rFonts w:ascii="Arial" w:hAnsi="Arial" w:cs="Arial"/>
          <w:sz w:val="22"/>
          <w:szCs w:val="22"/>
        </w:rPr>
        <w:t>us</w:t>
      </w:r>
      <w:r w:rsidRPr="00395643">
        <w:rPr>
          <w:rFonts w:ascii="Arial" w:hAnsi="Arial" w:cs="Arial"/>
          <w:sz w:val="22"/>
          <w:szCs w:val="22"/>
        </w:rPr>
        <w:t xml:space="preserve">, managers can fulfil </w:t>
      </w:r>
      <w:r w:rsidR="007D4694" w:rsidRPr="00395643">
        <w:rPr>
          <w:rFonts w:ascii="Arial" w:hAnsi="Arial" w:cs="Arial"/>
          <w:sz w:val="22"/>
          <w:szCs w:val="22"/>
        </w:rPr>
        <w:t xml:space="preserve">this necessity </w:t>
      </w:r>
      <w:r w:rsidRPr="00395643">
        <w:rPr>
          <w:rFonts w:ascii="Arial" w:hAnsi="Arial" w:cs="Arial"/>
          <w:sz w:val="22"/>
          <w:szCs w:val="22"/>
        </w:rPr>
        <w:t>through enhancing process content.</w:t>
      </w:r>
      <w:r w:rsidR="00957B91" w:rsidRPr="00395643">
        <w:rPr>
          <w:rFonts w:ascii="Arial" w:hAnsi="Arial" w:cs="Arial"/>
          <w:sz w:val="22"/>
          <w:szCs w:val="22"/>
        </w:rPr>
        <w:t xml:space="preserve"> </w:t>
      </w:r>
      <w:r w:rsidR="00030BCB" w:rsidRPr="00395643">
        <w:rPr>
          <w:rFonts w:ascii="Arial" w:hAnsi="Arial" w:cs="Arial"/>
          <w:sz w:val="22"/>
          <w:szCs w:val="22"/>
        </w:rPr>
        <w:t>In addition,</w:t>
      </w:r>
      <w:r w:rsidR="00152908" w:rsidRPr="00395643">
        <w:rPr>
          <w:rFonts w:ascii="Arial" w:hAnsi="Arial" w:cs="Arial"/>
          <w:sz w:val="22"/>
          <w:szCs w:val="22"/>
        </w:rPr>
        <w:t xml:space="preserve"> </w:t>
      </w:r>
      <w:r w:rsidR="00330551" w:rsidRPr="00395643">
        <w:rPr>
          <w:rFonts w:ascii="Arial" w:hAnsi="Arial" w:cs="Arial"/>
          <w:sz w:val="22"/>
          <w:szCs w:val="22"/>
        </w:rPr>
        <w:t xml:space="preserve">by </w:t>
      </w:r>
      <w:r w:rsidR="00C95ECF" w:rsidRPr="00395643">
        <w:rPr>
          <w:rFonts w:ascii="Arial" w:hAnsi="Arial" w:cs="Arial"/>
          <w:sz w:val="22"/>
          <w:szCs w:val="22"/>
        </w:rPr>
        <w:t xml:space="preserve">enhancing job </w:t>
      </w:r>
      <w:r w:rsidR="00030BCB" w:rsidRPr="00395643">
        <w:rPr>
          <w:rFonts w:ascii="Arial" w:hAnsi="Arial" w:cs="Arial"/>
          <w:sz w:val="22"/>
          <w:szCs w:val="22"/>
          <w:shd w:val="clear" w:color="auto" w:fill="FFFFFF"/>
        </w:rPr>
        <w:t>content, personnel get a better feel of success and work enjoyment.</w:t>
      </w:r>
      <w:r w:rsidR="00C17074" w:rsidRPr="00395643">
        <w:rPr>
          <w:rFonts w:ascii="Arial" w:hAnsi="Arial" w:cs="Arial"/>
          <w:sz w:val="22"/>
          <w:szCs w:val="22"/>
          <w:shd w:val="clear" w:color="auto" w:fill="FFFFFF"/>
        </w:rPr>
        <w:t xml:space="preserve"> When staff are </w:t>
      </w:r>
      <w:r w:rsidR="00030BCB" w:rsidRPr="00395643">
        <w:rPr>
          <w:rFonts w:ascii="Arial" w:hAnsi="Arial" w:cs="Arial"/>
          <w:sz w:val="22"/>
          <w:szCs w:val="22"/>
          <w:shd w:val="clear" w:color="auto" w:fill="FFFFFF"/>
        </w:rPr>
        <w:t>satisfied with their</w:t>
      </w:r>
      <w:r w:rsidR="007D4694" w:rsidRPr="00395643">
        <w:rPr>
          <w:rFonts w:ascii="Arial" w:hAnsi="Arial" w:cs="Arial"/>
          <w:sz w:val="22"/>
          <w:szCs w:val="22"/>
          <w:shd w:val="clear" w:color="auto" w:fill="FFFFFF"/>
        </w:rPr>
        <w:t xml:space="preserve"> jobs,</w:t>
      </w:r>
      <w:r w:rsidR="00073A64" w:rsidRPr="00395643">
        <w:rPr>
          <w:rFonts w:ascii="Arial" w:hAnsi="Arial" w:cs="Arial"/>
          <w:sz w:val="22"/>
          <w:szCs w:val="22"/>
          <w:shd w:val="clear" w:color="auto" w:fill="FFFFFF"/>
        </w:rPr>
        <w:t xml:space="preserve"> </w:t>
      </w:r>
      <w:r w:rsidR="003A2477" w:rsidRPr="00395643">
        <w:rPr>
          <w:rFonts w:ascii="Arial" w:hAnsi="Arial" w:cs="Arial"/>
          <w:sz w:val="22"/>
          <w:szCs w:val="22"/>
          <w:shd w:val="clear" w:color="auto" w:fill="FFFFFF"/>
        </w:rPr>
        <w:t>automatically their produ</w:t>
      </w:r>
      <w:r w:rsidR="00AE0478" w:rsidRPr="00395643">
        <w:rPr>
          <w:rFonts w:ascii="Arial" w:hAnsi="Arial" w:cs="Arial"/>
          <w:sz w:val="22"/>
          <w:szCs w:val="22"/>
          <w:shd w:val="clear" w:color="auto" w:fill="FFFFFF"/>
        </w:rPr>
        <w:t>ct</w:t>
      </w:r>
      <w:r w:rsidR="003A2477" w:rsidRPr="00395643">
        <w:rPr>
          <w:rFonts w:ascii="Arial" w:hAnsi="Arial" w:cs="Arial"/>
          <w:sz w:val="22"/>
          <w:szCs w:val="22"/>
          <w:shd w:val="clear" w:color="auto" w:fill="FFFFFF"/>
        </w:rPr>
        <w:t xml:space="preserve">ivity will be increase </w:t>
      </w:r>
      <w:r w:rsidR="00D1629F" w:rsidRPr="00395643">
        <w:rPr>
          <w:rFonts w:ascii="Arial" w:hAnsi="Arial" w:cs="Arial"/>
          <w:sz w:val="22"/>
          <w:szCs w:val="22"/>
          <w:shd w:val="clear" w:color="auto" w:fill="FFFFFF"/>
        </w:rPr>
        <w:t xml:space="preserve">as well as </w:t>
      </w:r>
      <w:r w:rsidR="00030BCB" w:rsidRPr="00395643">
        <w:rPr>
          <w:rFonts w:ascii="Arial" w:hAnsi="Arial" w:cs="Arial"/>
          <w:sz w:val="22"/>
          <w:szCs w:val="22"/>
          <w:shd w:val="clear" w:color="auto" w:fill="FFFFFF"/>
        </w:rPr>
        <w:t>the overall temper </w:t>
      </w:r>
      <w:r w:rsidR="00550451" w:rsidRPr="00395643">
        <w:rPr>
          <w:rFonts w:ascii="Arial" w:hAnsi="Arial" w:cs="Arial"/>
          <w:sz w:val="22"/>
          <w:szCs w:val="22"/>
          <w:shd w:val="clear" w:color="auto" w:fill="FFFFFF"/>
        </w:rPr>
        <w:t>will get super-efficient.</w:t>
      </w:r>
      <w:r w:rsidR="00030BCB" w:rsidRPr="00395643">
        <w:rPr>
          <w:rFonts w:ascii="Arial" w:hAnsi="Arial" w:cs="Arial"/>
          <w:sz w:val="22"/>
          <w:szCs w:val="22"/>
          <w:shd w:val="clear" w:color="auto" w:fill="FFFFFF"/>
        </w:rPr>
        <w:t xml:space="preserve"> </w:t>
      </w:r>
      <w:r w:rsidR="00424FD0" w:rsidRPr="00395643">
        <w:rPr>
          <w:rFonts w:ascii="Arial" w:hAnsi="Arial" w:cs="Arial"/>
          <w:sz w:val="22"/>
          <w:szCs w:val="22"/>
          <w:shd w:val="clear" w:color="auto" w:fill="FFFFFF"/>
        </w:rPr>
        <w:t>consequently</w:t>
      </w:r>
      <w:r w:rsidR="00030BCB" w:rsidRPr="00395643">
        <w:rPr>
          <w:rFonts w:ascii="Arial" w:hAnsi="Arial" w:cs="Arial"/>
          <w:sz w:val="22"/>
          <w:szCs w:val="22"/>
          <w:shd w:val="clear" w:color="auto" w:fill="FFFFFF"/>
        </w:rPr>
        <w:t>, the benefit of th</w:t>
      </w:r>
      <w:r w:rsidR="005353D2" w:rsidRPr="00395643">
        <w:rPr>
          <w:rFonts w:ascii="Arial" w:hAnsi="Arial" w:cs="Arial"/>
          <w:sz w:val="22"/>
          <w:szCs w:val="22"/>
          <w:shd w:val="clear" w:color="auto" w:fill="FFFFFF"/>
        </w:rPr>
        <w:t xml:space="preserve">e </w:t>
      </w:r>
      <w:r w:rsidR="00030BCB" w:rsidRPr="00395643">
        <w:rPr>
          <w:rFonts w:ascii="Arial" w:hAnsi="Arial" w:cs="Arial"/>
          <w:sz w:val="22"/>
          <w:szCs w:val="22"/>
          <w:shd w:val="clear" w:color="auto" w:fill="FFFFFF"/>
        </w:rPr>
        <w:t>conce</w:t>
      </w:r>
      <w:r w:rsidR="0000744A" w:rsidRPr="00395643">
        <w:rPr>
          <w:rFonts w:ascii="Arial" w:hAnsi="Arial" w:cs="Arial"/>
          <w:sz w:val="22"/>
          <w:szCs w:val="22"/>
          <w:shd w:val="clear" w:color="auto" w:fill="FFFFFF"/>
        </w:rPr>
        <w:t>p</w:t>
      </w:r>
      <w:r w:rsidR="00030BCB" w:rsidRPr="00395643">
        <w:rPr>
          <w:rFonts w:ascii="Arial" w:hAnsi="Arial" w:cs="Arial"/>
          <w:sz w:val="22"/>
          <w:szCs w:val="22"/>
          <w:shd w:val="clear" w:color="auto" w:fill="FFFFFF"/>
        </w:rPr>
        <w:t>t </w:t>
      </w:r>
      <w:r w:rsidR="0000744A" w:rsidRPr="00395643">
        <w:rPr>
          <w:rFonts w:ascii="Arial" w:hAnsi="Arial" w:cs="Arial"/>
          <w:sz w:val="22"/>
          <w:szCs w:val="22"/>
          <w:shd w:val="clear" w:color="auto" w:fill="FFFFFF"/>
        </w:rPr>
        <w:t xml:space="preserve">of this theory </w:t>
      </w:r>
      <w:r w:rsidR="00030BCB" w:rsidRPr="00395643">
        <w:rPr>
          <w:rFonts w:ascii="Arial" w:hAnsi="Arial" w:cs="Arial"/>
          <w:sz w:val="22"/>
          <w:szCs w:val="22"/>
          <w:shd w:val="clear" w:color="auto" w:fill="FFFFFF"/>
        </w:rPr>
        <w:t>is that managers are capable of work on fundamental desires, as soon as</w:t>
      </w:r>
      <w:r w:rsidR="00C85051" w:rsidRPr="00395643">
        <w:rPr>
          <w:rFonts w:ascii="Arial" w:hAnsi="Arial" w:cs="Arial"/>
          <w:sz w:val="22"/>
          <w:szCs w:val="22"/>
          <w:shd w:val="clear" w:color="auto" w:fill="FFFFFF"/>
        </w:rPr>
        <w:t xml:space="preserve"> they are</w:t>
      </w:r>
      <w:r w:rsidR="00030BCB" w:rsidRPr="00395643">
        <w:rPr>
          <w:rFonts w:ascii="Arial" w:hAnsi="Arial" w:cs="Arial"/>
          <w:sz w:val="22"/>
          <w:szCs w:val="22"/>
          <w:shd w:val="clear" w:color="auto" w:fill="FFFFFF"/>
        </w:rPr>
        <w:t xml:space="preserve"> identified, after </w:t>
      </w:r>
      <w:r w:rsidR="00D235E0" w:rsidRPr="00395643">
        <w:rPr>
          <w:rFonts w:ascii="Arial" w:hAnsi="Arial" w:cs="Arial"/>
          <w:sz w:val="22"/>
          <w:szCs w:val="22"/>
          <w:shd w:val="clear" w:color="auto" w:fill="FFFFFF"/>
        </w:rPr>
        <w:t xml:space="preserve">that then they </w:t>
      </w:r>
      <w:r w:rsidR="00B31590" w:rsidRPr="00395643">
        <w:rPr>
          <w:rFonts w:ascii="Arial" w:hAnsi="Arial" w:cs="Arial"/>
          <w:sz w:val="22"/>
          <w:szCs w:val="22"/>
          <w:shd w:val="clear" w:color="auto" w:fill="FFFFFF"/>
        </w:rPr>
        <w:t>proceed to</w:t>
      </w:r>
      <w:r w:rsidR="00030BCB" w:rsidRPr="00395643">
        <w:rPr>
          <w:rFonts w:ascii="Arial" w:hAnsi="Arial" w:cs="Arial"/>
          <w:sz w:val="22"/>
          <w:szCs w:val="22"/>
          <w:shd w:val="clear" w:color="auto" w:fill="FFFFFF"/>
        </w:rPr>
        <w:t> extra complicated desires of personnel</w:t>
      </w:r>
      <w:r w:rsidR="00B31590" w:rsidRPr="00395643">
        <w:rPr>
          <w:rFonts w:ascii="Arial" w:hAnsi="Arial" w:cs="Arial"/>
          <w:sz w:val="22"/>
          <w:szCs w:val="22"/>
          <w:shd w:val="clear" w:color="auto" w:fill="FFFFFF"/>
        </w:rPr>
        <w:t>.</w:t>
      </w:r>
    </w:p>
    <w:p w14:paraId="592A6781" w14:textId="0606977B" w:rsidR="00BF6F5A" w:rsidRPr="00395643" w:rsidRDefault="00EE600E" w:rsidP="00FD5899">
      <w:pPr>
        <w:pStyle w:val="NormalWeb"/>
        <w:shd w:val="clear" w:color="auto" w:fill="FFFFFF" w:themeFill="background1"/>
        <w:spacing w:before="0" w:beforeAutospacing="0" w:after="150" w:afterAutospacing="0" w:line="360" w:lineRule="auto"/>
        <w:rPr>
          <w:rFonts w:ascii="Arial" w:hAnsi="Arial" w:cs="Arial"/>
          <w:sz w:val="22"/>
          <w:szCs w:val="22"/>
          <w:shd w:val="clear" w:color="auto" w:fill="FFFFFF"/>
        </w:rPr>
      </w:pPr>
      <w:r w:rsidRPr="00395643">
        <w:rPr>
          <w:rFonts w:ascii="Arial" w:hAnsi="Arial" w:cs="Arial"/>
          <w:sz w:val="22"/>
          <w:szCs w:val="22"/>
          <w:shd w:val="clear" w:color="auto" w:fill="FFFFFF"/>
        </w:rPr>
        <w:t>Further than that,</w:t>
      </w:r>
      <w:r w:rsidR="00FE6A93" w:rsidRPr="00395643">
        <w:rPr>
          <w:rFonts w:ascii="Arial" w:hAnsi="Arial" w:cs="Arial"/>
          <w:sz w:val="22"/>
          <w:szCs w:val="22"/>
          <w:shd w:val="clear" w:color="auto" w:fill="FFFFFF"/>
        </w:rPr>
        <w:t xml:space="preserve"> </w:t>
      </w:r>
      <w:r w:rsidR="004233D3" w:rsidRPr="00395643">
        <w:rPr>
          <w:rFonts w:ascii="Arial" w:hAnsi="Arial" w:cs="Arial"/>
          <w:sz w:val="22"/>
          <w:szCs w:val="22"/>
          <w:shd w:val="clear" w:color="auto" w:fill="FFFFFF"/>
        </w:rPr>
        <w:t xml:space="preserve">just like other theories, </w:t>
      </w:r>
      <w:r w:rsidR="00D53687" w:rsidRPr="00395643">
        <w:rPr>
          <w:rFonts w:ascii="Arial" w:hAnsi="Arial" w:cs="Arial"/>
          <w:sz w:val="22"/>
          <w:szCs w:val="22"/>
          <w:shd w:val="clear" w:color="auto" w:fill="FFFFFF"/>
        </w:rPr>
        <w:t xml:space="preserve">it still </w:t>
      </w:r>
      <w:r w:rsidR="00D323CE" w:rsidRPr="00395643">
        <w:rPr>
          <w:rFonts w:ascii="Arial" w:hAnsi="Arial" w:cs="Arial"/>
          <w:sz w:val="22"/>
          <w:szCs w:val="22"/>
          <w:shd w:val="clear" w:color="auto" w:fill="FFFFFF"/>
        </w:rPr>
        <w:t>has</w:t>
      </w:r>
      <w:r w:rsidR="00D53687" w:rsidRPr="00395643">
        <w:rPr>
          <w:rFonts w:ascii="Arial" w:hAnsi="Arial" w:cs="Arial"/>
          <w:sz w:val="22"/>
          <w:szCs w:val="22"/>
          <w:shd w:val="clear" w:color="auto" w:fill="FFFFFF"/>
        </w:rPr>
        <w:t xml:space="preserve"> some </w:t>
      </w:r>
      <w:r w:rsidR="00D323CE" w:rsidRPr="00395643">
        <w:rPr>
          <w:rFonts w:ascii="Arial" w:hAnsi="Arial" w:cs="Arial"/>
          <w:sz w:val="22"/>
          <w:szCs w:val="22"/>
          <w:shd w:val="clear" w:color="auto" w:fill="FFFFFF"/>
        </w:rPr>
        <w:t>downside</w:t>
      </w:r>
      <w:r w:rsidR="00D53687" w:rsidRPr="00395643">
        <w:rPr>
          <w:rFonts w:ascii="Arial" w:hAnsi="Arial" w:cs="Arial"/>
          <w:sz w:val="22"/>
          <w:szCs w:val="22"/>
          <w:shd w:val="clear" w:color="auto" w:fill="FFFFFF"/>
        </w:rPr>
        <w:t xml:space="preserve"> on the other hand </w:t>
      </w:r>
      <w:r w:rsidRPr="00395643">
        <w:rPr>
          <w:rFonts w:ascii="Arial" w:hAnsi="Arial" w:cs="Arial"/>
          <w:sz w:val="22"/>
          <w:szCs w:val="22"/>
        </w:rPr>
        <w:t>to managers in which personnel with low motivation desires are concerned. There are individuals who </w:t>
      </w:r>
      <w:r w:rsidR="00C67A76" w:rsidRPr="00395643">
        <w:rPr>
          <w:rFonts w:ascii="Arial" w:hAnsi="Arial" w:cs="Arial"/>
          <w:sz w:val="22"/>
          <w:szCs w:val="22"/>
        </w:rPr>
        <w:t>are no</w:t>
      </w:r>
      <w:r w:rsidRPr="00395643">
        <w:rPr>
          <w:rFonts w:ascii="Arial" w:hAnsi="Arial" w:cs="Arial"/>
          <w:sz w:val="22"/>
          <w:szCs w:val="22"/>
        </w:rPr>
        <w:t xml:space="preserve"> longer comply with the traditional Hierarchy of Needs. Usually less-knowledgeable personnel do now no longer have the need for success and self-actualisation. Basic hygiene desires are all it takes to </w:t>
      </w:r>
      <w:r w:rsidR="00677593" w:rsidRPr="00395643">
        <w:rPr>
          <w:rFonts w:ascii="Arial" w:hAnsi="Arial" w:cs="Arial"/>
          <w:sz w:val="22"/>
          <w:szCs w:val="22"/>
        </w:rPr>
        <w:t>fulfil</w:t>
      </w:r>
      <w:r w:rsidRPr="00395643">
        <w:rPr>
          <w:rFonts w:ascii="Arial" w:hAnsi="Arial" w:cs="Arial"/>
          <w:sz w:val="22"/>
          <w:szCs w:val="22"/>
        </w:rPr>
        <w:t> them</w:t>
      </w:r>
      <w:r w:rsidR="004D1DFE" w:rsidRPr="00395643">
        <w:rPr>
          <w:rFonts w:ascii="Arial" w:hAnsi="Arial" w:cs="Arial"/>
          <w:sz w:val="22"/>
          <w:szCs w:val="22"/>
        </w:rPr>
        <w:t>, that’s why Herzberg</w:t>
      </w:r>
      <w:r w:rsidR="00EC1F5F" w:rsidRPr="00395643">
        <w:rPr>
          <w:rFonts w:ascii="Arial" w:hAnsi="Arial" w:cs="Arial"/>
          <w:sz w:val="22"/>
          <w:szCs w:val="22"/>
        </w:rPr>
        <w:t xml:space="preserve"> theory </w:t>
      </w:r>
      <w:r w:rsidR="004D1DFE" w:rsidRPr="00395643">
        <w:rPr>
          <w:rFonts w:ascii="Arial" w:hAnsi="Arial" w:cs="Arial"/>
          <w:sz w:val="22"/>
          <w:szCs w:val="22"/>
        </w:rPr>
        <w:t xml:space="preserve">faced </w:t>
      </w:r>
      <w:r w:rsidR="00EC1F5F" w:rsidRPr="00395643">
        <w:rPr>
          <w:rFonts w:ascii="Arial" w:hAnsi="Arial" w:cs="Arial"/>
          <w:sz w:val="22"/>
          <w:szCs w:val="22"/>
        </w:rPr>
        <w:t>criticism from other business management literatures</w:t>
      </w:r>
      <w:r w:rsidR="008C6F50" w:rsidRPr="00395643">
        <w:rPr>
          <w:rFonts w:ascii="Arial" w:hAnsi="Arial" w:cs="Arial"/>
          <w:sz w:val="22"/>
          <w:szCs w:val="22"/>
        </w:rPr>
        <w:t xml:space="preserve"> as </w:t>
      </w:r>
      <w:r w:rsidRPr="00395643">
        <w:rPr>
          <w:rFonts w:ascii="Arial" w:hAnsi="Arial" w:cs="Arial"/>
          <w:sz w:val="22"/>
          <w:szCs w:val="22"/>
        </w:rPr>
        <w:t>If managers</w:t>
      </w:r>
      <w:r w:rsidR="00677593" w:rsidRPr="00395643">
        <w:rPr>
          <w:rFonts w:ascii="Arial" w:hAnsi="Arial" w:cs="Arial"/>
          <w:sz w:val="22"/>
          <w:szCs w:val="22"/>
        </w:rPr>
        <w:t xml:space="preserve"> do</w:t>
      </w:r>
      <w:r w:rsidRPr="00395643">
        <w:rPr>
          <w:rFonts w:ascii="Arial" w:hAnsi="Arial" w:cs="Arial"/>
          <w:sz w:val="22"/>
          <w:szCs w:val="22"/>
        </w:rPr>
        <w:t xml:space="preserve"> fail to pick </w:t>
      </w:r>
      <w:r w:rsidRPr="00395643">
        <w:rPr>
          <w:rFonts w:ascii="Arial" w:hAnsi="Arial" w:cs="Arial"/>
          <w:sz w:val="22"/>
          <w:szCs w:val="22"/>
        </w:rPr>
        <w:lastRenderedPageBreak/>
        <w:t>out those sorts of personnel, the theory ought to</w:t>
      </w:r>
      <w:r w:rsidR="0002172B" w:rsidRPr="00395643">
        <w:rPr>
          <w:rFonts w:ascii="Arial" w:hAnsi="Arial" w:cs="Arial"/>
          <w:sz w:val="22"/>
          <w:szCs w:val="22"/>
        </w:rPr>
        <w:t xml:space="preserve"> have </w:t>
      </w:r>
      <w:r w:rsidR="00C46601" w:rsidRPr="00395643">
        <w:rPr>
          <w:rFonts w:ascii="Arial" w:hAnsi="Arial" w:cs="Arial"/>
          <w:sz w:val="22"/>
          <w:szCs w:val="22"/>
        </w:rPr>
        <w:t>opposite consequences</w:t>
      </w:r>
      <w:r w:rsidRPr="00395643">
        <w:rPr>
          <w:rFonts w:ascii="Arial" w:hAnsi="Arial" w:cs="Arial"/>
          <w:sz w:val="22"/>
          <w:szCs w:val="22"/>
        </w:rPr>
        <w:t xml:space="preserve"> if applied.</w:t>
      </w:r>
      <w:r w:rsidR="008C6F50" w:rsidRPr="00395643">
        <w:rPr>
          <w:rFonts w:ascii="Arial" w:hAnsi="Arial" w:cs="Arial"/>
          <w:sz w:val="22"/>
          <w:szCs w:val="22"/>
        </w:rPr>
        <w:t xml:space="preserve"> </w:t>
      </w:r>
      <w:r w:rsidRPr="00395643">
        <w:rPr>
          <w:rFonts w:ascii="Arial" w:hAnsi="Arial" w:cs="Arial"/>
          <w:sz w:val="22"/>
          <w:szCs w:val="22"/>
        </w:rPr>
        <w:t xml:space="preserve">Instead of being encouraged and </w:t>
      </w:r>
      <w:r w:rsidR="00931584" w:rsidRPr="00395643">
        <w:rPr>
          <w:rFonts w:ascii="Arial" w:hAnsi="Arial" w:cs="Arial"/>
          <w:sz w:val="22"/>
          <w:szCs w:val="22"/>
        </w:rPr>
        <w:t xml:space="preserve">having a feel </w:t>
      </w:r>
      <w:r w:rsidR="008D1A9E" w:rsidRPr="00395643">
        <w:rPr>
          <w:rFonts w:ascii="Arial" w:hAnsi="Arial" w:cs="Arial"/>
          <w:sz w:val="22"/>
          <w:szCs w:val="22"/>
        </w:rPr>
        <w:t xml:space="preserve">of success, those personnel could </w:t>
      </w:r>
      <w:r w:rsidR="006443BA" w:rsidRPr="00395643">
        <w:rPr>
          <w:rFonts w:ascii="Arial" w:hAnsi="Arial" w:cs="Arial"/>
          <w:sz w:val="22"/>
          <w:szCs w:val="22"/>
        </w:rPr>
        <w:t xml:space="preserve">simplest </w:t>
      </w:r>
      <w:r w:rsidRPr="00395643">
        <w:rPr>
          <w:rFonts w:ascii="Arial" w:hAnsi="Arial" w:cs="Arial"/>
          <w:sz w:val="22"/>
          <w:szCs w:val="22"/>
        </w:rPr>
        <w:t>be crushed through the work content. They can also be dissatisfied, despite the fact that their primary desires had been fulfilled.</w:t>
      </w:r>
    </w:p>
    <w:p w14:paraId="6C53C270" w14:textId="47AE5B67" w:rsidR="00297A63" w:rsidRPr="00395643" w:rsidRDefault="00297A63" w:rsidP="00FD5899">
      <w:pPr>
        <w:pStyle w:val="Heading2"/>
        <w:spacing w:line="360" w:lineRule="auto"/>
        <w:rPr>
          <w:rFonts w:ascii="Arial" w:hAnsi="Arial" w:cs="Arial"/>
          <w:color w:val="auto"/>
          <w:sz w:val="22"/>
          <w:szCs w:val="22"/>
          <w:shd w:val="clear" w:color="auto" w:fill="FFFFFF"/>
        </w:rPr>
      </w:pPr>
      <w:bookmarkStart w:id="20" w:name="_Toc56154746"/>
      <w:r w:rsidRPr="00395643">
        <w:rPr>
          <w:rFonts w:ascii="Arial" w:hAnsi="Arial" w:cs="Arial"/>
          <w:color w:val="auto"/>
          <w:sz w:val="22"/>
          <w:szCs w:val="22"/>
          <w:shd w:val="clear" w:color="auto" w:fill="FFFFFF"/>
        </w:rPr>
        <w:t>Part 2</w:t>
      </w:r>
      <w:bookmarkEnd w:id="20"/>
    </w:p>
    <w:p w14:paraId="54A6B3FC" w14:textId="6C4C50D8" w:rsidR="00297A63" w:rsidRPr="00395643" w:rsidRDefault="00297A63" w:rsidP="00FD5899">
      <w:pPr>
        <w:pStyle w:val="Heading2"/>
        <w:spacing w:line="360" w:lineRule="auto"/>
        <w:rPr>
          <w:rFonts w:ascii="Arial" w:hAnsi="Arial" w:cs="Arial"/>
          <w:color w:val="auto"/>
          <w:sz w:val="22"/>
          <w:szCs w:val="22"/>
          <w:shd w:val="clear" w:color="auto" w:fill="FFFFFF"/>
        </w:rPr>
      </w:pPr>
      <w:r w:rsidRPr="00395643">
        <w:rPr>
          <w:rFonts w:ascii="Arial" w:hAnsi="Arial" w:cs="Arial"/>
          <w:color w:val="auto"/>
          <w:sz w:val="22"/>
          <w:szCs w:val="22"/>
          <w:shd w:val="clear" w:color="auto" w:fill="FFFFFF"/>
        </w:rPr>
        <w:t xml:space="preserve">                           </w:t>
      </w:r>
      <w:r w:rsidR="00C31A72" w:rsidRPr="00395643">
        <w:rPr>
          <w:rFonts w:ascii="Arial" w:hAnsi="Arial" w:cs="Arial"/>
          <w:color w:val="auto"/>
          <w:sz w:val="22"/>
          <w:szCs w:val="22"/>
          <w:shd w:val="clear" w:color="auto" w:fill="FFFFFF"/>
        </w:rPr>
        <w:t xml:space="preserve">                                   </w:t>
      </w:r>
      <w:r w:rsidRPr="00395643">
        <w:rPr>
          <w:rFonts w:ascii="Arial" w:hAnsi="Arial" w:cs="Arial"/>
          <w:color w:val="auto"/>
          <w:sz w:val="22"/>
          <w:szCs w:val="22"/>
          <w:shd w:val="clear" w:color="auto" w:fill="FFFFFF"/>
        </w:rPr>
        <w:t xml:space="preserve"> </w:t>
      </w:r>
      <w:bookmarkStart w:id="21" w:name="_Toc56154747"/>
      <w:r w:rsidR="00C31A72" w:rsidRPr="00395643">
        <w:rPr>
          <w:rFonts w:ascii="Arial" w:hAnsi="Arial" w:cs="Arial"/>
          <w:color w:val="auto"/>
          <w:sz w:val="22"/>
          <w:szCs w:val="22"/>
          <w:shd w:val="clear" w:color="auto" w:fill="FFFFFF"/>
        </w:rPr>
        <w:t>R</w:t>
      </w:r>
      <w:r w:rsidRPr="00395643">
        <w:rPr>
          <w:rFonts w:ascii="Arial" w:hAnsi="Arial" w:cs="Arial"/>
          <w:color w:val="auto"/>
          <w:sz w:val="22"/>
          <w:szCs w:val="22"/>
          <w:shd w:val="clear" w:color="auto" w:fill="FFFFFF"/>
        </w:rPr>
        <w:t>ef</w:t>
      </w:r>
      <w:r w:rsidR="00C31A72" w:rsidRPr="00395643">
        <w:rPr>
          <w:rFonts w:ascii="Arial" w:hAnsi="Arial" w:cs="Arial"/>
          <w:color w:val="auto"/>
          <w:sz w:val="22"/>
          <w:szCs w:val="22"/>
          <w:shd w:val="clear" w:color="auto" w:fill="FFFFFF"/>
        </w:rPr>
        <w:t>lective writing</w:t>
      </w:r>
      <w:bookmarkEnd w:id="21"/>
      <w:r w:rsidR="00C31A72" w:rsidRPr="00395643">
        <w:rPr>
          <w:rFonts w:ascii="Arial" w:hAnsi="Arial" w:cs="Arial"/>
          <w:color w:val="auto"/>
          <w:sz w:val="22"/>
          <w:szCs w:val="22"/>
          <w:shd w:val="clear" w:color="auto" w:fill="FFFFFF"/>
        </w:rPr>
        <w:t xml:space="preserve"> </w:t>
      </w:r>
    </w:p>
    <w:p w14:paraId="46C65D4A" w14:textId="743465B9" w:rsidR="004B6188" w:rsidRPr="00395643" w:rsidRDefault="00084016" w:rsidP="00FD5899">
      <w:pPr>
        <w:pStyle w:val="Heading2"/>
        <w:spacing w:line="360" w:lineRule="auto"/>
        <w:rPr>
          <w:rFonts w:ascii="Arial" w:hAnsi="Arial" w:cs="Arial"/>
          <w:color w:val="auto"/>
          <w:sz w:val="22"/>
          <w:szCs w:val="22"/>
          <w:shd w:val="clear" w:color="auto" w:fill="FFFFFF"/>
        </w:rPr>
      </w:pPr>
      <w:bookmarkStart w:id="22" w:name="_Toc56154748"/>
      <w:r w:rsidRPr="00395643">
        <w:rPr>
          <w:rFonts w:ascii="Arial" w:hAnsi="Arial" w:cs="Arial"/>
          <w:color w:val="auto"/>
          <w:sz w:val="22"/>
          <w:szCs w:val="22"/>
          <w:shd w:val="clear" w:color="auto" w:fill="FFFFFF"/>
        </w:rPr>
        <w:t>I</w:t>
      </w:r>
      <w:r w:rsidR="004B6188" w:rsidRPr="00395643">
        <w:rPr>
          <w:rFonts w:ascii="Arial" w:hAnsi="Arial" w:cs="Arial"/>
          <w:color w:val="auto"/>
          <w:sz w:val="22"/>
          <w:szCs w:val="22"/>
          <w:shd w:val="clear" w:color="auto" w:fill="FFFFFF"/>
        </w:rPr>
        <w:t>ntroduction</w:t>
      </w:r>
      <w:bookmarkEnd w:id="22"/>
    </w:p>
    <w:p w14:paraId="4BF80EA0" w14:textId="51EF68EE" w:rsidR="007237B9" w:rsidRPr="00395643" w:rsidRDefault="001B6D06" w:rsidP="00FD5899">
      <w:pPr>
        <w:spacing w:line="360" w:lineRule="auto"/>
        <w:rPr>
          <w:rFonts w:ascii="Arial" w:eastAsia="+mn-ea" w:hAnsi="Arial" w:cs="Arial"/>
          <w:kern w:val="24"/>
        </w:rPr>
      </w:pPr>
      <w:r w:rsidRPr="00395643">
        <w:rPr>
          <w:rFonts w:ascii="Arial" w:hAnsi="Arial" w:cs="Arial"/>
          <w:shd w:val="clear" w:color="auto" w:fill="FFFFFF"/>
        </w:rPr>
        <w:t>This report will be discussing</w:t>
      </w:r>
      <w:r w:rsidR="006119FA" w:rsidRPr="00395643">
        <w:rPr>
          <w:rFonts w:ascii="Arial" w:hAnsi="Arial" w:cs="Arial"/>
          <w:shd w:val="clear" w:color="auto" w:fill="FFFFFF"/>
        </w:rPr>
        <w:t xml:space="preserve"> </w:t>
      </w:r>
      <w:r w:rsidR="00165C89" w:rsidRPr="00395643">
        <w:rPr>
          <w:rFonts w:ascii="Arial" w:hAnsi="Arial" w:cs="Arial"/>
          <w:shd w:val="clear" w:color="auto" w:fill="FFFFFF"/>
        </w:rPr>
        <w:t xml:space="preserve">the reflective </w:t>
      </w:r>
      <w:r w:rsidR="00394CE7" w:rsidRPr="00395643">
        <w:rPr>
          <w:rFonts w:ascii="Arial" w:hAnsi="Arial" w:cs="Arial"/>
          <w:shd w:val="clear" w:color="auto" w:fill="FFFFFF"/>
        </w:rPr>
        <w:t>learning of</w:t>
      </w:r>
      <w:r w:rsidRPr="00395643">
        <w:rPr>
          <w:rFonts w:ascii="Arial" w:hAnsi="Arial" w:cs="Arial"/>
          <w:shd w:val="clear" w:color="auto" w:fill="FFFFFF"/>
        </w:rPr>
        <w:t xml:space="preserve"> </w:t>
      </w:r>
      <w:r w:rsidR="003A1122" w:rsidRPr="00395643">
        <w:rPr>
          <w:rFonts w:ascii="Arial" w:hAnsi="Arial" w:cs="Arial"/>
          <w:shd w:val="clear" w:color="auto" w:fill="FFFFFF"/>
        </w:rPr>
        <w:t xml:space="preserve">the </w:t>
      </w:r>
      <w:r w:rsidR="00960828" w:rsidRPr="00395643">
        <w:rPr>
          <w:rFonts w:ascii="Arial" w:hAnsi="Arial" w:cs="Arial"/>
          <w:shd w:val="clear" w:color="auto" w:fill="FFFFFF"/>
        </w:rPr>
        <w:t xml:space="preserve">tools of the </w:t>
      </w:r>
      <w:bookmarkStart w:id="23" w:name="_Hlk54796032"/>
      <w:r w:rsidR="00960828" w:rsidRPr="00395643">
        <w:rPr>
          <w:rFonts w:ascii="Arial" w:hAnsi="Arial" w:cs="Arial"/>
          <w:shd w:val="clear" w:color="auto" w:fill="FFFFFF"/>
        </w:rPr>
        <w:t>critical</w:t>
      </w:r>
      <w:r w:rsidR="00EF0BE6" w:rsidRPr="00395643">
        <w:rPr>
          <w:rFonts w:ascii="Arial" w:hAnsi="Arial" w:cs="Arial"/>
          <w:shd w:val="clear" w:color="auto" w:fill="FFFFFF"/>
        </w:rPr>
        <w:t>/uncr</w:t>
      </w:r>
      <w:r w:rsidR="00C86E13" w:rsidRPr="00395643">
        <w:rPr>
          <w:rFonts w:ascii="Arial" w:hAnsi="Arial" w:cs="Arial"/>
          <w:shd w:val="clear" w:color="auto" w:fill="FFFFFF"/>
        </w:rPr>
        <w:t>itical</w:t>
      </w:r>
      <w:r w:rsidR="00960828" w:rsidRPr="00395643">
        <w:rPr>
          <w:rFonts w:ascii="Arial" w:hAnsi="Arial" w:cs="Arial"/>
          <w:shd w:val="clear" w:color="auto" w:fill="FFFFFF"/>
        </w:rPr>
        <w:t xml:space="preserve"> thinking </w:t>
      </w:r>
      <w:bookmarkEnd w:id="23"/>
      <w:r w:rsidR="001030E1" w:rsidRPr="00395643">
        <w:rPr>
          <w:rFonts w:ascii="Arial" w:hAnsi="Arial" w:cs="Arial"/>
          <w:shd w:val="clear" w:color="auto" w:fill="FFFFFF"/>
        </w:rPr>
        <w:t xml:space="preserve">and the different </w:t>
      </w:r>
      <w:r w:rsidR="00444436" w:rsidRPr="00395643">
        <w:rPr>
          <w:rFonts w:ascii="Arial" w:hAnsi="Arial" w:cs="Arial"/>
          <w:shd w:val="clear" w:color="auto" w:fill="FFFFFF"/>
        </w:rPr>
        <w:t xml:space="preserve">between them and </w:t>
      </w:r>
      <w:r w:rsidR="00540568" w:rsidRPr="00395643">
        <w:rPr>
          <w:rFonts w:ascii="Arial" w:hAnsi="Arial" w:cs="Arial"/>
          <w:shd w:val="clear" w:color="auto" w:fill="FFFFFF"/>
        </w:rPr>
        <w:t xml:space="preserve">how </w:t>
      </w:r>
      <w:r w:rsidR="00895BD2" w:rsidRPr="00395643">
        <w:rPr>
          <w:rFonts w:ascii="Arial" w:hAnsi="Arial" w:cs="Arial"/>
          <w:shd w:val="clear" w:color="auto" w:fill="FFFFFF"/>
        </w:rPr>
        <w:t>to</w:t>
      </w:r>
      <w:r w:rsidR="00540568" w:rsidRPr="00395643">
        <w:rPr>
          <w:rFonts w:ascii="Arial" w:hAnsi="Arial" w:cs="Arial"/>
          <w:shd w:val="clear" w:color="auto" w:fill="FFFFFF"/>
        </w:rPr>
        <w:t xml:space="preserve"> reflect</w:t>
      </w:r>
      <w:r w:rsidR="0066047A" w:rsidRPr="00395643">
        <w:rPr>
          <w:rFonts w:ascii="Arial" w:hAnsi="Arial" w:cs="Arial"/>
          <w:shd w:val="clear" w:color="auto" w:fill="FFFFFF"/>
        </w:rPr>
        <w:t xml:space="preserve"> </w:t>
      </w:r>
      <w:r w:rsidR="00E90D56" w:rsidRPr="00395643">
        <w:rPr>
          <w:rFonts w:ascii="Arial" w:hAnsi="Arial" w:cs="Arial"/>
          <w:shd w:val="clear" w:color="auto" w:fill="FFFFFF"/>
        </w:rPr>
        <w:t xml:space="preserve">these skills </w:t>
      </w:r>
      <w:r w:rsidR="00F4364A" w:rsidRPr="00395643">
        <w:rPr>
          <w:rFonts w:ascii="Arial" w:hAnsi="Arial" w:cs="Arial"/>
          <w:shd w:val="clear" w:color="auto" w:fill="FFFFFF"/>
        </w:rPr>
        <w:t xml:space="preserve">on our evaluation </w:t>
      </w:r>
      <w:r w:rsidR="0066047A" w:rsidRPr="00395643">
        <w:rPr>
          <w:rFonts w:ascii="Arial" w:hAnsi="Arial" w:cs="Arial"/>
          <w:shd w:val="clear" w:color="auto" w:fill="FFFFFF"/>
        </w:rPr>
        <w:t xml:space="preserve">to </w:t>
      </w:r>
      <w:r w:rsidR="00933FDD" w:rsidRPr="00395643">
        <w:rPr>
          <w:rFonts w:ascii="Arial" w:hAnsi="Arial" w:cs="Arial"/>
          <w:shd w:val="clear" w:color="auto" w:fill="FFFFFF"/>
        </w:rPr>
        <w:t>the day</w:t>
      </w:r>
      <w:r w:rsidR="098F869A" w:rsidRPr="00395643">
        <w:rPr>
          <w:rFonts w:ascii="Arial" w:hAnsi="Arial" w:cs="Arial"/>
          <w:shd w:val="clear" w:color="auto" w:fill="FFFFFF"/>
        </w:rPr>
        <w:t>-</w:t>
      </w:r>
      <w:r w:rsidR="00933FDD" w:rsidRPr="00395643">
        <w:rPr>
          <w:rFonts w:ascii="Arial" w:hAnsi="Arial" w:cs="Arial"/>
          <w:shd w:val="clear" w:color="auto" w:fill="FFFFFF"/>
        </w:rPr>
        <w:t>to</w:t>
      </w:r>
      <w:r w:rsidR="098F869A" w:rsidRPr="00395643">
        <w:rPr>
          <w:rFonts w:ascii="Arial" w:hAnsi="Arial" w:cs="Arial"/>
          <w:shd w:val="clear" w:color="auto" w:fill="FFFFFF"/>
        </w:rPr>
        <w:t>-</w:t>
      </w:r>
      <w:r w:rsidR="00933FDD" w:rsidRPr="00395643">
        <w:rPr>
          <w:rFonts w:ascii="Arial" w:hAnsi="Arial" w:cs="Arial"/>
          <w:shd w:val="clear" w:color="auto" w:fill="FFFFFF"/>
        </w:rPr>
        <w:t>day</w:t>
      </w:r>
      <w:r w:rsidR="0066047A" w:rsidRPr="00395643">
        <w:rPr>
          <w:rFonts w:ascii="Arial" w:hAnsi="Arial" w:cs="Arial"/>
          <w:shd w:val="clear" w:color="auto" w:fill="FFFFFF"/>
        </w:rPr>
        <w:t xml:space="preserve"> argument</w:t>
      </w:r>
      <w:r w:rsidR="003B32BB" w:rsidRPr="00395643">
        <w:rPr>
          <w:rFonts w:ascii="Arial" w:hAnsi="Arial" w:cs="Arial"/>
          <w:shd w:val="clear" w:color="auto" w:fill="FFFFFF"/>
        </w:rPr>
        <w:t>s,</w:t>
      </w:r>
      <w:r w:rsidR="0036316D" w:rsidRPr="00395643">
        <w:rPr>
          <w:rFonts w:ascii="Arial" w:hAnsi="Arial" w:cs="Arial"/>
          <w:shd w:val="clear" w:color="auto" w:fill="FFFFFF"/>
        </w:rPr>
        <w:t xml:space="preserve"> judgement, conclusions' deduction based on</w:t>
      </w:r>
      <w:r w:rsidR="00986AE3" w:rsidRPr="00395643">
        <w:rPr>
          <w:rFonts w:ascii="Arial" w:hAnsi="Arial" w:cs="Arial"/>
          <w:shd w:val="clear" w:color="auto" w:fill="FFFFFF"/>
        </w:rPr>
        <w:t xml:space="preserve"> saved</w:t>
      </w:r>
      <w:r w:rsidR="0036316D" w:rsidRPr="00395643">
        <w:rPr>
          <w:rFonts w:ascii="Arial" w:hAnsi="Arial" w:cs="Arial"/>
          <w:shd w:val="clear" w:color="auto" w:fill="FFFFFF"/>
        </w:rPr>
        <w:t xml:space="preserve"> data </w:t>
      </w:r>
      <w:r w:rsidR="00986AE3" w:rsidRPr="00395643">
        <w:rPr>
          <w:rFonts w:ascii="Arial" w:hAnsi="Arial" w:cs="Arial"/>
          <w:shd w:val="clear" w:color="auto" w:fill="FFFFFF"/>
        </w:rPr>
        <w:t>or</w:t>
      </w:r>
      <w:r w:rsidR="0036316D" w:rsidRPr="00395643">
        <w:rPr>
          <w:rFonts w:ascii="Arial" w:hAnsi="Arial" w:cs="Arial"/>
          <w:shd w:val="clear" w:color="auto" w:fill="FFFFFF"/>
        </w:rPr>
        <w:t xml:space="preserve"> </w:t>
      </w:r>
      <w:r w:rsidR="00986AE3" w:rsidRPr="00395643">
        <w:rPr>
          <w:rFonts w:ascii="Arial" w:hAnsi="Arial" w:cs="Arial"/>
          <w:shd w:val="clear" w:color="auto" w:fill="FFFFFF"/>
        </w:rPr>
        <w:t>knowledge</w:t>
      </w:r>
      <w:r w:rsidR="0036316D" w:rsidRPr="00395643">
        <w:rPr>
          <w:rFonts w:ascii="Arial" w:hAnsi="Arial" w:cs="Arial"/>
          <w:shd w:val="clear" w:color="auto" w:fill="FFFFFF"/>
        </w:rPr>
        <w:t xml:space="preserve"> </w:t>
      </w:r>
      <w:r w:rsidR="00986AE3" w:rsidRPr="00395643">
        <w:rPr>
          <w:rFonts w:ascii="Arial" w:hAnsi="Arial" w:cs="Arial"/>
          <w:shd w:val="clear" w:color="auto" w:fill="FFFFFF"/>
        </w:rPr>
        <w:t>gi</w:t>
      </w:r>
      <w:r w:rsidR="000615F6" w:rsidRPr="00395643">
        <w:rPr>
          <w:rFonts w:ascii="Arial" w:hAnsi="Arial" w:cs="Arial"/>
          <w:shd w:val="clear" w:color="auto" w:fill="FFFFFF"/>
        </w:rPr>
        <w:t xml:space="preserve">ven and </w:t>
      </w:r>
      <w:r w:rsidR="0036316D" w:rsidRPr="00395643">
        <w:rPr>
          <w:rFonts w:ascii="Arial" w:hAnsi="Arial" w:cs="Arial"/>
          <w:shd w:val="clear" w:color="auto" w:fill="FFFFFF"/>
        </w:rPr>
        <w:t xml:space="preserve">the </w:t>
      </w:r>
      <w:r w:rsidR="000615F6" w:rsidRPr="00395643">
        <w:rPr>
          <w:rFonts w:ascii="Arial" w:hAnsi="Arial" w:cs="Arial"/>
          <w:shd w:val="clear" w:color="auto" w:fill="FFFFFF"/>
        </w:rPr>
        <w:t>transl</w:t>
      </w:r>
      <w:r w:rsidR="0036316D" w:rsidRPr="00395643">
        <w:rPr>
          <w:rFonts w:ascii="Arial" w:hAnsi="Arial" w:cs="Arial"/>
          <w:shd w:val="clear" w:color="auto" w:fill="FFFFFF"/>
        </w:rPr>
        <w:t>ation of those conclusions</w:t>
      </w:r>
      <w:r w:rsidR="000615F6" w:rsidRPr="00395643">
        <w:rPr>
          <w:rFonts w:ascii="Arial" w:hAnsi="Arial" w:cs="Arial"/>
          <w:shd w:val="clear" w:color="auto" w:fill="FFFFFF"/>
        </w:rPr>
        <w:t>.</w:t>
      </w:r>
      <w:r w:rsidR="00A17EA1" w:rsidRPr="00395643">
        <w:rPr>
          <w:rFonts w:ascii="Arial" w:hAnsi="Arial" w:cs="Arial"/>
          <w:shd w:val="clear" w:color="auto" w:fill="FFFFFF"/>
        </w:rPr>
        <w:t xml:space="preserve"> </w:t>
      </w:r>
      <w:r w:rsidR="00E74054" w:rsidRPr="00395643">
        <w:rPr>
          <w:rFonts w:ascii="Arial" w:hAnsi="Arial" w:cs="Arial"/>
          <w:shd w:val="clear" w:color="auto" w:fill="FFFFFF"/>
        </w:rPr>
        <w:t>Also</w:t>
      </w:r>
      <w:r w:rsidR="00FC6965" w:rsidRPr="00395643">
        <w:rPr>
          <w:rFonts w:ascii="Arial" w:hAnsi="Arial" w:cs="Arial"/>
          <w:shd w:val="clear" w:color="auto" w:fill="FFFFFF"/>
        </w:rPr>
        <w:t>,</w:t>
      </w:r>
      <w:r w:rsidR="00850234" w:rsidRPr="00395643">
        <w:rPr>
          <w:rFonts w:ascii="Arial" w:hAnsi="Arial" w:cs="Arial"/>
          <w:shd w:val="clear" w:color="auto" w:fill="FFFFFF"/>
        </w:rPr>
        <w:t xml:space="preserve"> as critical thinking is the ability to think logically</w:t>
      </w:r>
      <w:r w:rsidR="000A06B4" w:rsidRPr="00395643">
        <w:rPr>
          <w:rFonts w:ascii="Arial" w:hAnsi="Arial" w:cs="Arial"/>
          <w:shd w:val="clear" w:color="auto" w:fill="FFFFFF"/>
        </w:rPr>
        <w:t xml:space="preserve">, </w:t>
      </w:r>
      <w:r w:rsidR="00FC6965" w:rsidRPr="00395643">
        <w:rPr>
          <w:rFonts w:ascii="Arial" w:eastAsia="+mn-ea" w:hAnsi="Arial" w:cs="Arial"/>
          <w:kern w:val="24"/>
        </w:rPr>
        <w:t>this report will be highlighting and differentiat</w:t>
      </w:r>
      <w:r w:rsidR="00355183" w:rsidRPr="00395643">
        <w:rPr>
          <w:rFonts w:ascii="Arial" w:eastAsia="+mn-ea" w:hAnsi="Arial" w:cs="Arial"/>
          <w:kern w:val="24"/>
        </w:rPr>
        <w:t>ing</w:t>
      </w:r>
      <w:r w:rsidR="00FC6965" w:rsidRPr="00395643">
        <w:rPr>
          <w:rFonts w:ascii="Arial" w:eastAsia="+mn-ea" w:hAnsi="Arial" w:cs="Arial"/>
          <w:kern w:val="24"/>
        </w:rPr>
        <w:t xml:space="preserve"> the logical/illogical thinking and reasoning and how we can apply this tool to our daily thinking </w:t>
      </w:r>
      <w:r w:rsidR="001F455A" w:rsidRPr="00395643">
        <w:rPr>
          <w:rFonts w:ascii="Arial" w:eastAsia="+mn-ea" w:hAnsi="Arial" w:cs="Arial"/>
          <w:kern w:val="24"/>
        </w:rPr>
        <w:t>to</w:t>
      </w:r>
      <w:r w:rsidR="00FC6965" w:rsidRPr="00395643">
        <w:rPr>
          <w:rFonts w:ascii="Arial" w:eastAsia="+mn-ea" w:hAnsi="Arial" w:cs="Arial"/>
          <w:kern w:val="24"/>
        </w:rPr>
        <w:t xml:space="preserve"> assess every</w:t>
      </w:r>
      <w:r w:rsidR="001F455A" w:rsidRPr="00395643">
        <w:rPr>
          <w:rFonts w:ascii="Arial" w:eastAsia="+mn-ea" w:hAnsi="Arial" w:cs="Arial"/>
          <w:kern w:val="24"/>
        </w:rPr>
        <w:t xml:space="preserve"> knowledge</w:t>
      </w:r>
      <w:r w:rsidR="00FC6965" w:rsidRPr="00395643">
        <w:rPr>
          <w:rFonts w:ascii="Arial" w:eastAsia="+mn-ea" w:hAnsi="Arial" w:cs="Arial"/>
          <w:kern w:val="24"/>
        </w:rPr>
        <w:t xml:space="preserve"> we hear, read, or learn.</w:t>
      </w:r>
      <w:r w:rsidR="00550CFC" w:rsidRPr="00395643">
        <w:rPr>
          <w:rFonts w:ascii="Arial" w:hAnsi="Arial" w:cs="Arial"/>
          <w:shd w:val="clear" w:color="auto" w:fill="FFFFFF"/>
        </w:rPr>
        <w:t xml:space="preserve"> </w:t>
      </w:r>
      <w:r w:rsidR="00A17EA1" w:rsidRPr="00395643">
        <w:rPr>
          <w:rFonts w:ascii="Arial" w:eastAsia="+mn-ea" w:hAnsi="Arial" w:cs="Arial"/>
          <w:kern w:val="24"/>
        </w:rPr>
        <w:t>In addition</w:t>
      </w:r>
      <w:r w:rsidR="006D3855" w:rsidRPr="00395643">
        <w:rPr>
          <w:rFonts w:ascii="Arial" w:eastAsia="+mn-ea" w:hAnsi="Arial" w:cs="Arial"/>
          <w:kern w:val="24"/>
        </w:rPr>
        <w:t>,</w:t>
      </w:r>
      <w:r w:rsidR="00D172B1" w:rsidRPr="00395643">
        <w:rPr>
          <w:rFonts w:ascii="Arial" w:eastAsia="+mn-ea" w:hAnsi="Arial" w:cs="Arial"/>
          <w:kern w:val="24"/>
        </w:rPr>
        <w:t xml:space="preserve"> </w:t>
      </w:r>
      <w:r w:rsidR="001F455A" w:rsidRPr="00395643">
        <w:rPr>
          <w:rFonts w:ascii="Arial" w:eastAsia="+mn-ea" w:hAnsi="Arial" w:cs="Arial"/>
          <w:kern w:val="24"/>
        </w:rPr>
        <w:t xml:space="preserve">in this </w:t>
      </w:r>
      <w:r w:rsidR="00D172B1" w:rsidRPr="00395643">
        <w:rPr>
          <w:rFonts w:ascii="Arial" w:eastAsia="+mn-ea" w:hAnsi="Arial" w:cs="Arial"/>
          <w:kern w:val="24"/>
        </w:rPr>
        <w:t xml:space="preserve">this </w:t>
      </w:r>
      <w:r w:rsidR="00F0748E" w:rsidRPr="00395643">
        <w:rPr>
          <w:rFonts w:ascii="Arial" w:eastAsia="+mn-ea" w:hAnsi="Arial" w:cs="Arial"/>
          <w:kern w:val="24"/>
        </w:rPr>
        <w:t>study</w:t>
      </w:r>
      <w:r w:rsidR="001F455A" w:rsidRPr="00395643">
        <w:rPr>
          <w:rFonts w:ascii="Arial" w:eastAsia="+mn-ea" w:hAnsi="Arial" w:cs="Arial"/>
          <w:kern w:val="24"/>
        </w:rPr>
        <w:t>,</w:t>
      </w:r>
      <w:r w:rsidR="00A46EBC" w:rsidRPr="00395643">
        <w:rPr>
          <w:rFonts w:ascii="Arial" w:eastAsia="+mn-ea" w:hAnsi="Arial" w:cs="Arial"/>
          <w:kern w:val="24"/>
        </w:rPr>
        <w:t xml:space="preserve"> I</w:t>
      </w:r>
      <w:r w:rsidR="00F0748E" w:rsidRPr="00395643">
        <w:rPr>
          <w:rFonts w:ascii="Arial" w:eastAsia="+mn-ea" w:hAnsi="Arial" w:cs="Arial"/>
          <w:kern w:val="24"/>
        </w:rPr>
        <w:t xml:space="preserve"> will be highlighting </w:t>
      </w:r>
      <w:r w:rsidR="00AD453D" w:rsidRPr="00395643">
        <w:rPr>
          <w:rFonts w:ascii="Arial" w:eastAsia="+mn-ea" w:hAnsi="Arial" w:cs="Arial"/>
          <w:kern w:val="24"/>
        </w:rPr>
        <w:t xml:space="preserve">on </w:t>
      </w:r>
      <w:r w:rsidR="00550CFC" w:rsidRPr="00395643">
        <w:rPr>
          <w:rFonts w:ascii="Arial" w:hAnsi="Arial" w:cs="Arial"/>
          <w:shd w:val="clear" w:color="auto" w:fill="FFFFFF"/>
        </w:rPr>
        <w:t>how</w:t>
      </w:r>
      <w:r w:rsidR="00AD453D" w:rsidRPr="00395643">
        <w:rPr>
          <w:rFonts w:ascii="Arial" w:hAnsi="Arial" w:cs="Arial"/>
          <w:shd w:val="clear" w:color="auto" w:fill="FFFFFF"/>
        </w:rPr>
        <w:t xml:space="preserve"> </w:t>
      </w:r>
      <w:r w:rsidR="00C97085" w:rsidRPr="00395643">
        <w:rPr>
          <w:rFonts w:ascii="Arial" w:hAnsi="Arial" w:cs="Arial"/>
          <w:shd w:val="clear" w:color="auto" w:fill="FFFFFF"/>
        </w:rPr>
        <w:t>much this module reflects on me</w:t>
      </w:r>
      <w:r w:rsidR="00550CFC" w:rsidRPr="00395643">
        <w:rPr>
          <w:rFonts w:ascii="Arial" w:hAnsi="Arial" w:cs="Arial"/>
          <w:shd w:val="clear" w:color="auto" w:fill="FFFFFF"/>
        </w:rPr>
        <w:t xml:space="preserve"> to assess </w:t>
      </w:r>
      <w:r w:rsidR="00550CFC" w:rsidRPr="00395643">
        <w:rPr>
          <w:rFonts w:ascii="Arial" w:eastAsia="+mn-ea" w:hAnsi="Arial" w:cs="Arial"/>
          <w:kern w:val="24"/>
        </w:rPr>
        <w:t>the differences between beliefs, attitudes, and values whether on a personal or professional level.</w:t>
      </w:r>
    </w:p>
    <w:p w14:paraId="6CA774D1" w14:textId="2FB6550B" w:rsidR="00A420BC" w:rsidRPr="00395643" w:rsidRDefault="005618D4" w:rsidP="00FD5899">
      <w:pPr>
        <w:spacing w:line="360" w:lineRule="auto"/>
        <w:rPr>
          <w:rFonts w:ascii="Arial" w:hAnsi="Arial" w:cs="Arial"/>
        </w:rPr>
      </w:pPr>
      <w:r w:rsidRPr="00776397">
        <w:rPr>
          <w:rFonts w:ascii="Arial" w:eastAsia="+mn-ea" w:hAnsi="Arial" w:cs="Arial"/>
          <w:kern w:val="24"/>
        </w:rPr>
        <w:t xml:space="preserve">Moreover, </w:t>
      </w:r>
      <w:r w:rsidR="00953EE5" w:rsidRPr="00776397">
        <w:rPr>
          <w:rFonts w:ascii="Arial" w:eastAsia="+mn-ea" w:hAnsi="Arial" w:cs="Arial"/>
          <w:kern w:val="24"/>
        </w:rPr>
        <w:t xml:space="preserve">this </w:t>
      </w:r>
      <w:r w:rsidR="00C830F5" w:rsidRPr="00776397">
        <w:rPr>
          <w:rFonts w:ascii="Arial" w:eastAsia="+mn-ea" w:hAnsi="Arial" w:cs="Arial"/>
          <w:kern w:val="24"/>
        </w:rPr>
        <w:t xml:space="preserve">report structure will </w:t>
      </w:r>
      <w:r w:rsidR="00201DE8" w:rsidRPr="00776397">
        <w:rPr>
          <w:rFonts w:ascii="Arial" w:eastAsia="+mn-ea" w:hAnsi="Arial" w:cs="Arial"/>
          <w:kern w:val="24"/>
        </w:rPr>
        <w:t>be based</w:t>
      </w:r>
      <w:r w:rsidR="00C830F5" w:rsidRPr="00776397">
        <w:rPr>
          <w:rFonts w:ascii="Arial" w:eastAsia="+mn-ea" w:hAnsi="Arial" w:cs="Arial"/>
          <w:kern w:val="24"/>
        </w:rPr>
        <w:t xml:space="preserve"> </w:t>
      </w:r>
      <w:r w:rsidR="00201DE8" w:rsidRPr="00776397">
        <w:rPr>
          <w:rFonts w:ascii="Arial" w:eastAsia="+mn-ea" w:hAnsi="Arial" w:cs="Arial"/>
          <w:kern w:val="24"/>
        </w:rPr>
        <w:t>on</w:t>
      </w:r>
      <w:r w:rsidR="00E4473F" w:rsidRPr="00776397">
        <w:rPr>
          <w:rFonts w:ascii="Arial" w:eastAsia="+mn-ea" w:hAnsi="Arial" w:cs="Arial"/>
          <w:kern w:val="24"/>
        </w:rPr>
        <w:t xml:space="preserve"> </w:t>
      </w:r>
      <w:r w:rsidR="00293EB3" w:rsidRPr="00776397">
        <w:rPr>
          <w:rFonts w:ascii="Arial" w:hAnsi="Arial" w:cs="Arial"/>
        </w:rPr>
        <w:t>t</w:t>
      </w:r>
      <w:r w:rsidR="00E4473F" w:rsidRPr="00776397">
        <w:rPr>
          <w:rFonts w:ascii="Arial" w:hAnsi="Arial" w:cs="Arial"/>
        </w:rPr>
        <w:t>he</w:t>
      </w:r>
      <w:r w:rsidR="00656DC5" w:rsidRPr="00776397">
        <w:rPr>
          <w:rFonts w:ascii="Arial" w:hAnsi="Arial" w:cs="Arial"/>
        </w:rPr>
        <w:t xml:space="preserve"> </w:t>
      </w:r>
      <w:r w:rsidR="00E4473F" w:rsidRPr="00776397">
        <w:rPr>
          <w:rFonts w:ascii="Arial" w:hAnsi="Arial" w:cs="Arial"/>
        </w:rPr>
        <w:t xml:space="preserve">Driscoll </w:t>
      </w:r>
      <w:r w:rsidR="00E52298" w:rsidRPr="00776397">
        <w:rPr>
          <w:rFonts w:ascii="Arial" w:hAnsi="Arial" w:cs="Arial"/>
        </w:rPr>
        <w:t>reflective model</w:t>
      </w:r>
      <w:r w:rsidR="00F52178" w:rsidRPr="00776397">
        <w:rPr>
          <w:rFonts w:ascii="Arial" w:hAnsi="Arial" w:cs="Arial"/>
        </w:rPr>
        <w:t xml:space="preserve"> </w:t>
      </w:r>
      <w:r w:rsidR="00F52178" w:rsidRPr="00776397">
        <w:rPr>
          <w:rFonts w:ascii="Arial" w:hAnsi="Arial" w:cs="Arial"/>
          <w:shd w:val="clear" w:color="auto" w:fill="FFFFFF"/>
        </w:rPr>
        <w:t>(</w:t>
      </w:r>
      <w:proofErr w:type="spellStart"/>
      <w:r w:rsidR="009E15AD" w:rsidRPr="00776397">
        <w:rPr>
          <w:rFonts w:ascii="Arial" w:hAnsi="Arial" w:cs="Arial"/>
          <w:shd w:val="clear" w:color="auto" w:fill="FFFFFF"/>
        </w:rPr>
        <w:t>P</w:t>
      </w:r>
      <w:r w:rsidR="002718FB">
        <w:rPr>
          <w:rFonts w:ascii="Arial" w:hAnsi="Arial" w:cs="Arial"/>
          <w:shd w:val="clear" w:color="auto" w:fill="FFFFFF"/>
        </w:rPr>
        <w:t>earch</w:t>
      </w:r>
      <w:proofErr w:type="spellEnd"/>
      <w:r w:rsidR="009E15AD" w:rsidRPr="00776397">
        <w:rPr>
          <w:rFonts w:ascii="Arial" w:hAnsi="Arial" w:cs="Arial"/>
          <w:shd w:val="clear" w:color="auto" w:fill="FFFFFF"/>
        </w:rPr>
        <w:t xml:space="preserve">, 2005). </w:t>
      </w:r>
      <w:r w:rsidR="009A4386" w:rsidRPr="00395643">
        <w:rPr>
          <w:rFonts w:ascii="Arial" w:hAnsi="Arial" w:cs="Arial"/>
        </w:rPr>
        <w:t xml:space="preserve">This model is very beneficial to guide the author </w:t>
      </w:r>
      <w:r w:rsidR="005B4790" w:rsidRPr="00395643">
        <w:rPr>
          <w:rFonts w:ascii="Arial" w:hAnsi="Arial" w:cs="Arial"/>
        </w:rPr>
        <w:t>to arrange their report in a more helpful and compact manner</w:t>
      </w:r>
      <w:r w:rsidR="009E15AD" w:rsidRPr="00395643">
        <w:rPr>
          <w:rFonts w:ascii="Arial" w:hAnsi="Arial" w:cs="Arial"/>
        </w:rPr>
        <w:t>.</w:t>
      </w:r>
      <w:r w:rsidR="00800018" w:rsidRPr="00395643">
        <w:rPr>
          <w:rFonts w:ascii="Arial" w:hAnsi="Arial" w:cs="Arial"/>
        </w:rPr>
        <w:t xml:space="preserve"> There are just three basic </w:t>
      </w:r>
      <w:r w:rsidR="007B25AF">
        <w:rPr>
          <w:rFonts w:ascii="Arial" w:hAnsi="Arial" w:cs="Arial"/>
        </w:rPr>
        <w:t>sections</w:t>
      </w:r>
      <w:r w:rsidR="00800018" w:rsidRPr="00395643">
        <w:rPr>
          <w:rFonts w:ascii="Arial" w:hAnsi="Arial" w:cs="Arial"/>
        </w:rPr>
        <w:t xml:space="preserve"> that should be centred around:</w:t>
      </w:r>
    </w:p>
    <w:p w14:paraId="0246B03E" w14:textId="55F5F00C" w:rsidR="002F5E8E" w:rsidRPr="00395643" w:rsidRDefault="006343A9" w:rsidP="00053B23">
      <w:pPr>
        <w:pStyle w:val="ListParagraph"/>
        <w:numPr>
          <w:ilvl w:val="0"/>
          <w:numId w:val="29"/>
        </w:numPr>
        <w:spacing w:line="360" w:lineRule="auto"/>
        <w:rPr>
          <w:rFonts w:ascii="Arial" w:eastAsia="+mn-ea" w:hAnsi="Arial" w:cs="Arial"/>
          <w:kern w:val="24"/>
        </w:rPr>
      </w:pPr>
      <w:r w:rsidRPr="00395643">
        <w:rPr>
          <w:rFonts w:ascii="Arial" w:hAnsi="Arial" w:cs="Arial"/>
        </w:rPr>
        <w:t>W</w:t>
      </w:r>
      <w:r w:rsidR="00AF5ED5" w:rsidRPr="00395643">
        <w:rPr>
          <w:rFonts w:ascii="Arial" w:hAnsi="Arial" w:cs="Arial"/>
        </w:rPr>
        <w:t>hat</w:t>
      </w:r>
      <w:r w:rsidRPr="00395643">
        <w:rPr>
          <w:rFonts w:ascii="Arial" w:hAnsi="Arial" w:cs="Arial"/>
        </w:rPr>
        <w:t xml:space="preserve">? </w:t>
      </w:r>
      <w:r w:rsidR="002F5E8E" w:rsidRPr="00395643">
        <w:rPr>
          <w:rFonts w:ascii="Arial" w:eastAsia="+mn-ea" w:hAnsi="Arial" w:cs="Arial"/>
          <w:kern w:val="24"/>
        </w:rPr>
        <w:t xml:space="preserve">A portrayal of the function </w:t>
      </w:r>
    </w:p>
    <w:p w14:paraId="5BE08898" w14:textId="354AFCB4" w:rsidR="002F5E8E" w:rsidRPr="00395643" w:rsidRDefault="006343A9" w:rsidP="00053B23">
      <w:pPr>
        <w:pStyle w:val="ListParagraph"/>
        <w:numPr>
          <w:ilvl w:val="0"/>
          <w:numId w:val="29"/>
        </w:numPr>
        <w:spacing w:line="360" w:lineRule="auto"/>
        <w:rPr>
          <w:rFonts w:ascii="Arial" w:eastAsia="+mn-ea" w:hAnsi="Arial" w:cs="Arial"/>
          <w:kern w:val="24"/>
        </w:rPr>
      </w:pPr>
      <w:r w:rsidRPr="00395643">
        <w:rPr>
          <w:rFonts w:ascii="Arial" w:hAnsi="Arial" w:cs="Arial"/>
        </w:rPr>
        <w:t>S</w:t>
      </w:r>
      <w:r w:rsidR="00AF5ED5" w:rsidRPr="00395643">
        <w:rPr>
          <w:rFonts w:ascii="Arial" w:hAnsi="Arial" w:cs="Arial"/>
        </w:rPr>
        <w:t>o what</w:t>
      </w:r>
      <w:r w:rsidRPr="00395643">
        <w:rPr>
          <w:rFonts w:ascii="Arial" w:hAnsi="Arial" w:cs="Arial"/>
        </w:rPr>
        <w:t xml:space="preserve">? </w:t>
      </w:r>
      <w:r w:rsidR="002F5E8E" w:rsidRPr="00395643">
        <w:rPr>
          <w:rFonts w:ascii="Arial" w:eastAsia="+mn-ea" w:hAnsi="Arial" w:cs="Arial"/>
          <w:kern w:val="24"/>
        </w:rPr>
        <w:t xml:space="preserve">An examination of the function </w:t>
      </w:r>
    </w:p>
    <w:p w14:paraId="65BC8089" w14:textId="000241F5" w:rsidR="002F5E8E" w:rsidRPr="00395643" w:rsidRDefault="006343A9" w:rsidP="00053B23">
      <w:pPr>
        <w:pStyle w:val="ListParagraph"/>
        <w:numPr>
          <w:ilvl w:val="0"/>
          <w:numId w:val="29"/>
        </w:numPr>
        <w:spacing w:line="360" w:lineRule="auto"/>
        <w:rPr>
          <w:rFonts w:ascii="Arial" w:eastAsia="+mn-ea" w:hAnsi="Arial" w:cs="Arial"/>
          <w:kern w:val="24"/>
        </w:rPr>
      </w:pPr>
      <w:r w:rsidRPr="00395643">
        <w:rPr>
          <w:rFonts w:ascii="Arial" w:hAnsi="Arial" w:cs="Arial"/>
        </w:rPr>
        <w:t>N</w:t>
      </w:r>
      <w:r w:rsidR="00AF5ED5" w:rsidRPr="00395643">
        <w:rPr>
          <w:rFonts w:ascii="Arial" w:hAnsi="Arial" w:cs="Arial"/>
        </w:rPr>
        <w:t>ow what</w:t>
      </w:r>
      <w:r w:rsidRPr="00395643">
        <w:rPr>
          <w:rFonts w:ascii="Arial" w:hAnsi="Arial" w:cs="Arial"/>
        </w:rPr>
        <w:t xml:space="preserve">? </w:t>
      </w:r>
      <w:r w:rsidR="002F5E8E" w:rsidRPr="00395643">
        <w:rPr>
          <w:rFonts w:ascii="Arial" w:eastAsia="+mn-ea" w:hAnsi="Arial" w:cs="Arial"/>
          <w:kern w:val="24"/>
        </w:rPr>
        <w:t>Proposed activities following the function</w:t>
      </w:r>
      <w:r w:rsidR="00874028" w:rsidRPr="00395643">
        <w:rPr>
          <w:rFonts w:ascii="Arial" w:eastAsia="+mn-ea" w:hAnsi="Arial" w:cs="Arial"/>
          <w:kern w:val="24"/>
        </w:rPr>
        <w:t xml:space="preserve"> </w:t>
      </w:r>
      <w:r w:rsidR="00874028" w:rsidRPr="00395643">
        <w:rPr>
          <w:rFonts w:ascii="Arial" w:hAnsi="Arial" w:cs="Arial"/>
        </w:rPr>
        <w:t>(</w:t>
      </w:r>
      <w:r w:rsidR="00874028" w:rsidRPr="00395643">
        <w:rPr>
          <w:rFonts w:ascii="Arial" w:hAnsi="Arial" w:cs="Arial"/>
          <w:color w:val="222222"/>
          <w:shd w:val="clear" w:color="auto" w:fill="FFFFFF"/>
        </w:rPr>
        <w:t xml:space="preserve">Driscoll and </w:t>
      </w:r>
      <w:proofErr w:type="spellStart"/>
      <w:r w:rsidR="00874028" w:rsidRPr="00395643">
        <w:rPr>
          <w:rFonts w:ascii="Arial" w:hAnsi="Arial" w:cs="Arial"/>
          <w:color w:val="222222"/>
          <w:shd w:val="clear" w:color="auto" w:fill="FFFFFF"/>
        </w:rPr>
        <w:t>Teh</w:t>
      </w:r>
      <w:proofErr w:type="spellEnd"/>
      <w:r w:rsidR="00874028" w:rsidRPr="00395643">
        <w:rPr>
          <w:rFonts w:ascii="Arial" w:hAnsi="Arial" w:cs="Arial"/>
          <w:color w:val="222222"/>
          <w:shd w:val="clear" w:color="auto" w:fill="FFFFFF"/>
        </w:rPr>
        <w:t>, 2001).</w:t>
      </w:r>
    </w:p>
    <w:p w14:paraId="12000DE2" w14:textId="77777777" w:rsidR="006D5C65" w:rsidRPr="00395643" w:rsidRDefault="006D5C65" w:rsidP="00FD5899">
      <w:pPr>
        <w:spacing w:line="360" w:lineRule="auto"/>
        <w:rPr>
          <w:rFonts w:ascii="Arial" w:eastAsia="+mn-ea" w:hAnsi="Arial" w:cs="Arial"/>
          <w:kern w:val="24"/>
        </w:rPr>
      </w:pPr>
    </w:p>
    <w:p w14:paraId="2C7C73D8" w14:textId="0A19F98A" w:rsidR="00C31A72" w:rsidRDefault="00A51941" w:rsidP="00FD5899">
      <w:pPr>
        <w:spacing w:line="360" w:lineRule="auto"/>
        <w:rPr>
          <w:rFonts w:ascii="Arial" w:hAnsi="Arial" w:cs="Arial"/>
          <w:shd w:val="clear" w:color="auto" w:fill="FFFFFF"/>
        </w:rPr>
      </w:pPr>
      <w:r w:rsidRPr="00395643">
        <w:rPr>
          <w:rFonts w:ascii="Arial" w:eastAsia="+mn-ea" w:hAnsi="Arial" w:cs="Arial"/>
          <w:kern w:val="24"/>
        </w:rPr>
        <w:t xml:space="preserve">The following section will </w:t>
      </w:r>
      <w:r w:rsidR="00A213F5" w:rsidRPr="00395643">
        <w:rPr>
          <w:rFonts w:ascii="Arial" w:eastAsia="+mn-ea" w:hAnsi="Arial" w:cs="Arial"/>
          <w:kern w:val="24"/>
        </w:rPr>
        <w:t>be dissecting the differences betwee</w:t>
      </w:r>
      <w:r w:rsidR="005D2C4A" w:rsidRPr="00395643">
        <w:rPr>
          <w:rFonts w:ascii="Arial" w:eastAsia="+mn-ea" w:hAnsi="Arial" w:cs="Arial"/>
          <w:kern w:val="24"/>
        </w:rPr>
        <w:t xml:space="preserve">n the </w:t>
      </w:r>
      <w:r w:rsidR="005D2C4A" w:rsidRPr="00395643">
        <w:rPr>
          <w:rFonts w:ascii="Arial" w:hAnsi="Arial" w:cs="Arial"/>
          <w:shd w:val="clear" w:color="auto" w:fill="FFFFFF"/>
        </w:rPr>
        <w:t>critical/uncritical thinking in complete depth.</w:t>
      </w:r>
    </w:p>
    <w:p w14:paraId="2186E825" w14:textId="10472468" w:rsidR="006B4A8F" w:rsidRPr="00B0246F" w:rsidRDefault="006B4A8F" w:rsidP="00B0246F">
      <w:pPr>
        <w:pStyle w:val="Heading2"/>
        <w:rPr>
          <w:rFonts w:ascii="Arial" w:hAnsi="Arial" w:cs="Arial"/>
          <w:sz w:val="22"/>
          <w:szCs w:val="22"/>
          <w:shd w:val="clear" w:color="auto" w:fill="FFFFFF"/>
        </w:rPr>
      </w:pPr>
      <w:bookmarkStart w:id="24" w:name="_Toc56154749"/>
      <w:r w:rsidRPr="00B0246F">
        <w:rPr>
          <w:rFonts w:ascii="Arial" w:hAnsi="Arial" w:cs="Arial"/>
          <w:sz w:val="22"/>
          <w:szCs w:val="22"/>
          <w:shd w:val="clear" w:color="auto" w:fill="FFFFFF"/>
        </w:rPr>
        <w:t>What</w:t>
      </w:r>
      <w:bookmarkEnd w:id="24"/>
    </w:p>
    <w:p w14:paraId="07EAB723" w14:textId="5646E76E" w:rsidR="006F0E8F" w:rsidRPr="00395643" w:rsidRDefault="005D2C4A" w:rsidP="00FD5899">
      <w:pPr>
        <w:pStyle w:val="Heading2"/>
        <w:spacing w:line="360" w:lineRule="auto"/>
        <w:rPr>
          <w:rFonts w:ascii="Arial" w:eastAsia="+mn-ea" w:hAnsi="Arial" w:cs="Arial"/>
          <w:color w:val="auto"/>
          <w:sz w:val="22"/>
          <w:szCs w:val="22"/>
        </w:rPr>
      </w:pPr>
      <w:bookmarkStart w:id="25" w:name="_Toc56154750"/>
      <w:r w:rsidRPr="00395643">
        <w:rPr>
          <w:rFonts w:ascii="Arial" w:eastAsia="+mn-ea" w:hAnsi="Arial" w:cs="Arial"/>
          <w:color w:val="auto"/>
          <w:sz w:val="22"/>
          <w:szCs w:val="22"/>
        </w:rPr>
        <w:t>Critical thinkin</w:t>
      </w:r>
      <w:r w:rsidR="008D1CFF" w:rsidRPr="00395643">
        <w:rPr>
          <w:rFonts w:ascii="Arial" w:eastAsia="+mn-ea" w:hAnsi="Arial" w:cs="Arial"/>
          <w:color w:val="auto"/>
          <w:sz w:val="22"/>
          <w:szCs w:val="22"/>
        </w:rPr>
        <w:t>g</w:t>
      </w:r>
      <w:bookmarkEnd w:id="25"/>
      <w:r w:rsidRPr="00395643">
        <w:rPr>
          <w:rFonts w:ascii="Arial" w:eastAsia="+mn-ea" w:hAnsi="Arial" w:cs="Arial"/>
          <w:color w:val="auto"/>
          <w:sz w:val="22"/>
          <w:szCs w:val="22"/>
        </w:rPr>
        <w:t xml:space="preserve"> </w:t>
      </w:r>
    </w:p>
    <w:p w14:paraId="132B5BB9" w14:textId="1F3AD13F" w:rsidR="000B38A5" w:rsidRPr="00395643" w:rsidRDefault="008D1CFF" w:rsidP="00FD5899">
      <w:pPr>
        <w:spacing w:line="360" w:lineRule="auto"/>
        <w:rPr>
          <w:rFonts w:ascii="Arial" w:eastAsia="+mn-ea" w:hAnsi="Arial" w:cs="Arial"/>
          <w:b/>
          <w:bCs/>
          <w:kern w:val="24"/>
        </w:rPr>
      </w:pPr>
      <w:r w:rsidRPr="00395643">
        <w:rPr>
          <w:rFonts w:ascii="Arial" w:eastAsia="+mn-ea" w:hAnsi="Arial" w:cs="Arial"/>
          <w:kern w:val="24"/>
        </w:rPr>
        <w:t>Critical thinking is</w:t>
      </w:r>
      <w:r w:rsidRPr="00395643">
        <w:rPr>
          <w:rFonts w:ascii="Arial" w:eastAsia="+mn-ea" w:hAnsi="Arial" w:cs="Arial"/>
          <w:b/>
          <w:bCs/>
          <w:kern w:val="24"/>
        </w:rPr>
        <w:t xml:space="preserve"> </w:t>
      </w:r>
      <w:r w:rsidR="00274180" w:rsidRPr="00395643">
        <w:rPr>
          <w:rFonts w:ascii="Arial" w:hAnsi="Arial" w:cs="Arial"/>
          <w:shd w:val="clear" w:color="auto" w:fill="FFFFFF"/>
        </w:rPr>
        <w:t xml:space="preserve">simply </w:t>
      </w:r>
      <w:r w:rsidR="000016FA" w:rsidRPr="00395643">
        <w:rPr>
          <w:rFonts w:ascii="Arial" w:hAnsi="Arial" w:cs="Arial"/>
          <w:shd w:val="clear" w:color="auto" w:fill="FFFFFF"/>
        </w:rPr>
        <w:t>(</w:t>
      </w:r>
      <w:proofErr w:type="spellStart"/>
      <w:r w:rsidR="000016FA" w:rsidRPr="00395643">
        <w:rPr>
          <w:rFonts w:ascii="Arial" w:hAnsi="Arial" w:cs="Arial"/>
          <w:shd w:val="clear" w:color="auto" w:fill="FFFFFF"/>
        </w:rPr>
        <w:t>Bailin</w:t>
      </w:r>
      <w:proofErr w:type="spellEnd"/>
      <w:r w:rsidR="000016FA" w:rsidRPr="00395643">
        <w:rPr>
          <w:rFonts w:ascii="Arial" w:hAnsi="Arial" w:cs="Arial"/>
          <w:shd w:val="clear" w:color="auto" w:fill="FFFFFF"/>
        </w:rPr>
        <w:t xml:space="preserve"> and Siegel, 2002) </w:t>
      </w:r>
      <w:r w:rsidR="00274180" w:rsidRPr="00395643">
        <w:rPr>
          <w:rFonts w:ascii="Arial" w:hAnsi="Arial" w:cs="Arial"/>
          <w:shd w:val="clear" w:color="auto" w:fill="FFFFFF"/>
        </w:rPr>
        <w:t xml:space="preserve">the capacity to participate in </w:t>
      </w:r>
      <w:r w:rsidR="008335D6" w:rsidRPr="00395643">
        <w:rPr>
          <w:rFonts w:ascii="Arial" w:hAnsi="Arial" w:cs="Arial"/>
          <w:shd w:val="clear" w:color="auto" w:fill="FFFFFF"/>
        </w:rPr>
        <w:t>purposive</w:t>
      </w:r>
      <w:r w:rsidR="00274180" w:rsidRPr="00395643">
        <w:rPr>
          <w:rFonts w:ascii="Arial" w:hAnsi="Arial" w:cs="Arial"/>
          <w:shd w:val="clear" w:color="auto" w:fill="FFFFFF"/>
        </w:rPr>
        <w:t>, administrative judgment, it is a</w:t>
      </w:r>
      <w:r w:rsidR="008335D6" w:rsidRPr="00395643">
        <w:rPr>
          <w:rFonts w:ascii="Arial" w:hAnsi="Arial" w:cs="Arial"/>
          <w:shd w:val="clear" w:color="auto" w:fill="FFFFFF"/>
        </w:rPr>
        <w:t xml:space="preserve">n </w:t>
      </w:r>
      <w:r w:rsidR="00715615" w:rsidRPr="00395643">
        <w:rPr>
          <w:rFonts w:ascii="Arial" w:hAnsi="Arial" w:cs="Arial"/>
          <w:shd w:val="clear" w:color="auto" w:fill="FFFFFF"/>
        </w:rPr>
        <w:t>important ability</w:t>
      </w:r>
      <w:r w:rsidR="00274180" w:rsidRPr="00395643">
        <w:rPr>
          <w:rFonts w:ascii="Arial" w:hAnsi="Arial" w:cs="Arial"/>
          <w:shd w:val="clear" w:color="auto" w:fill="FFFFFF"/>
        </w:rPr>
        <w:t xml:space="preserve"> for the </w:t>
      </w:r>
      <w:r w:rsidR="00452BF6" w:rsidRPr="00395643">
        <w:rPr>
          <w:rFonts w:ascii="Arial" w:hAnsi="Arial" w:cs="Arial"/>
          <w:shd w:val="clear" w:color="auto" w:fill="FFFFFF"/>
        </w:rPr>
        <w:t>knowledge</w:t>
      </w:r>
      <w:r w:rsidR="00C07DDA" w:rsidRPr="00395643">
        <w:rPr>
          <w:rFonts w:ascii="Arial" w:hAnsi="Arial" w:cs="Arial"/>
          <w:shd w:val="clear" w:color="auto" w:fill="FFFFFF"/>
        </w:rPr>
        <w:t xml:space="preserve"> </w:t>
      </w:r>
      <w:r w:rsidR="00274180" w:rsidRPr="00395643">
        <w:rPr>
          <w:rFonts w:ascii="Arial" w:hAnsi="Arial" w:cs="Arial"/>
          <w:shd w:val="clear" w:color="auto" w:fill="FFFFFF"/>
        </w:rPr>
        <w:t>age. The capacity of the</w:t>
      </w:r>
      <w:r w:rsidR="00715615" w:rsidRPr="00395643">
        <w:rPr>
          <w:rFonts w:ascii="Arial" w:hAnsi="Arial" w:cs="Arial"/>
          <w:shd w:val="clear" w:color="auto" w:fill="FFFFFF"/>
        </w:rPr>
        <w:t xml:space="preserve"> critical think</w:t>
      </w:r>
      <w:r w:rsidR="00274180" w:rsidRPr="00395643">
        <w:rPr>
          <w:rFonts w:ascii="Arial" w:hAnsi="Arial" w:cs="Arial"/>
          <w:shd w:val="clear" w:color="auto" w:fill="FFFFFF"/>
        </w:rPr>
        <w:t>ing</w:t>
      </w:r>
      <w:r w:rsidR="009A0B31" w:rsidRPr="00395643">
        <w:rPr>
          <w:rFonts w:ascii="Arial" w:hAnsi="Arial" w:cs="Arial"/>
          <w:shd w:val="clear" w:color="auto" w:fill="FFFFFF"/>
        </w:rPr>
        <w:t xml:space="preserve"> is</w:t>
      </w:r>
      <w:r w:rsidR="00274180" w:rsidRPr="00395643">
        <w:rPr>
          <w:rFonts w:ascii="Arial" w:hAnsi="Arial" w:cs="Arial"/>
          <w:shd w:val="clear" w:color="auto" w:fill="FFFFFF"/>
        </w:rPr>
        <w:t xml:space="preserve"> not just considering significant issues inside disciplinary</w:t>
      </w:r>
      <w:r w:rsidR="00630F9E" w:rsidRPr="00395643">
        <w:rPr>
          <w:rFonts w:ascii="Arial" w:hAnsi="Arial" w:cs="Arial"/>
          <w:shd w:val="clear" w:color="auto" w:fill="FFFFFF"/>
        </w:rPr>
        <w:t xml:space="preserve"> territories</w:t>
      </w:r>
      <w:r w:rsidR="00274180" w:rsidRPr="00395643">
        <w:rPr>
          <w:rFonts w:ascii="Arial" w:hAnsi="Arial" w:cs="Arial"/>
          <w:shd w:val="clear" w:color="auto" w:fill="FFFFFF"/>
        </w:rPr>
        <w:t xml:space="preserve">, </w:t>
      </w:r>
      <w:r w:rsidR="00080B1C" w:rsidRPr="00395643">
        <w:rPr>
          <w:rFonts w:ascii="Arial" w:hAnsi="Arial" w:cs="Arial"/>
          <w:shd w:val="clear" w:color="auto" w:fill="FFFFFF"/>
        </w:rPr>
        <w:t>like</w:t>
      </w:r>
      <w:r w:rsidR="00274180" w:rsidRPr="00395643">
        <w:rPr>
          <w:rFonts w:ascii="Arial" w:hAnsi="Arial" w:cs="Arial"/>
          <w:shd w:val="clear" w:color="auto" w:fill="FFFFFF"/>
        </w:rPr>
        <w:t xml:space="preserve"> history, science, and arithmetic, yet additionally contemplating the social, political, and moral difficulties of regular day to day existence in a multifaceted and progressively perplexing world</w:t>
      </w:r>
      <w:r w:rsidR="00BA4D60" w:rsidRPr="00395643">
        <w:rPr>
          <w:rFonts w:ascii="Arial" w:hAnsi="Arial" w:cs="Arial"/>
          <w:shd w:val="clear" w:color="auto" w:fill="FFFFFF"/>
        </w:rPr>
        <w:t xml:space="preserve"> (</w:t>
      </w:r>
      <w:proofErr w:type="spellStart"/>
      <w:r w:rsidR="00BA4D60" w:rsidRPr="00395643">
        <w:rPr>
          <w:rFonts w:ascii="Arial" w:hAnsi="Arial" w:cs="Arial"/>
          <w:shd w:val="clear" w:color="auto" w:fill="FFFFFF"/>
        </w:rPr>
        <w:t>Abrami</w:t>
      </w:r>
      <w:proofErr w:type="spellEnd"/>
      <w:r w:rsidR="00BA2621" w:rsidRPr="00395643">
        <w:rPr>
          <w:rFonts w:ascii="Arial" w:hAnsi="Arial" w:cs="Arial"/>
          <w:shd w:val="clear" w:color="auto" w:fill="FFFFFF"/>
        </w:rPr>
        <w:t xml:space="preserve"> et al,</w:t>
      </w:r>
      <w:r w:rsidR="00F15579" w:rsidRPr="00395643">
        <w:rPr>
          <w:rFonts w:ascii="Arial" w:hAnsi="Arial" w:cs="Arial"/>
          <w:shd w:val="clear" w:color="auto" w:fill="FFFFFF"/>
        </w:rPr>
        <w:t>2008).</w:t>
      </w:r>
      <w:r w:rsidR="004D3170" w:rsidRPr="00395643">
        <w:rPr>
          <w:rFonts w:ascii="Arial" w:hAnsi="Arial" w:cs="Arial"/>
          <w:shd w:val="clear" w:color="auto" w:fill="FFFFFF"/>
        </w:rPr>
        <w:t xml:space="preserve"> </w:t>
      </w:r>
    </w:p>
    <w:p w14:paraId="007487B9" w14:textId="2B5A7097" w:rsidR="004C7870" w:rsidRPr="00395643" w:rsidRDefault="009219C7" w:rsidP="00FD5899">
      <w:pPr>
        <w:spacing w:line="360" w:lineRule="auto"/>
        <w:rPr>
          <w:rFonts w:ascii="Arial" w:hAnsi="Arial" w:cs="Arial"/>
          <w:shd w:val="clear" w:color="auto" w:fill="FFFFFF"/>
        </w:rPr>
      </w:pPr>
      <w:r w:rsidRPr="00395643">
        <w:rPr>
          <w:rFonts w:ascii="Arial" w:hAnsi="Arial" w:cs="Arial"/>
          <w:shd w:val="clear" w:color="auto" w:fill="FFFFFF"/>
        </w:rPr>
        <w:lastRenderedPageBreak/>
        <w:t xml:space="preserve">Also, critical thinking </w:t>
      </w:r>
      <w:r w:rsidR="00100725" w:rsidRPr="00395643">
        <w:rPr>
          <w:rFonts w:ascii="Arial" w:hAnsi="Arial" w:cs="Arial"/>
          <w:shd w:val="clear" w:color="auto" w:fill="FFFFFF"/>
        </w:rPr>
        <w:t>introduces</w:t>
      </w:r>
      <w:r w:rsidR="00DB0DB5" w:rsidRPr="00395643">
        <w:rPr>
          <w:rFonts w:ascii="Arial" w:hAnsi="Arial" w:cs="Arial"/>
          <w:shd w:val="clear" w:color="auto" w:fill="FFFFFF"/>
        </w:rPr>
        <w:t xml:space="preserve"> me to </w:t>
      </w:r>
      <w:r w:rsidR="00043303" w:rsidRPr="00395643">
        <w:rPr>
          <w:rFonts w:ascii="Arial" w:hAnsi="Arial" w:cs="Arial"/>
          <w:shd w:val="clear" w:color="auto" w:fill="FFFFFF"/>
        </w:rPr>
        <w:t>deeper</w:t>
      </w:r>
      <w:r w:rsidRPr="00395643">
        <w:rPr>
          <w:rFonts w:ascii="Arial" w:hAnsi="Arial" w:cs="Arial"/>
          <w:shd w:val="clear" w:color="auto" w:fill="FFFFFF"/>
        </w:rPr>
        <w:t xml:space="preserve"> </w:t>
      </w:r>
      <w:r w:rsidR="000C5B25" w:rsidRPr="00395643">
        <w:rPr>
          <w:rFonts w:ascii="Arial" w:hAnsi="Arial" w:cs="Arial"/>
          <w:shd w:val="clear" w:color="auto" w:fill="FFFFFF"/>
        </w:rPr>
        <w:t xml:space="preserve">philosophical </w:t>
      </w:r>
      <w:r w:rsidR="000A1A2D" w:rsidRPr="00395643">
        <w:rPr>
          <w:rFonts w:ascii="Arial" w:hAnsi="Arial" w:cs="Arial"/>
          <w:shd w:val="clear" w:color="auto" w:fill="FFFFFF"/>
        </w:rPr>
        <w:t xml:space="preserve">foundation which is </w:t>
      </w:r>
      <w:r w:rsidR="002B449C" w:rsidRPr="00395643">
        <w:rPr>
          <w:rFonts w:ascii="Arial" w:hAnsi="Arial" w:cs="Arial"/>
          <w:shd w:val="clear" w:color="auto" w:fill="FFFFFF"/>
        </w:rPr>
        <w:t xml:space="preserve">logical </w:t>
      </w:r>
      <w:r w:rsidR="00926003" w:rsidRPr="00395643">
        <w:rPr>
          <w:rFonts w:ascii="Arial" w:hAnsi="Arial" w:cs="Arial"/>
          <w:shd w:val="clear" w:color="auto" w:fill="FFFFFF"/>
        </w:rPr>
        <w:t xml:space="preserve">reasoning </w:t>
      </w:r>
      <w:r w:rsidR="00742437" w:rsidRPr="00395643">
        <w:rPr>
          <w:rFonts w:ascii="Arial" w:hAnsi="Arial" w:cs="Arial"/>
          <w:shd w:val="clear" w:color="auto" w:fill="FFFFFF"/>
        </w:rPr>
        <w:t>which can be defined as</w:t>
      </w:r>
      <w:r w:rsidR="00CB460E" w:rsidRPr="00395643">
        <w:rPr>
          <w:rFonts w:ascii="Arial" w:hAnsi="Arial" w:cs="Arial"/>
          <w:shd w:val="clear" w:color="auto" w:fill="FFFFFF"/>
        </w:rPr>
        <w:t xml:space="preserve"> (</w:t>
      </w:r>
      <w:proofErr w:type="spellStart"/>
      <w:r w:rsidR="00CB460E" w:rsidRPr="00395643">
        <w:rPr>
          <w:rFonts w:ascii="Arial" w:hAnsi="Arial" w:cs="Arial"/>
          <w:shd w:val="clear" w:color="auto" w:fill="FFFFFF"/>
        </w:rPr>
        <w:t>Koray</w:t>
      </w:r>
      <w:proofErr w:type="spellEnd"/>
      <w:r w:rsidR="00CB460E" w:rsidRPr="00395643">
        <w:rPr>
          <w:rFonts w:ascii="Arial" w:hAnsi="Arial" w:cs="Arial"/>
          <w:shd w:val="clear" w:color="auto" w:fill="FFFFFF"/>
        </w:rPr>
        <w:t xml:space="preserve">, and </w:t>
      </w:r>
      <w:proofErr w:type="spellStart"/>
      <w:r w:rsidR="00CB460E" w:rsidRPr="00395643">
        <w:rPr>
          <w:rFonts w:ascii="Arial" w:hAnsi="Arial" w:cs="Arial"/>
          <w:shd w:val="clear" w:color="auto" w:fill="FFFFFF"/>
        </w:rPr>
        <w:t>Köksal</w:t>
      </w:r>
      <w:proofErr w:type="spellEnd"/>
      <w:r w:rsidR="00CB460E" w:rsidRPr="00395643">
        <w:rPr>
          <w:rFonts w:ascii="Arial" w:hAnsi="Arial" w:cs="Arial"/>
          <w:shd w:val="clear" w:color="auto" w:fill="FFFFFF"/>
        </w:rPr>
        <w:t xml:space="preserve">, 2009) </w:t>
      </w:r>
      <w:r w:rsidR="00A2648A" w:rsidRPr="00395643">
        <w:rPr>
          <w:rFonts w:ascii="Arial" w:hAnsi="Arial" w:cs="Arial"/>
          <w:shd w:val="clear" w:color="auto" w:fill="FFFFFF"/>
        </w:rPr>
        <w:t xml:space="preserve">a method for changing one\'s philosophy, for changing one\'s prospect. </w:t>
      </w:r>
      <w:r w:rsidR="00DB5CEF" w:rsidRPr="00395643">
        <w:rPr>
          <w:rFonts w:ascii="Arial" w:hAnsi="Arial" w:cs="Arial"/>
          <w:shd w:val="clear" w:color="auto" w:fill="FFFFFF"/>
        </w:rPr>
        <w:t>In ad</w:t>
      </w:r>
      <w:r w:rsidR="003E0AC5" w:rsidRPr="00395643">
        <w:rPr>
          <w:rFonts w:ascii="Arial" w:hAnsi="Arial" w:cs="Arial"/>
          <w:shd w:val="clear" w:color="auto" w:fill="FFFFFF"/>
        </w:rPr>
        <w:t>dition</w:t>
      </w:r>
      <w:r w:rsidR="00A2648A" w:rsidRPr="00395643">
        <w:rPr>
          <w:rFonts w:ascii="Arial" w:hAnsi="Arial" w:cs="Arial"/>
          <w:shd w:val="clear" w:color="auto" w:fill="FFFFFF"/>
        </w:rPr>
        <w:t>, reasoning impacts one\'s arrangements, goals, wants, trusts</w:t>
      </w:r>
      <w:r w:rsidR="006F3D03" w:rsidRPr="00395643">
        <w:rPr>
          <w:rFonts w:ascii="Arial" w:hAnsi="Arial" w:cs="Arial"/>
          <w:shd w:val="clear" w:color="auto" w:fill="FFFFFF"/>
        </w:rPr>
        <w:t xml:space="preserve">, whereas </w:t>
      </w:r>
      <w:r w:rsidR="00BF5C46" w:rsidRPr="00395643">
        <w:rPr>
          <w:rFonts w:ascii="Arial" w:hAnsi="Arial" w:cs="Arial"/>
          <w:shd w:val="clear" w:color="auto" w:fill="FFFFFF"/>
        </w:rPr>
        <w:t>reasoning</w:t>
      </w:r>
      <w:r w:rsidR="004C7870" w:rsidRPr="00395643">
        <w:rPr>
          <w:rFonts w:ascii="Arial" w:hAnsi="Arial" w:cs="Arial"/>
          <w:shd w:val="clear" w:color="auto" w:fill="FFFFFF"/>
        </w:rPr>
        <w:t xml:space="preserve"> frequently drives one to gain new convictions based on one\'s old convictions, however it likewise frequently drives one to relinquish some old convictions </w:t>
      </w:r>
      <w:r w:rsidR="00C65D53" w:rsidRPr="00395643">
        <w:rPr>
          <w:rFonts w:ascii="Arial" w:hAnsi="Arial" w:cs="Arial"/>
          <w:shd w:val="clear" w:color="auto" w:fill="FFFFFF"/>
        </w:rPr>
        <w:t>too</w:t>
      </w:r>
      <w:r w:rsidR="004C7870" w:rsidRPr="00395643">
        <w:rPr>
          <w:rFonts w:ascii="Arial" w:hAnsi="Arial" w:cs="Arial"/>
          <w:shd w:val="clear" w:color="auto" w:fill="FFFFFF"/>
        </w:rPr>
        <w:t>. There is deducting just as adding. The inquiry, at that point, is whether the rationale has an extraordinary task to carry out in this system of conviction amendment</w:t>
      </w:r>
      <w:r w:rsidR="006F3D03" w:rsidRPr="00395643">
        <w:rPr>
          <w:rFonts w:ascii="Arial" w:hAnsi="Arial" w:cs="Arial"/>
          <w:shd w:val="clear" w:color="auto" w:fill="FFFFFF"/>
        </w:rPr>
        <w:t xml:space="preserve"> (Harman,1984).</w:t>
      </w:r>
    </w:p>
    <w:p w14:paraId="745A3230" w14:textId="3D3B6EFE" w:rsidR="00523812" w:rsidRPr="00395643" w:rsidRDefault="005A7B25" w:rsidP="00FD5899">
      <w:pPr>
        <w:spacing w:line="360" w:lineRule="auto"/>
        <w:rPr>
          <w:rFonts w:ascii="Arial" w:hAnsi="Arial" w:cs="Arial"/>
          <w:shd w:val="clear" w:color="auto" w:fill="FFFFFF"/>
        </w:rPr>
      </w:pPr>
      <w:r w:rsidRPr="00395643">
        <w:rPr>
          <w:rFonts w:ascii="Arial" w:hAnsi="Arial" w:cs="Arial"/>
          <w:shd w:val="clear" w:color="auto" w:fill="FFFFFF"/>
        </w:rPr>
        <w:t>These expectations are fundamentally probabilistic</w:t>
      </w:r>
      <w:r w:rsidR="005C43FA" w:rsidRPr="00395643">
        <w:rPr>
          <w:rFonts w:ascii="Arial" w:hAnsi="Arial" w:cs="Arial"/>
          <w:shd w:val="clear" w:color="auto" w:fill="FFFFFF"/>
        </w:rPr>
        <w:t xml:space="preserve"> (Hayes, </w:t>
      </w:r>
      <w:proofErr w:type="spellStart"/>
      <w:r w:rsidR="005C43FA" w:rsidRPr="00395643">
        <w:rPr>
          <w:rFonts w:ascii="Arial" w:hAnsi="Arial" w:cs="Arial"/>
          <w:shd w:val="clear" w:color="auto" w:fill="FFFFFF"/>
        </w:rPr>
        <w:t>Heit,and</w:t>
      </w:r>
      <w:proofErr w:type="spellEnd"/>
      <w:r w:rsidR="005C43FA" w:rsidRPr="00395643">
        <w:rPr>
          <w:rFonts w:ascii="Arial" w:hAnsi="Arial" w:cs="Arial"/>
          <w:shd w:val="clear" w:color="auto" w:fill="FFFFFF"/>
        </w:rPr>
        <w:t xml:space="preserve"> </w:t>
      </w:r>
      <w:proofErr w:type="spellStart"/>
      <w:r w:rsidR="005C43FA" w:rsidRPr="00395643">
        <w:rPr>
          <w:rFonts w:ascii="Arial" w:hAnsi="Arial" w:cs="Arial"/>
          <w:shd w:val="clear" w:color="auto" w:fill="FFFFFF"/>
        </w:rPr>
        <w:t>Swendsen</w:t>
      </w:r>
      <w:proofErr w:type="spellEnd"/>
      <w:r w:rsidR="005C43FA" w:rsidRPr="00395643">
        <w:rPr>
          <w:rFonts w:ascii="Arial" w:hAnsi="Arial" w:cs="Arial"/>
          <w:shd w:val="clear" w:color="auto" w:fill="FFFFFF"/>
        </w:rPr>
        <w:t>, 2010)</w:t>
      </w:r>
      <w:r w:rsidR="00A6488A" w:rsidRPr="00395643">
        <w:rPr>
          <w:rFonts w:ascii="Arial" w:hAnsi="Arial" w:cs="Arial"/>
          <w:shd w:val="clear" w:color="auto" w:fill="FFFFFF"/>
        </w:rPr>
        <w:t>.</w:t>
      </w:r>
      <w:r w:rsidR="007D6E2E" w:rsidRPr="00395643">
        <w:rPr>
          <w:rFonts w:ascii="Arial" w:hAnsi="Arial" w:cs="Arial"/>
          <w:shd w:val="clear" w:color="auto" w:fill="FFFFFF"/>
        </w:rPr>
        <w:t xml:space="preserve"> Deductive</w:t>
      </w:r>
      <w:r w:rsidR="00A46586" w:rsidRPr="00395643">
        <w:rPr>
          <w:rFonts w:ascii="Arial" w:hAnsi="Arial" w:cs="Arial"/>
          <w:shd w:val="clear" w:color="auto" w:fill="FFFFFF"/>
        </w:rPr>
        <w:t xml:space="preserve"> thinking is the way toward making an inference dependent on premises that are commonly thought to be valid. </w:t>
      </w:r>
      <w:r w:rsidR="00324155" w:rsidRPr="00395643">
        <w:rPr>
          <w:rFonts w:ascii="Arial" w:hAnsi="Arial" w:cs="Arial"/>
          <w:shd w:val="clear" w:color="auto" w:fill="FFFFFF"/>
        </w:rPr>
        <w:t>Additionally,</w:t>
      </w:r>
      <w:r w:rsidR="00A46586" w:rsidRPr="00395643">
        <w:rPr>
          <w:rFonts w:ascii="Arial" w:hAnsi="Arial" w:cs="Arial"/>
          <w:shd w:val="clear" w:color="auto" w:fill="FFFFFF"/>
        </w:rPr>
        <w:t xml:space="preserve"> called deductive </w:t>
      </w:r>
      <w:r w:rsidR="00EB47D2" w:rsidRPr="00395643">
        <w:rPr>
          <w:rFonts w:ascii="Arial" w:hAnsi="Arial" w:cs="Arial"/>
          <w:shd w:val="clear" w:color="auto" w:fill="FFFFFF"/>
        </w:rPr>
        <w:t>logic</w:t>
      </w:r>
      <w:r w:rsidR="00A46586" w:rsidRPr="00395643">
        <w:rPr>
          <w:rFonts w:ascii="Arial" w:hAnsi="Arial" w:cs="Arial"/>
          <w:shd w:val="clear" w:color="auto" w:fill="FFFFFF"/>
        </w:rPr>
        <w:t xml:space="preserve">, this demonstration utilizes a consistent reason to arrive at an obvious </w:t>
      </w:r>
      <w:r w:rsidR="009A04DD" w:rsidRPr="00395643">
        <w:rPr>
          <w:rFonts w:ascii="Arial" w:hAnsi="Arial" w:cs="Arial"/>
          <w:shd w:val="clear" w:color="auto" w:fill="FFFFFF"/>
        </w:rPr>
        <w:t>result</w:t>
      </w:r>
      <w:r w:rsidR="00A46586" w:rsidRPr="00395643">
        <w:rPr>
          <w:rFonts w:ascii="Arial" w:hAnsi="Arial" w:cs="Arial"/>
          <w:shd w:val="clear" w:color="auto" w:fill="FFFFFF"/>
        </w:rPr>
        <w:t>. Deductive thinking is frequently alluded to as top-down thinking. On the off chance that something is thought to be valid and something else identifies with the main supposition, at that point the first truth should likewise remain constant for the subsequent thing</w:t>
      </w:r>
      <w:r w:rsidR="00384AD7" w:rsidRPr="00395643">
        <w:rPr>
          <w:rFonts w:ascii="Arial" w:hAnsi="Arial" w:cs="Arial"/>
          <w:shd w:val="clear" w:color="auto" w:fill="FFFFFF"/>
        </w:rPr>
        <w:t xml:space="preserve"> </w:t>
      </w:r>
      <w:r w:rsidR="00A02D11" w:rsidRPr="00395643">
        <w:rPr>
          <w:rFonts w:ascii="Arial" w:hAnsi="Arial" w:cs="Arial"/>
          <w:shd w:val="clear" w:color="auto" w:fill="FFFFFF"/>
        </w:rPr>
        <w:t>(</w:t>
      </w:r>
      <w:r w:rsidR="00AE6BD1" w:rsidRPr="00395643">
        <w:rPr>
          <w:rFonts w:ascii="Arial" w:hAnsi="Arial" w:cs="Arial"/>
          <w:shd w:val="clear" w:color="auto" w:fill="FFFFFF"/>
        </w:rPr>
        <w:t>Johnson-Laird, 1995).</w:t>
      </w:r>
    </w:p>
    <w:p w14:paraId="23653C85" w14:textId="07988FF1" w:rsidR="006D0DDF" w:rsidRPr="00395643" w:rsidRDefault="00A67C9B" w:rsidP="00FD5899">
      <w:pPr>
        <w:spacing w:line="360" w:lineRule="auto"/>
        <w:rPr>
          <w:rFonts w:ascii="Arial" w:hAnsi="Arial" w:cs="Arial"/>
          <w:shd w:val="clear" w:color="auto" w:fill="FFFFFF"/>
        </w:rPr>
      </w:pPr>
      <w:r w:rsidRPr="00395643">
        <w:rPr>
          <w:rFonts w:ascii="Arial" w:hAnsi="Arial" w:cs="Arial"/>
          <w:shd w:val="clear" w:color="auto" w:fill="FFFFFF"/>
        </w:rPr>
        <w:t>The advantage of deductive thinking</w:t>
      </w:r>
      <w:r w:rsidR="00366428" w:rsidRPr="00395643">
        <w:rPr>
          <w:rFonts w:ascii="Arial" w:hAnsi="Arial" w:cs="Arial"/>
          <w:shd w:val="clear" w:color="auto" w:fill="FFFFFF"/>
        </w:rPr>
        <w:t xml:space="preserve"> </w:t>
      </w:r>
      <w:r w:rsidR="008D61A5" w:rsidRPr="00395643">
        <w:rPr>
          <w:rFonts w:ascii="Arial" w:hAnsi="Arial" w:cs="Arial"/>
          <w:shd w:val="clear" w:color="auto" w:fill="FFFFFF"/>
        </w:rPr>
        <w:t xml:space="preserve">(Ali, and Birley, 1999) </w:t>
      </w:r>
      <w:r w:rsidR="00366428" w:rsidRPr="00395643">
        <w:rPr>
          <w:rFonts w:ascii="Arial" w:hAnsi="Arial" w:cs="Arial"/>
          <w:shd w:val="clear" w:color="auto" w:fill="FFFFFF"/>
        </w:rPr>
        <w:t>is</w:t>
      </w:r>
      <w:r w:rsidR="00177884" w:rsidRPr="00395643">
        <w:rPr>
          <w:rFonts w:ascii="Arial" w:hAnsi="Arial" w:cs="Arial"/>
          <w:shd w:val="clear" w:color="auto" w:fill="FFFFFF"/>
        </w:rPr>
        <w:t xml:space="preserve"> to</w:t>
      </w:r>
      <w:r w:rsidRPr="00395643">
        <w:rPr>
          <w:rFonts w:ascii="Arial" w:hAnsi="Arial" w:cs="Arial"/>
          <w:shd w:val="clear" w:color="auto" w:fill="FFFFFF"/>
        </w:rPr>
        <w:t xml:space="preserve"> </w:t>
      </w:r>
      <w:r w:rsidR="00177884" w:rsidRPr="00395643">
        <w:rPr>
          <w:rFonts w:ascii="Arial" w:hAnsi="Arial" w:cs="Arial"/>
          <w:shd w:val="clear" w:color="auto" w:fill="FFFFFF"/>
        </w:rPr>
        <w:t>stress</w:t>
      </w:r>
      <w:r w:rsidR="006D6C6A" w:rsidRPr="00395643">
        <w:rPr>
          <w:rFonts w:ascii="Arial" w:hAnsi="Arial" w:cs="Arial"/>
          <w:shd w:val="clear" w:color="auto" w:fill="FFFFFF"/>
        </w:rPr>
        <w:t xml:space="preserve"> all-inclusive laws of cause what's more, the impact on a logical structure which accepts a pragmatist philosophy; that will be that reality consists of a universe of unbiased characterized facts. In the deductiv</w:t>
      </w:r>
      <w:r w:rsidR="006D42F7" w:rsidRPr="00395643">
        <w:rPr>
          <w:rFonts w:ascii="Arial" w:hAnsi="Arial" w:cs="Arial"/>
          <w:shd w:val="clear" w:color="auto" w:fill="FFFFFF"/>
        </w:rPr>
        <w:t>e</w:t>
      </w:r>
      <w:r w:rsidR="006D6C6A" w:rsidRPr="00395643">
        <w:rPr>
          <w:rFonts w:ascii="Arial" w:hAnsi="Arial" w:cs="Arial"/>
          <w:shd w:val="clear" w:color="auto" w:fill="FFFFFF"/>
        </w:rPr>
        <w:t xml:space="preserve"> convention the scientist begins with a theoretical, coherent connections among ideas then move(s) towards concrete observational evidence. In this manner in deductiv</w:t>
      </w:r>
      <w:r w:rsidR="006D42F7" w:rsidRPr="00395643">
        <w:rPr>
          <w:rFonts w:ascii="Arial" w:hAnsi="Arial" w:cs="Arial"/>
          <w:shd w:val="clear" w:color="auto" w:fill="FFFFFF"/>
        </w:rPr>
        <w:t>e</w:t>
      </w:r>
      <w:r w:rsidR="006D6C6A" w:rsidRPr="00395643">
        <w:rPr>
          <w:rFonts w:ascii="Arial" w:hAnsi="Arial" w:cs="Arial"/>
          <w:shd w:val="clear" w:color="auto" w:fill="FFFFFF"/>
        </w:rPr>
        <w:t xml:space="preserve"> research there is an entrenched function for existing hypothesis since it advises the advancement regarding speculations, the selection of factors, also, the resultant estimates which analysts plan to utilize</w:t>
      </w:r>
      <w:r w:rsidR="008D61A5" w:rsidRPr="00395643">
        <w:rPr>
          <w:rFonts w:ascii="Arial" w:hAnsi="Arial" w:cs="Arial"/>
          <w:shd w:val="clear" w:color="auto" w:fill="FFFFFF"/>
        </w:rPr>
        <w:t>. W</w:t>
      </w:r>
      <w:r w:rsidR="00633235" w:rsidRPr="00395643">
        <w:rPr>
          <w:rFonts w:ascii="Arial" w:hAnsi="Arial" w:cs="Arial"/>
          <w:shd w:val="clear" w:color="auto" w:fill="FFFFFF"/>
        </w:rPr>
        <w:t>hereas, i</w:t>
      </w:r>
      <w:r w:rsidR="00416E67" w:rsidRPr="00395643">
        <w:rPr>
          <w:rFonts w:ascii="Arial" w:hAnsi="Arial" w:cs="Arial"/>
          <w:shd w:val="clear" w:color="auto" w:fill="FFFFFF"/>
        </w:rPr>
        <w:t>nductive thinking</w:t>
      </w:r>
      <w:r w:rsidR="00086B52" w:rsidRPr="00395643">
        <w:rPr>
          <w:rFonts w:ascii="Arial" w:hAnsi="Arial" w:cs="Arial"/>
          <w:shd w:val="clear" w:color="auto" w:fill="FFFFFF"/>
        </w:rPr>
        <w:t xml:space="preserve">, according to </w:t>
      </w:r>
      <w:proofErr w:type="spellStart"/>
      <w:r w:rsidR="00086B52" w:rsidRPr="00395643">
        <w:rPr>
          <w:rFonts w:ascii="Arial" w:hAnsi="Arial" w:cs="Arial"/>
          <w:shd w:val="clear" w:color="auto" w:fill="FFFFFF"/>
        </w:rPr>
        <w:t>Dantlgraber</w:t>
      </w:r>
      <w:proofErr w:type="spellEnd"/>
      <w:r w:rsidR="00086B52" w:rsidRPr="00395643">
        <w:rPr>
          <w:rFonts w:ascii="Arial" w:hAnsi="Arial" w:cs="Arial"/>
          <w:shd w:val="clear" w:color="auto" w:fill="FFFFFF"/>
        </w:rPr>
        <w:t xml:space="preserve"> et al (</w:t>
      </w:r>
      <w:r w:rsidR="00C96C2F" w:rsidRPr="00395643">
        <w:rPr>
          <w:rFonts w:ascii="Arial" w:hAnsi="Arial" w:cs="Arial"/>
          <w:shd w:val="clear" w:color="auto" w:fill="FFFFFF"/>
        </w:rPr>
        <w:t>2019)</w:t>
      </w:r>
      <w:r w:rsidR="00086B52" w:rsidRPr="00395643">
        <w:rPr>
          <w:rFonts w:ascii="Arial" w:hAnsi="Arial" w:cs="Arial"/>
          <w:shd w:val="clear" w:color="auto" w:fill="FFFFFF"/>
        </w:rPr>
        <w:t xml:space="preserve"> </w:t>
      </w:r>
      <w:r w:rsidR="00416E67" w:rsidRPr="00395643">
        <w:rPr>
          <w:rFonts w:ascii="Arial" w:hAnsi="Arial" w:cs="Arial"/>
          <w:shd w:val="clear" w:color="auto" w:fill="FFFFFF"/>
        </w:rPr>
        <w:t>includes probabilistic thinking</w:t>
      </w:r>
      <w:r w:rsidR="00633235" w:rsidRPr="00395643">
        <w:rPr>
          <w:rFonts w:ascii="Arial" w:hAnsi="Arial" w:cs="Arial"/>
          <w:shd w:val="clear" w:color="auto" w:fill="FFFFFF"/>
        </w:rPr>
        <w:t xml:space="preserve"> and </w:t>
      </w:r>
      <w:r w:rsidR="00416E67" w:rsidRPr="00395643">
        <w:rPr>
          <w:rFonts w:ascii="Arial" w:hAnsi="Arial" w:cs="Arial"/>
          <w:shd w:val="clear" w:color="auto" w:fill="FFFFFF"/>
        </w:rPr>
        <w:t xml:space="preserve">moves from explicit occurrences into a </w:t>
      </w:r>
      <w:r w:rsidR="00970067" w:rsidRPr="00395643">
        <w:rPr>
          <w:rFonts w:ascii="Arial" w:hAnsi="Arial" w:cs="Arial"/>
          <w:shd w:val="clear" w:color="auto" w:fill="FFFFFF"/>
        </w:rPr>
        <w:t>summed-up</w:t>
      </w:r>
      <w:r w:rsidR="00416E67" w:rsidRPr="00395643">
        <w:rPr>
          <w:rFonts w:ascii="Arial" w:hAnsi="Arial" w:cs="Arial"/>
          <w:shd w:val="clear" w:color="auto" w:fill="FFFFFF"/>
        </w:rPr>
        <w:t xml:space="preserve"> end.</w:t>
      </w:r>
      <w:r w:rsidR="001852DD" w:rsidRPr="00395643">
        <w:rPr>
          <w:rFonts w:ascii="Arial" w:hAnsi="Arial" w:cs="Arial"/>
          <w:shd w:val="clear" w:color="auto" w:fill="FFFFFF"/>
        </w:rPr>
        <w:t xml:space="preserve"> Also, it </w:t>
      </w:r>
      <w:r w:rsidR="006D0DDF" w:rsidRPr="00395643">
        <w:rPr>
          <w:rFonts w:ascii="Arial" w:hAnsi="Arial" w:cs="Arial"/>
          <w:shd w:val="clear" w:color="auto" w:fill="FFFFFF"/>
        </w:rPr>
        <w:t>go</w:t>
      </w:r>
      <w:r w:rsidR="004F5DB8" w:rsidRPr="00395643">
        <w:rPr>
          <w:rFonts w:ascii="Arial" w:hAnsi="Arial" w:cs="Arial"/>
          <w:shd w:val="clear" w:color="auto" w:fill="FFFFFF"/>
        </w:rPr>
        <w:t>es</w:t>
      </w:r>
      <w:r w:rsidR="006D0DDF" w:rsidRPr="00395643">
        <w:rPr>
          <w:rFonts w:ascii="Arial" w:hAnsi="Arial" w:cs="Arial"/>
          <w:shd w:val="clear" w:color="auto" w:fill="FFFFFF"/>
        </w:rPr>
        <w:t xml:space="preserve"> from a progression of explicit cases to an overall proclamation. The end in an inductive contention is never ensured</w:t>
      </w:r>
      <w:r w:rsidR="00BF0984" w:rsidRPr="00395643">
        <w:rPr>
          <w:rFonts w:ascii="Arial" w:hAnsi="Arial" w:cs="Arial"/>
          <w:shd w:val="clear" w:color="auto" w:fill="FFFFFF"/>
        </w:rPr>
        <w:t xml:space="preserve"> and it allows for the likelihood that the end is bogus, regardless of whether the entirety of the premises </w:t>
      </w:r>
      <w:r w:rsidR="00633235" w:rsidRPr="00395643">
        <w:rPr>
          <w:rFonts w:ascii="Arial" w:hAnsi="Arial" w:cs="Arial"/>
          <w:shd w:val="clear" w:color="auto" w:fill="FFFFFF"/>
        </w:rPr>
        <w:t>is</w:t>
      </w:r>
      <w:r w:rsidR="00BF0984" w:rsidRPr="00395643">
        <w:rPr>
          <w:rFonts w:ascii="Arial" w:hAnsi="Arial" w:cs="Arial"/>
          <w:shd w:val="clear" w:color="auto" w:fill="FFFFFF"/>
        </w:rPr>
        <w:t xml:space="preserve"> valid</w:t>
      </w:r>
      <w:r w:rsidR="00C96C2F" w:rsidRPr="00395643">
        <w:rPr>
          <w:rFonts w:ascii="Arial" w:hAnsi="Arial" w:cs="Arial"/>
          <w:shd w:val="clear" w:color="auto" w:fill="FFFFFF"/>
        </w:rPr>
        <w:t>.</w:t>
      </w:r>
    </w:p>
    <w:p w14:paraId="09F64C95" w14:textId="48E4AF25" w:rsidR="000024A2" w:rsidRDefault="000024A2" w:rsidP="00FD5899">
      <w:pPr>
        <w:spacing w:after="0" w:line="360" w:lineRule="auto"/>
        <w:rPr>
          <w:rFonts w:ascii="Arial" w:eastAsia="+mn-ea" w:hAnsi="Arial" w:cs="Arial"/>
          <w:kern w:val="24"/>
          <w:lang w:eastAsia="en-GB"/>
        </w:rPr>
      </w:pPr>
    </w:p>
    <w:p w14:paraId="081FEF11" w14:textId="0EB38EED" w:rsidR="000024A2" w:rsidRPr="00B0246F" w:rsidRDefault="008E3141" w:rsidP="00B0246F">
      <w:pPr>
        <w:pStyle w:val="Heading2"/>
        <w:rPr>
          <w:rFonts w:ascii="Arial" w:eastAsia="+mn-ea" w:hAnsi="Arial" w:cs="Arial"/>
          <w:sz w:val="22"/>
          <w:szCs w:val="22"/>
          <w:lang w:eastAsia="en-GB"/>
        </w:rPr>
      </w:pPr>
      <w:bookmarkStart w:id="26" w:name="_Toc56154751"/>
      <w:r w:rsidRPr="00B0246F">
        <w:rPr>
          <w:rFonts w:ascii="Arial" w:eastAsia="+mn-ea" w:hAnsi="Arial" w:cs="Arial"/>
          <w:sz w:val="22"/>
          <w:szCs w:val="22"/>
          <w:lang w:eastAsia="en-GB"/>
        </w:rPr>
        <w:t>So</w:t>
      </w:r>
      <w:r w:rsidR="00691BE5" w:rsidRPr="00B0246F">
        <w:rPr>
          <w:rFonts w:ascii="Arial" w:eastAsia="+mn-ea" w:hAnsi="Arial" w:cs="Arial"/>
          <w:sz w:val="22"/>
          <w:szCs w:val="22"/>
          <w:lang w:eastAsia="en-GB"/>
        </w:rPr>
        <w:t xml:space="preserve"> </w:t>
      </w:r>
      <w:r w:rsidR="000024A2" w:rsidRPr="00B0246F">
        <w:rPr>
          <w:rFonts w:ascii="Arial" w:eastAsia="+mn-ea" w:hAnsi="Arial" w:cs="Arial"/>
          <w:sz w:val="22"/>
          <w:szCs w:val="22"/>
          <w:lang w:eastAsia="en-GB"/>
        </w:rPr>
        <w:t>what</w:t>
      </w:r>
      <w:bookmarkEnd w:id="26"/>
      <w:r w:rsidR="000024A2" w:rsidRPr="00B0246F">
        <w:rPr>
          <w:rFonts w:ascii="Arial" w:eastAsia="+mn-ea" w:hAnsi="Arial" w:cs="Arial"/>
          <w:sz w:val="22"/>
          <w:szCs w:val="22"/>
          <w:lang w:eastAsia="en-GB"/>
        </w:rPr>
        <w:t xml:space="preserve"> </w:t>
      </w:r>
    </w:p>
    <w:p w14:paraId="5D0B7F2B" w14:textId="26605761" w:rsidR="000024A2" w:rsidRDefault="000024A2" w:rsidP="00FD5899">
      <w:pPr>
        <w:spacing w:after="0" w:line="360" w:lineRule="auto"/>
        <w:rPr>
          <w:rFonts w:ascii="Arial" w:eastAsia="+mn-ea" w:hAnsi="Arial" w:cs="Arial"/>
          <w:kern w:val="24"/>
          <w:lang w:eastAsia="en-GB"/>
        </w:rPr>
      </w:pPr>
      <w:r w:rsidRPr="00395643">
        <w:rPr>
          <w:rFonts w:ascii="Arial" w:hAnsi="Arial" w:cs="Arial"/>
          <w:shd w:val="clear" w:color="auto" w:fill="FFFFFF"/>
        </w:rPr>
        <w:t>One of the areas where I believe I have needed to utilize my basic reasoning aptitudes is in the region of measuring data from the Web. Viewed critical thinking as the main expertise when utilizing the internet information, as the internet is brimming with bogus, deficient, outdated, and so on data. In such a smart age of data society, critical thinking speaks to a significant capability. Regarding utilizing my basic critical/reasoning thinking, I would state that they comprised of recognizing and breaking down contentions, of thinking about external effects on belligerence, of logical expository thinking, and of logical thinking.</w:t>
      </w:r>
    </w:p>
    <w:p w14:paraId="3918C89F" w14:textId="01EB9551" w:rsidR="008E3141" w:rsidRPr="00395643" w:rsidRDefault="00381CA1" w:rsidP="008E3141">
      <w:pPr>
        <w:spacing w:line="360" w:lineRule="auto"/>
        <w:rPr>
          <w:rFonts w:ascii="Arial" w:hAnsi="Arial" w:cs="Arial"/>
          <w:shd w:val="clear" w:color="auto" w:fill="FFFFFF"/>
        </w:rPr>
      </w:pPr>
      <w:r>
        <w:rPr>
          <w:rFonts w:ascii="Arial" w:hAnsi="Arial" w:cs="Arial"/>
          <w:shd w:val="clear" w:color="auto" w:fill="FFFFFF"/>
        </w:rPr>
        <w:lastRenderedPageBreak/>
        <w:t>Also</w:t>
      </w:r>
      <w:r w:rsidR="008E3141" w:rsidRPr="00395643">
        <w:rPr>
          <w:rFonts w:ascii="Arial" w:hAnsi="Arial" w:cs="Arial"/>
          <w:shd w:val="clear" w:color="auto" w:fill="FFFFFF"/>
        </w:rPr>
        <w:t>, logical/critical thinking have inspired me on how to develop a Warrant which is thinking that interfaces the proof and the position are the most troublesome of the three components for understudies to comprehend and to compose (</w:t>
      </w:r>
      <w:proofErr w:type="spellStart"/>
      <w:r w:rsidR="008E3141" w:rsidRPr="00395643">
        <w:rPr>
          <w:rFonts w:ascii="Arial" w:hAnsi="Arial" w:cs="Arial"/>
          <w:shd w:val="clear" w:color="auto" w:fill="FFFFFF"/>
        </w:rPr>
        <w:t>Rex,Thomas</w:t>
      </w:r>
      <w:proofErr w:type="spellEnd"/>
      <w:r w:rsidR="008E3141" w:rsidRPr="00395643">
        <w:rPr>
          <w:rFonts w:ascii="Arial" w:hAnsi="Arial" w:cs="Arial"/>
          <w:shd w:val="clear" w:color="auto" w:fill="FFFFFF"/>
        </w:rPr>
        <w:t xml:space="preserve"> and Engel, 2010).</w:t>
      </w:r>
    </w:p>
    <w:p w14:paraId="1962DE2C" w14:textId="37242705" w:rsidR="000024A2" w:rsidRDefault="008E3141" w:rsidP="008E3141">
      <w:pPr>
        <w:spacing w:after="0" w:line="360" w:lineRule="auto"/>
        <w:rPr>
          <w:rFonts w:ascii="Arial" w:hAnsi="Arial" w:cs="Arial"/>
          <w:shd w:val="clear" w:color="auto" w:fill="FFFFFF"/>
        </w:rPr>
      </w:pPr>
      <w:r w:rsidRPr="00395643">
        <w:rPr>
          <w:rFonts w:ascii="Arial" w:hAnsi="Arial" w:cs="Arial"/>
          <w:shd w:val="clear" w:color="auto" w:fill="FFFFFF"/>
        </w:rPr>
        <w:t>By understanding the logical reasoning, this has guided me to analyse the next rational analysis which is inductive/deductive reasoning valid thinking, and this has enlightened me on how to judge any statement being said or argument and even on decision making as Inductive thinking includes making forecasts about novel circumstances dependent on existing information.</w:t>
      </w:r>
    </w:p>
    <w:p w14:paraId="00F9AE55" w14:textId="7639AC3C" w:rsidR="00381CA1" w:rsidRDefault="00381CA1" w:rsidP="008E3141">
      <w:pPr>
        <w:spacing w:after="0" w:line="360" w:lineRule="auto"/>
        <w:rPr>
          <w:rFonts w:ascii="Arial" w:hAnsi="Arial" w:cs="Arial"/>
          <w:shd w:val="clear" w:color="auto" w:fill="FFFFFF"/>
        </w:rPr>
      </w:pPr>
    </w:p>
    <w:p w14:paraId="4E40BCBA" w14:textId="77777777" w:rsidR="00381CA1" w:rsidRPr="00395643" w:rsidRDefault="00381CA1" w:rsidP="00381CA1">
      <w:pPr>
        <w:spacing w:after="0" w:line="360" w:lineRule="auto"/>
        <w:rPr>
          <w:rFonts w:ascii="Arial" w:eastAsia="+mn-ea" w:hAnsi="Arial" w:cs="Arial"/>
          <w:kern w:val="24"/>
          <w:lang w:eastAsia="en-GB"/>
        </w:rPr>
      </w:pPr>
      <w:r w:rsidRPr="00395643">
        <w:rPr>
          <w:rFonts w:ascii="Arial" w:hAnsi="Arial" w:cs="Arial"/>
          <w:shd w:val="clear" w:color="auto" w:fill="FFFFFF"/>
        </w:rPr>
        <w:t>Further than that, through this module I have learnt the significant of beliefs, values and attitudes. As beliefs are suppositions and feelings, we hold to be genuine dependent on past encounters. Values are commendable thoughts dependent on things, ideas, and individuals. Attitudes emerge out of guiding principle and convictions we hold inside</w:t>
      </w:r>
      <w:r w:rsidRPr="00395643">
        <w:rPr>
          <w:rFonts w:ascii="Arial" w:hAnsi="Arial" w:cs="Arial"/>
          <w:b/>
          <w:bCs/>
          <w:shd w:val="clear" w:color="auto" w:fill="FFFFFF"/>
        </w:rPr>
        <w:t xml:space="preserve"> (</w:t>
      </w:r>
      <w:r w:rsidRPr="00395643">
        <w:rPr>
          <w:rFonts w:ascii="Arial" w:eastAsia="+mn-ea" w:hAnsi="Arial" w:cs="Arial"/>
          <w:kern w:val="24"/>
          <w:lang w:eastAsia="en-GB"/>
        </w:rPr>
        <w:t>Anderson and De Silva 2009).</w:t>
      </w:r>
    </w:p>
    <w:p w14:paraId="3CD58381" w14:textId="3990D96E" w:rsidR="00A346C6" w:rsidRDefault="00381CA1" w:rsidP="00FD5899">
      <w:pPr>
        <w:spacing w:after="0" w:line="360" w:lineRule="auto"/>
        <w:rPr>
          <w:rFonts w:ascii="Arial" w:eastAsia="+mn-ea" w:hAnsi="Arial" w:cs="Arial"/>
          <w:kern w:val="24"/>
          <w:lang w:eastAsia="en-GB"/>
        </w:rPr>
      </w:pPr>
      <w:r w:rsidRPr="00395643">
        <w:rPr>
          <w:rFonts w:ascii="Arial" w:eastAsia="+mn-ea" w:hAnsi="Arial" w:cs="Arial"/>
          <w:kern w:val="24"/>
          <w:lang w:eastAsia="en-GB"/>
        </w:rPr>
        <w:t>Some of our beliefs, values and attitudes are imbedded, we gain it from our families such as religion, as this will guid us to differentiate between the right and the wrong path, that’s a belief which shapes most of our values and attitudes. However, other beliefs like the cultural ones may change over times and this also would change some of our values and attitudes upon certain things. This module has insight me on how the above factors do influence our behaviour in personal and professional aspect.</w:t>
      </w:r>
    </w:p>
    <w:p w14:paraId="04F21167" w14:textId="77777777" w:rsidR="00702901" w:rsidRPr="00395643" w:rsidRDefault="00702901" w:rsidP="00FD5899">
      <w:pPr>
        <w:spacing w:after="0" w:line="360" w:lineRule="auto"/>
        <w:rPr>
          <w:rFonts w:ascii="Arial" w:eastAsia="+mn-ea" w:hAnsi="Arial" w:cs="Arial"/>
          <w:kern w:val="24"/>
          <w:lang w:eastAsia="en-GB"/>
        </w:rPr>
      </w:pPr>
    </w:p>
    <w:p w14:paraId="5A7B981A" w14:textId="01D045FA" w:rsidR="00523812" w:rsidRPr="00B0246F" w:rsidRDefault="001F52E1" w:rsidP="00B0246F">
      <w:pPr>
        <w:pStyle w:val="Heading2"/>
        <w:rPr>
          <w:rFonts w:ascii="Arial" w:hAnsi="Arial" w:cs="Arial"/>
          <w:sz w:val="22"/>
          <w:szCs w:val="22"/>
        </w:rPr>
      </w:pPr>
      <w:bookmarkStart w:id="27" w:name="_Toc56154752"/>
      <w:r w:rsidRPr="00B0246F">
        <w:rPr>
          <w:rFonts w:ascii="Arial" w:hAnsi="Arial" w:cs="Arial"/>
          <w:sz w:val="22"/>
          <w:szCs w:val="22"/>
        </w:rPr>
        <w:t>Now what</w:t>
      </w:r>
      <w:bookmarkEnd w:id="27"/>
    </w:p>
    <w:p w14:paraId="004CC8F9" w14:textId="6B1EBCAC" w:rsidR="00AD16F0" w:rsidRPr="00395643" w:rsidRDefault="00C77715" w:rsidP="00FD5899">
      <w:pPr>
        <w:spacing w:line="360" w:lineRule="auto"/>
        <w:rPr>
          <w:rFonts w:ascii="Arial" w:hAnsi="Arial" w:cs="Arial"/>
          <w:shd w:val="clear" w:color="auto" w:fill="FFFFFF"/>
        </w:rPr>
      </w:pPr>
      <w:r w:rsidRPr="00395643">
        <w:rPr>
          <w:rFonts w:ascii="Arial" w:hAnsi="Arial" w:cs="Arial"/>
          <w:shd w:val="clear" w:color="auto" w:fill="FFFFFF"/>
        </w:rPr>
        <w:t>critical</w:t>
      </w:r>
      <w:r w:rsidR="00B84861" w:rsidRPr="00395643">
        <w:rPr>
          <w:rFonts w:ascii="Arial" w:hAnsi="Arial" w:cs="Arial"/>
          <w:shd w:val="clear" w:color="auto" w:fill="FFFFFF"/>
        </w:rPr>
        <w:t xml:space="preserve"> thinking has </w:t>
      </w:r>
      <w:r w:rsidR="009C178C" w:rsidRPr="00395643">
        <w:rPr>
          <w:rFonts w:ascii="Arial" w:hAnsi="Arial" w:cs="Arial"/>
          <w:shd w:val="clear" w:color="auto" w:fill="FFFFFF"/>
        </w:rPr>
        <w:t xml:space="preserve">inspired me </w:t>
      </w:r>
      <w:r w:rsidR="00DE780C" w:rsidRPr="00395643">
        <w:rPr>
          <w:rFonts w:ascii="Arial" w:hAnsi="Arial" w:cs="Arial"/>
          <w:shd w:val="clear" w:color="auto" w:fill="FFFFFF"/>
        </w:rPr>
        <w:t>o</w:t>
      </w:r>
      <w:r w:rsidR="004E72CD" w:rsidRPr="00395643">
        <w:rPr>
          <w:rFonts w:ascii="Arial" w:hAnsi="Arial" w:cs="Arial"/>
          <w:shd w:val="clear" w:color="auto" w:fill="FFFFFF"/>
        </w:rPr>
        <w:t>n</w:t>
      </w:r>
      <w:r w:rsidR="00DE780C" w:rsidRPr="00395643">
        <w:rPr>
          <w:rFonts w:ascii="Arial" w:hAnsi="Arial" w:cs="Arial"/>
          <w:shd w:val="clear" w:color="auto" w:fill="FFFFFF"/>
        </w:rPr>
        <w:t xml:space="preserve"> how to</w:t>
      </w:r>
      <w:r w:rsidR="00621F33" w:rsidRPr="00395643">
        <w:rPr>
          <w:rFonts w:ascii="Arial" w:hAnsi="Arial" w:cs="Arial"/>
          <w:shd w:val="clear" w:color="auto" w:fill="FFFFFF"/>
        </w:rPr>
        <w:t xml:space="preserve"> recognize, dissect, and take care of issues deliberately instead of by instinct or impulse</w:t>
      </w:r>
      <w:r w:rsidR="00307603" w:rsidRPr="00395643">
        <w:rPr>
          <w:rFonts w:ascii="Arial" w:hAnsi="Arial" w:cs="Arial"/>
          <w:shd w:val="clear" w:color="auto" w:fill="FFFFFF"/>
        </w:rPr>
        <w:t>.</w:t>
      </w:r>
      <w:r w:rsidR="00B51FE5" w:rsidRPr="00395643">
        <w:rPr>
          <w:rFonts w:ascii="Arial" w:hAnsi="Arial" w:cs="Arial"/>
          <w:shd w:val="clear" w:color="auto" w:fill="FFFFFF"/>
        </w:rPr>
        <w:t xml:space="preserve"> In addition, critical thinking helped me to</w:t>
      </w:r>
      <w:r w:rsidR="009C7755" w:rsidRPr="00395643">
        <w:rPr>
          <w:rFonts w:ascii="Arial" w:hAnsi="Arial" w:cs="Arial"/>
          <w:shd w:val="clear" w:color="auto" w:fill="FFFFFF"/>
        </w:rPr>
        <w:t xml:space="preserve"> expand my </w:t>
      </w:r>
      <w:r w:rsidR="008420F8" w:rsidRPr="00395643">
        <w:rPr>
          <w:rFonts w:ascii="Arial" w:hAnsi="Arial" w:cs="Arial"/>
          <w:shd w:val="clear" w:color="auto" w:fill="FFFFFF"/>
        </w:rPr>
        <w:t xml:space="preserve">capacity to think plainly and judiciously, understanding the sensible association between thoughts. </w:t>
      </w:r>
      <w:r w:rsidR="00D23219" w:rsidRPr="00395643">
        <w:rPr>
          <w:rFonts w:ascii="Arial" w:hAnsi="Arial" w:cs="Arial"/>
          <w:shd w:val="clear" w:color="auto" w:fill="FFFFFF"/>
        </w:rPr>
        <w:t>Additionally, it</w:t>
      </w:r>
      <w:r w:rsidR="008420F8" w:rsidRPr="00395643">
        <w:rPr>
          <w:rFonts w:ascii="Arial" w:hAnsi="Arial" w:cs="Arial"/>
          <w:shd w:val="clear" w:color="auto" w:fill="FFFFFF"/>
        </w:rPr>
        <w:t xml:space="preserve"> help</w:t>
      </w:r>
      <w:r w:rsidR="00D23219" w:rsidRPr="00395643">
        <w:rPr>
          <w:rFonts w:ascii="Arial" w:hAnsi="Arial" w:cs="Arial"/>
          <w:shd w:val="clear" w:color="auto" w:fill="FFFFFF"/>
        </w:rPr>
        <w:t>ed</w:t>
      </w:r>
      <w:r w:rsidR="008420F8" w:rsidRPr="00395643">
        <w:rPr>
          <w:rFonts w:ascii="Arial" w:hAnsi="Arial" w:cs="Arial"/>
          <w:shd w:val="clear" w:color="auto" w:fill="FFFFFF"/>
        </w:rPr>
        <w:t xml:space="preserve"> me on addressing thoughts and presumptions as opposed to tolerating them at face esteem.</w:t>
      </w:r>
    </w:p>
    <w:p w14:paraId="335F181A" w14:textId="46DCF853" w:rsidR="00523812" w:rsidRPr="00395643" w:rsidRDefault="00621F33" w:rsidP="00FD5899">
      <w:pPr>
        <w:spacing w:line="360" w:lineRule="auto"/>
        <w:rPr>
          <w:rFonts w:ascii="Arial" w:hAnsi="Arial" w:cs="Arial"/>
          <w:shd w:val="clear" w:color="auto" w:fill="FFFFFF"/>
        </w:rPr>
      </w:pPr>
      <w:r w:rsidRPr="00395643">
        <w:rPr>
          <w:rFonts w:ascii="Arial" w:hAnsi="Arial" w:cs="Arial"/>
          <w:shd w:val="clear" w:color="auto" w:fill="FFFFFF"/>
        </w:rPr>
        <w:t xml:space="preserve"> </w:t>
      </w:r>
      <w:r w:rsidR="00605F8E" w:rsidRPr="00395643">
        <w:rPr>
          <w:rFonts w:ascii="Arial" w:hAnsi="Arial" w:cs="Arial"/>
          <w:shd w:val="clear" w:color="auto" w:fill="FFFFFF"/>
        </w:rPr>
        <w:t>Also, I have learnt how to</w:t>
      </w:r>
      <w:r w:rsidR="00164890" w:rsidRPr="00395643">
        <w:rPr>
          <w:rFonts w:ascii="Arial" w:hAnsi="Arial" w:cs="Arial"/>
          <w:shd w:val="clear" w:color="auto" w:fill="FFFFFF"/>
        </w:rPr>
        <w:t xml:space="preserve"> c</w:t>
      </w:r>
      <w:r w:rsidRPr="00395643">
        <w:rPr>
          <w:rFonts w:ascii="Arial" w:hAnsi="Arial" w:cs="Arial"/>
          <w:shd w:val="clear" w:color="auto" w:fill="FFFFFF"/>
        </w:rPr>
        <w:t>omprehend the connections between thoughts</w:t>
      </w:r>
      <w:r w:rsidR="00164890" w:rsidRPr="00395643">
        <w:rPr>
          <w:rFonts w:ascii="Arial" w:hAnsi="Arial" w:cs="Arial"/>
          <w:shd w:val="clear" w:color="auto" w:fill="FFFFFF"/>
        </w:rPr>
        <w:t>, d</w:t>
      </w:r>
      <w:r w:rsidRPr="00395643">
        <w:rPr>
          <w:rFonts w:ascii="Arial" w:hAnsi="Arial" w:cs="Arial"/>
          <w:shd w:val="clear" w:color="auto" w:fill="FFFFFF"/>
        </w:rPr>
        <w:t>ecide the significance and importance of contentions and thoughts</w:t>
      </w:r>
      <w:r w:rsidR="00164890" w:rsidRPr="00395643">
        <w:rPr>
          <w:rFonts w:ascii="Arial" w:hAnsi="Arial" w:cs="Arial"/>
          <w:shd w:val="clear" w:color="auto" w:fill="FFFFFF"/>
        </w:rPr>
        <w:t xml:space="preserve">. Also, </w:t>
      </w:r>
      <w:r w:rsidR="007425E1" w:rsidRPr="00395643">
        <w:rPr>
          <w:rFonts w:ascii="Arial" w:hAnsi="Arial" w:cs="Arial"/>
          <w:shd w:val="clear" w:color="auto" w:fill="FFFFFF"/>
        </w:rPr>
        <w:t>learnt p</w:t>
      </w:r>
      <w:r w:rsidRPr="00395643">
        <w:rPr>
          <w:rFonts w:ascii="Arial" w:hAnsi="Arial" w:cs="Arial"/>
          <w:shd w:val="clear" w:color="auto" w:fill="FFFFFF"/>
        </w:rPr>
        <w:t>erceiv</w:t>
      </w:r>
      <w:r w:rsidR="007425E1" w:rsidRPr="00395643">
        <w:rPr>
          <w:rFonts w:ascii="Arial" w:hAnsi="Arial" w:cs="Arial"/>
          <w:shd w:val="clear" w:color="auto" w:fill="FFFFFF"/>
        </w:rPr>
        <w:t>ing</w:t>
      </w:r>
      <w:r w:rsidRPr="00395643">
        <w:rPr>
          <w:rFonts w:ascii="Arial" w:hAnsi="Arial" w:cs="Arial"/>
          <w:shd w:val="clear" w:color="auto" w:fill="FFFFFF"/>
        </w:rPr>
        <w:t>, manufactur</w:t>
      </w:r>
      <w:r w:rsidR="007425E1" w:rsidRPr="00395643">
        <w:rPr>
          <w:rFonts w:ascii="Arial" w:hAnsi="Arial" w:cs="Arial"/>
          <w:shd w:val="clear" w:color="auto" w:fill="FFFFFF"/>
        </w:rPr>
        <w:t>ing</w:t>
      </w:r>
      <w:r w:rsidRPr="00395643">
        <w:rPr>
          <w:rFonts w:ascii="Arial" w:hAnsi="Arial" w:cs="Arial"/>
          <w:shd w:val="clear" w:color="auto" w:fill="FFFFFF"/>
        </w:rPr>
        <w:t xml:space="preserve"> and evaluate contentions</w:t>
      </w:r>
      <w:r w:rsidR="005A03A8" w:rsidRPr="00395643">
        <w:rPr>
          <w:rFonts w:ascii="Arial" w:hAnsi="Arial" w:cs="Arial"/>
          <w:shd w:val="clear" w:color="auto" w:fill="FFFFFF"/>
        </w:rPr>
        <w:t xml:space="preserve"> as well as r</w:t>
      </w:r>
      <w:r w:rsidRPr="00395643">
        <w:rPr>
          <w:rFonts w:ascii="Arial" w:hAnsi="Arial" w:cs="Arial"/>
          <w:shd w:val="clear" w:color="auto" w:fill="FFFFFF"/>
        </w:rPr>
        <w:t>ecognize irregularities and mistakes in thinking.</w:t>
      </w:r>
    </w:p>
    <w:p w14:paraId="652573C2" w14:textId="464773B2" w:rsidR="00E503EF" w:rsidRPr="00395643" w:rsidRDefault="00D23219" w:rsidP="00FD5899">
      <w:pPr>
        <w:spacing w:line="360" w:lineRule="auto"/>
        <w:rPr>
          <w:rFonts w:ascii="Arial" w:hAnsi="Arial" w:cs="Arial"/>
          <w:shd w:val="clear" w:color="auto" w:fill="FFFFFF"/>
        </w:rPr>
      </w:pPr>
      <w:r w:rsidRPr="00395643">
        <w:rPr>
          <w:rFonts w:ascii="Arial" w:hAnsi="Arial" w:cs="Arial"/>
          <w:shd w:val="clear" w:color="auto" w:fill="FFFFFF"/>
        </w:rPr>
        <w:t xml:space="preserve">Moreover, </w:t>
      </w:r>
      <w:r w:rsidR="00F103D2" w:rsidRPr="00395643">
        <w:rPr>
          <w:rFonts w:ascii="Arial" w:hAnsi="Arial" w:cs="Arial"/>
          <w:shd w:val="clear" w:color="auto" w:fill="FFFFFF"/>
        </w:rPr>
        <w:t>critical thinking has benefited me in</w:t>
      </w:r>
      <w:r w:rsidR="007D0202" w:rsidRPr="00395643">
        <w:rPr>
          <w:rFonts w:ascii="Arial" w:hAnsi="Arial" w:cs="Arial"/>
          <w:shd w:val="clear" w:color="auto" w:fill="FFFFFF"/>
        </w:rPr>
        <w:t xml:space="preserve"> </w:t>
      </w:r>
      <w:r w:rsidR="004A109F" w:rsidRPr="00395643">
        <w:rPr>
          <w:rFonts w:ascii="Arial" w:hAnsi="Arial" w:cs="Arial"/>
          <w:shd w:val="clear" w:color="auto" w:fill="FFFFFF"/>
        </w:rPr>
        <w:t>many different</w:t>
      </w:r>
      <w:r w:rsidR="00460D44" w:rsidRPr="00395643">
        <w:rPr>
          <w:rFonts w:ascii="Arial" w:hAnsi="Arial" w:cs="Arial"/>
          <w:shd w:val="clear" w:color="auto" w:fill="FFFFFF"/>
        </w:rPr>
        <w:t xml:space="preserve"> aspects</w:t>
      </w:r>
      <w:r w:rsidR="004A109F" w:rsidRPr="00395643">
        <w:rPr>
          <w:rFonts w:ascii="Arial" w:hAnsi="Arial" w:cs="Arial"/>
          <w:shd w:val="clear" w:color="auto" w:fill="FFFFFF"/>
        </w:rPr>
        <w:t>, such as e</w:t>
      </w:r>
      <w:r w:rsidR="00E503EF" w:rsidRPr="00395643">
        <w:rPr>
          <w:rFonts w:ascii="Arial" w:hAnsi="Arial" w:cs="Arial"/>
          <w:shd w:val="clear" w:color="auto" w:fill="FFFFFF"/>
        </w:rPr>
        <w:t>xamining</w:t>
      </w:r>
      <w:r w:rsidR="00EA2BC1" w:rsidRPr="00395643">
        <w:rPr>
          <w:rFonts w:ascii="Arial" w:hAnsi="Arial" w:cs="Arial"/>
          <w:shd w:val="clear" w:color="auto" w:fill="FFFFFF"/>
        </w:rPr>
        <w:t xml:space="preserve">, </w:t>
      </w:r>
      <w:r w:rsidR="00171995" w:rsidRPr="00395643">
        <w:rPr>
          <w:rFonts w:ascii="Arial" w:hAnsi="Arial" w:cs="Arial"/>
          <w:shd w:val="clear" w:color="auto" w:fill="FFFFFF"/>
        </w:rPr>
        <w:t>isolating,</w:t>
      </w:r>
      <w:r w:rsidR="00E503EF" w:rsidRPr="00395643">
        <w:rPr>
          <w:rFonts w:ascii="Arial" w:hAnsi="Arial" w:cs="Arial"/>
          <w:shd w:val="clear" w:color="auto" w:fill="FFFFFF"/>
        </w:rPr>
        <w:t xml:space="preserve"> </w:t>
      </w:r>
      <w:r w:rsidR="00D342E1" w:rsidRPr="00395643">
        <w:rPr>
          <w:rFonts w:ascii="Arial" w:hAnsi="Arial" w:cs="Arial"/>
          <w:shd w:val="clear" w:color="auto" w:fill="FFFFFF"/>
        </w:rPr>
        <w:t xml:space="preserve">and </w:t>
      </w:r>
      <w:r w:rsidR="00E503EF" w:rsidRPr="00395643">
        <w:rPr>
          <w:rFonts w:ascii="Arial" w:hAnsi="Arial" w:cs="Arial"/>
          <w:shd w:val="clear" w:color="auto" w:fill="FFFFFF"/>
        </w:rPr>
        <w:t xml:space="preserve">breaking an entire into </w:t>
      </w:r>
      <w:r w:rsidR="00EA2BC1" w:rsidRPr="00395643">
        <w:rPr>
          <w:rFonts w:ascii="Arial" w:hAnsi="Arial" w:cs="Arial"/>
          <w:shd w:val="clear" w:color="auto" w:fill="FFFFFF"/>
        </w:rPr>
        <w:t xml:space="preserve">small </w:t>
      </w:r>
      <w:r w:rsidR="00E503EF" w:rsidRPr="00395643">
        <w:rPr>
          <w:rFonts w:ascii="Arial" w:hAnsi="Arial" w:cs="Arial"/>
          <w:shd w:val="clear" w:color="auto" w:fill="FFFFFF"/>
        </w:rPr>
        <w:t>parts to find their temperament and connections</w:t>
      </w:r>
      <w:r w:rsidR="00580583" w:rsidRPr="00395643">
        <w:rPr>
          <w:rFonts w:ascii="Arial" w:hAnsi="Arial" w:cs="Arial"/>
          <w:shd w:val="clear" w:color="auto" w:fill="FFFFFF"/>
        </w:rPr>
        <w:t>. Also, a</w:t>
      </w:r>
      <w:r w:rsidR="00EA2BC1" w:rsidRPr="00395643">
        <w:rPr>
          <w:rFonts w:ascii="Arial" w:hAnsi="Arial" w:cs="Arial"/>
          <w:shd w:val="clear" w:color="auto" w:fill="FFFFFF"/>
        </w:rPr>
        <w:t>pplying Norms</w:t>
      </w:r>
      <w:r w:rsidR="00171995" w:rsidRPr="00395643">
        <w:rPr>
          <w:rFonts w:ascii="Arial" w:hAnsi="Arial" w:cs="Arial"/>
          <w:shd w:val="clear" w:color="auto" w:fill="FFFFFF"/>
        </w:rPr>
        <w:t>, d</w:t>
      </w:r>
      <w:r w:rsidR="00EA2BC1" w:rsidRPr="00395643">
        <w:rPr>
          <w:rFonts w:ascii="Arial" w:hAnsi="Arial" w:cs="Arial"/>
          <w:shd w:val="clear" w:color="auto" w:fill="FFFFFF"/>
        </w:rPr>
        <w:t xml:space="preserve">eciding as indicated by </w:t>
      </w:r>
      <w:r w:rsidR="00BC125B" w:rsidRPr="00395643">
        <w:rPr>
          <w:rFonts w:ascii="Arial" w:hAnsi="Arial" w:cs="Arial"/>
          <w:shd w:val="clear" w:color="auto" w:fill="FFFFFF"/>
        </w:rPr>
        <w:t xml:space="preserve">a well-known trusted </w:t>
      </w:r>
      <w:r w:rsidR="00E85DF6" w:rsidRPr="00395643">
        <w:rPr>
          <w:rFonts w:ascii="Arial" w:hAnsi="Arial" w:cs="Arial"/>
          <w:shd w:val="clear" w:color="auto" w:fill="FFFFFF"/>
        </w:rPr>
        <w:t>resource</w:t>
      </w:r>
      <w:r w:rsidR="00EA2BC1" w:rsidRPr="00395643">
        <w:rPr>
          <w:rFonts w:ascii="Arial" w:hAnsi="Arial" w:cs="Arial"/>
          <w:shd w:val="clear" w:color="auto" w:fill="FFFFFF"/>
        </w:rPr>
        <w:t>, proficient, or social guidelines or measures</w:t>
      </w:r>
      <w:r w:rsidR="00140F31" w:rsidRPr="00395643">
        <w:rPr>
          <w:rFonts w:ascii="Arial" w:hAnsi="Arial" w:cs="Arial"/>
          <w:shd w:val="clear" w:color="auto" w:fill="FFFFFF"/>
        </w:rPr>
        <w:t xml:space="preserve"> as well as s</w:t>
      </w:r>
      <w:r w:rsidR="00171995" w:rsidRPr="00395643">
        <w:rPr>
          <w:rFonts w:ascii="Arial" w:hAnsi="Arial" w:cs="Arial"/>
          <w:shd w:val="clear" w:color="auto" w:fill="FFFFFF"/>
        </w:rPr>
        <w:t>eparating</w:t>
      </w:r>
      <w:r w:rsidR="00EB014A" w:rsidRPr="00395643">
        <w:rPr>
          <w:rFonts w:ascii="Arial" w:hAnsi="Arial" w:cs="Arial"/>
          <w:shd w:val="clear" w:color="auto" w:fill="FFFFFF"/>
        </w:rPr>
        <w:t>, p</w:t>
      </w:r>
      <w:r w:rsidR="00171995" w:rsidRPr="00395643">
        <w:rPr>
          <w:rFonts w:ascii="Arial" w:hAnsi="Arial" w:cs="Arial"/>
          <w:shd w:val="clear" w:color="auto" w:fill="FFFFFF"/>
        </w:rPr>
        <w:t>erceiving contrasts and likenesses among things or circumstances and recognizing cautiously as to class</w:t>
      </w:r>
      <w:r w:rsidR="00E503EF" w:rsidRPr="00395643">
        <w:rPr>
          <w:rFonts w:ascii="Arial" w:hAnsi="Arial" w:cs="Arial"/>
          <w:shd w:val="clear" w:color="auto" w:fill="FFFFFF"/>
        </w:rPr>
        <w:t>.</w:t>
      </w:r>
    </w:p>
    <w:p w14:paraId="40884C19" w14:textId="7D299EED" w:rsidR="00EB014A" w:rsidRPr="00395643" w:rsidRDefault="00A37D5D" w:rsidP="00FD5899">
      <w:pPr>
        <w:spacing w:line="360" w:lineRule="auto"/>
        <w:rPr>
          <w:rFonts w:ascii="Arial" w:hAnsi="Arial" w:cs="Arial"/>
          <w:shd w:val="clear" w:color="auto" w:fill="FFFFFF"/>
        </w:rPr>
      </w:pPr>
      <w:r w:rsidRPr="00395643">
        <w:rPr>
          <w:rFonts w:ascii="Arial" w:hAnsi="Arial" w:cs="Arial"/>
          <w:shd w:val="clear" w:color="auto" w:fill="FFFFFF"/>
        </w:rPr>
        <w:lastRenderedPageBreak/>
        <w:t>Further than that</w:t>
      </w:r>
      <w:r w:rsidR="00C825DF" w:rsidRPr="00395643">
        <w:rPr>
          <w:rFonts w:ascii="Arial" w:hAnsi="Arial" w:cs="Arial"/>
          <w:shd w:val="clear" w:color="auto" w:fill="FFFFFF"/>
        </w:rPr>
        <w:t>,</w:t>
      </w:r>
      <w:r w:rsidRPr="00395643">
        <w:rPr>
          <w:rFonts w:ascii="Arial" w:hAnsi="Arial" w:cs="Arial"/>
          <w:shd w:val="clear" w:color="auto" w:fill="FFFFFF"/>
        </w:rPr>
        <w:t xml:space="preserve"> </w:t>
      </w:r>
      <w:r w:rsidR="00C825DF" w:rsidRPr="00395643">
        <w:rPr>
          <w:rFonts w:ascii="Arial" w:hAnsi="Arial" w:cs="Arial"/>
          <w:shd w:val="clear" w:color="auto" w:fill="FFFFFF"/>
        </w:rPr>
        <w:t>I have learnt how to chase data</w:t>
      </w:r>
      <w:r w:rsidR="00EB014A" w:rsidRPr="00395643">
        <w:rPr>
          <w:rFonts w:ascii="Arial" w:hAnsi="Arial" w:cs="Arial"/>
          <w:shd w:val="clear" w:color="auto" w:fill="FFFFFF"/>
        </w:rPr>
        <w:t>, looking for proof, realities, or information by recognizing applicable sources and assembling objective, abstract, recorded, and current information from those sources</w:t>
      </w:r>
      <w:r w:rsidR="00B50280" w:rsidRPr="00395643">
        <w:rPr>
          <w:rFonts w:ascii="Arial" w:hAnsi="Arial" w:cs="Arial"/>
          <w:shd w:val="clear" w:color="auto" w:fill="FFFFFF"/>
        </w:rPr>
        <w:t xml:space="preserve"> as well as looking for l</w:t>
      </w:r>
      <w:r w:rsidR="00E503EF" w:rsidRPr="00395643">
        <w:rPr>
          <w:rFonts w:ascii="Arial" w:hAnsi="Arial" w:cs="Arial"/>
          <w:shd w:val="clear" w:color="auto" w:fill="FFFFFF"/>
        </w:rPr>
        <w:t xml:space="preserve">ogical </w:t>
      </w:r>
      <w:r w:rsidR="00B50280" w:rsidRPr="00395643">
        <w:rPr>
          <w:rFonts w:ascii="Arial" w:hAnsi="Arial" w:cs="Arial"/>
          <w:shd w:val="clear" w:color="auto" w:fill="FFFFFF"/>
        </w:rPr>
        <w:t>r</w:t>
      </w:r>
      <w:r w:rsidR="00E503EF" w:rsidRPr="00395643">
        <w:rPr>
          <w:rFonts w:ascii="Arial" w:hAnsi="Arial" w:cs="Arial"/>
          <w:shd w:val="clear" w:color="auto" w:fill="FFFFFF"/>
        </w:rPr>
        <w:t>easoning</w:t>
      </w:r>
      <w:r w:rsidR="00EB014A" w:rsidRPr="00395643">
        <w:rPr>
          <w:rFonts w:ascii="Arial" w:hAnsi="Arial" w:cs="Arial"/>
          <w:shd w:val="clear" w:color="auto" w:fill="FFFFFF"/>
        </w:rPr>
        <w:t xml:space="preserve">, making derivations or determinations that are upheld in or legitimized by proof. </w:t>
      </w:r>
    </w:p>
    <w:p w14:paraId="48768104" w14:textId="60509473" w:rsidR="00A346C6" w:rsidRDefault="00C331FC" w:rsidP="00C331FC">
      <w:pPr>
        <w:spacing w:line="360" w:lineRule="auto"/>
        <w:rPr>
          <w:rFonts w:ascii="Arial" w:hAnsi="Arial" w:cs="Arial"/>
          <w:shd w:val="clear" w:color="auto" w:fill="FFFFFF"/>
        </w:rPr>
      </w:pPr>
      <w:r w:rsidRPr="00395643">
        <w:rPr>
          <w:rFonts w:ascii="Arial" w:hAnsi="Arial" w:cs="Arial"/>
          <w:shd w:val="clear" w:color="auto" w:fill="FFFFFF"/>
        </w:rPr>
        <w:t xml:space="preserve">Additionally, critical thinking </w:t>
      </w:r>
      <w:r w:rsidR="00D876C0" w:rsidRPr="00395643">
        <w:rPr>
          <w:rFonts w:ascii="Arial" w:hAnsi="Arial" w:cs="Arial"/>
          <w:shd w:val="clear" w:color="auto" w:fill="FFFFFF"/>
        </w:rPr>
        <w:t>has inspired me on a</w:t>
      </w:r>
      <w:r w:rsidR="00EB014A" w:rsidRPr="00395643">
        <w:rPr>
          <w:rFonts w:ascii="Arial" w:hAnsi="Arial" w:cs="Arial"/>
          <w:shd w:val="clear" w:color="auto" w:fill="FFFFFF"/>
        </w:rPr>
        <w:t>nticipating</w:t>
      </w:r>
      <w:r w:rsidR="00F9769A" w:rsidRPr="00395643">
        <w:rPr>
          <w:rFonts w:ascii="Arial" w:hAnsi="Arial" w:cs="Arial"/>
          <w:shd w:val="clear" w:color="auto" w:fill="FFFFFF"/>
        </w:rPr>
        <w:t>, i</w:t>
      </w:r>
      <w:r w:rsidR="00EB014A" w:rsidRPr="00395643">
        <w:rPr>
          <w:rFonts w:ascii="Arial" w:hAnsi="Arial" w:cs="Arial"/>
          <w:shd w:val="clear" w:color="auto" w:fill="FFFFFF"/>
        </w:rPr>
        <w:t>magining an arrangement and its results</w:t>
      </w:r>
      <w:r w:rsidR="00D876C0" w:rsidRPr="00395643">
        <w:rPr>
          <w:rFonts w:ascii="Arial" w:hAnsi="Arial" w:cs="Arial"/>
          <w:shd w:val="clear" w:color="auto" w:fill="FFFFFF"/>
        </w:rPr>
        <w:t xml:space="preserve"> </w:t>
      </w:r>
      <w:r w:rsidR="00975350" w:rsidRPr="00395643">
        <w:rPr>
          <w:rFonts w:ascii="Arial" w:hAnsi="Arial" w:cs="Arial"/>
          <w:shd w:val="clear" w:color="auto" w:fill="FFFFFF"/>
        </w:rPr>
        <w:t>as well as modifying information</w:t>
      </w:r>
      <w:r w:rsidR="00FF410F" w:rsidRPr="00395643">
        <w:rPr>
          <w:rFonts w:ascii="Arial" w:hAnsi="Arial" w:cs="Arial"/>
          <w:shd w:val="clear" w:color="auto" w:fill="FFFFFF"/>
        </w:rPr>
        <w:t xml:space="preserve"> and changing or changing over the condition, nature, structure, or capacity of ideas among settings</w:t>
      </w:r>
      <w:r w:rsidR="007612F1">
        <w:rPr>
          <w:rFonts w:ascii="Arial" w:hAnsi="Arial" w:cs="Arial"/>
          <w:shd w:val="clear" w:color="auto" w:fill="FFFFFF"/>
        </w:rPr>
        <w:t>.</w:t>
      </w:r>
    </w:p>
    <w:p w14:paraId="52505930" w14:textId="0B96F29E" w:rsidR="00395643" w:rsidRDefault="00395643" w:rsidP="00C331FC">
      <w:pPr>
        <w:spacing w:line="360" w:lineRule="auto"/>
        <w:rPr>
          <w:rFonts w:ascii="Arial" w:hAnsi="Arial" w:cs="Arial"/>
          <w:shd w:val="clear" w:color="auto" w:fill="FFFFFF"/>
        </w:rPr>
      </w:pPr>
    </w:p>
    <w:p w14:paraId="38E65BBC" w14:textId="312CC93B" w:rsidR="00395643" w:rsidRDefault="00395643" w:rsidP="00C331FC">
      <w:pPr>
        <w:spacing w:line="360" w:lineRule="auto"/>
        <w:rPr>
          <w:rFonts w:ascii="Arial" w:hAnsi="Arial" w:cs="Arial"/>
          <w:shd w:val="clear" w:color="auto" w:fill="FFFFFF"/>
        </w:rPr>
      </w:pPr>
    </w:p>
    <w:p w14:paraId="1E30BC32" w14:textId="4EB082E2" w:rsidR="00D90596" w:rsidRDefault="00D90596" w:rsidP="00C331FC">
      <w:pPr>
        <w:spacing w:line="360" w:lineRule="auto"/>
        <w:rPr>
          <w:rFonts w:ascii="Arial" w:hAnsi="Arial" w:cs="Arial"/>
          <w:shd w:val="clear" w:color="auto" w:fill="FFFFFF"/>
        </w:rPr>
      </w:pPr>
    </w:p>
    <w:p w14:paraId="649A0532" w14:textId="03C63AFD" w:rsidR="00D90596" w:rsidRDefault="00D90596" w:rsidP="00C331FC">
      <w:pPr>
        <w:spacing w:line="360" w:lineRule="auto"/>
        <w:rPr>
          <w:rFonts w:ascii="Arial" w:hAnsi="Arial" w:cs="Arial"/>
          <w:shd w:val="clear" w:color="auto" w:fill="FFFFFF"/>
        </w:rPr>
      </w:pPr>
    </w:p>
    <w:p w14:paraId="66D1BDFF" w14:textId="1772C16C" w:rsidR="00D90596" w:rsidRDefault="00D90596" w:rsidP="00C331FC">
      <w:pPr>
        <w:spacing w:line="360" w:lineRule="auto"/>
        <w:rPr>
          <w:rFonts w:ascii="Arial" w:hAnsi="Arial" w:cs="Arial"/>
          <w:shd w:val="clear" w:color="auto" w:fill="FFFFFF"/>
        </w:rPr>
      </w:pPr>
    </w:p>
    <w:p w14:paraId="28730149" w14:textId="5F051812" w:rsidR="00D90596" w:rsidRDefault="00D90596" w:rsidP="00C331FC">
      <w:pPr>
        <w:spacing w:line="360" w:lineRule="auto"/>
        <w:rPr>
          <w:rFonts w:ascii="Arial" w:hAnsi="Arial" w:cs="Arial"/>
          <w:shd w:val="clear" w:color="auto" w:fill="FFFFFF"/>
        </w:rPr>
      </w:pPr>
    </w:p>
    <w:p w14:paraId="61796079" w14:textId="0876FE6B" w:rsidR="00D90596" w:rsidRDefault="00D90596" w:rsidP="00C331FC">
      <w:pPr>
        <w:spacing w:line="360" w:lineRule="auto"/>
        <w:rPr>
          <w:rFonts w:ascii="Arial" w:hAnsi="Arial" w:cs="Arial"/>
          <w:shd w:val="clear" w:color="auto" w:fill="FFFFFF"/>
        </w:rPr>
      </w:pPr>
    </w:p>
    <w:p w14:paraId="580AF708" w14:textId="37B3D588" w:rsidR="00D90596" w:rsidRDefault="00D90596" w:rsidP="00C331FC">
      <w:pPr>
        <w:spacing w:line="360" w:lineRule="auto"/>
        <w:rPr>
          <w:rFonts w:ascii="Arial" w:hAnsi="Arial" w:cs="Arial"/>
          <w:shd w:val="clear" w:color="auto" w:fill="FFFFFF"/>
        </w:rPr>
      </w:pPr>
    </w:p>
    <w:p w14:paraId="0913A444" w14:textId="519180B8" w:rsidR="00D90596" w:rsidRDefault="00D90596" w:rsidP="00C331FC">
      <w:pPr>
        <w:spacing w:line="360" w:lineRule="auto"/>
        <w:rPr>
          <w:rFonts w:ascii="Arial" w:hAnsi="Arial" w:cs="Arial"/>
          <w:shd w:val="clear" w:color="auto" w:fill="FFFFFF"/>
        </w:rPr>
      </w:pPr>
    </w:p>
    <w:p w14:paraId="5603FFA3" w14:textId="72730686" w:rsidR="00D90596" w:rsidRDefault="00D90596" w:rsidP="00C331FC">
      <w:pPr>
        <w:spacing w:line="360" w:lineRule="auto"/>
        <w:rPr>
          <w:rFonts w:ascii="Arial" w:hAnsi="Arial" w:cs="Arial"/>
          <w:shd w:val="clear" w:color="auto" w:fill="FFFFFF"/>
        </w:rPr>
      </w:pPr>
    </w:p>
    <w:p w14:paraId="41CE3B9D" w14:textId="1FD1D678" w:rsidR="00D90596" w:rsidRDefault="00D90596" w:rsidP="00C331FC">
      <w:pPr>
        <w:spacing w:line="360" w:lineRule="auto"/>
        <w:rPr>
          <w:rFonts w:ascii="Arial" w:hAnsi="Arial" w:cs="Arial"/>
          <w:shd w:val="clear" w:color="auto" w:fill="FFFFFF"/>
        </w:rPr>
      </w:pPr>
    </w:p>
    <w:p w14:paraId="501D8AAA" w14:textId="185D8A21" w:rsidR="00D90596" w:rsidRDefault="00D90596" w:rsidP="00C331FC">
      <w:pPr>
        <w:spacing w:line="360" w:lineRule="auto"/>
        <w:rPr>
          <w:rFonts w:ascii="Arial" w:hAnsi="Arial" w:cs="Arial"/>
          <w:shd w:val="clear" w:color="auto" w:fill="FFFFFF"/>
        </w:rPr>
      </w:pPr>
    </w:p>
    <w:p w14:paraId="5788DCD1" w14:textId="388C2D0C" w:rsidR="00D90596" w:rsidRDefault="00D90596" w:rsidP="00C331FC">
      <w:pPr>
        <w:spacing w:line="360" w:lineRule="auto"/>
        <w:rPr>
          <w:rFonts w:ascii="Arial" w:hAnsi="Arial" w:cs="Arial"/>
          <w:shd w:val="clear" w:color="auto" w:fill="FFFFFF"/>
        </w:rPr>
      </w:pPr>
    </w:p>
    <w:p w14:paraId="74A8E725" w14:textId="0EB862B7" w:rsidR="00D90596" w:rsidRDefault="00D90596" w:rsidP="00C331FC">
      <w:pPr>
        <w:spacing w:line="360" w:lineRule="auto"/>
        <w:rPr>
          <w:rFonts w:ascii="Arial" w:hAnsi="Arial" w:cs="Arial"/>
          <w:shd w:val="clear" w:color="auto" w:fill="FFFFFF"/>
        </w:rPr>
      </w:pPr>
    </w:p>
    <w:p w14:paraId="52AFCC17" w14:textId="3D355E61" w:rsidR="00D90596" w:rsidRDefault="00D90596" w:rsidP="00C331FC">
      <w:pPr>
        <w:spacing w:line="360" w:lineRule="auto"/>
        <w:rPr>
          <w:rFonts w:ascii="Arial" w:hAnsi="Arial" w:cs="Arial"/>
          <w:shd w:val="clear" w:color="auto" w:fill="FFFFFF"/>
        </w:rPr>
      </w:pPr>
    </w:p>
    <w:p w14:paraId="437288C7" w14:textId="1BF61675" w:rsidR="00D90596" w:rsidRDefault="00D90596" w:rsidP="00C331FC">
      <w:pPr>
        <w:spacing w:line="360" w:lineRule="auto"/>
        <w:rPr>
          <w:rFonts w:ascii="Arial" w:hAnsi="Arial" w:cs="Arial"/>
          <w:shd w:val="clear" w:color="auto" w:fill="FFFFFF"/>
        </w:rPr>
      </w:pPr>
    </w:p>
    <w:p w14:paraId="4AC84A04" w14:textId="00CC482F" w:rsidR="00D90596" w:rsidRDefault="00D90596" w:rsidP="00C331FC">
      <w:pPr>
        <w:spacing w:line="360" w:lineRule="auto"/>
        <w:rPr>
          <w:rFonts w:ascii="Arial" w:hAnsi="Arial" w:cs="Arial"/>
          <w:shd w:val="clear" w:color="auto" w:fill="FFFFFF"/>
        </w:rPr>
      </w:pPr>
    </w:p>
    <w:p w14:paraId="5BDA9956" w14:textId="4884F026" w:rsidR="00395643" w:rsidRDefault="00395643" w:rsidP="00C331FC">
      <w:pPr>
        <w:spacing w:line="360" w:lineRule="auto"/>
        <w:rPr>
          <w:rFonts w:ascii="Arial" w:hAnsi="Arial" w:cs="Arial"/>
          <w:shd w:val="clear" w:color="auto" w:fill="FFFFFF"/>
        </w:rPr>
      </w:pPr>
    </w:p>
    <w:p w14:paraId="7F3A561E" w14:textId="121351B7" w:rsidR="00395643" w:rsidRDefault="00395643" w:rsidP="00C331FC">
      <w:pPr>
        <w:spacing w:line="360" w:lineRule="auto"/>
        <w:rPr>
          <w:rFonts w:ascii="Arial" w:hAnsi="Arial" w:cs="Arial"/>
          <w:shd w:val="clear" w:color="auto" w:fill="FFFFFF"/>
        </w:rPr>
      </w:pPr>
    </w:p>
    <w:p w14:paraId="322693D1" w14:textId="77777777" w:rsidR="00395643" w:rsidRPr="00395643" w:rsidRDefault="00395643" w:rsidP="00C331FC">
      <w:pPr>
        <w:spacing w:line="360" w:lineRule="auto"/>
        <w:rPr>
          <w:rFonts w:ascii="Arial" w:hAnsi="Arial" w:cs="Arial"/>
          <w:shd w:val="clear" w:color="auto" w:fill="FFFFFF"/>
        </w:rPr>
      </w:pPr>
    </w:p>
    <w:p w14:paraId="32FC4112" w14:textId="5F0D698C" w:rsidR="00523812" w:rsidRPr="00395643" w:rsidRDefault="00523812" w:rsidP="007D4E66">
      <w:pPr>
        <w:pStyle w:val="Heading2"/>
        <w:rPr>
          <w:rFonts w:ascii="Arial" w:hAnsi="Arial" w:cs="Arial"/>
          <w:sz w:val="22"/>
          <w:szCs w:val="22"/>
          <w:shd w:val="clear" w:color="auto" w:fill="FFFFFF"/>
        </w:rPr>
      </w:pPr>
      <w:bookmarkStart w:id="28" w:name="_Toc56154753"/>
      <w:r w:rsidRPr="00395643">
        <w:rPr>
          <w:rFonts w:ascii="Arial" w:hAnsi="Arial" w:cs="Arial"/>
          <w:sz w:val="22"/>
          <w:szCs w:val="22"/>
          <w:shd w:val="clear" w:color="auto" w:fill="FFFFFF"/>
        </w:rPr>
        <w:lastRenderedPageBreak/>
        <w:t>References</w:t>
      </w:r>
      <w:bookmarkEnd w:id="28"/>
    </w:p>
    <w:p w14:paraId="125912FA" w14:textId="77777777" w:rsidR="00523812" w:rsidRPr="00395643" w:rsidRDefault="00523812" w:rsidP="006F5EEB">
      <w:pPr>
        <w:spacing w:line="360" w:lineRule="auto"/>
        <w:rPr>
          <w:rFonts w:ascii="Arial" w:hAnsi="Arial" w:cs="Arial"/>
          <w:shd w:val="clear" w:color="auto" w:fill="FFFFFF"/>
        </w:rPr>
      </w:pPr>
      <w:bookmarkStart w:id="29" w:name="_Hlk54811287"/>
      <w:bookmarkStart w:id="30" w:name="_Hlk54612884"/>
      <w:proofErr w:type="spellStart"/>
      <w:r w:rsidRPr="00395643">
        <w:rPr>
          <w:rFonts w:ascii="Arial" w:hAnsi="Arial" w:cs="Arial"/>
          <w:shd w:val="clear" w:color="auto" w:fill="FFFFFF"/>
        </w:rPr>
        <w:t>Abrami</w:t>
      </w:r>
      <w:bookmarkEnd w:id="29"/>
      <w:proofErr w:type="spellEnd"/>
      <w:r w:rsidRPr="00395643">
        <w:rPr>
          <w:rFonts w:ascii="Arial" w:hAnsi="Arial" w:cs="Arial"/>
          <w:shd w:val="clear" w:color="auto" w:fill="FFFFFF"/>
        </w:rPr>
        <w:t xml:space="preserve">, P.C., Bernard, R.M., </w:t>
      </w:r>
      <w:proofErr w:type="spellStart"/>
      <w:r w:rsidRPr="00395643">
        <w:rPr>
          <w:rFonts w:ascii="Arial" w:hAnsi="Arial" w:cs="Arial"/>
          <w:shd w:val="clear" w:color="auto" w:fill="FFFFFF"/>
        </w:rPr>
        <w:t>Borokhovski</w:t>
      </w:r>
      <w:proofErr w:type="spellEnd"/>
      <w:r w:rsidRPr="00395643">
        <w:rPr>
          <w:rFonts w:ascii="Arial" w:hAnsi="Arial" w:cs="Arial"/>
          <w:shd w:val="clear" w:color="auto" w:fill="FFFFFF"/>
        </w:rPr>
        <w:t xml:space="preserve">, E., Wade, A., </w:t>
      </w:r>
      <w:proofErr w:type="spellStart"/>
      <w:r w:rsidRPr="00395643">
        <w:rPr>
          <w:rFonts w:ascii="Arial" w:hAnsi="Arial" w:cs="Arial"/>
          <w:shd w:val="clear" w:color="auto" w:fill="FFFFFF"/>
        </w:rPr>
        <w:t>Surkes</w:t>
      </w:r>
      <w:proofErr w:type="spellEnd"/>
      <w:r w:rsidRPr="00395643">
        <w:rPr>
          <w:rFonts w:ascii="Arial" w:hAnsi="Arial" w:cs="Arial"/>
          <w:shd w:val="clear" w:color="auto" w:fill="FFFFFF"/>
        </w:rPr>
        <w:t>, M.A., Tamim, R. and Zhang, D., 2008. Instructional interventions affecting critical thinking skills and dispositions: A stage 1 meta-analysis. </w:t>
      </w:r>
      <w:r w:rsidRPr="00395643">
        <w:rPr>
          <w:rFonts w:ascii="Arial" w:hAnsi="Arial" w:cs="Arial"/>
          <w:i/>
          <w:iCs/>
          <w:shd w:val="clear" w:color="auto" w:fill="FFFFFF"/>
        </w:rPr>
        <w:t>Review of educational research</w:t>
      </w:r>
      <w:r w:rsidRPr="00395643">
        <w:rPr>
          <w:rFonts w:ascii="Arial" w:hAnsi="Arial" w:cs="Arial"/>
          <w:shd w:val="clear" w:color="auto" w:fill="FFFFFF"/>
        </w:rPr>
        <w:t>, </w:t>
      </w:r>
      <w:r w:rsidRPr="00395643">
        <w:rPr>
          <w:rFonts w:ascii="Arial" w:hAnsi="Arial" w:cs="Arial"/>
          <w:i/>
          <w:iCs/>
          <w:shd w:val="clear" w:color="auto" w:fill="FFFFFF"/>
        </w:rPr>
        <w:t>78</w:t>
      </w:r>
      <w:r w:rsidRPr="00395643">
        <w:rPr>
          <w:rFonts w:ascii="Arial" w:hAnsi="Arial" w:cs="Arial"/>
          <w:shd w:val="clear" w:color="auto" w:fill="FFFFFF"/>
        </w:rPr>
        <w:t>(4), pp.1102-1134.</w:t>
      </w:r>
    </w:p>
    <w:p w14:paraId="40AAD020" w14:textId="6817A318" w:rsidR="001B42B7" w:rsidRPr="00395643" w:rsidRDefault="001B42B7" w:rsidP="006F5EEB">
      <w:pPr>
        <w:spacing w:line="360" w:lineRule="auto"/>
        <w:rPr>
          <w:rFonts w:ascii="Arial" w:hAnsi="Arial" w:cs="Arial"/>
          <w:shd w:val="clear" w:color="auto" w:fill="FFFFFF"/>
        </w:rPr>
      </w:pPr>
      <w:bookmarkStart w:id="31" w:name="_Hlk55296087"/>
      <w:bookmarkStart w:id="32" w:name="_Hlk55908733"/>
      <w:r w:rsidRPr="00395643">
        <w:rPr>
          <w:rFonts w:ascii="Arial" w:hAnsi="Arial" w:cs="Arial"/>
          <w:shd w:val="clear" w:color="auto" w:fill="FFFFFF"/>
        </w:rPr>
        <w:t>Ali, H. and Birley, S., 1999</w:t>
      </w:r>
      <w:bookmarkEnd w:id="31"/>
      <w:r w:rsidRPr="00395643">
        <w:rPr>
          <w:rFonts w:ascii="Arial" w:hAnsi="Arial" w:cs="Arial"/>
          <w:shd w:val="clear" w:color="auto" w:fill="FFFFFF"/>
        </w:rPr>
        <w:t>. Integrating deductive and inductive approaches in a study of new ventures and customer perceived risk. </w:t>
      </w:r>
      <w:r w:rsidRPr="00395643">
        <w:rPr>
          <w:rFonts w:ascii="Arial" w:hAnsi="Arial" w:cs="Arial"/>
          <w:i/>
          <w:iCs/>
          <w:shd w:val="clear" w:color="auto" w:fill="FFFFFF"/>
        </w:rPr>
        <w:t>Qualitative market research: an international journal</w:t>
      </w:r>
      <w:r w:rsidRPr="00395643">
        <w:rPr>
          <w:rFonts w:ascii="Arial" w:hAnsi="Arial" w:cs="Arial"/>
          <w:shd w:val="clear" w:color="auto" w:fill="FFFFFF"/>
        </w:rPr>
        <w:t>.</w:t>
      </w:r>
    </w:p>
    <w:bookmarkEnd w:id="32"/>
    <w:p w14:paraId="0983F9BB" w14:textId="57C55936" w:rsidR="00523812" w:rsidRPr="00395643" w:rsidRDefault="00523812" w:rsidP="006F5EEB">
      <w:pPr>
        <w:spacing w:line="360" w:lineRule="auto"/>
        <w:rPr>
          <w:rFonts w:ascii="Arial" w:hAnsi="Arial" w:cs="Arial"/>
          <w:shd w:val="clear" w:color="auto" w:fill="FFFFFF"/>
        </w:rPr>
      </w:pPr>
      <w:proofErr w:type="spellStart"/>
      <w:r w:rsidRPr="00395643">
        <w:rPr>
          <w:rFonts w:ascii="Arial" w:hAnsi="Arial" w:cs="Arial"/>
          <w:shd w:val="clear" w:color="auto" w:fill="FFFFFF"/>
        </w:rPr>
        <w:t>Alshmemri</w:t>
      </w:r>
      <w:proofErr w:type="spellEnd"/>
      <w:r w:rsidRPr="00395643">
        <w:rPr>
          <w:rFonts w:ascii="Arial" w:hAnsi="Arial" w:cs="Arial"/>
          <w:shd w:val="clear" w:color="auto" w:fill="FFFFFF"/>
        </w:rPr>
        <w:t xml:space="preserve">, M., </w:t>
      </w:r>
      <w:proofErr w:type="spellStart"/>
      <w:r w:rsidRPr="00395643">
        <w:rPr>
          <w:rFonts w:ascii="Arial" w:hAnsi="Arial" w:cs="Arial"/>
          <w:shd w:val="clear" w:color="auto" w:fill="FFFFFF"/>
        </w:rPr>
        <w:t>Shahwan-Akl</w:t>
      </w:r>
      <w:proofErr w:type="spellEnd"/>
      <w:r w:rsidRPr="00395643">
        <w:rPr>
          <w:rFonts w:ascii="Arial" w:hAnsi="Arial" w:cs="Arial"/>
          <w:shd w:val="clear" w:color="auto" w:fill="FFFFFF"/>
        </w:rPr>
        <w:t>, L. and Maude, P., 2017</w:t>
      </w:r>
      <w:bookmarkEnd w:id="30"/>
      <w:r w:rsidRPr="00395643">
        <w:rPr>
          <w:rFonts w:ascii="Arial" w:hAnsi="Arial" w:cs="Arial"/>
          <w:shd w:val="clear" w:color="auto" w:fill="FFFFFF"/>
        </w:rPr>
        <w:t>. Herzberg’s two-factor theory. </w:t>
      </w:r>
      <w:r w:rsidRPr="00395643">
        <w:rPr>
          <w:rFonts w:ascii="Arial" w:hAnsi="Arial" w:cs="Arial"/>
          <w:i/>
          <w:iCs/>
          <w:shd w:val="clear" w:color="auto" w:fill="FFFFFF"/>
        </w:rPr>
        <w:t>Life Science Journal</w:t>
      </w:r>
      <w:r w:rsidRPr="00395643">
        <w:rPr>
          <w:rFonts w:ascii="Arial" w:hAnsi="Arial" w:cs="Arial"/>
          <w:shd w:val="clear" w:color="auto" w:fill="FFFFFF"/>
        </w:rPr>
        <w:t>, </w:t>
      </w:r>
      <w:r w:rsidRPr="00395643">
        <w:rPr>
          <w:rFonts w:ascii="Arial" w:hAnsi="Arial" w:cs="Arial"/>
          <w:i/>
          <w:iCs/>
          <w:shd w:val="clear" w:color="auto" w:fill="FFFFFF"/>
        </w:rPr>
        <w:t>14</w:t>
      </w:r>
      <w:r w:rsidRPr="00395643">
        <w:rPr>
          <w:rFonts w:ascii="Arial" w:hAnsi="Arial" w:cs="Arial"/>
          <w:shd w:val="clear" w:color="auto" w:fill="FFFFFF"/>
        </w:rPr>
        <w:t>(5), pp.12-16.</w:t>
      </w:r>
    </w:p>
    <w:p w14:paraId="0E75C0FD" w14:textId="558E6BBF" w:rsidR="00513ABB" w:rsidRPr="00395643" w:rsidRDefault="00513ABB" w:rsidP="006F5EEB">
      <w:pPr>
        <w:spacing w:after="0" w:line="360" w:lineRule="auto"/>
        <w:rPr>
          <w:rFonts w:ascii="Arial" w:eastAsia="+mn-ea" w:hAnsi="Arial" w:cs="Arial"/>
          <w:kern w:val="24"/>
          <w:lang w:eastAsia="en-GB"/>
        </w:rPr>
      </w:pPr>
      <w:bookmarkStart w:id="33" w:name="_Hlk55421551"/>
      <w:r w:rsidRPr="00395643">
        <w:rPr>
          <w:rFonts w:ascii="Arial" w:eastAsia="+mn-ea" w:hAnsi="Arial" w:cs="Arial"/>
          <w:kern w:val="24"/>
          <w:lang w:eastAsia="en-GB"/>
        </w:rPr>
        <w:t>Anderson, M. and De Silva, S., 2009</w:t>
      </w:r>
      <w:bookmarkEnd w:id="33"/>
      <w:r w:rsidRPr="00395643">
        <w:rPr>
          <w:rFonts w:ascii="Arial" w:eastAsia="+mn-ea" w:hAnsi="Arial" w:cs="Arial"/>
          <w:kern w:val="24"/>
          <w:lang w:eastAsia="en-GB"/>
        </w:rPr>
        <w:t>. </w:t>
      </w:r>
      <w:r w:rsidRPr="00395643">
        <w:rPr>
          <w:rFonts w:ascii="Arial" w:eastAsia="+mn-ea" w:hAnsi="Arial" w:cs="Arial"/>
          <w:i/>
          <w:iCs/>
          <w:kern w:val="24"/>
          <w:lang w:eastAsia="en-GB"/>
        </w:rPr>
        <w:t>Beliefs, values and attitudes</w:t>
      </w:r>
      <w:r w:rsidRPr="00395643">
        <w:rPr>
          <w:rFonts w:ascii="Arial" w:eastAsia="+mn-ea" w:hAnsi="Arial" w:cs="Arial"/>
          <w:kern w:val="24"/>
          <w:lang w:eastAsia="en-GB"/>
        </w:rPr>
        <w:t>. Me-and-Us.</w:t>
      </w:r>
    </w:p>
    <w:p w14:paraId="387FE3C9" w14:textId="5F992296" w:rsidR="00030053" w:rsidRPr="00030053" w:rsidRDefault="00030053" w:rsidP="00030053">
      <w:pPr>
        <w:rPr>
          <w:rFonts w:ascii="Helvetica" w:hAnsi="Helvetica" w:cs="Helvetica"/>
          <w:color w:val="555555"/>
          <w:sz w:val="21"/>
          <w:szCs w:val="21"/>
          <w:shd w:val="clear" w:color="auto" w:fill="FFFFFF"/>
        </w:rPr>
      </w:pPr>
      <w:bookmarkStart w:id="34" w:name="_Hlk56182106"/>
      <w:r>
        <w:rPr>
          <w:rFonts w:ascii="Source Sans Pro" w:hAnsi="Source Sans Pro"/>
          <w:color w:val="3A3A3A"/>
          <w:sz w:val="23"/>
          <w:szCs w:val="23"/>
          <w:shd w:val="clear" w:color="auto" w:fill="FFFFFF"/>
        </w:rPr>
        <w:t>Anon, 2000</w:t>
      </w:r>
      <w:bookmarkEnd w:id="34"/>
      <w:r>
        <w:rPr>
          <w:rFonts w:ascii="Source Sans Pro" w:hAnsi="Source Sans Pro"/>
          <w:color w:val="3A3A3A"/>
          <w:sz w:val="23"/>
          <w:szCs w:val="23"/>
          <w:shd w:val="clear" w:color="auto" w:fill="FFFFFF"/>
        </w:rPr>
        <w:t>. Frederick Irving Herzberg. </w:t>
      </w:r>
      <w:r>
        <w:rPr>
          <w:rFonts w:ascii="Source Sans Pro" w:hAnsi="Source Sans Pro"/>
          <w:i/>
          <w:iCs/>
          <w:color w:val="3A3A3A"/>
          <w:sz w:val="23"/>
          <w:szCs w:val="23"/>
          <w:shd w:val="clear" w:color="auto" w:fill="FFFFFF"/>
        </w:rPr>
        <w:t>The Salt Lake tribune</w:t>
      </w:r>
      <w:r>
        <w:rPr>
          <w:rFonts w:ascii="Source Sans Pro" w:hAnsi="Source Sans Pro"/>
          <w:color w:val="3A3A3A"/>
          <w:sz w:val="23"/>
          <w:szCs w:val="23"/>
          <w:shd w:val="clear" w:color="auto" w:fill="FFFFFF"/>
        </w:rPr>
        <w:t xml:space="preserve">, </w:t>
      </w:r>
      <w:proofErr w:type="spellStart"/>
      <w:r>
        <w:rPr>
          <w:rFonts w:ascii="Source Sans Pro" w:hAnsi="Source Sans Pro"/>
          <w:color w:val="3A3A3A"/>
          <w:sz w:val="23"/>
          <w:szCs w:val="23"/>
          <w:shd w:val="clear" w:color="auto" w:fill="FFFFFF"/>
        </w:rPr>
        <w:t>pp.The</w:t>
      </w:r>
      <w:proofErr w:type="spellEnd"/>
      <w:r>
        <w:rPr>
          <w:rFonts w:ascii="Source Sans Pro" w:hAnsi="Source Sans Pro"/>
          <w:color w:val="3A3A3A"/>
          <w:sz w:val="23"/>
          <w:szCs w:val="23"/>
          <w:shd w:val="clear" w:color="auto" w:fill="FFFFFF"/>
        </w:rPr>
        <w:t xml:space="preserve"> Salt Lake tribune, 2000–01-22.</w:t>
      </w:r>
      <w:r w:rsidRPr="00395643">
        <w:rPr>
          <w:rFonts w:ascii="Arial" w:hAnsi="Arial" w:cs="Arial"/>
          <w:shd w:val="clear" w:color="auto" w:fill="FFFFFF"/>
        </w:rPr>
        <w:t xml:space="preserve"> [online] Available at: </w:t>
      </w:r>
      <w:hyperlink r:id="rId9" w:history="1">
        <w:r w:rsidRPr="00EF6C2D">
          <w:rPr>
            <w:rStyle w:val="Hyperlink"/>
            <w:rFonts w:ascii="Source Sans Pro" w:hAnsi="Source Sans Pro"/>
            <w:sz w:val="23"/>
            <w:szCs w:val="23"/>
            <w:shd w:val="clear" w:color="auto" w:fill="FFFFFF"/>
          </w:rPr>
          <w:t>https://search-proquest-com.ezproxy.uwtsd.ac.uk/docview/288952069?accountid=130472&amp;rfr_id=info%3Axri%2Fsid%3Aprimo</w:t>
        </w:r>
      </w:hyperlink>
      <w:r>
        <w:rPr>
          <w:rFonts w:ascii="Source Sans Pro" w:hAnsi="Source Sans Pro"/>
          <w:color w:val="3A3A3A"/>
          <w:sz w:val="23"/>
          <w:szCs w:val="23"/>
          <w:shd w:val="clear" w:color="auto" w:fill="FFFFFF"/>
        </w:rPr>
        <w:t xml:space="preserve"> [ Accessed 10 October 2020]. </w:t>
      </w:r>
    </w:p>
    <w:p w14:paraId="36FA8DC6" w14:textId="7F7B4E83" w:rsidR="000309E1" w:rsidRPr="00395643" w:rsidRDefault="000309E1" w:rsidP="000309E1">
      <w:pPr>
        <w:spacing w:line="360" w:lineRule="auto"/>
        <w:rPr>
          <w:rFonts w:ascii="Arial" w:hAnsi="Arial" w:cs="Arial"/>
          <w:shd w:val="clear" w:color="auto" w:fill="FFFFFF"/>
        </w:rPr>
      </w:pPr>
      <w:proofErr w:type="spellStart"/>
      <w:r w:rsidRPr="00395643">
        <w:rPr>
          <w:rFonts w:ascii="Arial" w:hAnsi="Arial" w:cs="Arial"/>
          <w:shd w:val="clear" w:color="auto" w:fill="FFFFFF"/>
        </w:rPr>
        <w:t>Badawo</w:t>
      </w:r>
      <w:proofErr w:type="spellEnd"/>
      <w:r w:rsidRPr="00395643">
        <w:rPr>
          <w:rFonts w:ascii="Arial" w:hAnsi="Arial" w:cs="Arial"/>
          <w:shd w:val="clear" w:color="auto" w:fill="FFFFFF"/>
        </w:rPr>
        <w:t>, G., 2006. Factors affecting the levels of job satisfaction of female librarians in Nigeria: a test of Herzberg's hygiene/motivator factors. </w:t>
      </w:r>
      <w:proofErr w:type="spellStart"/>
      <w:r w:rsidRPr="00395643">
        <w:rPr>
          <w:rFonts w:ascii="Arial" w:hAnsi="Arial" w:cs="Arial"/>
          <w:i/>
          <w:iCs/>
          <w:shd w:val="clear" w:color="auto" w:fill="FFFFFF"/>
        </w:rPr>
        <w:t>Samaru</w:t>
      </w:r>
      <w:proofErr w:type="spellEnd"/>
      <w:r w:rsidRPr="00395643">
        <w:rPr>
          <w:rFonts w:ascii="Arial" w:hAnsi="Arial" w:cs="Arial"/>
          <w:i/>
          <w:iCs/>
          <w:shd w:val="clear" w:color="auto" w:fill="FFFFFF"/>
        </w:rPr>
        <w:t xml:space="preserve"> Journal of Information Studies</w:t>
      </w:r>
      <w:r w:rsidRPr="00395643">
        <w:rPr>
          <w:rFonts w:ascii="Arial" w:hAnsi="Arial" w:cs="Arial"/>
          <w:shd w:val="clear" w:color="auto" w:fill="FFFFFF"/>
        </w:rPr>
        <w:t>, </w:t>
      </w:r>
      <w:r w:rsidRPr="00395643">
        <w:rPr>
          <w:rFonts w:ascii="Arial" w:hAnsi="Arial" w:cs="Arial"/>
          <w:i/>
          <w:iCs/>
          <w:shd w:val="clear" w:color="auto" w:fill="FFFFFF"/>
        </w:rPr>
        <w:t>6</w:t>
      </w:r>
      <w:r w:rsidRPr="00395643">
        <w:rPr>
          <w:rFonts w:ascii="Arial" w:hAnsi="Arial" w:cs="Arial"/>
          <w:shd w:val="clear" w:color="auto" w:fill="FFFFFF"/>
        </w:rPr>
        <w:t>(1), pp.6-12.</w:t>
      </w:r>
    </w:p>
    <w:p w14:paraId="2E7063C1" w14:textId="779A11E6" w:rsidR="0064157D" w:rsidRPr="00395643" w:rsidRDefault="000309E1" w:rsidP="006F5EEB">
      <w:pPr>
        <w:spacing w:line="360" w:lineRule="auto"/>
        <w:rPr>
          <w:rFonts w:ascii="Arial" w:hAnsi="Arial" w:cs="Arial"/>
          <w:shd w:val="clear" w:color="auto" w:fill="FFFFFF"/>
        </w:rPr>
      </w:pPr>
      <w:bookmarkStart w:id="35" w:name="_Hlk55726319"/>
      <w:proofErr w:type="spellStart"/>
      <w:r w:rsidRPr="00395643">
        <w:rPr>
          <w:rFonts w:ascii="Arial" w:hAnsi="Arial" w:cs="Arial"/>
          <w:shd w:val="clear" w:color="auto" w:fill="FFFFFF"/>
        </w:rPr>
        <w:t>Bailin</w:t>
      </w:r>
      <w:proofErr w:type="spellEnd"/>
      <w:r w:rsidRPr="00395643">
        <w:rPr>
          <w:rFonts w:ascii="Arial" w:hAnsi="Arial" w:cs="Arial"/>
          <w:shd w:val="clear" w:color="auto" w:fill="FFFFFF"/>
        </w:rPr>
        <w:t>, S. and Siegel, H., 2002</w:t>
      </w:r>
      <w:bookmarkEnd w:id="35"/>
      <w:r w:rsidRPr="00395643">
        <w:rPr>
          <w:rFonts w:ascii="Arial" w:hAnsi="Arial" w:cs="Arial"/>
          <w:shd w:val="clear" w:color="auto" w:fill="FFFFFF"/>
        </w:rPr>
        <w:t>. Critical thinking. </w:t>
      </w:r>
      <w:r w:rsidRPr="00395643">
        <w:rPr>
          <w:rFonts w:ascii="Arial" w:hAnsi="Arial" w:cs="Arial"/>
          <w:i/>
          <w:iCs/>
          <w:shd w:val="clear" w:color="auto" w:fill="FFFFFF"/>
        </w:rPr>
        <w:t>The Blackwell guide to the philosophy of education</w:t>
      </w:r>
      <w:r w:rsidRPr="00395643">
        <w:rPr>
          <w:rFonts w:ascii="Arial" w:hAnsi="Arial" w:cs="Arial"/>
          <w:shd w:val="clear" w:color="auto" w:fill="FFFFFF"/>
        </w:rPr>
        <w:t>, pp.181-193.</w:t>
      </w:r>
    </w:p>
    <w:p w14:paraId="0CCCE33F" w14:textId="28AFB77D" w:rsidR="00D54F27" w:rsidRPr="00395643" w:rsidRDefault="00F77216" w:rsidP="006F5EEB">
      <w:pPr>
        <w:spacing w:line="360" w:lineRule="auto"/>
        <w:rPr>
          <w:rFonts w:ascii="Arial" w:hAnsi="Arial" w:cs="Arial"/>
          <w:shd w:val="clear" w:color="auto" w:fill="FFFFFF"/>
        </w:rPr>
      </w:pPr>
      <w:r w:rsidRPr="00395643">
        <w:rPr>
          <w:rFonts w:ascii="Arial" w:hAnsi="Arial" w:cs="Arial"/>
          <w:shd w:val="clear" w:color="auto" w:fill="FFFFFF"/>
        </w:rPr>
        <w:t>Ball, J., 2003. Understanding Herzberg’s motivation theory. </w:t>
      </w:r>
      <w:r w:rsidRPr="00395643">
        <w:rPr>
          <w:rFonts w:ascii="Arial" w:hAnsi="Arial" w:cs="Arial"/>
          <w:i/>
          <w:iCs/>
          <w:shd w:val="clear" w:color="auto" w:fill="FFFFFF"/>
        </w:rPr>
        <w:t xml:space="preserve">ACCA on the Web: http://www. </w:t>
      </w:r>
      <w:proofErr w:type="spellStart"/>
      <w:r w:rsidRPr="00395643">
        <w:rPr>
          <w:rFonts w:ascii="Arial" w:hAnsi="Arial" w:cs="Arial"/>
          <w:i/>
          <w:iCs/>
          <w:shd w:val="clear" w:color="auto" w:fill="FFFFFF"/>
        </w:rPr>
        <w:t>accaglobal</w:t>
      </w:r>
      <w:proofErr w:type="spellEnd"/>
      <w:r w:rsidRPr="00395643">
        <w:rPr>
          <w:rFonts w:ascii="Arial" w:hAnsi="Arial" w:cs="Arial"/>
          <w:i/>
          <w:iCs/>
          <w:shd w:val="clear" w:color="auto" w:fill="FFFFFF"/>
        </w:rPr>
        <w:t>. com/my/en/student/acca-qual-student-journey/qual-resource/acca-qualification/f1/technical-articles/herzbergs-motivation. html</w:t>
      </w:r>
      <w:r w:rsidRPr="00395643">
        <w:rPr>
          <w:rFonts w:ascii="Arial" w:hAnsi="Arial" w:cs="Arial"/>
          <w:shd w:val="clear" w:color="auto" w:fill="FFFFFF"/>
        </w:rPr>
        <w:t>.</w:t>
      </w:r>
    </w:p>
    <w:p w14:paraId="27102605" w14:textId="3495C6D2" w:rsidR="00523812" w:rsidRPr="00395643" w:rsidRDefault="00523812" w:rsidP="006F5EEB">
      <w:pPr>
        <w:spacing w:line="360" w:lineRule="auto"/>
        <w:rPr>
          <w:rFonts w:ascii="Arial" w:hAnsi="Arial" w:cs="Arial"/>
          <w:shd w:val="clear" w:color="auto" w:fill="FFFFFF"/>
        </w:rPr>
      </w:pPr>
      <w:r w:rsidRPr="00395643">
        <w:rPr>
          <w:rFonts w:ascii="Arial" w:hAnsi="Arial" w:cs="Arial"/>
          <w:shd w:val="clear" w:color="auto" w:fill="FFFFFF"/>
        </w:rPr>
        <w:t>Bassett</w:t>
      </w:r>
      <w:r w:rsidRPr="00395643">
        <w:rPr>
          <w:rFonts w:ascii="Cambria Math" w:hAnsi="Cambria Math" w:cs="Cambria Math"/>
          <w:shd w:val="clear" w:color="auto" w:fill="FFFFFF"/>
        </w:rPr>
        <w:t>‐</w:t>
      </w:r>
      <w:r w:rsidRPr="00395643">
        <w:rPr>
          <w:rFonts w:ascii="Arial" w:hAnsi="Arial" w:cs="Arial"/>
          <w:shd w:val="clear" w:color="auto" w:fill="FFFFFF"/>
        </w:rPr>
        <w:t>Jones, N. and Lloyd, G., 2005. Does Herzberg's motivation theory have staying power?. </w:t>
      </w:r>
      <w:r w:rsidRPr="00395643">
        <w:rPr>
          <w:rFonts w:ascii="Arial" w:hAnsi="Arial" w:cs="Arial"/>
          <w:i/>
          <w:iCs/>
          <w:shd w:val="clear" w:color="auto" w:fill="FFFFFF"/>
        </w:rPr>
        <w:t>Journal of Management Development</w:t>
      </w:r>
      <w:r w:rsidRPr="00395643">
        <w:rPr>
          <w:rFonts w:ascii="Arial" w:hAnsi="Arial" w:cs="Arial"/>
          <w:shd w:val="clear" w:color="auto" w:fill="FFFFFF"/>
        </w:rPr>
        <w:t>, 24(10), pp.929-943.</w:t>
      </w:r>
    </w:p>
    <w:p w14:paraId="7FED527E" w14:textId="0DD3DBBF" w:rsidR="002544B3" w:rsidRPr="00395643" w:rsidRDefault="002544B3" w:rsidP="006F5EEB">
      <w:pPr>
        <w:spacing w:line="360" w:lineRule="auto"/>
        <w:rPr>
          <w:rFonts w:ascii="Arial" w:hAnsi="Arial" w:cs="Arial"/>
          <w:shd w:val="clear" w:color="auto" w:fill="FFFFFF"/>
        </w:rPr>
      </w:pPr>
      <w:r w:rsidRPr="00395643">
        <w:rPr>
          <w:rFonts w:ascii="Arial" w:hAnsi="Arial" w:cs="Arial"/>
          <w:shd w:val="clear" w:color="auto" w:fill="FFFFFF"/>
        </w:rPr>
        <w:t>Business Case Studies</w:t>
      </w:r>
      <w:r w:rsidR="00262297" w:rsidRPr="00395643">
        <w:rPr>
          <w:rFonts w:ascii="Arial" w:hAnsi="Arial" w:cs="Arial"/>
          <w:shd w:val="clear" w:color="auto" w:fill="FFFFFF"/>
        </w:rPr>
        <w:t>,</w:t>
      </w:r>
      <w:r w:rsidRPr="00395643">
        <w:rPr>
          <w:rFonts w:ascii="Arial" w:hAnsi="Arial" w:cs="Arial"/>
          <w:shd w:val="clear" w:color="auto" w:fill="FFFFFF"/>
        </w:rPr>
        <w:t xml:space="preserve"> 2020. </w:t>
      </w:r>
      <w:r w:rsidRPr="00395643">
        <w:rPr>
          <w:rFonts w:ascii="Arial" w:hAnsi="Arial" w:cs="Arial"/>
          <w:i/>
          <w:iCs/>
          <w:shd w:val="clear" w:color="auto" w:fill="FFFFFF"/>
        </w:rPr>
        <w:t>5 Motivational Theory In Practice At Tesco - Business Case Studies</w:t>
      </w:r>
      <w:bookmarkStart w:id="36" w:name="_Hlk56182254"/>
      <w:r w:rsidRPr="00395643">
        <w:rPr>
          <w:rFonts w:ascii="Arial" w:hAnsi="Arial" w:cs="Arial"/>
          <w:shd w:val="clear" w:color="auto" w:fill="FFFFFF"/>
        </w:rPr>
        <w:t xml:space="preserve">. [online] Available at: </w:t>
      </w:r>
      <w:bookmarkEnd w:id="36"/>
      <w:r w:rsidRPr="00395643">
        <w:rPr>
          <w:rFonts w:ascii="Arial" w:hAnsi="Arial" w:cs="Arial"/>
          <w:shd w:val="clear" w:color="auto" w:fill="FFFFFF"/>
        </w:rPr>
        <w:t>&lt;https://businesscasestudies.co.uk/motivational-theory-in-practice-at-tesco/&gt; [Accessed 31 October 2020].</w:t>
      </w:r>
    </w:p>
    <w:p w14:paraId="0AE1CDDE" w14:textId="7EA45C2A" w:rsidR="0083364D" w:rsidRPr="00395643" w:rsidRDefault="0083364D" w:rsidP="006F5EEB">
      <w:pPr>
        <w:spacing w:line="360" w:lineRule="auto"/>
        <w:rPr>
          <w:rFonts w:ascii="Arial" w:hAnsi="Arial" w:cs="Arial"/>
        </w:rPr>
      </w:pPr>
      <w:bookmarkStart w:id="37" w:name="_Hlk55594503"/>
      <w:r w:rsidRPr="00395643">
        <w:rPr>
          <w:rFonts w:ascii="Arial" w:hAnsi="Arial" w:cs="Arial"/>
          <w:shd w:val="clear" w:color="auto" w:fill="FFFFFF"/>
        </w:rPr>
        <w:t xml:space="preserve">Chu, H.C. and </w:t>
      </w:r>
      <w:proofErr w:type="spellStart"/>
      <w:r w:rsidRPr="00395643">
        <w:rPr>
          <w:rFonts w:ascii="Arial" w:hAnsi="Arial" w:cs="Arial"/>
          <w:shd w:val="clear" w:color="auto" w:fill="FFFFFF"/>
        </w:rPr>
        <w:t>Kuo</w:t>
      </w:r>
      <w:proofErr w:type="spellEnd"/>
      <w:r w:rsidRPr="00395643">
        <w:rPr>
          <w:rFonts w:ascii="Arial" w:hAnsi="Arial" w:cs="Arial"/>
          <w:shd w:val="clear" w:color="auto" w:fill="FFFFFF"/>
        </w:rPr>
        <w:t>, T.Y., 2015</w:t>
      </w:r>
      <w:bookmarkEnd w:id="37"/>
      <w:r w:rsidRPr="00395643">
        <w:rPr>
          <w:rFonts w:ascii="Arial" w:hAnsi="Arial" w:cs="Arial"/>
          <w:shd w:val="clear" w:color="auto" w:fill="FFFFFF"/>
        </w:rPr>
        <w:t>. Testing Herzberg’s two-factor theory in educational settings in Taiwan. </w:t>
      </w:r>
      <w:r w:rsidRPr="00395643">
        <w:rPr>
          <w:rFonts w:ascii="Arial" w:hAnsi="Arial" w:cs="Arial"/>
          <w:i/>
          <w:iCs/>
          <w:shd w:val="clear" w:color="auto" w:fill="FFFFFF"/>
        </w:rPr>
        <w:t>The Journal of Human Resource and Adult Learning</w:t>
      </w:r>
      <w:r w:rsidRPr="00395643">
        <w:rPr>
          <w:rFonts w:ascii="Arial" w:hAnsi="Arial" w:cs="Arial"/>
          <w:shd w:val="clear" w:color="auto" w:fill="FFFFFF"/>
        </w:rPr>
        <w:t>, </w:t>
      </w:r>
      <w:r w:rsidRPr="00395643">
        <w:rPr>
          <w:rFonts w:ascii="Arial" w:hAnsi="Arial" w:cs="Arial"/>
          <w:i/>
          <w:iCs/>
          <w:shd w:val="clear" w:color="auto" w:fill="FFFFFF"/>
        </w:rPr>
        <w:t>11</w:t>
      </w:r>
      <w:r w:rsidRPr="00395643">
        <w:rPr>
          <w:rFonts w:ascii="Arial" w:hAnsi="Arial" w:cs="Arial"/>
          <w:shd w:val="clear" w:color="auto" w:fill="FFFFFF"/>
        </w:rPr>
        <w:t>(1), pp.54-65.</w:t>
      </w:r>
    </w:p>
    <w:p w14:paraId="3EA665A8" w14:textId="50178A55" w:rsidR="009D3F0E" w:rsidRPr="00395643" w:rsidRDefault="009D3F0E" w:rsidP="006F5EEB">
      <w:pPr>
        <w:spacing w:line="360" w:lineRule="auto"/>
        <w:rPr>
          <w:rFonts w:ascii="Arial" w:hAnsi="Arial" w:cs="Arial"/>
          <w:shd w:val="clear" w:color="auto" w:fill="FFFFFF"/>
        </w:rPr>
      </w:pPr>
      <w:bookmarkStart w:id="38" w:name="_Hlk55298008"/>
      <w:proofErr w:type="spellStart"/>
      <w:r w:rsidRPr="00395643">
        <w:rPr>
          <w:rFonts w:ascii="Arial" w:hAnsi="Arial" w:cs="Arial"/>
          <w:shd w:val="clear" w:color="auto" w:fill="FFFFFF"/>
        </w:rPr>
        <w:t>Dantlgraber</w:t>
      </w:r>
      <w:bookmarkEnd w:id="38"/>
      <w:proofErr w:type="spellEnd"/>
      <w:r w:rsidRPr="00395643">
        <w:rPr>
          <w:rFonts w:ascii="Arial" w:hAnsi="Arial" w:cs="Arial"/>
          <w:shd w:val="clear" w:color="auto" w:fill="FFFFFF"/>
        </w:rPr>
        <w:t xml:space="preserve">, Michael, Kuhlmann, Tim &amp; </w:t>
      </w:r>
      <w:proofErr w:type="spellStart"/>
      <w:r w:rsidRPr="00395643">
        <w:rPr>
          <w:rFonts w:ascii="Arial" w:hAnsi="Arial" w:cs="Arial"/>
          <w:shd w:val="clear" w:color="auto" w:fill="FFFFFF"/>
        </w:rPr>
        <w:t>Reips</w:t>
      </w:r>
      <w:proofErr w:type="spellEnd"/>
      <w:r w:rsidRPr="00395643">
        <w:rPr>
          <w:rFonts w:ascii="Arial" w:hAnsi="Arial" w:cs="Arial"/>
          <w:shd w:val="clear" w:color="auto" w:fill="FFFFFF"/>
        </w:rPr>
        <w:t>, Ulf-Dietrich, 2019. Conceptual fluency in inductive reasoning. </w:t>
      </w:r>
      <w:proofErr w:type="spellStart"/>
      <w:r w:rsidRPr="00395643">
        <w:rPr>
          <w:rFonts w:ascii="Arial" w:hAnsi="Arial" w:cs="Arial"/>
          <w:i/>
          <w:iCs/>
          <w:shd w:val="clear" w:color="auto" w:fill="FFFFFF"/>
        </w:rPr>
        <w:t>PloS</w:t>
      </w:r>
      <w:proofErr w:type="spellEnd"/>
      <w:r w:rsidRPr="00395643">
        <w:rPr>
          <w:rFonts w:ascii="Arial" w:hAnsi="Arial" w:cs="Arial"/>
          <w:i/>
          <w:iCs/>
          <w:shd w:val="clear" w:color="auto" w:fill="FFFFFF"/>
        </w:rPr>
        <w:t xml:space="preserve"> one</w:t>
      </w:r>
      <w:r w:rsidRPr="00395643">
        <w:rPr>
          <w:rFonts w:ascii="Arial" w:hAnsi="Arial" w:cs="Arial"/>
          <w:shd w:val="clear" w:color="auto" w:fill="FFFFFF"/>
        </w:rPr>
        <w:t>, 14(11), p.e0225050.</w:t>
      </w:r>
    </w:p>
    <w:p w14:paraId="1A1AC8A7" w14:textId="69F511C0" w:rsidR="00CE0A02" w:rsidRPr="00395643" w:rsidRDefault="00CE0A02" w:rsidP="006F5EEB">
      <w:pPr>
        <w:rPr>
          <w:rFonts w:ascii="Arial" w:hAnsi="Arial" w:cs="Arial"/>
        </w:rPr>
      </w:pPr>
      <w:bookmarkStart w:id="39" w:name="_Hlk54012388"/>
      <w:proofErr w:type="spellStart"/>
      <w:r w:rsidRPr="00395643">
        <w:rPr>
          <w:rFonts w:ascii="Arial" w:hAnsi="Arial" w:cs="Arial"/>
          <w:shd w:val="clear" w:color="auto" w:fill="FFFFFF"/>
        </w:rPr>
        <w:t>Dartey-Baah</w:t>
      </w:r>
      <w:proofErr w:type="spellEnd"/>
      <w:r w:rsidRPr="00395643">
        <w:rPr>
          <w:rFonts w:ascii="Arial" w:hAnsi="Arial" w:cs="Arial"/>
          <w:shd w:val="clear" w:color="auto" w:fill="FFFFFF"/>
        </w:rPr>
        <w:t>, K. and Amoako, G.K., 2011</w:t>
      </w:r>
      <w:bookmarkEnd w:id="39"/>
      <w:r w:rsidRPr="00395643">
        <w:rPr>
          <w:rFonts w:ascii="Arial" w:hAnsi="Arial" w:cs="Arial"/>
          <w:shd w:val="clear" w:color="auto" w:fill="FFFFFF"/>
        </w:rPr>
        <w:t>. Application of Frederick Herzberg’s Two-Factor theory in assessing and understanding employee motivation at work: a Ghanaian Perspective. </w:t>
      </w:r>
      <w:r w:rsidRPr="00395643">
        <w:rPr>
          <w:rFonts w:ascii="Arial" w:hAnsi="Arial" w:cs="Arial"/>
          <w:i/>
          <w:iCs/>
          <w:shd w:val="clear" w:color="auto" w:fill="FFFFFF"/>
        </w:rPr>
        <w:t>European Journal of Business and Management</w:t>
      </w:r>
      <w:r w:rsidRPr="00395643">
        <w:rPr>
          <w:rFonts w:ascii="Arial" w:hAnsi="Arial" w:cs="Arial"/>
          <w:shd w:val="clear" w:color="auto" w:fill="FFFFFF"/>
        </w:rPr>
        <w:t>, </w:t>
      </w:r>
      <w:r w:rsidRPr="00395643">
        <w:rPr>
          <w:rFonts w:ascii="Arial" w:hAnsi="Arial" w:cs="Arial"/>
          <w:i/>
          <w:iCs/>
          <w:shd w:val="clear" w:color="auto" w:fill="FFFFFF"/>
        </w:rPr>
        <w:t>3</w:t>
      </w:r>
      <w:r w:rsidRPr="00395643">
        <w:rPr>
          <w:rFonts w:ascii="Arial" w:hAnsi="Arial" w:cs="Arial"/>
          <w:shd w:val="clear" w:color="auto" w:fill="FFFFFF"/>
        </w:rPr>
        <w:t xml:space="preserve">(9), </w:t>
      </w:r>
      <w:bookmarkStart w:id="40" w:name="_Hlk54012440"/>
      <w:r w:rsidRPr="00395643">
        <w:rPr>
          <w:rFonts w:ascii="Arial" w:hAnsi="Arial" w:cs="Arial"/>
          <w:shd w:val="clear" w:color="auto" w:fill="FFFFFF"/>
        </w:rPr>
        <w:t>pp.1-8.</w:t>
      </w:r>
      <w:bookmarkEnd w:id="40"/>
    </w:p>
    <w:p w14:paraId="538BA616" w14:textId="77777777" w:rsidR="00363E8F" w:rsidRPr="00395643" w:rsidRDefault="00363E8F" w:rsidP="00363E8F">
      <w:pPr>
        <w:spacing w:line="360" w:lineRule="auto"/>
        <w:rPr>
          <w:rFonts w:ascii="Arial" w:eastAsia="+mn-ea" w:hAnsi="Arial" w:cs="Arial"/>
          <w:kern w:val="24"/>
        </w:rPr>
      </w:pPr>
      <w:r w:rsidRPr="00395643">
        <w:rPr>
          <w:rFonts w:ascii="Arial" w:hAnsi="Arial" w:cs="Arial"/>
          <w:color w:val="222222"/>
          <w:shd w:val="clear" w:color="auto" w:fill="FFFFFF"/>
        </w:rPr>
        <w:lastRenderedPageBreak/>
        <w:t xml:space="preserve">Driscoll, J. and </w:t>
      </w:r>
      <w:proofErr w:type="spellStart"/>
      <w:r w:rsidRPr="00395643">
        <w:rPr>
          <w:rFonts w:ascii="Arial" w:hAnsi="Arial" w:cs="Arial"/>
          <w:color w:val="222222"/>
          <w:shd w:val="clear" w:color="auto" w:fill="FFFFFF"/>
        </w:rPr>
        <w:t>Teh</w:t>
      </w:r>
      <w:proofErr w:type="spellEnd"/>
      <w:r w:rsidRPr="00395643">
        <w:rPr>
          <w:rFonts w:ascii="Arial" w:hAnsi="Arial" w:cs="Arial"/>
          <w:color w:val="222222"/>
          <w:shd w:val="clear" w:color="auto" w:fill="FFFFFF"/>
        </w:rPr>
        <w:t>, B., 2001. The potential of reflective practice to develop individual orthopaedic nurse practitioners and their practice. </w:t>
      </w:r>
      <w:r w:rsidRPr="00395643">
        <w:rPr>
          <w:rFonts w:ascii="Arial" w:hAnsi="Arial" w:cs="Arial"/>
          <w:i/>
          <w:iCs/>
          <w:color w:val="222222"/>
          <w:shd w:val="clear" w:color="auto" w:fill="FFFFFF"/>
        </w:rPr>
        <w:t>Journal of orthopaedic nursing</w:t>
      </w:r>
      <w:r w:rsidRPr="00395643">
        <w:rPr>
          <w:rFonts w:ascii="Arial" w:hAnsi="Arial" w:cs="Arial"/>
          <w:color w:val="222222"/>
          <w:shd w:val="clear" w:color="auto" w:fill="FFFFFF"/>
        </w:rPr>
        <w:t>, </w:t>
      </w:r>
      <w:r w:rsidRPr="00395643">
        <w:rPr>
          <w:rFonts w:ascii="Arial" w:hAnsi="Arial" w:cs="Arial"/>
          <w:i/>
          <w:iCs/>
          <w:color w:val="222222"/>
          <w:shd w:val="clear" w:color="auto" w:fill="FFFFFF"/>
        </w:rPr>
        <w:t>5</w:t>
      </w:r>
      <w:r w:rsidRPr="00395643">
        <w:rPr>
          <w:rFonts w:ascii="Arial" w:hAnsi="Arial" w:cs="Arial"/>
          <w:color w:val="222222"/>
          <w:shd w:val="clear" w:color="auto" w:fill="FFFFFF"/>
        </w:rPr>
        <w:t>(2), pp.95-103.</w:t>
      </w:r>
    </w:p>
    <w:p w14:paraId="318F524D" w14:textId="7EB51053" w:rsidR="00523812" w:rsidRPr="00395643" w:rsidRDefault="00523812" w:rsidP="006F5EEB">
      <w:pPr>
        <w:spacing w:line="360" w:lineRule="auto"/>
        <w:rPr>
          <w:rFonts w:ascii="Arial" w:hAnsi="Arial" w:cs="Arial"/>
          <w:shd w:val="clear" w:color="auto" w:fill="FFFFFF"/>
        </w:rPr>
      </w:pPr>
      <w:proofErr w:type="spellStart"/>
      <w:r w:rsidRPr="00395643">
        <w:rPr>
          <w:rFonts w:ascii="Arial" w:hAnsi="Arial" w:cs="Arial"/>
          <w:shd w:val="clear" w:color="auto" w:fill="FFFFFF"/>
        </w:rPr>
        <w:t>Dunnette</w:t>
      </w:r>
      <w:proofErr w:type="spellEnd"/>
      <w:r w:rsidRPr="00395643">
        <w:rPr>
          <w:rFonts w:ascii="Arial" w:hAnsi="Arial" w:cs="Arial"/>
          <w:shd w:val="clear" w:color="auto" w:fill="FFFFFF"/>
        </w:rPr>
        <w:t xml:space="preserve">, M.D., Campbell, J.P. and </w:t>
      </w:r>
      <w:proofErr w:type="spellStart"/>
      <w:r w:rsidRPr="00395643">
        <w:rPr>
          <w:rFonts w:ascii="Arial" w:hAnsi="Arial" w:cs="Arial"/>
          <w:shd w:val="clear" w:color="auto" w:fill="FFFFFF"/>
        </w:rPr>
        <w:t>Hakel</w:t>
      </w:r>
      <w:proofErr w:type="spellEnd"/>
      <w:r w:rsidRPr="00395643">
        <w:rPr>
          <w:rFonts w:ascii="Arial" w:hAnsi="Arial" w:cs="Arial"/>
          <w:shd w:val="clear" w:color="auto" w:fill="FFFFFF"/>
        </w:rPr>
        <w:t>, M.D., 1967. Factors contributing to job satisfaction and job dissatisfaction in six occupational groups. </w:t>
      </w:r>
      <w:r w:rsidRPr="00395643">
        <w:rPr>
          <w:rFonts w:ascii="Arial" w:hAnsi="Arial" w:cs="Arial"/>
          <w:i/>
          <w:iCs/>
          <w:shd w:val="clear" w:color="auto" w:fill="FFFFFF"/>
        </w:rPr>
        <w:t xml:space="preserve">Organizational </w:t>
      </w:r>
      <w:proofErr w:type="spellStart"/>
      <w:r w:rsidRPr="00395643">
        <w:rPr>
          <w:rFonts w:ascii="Arial" w:hAnsi="Arial" w:cs="Arial"/>
          <w:i/>
          <w:iCs/>
          <w:shd w:val="clear" w:color="auto" w:fill="FFFFFF"/>
        </w:rPr>
        <w:t>behavior</w:t>
      </w:r>
      <w:proofErr w:type="spellEnd"/>
      <w:r w:rsidRPr="00395643">
        <w:rPr>
          <w:rFonts w:ascii="Arial" w:hAnsi="Arial" w:cs="Arial"/>
          <w:i/>
          <w:iCs/>
          <w:shd w:val="clear" w:color="auto" w:fill="FFFFFF"/>
        </w:rPr>
        <w:t xml:space="preserve"> and human performance</w:t>
      </w:r>
      <w:r w:rsidRPr="00395643">
        <w:rPr>
          <w:rFonts w:ascii="Arial" w:hAnsi="Arial" w:cs="Arial"/>
          <w:shd w:val="clear" w:color="auto" w:fill="FFFFFF"/>
        </w:rPr>
        <w:t>, </w:t>
      </w:r>
      <w:r w:rsidRPr="00395643">
        <w:rPr>
          <w:rFonts w:ascii="Arial" w:hAnsi="Arial" w:cs="Arial"/>
          <w:i/>
          <w:iCs/>
          <w:shd w:val="clear" w:color="auto" w:fill="FFFFFF"/>
        </w:rPr>
        <w:t>2</w:t>
      </w:r>
      <w:r w:rsidRPr="00395643">
        <w:rPr>
          <w:rFonts w:ascii="Arial" w:hAnsi="Arial" w:cs="Arial"/>
          <w:shd w:val="clear" w:color="auto" w:fill="FFFFFF"/>
        </w:rPr>
        <w:t>(2), pp.143-174.</w:t>
      </w:r>
    </w:p>
    <w:p w14:paraId="62552E8F" w14:textId="6473ACC6" w:rsidR="00523812" w:rsidRPr="00395643" w:rsidRDefault="00523812" w:rsidP="006F5EEB">
      <w:pPr>
        <w:spacing w:line="360" w:lineRule="auto"/>
        <w:rPr>
          <w:rFonts w:ascii="Arial" w:hAnsi="Arial" w:cs="Arial"/>
          <w:shd w:val="clear" w:color="auto" w:fill="FFFFFF"/>
        </w:rPr>
      </w:pPr>
      <w:r w:rsidRPr="00395643">
        <w:rPr>
          <w:rFonts w:ascii="Arial" w:hAnsi="Arial" w:cs="Arial"/>
          <w:shd w:val="clear" w:color="auto" w:fill="FFFFFF"/>
        </w:rPr>
        <w:t>Evans, Linda. "New theoretical perspectives on job satisfaction and motivation: Challenging Herzberg and linking with professional development." In </w:t>
      </w:r>
      <w:r w:rsidRPr="00395643">
        <w:rPr>
          <w:rFonts w:ascii="Arial" w:hAnsi="Arial" w:cs="Arial"/>
          <w:i/>
          <w:iCs/>
          <w:shd w:val="clear" w:color="auto" w:fill="FFFFFF"/>
        </w:rPr>
        <w:t>Symposium of the European Conference on educational research, University of Helsinki at the Symposium of job satisfaction and motivation amongst European education professionals: Developing theory and theoretical perspectives, University of Helsinki. 26th August</w:t>
      </w:r>
      <w:r w:rsidRPr="00395643">
        <w:rPr>
          <w:rFonts w:ascii="Arial" w:hAnsi="Arial" w:cs="Arial"/>
          <w:shd w:val="clear" w:color="auto" w:fill="FFFFFF"/>
        </w:rPr>
        <w:t>. 2010.</w:t>
      </w:r>
    </w:p>
    <w:p w14:paraId="0DD18263" w14:textId="6282A113" w:rsidR="00B166FE" w:rsidRPr="00395643" w:rsidRDefault="00B166FE" w:rsidP="006F5EEB">
      <w:pPr>
        <w:spacing w:line="360" w:lineRule="auto"/>
        <w:rPr>
          <w:rFonts w:ascii="Arial" w:hAnsi="Arial" w:cs="Arial"/>
          <w:shd w:val="clear" w:color="auto" w:fill="FFFFFF"/>
        </w:rPr>
      </w:pPr>
      <w:bookmarkStart w:id="41" w:name="_Hlk54988137"/>
      <w:proofErr w:type="spellStart"/>
      <w:r w:rsidRPr="00395643">
        <w:rPr>
          <w:rFonts w:ascii="Arial" w:hAnsi="Arial" w:cs="Arial"/>
          <w:shd w:val="clear" w:color="auto" w:fill="FFFFFF"/>
        </w:rPr>
        <w:t>Gaki</w:t>
      </w:r>
      <w:proofErr w:type="spellEnd"/>
      <w:r w:rsidRPr="00395643">
        <w:rPr>
          <w:rFonts w:ascii="Arial" w:hAnsi="Arial" w:cs="Arial"/>
          <w:shd w:val="clear" w:color="auto" w:fill="FFFFFF"/>
        </w:rPr>
        <w:t xml:space="preserve">, E., </w:t>
      </w:r>
      <w:proofErr w:type="spellStart"/>
      <w:r w:rsidRPr="00395643">
        <w:rPr>
          <w:rFonts w:ascii="Arial" w:hAnsi="Arial" w:cs="Arial"/>
          <w:shd w:val="clear" w:color="auto" w:fill="FFFFFF"/>
        </w:rPr>
        <w:t>Kontodimopoulos</w:t>
      </w:r>
      <w:proofErr w:type="spellEnd"/>
      <w:r w:rsidRPr="00395643">
        <w:rPr>
          <w:rFonts w:ascii="Arial" w:hAnsi="Arial" w:cs="Arial"/>
          <w:shd w:val="clear" w:color="auto" w:fill="FFFFFF"/>
        </w:rPr>
        <w:t xml:space="preserve">, N. and </w:t>
      </w:r>
      <w:proofErr w:type="spellStart"/>
      <w:r w:rsidRPr="00395643">
        <w:rPr>
          <w:rFonts w:ascii="Arial" w:hAnsi="Arial" w:cs="Arial"/>
          <w:shd w:val="clear" w:color="auto" w:fill="FFFFFF"/>
        </w:rPr>
        <w:t>Niakas</w:t>
      </w:r>
      <w:proofErr w:type="spellEnd"/>
      <w:r w:rsidRPr="00395643">
        <w:rPr>
          <w:rFonts w:ascii="Arial" w:hAnsi="Arial" w:cs="Arial"/>
          <w:shd w:val="clear" w:color="auto" w:fill="FFFFFF"/>
        </w:rPr>
        <w:t>, D., 2013</w:t>
      </w:r>
      <w:bookmarkEnd w:id="41"/>
      <w:r w:rsidRPr="00395643">
        <w:rPr>
          <w:rFonts w:ascii="Arial" w:hAnsi="Arial" w:cs="Arial"/>
          <w:shd w:val="clear" w:color="auto" w:fill="FFFFFF"/>
        </w:rPr>
        <w:t>. Investigating demographic, work</w:t>
      </w:r>
      <w:r w:rsidRPr="00395643">
        <w:rPr>
          <w:rFonts w:ascii="Cambria Math" w:hAnsi="Cambria Math" w:cs="Cambria Math"/>
          <w:shd w:val="clear" w:color="auto" w:fill="FFFFFF"/>
        </w:rPr>
        <w:t>‐</w:t>
      </w:r>
      <w:r w:rsidRPr="00395643">
        <w:rPr>
          <w:rFonts w:ascii="Arial" w:hAnsi="Arial" w:cs="Arial"/>
          <w:shd w:val="clear" w:color="auto" w:fill="FFFFFF"/>
        </w:rPr>
        <w:t>related and job satisfaction variables as predictors of motivation in Greek nurses. </w:t>
      </w:r>
      <w:r w:rsidRPr="00395643">
        <w:rPr>
          <w:rFonts w:ascii="Arial" w:hAnsi="Arial" w:cs="Arial"/>
          <w:i/>
          <w:iCs/>
          <w:shd w:val="clear" w:color="auto" w:fill="FFFFFF"/>
        </w:rPr>
        <w:t>Journal of nursing management</w:t>
      </w:r>
      <w:r w:rsidRPr="00395643">
        <w:rPr>
          <w:rFonts w:ascii="Arial" w:hAnsi="Arial" w:cs="Arial"/>
          <w:shd w:val="clear" w:color="auto" w:fill="FFFFFF"/>
        </w:rPr>
        <w:t>, </w:t>
      </w:r>
      <w:r w:rsidRPr="00395643">
        <w:rPr>
          <w:rFonts w:ascii="Arial" w:hAnsi="Arial" w:cs="Arial"/>
          <w:i/>
          <w:iCs/>
          <w:shd w:val="clear" w:color="auto" w:fill="FFFFFF"/>
        </w:rPr>
        <w:t>21</w:t>
      </w:r>
      <w:r w:rsidRPr="00395643">
        <w:rPr>
          <w:rFonts w:ascii="Arial" w:hAnsi="Arial" w:cs="Arial"/>
          <w:shd w:val="clear" w:color="auto" w:fill="FFFFFF"/>
        </w:rPr>
        <w:t>(3), pp.483-490.</w:t>
      </w:r>
    </w:p>
    <w:p w14:paraId="567D3DD3" w14:textId="41FB1414" w:rsidR="00D54D7E" w:rsidRPr="00395643" w:rsidRDefault="00D54D7E" w:rsidP="006F5EEB">
      <w:pPr>
        <w:spacing w:line="360" w:lineRule="auto"/>
        <w:rPr>
          <w:rFonts w:ascii="Arial" w:hAnsi="Arial" w:cs="Arial"/>
          <w:shd w:val="clear" w:color="auto" w:fill="FFFFFF"/>
        </w:rPr>
      </w:pPr>
      <w:bookmarkStart w:id="42" w:name="_Hlk55596771"/>
      <w:proofErr w:type="spellStart"/>
      <w:r w:rsidRPr="00395643">
        <w:rPr>
          <w:rFonts w:ascii="Arial" w:hAnsi="Arial" w:cs="Arial"/>
          <w:shd w:val="clear" w:color="auto" w:fill="FFFFFF"/>
        </w:rPr>
        <w:t>Gawel</w:t>
      </w:r>
      <w:proofErr w:type="spellEnd"/>
      <w:r w:rsidRPr="00395643">
        <w:rPr>
          <w:rFonts w:ascii="Arial" w:hAnsi="Arial" w:cs="Arial"/>
          <w:shd w:val="clear" w:color="auto" w:fill="FFFFFF"/>
        </w:rPr>
        <w:t>, J.E., 1996</w:t>
      </w:r>
      <w:bookmarkEnd w:id="42"/>
      <w:r w:rsidRPr="00395643">
        <w:rPr>
          <w:rFonts w:ascii="Arial" w:hAnsi="Arial" w:cs="Arial"/>
          <w:shd w:val="clear" w:color="auto" w:fill="FFFFFF"/>
        </w:rPr>
        <w:t>. Herzberg's theory of motivation and Maslow's hierarchy of needs. </w:t>
      </w:r>
      <w:r w:rsidRPr="00395643">
        <w:rPr>
          <w:rFonts w:ascii="Arial" w:hAnsi="Arial" w:cs="Arial"/>
          <w:i/>
          <w:iCs/>
          <w:shd w:val="clear" w:color="auto" w:fill="FFFFFF"/>
        </w:rPr>
        <w:t>Practical Assessment, Research, and Evaluation</w:t>
      </w:r>
      <w:r w:rsidRPr="00395643">
        <w:rPr>
          <w:rFonts w:ascii="Arial" w:hAnsi="Arial" w:cs="Arial"/>
          <w:shd w:val="clear" w:color="auto" w:fill="FFFFFF"/>
        </w:rPr>
        <w:t>, </w:t>
      </w:r>
      <w:r w:rsidRPr="00395643">
        <w:rPr>
          <w:rFonts w:ascii="Arial" w:hAnsi="Arial" w:cs="Arial"/>
          <w:i/>
          <w:iCs/>
          <w:shd w:val="clear" w:color="auto" w:fill="FFFFFF"/>
        </w:rPr>
        <w:t>5</w:t>
      </w:r>
      <w:r w:rsidRPr="00395643">
        <w:rPr>
          <w:rFonts w:ascii="Arial" w:hAnsi="Arial" w:cs="Arial"/>
          <w:shd w:val="clear" w:color="auto" w:fill="FFFFFF"/>
        </w:rPr>
        <w:t>(1), p.11</w:t>
      </w:r>
    </w:p>
    <w:p w14:paraId="2B215CA0" w14:textId="7BB1DF91" w:rsidR="00C17174" w:rsidRPr="00395643" w:rsidRDefault="00C17174" w:rsidP="006F5EEB">
      <w:pPr>
        <w:spacing w:line="360" w:lineRule="auto"/>
        <w:rPr>
          <w:rFonts w:ascii="Arial" w:hAnsi="Arial" w:cs="Arial"/>
          <w:shd w:val="clear" w:color="auto" w:fill="FFFFFF"/>
        </w:rPr>
      </w:pPr>
      <w:bookmarkStart w:id="43" w:name="_Hlk55329730"/>
      <w:bookmarkStart w:id="44" w:name="_Hlk55248884"/>
      <w:r w:rsidRPr="00395643">
        <w:rPr>
          <w:rFonts w:ascii="Arial" w:hAnsi="Arial" w:cs="Arial"/>
          <w:shd w:val="clear" w:color="auto" w:fill="FFFFFF"/>
        </w:rPr>
        <w:t>Harman, G., 1984</w:t>
      </w:r>
      <w:bookmarkEnd w:id="43"/>
      <w:r w:rsidRPr="00395643">
        <w:rPr>
          <w:rFonts w:ascii="Arial" w:hAnsi="Arial" w:cs="Arial"/>
          <w:shd w:val="clear" w:color="auto" w:fill="FFFFFF"/>
        </w:rPr>
        <w:t>. Logic and reasoning. In </w:t>
      </w:r>
      <w:r w:rsidRPr="00395643">
        <w:rPr>
          <w:rFonts w:ascii="Arial" w:hAnsi="Arial" w:cs="Arial"/>
          <w:i/>
          <w:iCs/>
          <w:shd w:val="clear" w:color="auto" w:fill="FFFFFF"/>
        </w:rPr>
        <w:t>Foundations: Logic, Language, and Mathematics</w:t>
      </w:r>
      <w:r w:rsidRPr="00395643">
        <w:rPr>
          <w:rFonts w:ascii="Arial" w:hAnsi="Arial" w:cs="Arial"/>
          <w:shd w:val="clear" w:color="auto" w:fill="FFFFFF"/>
        </w:rPr>
        <w:t> (pp. 107-127). Springer, Dordrecht.</w:t>
      </w:r>
    </w:p>
    <w:p w14:paraId="3B715EF1" w14:textId="5541DA6A" w:rsidR="00A6488A" w:rsidRPr="00395643" w:rsidRDefault="00A6488A" w:rsidP="006F5EEB">
      <w:pPr>
        <w:spacing w:line="360" w:lineRule="auto"/>
        <w:rPr>
          <w:rFonts w:ascii="Arial" w:hAnsi="Arial" w:cs="Arial"/>
          <w:shd w:val="clear" w:color="auto" w:fill="FFFFFF"/>
        </w:rPr>
      </w:pPr>
      <w:r w:rsidRPr="00395643">
        <w:rPr>
          <w:rFonts w:ascii="Arial" w:hAnsi="Arial" w:cs="Arial"/>
          <w:shd w:val="clear" w:color="auto" w:fill="FFFFFF"/>
        </w:rPr>
        <w:t xml:space="preserve">Hayes, B.K., </w:t>
      </w:r>
      <w:proofErr w:type="spellStart"/>
      <w:r w:rsidRPr="00395643">
        <w:rPr>
          <w:rFonts w:ascii="Arial" w:hAnsi="Arial" w:cs="Arial"/>
          <w:shd w:val="clear" w:color="auto" w:fill="FFFFFF"/>
        </w:rPr>
        <w:t>Heit</w:t>
      </w:r>
      <w:proofErr w:type="spellEnd"/>
      <w:r w:rsidRPr="00395643">
        <w:rPr>
          <w:rFonts w:ascii="Arial" w:hAnsi="Arial" w:cs="Arial"/>
          <w:shd w:val="clear" w:color="auto" w:fill="FFFFFF"/>
        </w:rPr>
        <w:t xml:space="preserve">, E. and </w:t>
      </w:r>
      <w:proofErr w:type="spellStart"/>
      <w:r w:rsidRPr="00395643">
        <w:rPr>
          <w:rFonts w:ascii="Arial" w:hAnsi="Arial" w:cs="Arial"/>
          <w:shd w:val="clear" w:color="auto" w:fill="FFFFFF"/>
        </w:rPr>
        <w:t>Swendsen</w:t>
      </w:r>
      <w:proofErr w:type="spellEnd"/>
      <w:r w:rsidRPr="00395643">
        <w:rPr>
          <w:rFonts w:ascii="Arial" w:hAnsi="Arial" w:cs="Arial"/>
          <w:shd w:val="clear" w:color="auto" w:fill="FFFFFF"/>
        </w:rPr>
        <w:t>, H., 2010</w:t>
      </w:r>
      <w:bookmarkEnd w:id="44"/>
      <w:r w:rsidRPr="00395643">
        <w:rPr>
          <w:rFonts w:ascii="Arial" w:hAnsi="Arial" w:cs="Arial"/>
          <w:shd w:val="clear" w:color="auto" w:fill="FFFFFF"/>
        </w:rPr>
        <w:t>. Inductive reasoning. </w:t>
      </w:r>
      <w:r w:rsidRPr="00395643">
        <w:rPr>
          <w:rFonts w:ascii="Arial" w:hAnsi="Arial" w:cs="Arial"/>
          <w:i/>
          <w:iCs/>
          <w:shd w:val="clear" w:color="auto" w:fill="FFFFFF"/>
        </w:rPr>
        <w:t>Wiley interdisciplinary reviews: Cognitive science</w:t>
      </w:r>
      <w:r w:rsidRPr="00395643">
        <w:rPr>
          <w:rFonts w:ascii="Arial" w:hAnsi="Arial" w:cs="Arial"/>
          <w:shd w:val="clear" w:color="auto" w:fill="FFFFFF"/>
        </w:rPr>
        <w:t>, </w:t>
      </w:r>
      <w:r w:rsidRPr="00395643">
        <w:rPr>
          <w:rFonts w:ascii="Arial" w:hAnsi="Arial" w:cs="Arial"/>
          <w:i/>
          <w:iCs/>
          <w:shd w:val="clear" w:color="auto" w:fill="FFFFFF"/>
        </w:rPr>
        <w:t>1</w:t>
      </w:r>
      <w:r w:rsidRPr="00395643">
        <w:rPr>
          <w:rFonts w:ascii="Arial" w:hAnsi="Arial" w:cs="Arial"/>
          <w:shd w:val="clear" w:color="auto" w:fill="FFFFFF"/>
        </w:rPr>
        <w:t>(2), pp.278-292.</w:t>
      </w:r>
    </w:p>
    <w:p w14:paraId="78E814F0" w14:textId="46FE240F" w:rsidR="00523812" w:rsidRPr="00395643" w:rsidRDefault="00523812" w:rsidP="006F5EEB">
      <w:pPr>
        <w:spacing w:line="360" w:lineRule="auto"/>
        <w:rPr>
          <w:rFonts w:ascii="Arial" w:hAnsi="Arial" w:cs="Arial"/>
          <w:shd w:val="clear" w:color="auto" w:fill="FFFFFF"/>
        </w:rPr>
      </w:pPr>
      <w:bookmarkStart w:id="45" w:name="_Hlk54552334"/>
      <w:r w:rsidRPr="00395643">
        <w:rPr>
          <w:rFonts w:ascii="Arial" w:hAnsi="Arial" w:cs="Arial"/>
          <w:shd w:val="clear" w:color="auto" w:fill="FFFFFF"/>
        </w:rPr>
        <w:t xml:space="preserve">House, R.J. and </w:t>
      </w:r>
      <w:proofErr w:type="spellStart"/>
      <w:r w:rsidRPr="00395643">
        <w:rPr>
          <w:rFonts w:ascii="Arial" w:hAnsi="Arial" w:cs="Arial"/>
          <w:shd w:val="clear" w:color="auto" w:fill="FFFFFF"/>
        </w:rPr>
        <w:t>Wigdor</w:t>
      </w:r>
      <w:proofErr w:type="spellEnd"/>
      <w:r w:rsidRPr="00395643">
        <w:rPr>
          <w:rFonts w:ascii="Arial" w:hAnsi="Arial" w:cs="Arial"/>
          <w:shd w:val="clear" w:color="auto" w:fill="FFFFFF"/>
        </w:rPr>
        <w:t>, L.A., 1967</w:t>
      </w:r>
      <w:bookmarkEnd w:id="45"/>
      <w:r w:rsidRPr="00395643">
        <w:rPr>
          <w:rFonts w:ascii="Arial" w:hAnsi="Arial" w:cs="Arial"/>
          <w:shd w:val="clear" w:color="auto" w:fill="FFFFFF"/>
        </w:rPr>
        <w:t>. Herzberg's dual</w:t>
      </w:r>
      <w:r w:rsidRPr="00395643">
        <w:rPr>
          <w:rFonts w:ascii="Cambria Math" w:hAnsi="Cambria Math" w:cs="Cambria Math"/>
          <w:shd w:val="clear" w:color="auto" w:fill="FFFFFF"/>
        </w:rPr>
        <w:t>‐</w:t>
      </w:r>
      <w:r w:rsidRPr="00395643">
        <w:rPr>
          <w:rFonts w:ascii="Arial" w:hAnsi="Arial" w:cs="Arial"/>
          <w:shd w:val="clear" w:color="auto" w:fill="FFFFFF"/>
        </w:rPr>
        <w:t>factor theory of job satisfaction and motivation: A review of the evidence and a criticism. </w:t>
      </w:r>
      <w:r w:rsidRPr="00395643">
        <w:rPr>
          <w:rFonts w:ascii="Arial" w:hAnsi="Arial" w:cs="Arial"/>
          <w:i/>
          <w:iCs/>
          <w:shd w:val="clear" w:color="auto" w:fill="FFFFFF"/>
        </w:rPr>
        <w:t>Personnel psychology</w:t>
      </w:r>
      <w:r w:rsidRPr="00395643">
        <w:rPr>
          <w:rFonts w:ascii="Arial" w:hAnsi="Arial" w:cs="Arial"/>
          <w:shd w:val="clear" w:color="auto" w:fill="FFFFFF"/>
        </w:rPr>
        <w:t>, </w:t>
      </w:r>
      <w:r w:rsidRPr="00395643">
        <w:rPr>
          <w:rFonts w:ascii="Arial" w:hAnsi="Arial" w:cs="Arial"/>
          <w:i/>
          <w:iCs/>
          <w:shd w:val="clear" w:color="auto" w:fill="FFFFFF"/>
        </w:rPr>
        <w:t>20</w:t>
      </w:r>
      <w:r w:rsidRPr="00395643">
        <w:rPr>
          <w:rFonts w:ascii="Arial" w:hAnsi="Arial" w:cs="Arial"/>
          <w:shd w:val="clear" w:color="auto" w:fill="FFFFFF"/>
        </w:rPr>
        <w:t xml:space="preserve">(4), </w:t>
      </w:r>
      <w:bookmarkStart w:id="46" w:name="_Hlk54552374"/>
      <w:r w:rsidRPr="00395643">
        <w:rPr>
          <w:rFonts w:ascii="Arial" w:hAnsi="Arial" w:cs="Arial"/>
          <w:shd w:val="clear" w:color="auto" w:fill="FFFFFF"/>
        </w:rPr>
        <w:t>pp.369-390.</w:t>
      </w:r>
      <w:bookmarkEnd w:id="46"/>
    </w:p>
    <w:p w14:paraId="75F243EF" w14:textId="632BFF50" w:rsidR="000A0593" w:rsidRPr="00395643" w:rsidRDefault="000A0593" w:rsidP="006F5EEB">
      <w:pPr>
        <w:spacing w:line="360" w:lineRule="auto"/>
        <w:rPr>
          <w:rFonts w:ascii="Arial" w:hAnsi="Arial" w:cs="Arial"/>
        </w:rPr>
      </w:pPr>
      <w:bookmarkStart w:id="47" w:name="_Hlk55596247"/>
      <w:r w:rsidRPr="00395643">
        <w:rPr>
          <w:rFonts w:ascii="Arial" w:hAnsi="Arial" w:cs="Arial"/>
          <w:shd w:val="clear" w:color="auto" w:fill="FFFFFF"/>
        </w:rPr>
        <w:t>Hyun, S. and Oh, H., 2011</w:t>
      </w:r>
      <w:bookmarkEnd w:id="47"/>
      <w:r w:rsidRPr="00395643">
        <w:rPr>
          <w:rFonts w:ascii="Arial" w:hAnsi="Arial" w:cs="Arial"/>
          <w:shd w:val="clear" w:color="auto" w:fill="FFFFFF"/>
        </w:rPr>
        <w:t xml:space="preserve">. </w:t>
      </w:r>
      <w:proofErr w:type="spellStart"/>
      <w:r w:rsidRPr="00395643">
        <w:rPr>
          <w:rFonts w:ascii="Arial" w:hAnsi="Arial" w:cs="Arial"/>
          <w:shd w:val="clear" w:color="auto" w:fill="FFFFFF"/>
        </w:rPr>
        <w:t>Reexamination</w:t>
      </w:r>
      <w:proofErr w:type="spellEnd"/>
      <w:r w:rsidRPr="00395643">
        <w:rPr>
          <w:rFonts w:ascii="Arial" w:hAnsi="Arial" w:cs="Arial"/>
          <w:shd w:val="clear" w:color="auto" w:fill="FFFFFF"/>
        </w:rPr>
        <w:t xml:space="preserve"> of Herzberg's two-factor theory of motivation in the Korean army foodservice operations. </w:t>
      </w:r>
      <w:r w:rsidRPr="00395643">
        <w:rPr>
          <w:rFonts w:ascii="Arial" w:hAnsi="Arial" w:cs="Arial"/>
          <w:i/>
          <w:iCs/>
          <w:shd w:val="clear" w:color="auto" w:fill="FFFFFF"/>
        </w:rPr>
        <w:t>Journal of Foodservice Business Research</w:t>
      </w:r>
      <w:r w:rsidRPr="00395643">
        <w:rPr>
          <w:rFonts w:ascii="Arial" w:hAnsi="Arial" w:cs="Arial"/>
          <w:shd w:val="clear" w:color="auto" w:fill="FFFFFF"/>
        </w:rPr>
        <w:t>, </w:t>
      </w:r>
      <w:r w:rsidRPr="00395643">
        <w:rPr>
          <w:rFonts w:ascii="Arial" w:hAnsi="Arial" w:cs="Arial"/>
          <w:i/>
          <w:iCs/>
          <w:shd w:val="clear" w:color="auto" w:fill="FFFFFF"/>
        </w:rPr>
        <w:t>14</w:t>
      </w:r>
      <w:r w:rsidRPr="00395643">
        <w:rPr>
          <w:rFonts w:ascii="Arial" w:hAnsi="Arial" w:cs="Arial"/>
          <w:shd w:val="clear" w:color="auto" w:fill="FFFFFF"/>
        </w:rPr>
        <w:t>(2), pp.100-121.</w:t>
      </w:r>
    </w:p>
    <w:p w14:paraId="2F7A8D03" w14:textId="6732434E" w:rsidR="0025423B" w:rsidRPr="00395643" w:rsidRDefault="0025423B" w:rsidP="006F5EEB">
      <w:pPr>
        <w:spacing w:line="360" w:lineRule="auto"/>
        <w:rPr>
          <w:rFonts w:ascii="Arial" w:hAnsi="Arial" w:cs="Arial"/>
          <w:shd w:val="clear" w:color="auto" w:fill="FFFFFF"/>
        </w:rPr>
      </w:pPr>
      <w:bookmarkStart w:id="48" w:name="_Hlk55249793"/>
      <w:bookmarkStart w:id="49" w:name="_Hlk55909074"/>
      <w:bookmarkStart w:id="50" w:name="_Hlk53775669"/>
      <w:r w:rsidRPr="00395643">
        <w:rPr>
          <w:rFonts w:ascii="Arial" w:hAnsi="Arial" w:cs="Arial"/>
          <w:shd w:val="clear" w:color="auto" w:fill="FFFFFF"/>
        </w:rPr>
        <w:t>Johnson-Laird, P.N., 1995</w:t>
      </w:r>
      <w:bookmarkEnd w:id="48"/>
      <w:r w:rsidRPr="00395643">
        <w:rPr>
          <w:rFonts w:ascii="Arial" w:hAnsi="Arial" w:cs="Arial"/>
          <w:shd w:val="clear" w:color="auto" w:fill="FFFFFF"/>
        </w:rPr>
        <w:t>. Mental models, deductive reasoning, and the brain. </w:t>
      </w:r>
      <w:r w:rsidRPr="00395643">
        <w:rPr>
          <w:rFonts w:ascii="Arial" w:hAnsi="Arial" w:cs="Arial"/>
          <w:i/>
          <w:iCs/>
          <w:shd w:val="clear" w:color="auto" w:fill="FFFFFF"/>
        </w:rPr>
        <w:t>The cognitive neurosciences</w:t>
      </w:r>
      <w:r w:rsidRPr="00395643">
        <w:rPr>
          <w:rFonts w:ascii="Arial" w:hAnsi="Arial" w:cs="Arial"/>
          <w:shd w:val="clear" w:color="auto" w:fill="FFFFFF"/>
        </w:rPr>
        <w:t>, </w:t>
      </w:r>
      <w:r w:rsidRPr="00395643">
        <w:rPr>
          <w:rFonts w:ascii="Arial" w:hAnsi="Arial" w:cs="Arial"/>
          <w:i/>
          <w:iCs/>
          <w:shd w:val="clear" w:color="auto" w:fill="FFFFFF"/>
        </w:rPr>
        <w:t>65</w:t>
      </w:r>
      <w:r w:rsidRPr="00395643">
        <w:rPr>
          <w:rFonts w:ascii="Arial" w:hAnsi="Arial" w:cs="Arial"/>
          <w:shd w:val="clear" w:color="auto" w:fill="FFFFFF"/>
        </w:rPr>
        <w:t>, pp.999-1008.</w:t>
      </w:r>
    </w:p>
    <w:p w14:paraId="6903D9AB" w14:textId="1991007F" w:rsidR="005D77FC" w:rsidRPr="00395643" w:rsidRDefault="0019465A" w:rsidP="006F5EEB">
      <w:pPr>
        <w:spacing w:line="360" w:lineRule="auto"/>
        <w:rPr>
          <w:rFonts w:ascii="Arial" w:hAnsi="Arial" w:cs="Arial"/>
          <w:shd w:val="clear" w:color="auto" w:fill="FFFFFF"/>
        </w:rPr>
      </w:pPr>
      <w:bookmarkStart w:id="51" w:name="_Hlk55727758"/>
      <w:bookmarkEnd w:id="49"/>
      <w:proofErr w:type="spellStart"/>
      <w:r w:rsidRPr="00395643">
        <w:rPr>
          <w:rFonts w:ascii="Arial" w:hAnsi="Arial" w:cs="Arial"/>
          <w:shd w:val="clear" w:color="auto" w:fill="FFFFFF"/>
        </w:rPr>
        <w:t>Koray</w:t>
      </w:r>
      <w:proofErr w:type="spellEnd"/>
      <w:r w:rsidRPr="00395643">
        <w:rPr>
          <w:rFonts w:ascii="Arial" w:hAnsi="Arial" w:cs="Arial"/>
          <w:shd w:val="clear" w:color="auto" w:fill="FFFFFF"/>
        </w:rPr>
        <w:t xml:space="preserve">, Ö. and </w:t>
      </w:r>
      <w:proofErr w:type="spellStart"/>
      <w:r w:rsidRPr="00395643">
        <w:rPr>
          <w:rFonts w:ascii="Arial" w:hAnsi="Arial" w:cs="Arial"/>
          <w:shd w:val="clear" w:color="auto" w:fill="FFFFFF"/>
        </w:rPr>
        <w:t>Köksal</w:t>
      </w:r>
      <w:proofErr w:type="spellEnd"/>
      <w:r w:rsidRPr="00395643">
        <w:rPr>
          <w:rFonts w:ascii="Arial" w:hAnsi="Arial" w:cs="Arial"/>
          <w:shd w:val="clear" w:color="auto" w:fill="FFFFFF"/>
        </w:rPr>
        <w:t>, M.S., 2009</w:t>
      </w:r>
      <w:bookmarkEnd w:id="51"/>
      <w:r w:rsidRPr="00395643">
        <w:rPr>
          <w:rFonts w:ascii="Arial" w:hAnsi="Arial" w:cs="Arial"/>
          <w:shd w:val="clear" w:color="auto" w:fill="FFFFFF"/>
        </w:rPr>
        <w:t>, April. The effect of creative and critical thinking based laboratory applications on creative and logical thinking abilities of prospective teachers. In </w:t>
      </w:r>
      <w:r w:rsidRPr="00395643">
        <w:rPr>
          <w:rFonts w:ascii="Arial" w:hAnsi="Arial" w:cs="Arial"/>
          <w:i/>
          <w:iCs/>
          <w:shd w:val="clear" w:color="auto" w:fill="FFFFFF"/>
        </w:rPr>
        <w:t>Asia-Pacific Forum on Science Learning &amp; Teaching</w:t>
      </w:r>
      <w:r w:rsidRPr="00395643">
        <w:rPr>
          <w:rFonts w:ascii="Arial" w:hAnsi="Arial" w:cs="Arial"/>
          <w:shd w:val="clear" w:color="auto" w:fill="FFFFFF"/>
        </w:rPr>
        <w:t> (Vol. 10, No. 1).</w:t>
      </w:r>
    </w:p>
    <w:p w14:paraId="54DE3409" w14:textId="3A634F3B" w:rsidR="00CC20F4" w:rsidRPr="00395643" w:rsidRDefault="00CC20F4" w:rsidP="006F5EEB">
      <w:pPr>
        <w:spacing w:line="360" w:lineRule="auto"/>
        <w:rPr>
          <w:rFonts w:ascii="Arial" w:hAnsi="Arial" w:cs="Arial"/>
        </w:rPr>
      </w:pPr>
      <w:r w:rsidRPr="00395643">
        <w:rPr>
          <w:rFonts w:ascii="Arial" w:hAnsi="Arial" w:cs="Arial"/>
          <w:shd w:val="clear" w:color="auto" w:fill="FFFFFF"/>
        </w:rPr>
        <w:lastRenderedPageBreak/>
        <w:t>Lundberg</w:t>
      </w:r>
      <w:bookmarkEnd w:id="50"/>
      <w:r w:rsidRPr="00395643">
        <w:rPr>
          <w:rFonts w:ascii="Arial" w:hAnsi="Arial" w:cs="Arial"/>
          <w:shd w:val="clear" w:color="auto" w:fill="FFFFFF"/>
        </w:rPr>
        <w:t xml:space="preserve">, C., </w:t>
      </w:r>
      <w:bookmarkStart w:id="52" w:name="_Hlk53775691"/>
      <w:proofErr w:type="spellStart"/>
      <w:r w:rsidRPr="00395643">
        <w:rPr>
          <w:rFonts w:ascii="Arial" w:hAnsi="Arial" w:cs="Arial"/>
          <w:shd w:val="clear" w:color="auto" w:fill="FFFFFF"/>
        </w:rPr>
        <w:t>Gudmundson</w:t>
      </w:r>
      <w:proofErr w:type="spellEnd"/>
      <w:r w:rsidRPr="00395643">
        <w:rPr>
          <w:rFonts w:ascii="Arial" w:hAnsi="Arial" w:cs="Arial"/>
          <w:shd w:val="clear" w:color="auto" w:fill="FFFFFF"/>
        </w:rPr>
        <w:t xml:space="preserve">, </w:t>
      </w:r>
      <w:bookmarkEnd w:id="52"/>
      <w:r w:rsidRPr="00395643">
        <w:rPr>
          <w:rFonts w:ascii="Arial" w:hAnsi="Arial" w:cs="Arial"/>
          <w:shd w:val="clear" w:color="auto" w:fill="FFFFFF"/>
        </w:rPr>
        <w:t xml:space="preserve">A. and </w:t>
      </w:r>
      <w:bookmarkStart w:id="53" w:name="_Hlk53775716"/>
      <w:r w:rsidRPr="00395643">
        <w:rPr>
          <w:rFonts w:ascii="Arial" w:hAnsi="Arial" w:cs="Arial"/>
          <w:shd w:val="clear" w:color="auto" w:fill="FFFFFF"/>
        </w:rPr>
        <w:t>Andersson</w:t>
      </w:r>
      <w:bookmarkEnd w:id="53"/>
      <w:r w:rsidRPr="00395643">
        <w:rPr>
          <w:rFonts w:ascii="Arial" w:hAnsi="Arial" w:cs="Arial"/>
          <w:shd w:val="clear" w:color="auto" w:fill="FFFFFF"/>
        </w:rPr>
        <w:t>, T.D., 2009. Herzberg's Two-Factor Theory of work motivation tested empirically on seasonal workers in hospitality and tourism. </w:t>
      </w:r>
      <w:r w:rsidRPr="00395643">
        <w:rPr>
          <w:rFonts w:ascii="Arial" w:hAnsi="Arial" w:cs="Arial"/>
          <w:i/>
          <w:iCs/>
          <w:shd w:val="clear" w:color="auto" w:fill="FFFFFF"/>
        </w:rPr>
        <w:t>Tourism management</w:t>
      </w:r>
      <w:r w:rsidRPr="00395643">
        <w:rPr>
          <w:rFonts w:ascii="Arial" w:hAnsi="Arial" w:cs="Arial"/>
          <w:shd w:val="clear" w:color="auto" w:fill="FFFFFF"/>
        </w:rPr>
        <w:t>, </w:t>
      </w:r>
      <w:r w:rsidRPr="00395643">
        <w:rPr>
          <w:rFonts w:ascii="Arial" w:hAnsi="Arial" w:cs="Arial"/>
          <w:i/>
          <w:iCs/>
          <w:shd w:val="clear" w:color="auto" w:fill="FFFFFF"/>
        </w:rPr>
        <w:t>30</w:t>
      </w:r>
      <w:r w:rsidRPr="00395643">
        <w:rPr>
          <w:rFonts w:ascii="Arial" w:hAnsi="Arial" w:cs="Arial"/>
          <w:shd w:val="clear" w:color="auto" w:fill="FFFFFF"/>
        </w:rPr>
        <w:t>(6), pp.890-899.</w:t>
      </w:r>
    </w:p>
    <w:p w14:paraId="48D29D11" w14:textId="30F60F5B" w:rsidR="00523812" w:rsidRPr="00395643" w:rsidRDefault="00817203" w:rsidP="006F5EEB">
      <w:pPr>
        <w:spacing w:line="360" w:lineRule="auto"/>
        <w:rPr>
          <w:rFonts w:ascii="Arial" w:hAnsi="Arial" w:cs="Arial"/>
        </w:rPr>
      </w:pPr>
      <w:r w:rsidRPr="00395643">
        <w:rPr>
          <w:rFonts w:ascii="Arial" w:hAnsi="Arial" w:cs="Arial"/>
          <w:shd w:val="clear" w:color="auto" w:fill="FFFFFF"/>
        </w:rPr>
        <w:t>Majumder, S., 2016. </w:t>
      </w:r>
      <w:r w:rsidRPr="00395643">
        <w:rPr>
          <w:rFonts w:ascii="Arial" w:hAnsi="Arial" w:cs="Arial"/>
          <w:i/>
          <w:iCs/>
          <w:shd w:val="clear" w:color="auto" w:fill="FFFFFF"/>
        </w:rPr>
        <w:t>Employee Motivation: The Google Way!</w:t>
      </w:r>
      <w:r w:rsidRPr="00395643">
        <w:rPr>
          <w:rFonts w:ascii="Arial" w:hAnsi="Arial" w:cs="Arial"/>
          <w:shd w:val="clear" w:color="auto" w:fill="FFFFFF"/>
        </w:rPr>
        <w:t>. [online] Linkedin.com. Available at: &lt;https://www.linkedin.com/pulse/employee-motivation-google-way-sampurna-majumder/&gt; [Accessed 31 October 2020].</w:t>
      </w:r>
    </w:p>
    <w:p w14:paraId="5DE2D214" w14:textId="191E7544" w:rsidR="00705442" w:rsidRPr="00395643" w:rsidRDefault="00705442" w:rsidP="006F5EEB">
      <w:pPr>
        <w:spacing w:line="360" w:lineRule="auto"/>
        <w:rPr>
          <w:rFonts w:ascii="Arial" w:hAnsi="Arial" w:cs="Arial"/>
          <w:shd w:val="clear" w:color="auto" w:fill="FFFFFF"/>
        </w:rPr>
      </w:pPr>
      <w:proofErr w:type="spellStart"/>
      <w:r w:rsidRPr="00395643">
        <w:rPr>
          <w:rFonts w:ascii="Arial" w:hAnsi="Arial" w:cs="Arial"/>
          <w:shd w:val="clear" w:color="auto" w:fill="FFFFFF"/>
        </w:rPr>
        <w:t>Manisera</w:t>
      </w:r>
      <w:proofErr w:type="spellEnd"/>
      <w:r w:rsidRPr="00395643">
        <w:rPr>
          <w:rFonts w:ascii="Arial" w:hAnsi="Arial" w:cs="Arial"/>
          <w:shd w:val="clear" w:color="auto" w:fill="FFFFFF"/>
        </w:rPr>
        <w:t xml:space="preserve">, M., </w:t>
      </w:r>
      <w:proofErr w:type="spellStart"/>
      <w:r w:rsidRPr="00395643">
        <w:rPr>
          <w:rFonts w:ascii="Arial" w:hAnsi="Arial" w:cs="Arial"/>
          <w:shd w:val="clear" w:color="auto" w:fill="FFFFFF"/>
        </w:rPr>
        <w:t>Dusseldorp</w:t>
      </w:r>
      <w:proofErr w:type="spellEnd"/>
      <w:r w:rsidRPr="00395643">
        <w:rPr>
          <w:rFonts w:ascii="Arial" w:hAnsi="Arial" w:cs="Arial"/>
          <w:shd w:val="clear" w:color="auto" w:fill="FFFFFF"/>
        </w:rPr>
        <w:t xml:space="preserve">, E. and Van der </w:t>
      </w:r>
      <w:proofErr w:type="spellStart"/>
      <w:r w:rsidRPr="00395643">
        <w:rPr>
          <w:rFonts w:ascii="Arial" w:hAnsi="Arial" w:cs="Arial"/>
          <w:shd w:val="clear" w:color="auto" w:fill="FFFFFF"/>
        </w:rPr>
        <w:t>Kooij</w:t>
      </w:r>
      <w:proofErr w:type="spellEnd"/>
      <w:r w:rsidRPr="00395643">
        <w:rPr>
          <w:rFonts w:ascii="Arial" w:hAnsi="Arial" w:cs="Arial"/>
          <w:shd w:val="clear" w:color="auto" w:fill="FFFFFF"/>
        </w:rPr>
        <w:t>, A.J., 2005. Component structure of job satisfaction based on Herzberg’s theory. </w:t>
      </w:r>
      <w:proofErr w:type="spellStart"/>
      <w:r w:rsidRPr="00395643">
        <w:rPr>
          <w:rFonts w:ascii="Arial" w:hAnsi="Arial" w:cs="Arial"/>
          <w:i/>
          <w:iCs/>
          <w:shd w:val="clear" w:color="auto" w:fill="FFFFFF"/>
        </w:rPr>
        <w:t>Rapporti</w:t>
      </w:r>
      <w:proofErr w:type="spellEnd"/>
      <w:r w:rsidRPr="00395643">
        <w:rPr>
          <w:rFonts w:ascii="Arial" w:hAnsi="Arial" w:cs="Arial"/>
          <w:i/>
          <w:iCs/>
          <w:shd w:val="clear" w:color="auto" w:fill="FFFFFF"/>
        </w:rPr>
        <w:t xml:space="preserve"> di </w:t>
      </w:r>
      <w:proofErr w:type="spellStart"/>
      <w:r w:rsidRPr="00395643">
        <w:rPr>
          <w:rFonts w:ascii="Arial" w:hAnsi="Arial" w:cs="Arial"/>
          <w:i/>
          <w:iCs/>
          <w:shd w:val="clear" w:color="auto" w:fill="FFFFFF"/>
        </w:rPr>
        <w:t>Ricerca</w:t>
      </w:r>
      <w:proofErr w:type="spellEnd"/>
      <w:r w:rsidRPr="00395643">
        <w:rPr>
          <w:rFonts w:ascii="Arial" w:hAnsi="Arial" w:cs="Arial"/>
          <w:i/>
          <w:iCs/>
          <w:shd w:val="clear" w:color="auto" w:fill="FFFFFF"/>
        </w:rPr>
        <w:t xml:space="preserve"> del </w:t>
      </w:r>
      <w:proofErr w:type="spellStart"/>
      <w:r w:rsidRPr="00395643">
        <w:rPr>
          <w:rFonts w:ascii="Arial" w:hAnsi="Arial" w:cs="Arial"/>
          <w:i/>
          <w:iCs/>
          <w:shd w:val="clear" w:color="auto" w:fill="FFFFFF"/>
        </w:rPr>
        <w:t>Dipartimento</w:t>
      </w:r>
      <w:proofErr w:type="spellEnd"/>
      <w:r w:rsidRPr="00395643">
        <w:rPr>
          <w:rFonts w:ascii="Arial" w:hAnsi="Arial" w:cs="Arial"/>
          <w:i/>
          <w:iCs/>
          <w:shd w:val="clear" w:color="auto" w:fill="FFFFFF"/>
        </w:rPr>
        <w:t xml:space="preserve"> di </w:t>
      </w:r>
      <w:proofErr w:type="spellStart"/>
      <w:r w:rsidRPr="00395643">
        <w:rPr>
          <w:rFonts w:ascii="Arial" w:hAnsi="Arial" w:cs="Arial"/>
          <w:i/>
          <w:iCs/>
          <w:shd w:val="clear" w:color="auto" w:fill="FFFFFF"/>
        </w:rPr>
        <w:t>Metodi</w:t>
      </w:r>
      <w:proofErr w:type="spellEnd"/>
      <w:r w:rsidRPr="00395643">
        <w:rPr>
          <w:rFonts w:ascii="Arial" w:hAnsi="Arial" w:cs="Arial"/>
          <w:i/>
          <w:iCs/>
          <w:shd w:val="clear" w:color="auto" w:fill="FFFFFF"/>
        </w:rPr>
        <w:t xml:space="preserve"> </w:t>
      </w:r>
      <w:proofErr w:type="spellStart"/>
      <w:r w:rsidRPr="00395643">
        <w:rPr>
          <w:rFonts w:ascii="Arial" w:hAnsi="Arial" w:cs="Arial"/>
          <w:i/>
          <w:iCs/>
          <w:shd w:val="clear" w:color="auto" w:fill="FFFFFF"/>
        </w:rPr>
        <w:t>Quantitativi</w:t>
      </w:r>
      <w:proofErr w:type="spellEnd"/>
      <w:r w:rsidRPr="00395643">
        <w:rPr>
          <w:rFonts w:ascii="Arial" w:hAnsi="Arial" w:cs="Arial"/>
          <w:i/>
          <w:iCs/>
          <w:shd w:val="clear" w:color="auto" w:fill="FFFFFF"/>
        </w:rPr>
        <w:t>, Brescia University, Working paper</w:t>
      </w:r>
      <w:r w:rsidRPr="00395643">
        <w:rPr>
          <w:rFonts w:ascii="Arial" w:hAnsi="Arial" w:cs="Arial"/>
          <w:shd w:val="clear" w:color="auto" w:fill="FFFFFF"/>
        </w:rPr>
        <w:t>, </w:t>
      </w:r>
      <w:r w:rsidRPr="00395643">
        <w:rPr>
          <w:rFonts w:ascii="Arial" w:hAnsi="Arial" w:cs="Arial"/>
          <w:i/>
          <w:iCs/>
          <w:shd w:val="clear" w:color="auto" w:fill="FFFFFF"/>
        </w:rPr>
        <w:t>253</w:t>
      </w:r>
      <w:r w:rsidRPr="00395643">
        <w:rPr>
          <w:rFonts w:ascii="Arial" w:hAnsi="Arial" w:cs="Arial"/>
          <w:shd w:val="clear" w:color="auto" w:fill="FFFFFF"/>
        </w:rPr>
        <w:t>.</w:t>
      </w:r>
    </w:p>
    <w:p w14:paraId="52E07229" w14:textId="3779FCC5" w:rsidR="00523812" w:rsidRPr="00395643" w:rsidRDefault="00523812" w:rsidP="006F5EEB">
      <w:pPr>
        <w:spacing w:line="360" w:lineRule="auto"/>
        <w:rPr>
          <w:rFonts w:ascii="Arial" w:hAnsi="Arial" w:cs="Arial"/>
          <w:shd w:val="clear" w:color="auto" w:fill="FFFFFF"/>
        </w:rPr>
      </w:pPr>
      <w:r w:rsidRPr="00395643">
        <w:rPr>
          <w:rFonts w:ascii="Arial" w:hAnsi="Arial" w:cs="Arial"/>
          <w:shd w:val="clear" w:color="auto" w:fill="FFFFFF"/>
        </w:rPr>
        <w:t xml:space="preserve">Marie Giese, G. and Bola </w:t>
      </w:r>
      <w:proofErr w:type="spellStart"/>
      <w:r w:rsidRPr="00395643">
        <w:rPr>
          <w:rFonts w:ascii="Arial" w:hAnsi="Arial" w:cs="Arial"/>
          <w:shd w:val="clear" w:color="auto" w:fill="FFFFFF"/>
        </w:rPr>
        <w:t>Avoseh</w:t>
      </w:r>
      <w:proofErr w:type="spellEnd"/>
      <w:r w:rsidRPr="00395643">
        <w:rPr>
          <w:rFonts w:ascii="Arial" w:hAnsi="Arial" w:cs="Arial"/>
          <w:shd w:val="clear" w:color="auto" w:fill="FFFFFF"/>
        </w:rPr>
        <w:t>, M., 2018. Herzberg's Theory of Motivation as a Predictor of Job Satisfaction: A Study of Non-academic Community College Employees. </w:t>
      </w:r>
      <w:r w:rsidRPr="00395643">
        <w:rPr>
          <w:rFonts w:ascii="Arial" w:hAnsi="Arial" w:cs="Arial"/>
          <w:i/>
          <w:iCs/>
          <w:shd w:val="clear" w:color="auto" w:fill="FFFFFF"/>
        </w:rPr>
        <w:t>EXCELLENCE AND INNOVATION IN LEARNING AND TEACHING</w:t>
      </w:r>
      <w:r w:rsidRPr="00395643">
        <w:rPr>
          <w:rFonts w:ascii="Arial" w:hAnsi="Arial" w:cs="Arial"/>
          <w:shd w:val="clear" w:color="auto" w:fill="FFFFFF"/>
        </w:rPr>
        <w:t>, (2), pp.38-52.</w:t>
      </w:r>
    </w:p>
    <w:p w14:paraId="33C054CB" w14:textId="4C477B75" w:rsidR="00A716C1" w:rsidRPr="00395643" w:rsidRDefault="00A716C1" w:rsidP="006F5EEB">
      <w:pPr>
        <w:spacing w:line="360" w:lineRule="auto"/>
        <w:rPr>
          <w:rFonts w:ascii="Arial" w:hAnsi="Arial" w:cs="Arial"/>
          <w:shd w:val="clear" w:color="auto" w:fill="FFFFFF"/>
        </w:rPr>
      </w:pPr>
      <w:bookmarkStart w:id="54" w:name="_Hlk55074591"/>
      <w:bookmarkStart w:id="55" w:name="_Hlk54987381"/>
      <w:r w:rsidRPr="00395643">
        <w:rPr>
          <w:rFonts w:ascii="Arial" w:hAnsi="Arial" w:cs="Arial"/>
          <w:shd w:val="clear" w:color="auto" w:fill="FFFFFF"/>
        </w:rPr>
        <w:t>McLeod, S., 2007</w:t>
      </w:r>
      <w:bookmarkEnd w:id="54"/>
      <w:r w:rsidRPr="00395643">
        <w:rPr>
          <w:rFonts w:ascii="Arial" w:hAnsi="Arial" w:cs="Arial"/>
          <w:shd w:val="clear" w:color="auto" w:fill="FFFFFF"/>
        </w:rPr>
        <w:t>. Maslow's hierarchy of needs. </w:t>
      </w:r>
      <w:r w:rsidRPr="00395643">
        <w:rPr>
          <w:rFonts w:ascii="Arial" w:hAnsi="Arial" w:cs="Arial"/>
          <w:i/>
          <w:iCs/>
          <w:shd w:val="clear" w:color="auto" w:fill="FFFFFF"/>
        </w:rPr>
        <w:t>Simply psychology</w:t>
      </w:r>
      <w:r w:rsidRPr="00395643">
        <w:rPr>
          <w:rFonts w:ascii="Arial" w:hAnsi="Arial" w:cs="Arial"/>
          <w:shd w:val="clear" w:color="auto" w:fill="FFFFFF"/>
        </w:rPr>
        <w:t>, </w:t>
      </w:r>
      <w:r w:rsidRPr="00395643">
        <w:rPr>
          <w:rFonts w:ascii="Arial" w:hAnsi="Arial" w:cs="Arial"/>
          <w:i/>
          <w:iCs/>
          <w:shd w:val="clear" w:color="auto" w:fill="FFFFFF"/>
        </w:rPr>
        <w:t>1</w:t>
      </w:r>
      <w:r w:rsidRPr="00395643">
        <w:rPr>
          <w:rFonts w:ascii="Arial" w:hAnsi="Arial" w:cs="Arial"/>
          <w:shd w:val="clear" w:color="auto" w:fill="FFFFFF"/>
        </w:rPr>
        <w:t>, pp.1-8.</w:t>
      </w:r>
    </w:p>
    <w:p w14:paraId="2FE97D6D" w14:textId="2D1339BF" w:rsidR="00146ED2" w:rsidRPr="00395643" w:rsidRDefault="00146ED2" w:rsidP="006F5EEB">
      <w:pPr>
        <w:spacing w:line="360" w:lineRule="auto"/>
        <w:rPr>
          <w:rFonts w:ascii="Arial" w:hAnsi="Arial" w:cs="Arial"/>
          <w:shd w:val="clear" w:color="auto" w:fill="FFFFFF"/>
        </w:rPr>
      </w:pPr>
      <w:proofErr w:type="spellStart"/>
      <w:r w:rsidRPr="00395643">
        <w:rPr>
          <w:rFonts w:ascii="Arial" w:hAnsi="Arial" w:cs="Arial"/>
          <w:shd w:val="clear" w:color="auto" w:fill="FFFFFF"/>
        </w:rPr>
        <w:t>Ozguner</w:t>
      </w:r>
      <w:proofErr w:type="spellEnd"/>
      <w:r w:rsidRPr="00395643">
        <w:rPr>
          <w:rFonts w:ascii="Arial" w:hAnsi="Arial" w:cs="Arial"/>
          <w:shd w:val="clear" w:color="auto" w:fill="FFFFFF"/>
        </w:rPr>
        <w:t xml:space="preserve">, Z. and </w:t>
      </w:r>
      <w:proofErr w:type="spellStart"/>
      <w:r w:rsidRPr="00395643">
        <w:rPr>
          <w:rFonts w:ascii="Arial" w:hAnsi="Arial" w:cs="Arial"/>
          <w:shd w:val="clear" w:color="auto" w:fill="FFFFFF"/>
        </w:rPr>
        <w:t>Ozguner</w:t>
      </w:r>
      <w:proofErr w:type="spellEnd"/>
      <w:r w:rsidRPr="00395643">
        <w:rPr>
          <w:rFonts w:ascii="Arial" w:hAnsi="Arial" w:cs="Arial"/>
          <w:shd w:val="clear" w:color="auto" w:fill="FFFFFF"/>
        </w:rPr>
        <w:t>, M., 2014</w:t>
      </w:r>
      <w:bookmarkEnd w:id="55"/>
      <w:r w:rsidRPr="00395643">
        <w:rPr>
          <w:rFonts w:ascii="Arial" w:hAnsi="Arial" w:cs="Arial"/>
          <w:shd w:val="clear" w:color="auto" w:fill="FFFFFF"/>
        </w:rPr>
        <w:t>. A managerial point of view on the relationship between of Maslow's hierarchy of needs and Herzberg's dual factor theory. </w:t>
      </w:r>
      <w:r w:rsidRPr="00395643">
        <w:rPr>
          <w:rFonts w:ascii="Arial" w:hAnsi="Arial" w:cs="Arial"/>
          <w:i/>
          <w:iCs/>
          <w:shd w:val="clear" w:color="auto" w:fill="FFFFFF"/>
        </w:rPr>
        <w:t>International Journal of Business and Social Science</w:t>
      </w:r>
      <w:r w:rsidRPr="00395643">
        <w:rPr>
          <w:rFonts w:ascii="Arial" w:hAnsi="Arial" w:cs="Arial"/>
          <w:shd w:val="clear" w:color="auto" w:fill="FFFFFF"/>
        </w:rPr>
        <w:t>, </w:t>
      </w:r>
      <w:r w:rsidRPr="00395643">
        <w:rPr>
          <w:rFonts w:ascii="Arial" w:hAnsi="Arial" w:cs="Arial"/>
          <w:i/>
          <w:iCs/>
          <w:shd w:val="clear" w:color="auto" w:fill="FFFFFF"/>
        </w:rPr>
        <w:t>5</w:t>
      </w:r>
      <w:r w:rsidRPr="00395643">
        <w:rPr>
          <w:rFonts w:ascii="Arial" w:hAnsi="Arial" w:cs="Arial"/>
          <w:shd w:val="clear" w:color="auto" w:fill="FFFFFF"/>
        </w:rPr>
        <w:t>(7).</w:t>
      </w:r>
    </w:p>
    <w:p w14:paraId="2FC8A496" w14:textId="77777777" w:rsidR="00395643" w:rsidRPr="00395643" w:rsidRDefault="00395643" w:rsidP="00395643">
      <w:pPr>
        <w:spacing w:line="360" w:lineRule="auto"/>
        <w:rPr>
          <w:rFonts w:ascii="Arial" w:hAnsi="Arial" w:cs="Arial"/>
          <w:color w:val="222222"/>
          <w:shd w:val="clear" w:color="auto" w:fill="FFFFFF"/>
        </w:rPr>
      </w:pPr>
      <w:bookmarkStart w:id="56" w:name="_Hlk55854906"/>
      <w:bookmarkStart w:id="57" w:name="_Hlk55727307"/>
      <w:bookmarkStart w:id="58" w:name="_Hlk55638542"/>
      <w:bookmarkStart w:id="59" w:name="_Hlk54554538"/>
      <w:r w:rsidRPr="00395643">
        <w:rPr>
          <w:rFonts w:ascii="Arial" w:hAnsi="Arial" w:cs="Arial"/>
          <w:color w:val="555555"/>
          <w:shd w:val="clear" w:color="auto" w:fill="FFFFFF"/>
        </w:rPr>
        <w:t>PEARCH, J., 2005</w:t>
      </w:r>
      <w:bookmarkEnd w:id="56"/>
      <w:r w:rsidRPr="00395643">
        <w:rPr>
          <w:rFonts w:ascii="Arial" w:hAnsi="Arial" w:cs="Arial"/>
          <w:color w:val="555555"/>
          <w:shd w:val="clear" w:color="auto" w:fill="FFFFFF"/>
        </w:rPr>
        <w:t>. Restraining children for clinical procedures. </w:t>
      </w:r>
      <w:r w:rsidRPr="00395643">
        <w:rPr>
          <w:rFonts w:ascii="Arial" w:hAnsi="Arial" w:cs="Arial"/>
          <w:i/>
          <w:iCs/>
          <w:color w:val="555555"/>
          <w:shd w:val="clear" w:color="auto" w:fill="FFFFFF"/>
        </w:rPr>
        <w:t>Paediatric nursing, </w:t>
      </w:r>
      <w:r w:rsidRPr="00395643">
        <w:rPr>
          <w:rFonts w:ascii="Arial" w:hAnsi="Arial" w:cs="Arial"/>
          <w:b/>
          <w:bCs/>
          <w:color w:val="555555"/>
          <w:shd w:val="clear" w:color="auto" w:fill="FFFFFF"/>
        </w:rPr>
        <w:t>17</w:t>
      </w:r>
      <w:r w:rsidRPr="00395643">
        <w:rPr>
          <w:rFonts w:ascii="Arial" w:hAnsi="Arial" w:cs="Arial"/>
          <w:color w:val="555555"/>
          <w:shd w:val="clear" w:color="auto" w:fill="FFFFFF"/>
        </w:rPr>
        <w:t>(9), pp. 36-8.</w:t>
      </w:r>
    </w:p>
    <w:p w14:paraId="6CB4157C" w14:textId="5B1C4A15" w:rsidR="00436CF7" w:rsidRPr="00395643" w:rsidRDefault="00436CF7" w:rsidP="006F5EEB">
      <w:pPr>
        <w:spacing w:line="360" w:lineRule="auto"/>
        <w:rPr>
          <w:rFonts w:ascii="Arial" w:hAnsi="Arial" w:cs="Arial"/>
          <w:shd w:val="clear" w:color="auto" w:fill="FFFFFF"/>
        </w:rPr>
      </w:pPr>
      <w:r w:rsidRPr="00395643">
        <w:rPr>
          <w:rFonts w:ascii="Arial" w:hAnsi="Arial" w:cs="Arial"/>
          <w:shd w:val="clear" w:color="auto" w:fill="FFFFFF"/>
        </w:rPr>
        <w:t>Rex, L.A., Thomas, E.E. and Engel, S., 2010</w:t>
      </w:r>
      <w:bookmarkEnd w:id="57"/>
      <w:r w:rsidRPr="00395643">
        <w:rPr>
          <w:rFonts w:ascii="Arial" w:hAnsi="Arial" w:cs="Arial"/>
          <w:shd w:val="clear" w:color="auto" w:fill="FFFFFF"/>
        </w:rPr>
        <w:t>. Applying Toulmin: Teaching logical reasoning and argumentative writing. </w:t>
      </w:r>
      <w:r w:rsidRPr="00395643">
        <w:rPr>
          <w:rFonts w:ascii="Arial" w:hAnsi="Arial" w:cs="Arial"/>
          <w:i/>
          <w:iCs/>
          <w:shd w:val="clear" w:color="auto" w:fill="FFFFFF"/>
        </w:rPr>
        <w:t>English Journal</w:t>
      </w:r>
      <w:r w:rsidRPr="00395643">
        <w:rPr>
          <w:rFonts w:ascii="Arial" w:hAnsi="Arial" w:cs="Arial"/>
          <w:shd w:val="clear" w:color="auto" w:fill="FFFFFF"/>
        </w:rPr>
        <w:t>, pp.56-62.</w:t>
      </w:r>
    </w:p>
    <w:p w14:paraId="782DC50A" w14:textId="53A91B93" w:rsidR="00667FB4" w:rsidRPr="00395643" w:rsidRDefault="00667FB4" w:rsidP="006F5EEB">
      <w:pPr>
        <w:spacing w:line="360" w:lineRule="auto"/>
        <w:rPr>
          <w:rFonts w:ascii="Arial" w:hAnsi="Arial" w:cs="Arial"/>
          <w:shd w:val="clear" w:color="auto" w:fill="FFFFFF"/>
        </w:rPr>
      </w:pPr>
      <w:r w:rsidRPr="00395643">
        <w:rPr>
          <w:rFonts w:ascii="Arial" w:hAnsi="Arial" w:cs="Arial"/>
          <w:shd w:val="clear" w:color="auto" w:fill="FFFFFF"/>
        </w:rPr>
        <w:t>Riley, S., 2005</w:t>
      </w:r>
      <w:bookmarkEnd w:id="58"/>
      <w:r w:rsidRPr="00395643">
        <w:rPr>
          <w:rFonts w:ascii="Arial" w:hAnsi="Arial" w:cs="Arial"/>
          <w:shd w:val="clear" w:color="auto" w:fill="FFFFFF"/>
        </w:rPr>
        <w:t>. Herzberg's two-factor theory of motivation applied to the motivational techniques within financial institutions.</w:t>
      </w:r>
    </w:p>
    <w:p w14:paraId="061BAF33" w14:textId="173AC7CB" w:rsidR="00523812" w:rsidRPr="00395643" w:rsidRDefault="00523812" w:rsidP="006F5EEB">
      <w:pPr>
        <w:spacing w:line="360" w:lineRule="auto"/>
        <w:rPr>
          <w:rFonts w:ascii="Arial" w:hAnsi="Arial" w:cs="Arial"/>
          <w:shd w:val="clear" w:color="auto" w:fill="FFFFFF"/>
        </w:rPr>
      </w:pPr>
      <w:proofErr w:type="spellStart"/>
      <w:r w:rsidRPr="00395643">
        <w:rPr>
          <w:rFonts w:ascii="Arial" w:hAnsi="Arial" w:cs="Arial"/>
          <w:shd w:val="clear" w:color="auto" w:fill="FFFFFF"/>
        </w:rPr>
        <w:t>Ruthankoon</w:t>
      </w:r>
      <w:proofErr w:type="spellEnd"/>
      <w:r w:rsidRPr="00395643">
        <w:rPr>
          <w:rFonts w:ascii="Arial" w:hAnsi="Arial" w:cs="Arial"/>
          <w:shd w:val="clear" w:color="auto" w:fill="FFFFFF"/>
        </w:rPr>
        <w:t xml:space="preserve">, R. and </w:t>
      </w:r>
      <w:proofErr w:type="spellStart"/>
      <w:r w:rsidRPr="00395643">
        <w:rPr>
          <w:rFonts w:ascii="Arial" w:hAnsi="Arial" w:cs="Arial"/>
          <w:shd w:val="clear" w:color="auto" w:fill="FFFFFF"/>
        </w:rPr>
        <w:t>Ogunlana</w:t>
      </w:r>
      <w:proofErr w:type="spellEnd"/>
      <w:r w:rsidRPr="00395643">
        <w:rPr>
          <w:rFonts w:ascii="Arial" w:hAnsi="Arial" w:cs="Arial"/>
          <w:shd w:val="clear" w:color="auto" w:fill="FFFFFF"/>
        </w:rPr>
        <w:t>, S.O., 2003</w:t>
      </w:r>
      <w:bookmarkEnd w:id="59"/>
      <w:r w:rsidRPr="00395643">
        <w:rPr>
          <w:rFonts w:ascii="Arial" w:hAnsi="Arial" w:cs="Arial"/>
          <w:shd w:val="clear" w:color="auto" w:fill="FFFFFF"/>
        </w:rPr>
        <w:t>. Testing Herzberg’s two</w:t>
      </w:r>
      <w:r w:rsidRPr="00395643">
        <w:rPr>
          <w:rFonts w:ascii="Cambria Math" w:hAnsi="Cambria Math" w:cs="Cambria Math"/>
          <w:shd w:val="clear" w:color="auto" w:fill="FFFFFF"/>
        </w:rPr>
        <w:t>‐</w:t>
      </w:r>
      <w:r w:rsidRPr="00395643">
        <w:rPr>
          <w:rFonts w:ascii="Arial" w:hAnsi="Arial" w:cs="Arial"/>
          <w:shd w:val="clear" w:color="auto" w:fill="FFFFFF"/>
        </w:rPr>
        <w:t>factor theory in the Thai construction industry. </w:t>
      </w:r>
      <w:r w:rsidRPr="00395643">
        <w:rPr>
          <w:rFonts w:ascii="Arial" w:hAnsi="Arial" w:cs="Arial"/>
          <w:i/>
          <w:iCs/>
          <w:shd w:val="clear" w:color="auto" w:fill="FFFFFF"/>
        </w:rPr>
        <w:t>Engineering, Construction and Architectural Management</w:t>
      </w:r>
      <w:r w:rsidRPr="00395643">
        <w:rPr>
          <w:rFonts w:ascii="Arial" w:hAnsi="Arial" w:cs="Arial"/>
          <w:shd w:val="clear" w:color="auto" w:fill="FFFFFF"/>
        </w:rPr>
        <w:t>.</w:t>
      </w:r>
    </w:p>
    <w:p w14:paraId="6F1CE275" w14:textId="77777777" w:rsidR="00523812" w:rsidRPr="00395643" w:rsidRDefault="00523812" w:rsidP="006F5EEB">
      <w:pPr>
        <w:spacing w:line="360" w:lineRule="auto"/>
        <w:rPr>
          <w:rFonts w:ascii="Arial" w:hAnsi="Arial" w:cs="Arial"/>
          <w:shd w:val="clear" w:color="auto" w:fill="FFFFFF"/>
        </w:rPr>
      </w:pPr>
      <w:proofErr w:type="spellStart"/>
      <w:r w:rsidRPr="00395643">
        <w:rPr>
          <w:rFonts w:ascii="Arial" w:hAnsi="Arial" w:cs="Arial"/>
          <w:shd w:val="clear" w:color="auto" w:fill="FFFFFF"/>
        </w:rPr>
        <w:t>Sachau</w:t>
      </w:r>
      <w:proofErr w:type="spellEnd"/>
      <w:r w:rsidRPr="00395643">
        <w:rPr>
          <w:rFonts w:ascii="Arial" w:hAnsi="Arial" w:cs="Arial"/>
          <w:shd w:val="clear" w:color="auto" w:fill="FFFFFF"/>
        </w:rPr>
        <w:t>, D.A., 2007. Resurrecting the motivation-hygiene theory: Herzberg and the positive psychology movement. </w:t>
      </w:r>
      <w:r w:rsidRPr="00395643">
        <w:rPr>
          <w:rFonts w:ascii="Arial" w:hAnsi="Arial" w:cs="Arial"/>
          <w:i/>
          <w:iCs/>
          <w:shd w:val="clear" w:color="auto" w:fill="FFFFFF"/>
        </w:rPr>
        <w:t>Human resource development review</w:t>
      </w:r>
      <w:r w:rsidRPr="00395643">
        <w:rPr>
          <w:rFonts w:ascii="Arial" w:hAnsi="Arial" w:cs="Arial"/>
          <w:shd w:val="clear" w:color="auto" w:fill="FFFFFF"/>
        </w:rPr>
        <w:t>, </w:t>
      </w:r>
      <w:r w:rsidRPr="00395643">
        <w:rPr>
          <w:rFonts w:ascii="Arial" w:hAnsi="Arial" w:cs="Arial"/>
          <w:i/>
          <w:iCs/>
          <w:shd w:val="clear" w:color="auto" w:fill="FFFFFF"/>
        </w:rPr>
        <w:t>6</w:t>
      </w:r>
      <w:r w:rsidRPr="00395643">
        <w:rPr>
          <w:rFonts w:ascii="Arial" w:hAnsi="Arial" w:cs="Arial"/>
          <w:shd w:val="clear" w:color="auto" w:fill="FFFFFF"/>
        </w:rPr>
        <w:t>(4), pp.377-393.</w:t>
      </w:r>
    </w:p>
    <w:p w14:paraId="060CDA89" w14:textId="78CD7D3F" w:rsidR="00EC7EA6" w:rsidRPr="00395643" w:rsidRDefault="00523812" w:rsidP="006F5EEB">
      <w:pPr>
        <w:spacing w:line="360" w:lineRule="auto"/>
        <w:rPr>
          <w:rFonts w:ascii="Arial" w:hAnsi="Arial" w:cs="Arial"/>
          <w:shd w:val="clear" w:color="auto" w:fill="FFFFFF"/>
        </w:rPr>
      </w:pPr>
      <w:bookmarkStart w:id="60" w:name="_Hlk53954375"/>
      <w:proofErr w:type="spellStart"/>
      <w:r w:rsidRPr="00395643">
        <w:rPr>
          <w:rFonts w:ascii="Arial" w:hAnsi="Arial" w:cs="Arial"/>
          <w:shd w:val="clear" w:color="auto" w:fill="FFFFFF"/>
        </w:rPr>
        <w:t>Stello</w:t>
      </w:r>
      <w:bookmarkEnd w:id="60"/>
      <w:proofErr w:type="spellEnd"/>
      <w:r w:rsidRPr="00395643">
        <w:rPr>
          <w:rFonts w:ascii="Arial" w:hAnsi="Arial" w:cs="Arial"/>
          <w:shd w:val="clear" w:color="auto" w:fill="FFFFFF"/>
        </w:rPr>
        <w:t>, C.M., 2011. Herzberg’s two-factor theory of job satisfaction: An integrative literature review. In </w:t>
      </w:r>
      <w:r w:rsidRPr="00395643">
        <w:rPr>
          <w:rFonts w:ascii="Arial" w:hAnsi="Arial" w:cs="Arial"/>
          <w:i/>
          <w:iCs/>
          <w:shd w:val="clear" w:color="auto" w:fill="FFFFFF"/>
        </w:rPr>
        <w:t>Unpublished paper presented at The 2011 Student Research Conference: Exploring Opportunities in Research, Policy, and Practice, University of Minnesota Department of Organizational Leadership, Policy and Development, Minneapolis, MN</w:t>
      </w:r>
      <w:r w:rsidRPr="00395643">
        <w:rPr>
          <w:rFonts w:ascii="Arial" w:hAnsi="Arial" w:cs="Arial"/>
          <w:shd w:val="clear" w:color="auto" w:fill="FFFFFF"/>
        </w:rPr>
        <w:t>.</w:t>
      </w:r>
      <w:bookmarkStart w:id="61" w:name="_Hlk53778148"/>
      <w:bookmarkStart w:id="62" w:name="_Hlk55470783"/>
      <w:bookmarkStart w:id="63" w:name="_Hlk54557664"/>
    </w:p>
    <w:p w14:paraId="794142CB" w14:textId="7E07A333" w:rsidR="007C078D" w:rsidRPr="00395643" w:rsidRDefault="007C078D" w:rsidP="006F5EEB">
      <w:pPr>
        <w:spacing w:line="360" w:lineRule="auto"/>
        <w:rPr>
          <w:rFonts w:ascii="Arial" w:hAnsi="Arial" w:cs="Arial"/>
          <w:shd w:val="clear" w:color="auto" w:fill="FFFFFF"/>
        </w:rPr>
      </w:pPr>
      <w:proofErr w:type="spellStart"/>
      <w:r w:rsidRPr="00395643">
        <w:rPr>
          <w:rFonts w:ascii="Arial" w:hAnsi="Arial" w:cs="Arial"/>
          <w:shd w:val="clear" w:color="auto" w:fill="FFFFFF"/>
        </w:rPr>
        <w:lastRenderedPageBreak/>
        <w:t>Udechukwu</w:t>
      </w:r>
      <w:proofErr w:type="spellEnd"/>
      <w:r w:rsidRPr="00395643">
        <w:rPr>
          <w:rFonts w:ascii="Arial" w:hAnsi="Arial" w:cs="Arial"/>
          <w:shd w:val="clear" w:color="auto" w:fill="FFFFFF"/>
        </w:rPr>
        <w:t xml:space="preserve">, </w:t>
      </w:r>
      <w:bookmarkEnd w:id="61"/>
      <w:r w:rsidRPr="00395643">
        <w:rPr>
          <w:rFonts w:ascii="Arial" w:hAnsi="Arial" w:cs="Arial"/>
          <w:shd w:val="clear" w:color="auto" w:fill="FFFFFF"/>
        </w:rPr>
        <w:t>I.I., 2009. Correctional officer turnover: Of Maslow's needs hierarchy and Herzberg's motivation theory. </w:t>
      </w:r>
      <w:r w:rsidRPr="00395643">
        <w:rPr>
          <w:rFonts w:ascii="Arial" w:hAnsi="Arial" w:cs="Arial"/>
          <w:i/>
          <w:iCs/>
          <w:shd w:val="clear" w:color="auto" w:fill="FFFFFF"/>
        </w:rPr>
        <w:t>Public Personnel Management</w:t>
      </w:r>
      <w:r w:rsidRPr="00395643">
        <w:rPr>
          <w:rFonts w:ascii="Arial" w:hAnsi="Arial" w:cs="Arial"/>
          <w:shd w:val="clear" w:color="auto" w:fill="FFFFFF"/>
        </w:rPr>
        <w:t>, </w:t>
      </w:r>
      <w:r w:rsidRPr="00395643">
        <w:rPr>
          <w:rFonts w:ascii="Arial" w:hAnsi="Arial" w:cs="Arial"/>
          <w:i/>
          <w:iCs/>
          <w:shd w:val="clear" w:color="auto" w:fill="FFFFFF"/>
        </w:rPr>
        <w:t>38</w:t>
      </w:r>
      <w:r w:rsidRPr="00395643">
        <w:rPr>
          <w:rFonts w:ascii="Arial" w:hAnsi="Arial" w:cs="Arial"/>
          <w:shd w:val="clear" w:color="auto" w:fill="FFFFFF"/>
        </w:rPr>
        <w:t xml:space="preserve">(2), pp.69-82. </w:t>
      </w:r>
    </w:p>
    <w:bookmarkEnd w:id="62"/>
    <w:p w14:paraId="71A8FC99" w14:textId="7D272F2C" w:rsidR="005A1DBD" w:rsidRPr="00395643" w:rsidRDefault="004B0CD5" w:rsidP="006F5EEB">
      <w:pPr>
        <w:spacing w:line="360" w:lineRule="auto"/>
        <w:rPr>
          <w:rFonts w:ascii="Arial" w:hAnsi="Arial" w:cs="Arial"/>
          <w:shd w:val="clear" w:color="auto" w:fill="FFFFFF"/>
        </w:rPr>
      </w:pPr>
      <w:r w:rsidRPr="00395643">
        <w:rPr>
          <w:rFonts w:ascii="Arial" w:hAnsi="Arial" w:cs="Arial"/>
          <w:shd w:val="clear" w:color="auto" w:fill="FFFFFF"/>
        </w:rPr>
        <w:t>Wood, Z., 2020. </w:t>
      </w:r>
      <w:r w:rsidRPr="00395643">
        <w:rPr>
          <w:rFonts w:ascii="Arial" w:hAnsi="Arial" w:cs="Arial"/>
          <w:i/>
          <w:iCs/>
          <w:shd w:val="clear" w:color="auto" w:fill="FFFFFF"/>
        </w:rPr>
        <w:t>The John Lewis Model And What Others Could Learn From It</w:t>
      </w:r>
      <w:r w:rsidRPr="00395643">
        <w:rPr>
          <w:rFonts w:ascii="Arial" w:hAnsi="Arial" w:cs="Arial"/>
          <w:shd w:val="clear" w:color="auto" w:fill="FFFFFF"/>
        </w:rPr>
        <w:t>. [online] the Guardian. Available at: &lt;https://www.theguardian.com/business/2012/jan/16/john-lewis-model-lessons&gt; [Accessed 1 November 2020].</w:t>
      </w:r>
    </w:p>
    <w:p w14:paraId="0A816E7B" w14:textId="28652D78" w:rsidR="006B67A8" w:rsidRPr="00395643" w:rsidRDefault="006B67A8" w:rsidP="006F5EEB">
      <w:pPr>
        <w:spacing w:line="360" w:lineRule="auto"/>
        <w:rPr>
          <w:rFonts w:ascii="Arial" w:hAnsi="Arial" w:cs="Arial"/>
          <w:shd w:val="clear" w:color="auto" w:fill="FFFFFF"/>
        </w:rPr>
      </w:pPr>
      <w:bookmarkStart w:id="64" w:name="_Hlk55638884"/>
      <w:r w:rsidRPr="00395643">
        <w:rPr>
          <w:rFonts w:ascii="Arial" w:hAnsi="Arial" w:cs="Arial"/>
          <w:shd w:val="clear" w:color="auto" w:fill="FFFFFF"/>
        </w:rPr>
        <w:t>Wu, L.L., Chuang, Y.L. and Chen, P.Y., 2008</w:t>
      </w:r>
      <w:bookmarkEnd w:id="64"/>
      <w:r w:rsidRPr="00395643">
        <w:rPr>
          <w:rFonts w:ascii="Arial" w:hAnsi="Arial" w:cs="Arial"/>
          <w:shd w:val="clear" w:color="auto" w:fill="FFFFFF"/>
        </w:rPr>
        <w:t>. Motivation for using search engines: A two</w:t>
      </w:r>
      <w:r w:rsidRPr="00395643">
        <w:rPr>
          <w:rFonts w:ascii="Cambria Math" w:hAnsi="Cambria Math" w:cs="Cambria Math"/>
          <w:shd w:val="clear" w:color="auto" w:fill="FFFFFF"/>
        </w:rPr>
        <w:t>‐</w:t>
      </w:r>
      <w:r w:rsidRPr="00395643">
        <w:rPr>
          <w:rFonts w:ascii="Arial" w:hAnsi="Arial" w:cs="Arial"/>
          <w:shd w:val="clear" w:color="auto" w:fill="FFFFFF"/>
        </w:rPr>
        <w:t>factor model. </w:t>
      </w:r>
      <w:r w:rsidRPr="00395643">
        <w:rPr>
          <w:rFonts w:ascii="Arial" w:hAnsi="Arial" w:cs="Arial"/>
          <w:i/>
          <w:iCs/>
          <w:shd w:val="clear" w:color="auto" w:fill="FFFFFF"/>
        </w:rPr>
        <w:t>Journal of the American society for information science and technology</w:t>
      </w:r>
      <w:r w:rsidRPr="00395643">
        <w:rPr>
          <w:rFonts w:ascii="Arial" w:hAnsi="Arial" w:cs="Arial"/>
          <w:shd w:val="clear" w:color="auto" w:fill="FFFFFF"/>
        </w:rPr>
        <w:t>, </w:t>
      </w:r>
      <w:r w:rsidRPr="00395643">
        <w:rPr>
          <w:rFonts w:ascii="Arial" w:hAnsi="Arial" w:cs="Arial"/>
          <w:i/>
          <w:iCs/>
          <w:shd w:val="clear" w:color="auto" w:fill="FFFFFF"/>
        </w:rPr>
        <w:t>59</w:t>
      </w:r>
      <w:r w:rsidRPr="00395643">
        <w:rPr>
          <w:rFonts w:ascii="Arial" w:hAnsi="Arial" w:cs="Arial"/>
          <w:shd w:val="clear" w:color="auto" w:fill="FFFFFF"/>
        </w:rPr>
        <w:t>(11), pp.1829-1840.</w:t>
      </w:r>
    </w:p>
    <w:p w14:paraId="7297EFA1" w14:textId="63C876C5" w:rsidR="00523812" w:rsidRPr="00395643" w:rsidRDefault="00523812" w:rsidP="006F5EEB">
      <w:pPr>
        <w:spacing w:line="360" w:lineRule="auto"/>
        <w:rPr>
          <w:rFonts w:ascii="Arial" w:hAnsi="Arial" w:cs="Arial"/>
          <w:b/>
          <w:bCs/>
          <w:shd w:val="clear" w:color="auto" w:fill="FFFFFF"/>
        </w:rPr>
      </w:pPr>
      <w:r w:rsidRPr="00395643">
        <w:rPr>
          <w:rFonts w:ascii="Arial" w:hAnsi="Arial" w:cs="Arial"/>
          <w:shd w:val="clear" w:color="auto" w:fill="FFFFFF"/>
        </w:rPr>
        <w:t>Yadav, G., 2019</w:t>
      </w:r>
      <w:bookmarkEnd w:id="63"/>
      <w:r w:rsidRPr="00395643">
        <w:rPr>
          <w:rFonts w:ascii="Arial" w:hAnsi="Arial" w:cs="Arial"/>
          <w:shd w:val="clear" w:color="auto" w:fill="FFFFFF"/>
        </w:rPr>
        <w:t>. Frederick Herzberg’s Two-Factor theory: An Evaluation.</w:t>
      </w:r>
    </w:p>
    <w:p w14:paraId="0A1E25AF" w14:textId="6ACD8CFC" w:rsidR="00341672" w:rsidRPr="00395643" w:rsidRDefault="00341672" w:rsidP="006F5EEB">
      <w:pPr>
        <w:shd w:val="clear" w:color="auto" w:fill="FFFFFF"/>
        <w:spacing w:after="300" w:line="360" w:lineRule="auto"/>
        <w:rPr>
          <w:rFonts w:ascii="Arial" w:hAnsi="Arial" w:cs="Arial"/>
          <w:shd w:val="clear" w:color="auto" w:fill="FFFFFF"/>
        </w:rPr>
      </w:pPr>
      <w:bookmarkStart w:id="65" w:name="_Hlk55682941"/>
      <w:proofErr w:type="spellStart"/>
      <w:r w:rsidRPr="00395643">
        <w:rPr>
          <w:rFonts w:ascii="Arial" w:hAnsi="Arial" w:cs="Arial"/>
          <w:shd w:val="clear" w:color="auto" w:fill="FFFFFF"/>
        </w:rPr>
        <w:t>Yusoff</w:t>
      </w:r>
      <w:proofErr w:type="spellEnd"/>
      <w:r w:rsidRPr="00395643">
        <w:rPr>
          <w:rFonts w:ascii="Arial" w:hAnsi="Arial" w:cs="Arial"/>
          <w:shd w:val="clear" w:color="auto" w:fill="FFFFFF"/>
        </w:rPr>
        <w:t>, W.F.W., Kian, T.S. and Idris, M.T.M., 2013</w:t>
      </w:r>
      <w:bookmarkEnd w:id="65"/>
      <w:r w:rsidRPr="00395643">
        <w:rPr>
          <w:rFonts w:ascii="Arial" w:hAnsi="Arial" w:cs="Arial"/>
          <w:shd w:val="clear" w:color="auto" w:fill="FFFFFF"/>
        </w:rPr>
        <w:t xml:space="preserve">. Herzberg’s two factors theory on work motivation: does its work for </w:t>
      </w:r>
      <w:proofErr w:type="spellStart"/>
      <w:r w:rsidRPr="00395643">
        <w:rPr>
          <w:rFonts w:ascii="Arial" w:hAnsi="Arial" w:cs="Arial"/>
          <w:shd w:val="clear" w:color="auto" w:fill="FFFFFF"/>
        </w:rPr>
        <w:t>todays</w:t>
      </w:r>
      <w:proofErr w:type="spellEnd"/>
      <w:r w:rsidRPr="00395643">
        <w:rPr>
          <w:rFonts w:ascii="Arial" w:hAnsi="Arial" w:cs="Arial"/>
          <w:shd w:val="clear" w:color="auto" w:fill="FFFFFF"/>
        </w:rPr>
        <w:t xml:space="preserve"> environment. </w:t>
      </w:r>
      <w:r w:rsidRPr="00395643">
        <w:rPr>
          <w:rFonts w:ascii="Arial" w:hAnsi="Arial" w:cs="Arial"/>
          <w:i/>
          <w:iCs/>
          <w:shd w:val="clear" w:color="auto" w:fill="FFFFFF"/>
        </w:rPr>
        <w:t>Global journal of commerce and Management</w:t>
      </w:r>
      <w:r w:rsidRPr="00395643">
        <w:rPr>
          <w:rFonts w:ascii="Arial" w:hAnsi="Arial" w:cs="Arial"/>
          <w:shd w:val="clear" w:color="auto" w:fill="FFFFFF"/>
        </w:rPr>
        <w:t>, </w:t>
      </w:r>
      <w:r w:rsidRPr="00395643">
        <w:rPr>
          <w:rFonts w:ascii="Arial" w:hAnsi="Arial" w:cs="Arial"/>
          <w:i/>
          <w:iCs/>
          <w:shd w:val="clear" w:color="auto" w:fill="FFFFFF"/>
        </w:rPr>
        <w:t>2</w:t>
      </w:r>
      <w:r w:rsidRPr="00395643">
        <w:rPr>
          <w:rFonts w:ascii="Arial" w:hAnsi="Arial" w:cs="Arial"/>
          <w:shd w:val="clear" w:color="auto" w:fill="FFFFFF"/>
        </w:rPr>
        <w:t>(5), pp.18-22.</w:t>
      </w:r>
    </w:p>
    <w:p w14:paraId="6E9AB0A2" w14:textId="3F772E96" w:rsidR="00523812" w:rsidRDefault="00523812" w:rsidP="00274180">
      <w:pPr>
        <w:spacing w:line="360" w:lineRule="auto"/>
        <w:rPr>
          <w:rFonts w:ascii="Arial" w:hAnsi="Arial" w:cs="Arial"/>
          <w:color w:val="C00000"/>
          <w:sz w:val="20"/>
          <w:szCs w:val="20"/>
          <w:shd w:val="clear" w:color="auto" w:fill="FFFFFF"/>
        </w:rPr>
      </w:pPr>
    </w:p>
    <w:p w14:paraId="5A431485" w14:textId="5A771EF6" w:rsidR="00523812" w:rsidRDefault="00523812" w:rsidP="00274180">
      <w:pPr>
        <w:spacing w:line="360" w:lineRule="auto"/>
        <w:rPr>
          <w:rFonts w:ascii="Arial" w:hAnsi="Arial" w:cs="Arial"/>
          <w:color w:val="C00000"/>
          <w:sz w:val="20"/>
          <w:szCs w:val="20"/>
          <w:shd w:val="clear" w:color="auto" w:fill="FFFFFF"/>
        </w:rPr>
      </w:pPr>
    </w:p>
    <w:p w14:paraId="26EBABBF" w14:textId="4EC3B00B" w:rsidR="00523812" w:rsidRDefault="00523812" w:rsidP="00274180">
      <w:pPr>
        <w:spacing w:line="360" w:lineRule="auto"/>
        <w:rPr>
          <w:rFonts w:ascii="Arial" w:hAnsi="Arial" w:cs="Arial"/>
          <w:color w:val="C00000"/>
          <w:sz w:val="20"/>
          <w:szCs w:val="20"/>
          <w:shd w:val="clear" w:color="auto" w:fill="FFFFFF"/>
        </w:rPr>
      </w:pPr>
    </w:p>
    <w:p w14:paraId="44456F9C" w14:textId="36D796CE" w:rsidR="000474C2" w:rsidRDefault="000474C2" w:rsidP="00274180">
      <w:pPr>
        <w:spacing w:line="360" w:lineRule="auto"/>
        <w:rPr>
          <w:rFonts w:ascii="Arial" w:hAnsi="Arial" w:cs="Arial"/>
          <w:color w:val="C00000"/>
          <w:sz w:val="20"/>
          <w:szCs w:val="20"/>
          <w:shd w:val="clear" w:color="auto" w:fill="FFFFFF"/>
        </w:rPr>
      </w:pPr>
    </w:p>
    <w:p w14:paraId="07C11C3B" w14:textId="1664AA2D" w:rsidR="000474C2" w:rsidRDefault="000474C2" w:rsidP="00274180">
      <w:pPr>
        <w:spacing w:line="360" w:lineRule="auto"/>
        <w:rPr>
          <w:rFonts w:ascii="Arial" w:hAnsi="Arial" w:cs="Arial"/>
          <w:color w:val="C00000"/>
          <w:sz w:val="20"/>
          <w:szCs w:val="20"/>
          <w:shd w:val="clear" w:color="auto" w:fill="FFFFFF"/>
        </w:rPr>
      </w:pPr>
    </w:p>
    <w:p w14:paraId="2EE1304E" w14:textId="1006DD68" w:rsidR="000474C2" w:rsidRDefault="000474C2" w:rsidP="00274180">
      <w:pPr>
        <w:spacing w:line="360" w:lineRule="auto"/>
        <w:rPr>
          <w:rFonts w:ascii="Arial" w:hAnsi="Arial" w:cs="Arial"/>
          <w:color w:val="C00000"/>
          <w:sz w:val="20"/>
          <w:szCs w:val="20"/>
          <w:shd w:val="clear" w:color="auto" w:fill="FFFFFF"/>
        </w:rPr>
      </w:pPr>
    </w:p>
    <w:p w14:paraId="726893AE" w14:textId="30F65D31" w:rsidR="000474C2" w:rsidRDefault="000474C2" w:rsidP="00274180">
      <w:pPr>
        <w:spacing w:line="360" w:lineRule="auto"/>
        <w:rPr>
          <w:rFonts w:ascii="Arial" w:hAnsi="Arial" w:cs="Arial"/>
          <w:color w:val="C00000"/>
          <w:sz w:val="20"/>
          <w:szCs w:val="20"/>
          <w:shd w:val="clear" w:color="auto" w:fill="FFFFFF"/>
        </w:rPr>
      </w:pPr>
    </w:p>
    <w:p w14:paraId="7661F8B0" w14:textId="278E7A9D" w:rsidR="000474C2" w:rsidRDefault="000474C2" w:rsidP="00274180">
      <w:pPr>
        <w:spacing w:line="360" w:lineRule="auto"/>
        <w:rPr>
          <w:rFonts w:ascii="Arial" w:hAnsi="Arial" w:cs="Arial"/>
          <w:color w:val="C00000"/>
          <w:sz w:val="20"/>
          <w:szCs w:val="20"/>
          <w:shd w:val="clear" w:color="auto" w:fill="FFFFFF"/>
        </w:rPr>
      </w:pPr>
    </w:p>
    <w:p w14:paraId="2002AA7C" w14:textId="21531B89" w:rsidR="000474C2" w:rsidRDefault="000474C2" w:rsidP="00274180">
      <w:pPr>
        <w:spacing w:line="360" w:lineRule="auto"/>
        <w:rPr>
          <w:rFonts w:ascii="Arial" w:hAnsi="Arial" w:cs="Arial"/>
          <w:color w:val="C00000"/>
          <w:sz w:val="20"/>
          <w:szCs w:val="20"/>
          <w:shd w:val="clear" w:color="auto" w:fill="FFFFFF"/>
        </w:rPr>
      </w:pPr>
    </w:p>
    <w:p w14:paraId="0C540AFF" w14:textId="0F36A345" w:rsidR="000474C2" w:rsidRDefault="000474C2" w:rsidP="00274180">
      <w:pPr>
        <w:spacing w:line="360" w:lineRule="auto"/>
        <w:rPr>
          <w:rFonts w:ascii="Arial" w:hAnsi="Arial" w:cs="Arial"/>
          <w:color w:val="C00000"/>
          <w:sz w:val="20"/>
          <w:szCs w:val="20"/>
          <w:shd w:val="clear" w:color="auto" w:fill="FFFFFF"/>
        </w:rPr>
      </w:pPr>
    </w:p>
    <w:p w14:paraId="3E223E3F" w14:textId="42BAC8DC" w:rsidR="000474C2" w:rsidRDefault="000474C2" w:rsidP="00274180">
      <w:pPr>
        <w:spacing w:line="360" w:lineRule="auto"/>
        <w:rPr>
          <w:rFonts w:ascii="Arial" w:hAnsi="Arial" w:cs="Arial"/>
          <w:color w:val="C00000"/>
          <w:sz w:val="20"/>
          <w:szCs w:val="20"/>
          <w:shd w:val="clear" w:color="auto" w:fill="FFFFFF"/>
        </w:rPr>
      </w:pPr>
    </w:p>
    <w:p w14:paraId="12B86ED3" w14:textId="48805265" w:rsidR="000474C2" w:rsidRDefault="000474C2" w:rsidP="00274180">
      <w:pPr>
        <w:spacing w:line="360" w:lineRule="auto"/>
        <w:rPr>
          <w:rFonts w:ascii="Arial" w:hAnsi="Arial" w:cs="Arial"/>
          <w:color w:val="C00000"/>
          <w:sz w:val="20"/>
          <w:szCs w:val="20"/>
          <w:shd w:val="clear" w:color="auto" w:fill="FFFFFF"/>
        </w:rPr>
      </w:pPr>
    </w:p>
    <w:p w14:paraId="7DE5B9F0" w14:textId="711B36CD" w:rsidR="000474C2" w:rsidRDefault="000474C2" w:rsidP="00274180">
      <w:pPr>
        <w:spacing w:line="360" w:lineRule="auto"/>
        <w:rPr>
          <w:rFonts w:ascii="Arial" w:hAnsi="Arial" w:cs="Arial"/>
          <w:color w:val="C00000"/>
          <w:sz w:val="20"/>
          <w:szCs w:val="20"/>
          <w:shd w:val="clear" w:color="auto" w:fill="FFFFFF"/>
        </w:rPr>
      </w:pPr>
    </w:p>
    <w:p w14:paraId="3C12582D" w14:textId="77777777" w:rsidR="000474C2" w:rsidRDefault="000474C2" w:rsidP="00274180">
      <w:pPr>
        <w:spacing w:line="360" w:lineRule="auto"/>
        <w:rPr>
          <w:rFonts w:ascii="Arial" w:hAnsi="Arial" w:cs="Arial"/>
          <w:color w:val="C00000"/>
          <w:sz w:val="20"/>
          <w:szCs w:val="20"/>
          <w:shd w:val="clear" w:color="auto" w:fill="FFFFFF"/>
        </w:rPr>
      </w:pPr>
    </w:p>
    <w:p w14:paraId="1592EB9F" w14:textId="4065EFC1" w:rsidR="00523812" w:rsidRDefault="00523812" w:rsidP="00274180">
      <w:pPr>
        <w:spacing w:line="360" w:lineRule="auto"/>
        <w:rPr>
          <w:rFonts w:ascii="Arial" w:hAnsi="Arial" w:cs="Arial"/>
          <w:color w:val="C00000"/>
          <w:sz w:val="20"/>
          <w:szCs w:val="20"/>
          <w:shd w:val="clear" w:color="auto" w:fill="FFFFFF"/>
        </w:rPr>
      </w:pPr>
    </w:p>
    <w:p w14:paraId="21AB9369" w14:textId="4E42E3E2" w:rsidR="00523812" w:rsidRDefault="00523812" w:rsidP="00274180">
      <w:pPr>
        <w:spacing w:line="360" w:lineRule="auto"/>
        <w:rPr>
          <w:rFonts w:ascii="Arial" w:hAnsi="Arial" w:cs="Arial"/>
          <w:color w:val="C00000"/>
          <w:sz w:val="20"/>
          <w:szCs w:val="20"/>
          <w:shd w:val="clear" w:color="auto" w:fill="FFFFFF"/>
        </w:rPr>
      </w:pPr>
    </w:p>
    <w:p w14:paraId="772D2C8A" w14:textId="1B12A95D" w:rsidR="00523812" w:rsidRDefault="00523812" w:rsidP="00274180">
      <w:pPr>
        <w:spacing w:line="360" w:lineRule="auto"/>
        <w:rPr>
          <w:rFonts w:ascii="Arial" w:hAnsi="Arial" w:cs="Arial"/>
          <w:color w:val="C00000"/>
          <w:sz w:val="20"/>
          <w:szCs w:val="20"/>
          <w:shd w:val="clear" w:color="auto" w:fill="FFFFFF"/>
        </w:rPr>
      </w:pPr>
    </w:p>
    <w:p w14:paraId="35F818BF" w14:textId="09DA2790" w:rsidR="00523812" w:rsidRDefault="00523812" w:rsidP="00274180">
      <w:pPr>
        <w:spacing w:line="360" w:lineRule="auto"/>
        <w:rPr>
          <w:rFonts w:ascii="Arial" w:hAnsi="Arial" w:cs="Arial"/>
          <w:color w:val="C00000"/>
          <w:sz w:val="20"/>
          <w:szCs w:val="20"/>
          <w:shd w:val="clear" w:color="auto" w:fill="FFFFFF"/>
        </w:rPr>
      </w:pPr>
    </w:p>
    <w:p w14:paraId="112C806E" w14:textId="7347A984" w:rsidR="00523812" w:rsidRDefault="00523812" w:rsidP="00274180">
      <w:pPr>
        <w:spacing w:line="360" w:lineRule="auto"/>
        <w:rPr>
          <w:rFonts w:ascii="Arial" w:hAnsi="Arial" w:cs="Arial"/>
          <w:color w:val="C00000"/>
          <w:sz w:val="20"/>
          <w:szCs w:val="20"/>
          <w:shd w:val="clear" w:color="auto" w:fill="FFFFFF"/>
        </w:rPr>
      </w:pPr>
    </w:p>
    <w:p w14:paraId="1F3F1794" w14:textId="52784E86" w:rsidR="00523812" w:rsidRDefault="00523812" w:rsidP="00274180">
      <w:pPr>
        <w:spacing w:line="360" w:lineRule="auto"/>
        <w:rPr>
          <w:rFonts w:ascii="Arial" w:hAnsi="Arial" w:cs="Arial"/>
          <w:color w:val="C00000"/>
          <w:sz w:val="20"/>
          <w:szCs w:val="20"/>
          <w:shd w:val="clear" w:color="auto" w:fill="FFFFFF"/>
        </w:rPr>
      </w:pPr>
    </w:p>
    <w:p w14:paraId="6C6948A3" w14:textId="1E148CE1" w:rsidR="00523812" w:rsidRDefault="00523812" w:rsidP="00274180">
      <w:pPr>
        <w:spacing w:line="360" w:lineRule="auto"/>
        <w:rPr>
          <w:rFonts w:ascii="Arial" w:hAnsi="Arial" w:cs="Arial"/>
          <w:color w:val="C00000"/>
          <w:sz w:val="20"/>
          <w:szCs w:val="20"/>
          <w:shd w:val="clear" w:color="auto" w:fill="FFFFFF"/>
        </w:rPr>
      </w:pPr>
    </w:p>
    <w:p w14:paraId="156D4A5D" w14:textId="1CCA9539" w:rsidR="00523812" w:rsidRDefault="00523812" w:rsidP="00274180">
      <w:pPr>
        <w:spacing w:line="360" w:lineRule="auto"/>
        <w:rPr>
          <w:rFonts w:ascii="Arial" w:hAnsi="Arial" w:cs="Arial"/>
          <w:color w:val="C00000"/>
          <w:sz w:val="20"/>
          <w:szCs w:val="20"/>
          <w:shd w:val="clear" w:color="auto" w:fill="FFFFFF"/>
        </w:rPr>
      </w:pPr>
    </w:p>
    <w:p w14:paraId="22CB7178" w14:textId="77777777" w:rsidR="00523812" w:rsidRDefault="00523812" w:rsidP="00274180">
      <w:pPr>
        <w:spacing w:line="360" w:lineRule="auto"/>
        <w:rPr>
          <w:rFonts w:ascii="Arial" w:hAnsi="Arial" w:cs="Arial"/>
          <w:shd w:val="clear" w:color="auto" w:fill="FFFFFF"/>
        </w:rPr>
      </w:pPr>
    </w:p>
    <w:sectPr w:rsidR="00523812" w:rsidSect="007536C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0814C7" w14:textId="77777777" w:rsidR="00C375E4" w:rsidRDefault="00C375E4" w:rsidP="00902263">
      <w:pPr>
        <w:spacing w:after="0" w:line="240" w:lineRule="auto"/>
      </w:pPr>
      <w:r>
        <w:separator/>
      </w:r>
    </w:p>
  </w:endnote>
  <w:endnote w:type="continuationSeparator" w:id="0">
    <w:p w14:paraId="72472DE2" w14:textId="77777777" w:rsidR="00C375E4" w:rsidRDefault="00C375E4" w:rsidP="00902263">
      <w:pPr>
        <w:spacing w:after="0" w:line="240" w:lineRule="auto"/>
      </w:pPr>
      <w:r>
        <w:continuationSeparator/>
      </w:r>
    </w:p>
  </w:endnote>
  <w:endnote w:type="continuationNotice" w:id="1">
    <w:p w14:paraId="4A061375" w14:textId="77777777" w:rsidR="00C375E4" w:rsidRDefault="00C375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 w:name="+mn-e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51C963" w14:textId="77777777" w:rsidR="00902263" w:rsidRDefault="009022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0DCDE0" w14:textId="77777777" w:rsidR="00902263" w:rsidRDefault="009022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E7359D" w14:textId="77777777" w:rsidR="00902263" w:rsidRDefault="009022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BD0A49" w14:textId="77777777" w:rsidR="00C375E4" w:rsidRDefault="00C375E4" w:rsidP="00902263">
      <w:pPr>
        <w:spacing w:after="0" w:line="240" w:lineRule="auto"/>
      </w:pPr>
      <w:r>
        <w:separator/>
      </w:r>
    </w:p>
  </w:footnote>
  <w:footnote w:type="continuationSeparator" w:id="0">
    <w:p w14:paraId="66DF0E3A" w14:textId="77777777" w:rsidR="00C375E4" w:rsidRDefault="00C375E4" w:rsidP="00902263">
      <w:pPr>
        <w:spacing w:after="0" w:line="240" w:lineRule="auto"/>
      </w:pPr>
      <w:r>
        <w:continuationSeparator/>
      </w:r>
    </w:p>
  </w:footnote>
  <w:footnote w:type="continuationNotice" w:id="1">
    <w:p w14:paraId="0C5255A7" w14:textId="77777777" w:rsidR="00C375E4" w:rsidRDefault="00C375E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3BF383" w14:textId="77777777" w:rsidR="00902263" w:rsidRDefault="009022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1529901"/>
      <w:docPartObj>
        <w:docPartGallery w:val="Page Numbers (Top of Page)"/>
        <w:docPartUnique/>
      </w:docPartObj>
    </w:sdtPr>
    <w:sdtEndPr>
      <w:rPr>
        <w:noProof/>
      </w:rPr>
    </w:sdtEndPr>
    <w:sdtContent>
      <w:p w14:paraId="7600ABE9" w14:textId="52D17319" w:rsidR="00902263" w:rsidRDefault="00902263">
        <w:pPr>
          <w:pStyle w:val="Header"/>
        </w:pPr>
        <w:r>
          <w:fldChar w:fldCharType="begin"/>
        </w:r>
        <w:r>
          <w:instrText xml:space="preserve"> PAGE   \* MERGEFORMAT </w:instrText>
        </w:r>
        <w:r>
          <w:fldChar w:fldCharType="separate"/>
        </w:r>
        <w:r>
          <w:rPr>
            <w:noProof/>
          </w:rPr>
          <w:t>2</w:t>
        </w:r>
        <w:r>
          <w:rPr>
            <w:noProof/>
          </w:rPr>
          <w:fldChar w:fldCharType="end"/>
        </w:r>
      </w:p>
    </w:sdtContent>
  </w:sdt>
  <w:p w14:paraId="64D82E5C" w14:textId="77777777" w:rsidR="00902263" w:rsidRDefault="009022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F4AFD0" w14:textId="77777777" w:rsidR="00902263" w:rsidRDefault="009022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A4140"/>
    <w:multiLevelType w:val="hybridMultilevel"/>
    <w:tmpl w:val="8DDEFE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5A0328"/>
    <w:multiLevelType w:val="hybridMultilevel"/>
    <w:tmpl w:val="6E2C2C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7C74E7"/>
    <w:multiLevelType w:val="hybridMultilevel"/>
    <w:tmpl w:val="1C8453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A32091"/>
    <w:multiLevelType w:val="hybridMultilevel"/>
    <w:tmpl w:val="08A27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374E22"/>
    <w:multiLevelType w:val="hybridMultilevel"/>
    <w:tmpl w:val="7EA047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2C6178"/>
    <w:multiLevelType w:val="hybridMultilevel"/>
    <w:tmpl w:val="10864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66377F"/>
    <w:multiLevelType w:val="hybridMultilevel"/>
    <w:tmpl w:val="74E6183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827A5D"/>
    <w:multiLevelType w:val="hybridMultilevel"/>
    <w:tmpl w:val="5AA84B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003432"/>
    <w:multiLevelType w:val="hybridMultilevel"/>
    <w:tmpl w:val="2368A9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7F798A"/>
    <w:multiLevelType w:val="hybridMultilevel"/>
    <w:tmpl w:val="E2D813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9F5CBB"/>
    <w:multiLevelType w:val="hybridMultilevel"/>
    <w:tmpl w:val="CE005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260C3E"/>
    <w:multiLevelType w:val="hybridMultilevel"/>
    <w:tmpl w:val="38DA91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0939AF"/>
    <w:multiLevelType w:val="hybridMultilevel"/>
    <w:tmpl w:val="65784D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BE2E0F"/>
    <w:multiLevelType w:val="hybridMultilevel"/>
    <w:tmpl w:val="4094D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621D58"/>
    <w:multiLevelType w:val="hybridMultilevel"/>
    <w:tmpl w:val="E20EC8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4057E3"/>
    <w:multiLevelType w:val="hybridMultilevel"/>
    <w:tmpl w:val="C59CA46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354C4B"/>
    <w:multiLevelType w:val="hybridMultilevel"/>
    <w:tmpl w:val="5D90C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C85C61"/>
    <w:multiLevelType w:val="hybridMultilevel"/>
    <w:tmpl w:val="783AB79A"/>
    <w:lvl w:ilvl="0" w:tplc="43C67452">
      <w:start w:val="1"/>
      <w:numFmt w:val="bullet"/>
      <w:lvlText w:val="•"/>
      <w:lvlJc w:val="left"/>
      <w:pPr>
        <w:tabs>
          <w:tab w:val="num" w:pos="720"/>
        </w:tabs>
        <w:ind w:left="720" w:hanging="360"/>
      </w:pPr>
      <w:rPr>
        <w:rFonts w:ascii="Arial" w:hAnsi="Arial" w:hint="default"/>
      </w:rPr>
    </w:lvl>
    <w:lvl w:ilvl="1" w:tplc="E9A028E6" w:tentative="1">
      <w:start w:val="1"/>
      <w:numFmt w:val="bullet"/>
      <w:lvlText w:val="•"/>
      <w:lvlJc w:val="left"/>
      <w:pPr>
        <w:tabs>
          <w:tab w:val="num" w:pos="1440"/>
        </w:tabs>
        <w:ind w:left="1440" w:hanging="360"/>
      </w:pPr>
      <w:rPr>
        <w:rFonts w:ascii="Arial" w:hAnsi="Arial" w:hint="default"/>
      </w:rPr>
    </w:lvl>
    <w:lvl w:ilvl="2" w:tplc="488EFE1E" w:tentative="1">
      <w:start w:val="1"/>
      <w:numFmt w:val="bullet"/>
      <w:lvlText w:val="•"/>
      <w:lvlJc w:val="left"/>
      <w:pPr>
        <w:tabs>
          <w:tab w:val="num" w:pos="2160"/>
        </w:tabs>
        <w:ind w:left="2160" w:hanging="360"/>
      </w:pPr>
      <w:rPr>
        <w:rFonts w:ascii="Arial" w:hAnsi="Arial" w:hint="default"/>
      </w:rPr>
    </w:lvl>
    <w:lvl w:ilvl="3" w:tplc="8FE494F0" w:tentative="1">
      <w:start w:val="1"/>
      <w:numFmt w:val="bullet"/>
      <w:lvlText w:val="•"/>
      <w:lvlJc w:val="left"/>
      <w:pPr>
        <w:tabs>
          <w:tab w:val="num" w:pos="2880"/>
        </w:tabs>
        <w:ind w:left="2880" w:hanging="360"/>
      </w:pPr>
      <w:rPr>
        <w:rFonts w:ascii="Arial" w:hAnsi="Arial" w:hint="default"/>
      </w:rPr>
    </w:lvl>
    <w:lvl w:ilvl="4" w:tplc="5B4E3FEC" w:tentative="1">
      <w:start w:val="1"/>
      <w:numFmt w:val="bullet"/>
      <w:lvlText w:val="•"/>
      <w:lvlJc w:val="left"/>
      <w:pPr>
        <w:tabs>
          <w:tab w:val="num" w:pos="3600"/>
        </w:tabs>
        <w:ind w:left="3600" w:hanging="360"/>
      </w:pPr>
      <w:rPr>
        <w:rFonts w:ascii="Arial" w:hAnsi="Arial" w:hint="default"/>
      </w:rPr>
    </w:lvl>
    <w:lvl w:ilvl="5" w:tplc="A17822E0" w:tentative="1">
      <w:start w:val="1"/>
      <w:numFmt w:val="bullet"/>
      <w:lvlText w:val="•"/>
      <w:lvlJc w:val="left"/>
      <w:pPr>
        <w:tabs>
          <w:tab w:val="num" w:pos="4320"/>
        </w:tabs>
        <w:ind w:left="4320" w:hanging="360"/>
      </w:pPr>
      <w:rPr>
        <w:rFonts w:ascii="Arial" w:hAnsi="Arial" w:hint="default"/>
      </w:rPr>
    </w:lvl>
    <w:lvl w:ilvl="6" w:tplc="3DB254C6" w:tentative="1">
      <w:start w:val="1"/>
      <w:numFmt w:val="bullet"/>
      <w:lvlText w:val="•"/>
      <w:lvlJc w:val="left"/>
      <w:pPr>
        <w:tabs>
          <w:tab w:val="num" w:pos="5040"/>
        </w:tabs>
        <w:ind w:left="5040" w:hanging="360"/>
      </w:pPr>
      <w:rPr>
        <w:rFonts w:ascii="Arial" w:hAnsi="Arial" w:hint="default"/>
      </w:rPr>
    </w:lvl>
    <w:lvl w:ilvl="7" w:tplc="90407C3C" w:tentative="1">
      <w:start w:val="1"/>
      <w:numFmt w:val="bullet"/>
      <w:lvlText w:val="•"/>
      <w:lvlJc w:val="left"/>
      <w:pPr>
        <w:tabs>
          <w:tab w:val="num" w:pos="5760"/>
        </w:tabs>
        <w:ind w:left="5760" w:hanging="360"/>
      </w:pPr>
      <w:rPr>
        <w:rFonts w:ascii="Arial" w:hAnsi="Arial" w:hint="default"/>
      </w:rPr>
    </w:lvl>
    <w:lvl w:ilvl="8" w:tplc="7F2ADC1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8470FB2"/>
    <w:multiLevelType w:val="hybridMultilevel"/>
    <w:tmpl w:val="B80E8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C010BE"/>
    <w:multiLevelType w:val="hybridMultilevel"/>
    <w:tmpl w:val="E188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FB475B"/>
    <w:multiLevelType w:val="hybridMultilevel"/>
    <w:tmpl w:val="6DC240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8D22FDA"/>
    <w:multiLevelType w:val="hybridMultilevel"/>
    <w:tmpl w:val="F7B22812"/>
    <w:lvl w:ilvl="0" w:tplc="FC12C9F6">
      <w:start w:val="1"/>
      <w:numFmt w:val="bullet"/>
      <w:lvlText w:val=""/>
      <w:lvlJc w:val="left"/>
      <w:pPr>
        <w:tabs>
          <w:tab w:val="num" w:pos="720"/>
        </w:tabs>
        <w:ind w:left="720" w:hanging="360"/>
      </w:pPr>
      <w:rPr>
        <w:rFonts w:ascii="Wingdings" w:hAnsi="Wingdings" w:hint="default"/>
        <w:sz w:val="20"/>
      </w:rPr>
    </w:lvl>
    <w:lvl w:ilvl="1" w:tplc="7428BEB0" w:tentative="1">
      <w:start w:val="1"/>
      <w:numFmt w:val="bullet"/>
      <w:lvlText w:val=""/>
      <w:lvlJc w:val="left"/>
      <w:pPr>
        <w:tabs>
          <w:tab w:val="num" w:pos="1440"/>
        </w:tabs>
        <w:ind w:left="1440" w:hanging="360"/>
      </w:pPr>
      <w:rPr>
        <w:rFonts w:ascii="Wingdings" w:hAnsi="Wingdings" w:hint="default"/>
        <w:sz w:val="20"/>
      </w:rPr>
    </w:lvl>
    <w:lvl w:ilvl="2" w:tplc="11E013F2" w:tentative="1">
      <w:start w:val="1"/>
      <w:numFmt w:val="bullet"/>
      <w:lvlText w:val=""/>
      <w:lvlJc w:val="left"/>
      <w:pPr>
        <w:tabs>
          <w:tab w:val="num" w:pos="2160"/>
        </w:tabs>
        <w:ind w:left="2160" w:hanging="360"/>
      </w:pPr>
      <w:rPr>
        <w:rFonts w:ascii="Wingdings" w:hAnsi="Wingdings" w:hint="default"/>
        <w:sz w:val="20"/>
      </w:rPr>
    </w:lvl>
    <w:lvl w:ilvl="3" w:tplc="AB3CC6AA" w:tentative="1">
      <w:start w:val="1"/>
      <w:numFmt w:val="bullet"/>
      <w:lvlText w:val=""/>
      <w:lvlJc w:val="left"/>
      <w:pPr>
        <w:tabs>
          <w:tab w:val="num" w:pos="2880"/>
        </w:tabs>
        <w:ind w:left="2880" w:hanging="360"/>
      </w:pPr>
      <w:rPr>
        <w:rFonts w:ascii="Wingdings" w:hAnsi="Wingdings" w:hint="default"/>
        <w:sz w:val="20"/>
      </w:rPr>
    </w:lvl>
    <w:lvl w:ilvl="4" w:tplc="EEA4BC1C" w:tentative="1">
      <w:start w:val="1"/>
      <w:numFmt w:val="bullet"/>
      <w:lvlText w:val=""/>
      <w:lvlJc w:val="left"/>
      <w:pPr>
        <w:tabs>
          <w:tab w:val="num" w:pos="3600"/>
        </w:tabs>
        <w:ind w:left="3600" w:hanging="360"/>
      </w:pPr>
      <w:rPr>
        <w:rFonts w:ascii="Wingdings" w:hAnsi="Wingdings" w:hint="default"/>
        <w:sz w:val="20"/>
      </w:rPr>
    </w:lvl>
    <w:lvl w:ilvl="5" w:tplc="EF80BC2A" w:tentative="1">
      <w:start w:val="1"/>
      <w:numFmt w:val="bullet"/>
      <w:lvlText w:val=""/>
      <w:lvlJc w:val="left"/>
      <w:pPr>
        <w:tabs>
          <w:tab w:val="num" w:pos="4320"/>
        </w:tabs>
        <w:ind w:left="4320" w:hanging="360"/>
      </w:pPr>
      <w:rPr>
        <w:rFonts w:ascii="Wingdings" w:hAnsi="Wingdings" w:hint="default"/>
        <w:sz w:val="20"/>
      </w:rPr>
    </w:lvl>
    <w:lvl w:ilvl="6" w:tplc="35B6F31A" w:tentative="1">
      <w:start w:val="1"/>
      <w:numFmt w:val="bullet"/>
      <w:lvlText w:val=""/>
      <w:lvlJc w:val="left"/>
      <w:pPr>
        <w:tabs>
          <w:tab w:val="num" w:pos="5040"/>
        </w:tabs>
        <w:ind w:left="5040" w:hanging="360"/>
      </w:pPr>
      <w:rPr>
        <w:rFonts w:ascii="Wingdings" w:hAnsi="Wingdings" w:hint="default"/>
        <w:sz w:val="20"/>
      </w:rPr>
    </w:lvl>
    <w:lvl w:ilvl="7" w:tplc="C4D6BC0E" w:tentative="1">
      <w:start w:val="1"/>
      <w:numFmt w:val="bullet"/>
      <w:lvlText w:val=""/>
      <w:lvlJc w:val="left"/>
      <w:pPr>
        <w:tabs>
          <w:tab w:val="num" w:pos="5760"/>
        </w:tabs>
        <w:ind w:left="5760" w:hanging="360"/>
      </w:pPr>
      <w:rPr>
        <w:rFonts w:ascii="Wingdings" w:hAnsi="Wingdings" w:hint="default"/>
        <w:sz w:val="20"/>
      </w:rPr>
    </w:lvl>
    <w:lvl w:ilvl="8" w:tplc="F50EE0D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8C3329"/>
    <w:multiLevelType w:val="hybridMultilevel"/>
    <w:tmpl w:val="C144F4F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294A4C"/>
    <w:multiLevelType w:val="hybridMultilevel"/>
    <w:tmpl w:val="EEC4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426778"/>
    <w:multiLevelType w:val="hybridMultilevel"/>
    <w:tmpl w:val="8312F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45109D"/>
    <w:multiLevelType w:val="hybridMultilevel"/>
    <w:tmpl w:val="F2D439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2819CB"/>
    <w:multiLevelType w:val="hybridMultilevel"/>
    <w:tmpl w:val="918E7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5A66CC"/>
    <w:multiLevelType w:val="hybridMultilevel"/>
    <w:tmpl w:val="B596B950"/>
    <w:lvl w:ilvl="0" w:tplc="4D9A62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AB71F07"/>
    <w:multiLevelType w:val="hybridMultilevel"/>
    <w:tmpl w:val="FB8E0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D45593"/>
    <w:multiLevelType w:val="hybridMultilevel"/>
    <w:tmpl w:val="5EC2A4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7"/>
  </w:num>
  <w:num w:numId="2">
    <w:abstractNumId w:val="7"/>
  </w:num>
  <w:num w:numId="3">
    <w:abstractNumId w:val="11"/>
  </w:num>
  <w:num w:numId="4">
    <w:abstractNumId w:val="13"/>
  </w:num>
  <w:num w:numId="5">
    <w:abstractNumId w:val="0"/>
  </w:num>
  <w:num w:numId="6">
    <w:abstractNumId w:val="16"/>
  </w:num>
  <w:num w:numId="7">
    <w:abstractNumId w:val="28"/>
  </w:num>
  <w:num w:numId="8">
    <w:abstractNumId w:val="10"/>
  </w:num>
  <w:num w:numId="9">
    <w:abstractNumId w:val="21"/>
  </w:num>
  <w:num w:numId="10">
    <w:abstractNumId w:val="2"/>
  </w:num>
  <w:num w:numId="11">
    <w:abstractNumId w:val="24"/>
  </w:num>
  <w:num w:numId="12">
    <w:abstractNumId w:val="26"/>
  </w:num>
  <w:num w:numId="13">
    <w:abstractNumId w:val="8"/>
  </w:num>
  <w:num w:numId="14">
    <w:abstractNumId w:val="1"/>
  </w:num>
  <w:num w:numId="15">
    <w:abstractNumId w:val="4"/>
  </w:num>
  <w:num w:numId="16">
    <w:abstractNumId w:val="23"/>
  </w:num>
  <w:num w:numId="17">
    <w:abstractNumId w:val="14"/>
  </w:num>
  <w:num w:numId="18">
    <w:abstractNumId w:val="19"/>
  </w:num>
  <w:num w:numId="19">
    <w:abstractNumId w:val="9"/>
  </w:num>
  <w:num w:numId="20">
    <w:abstractNumId w:val="29"/>
  </w:num>
  <w:num w:numId="21">
    <w:abstractNumId w:val="25"/>
  </w:num>
  <w:num w:numId="22">
    <w:abstractNumId w:val="17"/>
  </w:num>
  <w:num w:numId="23">
    <w:abstractNumId w:val="18"/>
  </w:num>
  <w:num w:numId="24">
    <w:abstractNumId w:val="6"/>
  </w:num>
  <w:num w:numId="25">
    <w:abstractNumId w:val="22"/>
  </w:num>
  <w:num w:numId="26">
    <w:abstractNumId w:val="15"/>
  </w:num>
  <w:num w:numId="27">
    <w:abstractNumId w:val="12"/>
  </w:num>
  <w:num w:numId="28">
    <w:abstractNumId w:val="20"/>
  </w:num>
  <w:num w:numId="29">
    <w:abstractNumId w:val="5"/>
  </w:num>
  <w:num w:numId="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1B926D"/>
    <w:rsid w:val="00000B06"/>
    <w:rsid w:val="000016FA"/>
    <w:rsid w:val="000024A2"/>
    <w:rsid w:val="0000548B"/>
    <w:rsid w:val="00005AB3"/>
    <w:rsid w:val="0000744A"/>
    <w:rsid w:val="0001072C"/>
    <w:rsid w:val="00011D83"/>
    <w:rsid w:val="000143A5"/>
    <w:rsid w:val="00017F99"/>
    <w:rsid w:val="0002172B"/>
    <w:rsid w:val="000234C2"/>
    <w:rsid w:val="000236F8"/>
    <w:rsid w:val="00023C31"/>
    <w:rsid w:val="000242F7"/>
    <w:rsid w:val="000249F1"/>
    <w:rsid w:val="00024E88"/>
    <w:rsid w:val="00026678"/>
    <w:rsid w:val="00030053"/>
    <w:rsid w:val="000309E1"/>
    <w:rsid w:val="00030BCB"/>
    <w:rsid w:val="0003529F"/>
    <w:rsid w:val="0003708C"/>
    <w:rsid w:val="00037444"/>
    <w:rsid w:val="000427E4"/>
    <w:rsid w:val="00043303"/>
    <w:rsid w:val="000459F2"/>
    <w:rsid w:val="000474C2"/>
    <w:rsid w:val="00050060"/>
    <w:rsid w:val="00053B23"/>
    <w:rsid w:val="00054144"/>
    <w:rsid w:val="0005550F"/>
    <w:rsid w:val="000615F6"/>
    <w:rsid w:val="00061D71"/>
    <w:rsid w:val="00066DC0"/>
    <w:rsid w:val="00070CE5"/>
    <w:rsid w:val="00072B1E"/>
    <w:rsid w:val="00073A64"/>
    <w:rsid w:val="0007518E"/>
    <w:rsid w:val="00075DAB"/>
    <w:rsid w:val="00076E7F"/>
    <w:rsid w:val="00077038"/>
    <w:rsid w:val="0007783A"/>
    <w:rsid w:val="00080B1C"/>
    <w:rsid w:val="00082543"/>
    <w:rsid w:val="00083B78"/>
    <w:rsid w:val="00084016"/>
    <w:rsid w:val="00085EAC"/>
    <w:rsid w:val="0008668D"/>
    <w:rsid w:val="0008685E"/>
    <w:rsid w:val="00086B52"/>
    <w:rsid w:val="000870C9"/>
    <w:rsid w:val="0009036A"/>
    <w:rsid w:val="000911D6"/>
    <w:rsid w:val="00091869"/>
    <w:rsid w:val="00093517"/>
    <w:rsid w:val="00095A6F"/>
    <w:rsid w:val="00095F8E"/>
    <w:rsid w:val="000A0593"/>
    <w:rsid w:val="000A06B4"/>
    <w:rsid w:val="000A1A2D"/>
    <w:rsid w:val="000A310B"/>
    <w:rsid w:val="000A5D88"/>
    <w:rsid w:val="000A60F9"/>
    <w:rsid w:val="000B0D1E"/>
    <w:rsid w:val="000B38A5"/>
    <w:rsid w:val="000B6256"/>
    <w:rsid w:val="000C0D9B"/>
    <w:rsid w:val="000C1851"/>
    <w:rsid w:val="000C4D24"/>
    <w:rsid w:val="000C53F6"/>
    <w:rsid w:val="000C5B25"/>
    <w:rsid w:val="000C5D5B"/>
    <w:rsid w:val="000C709B"/>
    <w:rsid w:val="000C746D"/>
    <w:rsid w:val="000C77A9"/>
    <w:rsid w:val="000D1879"/>
    <w:rsid w:val="000D23ED"/>
    <w:rsid w:val="000D487A"/>
    <w:rsid w:val="000D607F"/>
    <w:rsid w:val="000D6BB2"/>
    <w:rsid w:val="000E1007"/>
    <w:rsid w:val="000E18DF"/>
    <w:rsid w:val="000E29DF"/>
    <w:rsid w:val="000E5739"/>
    <w:rsid w:val="000E639F"/>
    <w:rsid w:val="000F0DCD"/>
    <w:rsid w:val="000F4A28"/>
    <w:rsid w:val="000F5385"/>
    <w:rsid w:val="000F7212"/>
    <w:rsid w:val="00100725"/>
    <w:rsid w:val="001014B0"/>
    <w:rsid w:val="0010223C"/>
    <w:rsid w:val="001030E1"/>
    <w:rsid w:val="00103936"/>
    <w:rsid w:val="00104332"/>
    <w:rsid w:val="00104799"/>
    <w:rsid w:val="00104970"/>
    <w:rsid w:val="001052E5"/>
    <w:rsid w:val="001071E7"/>
    <w:rsid w:val="001102FA"/>
    <w:rsid w:val="00110520"/>
    <w:rsid w:val="00110912"/>
    <w:rsid w:val="00110D4D"/>
    <w:rsid w:val="001111BB"/>
    <w:rsid w:val="0011181F"/>
    <w:rsid w:val="001125F2"/>
    <w:rsid w:val="00112D28"/>
    <w:rsid w:val="00112F7E"/>
    <w:rsid w:val="00114133"/>
    <w:rsid w:val="00116528"/>
    <w:rsid w:val="0012004D"/>
    <w:rsid w:val="001212BE"/>
    <w:rsid w:val="00121837"/>
    <w:rsid w:val="0012185D"/>
    <w:rsid w:val="001241C8"/>
    <w:rsid w:val="0012593D"/>
    <w:rsid w:val="001267A5"/>
    <w:rsid w:val="001317ED"/>
    <w:rsid w:val="00136413"/>
    <w:rsid w:val="0013670D"/>
    <w:rsid w:val="00140A64"/>
    <w:rsid w:val="00140F31"/>
    <w:rsid w:val="0014343A"/>
    <w:rsid w:val="00143667"/>
    <w:rsid w:val="00145E04"/>
    <w:rsid w:val="00146ED2"/>
    <w:rsid w:val="0014761C"/>
    <w:rsid w:val="00151826"/>
    <w:rsid w:val="00152908"/>
    <w:rsid w:val="00153757"/>
    <w:rsid w:val="001618B8"/>
    <w:rsid w:val="00162C12"/>
    <w:rsid w:val="001645C2"/>
    <w:rsid w:val="00164890"/>
    <w:rsid w:val="00164B97"/>
    <w:rsid w:val="00165C89"/>
    <w:rsid w:val="00170A82"/>
    <w:rsid w:val="00171995"/>
    <w:rsid w:val="00172153"/>
    <w:rsid w:val="00172FAB"/>
    <w:rsid w:val="00174C41"/>
    <w:rsid w:val="00177884"/>
    <w:rsid w:val="001852DD"/>
    <w:rsid w:val="00187B45"/>
    <w:rsid w:val="0019129E"/>
    <w:rsid w:val="00191525"/>
    <w:rsid w:val="0019254B"/>
    <w:rsid w:val="001928B2"/>
    <w:rsid w:val="00192CC3"/>
    <w:rsid w:val="00193C07"/>
    <w:rsid w:val="001940B9"/>
    <w:rsid w:val="00194166"/>
    <w:rsid w:val="0019465A"/>
    <w:rsid w:val="00195A17"/>
    <w:rsid w:val="00196534"/>
    <w:rsid w:val="00197207"/>
    <w:rsid w:val="001978C8"/>
    <w:rsid w:val="00197E12"/>
    <w:rsid w:val="001A10C3"/>
    <w:rsid w:val="001A2A11"/>
    <w:rsid w:val="001A55D4"/>
    <w:rsid w:val="001A5A27"/>
    <w:rsid w:val="001A6778"/>
    <w:rsid w:val="001A6AE4"/>
    <w:rsid w:val="001B18E2"/>
    <w:rsid w:val="001B22A6"/>
    <w:rsid w:val="001B3DD4"/>
    <w:rsid w:val="001B3E20"/>
    <w:rsid w:val="001B42B7"/>
    <w:rsid w:val="001B6A9A"/>
    <w:rsid w:val="001B6D06"/>
    <w:rsid w:val="001C0C78"/>
    <w:rsid w:val="001C34EA"/>
    <w:rsid w:val="001C5158"/>
    <w:rsid w:val="001D2DBD"/>
    <w:rsid w:val="001D63CB"/>
    <w:rsid w:val="001E01AE"/>
    <w:rsid w:val="001E11A7"/>
    <w:rsid w:val="001E3919"/>
    <w:rsid w:val="001E3A32"/>
    <w:rsid w:val="001F17E5"/>
    <w:rsid w:val="001F1BB0"/>
    <w:rsid w:val="001F23CF"/>
    <w:rsid w:val="001F2F95"/>
    <w:rsid w:val="001F455A"/>
    <w:rsid w:val="001F4715"/>
    <w:rsid w:val="001F52E1"/>
    <w:rsid w:val="002000D8"/>
    <w:rsid w:val="00201DE8"/>
    <w:rsid w:val="00203D71"/>
    <w:rsid w:val="002112C9"/>
    <w:rsid w:val="00211B9E"/>
    <w:rsid w:val="00211BE2"/>
    <w:rsid w:val="00217C5A"/>
    <w:rsid w:val="002201BF"/>
    <w:rsid w:val="00224964"/>
    <w:rsid w:val="0022563A"/>
    <w:rsid w:val="00233662"/>
    <w:rsid w:val="0023420A"/>
    <w:rsid w:val="002345A2"/>
    <w:rsid w:val="002359C6"/>
    <w:rsid w:val="00237109"/>
    <w:rsid w:val="00237AE8"/>
    <w:rsid w:val="00240143"/>
    <w:rsid w:val="002407E5"/>
    <w:rsid w:val="00240C71"/>
    <w:rsid w:val="00242A13"/>
    <w:rsid w:val="0024308B"/>
    <w:rsid w:val="00244696"/>
    <w:rsid w:val="00246CFF"/>
    <w:rsid w:val="0024757A"/>
    <w:rsid w:val="00247826"/>
    <w:rsid w:val="00250C2F"/>
    <w:rsid w:val="00250E1F"/>
    <w:rsid w:val="00251BDB"/>
    <w:rsid w:val="0025277D"/>
    <w:rsid w:val="0025423B"/>
    <w:rsid w:val="002544B3"/>
    <w:rsid w:val="00254935"/>
    <w:rsid w:val="002607DA"/>
    <w:rsid w:val="00260BD7"/>
    <w:rsid w:val="00260E49"/>
    <w:rsid w:val="00262297"/>
    <w:rsid w:val="00262CED"/>
    <w:rsid w:val="00264565"/>
    <w:rsid w:val="00264BA7"/>
    <w:rsid w:val="00264C73"/>
    <w:rsid w:val="0026651C"/>
    <w:rsid w:val="00270659"/>
    <w:rsid w:val="002708B0"/>
    <w:rsid w:val="00270F61"/>
    <w:rsid w:val="002718FB"/>
    <w:rsid w:val="002730F2"/>
    <w:rsid w:val="00273370"/>
    <w:rsid w:val="00274180"/>
    <w:rsid w:val="00274622"/>
    <w:rsid w:val="0027744C"/>
    <w:rsid w:val="00277F93"/>
    <w:rsid w:val="002804DA"/>
    <w:rsid w:val="002807BE"/>
    <w:rsid w:val="00282D62"/>
    <w:rsid w:val="00285150"/>
    <w:rsid w:val="00286579"/>
    <w:rsid w:val="00291824"/>
    <w:rsid w:val="00292DF7"/>
    <w:rsid w:val="00293EB3"/>
    <w:rsid w:val="002965BB"/>
    <w:rsid w:val="00297212"/>
    <w:rsid w:val="00297A63"/>
    <w:rsid w:val="00297C77"/>
    <w:rsid w:val="002A1163"/>
    <w:rsid w:val="002A17B2"/>
    <w:rsid w:val="002A258E"/>
    <w:rsid w:val="002A3251"/>
    <w:rsid w:val="002A356E"/>
    <w:rsid w:val="002A4789"/>
    <w:rsid w:val="002B2340"/>
    <w:rsid w:val="002B449C"/>
    <w:rsid w:val="002B4DAF"/>
    <w:rsid w:val="002B55A0"/>
    <w:rsid w:val="002B57F8"/>
    <w:rsid w:val="002B69F9"/>
    <w:rsid w:val="002C27C3"/>
    <w:rsid w:val="002C2C9A"/>
    <w:rsid w:val="002C3C92"/>
    <w:rsid w:val="002C77E1"/>
    <w:rsid w:val="002C7D1B"/>
    <w:rsid w:val="002D041F"/>
    <w:rsid w:val="002D0F2B"/>
    <w:rsid w:val="002D1DB1"/>
    <w:rsid w:val="002D1E62"/>
    <w:rsid w:val="002D1E8C"/>
    <w:rsid w:val="002D233B"/>
    <w:rsid w:val="002D3F76"/>
    <w:rsid w:val="002D5841"/>
    <w:rsid w:val="002D754A"/>
    <w:rsid w:val="002E0B89"/>
    <w:rsid w:val="002E1F9F"/>
    <w:rsid w:val="002E261E"/>
    <w:rsid w:val="002E3A0D"/>
    <w:rsid w:val="002E4429"/>
    <w:rsid w:val="002E72E6"/>
    <w:rsid w:val="002F1E64"/>
    <w:rsid w:val="002F5228"/>
    <w:rsid w:val="002F5D52"/>
    <w:rsid w:val="002F5E8E"/>
    <w:rsid w:val="002F790B"/>
    <w:rsid w:val="00302C0F"/>
    <w:rsid w:val="00302E47"/>
    <w:rsid w:val="00304C72"/>
    <w:rsid w:val="00305AA9"/>
    <w:rsid w:val="00306467"/>
    <w:rsid w:val="00307603"/>
    <w:rsid w:val="00307E0C"/>
    <w:rsid w:val="00313320"/>
    <w:rsid w:val="003134BA"/>
    <w:rsid w:val="003143F5"/>
    <w:rsid w:val="00314AC1"/>
    <w:rsid w:val="00317599"/>
    <w:rsid w:val="00317ABF"/>
    <w:rsid w:val="00321846"/>
    <w:rsid w:val="00324155"/>
    <w:rsid w:val="0032476F"/>
    <w:rsid w:val="00330551"/>
    <w:rsid w:val="00331B54"/>
    <w:rsid w:val="00332965"/>
    <w:rsid w:val="00333DBD"/>
    <w:rsid w:val="0033524C"/>
    <w:rsid w:val="0034002D"/>
    <w:rsid w:val="00340C1E"/>
    <w:rsid w:val="00340D03"/>
    <w:rsid w:val="00341672"/>
    <w:rsid w:val="00341934"/>
    <w:rsid w:val="00341EFE"/>
    <w:rsid w:val="003425B2"/>
    <w:rsid w:val="00343DEE"/>
    <w:rsid w:val="003454F4"/>
    <w:rsid w:val="00345DC7"/>
    <w:rsid w:val="00352829"/>
    <w:rsid w:val="00355183"/>
    <w:rsid w:val="00356C34"/>
    <w:rsid w:val="0036002B"/>
    <w:rsid w:val="0036273B"/>
    <w:rsid w:val="003627BB"/>
    <w:rsid w:val="00362A84"/>
    <w:rsid w:val="0036316D"/>
    <w:rsid w:val="003631F1"/>
    <w:rsid w:val="00363E8F"/>
    <w:rsid w:val="003646F4"/>
    <w:rsid w:val="0036549D"/>
    <w:rsid w:val="00366428"/>
    <w:rsid w:val="003668A4"/>
    <w:rsid w:val="003716A6"/>
    <w:rsid w:val="00371B3F"/>
    <w:rsid w:val="00371E6D"/>
    <w:rsid w:val="00372943"/>
    <w:rsid w:val="00373959"/>
    <w:rsid w:val="00373965"/>
    <w:rsid w:val="00374FAC"/>
    <w:rsid w:val="00375101"/>
    <w:rsid w:val="00375D3B"/>
    <w:rsid w:val="003766A8"/>
    <w:rsid w:val="0038198E"/>
    <w:rsid w:val="00381CA1"/>
    <w:rsid w:val="003834CB"/>
    <w:rsid w:val="00384AD7"/>
    <w:rsid w:val="003855E0"/>
    <w:rsid w:val="00386F16"/>
    <w:rsid w:val="00387078"/>
    <w:rsid w:val="0039190D"/>
    <w:rsid w:val="00393093"/>
    <w:rsid w:val="00394CE7"/>
    <w:rsid w:val="00395643"/>
    <w:rsid w:val="003A1122"/>
    <w:rsid w:val="003A14C3"/>
    <w:rsid w:val="003A2477"/>
    <w:rsid w:val="003A332F"/>
    <w:rsid w:val="003A5D72"/>
    <w:rsid w:val="003A7CB9"/>
    <w:rsid w:val="003B0A49"/>
    <w:rsid w:val="003B190B"/>
    <w:rsid w:val="003B1BF9"/>
    <w:rsid w:val="003B25D3"/>
    <w:rsid w:val="003B32BB"/>
    <w:rsid w:val="003B506B"/>
    <w:rsid w:val="003B51C4"/>
    <w:rsid w:val="003B533D"/>
    <w:rsid w:val="003B7DFB"/>
    <w:rsid w:val="003C02B3"/>
    <w:rsid w:val="003C28AF"/>
    <w:rsid w:val="003C34E7"/>
    <w:rsid w:val="003C3AB7"/>
    <w:rsid w:val="003C6DA0"/>
    <w:rsid w:val="003D18CB"/>
    <w:rsid w:val="003D32EE"/>
    <w:rsid w:val="003D4C18"/>
    <w:rsid w:val="003D547B"/>
    <w:rsid w:val="003D580A"/>
    <w:rsid w:val="003D697A"/>
    <w:rsid w:val="003D7615"/>
    <w:rsid w:val="003E0AC5"/>
    <w:rsid w:val="003E3D1C"/>
    <w:rsid w:val="003E47B3"/>
    <w:rsid w:val="003E4E85"/>
    <w:rsid w:val="003E5F0E"/>
    <w:rsid w:val="003E6A49"/>
    <w:rsid w:val="003E6FF4"/>
    <w:rsid w:val="003F07CE"/>
    <w:rsid w:val="003F0ED4"/>
    <w:rsid w:val="003F1D9E"/>
    <w:rsid w:val="003F1E49"/>
    <w:rsid w:val="003F3087"/>
    <w:rsid w:val="003F31DA"/>
    <w:rsid w:val="003F5402"/>
    <w:rsid w:val="003F628F"/>
    <w:rsid w:val="004007E2"/>
    <w:rsid w:val="00400CA8"/>
    <w:rsid w:val="00403BDE"/>
    <w:rsid w:val="0041012B"/>
    <w:rsid w:val="004107EA"/>
    <w:rsid w:val="00412C86"/>
    <w:rsid w:val="00416BD1"/>
    <w:rsid w:val="00416E67"/>
    <w:rsid w:val="004216D1"/>
    <w:rsid w:val="004224BB"/>
    <w:rsid w:val="00422785"/>
    <w:rsid w:val="004233D3"/>
    <w:rsid w:val="00424FD0"/>
    <w:rsid w:val="00425D19"/>
    <w:rsid w:val="004368DF"/>
    <w:rsid w:val="00436CF7"/>
    <w:rsid w:val="00444436"/>
    <w:rsid w:val="00445AD6"/>
    <w:rsid w:val="00452BF6"/>
    <w:rsid w:val="00453C37"/>
    <w:rsid w:val="00460D44"/>
    <w:rsid w:val="00461965"/>
    <w:rsid w:val="0046742C"/>
    <w:rsid w:val="00467A7E"/>
    <w:rsid w:val="00471C60"/>
    <w:rsid w:val="00472D64"/>
    <w:rsid w:val="00474D8F"/>
    <w:rsid w:val="004758CA"/>
    <w:rsid w:val="00476F73"/>
    <w:rsid w:val="00477DBE"/>
    <w:rsid w:val="004805EC"/>
    <w:rsid w:val="004811BB"/>
    <w:rsid w:val="00483EC7"/>
    <w:rsid w:val="00484219"/>
    <w:rsid w:val="0048488E"/>
    <w:rsid w:val="004849D8"/>
    <w:rsid w:val="004870B1"/>
    <w:rsid w:val="004875D3"/>
    <w:rsid w:val="00494AD3"/>
    <w:rsid w:val="00496273"/>
    <w:rsid w:val="004A109F"/>
    <w:rsid w:val="004A2252"/>
    <w:rsid w:val="004A6395"/>
    <w:rsid w:val="004A689F"/>
    <w:rsid w:val="004A70D7"/>
    <w:rsid w:val="004A74C5"/>
    <w:rsid w:val="004B09A9"/>
    <w:rsid w:val="004B0CD5"/>
    <w:rsid w:val="004B0F15"/>
    <w:rsid w:val="004B29CD"/>
    <w:rsid w:val="004B6188"/>
    <w:rsid w:val="004B6889"/>
    <w:rsid w:val="004B7173"/>
    <w:rsid w:val="004C09B7"/>
    <w:rsid w:val="004C1646"/>
    <w:rsid w:val="004C2107"/>
    <w:rsid w:val="004C22F2"/>
    <w:rsid w:val="004C6FF0"/>
    <w:rsid w:val="004C706A"/>
    <w:rsid w:val="004C7870"/>
    <w:rsid w:val="004C7B78"/>
    <w:rsid w:val="004D1DFE"/>
    <w:rsid w:val="004D2059"/>
    <w:rsid w:val="004D316F"/>
    <w:rsid w:val="004D3170"/>
    <w:rsid w:val="004D3F17"/>
    <w:rsid w:val="004D49EE"/>
    <w:rsid w:val="004D7212"/>
    <w:rsid w:val="004D7BE0"/>
    <w:rsid w:val="004D9793"/>
    <w:rsid w:val="004E0396"/>
    <w:rsid w:val="004E0870"/>
    <w:rsid w:val="004E1024"/>
    <w:rsid w:val="004E3B4A"/>
    <w:rsid w:val="004E4921"/>
    <w:rsid w:val="004E4E3A"/>
    <w:rsid w:val="004E5269"/>
    <w:rsid w:val="004E5462"/>
    <w:rsid w:val="004E72CD"/>
    <w:rsid w:val="004F5DB8"/>
    <w:rsid w:val="004F6FD5"/>
    <w:rsid w:val="00503145"/>
    <w:rsid w:val="0050325D"/>
    <w:rsid w:val="005058F5"/>
    <w:rsid w:val="005064F6"/>
    <w:rsid w:val="00507FED"/>
    <w:rsid w:val="00513617"/>
    <w:rsid w:val="00513ABB"/>
    <w:rsid w:val="00515D36"/>
    <w:rsid w:val="00516141"/>
    <w:rsid w:val="00516BF1"/>
    <w:rsid w:val="00517422"/>
    <w:rsid w:val="00520908"/>
    <w:rsid w:val="00520ECB"/>
    <w:rsid w:val="00522547"/>
    <w:rsid w:val="00522B9E"/>
    <w:rsid w:val="00523812"/>
    <w:rsid w:val="005313B2"/>
    <w:rsid w:val="00532139"/>
    <w:rsid w:val="00532896"/>
    <w:rsid w:val="00535006"/>
    <w:rsid w:val="005353D2"/>
    <w:rsid w:val="0053571A"/>
    <w:rsid w:val="00537145"/>
    <w:rsid w:val="00540568"/>
    <w:rsid w:val="005405AE"/>
    <w:rsid w:val="005421AE"/>
    <w:rsid w:val="0054251C"/>
    <w:rsid w:val="00543A99"/>
    <w:rsid w:val="0054470B"/>
    <w:rsid w:val="00547B46"/>
    <w:rsid w:val="00550451"/>
    <w:rsid w:val="005505DB"/>
    <w:rsid w:val="00550960"/>
    <w:rsid w:val="00550CFC"/>
    <w:rsid w:val="005526C1"/>
    <w:rsid w:val="0055326A"/>
    <w:rsid w:val="00553E09"/>
    <w:rsid w:val="0055498E"/>
    <w:rsid w:val="00555672"/>
    <w:rsid w:val="00560E19"/>
    <w:rsid w:val="005618D4"/>
    <w:rsid w:val="005621AA"/>
    <w:rsid w:val="0056226E"/>
    <w:rsid w:val="005623E8"/>
    <w:rsid w:val="00564A2C"/>
    <w:rsid w:val="00571EDE"/>
    <w:rsid w:val="00573E79"/>
    <w:rsid w:val="00580583"/>
    <w:rsid w:val="00582930"/>
    <w:rsid w:val="00585784"/>
    <w:rsid w:val="005864D1"/>
    <w:rsid w:val="0059061A"/>
    <w:rsid w:val="0059172F"/>
    <w:rsid w:val="00591BED"/>
    <w:rsid w:val="00596FD7"/>
    <w:rsid w:val="005A0088"/>
    <w:rsid w:val="005A03A8"/>
    <w:rsid w:val="005A1DBD"/>
    <w:rsid w:val="005A1E02"/>
    <w:rsid w:val="005A3460"/>
    <w:rsid w:val="005A3F42"/>
    <w:rsid w:val="005A494D"/>
    <w:rsid w:val="005A5669"/>
    <w:rsid w:val="005A6583"/>
    <w:rsid w:val="005A75A2"/>
    <w:rsid w:val="005A7671"/>
    <w:rsid w:val="005A7B25"/>
    <w:rsid w:val="005B3B88"/>
    <w:rsid w:val="005B3C58"/>
    <w:rsid w:val="005B4790"/>
    <w:rsid w:val="005B4D27"/>
    <w:rsid w:val="005C2095"/>
    <w:rsid w:val="005C346C"/>
    <w:rsid w:val="005C43FA"/>
    <w:rsid w:val="005C7E64"/>
    <w:rsid w:val="005D0FC2"/>
    <w:rsid w:val="005D283C"/>
    <w:rsid w:val="005D2BD3"/>
    <w:rsid w:val="005D2C4A"/>
    <w:rsid w:val="005D3403"/>
    <w:rsid w:val="005D5172"/>
    <w:rsid w:val="005D54F1"/>
    <w:rsid w:val="005D5BD5"/>
    <w:rsid w:val="005D77FC"/>
    <w:rsid w:val="005E2D1E"/>
    <w:rsid w:val="005E4352"/>
    <w:rsid w:val="005E550B"/>
    <w:rsid w:val="005E7E25"/>
    <w:rsid w:val="005F034C"/>
    <w:rsid w:val="005F2D2E"/>
    <w:rsid w:val="005F4329"/>
    <w:rsid w:val="005F4C30"/>
    <w:rsid w:val="005F5254"/>
    <w:rsid w:val="005F6C8A"/>
    <w:rsid w:val="005F7B83"/>
    <w:rsid w:val="006005F9"/>
    <w:rsid w:val="00600B70"/>
    <w:rsid w:val="0060174F"/>
    <w:rsid w:val="006038CC"/>
    <w:rsid w:val="00605F8E"/>
    <w:rsid w:val="00607AE0"/>
    <w:rsid w:val="006119FA"/>
    <w:rsid w:val="0061549C"/>
    <w:rsid w:val="006170B4"/>
    <w:rsid w:val="00620C12"/>
    <w:rsid w:val="00621F33"/>
    <w:rsid w:val="00622AAE"/>
    <w:rsid w:val="00624DFD"/>
    <w:rsid w:val="00625CD6"/>
    <w:rsid w:val="00630C3D"/>
    <w:rsid w:val="00630F9E"/>
    <w:rsid w:val="00631AD1"/>
    <w:rsid w:val="00632E71"/>
    <w:rsid w:val="00633235"/>
    <w:rsid w:val="00633341"/>
    <w:rsid w:val="006343A9"/>
    <w:rsid w:val="006352C8"/>
    <w:rsid w:val="00640754"/>
    <w:rsid w:val="0064157D"/>
    <w:rsid w:val="0064351E"/>
    <w:rsid w:val="00643DEB"/>
    <w:rsid w:val="006443BA"/>
    <w:rsid w:val="00644AAE"/>
    <w:rsid w:val="00645248"/>
    <w:rsid w:val="00645769"/>
    <w:rsid w:val="00654390"/>
    <w:rsid w:val="0065675D"/>
    <w:rsid w:val="00656A59"/>
    <w:rsid w:val="00656DC5"/>
    <w:rsid w:val="00657753"/>
    <w:rsid w:val="00657A47"/>
    <w:rsid w:val="006603D9"/>
    <w:rsid w:val="0066047A"/>
    <w:rsid w:val="00661054"/>
    <w:rsid w:val="00662133"/>
    <w:rsid w:val="00662AE5"/>
    <w:rsid w:val="00664D23"/>
    <w:rsid w:val="00667FB4"/>
    <w:rsid w:val="00670FF4"/>
    <w:rsid w:val="00673C9D"/>
    <w:rsid w:val="00676E67"/>
    <w:rsid w:val="00677593"/>
    <w:rsid w:val="00682293"/>
    <w:rsid w:val="006859EA"/>
    <w:rsid w:val="0069122E"/>
    <w:rsid w:val="00691BE5"/>
    <w:rsid w:val="00691D00"/>
    <w:rsid w:val="00696BB2"/>
    <w:rsid w:val="006A001E"/>
    <w:rsid w:val="006A1D2B"/>
    <w:rsid w:val="006A3564"/>
    <w:rsid w:val="006A393F"/>
    <w:rsid w:val="006A4EC6"/>
    <w:rsid w:val="006A6788"/>
    <w:rsid w:val="006A6E50"/>
    <w:rsid w:val="006B438A"/>
    <w:rsid w:val="006B4A8F"/>
    <w:rsid w:val="006B67A8"/>
    <w:rsid w:val="006B7751"/>
    <w:rsid w:val="006C12B3"/>
    <w:rsid w:val="006C1E19"/>
    <w:rsid w:val="006C245D"/>
    <w:rsid w:val="006C4669"/>
    <w:rsid w:val="006C6DCE"/>
    <w:rsid w:val="006C7463"/>
    <w:rsid w:val="006C74B6"/>
    <w:rsid w:val="006D09E0"/>
    <w:rsid w:val="006D0DDF"/>
    <w:rsid w:val="006D1D80"/>
    <w:rsid w:val="006D2249"/>
    <w:rsid w:val="006D27EE"/>
    <w:rsid w:val="006D2C41"/>
    <w:rsid w:val="006D331F"/>
    <w:rsid w:val="006D36A4"/>
    <w:rsid w:val="006D3855"/>
    <w:rsid w:val="006D3C9E"/>
    <w:rsid w:val="006D41AC"/>
    <w:rsid w:val="006D42F7"/>
    <w:rsid w:val="006D44A4"/>
    <w:rsid w:val="006D5C65"/>
    <w:rsid w:val="006D5F2D"/>
    <w:rsid w:val="006D6589"/>
    <w:rsid w:val="006D6C6A"/>
    <w:rsid w:val="006D7A95"/>
    <w:rsid w:val="006E3CA8"/>
    <w:rsid w:val="006E3CD2"/>
    <w:rsid w:val="006E3DD6"/>
    <w:rsid w:val="006E6D1E"/>
    <w:rsid w:val="006E7932"/>
    <w:rsid w:val="006F0E8F"/>
    <w:rsid w:val="006F1B2F"/>
    <w:rsid w:val="006F2B89"/>
    <w:rsid w:val="006F2DE9"/>
    <w:rsid w:val="006F3D03"/>
    <w:rsid w:val="006F57F0"/>
    <w:rsid w:val="006F5EEB"/>
    <w:rsid w:val="006F61A6"/>
    <w:rsid w:val="00702901"/>
    <w:rsid w:val="0070528E"/>
    <w:rsid w:val="00705442"/>
    <w:rsid w:val="007056AF"/>
    <w:rsid w:val="0070698B"/>
    <w:rsid w:val="00710E1F"/>
    <w:rsid w:val="00713A01"/>
    <w:rsid w:val="00714591"/>
    <w:rsid w:val="00715615"/>
    <w:rsid w:val="00715EFB"/>
    <w:rsid w:val="007163A2"/>
    <w:rsid w:val="00716F4E"/>
    <w:rsid w:val="00720E2A"/>
    <w:rsid w:val="00721C40"/>
    <w:rsid w:val="00722DC3"/>
    <w:rsid w:val="007237B9"/>
    <w:rsid w:val="00726231"/>
    <w:rsid w:val="007264B5"/>
    <w:rsid w:val="00727172"/>
    <w:rsid w:val="00731B30"/>
    <w:rsid w:val="007331E7"/>
    <w:rsid w:val="007369C5"/>
    <w:rsid w:val="007419DB"/>
    <w:rsid w:val="00742437"/>
    <w:rsid w:val="007425E1"/>
    <w:rsid w:val="007433C2"/>
    <w:rsid w:val="0074393F"/>
    <w:rsid w:val="00744808"/>
    <w:rsid w:val="00745045"/>
    <w:rsid w:val="00745243"/>
    <w:rsid w:val="00745368"/>
    <w:rsid w:val="00746766"/>
    <w:rsid w:val="00746C74"/>
    <w:rsid w:val="00747879"/>
    <w:rsid w:val="00750D7A"/>
    <w:rsid w:val="00750EB2"/>
    <w:rsid w:val="0075158E"/>
    <w:rsid w:val="0075170D"/>
    <w:rsid w:val="00751ACE"/>
    <w:rsid w:val="007536C7"/>
    <w:rsid w:val="00753B42"/>
    <w:rsid w:val="00755364"/>
    <w:rsid w:val="00756EF4"/>
    <w:rsid w:val="007612F1"/>
    <w:rsid w:val="00764E00"/>
    <w:rsid w:val="0076616E"/>
    <w:rsid w:val="00767527"/>
    <w:rsid w:val="007729F5"/>
    <w:rsid w:val="00773B67"/>
    <w:rsid w:val="007759AF"/>
    <w:rsid w:val="00776397"/>
    <w:rsid w:val="00776BF9"/>
    <w:rsid w:val="00781098"/>
    <w:rsid w:val="00782501"/>
    <w:rsid w:val="00784A4E"/>
    <w:rsid w:val="0078516A"/>
    <w:rsid w:val="0078556D"/>
    <w:rsid w:val="007917D4"/>
    <w:rsid w:val="0079184E"/>
    <w:rsid w:val="00792498"/>
    <w:rsid w:val="00792759"/>
    <w:rsid w:val="00793501"/>
    <w:rsid w:val="0079500E"/>
    <w:rsid w:val="00795143"/>
    <w:rsid w:val="007962D3"/>
    <w:rsid w:val="00796D40"/>
    <w:rsid w:val="00797E72"/>
    <w:rsid w:val="007A0277"/>
    <w:rsid w:val="007A05EF"/>
    <w:rsid w:val="007A21A8"/>
    <w:rsid w:val="007A2770"/>
    <w:rsid w:val="007A27B5"/>
    <w:rsid w:val="007B0225"/>
    <w:rsid w:val="007B070F"/>
    <w:rsid w:val="007B0BC0"/>
    <w:rsid w:val="007B25AF"/>
    <w:rsid w:val="007B6BA8"/>
    <w:rsid w:val="007C078D"/>
    <w:rsid w:val="007C0E76"/>
    <w:rsid w:val="007C3C24"/>
    <w:rsid w:val="007C4EF4"/>
    <w:rsid w:val="007C71C3"/>
    <w:rsid w:val="007C7292"/>
    <w:rsid w:val="007D0202"/>
    <w:rsid w:val="007D11E5"/>
    <w:rsid w:val="007D4694"/>
    <w:rsid w:val="007D46C6"/>
    <w:rsid w:val="007D4E66"/>
    <w:rsid w:val="007D5CBC"/>
    <w:rsid w:val="007D6E2E"/>
    <w:rsid w:val="007E1DE3"/>
    <w:rsid w:val="007E5041"/>
    <w:rsid w:val="007E5AB0"/>
    <w:rsid w:val="007E761A"/>
    <w:rsid w:val="007F1F69"/>
    <w:rsid w:val="007F2252"/>
    <w:rsid w:val="007F409B"/>
    <w:rsid w:val="007F5B51"/>
    <w:rsid w:val="007F656B"/>
    <w:rsid w:val="007F7C7D"/>
    <w:rsid w:val="007F7D8A"/>
    <w:rsid w:val="00800018"/>
    <w:rsid w:val="008000D5"/>
    <w:rsid w:val="00800CC4"/>
    <w:rsid w:val="008043AA"/>
    <w:rsid w:val="00805234"/>
    <w:rsid w:val="00806976"/>
    <w:rsid w:val="0080796B"/>
    <w:rsid w:val="00810060"/>
    <w:rsid w:val="00810B56"/>
    <w:rsid w:val="00814403"/>
    <w:rsid w:val="00817203"/>
    <w:rsid w:val="00820586"/>
    <w:rsid w:val="008226D1"/>
    <w:rsid w:val="00824545"/>
    <w:rsid w:val="008268CA"/>
    <w:rsid w:val="008319F2"/>
    <w:rsid w:val="0083283A"/>
    <w:rsid w:val="008335D6"/>
    <w:rsid w:val="0083364D"/>
    <w:rsid w:val="00833793"/>
    <w:rsid w:val="00833883"/>
    <w:rsid w:val="008344CE"/>
    <w:rsid w:val="00834B1A"/>
    <w:rsid w:val="0083705A"/>
    <w:rsid w:val="00840813"/>
    <w:rsid w:val="008420F8"/>
    <w:rsid w:val="00842D7A"/>
    <w:rsid w:val="008452AB"/>
    <w:rsid w:val="00845A85"/>
    <w:rsid w:val="00850234"/>
    <w:rsid w:val="008514DD"/>
    <w:rsid w:val="00853502"/>
    <w:rsid w:val="00853D0D"/>
    <w:rsid w:val="00854022"/>
    <w:rsid w:val="008541B0"/>
    <w:rsid w:val="0085680C"/>
    <w:rsid w:val="00856D3B"/>
    <w:rsid w:val="008570AD"/>
    <w:rsid w:val="00866111"/>
    <w:rsid w:val="008712F1"/>
    <w:rsid w:val="00872043"/>
    <w:rsid w:val="008738EB"/>
    <w:rsid w:val="00874028"/>
    <w:rsid w:val="00876AD0"/>
    <w:rsid w:val="008770E1"/>
    <w:rsid w:val="008821F5"/>
    <w:rsid w:val="00882E7C"/>
    <w:rsid w:val="008847D1"/>
    <w:rsid w:val="0088519F"/>
    <w:rsid w:val="008857F6"/>
    <w:rsid w:val="008869B4"/>
    <w:rsid w:val="00887B42"/>
    <w:rsid w:val="00887E8C"/>
    <w:rsid w:val="0089008D"/>
    <w:rsid w:val="008928D9"/>
    <w:rsid w:val="00893866"/>
    <w:rsid w:val="00895BD2"/>
    <w:rsid w:val="00896D22"/>
    <w:rsid w:val="00897852"/>
    <w:rsid w:val="008A3E4B"/>
    <w:rsid w:val="008B0A7F"/>
    <w:rsid w:val="008B5D80"/>
    <w:rsid w:val="008B5ED3"/>
    <w:rsid w:val="008B647B"/>
    <w:rsid w:val="008B6EA1"/>
    <w:rsid w:val="008B7639"/>
    <w:rsid w:val="008B7AA5"/>
    <w:rsid w:val="008C10F8"/>
    <w:rsid w:val="008C172F"/>
    <w:rsid w:val="008C2CCB"/>
    <w:rsid w:val="008C2DF2"/>
    <w:rsid w:val="008C51E0"/>
    <w:rsid w:val="008C6C89"/>
    <w:rsid w:val="008C6F50"/>
    <w:rsid w:val="008C75D9"/>
    <w:rsid w:val="008D1A9E"/>
    <w:rsid w:val="008D1CFF"/>
    <w:rsid w:val="008D61A5"/>
    <w:rsid w:val="008D73E8"/>
    <w:rsid w:val="008E3141"/>
    <w:rsid w:val="008E333A"/>
    <w:rsid w:val="008E4814"/>
    <w:rsid w:val="008E4BF0"/>
    <w:rsid w:val="008E4F4B"/>
    <w:rsid w:val="008E5586"/>
    <w:rsid w:val="008E6218"/>
    <w:rsid w:val="008E6794"/>
    <w:rsid w:val="008E7401"/>
    <w:rsid w:val="008F3A4A"/>
    <w:rsid w:val="008F3CE5"/>
    <w:rsid w:val="008F581C"/>
    <w:rsid w:val="008F6293"/>
    <w:rsid w:val="00902263"/>
    <w:rsid w:val="00902A88"/>
    <w:rsid w:val="009031D2"/>
    <w:rsid w:val="00903960"/>
    <w:rsid w:val="00905362"/>
    <w:rsid w:val="00905476"/>
    <w:rsid w:val="00905E8A"/>
    <w:rsid w:val="0090761A"/>
    <w:rsid w:val="00907795"/>
    <w:rsid w:val="009077DB"/>
    <w:rsid w:val="0091015A"/>
    <w:rsid w:val="0091188A"/>
    <w:rsid w:val="00912DD5"/>
    <w:rsid w:val="00913BE8"/>
    <w:rsid w:val="0091475B"/>
    <w:rsid w:val="009148BE"/>
    <w:rsid w:val="0091585E"/>
    <w:rsid w:val="00915E77"/>
    <w:rsid w:val="00916CE0"/>
    <w:rsid w:val="00920C80"/>
    <w:rsid w:val="009219C7"/>
    <w:rsid w:val="00921B17"/>
    <w:rsid w:val="009232CA"/>
    <w:rsid w:val="00925176"/>
    <w:rsid w:val="00926003"/>
    <w:rsid w:val="00926D6D"/>
    <w:rsid w:val="00927C85"/>
    <w:rsid w:val="009313B4"/>
    <w:rsid w:val="00931584"/>
    <w:rsid w:val="00933461"/>
    <w:rsid w:val="00933792"/>
    <w:rsid w:val="00933FDD"/>
    <w:rsid w:val="00935855"/>
    <w:rsid w:val="00935DC6"/>
    <w:rsid w:val="00935FA4"/>
    <w:rsid w:val="00937F69"/>
    <w:rsid w:val="009425FE"/>
    <w:rsid w:val="00942AFB"/>
    <w:rsid w:val="009471F9"/>
    <w:rsid w:val="00952590"/>
    <w:rsid w:val="00953D01"/>
    <w:rsid w:val="00953EE5"/>
    <w:rsid w:val="00954125"/>
    <w:rsid w:val="00955029"/>
    <w:rsid w:val="0095668C"/>
    <w:rsid w:val="00957B91"/>
    <w:rsid w:val="00960828"/>
    <w:rsid w:val="0096337A"/>
    <w:rsid w:val="0096403E"/>
    <w:rsid w:val="009652FE"/>
    <w:rsid w:val="009656BA"/>
    <w:rsid w:val="00967F5B"/>
    <w:rsid w:val="00970067"/>
    <w:rsid w:val="00975350"/>
    <w:rsid w:val="00975AE8"/>
    <w:rsid w:val="0097694E"/>
    <w:rsid w:val="00976BF4"/>
    <w:rsid w:val="00981290"/>
    <w:rsid w:val="009823EC"/>
    <w:rsid w:val="009846D9"/>
    <w:rsid w:val="00984B5B"/>
    <w:rsid w:val="00984D86"/>
    <w:rsid w:val="00985552"/>
    <w:rsid w:val="00986AE3"/>
    <w:rsid w:val="00996E06"/>
    <w:rsid w:val="009A04DD"/>
    <w:rsid w:val="009A058E"/>
    <w:rsid w:val="009A0B31"/>
    <w:rsid w:val="009A2658"/>
    <w:rsid w:val="009A40CB"/>
    <w:rsid w:val="009A4386"/>
    <w:rsid w:val="009B340A"/>
    <w:rsid w:val="009C178C"/>
    <w:rsid w:val="009C3B1F"/>
    <w:rsid w:val="009C4FBA"/>
    <w:rsid w:val="009C545F"/>
    <w:rsid w:val="009C558B"/>
    <w:rsid w:val="009C756B"/>
    <w:rsid w:val="009C7755"/>
    <w:rsid w:val="009D0DEE"/>
    <w:rsid w:val="009D1150"/>
    <w:rsid w:val="009D2A96"/>
    <w:rsid w:val="009D3F0E"/>
    <w:rsid w:val="009D40A0"/>
    <w:rsid w:val="009D46B4"/>
    <w:rsid w:val="009D506F"/>
    <w:rsid w:val="009D5155"/>
    <w:rsid w:val="009E15AD"/>
    <w:rsid w:val="009E5924"/>
    <w:rsid w:val="009E7073"/>
    <w:rsid w:val="009F16A8"/>
    <w:rsid w:val="009F21D0"/>
    <w:rsid w:val="009F2EC6"/>
    <w:rsid w:val="009F3230"/>
    <w:rsid w:val="009F5328"/>
    <w:rsid w:val="00A02D11"/>
    <w:rsid w:val="00A0403B"/>
    <w:rsid w:val="00A06970"/>
    <w:rsid w:val="00A06B43"/>
    <w:rsid w:val="00A13085"/>
    <w:rsid w:val="00A14AB0"/>
    <w:rsid w:val="00A1518E"/>
    <w:rsid w:val="00A17EA1"/>
    <w:rsid w:val="00A213F5"/>
    <w:rsid w:val="00A2256D"/>
    <w:rsid w:val="00A2648A"/>
    <w:rsid w:val="00A30E8C"/>
    <w:rsid w:val="00A31F0C"/>
    <w:rsid w:val="00A346C6"/>
    <w:rsid w:val="00A37D5D"/>
    <w:rsid w:val="00A37F48"/>
    <w:rsid w:val="00A420BC"/>
    <w:rsid w:val="00A442D7"/>
    <w:rsid w:val="00A453B3"/>
    <w:rsid w:val="00A45DB3"/>
    <w:rsid w:val="00A46586"/>
    <w:rsid w:val="00A46EBC"/>
    <w:rsid w:val="00A513AA"/>
    <w:rsid w:val="00A51941"/>
    <w:rsid w:val="00A51FD1"/>
    <w:rsid w:val="00A536AE"/>
    <w:rsid w:val="00A53DDD"/>
    <w:rsid w:val="00A54409"/>
    <w:rsid w:val="00A5568B"/>
    <w:rsid w:val="00A61C63"/>
    <w:rsid w:val="00A620C7"/>
    <w:rsid w:val="00A6289B"/>
    <w:rsid w:val="00A6488A"/>
    <w:rsid w:val="00A67C9B"/>
    <w:rsid w:val="00A70812"/>
    <w:rsid w:val="00A70D85"/>
    <w:rsid w:val="00A716C1"/>
    <w:rsid w:val="00A71F6F"/>
    <w:rsid w:val="00A74CBD"/>
    <w:rsid w:val="00A76C76"/>
    <w:rsid w:val="00A801DA"/>
    <w:rsid w:val="00A80775"/>
    <w:rsid w:val="00A8201A"/>
    <w:rsid w:val="00A822B3"/>
    <w:rsid w:val="00A87292"/>
    <w:rsid w:val="00A90846"/>
    <w:rsid w:val="00A944E6"/>
    <w:rsid w:val="00A960FE"/>
    <w:rsid w:val="00A96E7A"/>
    <w:rsid w:val="00A97309"/>
    <w:rsid w:val="00AA253F"/>
    <w:rsid w:val="00AA49CA"/>
    <w:rsid w:val="00AA5C08"/>
    <w:rsid w:val="00AA7676"/>
    <w:rsid w:val="00AA78E8"/>
    <w:rsid w:val="00AB0C44"/>
    <w:rsid w:val="00AB32A5"/>
    <w:rsid w:val="00AB52C8"/>
    <w:rsid w:val="00AB569B"/>
    <w:rsid w:val="00AB6C20"/>
    <w:rsid w:val="00AB7AD7"/>
    <w:rsid w:val="00AC0BF7"/>
    <w:rsid w:val="00AC16C7"/>
    <w:rsid w:val="00AC4929"/>
    <w:rsid w:val="00AC4B99"/>
    <w:rsid w:val="00AC5FF2"/>
    <w:rsid w:val="00AC6176"/>
    <w:rsid w:val="00AD00DA"/>
    <w:rsid w:val="00AD110E"/>
    <w:rsid w:val="00AD16E6"/>
    <w:rsid w:val="00AD16F0"/>
    <w:rsid w:val="00AD190E"/>
    <w:rsid w:val="00AD3A04"/>
    <w:rsid w:val="00AD453D"/>
    <w:rsid w:val="00AE0478"/>
    <w:rsid w:val="00AE05FD"/>
    <w:rsid w:val="00AE1334"/>
    <w:rsid w:val="00AE22CE"/>
    <w:rsid w:val="00AE26EA"/>
    <w:rsid w:val="00AE31C2"/>
    <w:rsid w:val="00AE3311"/>
    <w:rsid w:val="00AE4E55"/>
    <w:rsid w:val="00AE4FB0"/>
    <w:rsid w:val="00AE541A"/>
    <w:rsid w:val="00AE5FAA"/>
    <w:rsid w:val="00AE6BD1"/>
    <w:rsid w:val="00AF3B7F"/>
    <w:rsid w:val="00AF3D42"/>
    <w:rsid w:val="00AF59A0"/>
    <w:rsid w:val="00AF5ED5"/>
    <w:rsid w:val="00AF6811"/>
    <w:rsid w:val="00B0035C"/>
    <w:rsid w:val="00B0246F"/>
    <w:rsid w:val="00B063C5"/>
    <w:rsid w:val="00B1365D"/>
    <w:rsid w:val="00B139F4"/>
    <w:rsid w:val="00B15CF9"/>
    <w:rsid w:val="00B16414"/>
    <w:rsid w:val="00B166FE"/>
    <w:rsid w:val="00B16F89"/>
    <w:rsid w:val="00B17FD2"/>
    <w:rsid w:val="00B255B9"/>
    <w:rsid w:val="00B2749A"/>
    <w:rsid w:val="00B31590"/>
    <w:rsid w:val="00B31CAF"/>
    <w:rsid w:val="00B336EF"/>
    <w:rsid w:val="00B37697"/>
    <w:rsid w:val="00B37AFF"/>
    <w:rsid w:val="00B40DE5"/>
    <w:rsid w:val="00B4150C"/>
    <w:rsid w:val="00B41AC0"/>
    <w:rsid w:val="00B438D0"/>
    <w:rsid w:val="00B43D32"/>
    <w:rsid w:val="00B47461"/>
    <w:rsid w:val="00B50280"/>
    <w:rsid w:val="00B51FE5"/>
    <w:rsid w:val="00B52588"/>
    <w:rsid w:val="00B52BC8"/>
    <w:rsid w:val="00B54560"/>
    <w:rsid w:val="00B54626"/>
    <w:rsid w:val="00B551D9"/>
    <w:rsid w:val="00B560A3"/>
    <w:rsid w:val="00B57D4B"/>
    <w:rsid w:val="00B6256D"/>
    <w:rsid w:val="00B63650"/>
    <w:rsid w:val="00B66CAC"/>
    <w:rsid w:val="00B66D5A"/>
    <w:rsid w:val="00B74A19"/>
    <w:rsid w:val="00B806E3"/>
    <w:rsid w:val="00B8221B"/>
    <w:rsid w:val="00B83158"/>
    <w:rsid w:val="00B84861"/>
    <w:rsid w:val="00B8628F"/>
    <w:rsid w:val="00B90577"/>
    <w:rsid w:val="00B90999"/>
    <w:rsid w:val="00B90B02"/>
    <w:rsid w:val="00B91A92"/>
    <w:rsid w:val="00B927E8"/>
    <w:rsid w:val="00B9419F"/>
    <w:rsid w:val="00B97B8B"/>
    <w:rsid w:val="00BA100B"/>
    <w:rsid w:val="00BA21D0"/>
    <w:rsid w:val="00BA2621"/>
    <w:rsid w:val="00BA4D60"/>
    <w:rsid w:val="00BA53DF"/>
    <w:rsid w:val="00BB4336"/>
    <w:rsid w:val="00BB4EF7"/>
    <w:rsid w:val="00BB6C70"/>
    <w:rsid w:val="00BC125B"/>
    <w:rsid w:val="00BC213C"/>
    <w:rsid w:val="00BC38D3"/>
    <w:rsid w:val="00BC442A"/>
    <w:rsid w:val="00BC4C0A"/>
    <w:rsid w:val="00BC73E4"/>
    <w:rsid w:val="00BC7BEF"/>
    <w:rsid w:val="00BD086D"/>
    <w:rsid w:val="00BD196E"/>
    <w:rsid w:val="00BD2645"/>
    <w:rsid w:val="00BD5B05"/>
    <w:rsid w:val="00BD6173"/>
    <w:rsid w:val="00BD61AE"/>
    <w:rsid w:val="00BD76FC"/>
    <w:rsid w:val="00BD778D"/>
    <w:rsid w:val="00BE0C4B"/>
    <w:rsid w:val="00BE2757"/>
    <w:rsid w:val="00BE48EC"/>
    <w:rsid w:val="00BE77EF"/>
    <w:rsid w:val="00BF0241"/>
    <w:rsid w:val="00BF0984"/>
    <w:rsid w:val="00BF3CE2"/>
    <w:rsid w:val="00BF48FE"/>
    <w:rsid w:val="00BF5845"/>
    <w:rsid w:val="00BF5C46"/>
    <w:rsid w:val="00BF6F5A"/>
    <w:rsid w:val="00BF7D22"/>
    <w:rsid w:val="00C02785"/>
    <w:rsid w:val="00C04E5C"/>
    <w:rsid w:val="00C07DDA"/>
    <w:rsid w:val="00C1032E"/>
    <w:rsid w:val="00C11B7D"/>
    <w:rsid w:val="00C12C5C"/>
    <w:rsid w:val="00C13713"/>
    <w:rsid w:val="00C14CE2"/>
    <w:rsid w:val="00C17074"/>
    <w:rsid w:val="00C17174"/>
    <w:rsid w:val="00C179AD"/>
    <w:rsid w:val="00C22060"/>
    <w:rsid w:val="00C223AE"/>
    <w:rsid w:val="00C22C86"/>
    <w:rsid w:val="00C2372C"/>
    <w:rsid w:val="00C24530"/>
    <w:rsid w:val="00C25F18"/>
    <w:rsid w:val="00C27B1D"/>
    <w:rsid w:val="00C27DD0"/>
    <w:rsid w:val="00C31A67"/>
    <w:rsid w:val="00C31A72"/>
    <w:rsid w:val="00C331FC"/>
    <w:rsid w:val="00C33E2F"/>
    <w:rsid w:val="00C375E4"/>
    <w:rsid w:val="00C41387"/>
    <w:rsid w:val="00C41FC0"/>
    <w:rsid w:val="00C437AD"/>
    <w:rsid w:val="00C448C5"/>
    <w:rsid w:val="00C46601"/>
    <w:rsid w:val="00C4783C"/>
    <w:rsid w:val="00C558B3"/>
    <w:rsid w:val="00C568DD"/>
    <w:rsid w:val="00C6189D"/>
    <w:rsid w:val="00C62456"/>
    <w:rsid w:val="00C641EA"/>
    <w:rsid w:val="00C6460A"/>
    <w:rsid w:val="00C6598E"/>
    <w:rsid w:val="00C65D53"/>
    <w:rsid w:val="00C66A3B"/>
    <w:rsid w:val="00C67A76"/>
    <w:rsid w:val="00C7128A"/>
    <w:rsid w:val="00C71707"/>
    <w:rsid w:val="00C72B2D"/>
    <w:rsid w:val="00C734F7"/>
    <w:rsid w:val="00C77715"/>
    <w:rsid w:val="00C8181E"/>
    <w:rsid w:val="00C825DF"/>
    <w:rsid w:val="00C827E3"/>
    <w:rsid w:val="00C830F5"/>
    <w:rsid w:val="00C8362B"/>
    <w:rsid w:val="00C843A9"/>
    <w:rsid w:val="00C85051"/>
    <w:rsid w:val="00C86D56"/>
    <w:rsid w:val="00C86E13"/>
    <w:rsid w:val="00C87024"/>
    <w:rsid w:val="00C90200"/>
    <w:rsid w:val="00C9042C"/>
    <w:rsid w:val="00C90B31"/>
    <w:rsid w:val="00C91C81"/>
    <w:rsid w:val="00C92571"/>
    <w:rsid w:val="00C95C07"/>
    <w:rsid w:val="00C95ECF"/>
    <w:rsid w:val="00C96237"/>
    <w:rsid w:val="00C96831"/>
    <w:rsid w:val="00C96C2F"/>
    <w:rsid w:val="00C97085"/>
    <w:rsid w:val="00C97F59"/>
    <w:rsid w:val="00CA303C"/>
    <w:rsid w:val="00CA3581"/>
    <w:rsid w:val="00CA3AD4"/>
    <w:rsid w:val="00CA4524"/>
    <w:rsid w:val="00CA4FFE"/>
    <w:rsid w:val="00CA5ED9"/>
    <w:rsid w:val="00CA6ECC"/>
    <w:rsid w:val="00CA7480"/>
    <w:rsid w:val="00CA74DF"/>
    <w:rsid w:val="00CB31D4"/>
    <w:rsid w:val="00CB460E"/>
    <w:rsid w:val="00CB55F2"/>
    <w:rsid w:val="00CB65FB"/>
    <w:rsid w:val="00CC20F4"/>
    <w:rsid w:val="00CC2532"/>
    <w:rsid w:val="00CC2D3C"/>
    <w:rsid w:val="00CC48D6"/>
    <w:rsid w:val="00CC77A4"/>
    <w:rsid w:val="00CD7BD6"/>
    <w:rsid w:val="00CD7F36"/>
    <w:rsid w:val="00CE0A02"/>
    <w:rsid w:val="00CE1A91"/>
    <w:rsid w:val="00CE377F"/>
    <w:rsid w:val="00CF1037"/>
    <w:rsid w:val="00CF1F93"/>
    <w:rsid w:val="00CF2450"/>
    <w:rsid w:val="00CF53D8"/>
    <w:rsid w:val="00CF60D4"/>
    <w:rsid w:val="00CF68F2"/>
    <w:rsid w:val="00CF7114"/>
    <w:rsid w:val="00D02B06"/>
    <w:rsid w:val="00D030DD"/>
    <w:rsid w:val="00D064D5"/>
    <w:rsid w:val="00D07BD2"/>
    <w:rsid w:val="00D11DB7"/>
    <w:rsid w:val="00D130D4"/>
    <w:rsid w:val="00D134CF"/>
    <w:rsid w:val="00D13856"/>
    <w:rsid w:val="00D15633"/>
    <w:rsid w:val="00D1629F"/>
    <w:rsid w:val="00D16ABF"/>
    <w:rsid w:val="00D172B1"/>
    <w:rsid w:val="00D17851"/>
    <w:rsid w:val="00D17E9B"/>
    <w:rsid w:val="00D21B71"/>
    <w:rsid w:val="00D23219"/>
    <w:rsid w:val="00D235E0"/>
    <w:rsid w:val="00D24296"/>
    <w:rsid w:val="00D254BF"/>
    <w:rsid w:val="00D25A04"/>
    <w:rsid w:val="00D323CE"/>
    <w:rsid w:val="00D342E1"/>
    <w:rsid w:val="00D34654"/>
    <w:rsid w:val="00D34F71"/>
    <w:rsid w:val="00D4219D"/>
    <w:rsid w:val="00D42DD9"/>
    <w:rsid w:val="00D44E99"/>
    <w:rsid w:val="00D46B65"/>
    <w:rsid w:val="00D46E56"/>
    <w:rsid w:val="00D46EB5"/>
    <w:rsid w:val="00D51A35"/>
    <w:rsid w:val="00D5327E"/>
    <w:rsid w:val="00D53687"/>
    <w:rsid w:val="00D5482F"/>
    <w:rsid w:val="00D54D7E"/>
    <w:rsid w:val="00D54F27"/>
    <w:rsid w:val="00D561B2"/>
    <w:rsid w:val="00D57284"/>
    <w:rsid w:val="00D62AA0"/>
    <w:rsid w:val="00D66652"/>
    <w:rsid w:val="00D67952"/>
    <w:rsid w:val="00D71F8C"/>
    <w:rsid w:val="00D737F5"/>
    <w:rsid w:val="00D74D1B"/>
    <w:rsid w:val="00D767B1"/>
    <w:rsid w:val="00D80BDB"/>
    <w:rsid w:val="00D83155"/>
    <w:rsid w:val="00D83AE7"/>
    <w:rsid w:val="00D876C0"/>
    <w:rsid w:val="00D877CB"/>
    <w:rsid w:val="00D87D11"/>
    <w:rsid w:val="00D900DF"/>
    <w:rsid w:val="00D90596"/>
    <w:rsid w:val="00D90618"/>
    <w:rsid w:val="00D9162D"/>
    <w:rsid w:val="00D916CA"/>
    <w:rsid w:val="00D952CB"/>
    <w:rsid w:val="00D97DA5"/>
    <w:rsid w:val="00DA069F"/>
    <w:rsid w:val="00DA3BD6"/>
    <w:rsid w:val="00DA4EC1"/>
    <w:rsid w:val="00DA5BAD"/>
    <w:rsid w:val="00DA632D"/>
    <w:rsid w:val="00DB0DB5"/>
    <w:rsid w:val="00DB228B"/>
    <w:rsid w:val="00DB2984"/>
    <w:rsid w:val="00DB479E"/>
    <w:rsid w:val="00DB5CEF"/>
    <w:rsid w:val="00DC20ED"/>
    <w:rsid w:val="00DC272E"/>
    <w:rsid w:val="00DC3B78"/>
    <w:rsid w:val="00DC592E"/>
    <w:rsid w:val="00DC5A98"/>
    <w:rsid w:val="00DC6F01"/>
    <w:rsid w:val="00DD1018"/>
    <w:rsid w:val="00DD23CC"/>
    <w:rsid w:val="00DD3009"/>
    <w:rsid w:val="00DD376E"/>
    <w:rsid w:val="00DD536B"/>
    <w:rsid w:val="00DD72ED"/>
    <w:rsid w:val="00DE0F15"/>
    <w:rsid w:val="00DE2D52"/>
    <w:rsid w:val="00DE5230"/>
    <w:rsid w:val="00DE62DD"/>
    <w:rsid w:val="00DE780C"/>
    <w:rsid w:val="00DF18EE"/>
    <w:rsid w:val="00DF1C62"/>
    <w:rsid w:val="00DF27C8"/>
    <w:rsid w:val="00DF376C"/>
    <w:rsid w:val="00DF40F0"/>
    <w:rsid w:val="00DF53EF"/>
    <w:rsid w:val="00DF6920"/>
    <w:rsid w:val="00DF739F"/>
    <w:rsid w:val="00E00E79"/>
    <w:rsid w:val="00E0176C"/>
    <w:rsid w:val="00E051EF"/>
    <w:rsid w:val="00E05F86"/>
    <w:rsid w:val="00E07264"/>
    <w:rsid w:val="00E107A9"/>
    <w:rsid w:val="00E11FE3"/>
    <w:rsid w:val="00E15485"/>
    <w:rsid w:val="00E1610D"/>
    <w:rsid w:val="00E22081"/>
    <w:rsid w:val="00E22A9C"/>
    <w:rsid w:val="00E232D1"/>
    <w:rsid w:val="00E247BD"/>
    <w:rsid w:val="00E25EDB"/>
    <w:rsid w:val="00E2661E"/>
    <w:rsid w:val="00E274A7"/>
    <w:rsid w:val="00E316D3"/>
    <w:rsid w:val="00E3387F"/>
    <w:rsid w:val="00E40262"/>
    <w:rsid w:val="00E40E5A"/>
    <w:rsid w:val="00E426E2"/>
    <w:rsid w:val="00E4286A"/>
    <w:rsid w:val="00E4359A"/>
    <w:rsid w:val="00E4473F"/>
    <w:rsid w:val="00E44888"/>
    <w:rsid w:val="00E472F0"/>
    <w:rsid w:val="00E47C81"/>
    <w:rsid w:val="00E503EF"/>
    <w:rsid w:val="00E50764"/>
    <w:rsid w:val="00E52298"/>
    <w:rsid w:val="00E5339B"/>
    <w:rsid w:val="00E53942"/>
    <w:rsid w:val="00E546F0"/>
    <w:rsid w:val="00E551EE"/>
    <w:rsid w:val="00E55F02"/>
    <w:rsid w:val="00E56BED"/>
    <w:rsid w:val="00E57612"/>
    <w:rsid w:val="00E609CD"/>
    <w:rsid w:val="00E60B37"/>
    <w:rsid w:val="00E64361"/>
    <w:rsid w:val="00E64BEA"/>
    <w:rsid w:val="00E65597"/>
    <w:rsid w:val="00E65B11"/>
    <w:rsid w:val="00E65D9C"/>
    <w:rsid w:val="00E701A6"/>
    <w:rsid w:val="00E71261"/>
    <w:rsid w:val="00E74054"/>
    <w:rsid w:val="00E7444C"/>
    <w:rsid w:val="00E7574D"/>
    <w:rsid w:val="00E762F9"/>
    <w:rsid w:val="00E76B01"/>
    <w:rsid w:val="00E77CA7"/>
    <w:rsid w:val="00E77D94"/>
    <w:rsid w:val="00E83967"/>
    <w:rsid w:val="00E83B25"/>
    <w:rsid w:val="00E84032"/>
    <w:rsid w:val="00E84309"/>
    <w:rsid w:val="00E85802"/>
    <w:rsid w:val="00E85DF6"/>
    <w:rsid w:val="00E8644B"/>
    <w:rsid w:val="00E86ADA"/>
    <w:rsid w:val="00E86FCC"/>
    <w:rsid w:val="00E90D56"/>
    <w:rsid w:val="00E91AC3"/>
    <w:rsid w:val="00E92C7A"/>
    <w:rsid w:val="00E9338F"/>
    <w:rsid w:val="00E93701"/>
    <w:rsid w:val="00E95C9B"/>
    <w:rsid w:val="00EA0179"/>
    <w:rsid w:val="00EA2BC1"/>
    <w:rsid w:val="00EA3457"/>
    <w:rsid w:val="00EA36E2"/>
    <w:rsid w:val="00EA4313"/>
    <w:rsid w:val="00EA4849"/>
    <w:rsid w:val="00EA623D"/>
    <w:rsid w:val="00EB014A"/>
    <w:rsid w:val="00EB2373"/>
    <w:rsid w:val="00EB2C2C"/>
    <w:rsid w:val="00EB34AB"/>
    <w:rsid w:val="00EB3D79"/>
    <w:rsid w:val="00EB47D2"/>
    <w:rsid w:val="00EB7ABE"/>
    <w:rsid w:val="00EC1F5F"/>
    <w:rsid w:val="00EC40EC"/>
    <w:rsid w:val="00EC51E1"/>
    <w:rsid w:val="00EC60DB"/>
    <w:rsid w:val="00EC6817"/>
    <w:rsid w:val="00EC77B5"/>
    <w:rsid w:val="00EC7B05"/>
    <w:rsid w:val="00EC7EA6"/>
    <w:rsid w:val="00ED0FC8"/>
    <w:rsid w:val="00ED48C8"/>
    <w:rsid w:val="00ED4BA0"/>
    <w:rsid w:val="00ED4E31"/>
    <w:rsid w:val="00ED52B8"/>
    <w:rsid w:val="00ED5F95"/>
    <w:rsid w:val="00EE0ADA"/>
    <w:rsid w:val="00EE4DB2"/>
    <w:rsid w:val="00EE57B0"/>
    <w:rsid w:val="00EE600E"/>
    <w:rsid w:val="00EE686B"/>
    <w:rsid w:val="00EF00DB"/>
    <w:rsid w:val="00EF0BE6"/>
    <w:rsid w:val="00EF1D23"/>
    <w:rsid w:val="00EF301B"/>
    <w:rsid w:val="00EF6129"/>
    <w:rsid w:val="00EF6F79"/>
    <w:rsid w:val="00EF7CA6"/>
    <w:rsid w:val="00F011C0"/>
    <w:rsid w:val="00F0369E"/>
    <w:rsid w:val="00F0747F"/>
    <w:rsid w:val="00F0748E"/>
    <w:rsid w:val="00F07994"/>
    <w:rsid w:val="00F103D2"/>
    <w:rsid w:val="00F12555"/>
    <w:rsid w:val="00F1311B"/>
    <w:rsid w:val="00F13A79"/>
    <w:rsid w:val="00F149C7"/>
    <w:rsid w:val="00F15579"/>
    <w:rsid w:val="00F158BA"/>
    <w:rsid w:val="00F15B5E"/>
    <w:rsid w:val="00F16CB1"/>
    <w:rsid w:val="00F17383"/>
    <w:rsid w:val="00F200BB"/>
    <w:rsid w:val="00F207FB"/>
    <w:rsid w:val="00F21199"/>
    <w:rsid w:val="00F21A47"/>
    <w:rsid w:val="00F22BB5"/>
    <w:rsid w:val="00F22D60"/>
    <w:rsid w:val="00F241EE"/>
    <w:rsid w:val="00F32E2C"/>
    <w:rsid w:val="00F33AF7"/>
    <w:rsid w:val="00F376A2"/>
    <w:rsid w:val="00F37B7F"/>
    <w:rsid w:val="00F402EC"/>
    <w:rsid w:val="00F417BA"/>
    <w:rsid w:val="00F4364A"/>
    <w:rsid w:val="00F45DF2"/>
    <w:rsid w:val="00F46F41"/>
    <w:rsid w:val="00F47AC1"/>
    <w:rsid w:val="00F5162E"/>
    <w:rsid w:val="00F52178"/>
    <w:rsid w:val="00F52A06"/>
    <w:rsid w:val="00F53E37"/>
    <w:rsid w:val="00F5687C"/>
    <w:rsid w:val="00F56E70"/>
    <w:rsid w:val="00F57FBB"/>
    <w:rsid w:val="00F654D2"/>
    <w:rsid w:val="00F67C1A"/>
    <w:rsid w:val="00F7125D"/>
    <w:rsid w:val="00F73D75"/>
    <w:rsid w:val="00F77216"/>
    <w:rsid w:val="00F81B46"/>
    <w:rsid w:val="00F81C45"/>
    <w:rsid w:val="00F8541D"/>
    <w:rsid w:val="00F8567D"/>
    <w:rsid w:val="00F9008B"/>
    <w:rsid w:val="00F92CE5"/>
    <w:rsid w:val="00F938F4"/>
    <w:rsid w:val="00F94AA2"/>
    <w:rsid w:val="00F95441"/>
    <w:rsid w:val="00F9769A"/>
    <w:rsid w:val="00FA17AB"/>
    <w:rsid w:val="00FA1AF5"/>
    <w:rsid w:val="00FA25AE"/>
    <w:rsid w:val="00FA2E66"/>
    <w:rsid w:val="00FA3BC1"/>
    <w:rsid w:val="00FA4195"/>
    <w:rsid w:val="00FA64F6"/>
    <w:rsid w:val="00FA65BE"/>
    <w:rsid w:val="00FA75F2"/>
    <w:rsid w:val="00FA7D6C"/>
    <w:rsid w:val="00FB0D3A"/>
    <w:rsid w:val="00FB1672"/>
    <w:rsid w:val="00FB3434"/>
    <w:rsid w:val="00FB356A"/>
    <w:rsid w:val="00FB3A1A"/>
    <w:rsid w:val="00FB5595"/>
    <w:rsid w:val="00FB620F"/>
    <w:rsid w:val="00FB666F"/>
    <w:rsid w:val="00FC0C83"/>
    <w:rsid w:val="00FC25A7"/>
    <w:rsid w:val="00FC40DC"/>
    <w:rsid w:val="00FC42A6"/>
    <w:rsid w:val="00FC6965"/>
    <w:rsid w:val="00FC6F52"/>
    <w:rsid w:val="00FD173B"/>
    <w:rsid w:val="00FD1C56"/>
    <w:rsid w:val="00FD1D5C"/>
    <w:rsid w:val="00FD2EE1"/>
    <w:rsid w:val="00FD5899"/>
    <w:rsid w:val="00FD5D1F"/>
    <w:rsid w:val="00FE0E47"/>
    <w:rsid w:val="00FE1AAB"/>
    <w:rsid w:val="00FE1AEF"/>
    <w:rsid w:val="00FE21D4"/>
    <w:rsid w:val="00FE3342"/>
    <w:rsid w:val="00FE34F1"/>
    <w:rsid w:val="00FE4270"/>
    <w:rsid w:val="00FE4CB2"/>
    <w:rsid w:val="00FE5CF6"/>
    <w:rsid w:val="00FE5DD0"/>
    <w:rsid w:val="00FE6A93"/>
    <w:rsid w:val="00FE6B3C"/>
    <w:rsid w:val="00FF0795"/>
    <w:rsid w:val="00FF0CF7"/>
    <w:rsid w:val="00FF2EF8"/>
    <w:rsid w:val="00FF410F"/>
    <w:rsid w:val="00FF676E"/>
    <w:rsid w:val="03A3DC3E"/>
    <w:rsid w:val="03ABAA8F"/>
    <w:rsid w:val="0449713E"/>
    <w:rsid w:val="07CA81F2"/>
    <w:rsid w:val="07DEC898"/>
    <w:rsid w:val="08D7E12D"/>
    <w:rsid w:val="09483B8A"/>
    <w:rsid w:val="098F869A"/>
    <w:rsid w:val="0A421BBC"/>
    <w:rsid w:val="0DED9ECF"/>
    <w:rsid w:val="0E68D1D0"/>
    <w:rsid w:val="1351C8FC"/>
    <w:rsid w:val="1416F472"/>
    <w:rsid w:val="14619EFA"/>
    <w:rsid w:val="171FAF43"/>
    <w:rsid w:val="17412010"/>
    <w:rsid w:val="1807BD5F"/>
    <w:rsid w:val="184EF4FF"/>
    <w:rsid w:val="1B6E2835"/>
    <w:rsid w:val="1B84D45E"/>
    <w:rsid w:val="1C1B4E37"/>
    <w:rsid w:val="1C82C8B7"/>
    <w:rsid w:val="1C8E276F"/>
    <w:rsid w:val="1CB9DEA2"/>
    <w:rsid w:val="1E1F9888"/>
    <w:rsid w:val="206A699A"/>
    <w:rsid w:val="20D6A2D3"/>
    <w:rsid w:val="24ED0D8C"/>
    <w:rsid w:val="25A3C64E"/>
    <w:rsid w:val="25CF2CF6"/>
    <w:rsid w:val="263DBB3E"/>
    <w:rsid w:val="2648699F"/>
    <w:rsid w:val="27EE3B0C"/>
    <w:rsid w:val="280B7DBE"/>
    <w:rsid w:val="28338B4C"/>
    <w:rsid w:val="287D5378"/>
    <w:rsid w:val="28EFD349"/>
    <w:rsid w:val="2954D24A"/>
    <w:rsid w:val="296C1CA5"/>
    <w:rsid w:val="2A3ACF66"/>
    <w:rsid w:val="2A6128DA"/>
    <w:rsid w:val="2DC4F314"/>
    <w:rsid w:val="361C5BA4"/>
    <w:rsid w:val="36A2BCA7"/>
    <w:rsid w:val="36FF23B1"/>
    <w:rsid w:val="37664DBA"/>
    <w:rsid w:val="37BA4752"/>
    <w:rsid w:val="3915A8C2"/>
    <w:rsid w:val="393A42DB"/>
    <w:rsid w:val="3B14D83B"/>
    <w:rsid w:val="3B769B57"/>
    <w:rsid w:val="3C57B8C7"/>
    <w:rsid w:val="3CF81E0B"/>
    <w:rsid w:val="3D2FC7DB"/>
    <w:rsid w:val="3ECED59D"/>
    <w:rsid w:val="40C7757C"/>
    <w:rsid w:val="43702719"/>
    <w:rsid w:val="46A765AB"/>
    <w:rsid w:val="46FCCE10"/>
    <w:rsid w:val="47CB15CD"/>
    <w:rsid w:val="49BEF7D6"/>
    <w:rsid w:val="4A297296"/>
    <w:rsid w:val="4ACC01AE"/>
    <w:rsid w:val="4AD016C5"/>
    <w:rsid w:val="4B8F6BFC"/>
    <w:rsid w:val="4D0D4843"/>
    <w:rsid w:val="4F1ECE98"/>
    <w:rsid w:val="501B926D"/>
    <w:rsid w:val="5242EB32"/>
    <w:rsid w:val="5402C078"/>
    <w:rsid w:val="55439B6A"/>
    <w:rsid w:val="57529A6A"/>
    <w:rsid w:val="575D56AF"/>
    <w:rsid w:val="598FF503"/>
    <w:rsid w:val="59A04294"/>
    <w:rsid w:val="5E512228"/>
    <w:rsid w:val="619DFBB9"/>
    <w:rsid w:val="636A290D"/>
    <w:rsid w:val="67F572AD"/>
    <w:rsid w:val="68F66132"/>
    <w:rsid w:val="6A8C1DDC"/>
    <w:rsid w:val="6B04021B"/>
    <w:rsid w:val="6D4F8D9D"/>
    <w:rsid w:val="6EAB3D1E"/>
    <w:rsid w:val="6F2E2897"/>
    <w:rsid w:val="6F9B6CF2"/>
    <w:rsid w:val="704D02B0"/>
    <w:rsid w:val="71114289"/>
    <w:rsid w:val="721F5411"/>
    <w:rsid w:val="721F950B"/>
    <w:rsid w:val="722874BA"/>
    <w:rsid w:val="72D2242B"/>
    <w:rsid w:val="72F5850B"/>
    <w:rsid w:val="75D58344"/>
    <w:rsid w:val="7840CBA0"/>
    <w:rsid w:val="7A65C98E"/>
    <w:rsid w:val="7C62EC65"/>
    <w:rsid w:val="7D890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B926D"/>
  <w15:chartTrackingRefBased/>
  <w15:docId w15:val="{4B7E84C7-60C6-4AFB-9B1A-850421EC7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E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17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36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36C7"/>
    <w:rPr>
      <w:rFonts w:eastAsiaTheme="minorEastAsia"/>
      <w:lang w:val="en-US"/>
    </w:rPr>
  </w:style>
  <w:style w:type="paragraph" w:styleId="ListParagraph">
    <w:name w:val="List Paragraph"/>
    <w:basedOn w:val="Normal"/>
    <w:uiPriority w:val="34"/>
    <w:qFormat/>
    <w:rsid w:val="00E86FCC"/>
    <w:pPr>
      <w:ind w:left="720"/>
      <w:contextualSpacing/>
    </w:pPr>
  </w:style>
  <w:style w:type="paragraph" w:styleId="Header">
    <w:name w:val="header"/>
    <w:basedOn w:val="Normal"/>
    <w:link w:val="HeaderChar"/>
    <w:uiPriority w:val="99"/>
    <w:unhideWhenUsed/>
    <w:rsid w:val="009022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2263"/>
  </w:style>
  <w:style w:type="paragraph" w:styleId="Footer">
    <w:name w:val="footer"/>
    <w:basedOn w:val="Normal"/>
    <w:link w:val="FooterChar"/>
    <w:uiPriority w:val="99"/>
    <w:unhideWhenUsed/>
    <w:rsid w:val="009022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263"/>
  </w:style>
  <w:style w:type="character" w:styleId="Hyperlink">
    <w:name w:val="Hyperlink"/>
    <w:basedOn w:val="DefaultParagraphFont"/>
    <w:uiPriority w:val="99"/>
    <w:unhideWhenUsed/>
    <w:rsid w:val="00905362"/>
    <w:rPr>
      <w:color w:val="0563C1" w:themeColor="hyperlink"/>
      <w:u w:val="single"/>
    </w:rPr>
  </w:style>
  <w:style w:type="character" w:styleId="UnresolvedMention">
    <w:name w:val="Unresolved Mention"/>
    <w:basedOn w:val="DefaultParagraphFont"/>
    <w:uiPriority w:val="99"/>
    <w:semiHidden/>
    <w:unhideWhenUsed/>
    <w:rsid w:val="00905362"/>
    <w:rPr>
      <w:color w:val="605E5C"/>
      <w:shd w:val="clear" w:color="auto" w:fill="E1DFDD"/>
    </w:rPr>
  </w:style>
  <w:style w:type="paragraph" w:customStyle="1" w:styleId="mainbodyindented">
    <w:name w:val="main body indented"/>
    <w:basedOn w:val="Normal"/>
    <w:rsid w:val="00776BF9"/>
    <w:pPr>
      <w:overflowPunct w:val="0"/>
      <w:autoSpaceDE w:val="0"/>
      <w:autoSpaceDN w:val="0"/>
      <w:adjustRightInd w:val="0"/>
      <w:spacing w:after="0" w:line="480" w:lineRule="auto"/>
      <w:ind w:firstLine="720"/>
      <w:jc w:val="both"/>
    </w:pPr>
    <w:rPr>
      <w:rFonts w:ascii="Times New Roman" w:eastAsia="Times New Roman" w:hAnsi="Times New Roman" w:cs="Times New Roman"/>
      <w:sz w:val="24"/>
      <w:szCs w:val="20"/>
    </w:rPr>
  </w:style>
  <w:style w:type="character" w:styleId="Emphasis">
    <w:name w:val="Emphasis"/>
    <w:basedOn w:val="DefaultParagraphFont"/>
    <w:uiPriority w:val="20"/>
    <w:qFormat/>
    <w:rsid w:val="00011D83"/>
    <w:rPr>
      <w:i/>
      <w:iCs/>
    </w:rPr>
  </w:style>
  <w:style w:type="paragraph" w:styleId="NormalWeb">
    <w:name w:val="Normal (Web)"/>
    <w:basedOn w:val="Normal"/>
    <w:uiPriority w:val="99"/>
    <w:unhideWhenUsed/>
    <w:rsid w:val="006543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5170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D4E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D4E66"/>
    <w:pPr>
      <w:outlineLvl w:val="9"/>
    </w:pPr>
    <w:rPr>
      <w:lang w:val="en-US"/>
    </w:rPr>
  </w:style>
  <w:style w:type="paragraph" w:styleId="TOC2">
    <w:name w:val="toc 2"/>
    <w:basedOn w:val="Normal"/>
    <w:next w:val="Normal"/>
    <w:autoRedefine/>
    <w:uiPriority w:val="39"/>
    <w:unhideWhenUsed/>
    <w:rsid w:val="007D4E66"/>
    <w:pPr>
      <w:spacing w:after="100"/>
      <w:ind w:left="220"/>
    </w:pPr>
  </w:style>
  <w:style w:type="character" w:styleId="CommentReference">
    <w:name w:val="annotation reference"/>
    <w:basedOn w:val="DefaultParagraphFont"/>
    <w:uiPriority w:val="99"/>
    <w:semiHidden/>
    <w:unhideWhenUsed/>
    <w:rsid w:val="00FE5DD0"/>
    <w:rPr>
      <w:sz w:val="16"/>
      <w:szCs w:val="16"/>
    </w:rPr>
  </w:style>
  <w:style w:type="paragraph" w:styleId="CommentText">
    <w:name w:val="annotation text"/>
    <w:basedOn w:val="Normal"/>
    <w:link w:val="CommentTextChar"/>
    <w:uiPriority w:val="99"/>
    <w:semiHidden/>
    <w:unhideWhenUsed/>
    <w:rsid w:val="00FE5DD0"/>
    <w:pPr>
      <w:spacing w:line="240" w:lineRule="auto"/>
    </w:pPr>
    <w:rPr>
      <w:sz w:val="20"/>
      <w:szCs w:val="20"/>
    </w:rPr>
  </w:style>
  <w:style w:type="character" w:customStyle="1" w:styleId="CommentTextChar">
    <w:name w:val="Comment Text Char"/>
    <w:basedOn w:val="DefaultParagraphFont"/>
    <w:link w:val="CommentText"/>
    <w:uiPriority w:val="99"/>
    <w:semiHidden/>
    <w:rsid w:val="00FE5DD0"/>
    <w:rPr>
      <w:sz w:val="20"/>
      <w:szCs w:val="20"/>
    </w:rPr>
  </w:style>
  <w:style w:type="paragraph" w:styleId="CommentSubject">
    <w:name w:val="annotation subject"/>
    <w:basedOn w:val="CommentText"/>
    <w:next w:val="CommentText"/>
    <w:link w:val="CommentSubjectChar"/>
    <w:uiPriority w:val="99"/>
    <w:semiHidden/>
    <w:unhideWhenUsed/>
    <w:rsid w:val="00FE5DD0"/>
    <w:rPr>
      <w:b/>
      <w:bCs/>
    </w:rPr>
  </w:style>
  <w:style w:type="character" w:customStyle="1" w:styleId="CommentSubjectChar">
    <w:name w:val="Comment Subject Char"/>
    <w:basedOn w:val="CommentTextChar"/>
    <w:link w:val="CommentSubject"/>
    <w:uiPriority w:val="99"/>
    <w:semiHidden/>
    <w:rsid w:val="00FE5DD0"/>
    <w:rPr>
      <w:b/>
      <w:bCs/>
      <w:sz w:val="20"/>
      <w:szCs w:val="20"/>
    </w:rPr>
  </w:style>
  <w:style w:type="paragraph" w:styleId="BalloonText">
    <w:name w:val="Balloon Text"/>
    <w:basedOn w:val="Normal"/>
    <w:link w:val="BalloonTextChar"/>
    <w:uiPriority w:val="99"/>
    <w:semiHidden/>
    <w:unhideWhenUsed/>
    <w:rsid w:val="00FE5D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5DD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5812467">
      <w:bodyDiv w:val="1"/>
      <w:marLeft w:val="0"/>
      <w:marRight w:val="0"/>
      <w:marTop w:val="0"/>
      <w:marBottom w:val="0"/>
      <w:divBdr>
        <w:top w:val="none" w:sz="0" w:space="0" w:color="auto"/>
        <w:left w:val="none" w:sz="0" w:space="0" w:color="auto"/>
        <w:bottom w:val="none" w:sz="0" w:space="0" w:color="auto"/>
        <w:right w:val="none" w:sz="0" w:space="0" w:color="auto"/>
      </w:divBdr>
      <w:divsChild>
        <w:div w:id="1126699740">
          <w:marLeft w:val="547"/>
          <w:marRight w:val="0"/>
          <w:marTop w:val="154"/>
          <w:marBottom w:val="0"/>
          <w:divBdr>
            <w:top w:val="none" w:sz="0" w:space="0" w:color="auto"/>
            <w:left w:val="none" w:sz="0" w:space="0" w:color="auto"/>
            <w:bottom w:val="none" w:sz="0" w:space="0" w:color="auto"/>
            <w:right w:val="none" w:sz="0" w:space="0" w:color="auto"/>
          </w:divBdr>
        </w:div>
      </w:divsChild>
    </w:div>
    <w:div w:id="452284211">
      <w:bodyDiv w:val="1"/>
      <w:marLeft w:val="0"/>
      <w:marRight w:val="0"/>
      <w:marTop w:val="0"/>
      <w:marBottom w:val="0"/>
      <w:divBdr>
        <w:top w:val="none" w:sz="0" w:space="0" w:color="auto"/>
        <w:left w:val="none" w:sz="0" w:space="0" w:color="auto"/>
        <w:bottom w:val="none" w:sz="0" w:space="0" w:color="auto"/>
        <w:right w:val="none" w:sz="0" w:space="0" w:color="auto"/>
      </w:divBdr>
    </w:div>
    <w:div w:id="702750073">
      <w:bodyDiv w:val="1"/>
      <w:marLeft w:val="0"/>
      <w:marRight w:val="0"/>
      <w:marTop w:val="0"/>
      <w:marBottom w:val="0"/>
      <w:divBdr>
        <w:top w:val="none" w:sz="0" w:space="0" w:color="auto"/>
        <w:left w:val="none" w:sz="0" w:space="0" w:color="auto"/>
        <w:bottom w:val="none" w:sz="0" w:space="0" w:color="auto"/>
        <w:right w:val="none" w:sz="0" w:space="0" w:color="auto"/>
      </w:divBdr>
    </w:div>
    <w:div w:id="898126577">
      <w:bodyDiv w:val="1"/>
      <w:marLeft w:val="0"/>
      <w:marRight w:val="0"/>
      <w:marTop w:val="0"/>
      <w:marBottom w:val="0"/>
      <w:divBdr>
        <w:top w:val="none" w:sz="0" w:space="0" w:color="auto"/>
        <w:left w:val="none" w:sz="0" w:space="0" w:color="auto"/>
        <w:bottom w:val="none" w:sz="0" w:space="0" w:color="auto"/>
        <w:right w:val="none" w:sz="0" w:space="0" w:color="auto"/>
      </w:divBdr>
      <w:divsChild>
        <w:div w:id="314336163">
          <w:marLeft w:val="0"/>
          <w:marRight w:val="0"/>
          <w:marTop w:val="0"/>
          <w:marBottom w:val="0"/>
          <w:divBdr>
            <w:top w:val="none" w:sz="0" w:space="0" w:color="auto"/>
            <w:left w:val="none" w:sz="0" w:space="0" w:color="auto"/>
            <w:bottom w:val="none" w:sz="0" w:space="0" w:color="auto"/>
            <w:right w:val="none" w:sz="0" w:space="0" w:color="auto"/>
          </w:divBdr>
        </w:div>
        <w:div w:id="417405352">
          <w:marLeft w:val="0"/>
          <w:marRight w:val="0"/>
          <w:marTop w:val="0"/>
          <w:marBottom w:val="0"/>
          <w:divBdr>
            <w:top w:val="none" w:sz="0" w:space="0" w:color="auto"/>
            <w:left w:val="none" w:sz="0" w:space="0" w:color="auto"/>
            <w:bottom w:val="none" w:sz="0" w:space="0" w:color="auto"/>
            <w:right w:val="none" w:sz="0" w:space="0" w:color="auto"/>
          </w:divBdr>
        </w:div>
        <w:div w:id="485706477">
          <w:marLeft w:val="0"/>
          <w:marRight w:val="0"/>
          <w:marTop w:val="0"/>
          <w:marBottom w:val="0"/>
          <w:divBdr>
            <w:top w:val="none" w:sz="0" w:space="0" w:color="auto"/>
            <w:left w:val="none" w:sz="0" w:space="0" w:color="auto"/>
            <w:bottom w:val="none" w:sz="0" w:space="0" w:color="auto"/>
            <w:right w:val="none" w:sz="0" w:space="0" w:color="auto"/>
          </w:divBdr>
        </w:div>
        <w:div w:id="1072699438">
          <w:marLeft w:val="0"/>
          <w:marRight w:val="0"/>
          <w:marTop w:val="0"/>
          <w:marBottom w:val="0"/>
          <w:divBdr>
            <w:top w:val="none" w:sz="0" w:space="0" w:color="auto"/>
            <w:left w:val="none" w:sz="0" w:space="0" w:color="auto"/>
            <w:bottom w:val="none" w:sz="0" w:space="0" w:color="auto"/>
            <w:right w:val="none" w:sz="0" w:space="0" w:color="auto"/>
          </w:divBdr>
        </w:div>
        <w:div w:id="2004359334">
          <w:marLeft w:val="0"/>
          <w:marRight w:val="0"/>
          <w:marTop w:val="0"/>
          <w:marBottom w:val="0"/>
          <w:divBdr>
            <w:top w:val="none" w:sz="0" w:space="0" w:color="auto"/>
            <w:left w:val="none" w:sz="0" w:space="0" w:color="auto"/>
            <w:bottom w:val="none" w:sz="0" w:space="0" w:color="auto"/>
            <w:right w:val="none" w:sz="0" w:space="0" w:color="auto"/>
          </w:divBdr>
        </w:div>
      </w:divsChild>
    </w:div>
    <w:div w:id="954291413">
      <w:bodyDiv w:val="1"/>
      <w:marLeft w:val="0"/>
      <w:marRight w:val="0"/>
      <w:marTop w:val="0"/>
      <w:marBottom w:val="0"/>
      <w:divBdr>
        <w:top w:val="none" w:sz="0" w:space="0" w:color="auto"/>
        <w:left w:val="none" w:sz="0" w:space="0" w:color="auto"/>
        <w:bottom w:val="none" w:sz="0" w:space="0" w:color="auto"/>
        <w:right w:val="none" w:sz="0" w:space="0" w:color="auto"/>
      </w:divBdr>
    </w:div>
    <w:div w:id="1027170715">
      <w:bodyDiv w:val="1"/>
      <w:marLeft w:val="0"/>
      <w:marRight w:val="0"/>
      <w:marTop w:val="0"/>
      <w:marBottom w:val="0"/>
      <w:divBdr>
        <w:top w:val="none" w:sz="0" w:space="0" w:color="auto"/>
        <w:left w:val="none" w:sz="0" w:space="0" w:color="auto"/>
        <w:bottom w:val="none" w:sz="0" w:space="0" w:color="auto"/>
        <w:right w:val="none" w:sz="0" w:space="0" w:color="auto"/>
      </w:divBdr>
      <w:divsChild>
        <w:div w:id="289015240">
          <w:marLeft w:val="0"/>
          <w:marRight w:val="0"/>
          <w:marTop w:val="0"/>
          <w:marBottom w:val="0"/>
          <w:divBdr>
            <w:top w:val="none" w:sz="0" w:space="0" w:color="auto"/>
            <w:left w:val="none" w:sz="0" w:space="0" w:color="auto"/>
            <w:bottom w:val="none" w:sz="0" w:space="0" w:color="auto"/>
            <w:right w:val="none" w:sz="0" w:space="0" w:color="auto"/>
          </w:divBdr>
        </w:div>
        <w:div w:id="594047902">
          <w:marLeft w:val="0"/>
          <w:marRight w:val="0"/>
          <w:marTop w:val="0"/>
          <w:marBottom w:val="0"/>
          <w:divBdr>
            <w:top w:val="none" w:sz="0" w:space="0" w:color="auto"/>
            <w:left w:val="none" w:sz="0" w:space="0" w:color="auto"/>
            <w:bottom w:val="none" w:sz="0" w:space="0" w:color="auto"/>
            <w:right w:val="none" w:sz="0" w:space="0" w:color="auto"/>
          </w:divBdr>
        </w:div>
        <w:div w:id="1336958673">
          <w:marLeft w:val="0"/>
          <w:marRight w:val="0"/>
          <w:marTop w:val="0"/>
          <w:marBottom w:val="0"/>
          <w:divBdr>
            <w:top w:val="none" w:sz="0" w:space="0" w:color="auto"/>
            <w:left w:val="none" w:sz="0" w:space="0" w:color="auto"/>
            <w:bottom w:val="none" w:sz="0" w:space="0" w:color="auto"/>
            <w:right w:val="none" w:sz="0" w:space="0" w:color="auto"/>
          </w:divBdr>
        </w:div>
        <w:div w:id="1667440757">
          <w:marLeft w:val="0"/>
          <w:marRight w:val="0"/>
          <w:marTop w:val="0"/>
          <w:marBottom w:val="0"/>
          <w:divBdr>
            <w:top w:val="none" w:sz="0" w:space="0" w:color="auto"/>
            <w:left w:val="none" w:sz="0" w:space="0" w:color="auto"/>
            <w:bottom w:val="none" w:sz="0" w:space="0" w:color="auto"/>
            <w:right w:val="none" w:sz="0" w:space="0" w:color="auto"/>
          </w:divBdr>
        </w:div>
      </w:divsChild>
    </w:div>
    <w:div w:id="1147552233">
      <w:bodyDiv w:val="1"/>
      <w:marLeft w:val="0"/>
      <w:marRight w:val="0"/>
      <w:marTop w:val="0"/>
      <w:marBottom w:val="0"/>
      <w:divBdr>
        <w:top w:val="none" w:sz="0" w:space="0" w:color="auto"/>
        <w:left w:val="none" w:sz="0" w:space="0" w:color="auto"/>
        <w:bottom w:val="none" w:sz="0" w:space="0" w:color="auto"/>
        <w:right w:val="none" w:sz="0" w:space="0" w:color="auto"/>
      </w:divBdr>
    </w:div>
    <w:div w:id="1192722393">
      <w:bodyDiv w:val="1"/>
      <w:marLeft w:val="0"/>
      <w:marRight w:val="0"/>
      <w:marTop w:val="0"/>
      <w:marBottom w:val="0"/>
      <w:divBdr>
        <w:top w:val="none" w:sz="0" w:space="0" w:color="auto"/>
        <w:left w:val="none" w:sz="0" w:space="0" w:color="auto"/>
        <w:bottom w:val="none" w:sz="0" w:space="0" w:color="auto"/>
        <w:right w:val="none" w:sz="0" w:space="0" w:color="auto"/>
      </w:divBdr>
    </w:div>
    <w:div w:id="1536893168">
      <w:bodyDiv w:val="1"/>
      <w:marLeft w:val="0"/>
      <w:marRight w:val="0"/>
      <w:marTop w:val="0"/>
      <w:marBottom w:val="0"/>
      <w:divBdr>
        <w:top w:val="none" w:sz="0" w:space="0" w:color="auto"/>
        <w:left w:val="none" w:sz="0" w:space="0" w:color="auto"/>
        <w:bottom w:val="none" w:sz="0" w:space="0" w:color="auto"/>
        <w:right w:val="none" w:sz="0" w:space="0" w:color="auto"/>
      </w:divBdr>
    </w:div>
    <w:div w:id="1928490655">
      <w:bodyDiv w:val="1"/>
      <w:marLeft w:val="0"/>
      <w:marRight w:val="0"/>
      <w:marTop w:val="0"/>
      <w:marBottom w:val="0"/>
      <w:divBdr>
        <w:top w:val="none" w:sz="0" w:space="0" w:color="auto"/>
        <w:left w:val="none" w:sz="0" w:space="0" w:color="auto"/>
        <w:bottom w:val="none" w:sz="0" w:space="0" w:color="auto"/>
        <w:right w:val="none" w:sz="0" w:space="0" w:color="auto"/>
      </w:divBdr>
      <w:divsChild>
        <w:div w:id="1253929248">
          <w:marLeft w:val="0"/>
          <w:marRight w:val="0"/>
          <w:marTop w:val="0"/>
          <w:marBottom w:val="225"/>
          <w:divBdr>
            <w:top w:val="none" w:sz="0" w:space="0" w:color="auto"/>
            <w:left w:val="none" w:sz="0" w:space="0" w:color="auto"/>
            <w:bottom w:val="none" w:sz="0" w:space="0" w:color="auto"/>
            <w:right w:val="none" w:sz="0" w:space="0" w:color="auto"/>
          </w:divBdr>
        </w:div>
        <w:div w:id="1403719417">
          <w:marLeft w:val="0"/>
          <w:marRight w:val="0"/>
          <w:marTop w:val="0"/>
          <w:marBottom w:val="225"/>
          <w:divBdr>
            <w:top w:val="none" w:sz="0" w:space="0" w:color="auto"/>
            <w:left w:val="none" w:sz="0" w:space="0" w:color="auto"/>
            <w:bottom w:val="none" w:sz="0" w:space="0" w:color="auto"/>
            <w:right w:val="none" w:sz="0" w:space="0" w:color="auto"/>
          </w:divBdr>
        </w:div>
        <w:div w:id="1647708493">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earch-proquest-com.ezproxy.uwtsd.ac.uk/docview/288952069?accountid=130472&amp;rfr_id=info%3Axri%2Fsid%3Aprimo"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788ABE-1C30-4930-BAEA-116D10D71D12}">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Template>
  <TotalTime>7681</TotalTime>
  <Pages>17</Pages>
  <Words>4794</Words>
  <Characters>27330</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How Individual’s beliefs, attitudes and values impact on workplace behavoiur</vt:lpstr>
    </vt:vector>
  </TitlesOfParts>
  <Company/>
  <LinksUpToDate>false</LinksUpToDate>
  <CharactersWithSpaces>32060</CharactersWithSpaces>
  <SharedDoc>false</SharedDoc>
  <HLinks>
    <vt:vector size="78" baseType="variant">
      <vt:variant>
        <vt:i4>1310779</vt:i4>
      </vt:variant>
      <vt:variant>
        <vt:i4>74</vt:i4>
      </vt:variant>
      <vt:variant>
        <vt:i4>0</vt:i4>
      </vt:variant>
      <vt:variant>
        <vt:i4>5</vt:i4>
      </vt:variant>
      <vt:variant>
        <vt:lpwstr/>
      </vt:variant>
      <vt:variant>
        <vt:lpwstr>_Toc55472687</vt:lpwstr>
      </vt:variant>
      <vt:variant>
        <vt:i4>1376315</vt:i4>
      </vt:variant>
      <vt:variant>
        <vt:i4>68</vt:i4>
      </vt:variant>
      <vt:variant>
        <vt:i4>0</vt:i4>
      </vt:variant>
      <vt:variant>
        <vt:i4>5</vt:i4>
      </vt:variant>
      <vt:variant>
        <vt:lpwstr/>
      </vt:variant>
      <vt:variant>
        <vt:lpwstr>_Toc55472686</vt:lpwstr>
      </vt:variant>
      <vt:variant>
        <vt:i4>1441851</vt:i4>
      </vt:variant>
      <vt:variant>
        <vt:i4>62</vt:i4>
      </vt:variant>
      <vt:variant>
        <vt:i4>0</vt:i4>
      </vt:variant>
      <vt:variant>
        <vt:i4>5</vt:i4>
      </vt:variant>
      <vt:variant>
        <vt:lpwstr/>
      </vt:variant>
      <vt:variant>
        <vt:lpwstr>_Toc55472685</vt:lpwstr>
      </vt:variant>
      <vt:variant>
        <vt:i4>1507387</vt:i4>
      </vt:variant>
      <vt:variant>
        <vt:i4>56</vt:i4>
      </vt:variant>
      <vt:variant>
        <vt:i4>0</vt:i4>
      </vt:variant>
      <vt:variant>
        <vt:i4>5</vt:i4>
      </vt:variant>
      <vt:variant>
        <vt:lpwstr/>
      </vt:variant>
      <vt:variant>
        <vt:lpwstr>_Toc55472684</vt:lpwstr>
      </vt:variant>
      <vt:variant>
        <vt:i4>1048635</vt:i4>
      </vt:variant>
      <vt:variant>
        <vt:i4>50</vt:i4>
      </vt:variant>
      <vt:variant>
        <vt:i4>0</vt:i4>
      </vt:variant>
      <vt:variant>
        <vt:i4>5</vt:i4>
      </vt:variant>
      <vt:variant>
        <vt:lpwstr/>
      </vt:variant>
      <vt:variant>
        <vt:lpwstr>_Toc55472683</vt:lpwstr>
      </vt:variant>
      <vt:variant>
        <vt:i4>1114171</vt:i4>
      </vt:variant>
      <vt:variant>
        <vt:i4>44</vt:i4>
      </vt:variant>
      <vt:variant>
        <vt:i4>0</vt:i4>
      </vt:variant>
      <vt:variant>
        <vt:i4>5</vt:i4>
      </vt:variant>
      <vt:variant>
        <vt:lpwstr/>
      </vt:variant>
      <vt:variant>
        <vt:lpwstr>_Toc55472682</vt:lpwstr>
      </vt:variant>
      <vt:variant>
        <vt:i4>1179707</vt:i4>
      </vt:variant>
      <vt:variant>
        <vt:i4>38</vt:i4>
      </vt:variant>
      <vt:variant>
        <vt:i4>0</vt:i4>
      </vt:variant>
      <vt:variant>
        <vt:i4>5</vt:i4>
      </vt:variant>
      <vt:variant>
        <vt:lpwstr/>
      </vt:variant>
      <vt:variant>
        <vt:lpwstr>_Toc55472681</vt:lpwstr>
      </vt:variant>
      <vt:variant>
        <vt:i4>1245243</vt:i4>
      </vt:variant>
      <vt:variant>
        <vt:i4>32</vt:i4>
      </vt:variant>
      <vt:variant>
        <vt:i4>0</vt:i4>
      </vt:variant>
      <vt:variant>
        <vt:i4>5</vt:i4>
      </vt:variant>
      <vt:variant>
        <vt:lpwstr/>
      </vt:variant>
      <vt:variant>
        <vt:lpwstr>_Toc55472680</vt:lpwstr>
      </vt:variant>
      <vt:variant>
        <vt:i4>1703988</vt:i4>
      </vt:variant>
      <vt:variant>
        <vt:i4>26</vt:i4>
      </vt:variant>
      <vt:variant>
        <vt:i4>0</vt:i4>
      </vt:variant>
      <vt:variant>
        <vt:i4>5</vt:i4>
      </vt:variant>
      <vt:variant>
        <vt:lpwstr/>
      </vt:variant>
      <vt:variant>
        <vt:lpwstr>_Toc55472679</vt:lpwstr>
      </vt:variant>
      <vt:variant>
        <vt:i4>1769524</vt:i4>
      </vt:variant>
      <vt:variant>
        <vt:i4>20</vt:i4>
      </vt:variant>
      <vt:variant>
        <vt:i4>0</vt:i4>
      </vt:variant>
      <vt:variant>
        <vt:i4>5</vt:i4>
      </vt:variant>
      <vt:variant>
        <vt:lpwstr/>
      </vt:variant>
      <vt:variant>
        <vt:lpwstr>_Toc55472678</vt:lpwstr>
      </vt:variant>
      <vt:variant>
        <vt:i4>1310772</vt:i4>
      </vt:variant>
      <vt:variant>
        <vt:i4>14</vt:i4>
      </vt:variant>
      <vt:variant>
        <vt:i4>0</vt:i4>
      </vt:variant>
      <vt:variant>
        <vt:i4>5</vt:i4>
      </vt:variant>
      <vt:variant>
        <vt:lpwstr/>
      </vt:variant>
      <vt:variant>
        <vt:lpwstr>_Toc55472677</vt:lpwstr>
      </vt:variant>
      <vt:variant>
        <vt:i4>1376308</vt:i4>
      </vt:variant>
      <vt:variant>
        <vt:i4>8</vt:i4>
      </vt:variant>
      <vt:variant>
        <vt:i4>0</vt:i4>
      </vt:variant>
      <vt:variant>
        <vt:i4>5</vt:i4>
      </vt:variant>
      <vt:variant>
        <vt:lpwstr/>
      </vt:variant>
      <vt:variant>
        <vt:lpwstr>_Toc55472676</vt:lpwstr>
      </vt:variant>
      <vt:variant>
        <vt:i4>1441844</vt:i4>
      </vt:variant>
      <vt:variant>
        <vt:i4>2</vt:i4>
      </vt:variant>
      <vt:variant>
        <vt:i4>0</vt:i4>
      </vt:variant>
      <vt:variant>
        <vt:i4>5</vt:i4>
      </vt:variant>
      <vt:variant>
        <vt:lpwstr/>
      </vt:variant>
      <vt:variant>
        <vt:lpwstr>_Toc55472675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beliefs, attitudes and values impact on workplace behavoiur</dc:title>
  <dc:subject/>
  <dc:creator>Shaymaa Al abbasi (1817837)</dc:creator>
  <cp:keywords/>
  <dc:description/>
  <cp:lastModifiedBy>shaima_1987@yahoo.co.uk</cp:lastModifiedBy>
  <cp:revision>1479</cp:revision>
  <dcterms:created xsi:type="dcterms:W3CDTF">2020-10-19T04:21:00Z</dcterms:created>
  <dcterms:modified xsi:type="dcterms:W3CDTF">2020-11-13T21:18:00Z</dcterms:modified>
</cp:coreProperties>
</file>