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F990C1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F990C1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417C406" w:rsidR="00587CE6" w:rsidRPr="00587CE6" w:rsidRDefault="27AA0448" w:rsidP="00331A9E">
            <w:pPr>
              <w:spacing w:after="0" w:line="240" w:lineRule="auto"/>
              <w:rPr>
                <w:rFonts w:ascii="Arial" w:eastAsia="Times New Roman" w:hAnsi="Arial" w:cs="Arial"/>
                <w:sz w:val="20"/>
                <w:szCs w:val="20"/>
              </w:rPr>
            </w:pPr>
            <w:r w:rsidRPr="0F990C1D">
              <w:rPr>
                <w:rFonts w:ascii="Arial" w:eastAsia="Times New Roman" w:hAnsi="Arial" w:cs="Arial"/>
                <w:sz w:val="20"/>
                <w:szCs w:val="20"/>
              </w:rPr>
              <w:t>Angela Bonehill</w:t>
            </w:r>
          </w:p>
        </w:tc>
      </w:tr>
      <w:tr w:rsidR="00587CE6" w:rsidRPr="00587CE6" w14:paraId="251665F9" w14:textId="77777777" w:rsidTr="0F990C1D">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68A55CA" w:rsidR="00587CE6" w:rsidRPr="00587CE6" w:rsidRDefault="00D219F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Felicity Peacock </w:t>
            </w:r>
          </w:p>
        </w:tc>
      </w:tr>
      <w:tr w:rsidR="00587CE6" w:rsidRPr="00587CE6" w14:paraId="078976B0" w14:textId="77777777" w:rsidTr="0F990C1D">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12B386" w:rsidR="00587CE6" w:rsidRPr="00587CE6" w:rsidRDefault="00D219FE" w:rsidP="286EAA9F">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Physiology </w:t>
            </w:r>
          </w:p>
        </w:tc>
      </w:tr>
      <w:tr w:rsidR="00587CE6" w:rsidRPr="00587CE6" w14:paraId="558DB7DA" w14:textId="77777777" w:rsidTr="0F990C1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8EBB37" w:rsidR="00587CE6" w:rsidRPr="00587CE6" w:rsidRDefault="15FD79D6"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BM</w:t>
            </w:r>
            <w:r w:rsidR="01AEC9C4" w:rsidRPr="0F990C1D">
              <w:rPr>
                <w:rFonts w:ascii="Arial" w:eastAsia="Times New Roman" w:hAnsi="Arial" w:cs="Arial"/>
                <w:sz w:val="20"/>
                <w:szCs w:val="20"/>
              </w:rPr>
              <w:t>HP50</w:t>
            </w:r>
            <w:r w:rsidR="00D219FE">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E00AB61" w:rsidR="00587CE6" w:rsidRPr="00587CE6" w:rsidRDefault="4BC71B15"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5</w:t>
            </w:r>
          </w:p>
        </w:tc>
      </w:tr>
      <w:tr w:rsidR="00587CE6" w:rsidRPr="00587CE6" w14:paraId="5CB4C260" w14:textId="77777777" w:rsidTr="0F990C1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D8BC8EF" w:rsidR="00587CE6" w:rsidRPr="00587CE6" w:rsidRDefault="0010458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66376D98" w:rsidRPr="0F990C1D">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54C008C" w:rsidR="00587CE6" w:rsidRPr="00587CE6" w:rsidRDefault="34177D76" w:rsidP="00587CE6">
            <w:pPr>
              <w:spacing w:after="0" w:line="240" w:lineRule="auto"/>
              <w:rPr>
                <w:rFonts w:ascii="Arial" w:eastAsia="Times New Roman" w:hAnsi="Arial" w:cs="Arial"/>
                <w:sz w:val="20"/>
                <w:szCs w:val="20"/>
              </w:rPr>
            </w:pPr>
            <w:r w:rsidRPr="0F990C1D">
              <w:rPr>
                <w:rFonts w:ascii="Arial" w:eastAsia="Times New Roman" w:hAnsi="Arial" w:cs="Arial"/>
                <w:sz w:val="20"/>
                <w:szCs w:val="20"/>
              </w:rPr>
              <w:t>50%</w:t>
            </w:r>
          </w:p>
        </w:tc>
      </w:tr>
      <w:tr w:rsidR="006D2A9D" w:rsidRPr="00587CE6" w14:paraId="116401AF" w14:textId="77777777" w:rsidTr="0F990C1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2A78DD" w:rsidR="006D2A9D" w:rsidRPr="00587CE6" w:rsidRDefault="2BAD5F65" w:rsidP="006D2A9D">
            <w:pPr>
              <w:spacing w:after="0" w:line="240" w:lineRule="auto"/>
              <w:jc w:val="center"/>
              <w:rPr>
                <w:rFonts w:ascii="Arial" w:eastAsia="Times New Roman" w:hAnsi="Arial" w:cs="Arial"/>
                <w:sz w:val="20"/>
                <w:szCs w:val="20"/>
                <w:lang w:val="cy-GB"/>
              </w:rPr>
            </w:pPr>
            <w:r w:rsidRPr="19761374">
              <w:rPr>
                <w:rFonts w:ascii="Arial" w:eastAsia="Times New Roman" w:hAnsi="Arial" w:cs="Arial"/>
                <w:sz w:val="20"/>
                <w:szCs w:val="20"/>
                <w:lang w:val="cy-GB"/>
              </w:rPr>
              <w:t>Semester 1</w:t>
            </w:r>
          </w:p>
        </w:tc>
      </w:tr>
      <w:tr w:rsidR="00587CE6" w:rsidRPr="00587CE6" w14:paraId="708071BC" w14:textId="77777777" w:rsidTr="0F990C1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6E921D" w:rsidR="00587CE6" w:rsidRPr="00587CE6" w:rsidRDefault="0062008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04588">
                  <w:rPr>
                    <w:rFonts w:ascii="MS Gothic" w:eastAsia="MS Gothic" w:hAnsi="MS Gothic" w:cs="Arial" w:hint="eastAsia"/>
                    <w:sz w:val="20"/>
                    <w:szCs w:val="20"/>
                    <w:lang w:eastAsia="en-GB"/>
                  </w:rPr>
                  <w:t>☒</w:t>
                </w:r>
              </w:sdtContent>
            </w:sdt>
            <w:r w:rsidR="00587CE6" w:rsidRPr="0F990C1D">
              <w:rPr>
                <w:rFonts w:ascii="Arial" w:eastAsia="Times New Roman" w:hAnsi="Arial" w:cs="Arial"/>
                <w:sz w:val="20"/>
                <w:szCs w:val="20"/>
                <w:lang w:eastAsia="en-GB"/>
              </w:rPr>
              <w:t xml:space="preserve"> </w:t>
            </w:r>
            <w:r w:rsidR="00587CE6" w:rsidRPr="0F990C1D">
              <w:rPr>
                <w:rFonts w:ascii="Arial" w:eastAsia="Times New Roman" w:hAnsi="Arial" w:cs="Arial"/>
                <w:sz w:val="20"/>
                <w:szCs w:val="20"/>
                <w:highlight w:val="yellow"/>
                <w:lang w:eastAsia="en-GB"/>
              </w:rPr>
              <w:t>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2008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55B6C52" w:rsidR="00587CE6" w:rsidRPr="00587CE6" w:rsidRDefault="0062008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1045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F990C1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62008B"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0F990C1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AC5B2E8" w:rsidR="00587CE6" w:rsidRPr="00587CE6" w:rsidRDefault="0062008B"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0"/>
                  <w14:checkedState w14:val="2612" w14:font="MS Gothic"/>
                  <w14:uncheckedState w14:val="2610" w14:font="MS Gothic"/>
                </w14:checkbox>
              </w:sdtPr>
              <w:sdtEndPr/>
              <w:sdtContent>
                <w:r w:rsidR="00D219FE">
                  <w:rPr>
                    <w:rFonts w:ascii="MS Gothic" w:eastAsia="MS Gothic" w:hAnsi="MS Gothic" w:cs="Arial" w:hint="eastAsia"/>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1"/>
                  <w14:checkedState w14:val="2612" w14:font="MS Gothic"/>
                  <w14:uncheckedState w14:val="2610" w14:font="MS Gothic"/>
                </w14:checkbox>
              </w:sdtPr>
              <w:sdtEndPr/>
              <w:sdtContent>
                <w:r w:rsidR="00D219FE">
                  <w:rPr>
                    <w:rFonts w:ascii="MS Gothic" w:eastAsia="MS Gothic" w:hAnsi="MS Gothic" w:cs="Arial" w:hint="eastAsia"/>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62008B"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62008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2008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851"/>
        <w:gridCol w:w="1276"/>
        <w:gridCol w:w="1134"/>
        <w:gridCol w:w="1087"/>
        <w:gridCol w:w="3307"/>
      </w:tblGrid>
      <w:tr w:rsidR="00792D49" w:rsidRPr="00696D43" w14:paraId="4CCE65A6" w14:textId="77777777" w:rsidTr="0F990C1D">
        <w:tc>
          <w:tcPr>
            <w:tcW w:w="9351" w:type="dxa"/>
            <w:gridSpan w:val="6"/>
            <w:shd w:val="clear" w:color="auto" w:fill="FABF8F" w:themeFill="accent6" w:themeFillTint="99"/>
          </w:tcPr>
          <w:p w14:paraId="7DD167FE" w14:textId="0F2405A2" w:rsidR="00792D49" w:rsidRPr="00696D43" w:rsidRDefault="00792D49" w:rsidP="00F97AA7">
            <w:pPr>
              <w:spacing w:after="0" w:line="240" w:lineRule="auto"/>
              <w:rPr>
                <w:rFonts w:asciiTheme="minorBidi" w:hAnsiTheme="minorBidi" w:cstheme="minorBidi"/>
                <w:b/>
                <w:sz w:val="20"/>
                <w:szCs w:val="20"/>
              </w:rPr>
            </w:pPr>
            <w:r w:rsidRPr="00696D43">
              <w:rPr>
                <w:rFonts w:asciiTheme="minorBidi" w:hAnsiTheme="minorBidi" w:cstheme="minorBidi"/>
                <w:b/>
                <w:sz w:val="20"/>
                <w:szCs w:val="20"/>
              </w:rPr>
              <w:t>FOR COMPLETION BY INTERNAL MODERATOR</w:t>
            </w:r>
            <w:r w:rsidR="000A1917" w:rsidRPr="00696D43">
              <w:rPr>
                <w:rFonts w:asciiTheme="minorBidi" w:hAnsiTheme="minorBidi" w:cstheme="minorBidi"/>
                <w:b/>
                <w:sz w:val="20"/>
                <w:szCs w:val="20"/>
              </w:rPr>
              <w:t xml:space="preserve"> OR SECOND MARKER</w:t>
            </w:r>
          </w:p>
          <w:p w14:paraId="658F7D7F" w14:textId="27541889" w:rsidR="00792D49" w:rsidRPr="00696D43" w:rsidRDefault="00792D49" w:rsidP="00F97AA7">
            <w:pPr>
              <w:spacing w:after="0" w:line="240" w:lineRule="auto"/>
              <w:rPr>
                <w:rFonts w:asciiTheme="minorBidi" w:hAnsiTheme="minorBidi" w:cstheme="minorBidi"/>
                <w:b/>
                <w:sz w:val="20"/>
                <w:szCs w:val="20"/>
              </w:rPr>
            </w:pPr>
            <w:r w:rsidRPr="00696D43">
              <w:rPr>
                <w:rFonts w:asciiTheme="minorBidi" w:hAnsiTheme="minorBidi" w:cstheme="minorBidi"/>
                <w:b/>
                <w:sz w:val="20"/>
                <w:szCs w:val="20"/>
              </w:rPr>
              <w:t xml:space="preserve"> </w:t>
            </w:r>
          </w:p>
        </w:tc>
      </w:tr>
      <w:tr w:rsidR="00792D49" w:rsidRPr="00696D43" w14:paraId="38CBF28A" w14:textId="77777777" w:rsidTr="00696D43">
        <w:trPr>
          <w:trHeight w:val="300"/>
        </w:trPr>
        <w:tc>
          <w:tcPr>
            <w:tcW w:w="1696" w:type="dxa"/>
            <w:shd w:val="clear" w:color="auto" w:fill="FABF8F" w:themeFill="accent6" w:themeFillTint="99"/>
          </w:tcPr>
          <w:p w14:paraId="251E7C74" w14:textId="77777777" w:rsidR="00792D49" w:rsidRPr="00696D43" w:rsidRDefault="00792D49"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Universal Student Number (ID)</w:t>
            </w:r>
          </w:p>
        </w:tc>
        <w:tc>
          <w:tcPr>
            <w:tcW w:w="851" w:type="dxa"/>
            <w:shd w:val="clear" w:color="auto" w:fill="FABF8F" w:themeFill="accent6" w:themeFillTint="99"/>
            <w:noWrap/>
            <w:hideMark/>
          </w:tcPr>
          <w:p w14:paraId="1D993E3E" w14:textId="603E0EE4" w:rsidR="00792D49" w:rsidRPr="00696D43" w:rsidRDefault="00792D49"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1</w:t>
            </w:r>
            <w:r w:rsidRPr="00696D43">
              <w:rPr>
                <w:rFonts w:asciiTheme="minorBidi" w:hAnsiTheme="minorBidi" w:cstheme="minorBidi"/>
                <w:b/>
                <w:bCs/>
                <w:color w:val="000000"/>
                <w:sz w:val="20"/>
                <w:szCs w:val="20"/>
                <w:vertAlign w:val="superscript"/>
                <w:lang w:val="en-US"/>
              </w:rPr>
              <w:t>st</w:t>
            </w:r>
            <w:r w:rsidRPr="00696D43">
              <w:rPr>
                <w:rFonts w:asciiTheme="minorBidi" w:hAnsiTheme="minorBidi" w:cstheme="minorBidi"/>
                <w:b/>
                <w:bCs/>
                <w:color w:val="000000"/>
                <w:sz w:val="20"/>
                <w:szCs w:val="20"/>
                <w:lang w:val="en-US"/>
              </w:rPr>
              <w:t xml:space="preserve"> Marker </w:t>
            </w:r>
            <w:r w:rsidR="00EA036D" w:rsidRPr="00696D43">
              <w:rPr>
                <w:rFonts w:asciiTheme="minorBidi" w:hAnsiTheme="minorBidi" w:cstheme="minorBidi"/>
                <w:b/>
                <w:bCs/>
                <w:color w:val="000000"/>
                <w:sz w:val="20"/>
                <w:szCs w:val="20"/>
                <w:lang w:val="en-US"/>
              </w:rPr>
              <w:t>(M</w:t>
            </w:r>
            <w:r w:rsidRPr="00696D43">
              <w:rPr>
                <w:rFonts w:asciiTheme="minorBidi" w:hAnsiTheme="minorBidi" w:cstheme="minorBidi"/>
                <w:b/>
                <w:bCs/>
                <w:color w:val="000000"/>
                <w:sz w:val="20"/>
                <w:szCs w:val="20"/>
                <w:lang w:val="en-US"/>
              </w:rPr>
              <w:t>ark</w:t>
            </w:r>
            <w:r w:rsidR="00EA036D" w:rsidRPr="00696D43">
              <w:rPr>
                <w:rFonts w:asciiTheme="minorBidi" w:hAnsiTheme="minorBidi" w:cstheme="minorBidi"/>
                <w:b/>
                <w:bCs/>
                <w:color w:val="000000"/>
                <w:sz w:val="20"/>
                <w:szCs w:val="20"/>
                <w:lang w:val="en-US"/>
              </w:rPr>
              <w:t>)</w:t>
            </w:r>
          </w:p>
        </w:tc>
        <w:tc>
          <w:tcPr>
            <w:tcW w:w="1276" w:type="dxa"/>
            <w:shd w:val="clear" w:color="auto" w:fill="FABF8F" w:themeFill="accent6" w:themeFillTint="99"/>
          </w:tcPr>
          <w:p w14:paraId="1A7829E7" w14:textId="77777777" w:rsidR="00EA036D" w:rsidRPr="00696D43" w:rsidRDefault="00792D49"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Moderator</w:t>
            </w:r>
          </w:p>
          <w:p w14:paraId="75F24202" w14:textId="1CFCAD4B" w:rsidR="00EA036D" w:rsidRPr="00696D43" w:rsidRDefault="00B60685"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(Agree</w:t>
            </w:r>
            <w:r w:rsidR="00EA036D" w:rsidRPr="00696D43">
              <w:rPr>
                <w:rFonts w:asciiTheme="minorBidi" w:hAnsiTheme="minorBidi" w:cstheme="minorBidi"/>
                <w:b/>
                <w:bCs/>
                <w:color w:val="000000"/>
                <w:sz w:val="20"/>
                <w:szCs w:val="20"/>
                <w:lang w:val="en-US"/>
              </w:rPr>
              <w:t xml:space="preserve"> or</w:t>
            </w:r>
          </w:p>
          <w:p w14:paraId="1AF58AAC" w14:textId="5008A016" w:rsidR="00792D49" w:rsidRPr="00696D43" w:rsidRDefault="00B60685"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Disagree)</w:t>
            </w:r>
            <w:r w:rsidR="00792D49" w:rsidRPr="00696D43">
              <w:rPr>
                <w:rFonts w:asciiTheme="minorBidi" w:hAnsiTheme="minorBidi" w:cstheme="minorBidi"/>
                <w:b/>
                <w:bCs/>
                <w:color w:val="000000"/>
                <w:sz w:val="20"/>
                <w:szCs w:val="20"/>
                <w:lang w:val="en-US"/>
              </w:rPr>
              <w:t xml:space="preserve"> </w:t>
            </w:r>
          </w:p>
        </w:tc>
        <w:tc>
          <w:tcPr>
            <w:tcW w:w="1134" w:type="dxa"/>
            <w:shd w:val="clear" w:color="auto" w:fill="FABF8F" w:themeFill="accent6" w:themeFillTint="99"/>
          </w:tcPr>
          <w:p w14:paraId="7E2FB1BA" w14:textId="0A0C2273" w:rsidR="00EA036D" w:rsidRPr="00696D43" w:rsidRDefault="000A1917"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2</w:t>
            </w:r>
            <w:r w:rsidRPr="00696D43">
              <w:rPr>
                <w:rFonts w:asciiTheme="minorBidi" w:hAnsiTheme="minorBidi" w:cstheme="minorBidi"/>
                <w:b/>
                <w:bCs/>
                <w:color w:val="000000"/>
                <w:sz w:val="20"/>
                <w:szCs w:val="20"/>
                <w:vertAlign w:val="superscript"/>
                <w:lang w:val="en-US"/>
              </w:rPr>
              <w:t>nd</w:t>
            </w:r>
            <w:r w:rsidRPr="00696D43">
              <w:rPr>
                <w:rFonts w:asciiTheme="minorBidi" w:hAnsiTheme="minorBidi" w:cstheme="minorBidi"/>
                <w:b/>
                <w:bCs/>
                <w:color w:val="000000"/>
                <w:sz w:val="20"/>
                <w:szCs w:val="20"/>
                <w:lang w:val="en-US"/>
              </w:rPr>
              <w:t xml:space="preserve"> </w:t>
            </w:r>
            <w:r w:rsidR="00792D49" w:rsidRPr="00696D43">
              <w:rPr>
                <w:rFonts w:asciiTheme="minorBidi" w:hAnsiTheme="minorBidi" w:cstheme="minorBidi"/>
                <w:b/>
                <w:bCs/>
                <w:color w:val="000000"/>
                <w:sz w:val="20"/>
                <w:szCs w:val="20"/>
                <w:lang w:val="en-US"/>
              </w:rPr>
              <w:t>Marker</w:t>
            </w:r>
          </w:p>
          <w:p w14:paraId="58D59A29" w14:textId="468AC4D0" w:rsidR="00792D49" w:rsidRPr="00696D43" w:rsidRDefault="00EA036D" w:rsidP="00C9211B">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(Mark)</w:t>
            </w:r>
            <w:r w:rsidR="00792D49" w:rsidRPr="00696D43">
              <w:rPr>
                <w:rFonts w:asciiTheme="minorBidi" w:hAnsiTheme="minorBidi" w:cstheme="minorBidi"/>
                <w:b/>
                <w:bCs/>
                <w:color w:val="000000"/>
                <w:sz w:val="20"/>
                <w:szCs w:val="20"/>
                <w:lang w:val="en-US"/>
              </w:rPr>
              <w:t xml:space="preserve"> </w:t>
            </w:r>
          </w:p>
        </w:tc>
        <w:tc>
          <w:tcPr>
            <w:tcW w:w="1087" w:type="dxa"/>
            <w:shd w:val="clear" w:color="auto" w:fill="FABF8F" w:themeFill="accent6" w:themeFillTint="99"/>
          </w:tcPr>
          <w:p w14:paraId="4B69DC4C" w14:textId="1B5C27F2" w:rsidR="00792D49" w:rsidRPr="00696D43" w:rsidRDefault="000A1917"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3rd Marker</w:t>
            </w:r>
          </w:p>
          <w:p w14:paraId="15880125" w14:textId="0A7960D4" w:rsidR="00EA036D" w:rsidRPr="00696D43" w:rsidRDefault="00EA036D"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(Mark)</w:t>
            </w:r>
          </w:p>
        </w:tc>
        <w:tc>
          <w:tcPr>
            <w:tcW w:w="3307" w:type="dxa"/>
            <w:shd w:val="clear" w:color="auto" w:fill="FABF8F" w:themeFill="accent6" w:themeFillTint="99"/>
          </w:tcPr>
          <w:p w14:paraId="1DA0B1A6" w14:textId="39752E87" w:rsidR="00792D49" w:rsidRPr="00696D43" w:rsidRDefault="000A1917" w:rsidP="008B0046">
            <w:pPr>
              <w:spacing w:after="0" w:line="240" w:lineRule="auto"/>
              <w:rPr>
                <w:rFonts w:asciiTheme="minorBidi" w:hAnsiTheme="minorBidi" w:cstheme="minorBidi"/>
                <w:b/>
                <w:bCs/>
                <w:color w:val="000000"/>
                <w:sz w:val="20"/>
                <w:szCs w:val="20"/>
                <w:lang w:val="en-US"/>
              </w:rPr>
            </w:pPr>
            <w:r w:rsidRPr="00696D43">
              <w:rPr>
                <w:rFonts w:asciiTheme="minorBidi" w:hAnsiTheme="minorBidi" w:cstheme="minorBidi"/>
                <w:b/>
                <w:bCs/>
                <w:color w:val="000000"/>
                <w:sz w:val="20"/>
                <w:szCs w:val="20"/>
                <w:lang w:val="en-US"/>
              </w:rPr>
              <w:t>Agreed Mark</w:t>
            </w:r>
          </w:p>
        </w:tc>
      </w:tr>
      <w:tr w:rsidR="00792D49" w:rsidRPr="00696D43" w14:paraId="395504BA" w14:textId="77777777" w:rsidTr="00696D43">
        <w:tc>
          <w:tcPr>
            <w:tcW w:w="1696" w:type="dxa"/>
          </w:tcPr>
          <w:p w14:paraId="03246BAF" w14:textId="75BDCA46" w:rsidR="00792D49" w:rsidRPr="00696D43" w:rsidRDefault="4684D0AF" w:rsidP="00417F4F">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Daria Ashton</w:t>
            </w:r>
          </w:p>
        </w:tc>
        <w:tc>
          <w:tcPr>
            <w:tcW w:w="851" w:type="dxa"/>
          </w:tcPr>
          <w:p w14:paraId="2743B9FE" w14:textId="3AC9BF47" w:rsidR="00792D49" w:rsidRPr="00696D43" w:rsidRDefault="00104588"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70</w:t>
            </w:r>
          </w:p>
        </w:tc>
        <w:tc>
          <w:tcPr>
            <w:tcW w:w="1276" w:type="dxa"/>
          </w:tcPr>
          <w:p w14:paraId="6C431F90" w14:textId="6009FD1D" w:rsidR="00792D49" w:rsidRPr="00696D43" w:rsidRDefault="00D8151E"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134" w:type="dxa"/>
          </w:tcPr>
          <w:p w14:paraId="661EC36F" w14:textId="77777777" w:rsidR="00792D49" w:rsidRPr="00696D43" w:rsidRDefault="00792D49" w:rsidP="00417F4F">
            <w:pPr>
              <w:spacing w:after="0" w:line="240" w:lineRule="auto"/>
              <w:rPr>
                <w:rFonts w:asciiTheme="minorBidi" w:hAnsiTheme="minorBidi" w:cstheme="minorBidi"/>
                <w:b/>
                <w:bCs/>
                <w:sz w:val="20"/>
                <w:szCs w:val="20"/>
              </w:rPr>
            </w:pPr>
          </w:p>
        </w:tc>
        <w:tc>
          <w:tcPr>
            <w:tcW w:w="1087" w:type="dxa"/>
          </w:tcPr>
          <w:p w14:paraId="453C575C" w14:textId="77777777" w:rsidR="00792D49" w:rsidRPr="00696D43" w:rsidRDefault="00792D49" w:rsidP="00417F4F">
            <w:pPr>
              <w:spacing w:after="0" w:line="240" w:lineRule="auto"/>
              <w:rPr>
                <w:rFonts w:asciiTheme="minorBidi" w:hAnsiTheme="minorBidi" w:cstheme="minorBidi"/>
                <w:b/>
                <w:bCs/>
                <w:sz w:val="20"/>
                <w:szCs w:val="20"/>
              </w:rPr>
            </w:pPr>
          </w:p>
        </w:tc>
        <w:tc>
          <w:tcPr>
            <w:tcW w:w="3307" w:type="dxa"/>
          </w:tcPr>
          <w:p w14:paraId="36F03CB0" w14:textId="00B47847" w:rsidR="00792D49" w:rsidRPr="006C7A87" w:rsidRDefault="00D8151E" w:rsidP="006C7A87">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70 </w:t>
            </w:r>
            <w:r w:rsidRPr="00D8151E">
              <w:rPr>
                <w:rFonts w:asciiTheme="minorBidi" w:hAnsiTheme="minorBidi" w:cstheme="minorBidi"/>
                <w:sz w:val="20"/>
                <w:szCs w:val="20"/>
              </w:rPr>
              <w:t xml:space="preserve">- </w:t>
            </w:r>
            <w:r w:rsidR="006C7A87" w:rsidRPr="00D8151E">
              <w:rPr>
                <w:rFonts w:asciiTheme="minorBidi" w:hAnsiTheme="minorBidi" w:cstheme="minorBidi"/>
                <w:sz w:val="20"/>
                <w:szCs w:val="20"/>
              </w:rPr>
              <w:t xml:space="preserve">Good knowledge and understanding of physiological and wellbeing, </w:t>
            </w:r>
            <w:r w:rsidR="00517853" w:rsidRPr="00D8151E">
              <w:rPr>
                <w:rFonts w:asciiTheme="minorBidi" w:hAnsiTheme="minorBidi" w:cstheme="minorBidi"/>
                <w:sz w:val="20"/>
                <w:szCs w:val="20"/>
              </w:rPr>
              <w:t xml:space="preserve">with attempts to move beyond descriptions, </w:t>
            </w:r>
            <w:r w:rsidR="004908A6" w:rsidRPr="00D8151E">
              <w:rPr>
                <w:rFonts w:asciiTheme="minorBidi" w:hAnsiTheme="minorBidi" w:cstheme="minorBidi"/>
                <w:sz w:val="20"/>
                <w:szCs w:val="20"/>
              </w:rPr>
              <w:t xml:space="preserve">offering good practical recommendations. </w:t>
            </w:r>
            <w:r w:rsidRPr="00D8151E">
              <w:rPr>
                <w:rFonts w:asciiTheme="minorBidi" w:hAnsiTheme="minorBidi" w:cstheme="minorBidi"/>
                <w:sz w:val="20"/>
                <w:szCs w:val="20"/>
              </w:rPr>
              <w:t>Some referencing style inaccuracies.</w:t>
            </w:r>
            <w:r w:rsidR="004908A6">
              <w:rPr>
                <w:rFonts w:asciiTheme="minorBidi" w:hAnsiTheme="minorBidi" w:cstheme="minorBidi"/>
                <w:b/>
                <w:bCs/>
                <w:sz w:val="20"/>
                <w:szCs w:val="20"/>
              </w:rPr>
              <w:t xml:space="preserve"> </w:t>
            </w:r>
          </w:p>
        </w:tc>
      </w:tr>
      <w:tr w:rsidR="00F43166" w:rsidRPr="00696D43" w14:paraId="72569ACE" w14:textId="77777777" w:rsidTr="00696D43">
        <w:tc>
          <w:tcPr>
            <w:tcW w:w="1696" w:type="dxa"/>
          </w:tcPr>
          <w:p w14:paraId="0DA336C7" w14:textId="27F61871" w:rsidR="00F43166" w:rsidRPr="00696D43" w:rsidRDefault="00F43166"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Cristian Mutiu</w:t>
            </w:r>
          </w:p>
        </w:tc>
        <w:tc>
          <w:tcPr>
            <w:tcW w:w="851" w:type="dxa"/>
          </w:tcPr>
          <w:p w14:paraId="497936A6" w14:textId="73868F75" w:rsidR="00F43166" w:rsidRPr="00696D43" w:rsidRDefault="00104588"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71</w:t>
            </w:r>
          </w:p>
        </w:tc>
        <w:tc>
          <w:tcPr>
            <w:tcW w:w="1276" w:type="dxa"/>
          </w:tcPr>
          <w:p w14:paraId="4A326DA6" w14:textId="482F5CCC" w:rsidR="00F43166" w:rsidRPr="00696D43" w:rsidRDefault="00B70046"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134" w:type="dxa"/>
          </w:tcPr>
          <w:p w14:paraId="0BA55000" w14:textId="77777777" w:rsidR="00F43166" w:rsidRPr="00696D43" w:rsidRDefault="00F43166" w:rsidP="00F43166">
            <w:pPr>
              <w:spacing w:after="0" w:line="240" w:lineRule="auto"/>
              <w:rPr>
                <w:rFonts w:asciiTheme="minorBidi" w:hAnsiTheme="minorBidi" w:cstheme="minorBidi"/>
                <w:b/>
                <w:bCs/>
                <w:sz w:val="20"/>
                <w:szCs w:val="20"/>
              </w:rPr>
            </w:pPr>
          </w:p>
        </w:tc>
        <w:tc>
          <w:tcPr>
            <w:tcW w:w="1087" w:type="dxa"/>
          </w:tcPr>
          <w:p w14:paraId="5FFAC98B" w14:textId="77777777" w:rsidR="00F43166" w:rsidRPr="00696D43" w:rsidRDefault="00F43166" w:rsidP="00F43166">
            <w:pPr>
              <w:spacing w:after="0" w:line="240" w:lineRule="auto"/>
              <w:rPr>
                <w:rFonts w:asciiTheme="minorBidi" w:hAnsiTheme="minorBidi" w:cstheme="minorBidi"/>
                <w:b/>
                <w:bCs/>
                <w:sz w:val="20"/>
                <w:szCs w:val="20"/>
              </w:rPr>
            </w:pPr>
          </w:p>
        </w:tc>
        <w:tc>
          <w:tcPr>
            <w:tcW w:w="3307" w:type="dxa"/>
          </w:tcPr>
          <w:p w14:paraId="3312C685" w14:textId="0A3B3044" w:rsidR="00F43166" w:rsidRPr="001F40D3" w:rsidRDefault="000574D9" w:rsidP="00F43166">
            <w:pPr>
              <w:spacing w:after="0" w:line="240" w:lineRule="auto"/>
              <w:rPr>
                <w:rFonts w:asciiTheme="minorBidi" w:hAnsiTheme="minorBidi" w:cstheme="minorBidi"/>
                <w:sz w:val="20"/>
                <w:szCs w:val="20"/>
              </w:rPr>
            </w:pPr>
            <w:r>
              <w:rPr>
                <w:rFonts w:asciiTheme="minorBidi" w:hAnsiTheme="minorBidi" w:cstheme="minorBidi"/>
                <w:sz w:val="20"/>
                <w:szCs w:val="20"/>
              </w:rPr>
              <w:t xml:space="preserve">71 - </w:t>
            </w:r>
            <w:r w:rsidR="000463C8" w:rsidRPr="001F40D3">
              <w:rPr>
                <w:rFonts w:asciiTheme="minorBidi" w:hAnsiTheme="minorBidi" w:cstheme="minorBidi"/>
                <w:sz w:val="20"/>
                <w:szCs w:val="20"/>
              </w:rPr>
              <w:t>Good awareness of physiological and health-related issues</w:t>
            </w:r>
            <w:r w:rsidR="00341ECB" w:rsidRPr="001F40D3">
              <w:rPr>
                <w:rFonts w:asciiTheme="minorBidi" w:hAnsiTheme="minorBidi" w:cstheme="minorBidi"/>
                <w:sz w:val="20"/>
                <w:szCs w:val="20"/>
              </w:rPr>
              <w:t>, good inclusions of discussions</w:t>
            </w:r>
            <w:r w:rsidR="00DC7403" w:rsidRPr="001F40D3">
              <w:rPr>
                <w:rFonts w:asciiTheme="minorBidi" w:hAnsiTheme="minorBidi" w:cstheme="minorBidi"/>
                <w:sz w:val="20"/>
                <w:szCs w:val="20"/>
              </w:rPr>
              <w:t xml:space="preserve"> linking behaviour and physiological factor</w:t>
            </w:r>
            <w:r w:rsidR="00AD18BE" w:rsidRPr="001F40D3">
              <w:rPr>
                <w:rFonts w:asciiTheme="minorBidi" w:hAnsiTheme="minorBidi" w:cstheme="minorBidi"/>
                <w:sz w:val="20"/>
                <w:szCs w:val="20"/>
              </w:rPr>
              <w:t xml:space="preserve">s and of practical recommendations. </w:t>
            </w:r>
            <w:r w:rsidR="001F40D3">
              <w:rPr>
                <w:rFonts w:asciiTheme="minorBidi" w:hAnsiTheme="minorBidi" w:cstheme="minorBidi"/>
                <w:sz w:val="20"/>
                <w:szCs w:val="20"/>
              </w:rPr>
              <w:t xml:space="preserve">Some inaccuracies in the referencing </w:t>
            </w:r>
            <w:r w:rsidR="001F40D3">
              <w:rPr>
                <w:rFonts w:asciiTheme="minorBidi" w:hAnsiTheme="minorBidi" w:cstheme="minorBidi"/>
                <w:sz w:val="20"/>
                <w:szCs w:val="20"/>
              </w:rPr>
              <w:lastRenderedPageBreak/>
              <w:t xml:space="preserve">style </w:t>
            </w:r>
            <w:r>
              <w:rPr>
                <w:rFonts w:asciiTheme="minorBidi" w:hAnsiTheme="minorBidi" w:cstheme="minorBidi"/>
                <w:sz w:val="20"/>
                <w:szCs w:val="20"/>
              </w:rPr>
              <w:t>with inaccuracies in the reference list.</w:t>
            </w:r>
          </w:p>
        </w:tc>
      </w:tr>
      <w:tr w:rsidR="00F43166" w:rsidRPr="00696D43" w14:paraId="42F3E3E7" w14:textId="77777777" w:rsidTr="00696D43">
        <w:tc>
          <w:tcPr>
            <w:tcW w:w="1696" w:type="dxa"/>
          </w:tcPr>
          <w:p w14:paraId="7F7DBD67" w14:textId="2D5EE61B" w:rsidR="00F43166" w:rsidRPr="00696D43" w:rsidRDefault="00F43166"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lastRenderedPageBreak/>
              <w:t>Mali Gill</w:t>
            </w:r>
          </w:p>
        </w:tc>
        <w:tc>
          <w:tcPr>
            <w:tcW w:w="851" w:type="dxa"/>
          </w:tcPr>
          <w:p w14:paraId="15D82044" w14:textId="080D7667" w:rsidR="00F43166" w:rsidRPr="00696D43" w:rsidRDefault="00104588"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72</w:t>
            </w:r>
          </w:p>
        </w:tc>
        <w:tc>
          <w:tcPr>
            <w:tcW w:w="1276" w:type="dxa"/>
          </w:tcPr>
          <w:p w14:paraId="1F5A9052" w14:textId="260EDF4C" w:rsidR="00F43166" w:rsidRPr="00696D43" w:rsidRDefault="00951634"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134" w:type="dxa"/>
          </w:tcPr>
          <w:p w14:paraId="705F556E" w14:textId="77777777" w:rsidR="00F43166" w:rsidRPr="00696D43" w:rsidRDefault="00F43166" w:rsidP="00F43166">
            <w:pPr>
              <w:spacing w:after="0" w:line="240" w:lineRule="auto"/>
              <w:rPr>
                <w:rFonts w:asciiTheme="minorBidi" w:hAnsiTheme="minorBidi" w:cstheme="minorBidi"/>
                <w:b/>
                <w:bCs/>
                <w:sz w:val="20"/>
                <w:szCs w:val="20"/>
              </w:rPr>
            </w:pPr>
          </w:p>
        </w:tc>
        <w:tc>
          <w:tcPr>
            <w:tcW w:w="1087" w:type="dxa"/>
          </w:tcPr>
          <w:p w14:paraId="145D4D48" w14:textId="77777777" w:rsidR="00F43166" w:rsidRPr="00696D43" w:rsidRDefault="00F43166" w:rsidP="00F43166">
            <w:pPr>
              <w:spacing w:after="0" w:line="240" w:lineRule="auto"/>
              <w:rPr>
                <w:rFonts w:asciiTheme="minorBidi" w:hAnsiTheme="minorBidi" w:cstheme="minorBidi"/>
                <w:b/>
                <w:bCs/>
                <w:sz w:val="20"/>
                <w:szCs w:val="20"/>
              </w:rPr>
            </w:pPr>
          </w:p>
        </w:tc>
        <w:tc>
          <w:tcPr>
            <w:tcW w:w="3307" w:type="dxa"/>
          </w:tcPr>
          <w:p w14:paraId="5A6A816C" w14:textId="1F228B76" w:rsidR="00F43166" w:rsidRPr="000C31DD" w:rsidRDefault="000C31DD" w:rsidP="00F43166">
            <w:pPr>
              <w:spacing w:after="0" w:line="240" w:lineRule="auto"/>
              <w:rPr>
                <w:rFonts w:asciiTheme="minorBidi" w:hAnsiTheme="minorBidi" w:cstheme="minorBidi"/>
                <w:sz w:val="20"/>
                <w:szCs w:val="20"/>
              </w:rPr>
            </w:pPr>
            <w:r>
              <w:rPr>
                <w:rFonts w:asciiTheme="minorBidi" w:hAnsiTheme="minorBidi" w:cstheme="minorBidi"/>
                <w:sz w:val="20"/>
                <w:szCs w:val="20"/>
              </w:rPr>
              <w:t xml:space="preserve">72 - </w:t>
            </w:r>
            <w:r w:rsidR="0095102C" w:rsidRPr="000C31DD">
              <w:rPr>
                <w:rFonts w:asciiTheme="minorBidi" w:hAnsiTheme="minorBidi" w:cstheme="minorBidi"/>
                <w:sz w:val="20"/>
                <w:szCs w:val="20"/>
              </w:rPr>
              <w:t xml:space="preserve">Good engagement with the literature with some inaccuracies in the Harvard style, but </w:t>
            </w:r>
            <w:r w:rsidR="00851677" w:rsidRPr="000C31DD">
              <w:rPr>
                <w:rFonts w:asciiTheme="minorBidi" w:hAnsiTheme="minorBidi" w:cstheme="minorBidi"/>
                <w:sz w:val="20"/>
                <w:szCs w:val="20"/>
              </w:rPr>
              <w:t xml:space="preserve">good knowledge and understanding of key health concerns </w:t>
            </w:r>
            <w:r w:rsidR="00B8243D" w:rsidRPr="000C31DD">
              <w:rPr>
                <w:rFonts w:asciiTheme="minorBidi" w:hAnsiTheme="minorBidi" w:cstheme="minorBidi"/>
                <w:sz w:val="20"/>
                <w:szCs w:val="20"/>
              </w:rPr>
              <w:t xml:space="preserve">providing some critical evaluation </w:t>
            </w:r>
            <w:r w:rsidR="00643C40" w:rsidRPr="000C31DD">
              <w:rPr>
                <w:rFonts w:asciiTheme="minorBidi" w:hAnsiTheme="minorBidi" w:cstheme="minorBidi"/>
                <w:sz w:val="20"/>
                <w:szCs w:val="20"/>
              </w:rPr>
              <w:t xml:space="preserve">linking behaviour, working environment and </w:t>
            </w:r>
            <w:r w:rsidRPr="000C31DD">
              <w:rPr>
                <w:rFonts w:asciiTheme="minorBidi" w:hAnsiTheme="minorBidi" w:cstheme="minorBidi"/>
                <w:sz w:val="20"/>
                <w:szCs w:val="20"/>
              </w:rPr>
              <w:t>health risks.</w:t>
            </w:r>
          </w:p>
        </w:tc>
      </w:tr>
      <w:tr w:rsidR="00F43166" w:rsidRPr="00696D43" w14:paraId="17C09C8B" w14:textId="77777777" w:rsidTr="00696D43">
        <w:tc>
          <w:tcPr>
            <w:tcW w:w="1696" w:type="dxa"/>
          </w:tcPr>
          <w:p w14:paraId="217ADC54" w14:textId="72E12D28" w:rsidR="00F43166" w:rsidRPr="00696D43" w:rsidRDefault="00F43166"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Magdalena Jaanda</w:t>
            </w:r>
          </w:p>
        </w:tc>
        <w:tc>
          <w:tcPr>
            <w:tcW w:w="851" w:type="dxa"/>
          </w:tcPr>
          <w:p w14:paraId="016339F7" w14:textId="48178398" w:rsidR="00F43166" w:rsidRPr="00696D43" w:rsidRDefault="00104588"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52</w:t>
            </w:r>
          </w:p>
        </w:tc>
        <w:tc>
          <w:tcPr>
            <w:tcW w:w="1276" w:type="dxa"/>
          </w:tcPr>
          <w:p w14:paraId="56B37C17" w14:textId="333A9A4D" w:rsidR="00F43166" w:rsidRPr="00696D43" w:rsidRDefault="0097559B"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134" w:type="dxa"/>
          </w:tcPr>
          <w:p w14:paraId="3EAC6383" w14:textId="77777777" w:rsidR="00F43166" w:rsidRPr="00696D43" w:rsidRDefault="00F43166" w:rsidP="00F43166">
            <w:pPr>
              <w:spacing w:after="0" w:line="240" w:lineRule="auto"/>
              <w:rPr>
                <w:rFonts w:asciiTheme="minorBidi" w:hAnsiTheme="minorBidi" w:cstheme="minorBidi"/>
                <w:b/>
                <w:bCs/>
                <w:sz w:val="20"/>
                <w:szCs w:val="20"/>
              </w:rPr>
            </w:pPr>
          </w:p>
        </w:tc>
        <w:tc>
          <w:tcPr>
            <w:tcW w:w="1087" w:type="dxa"/>
          </w:tcPr>
          <w:p w14:paraId="76725FC5" w14:textId="77777777" w:rsidR="00F43166" w:rsidRPr="00696D43" w:rsidRDefault="00F43166" w:rsidP="00F43166">
            <w:pPr>
              <w:spacing w:after="0" w:line="240" w:lineRule="auto"/>
              <w:rPr>
                <w:rFonts w:asciiTheme="minorBidi" w:hAnsiTheme="minorBidi" w:cstheme="minorBidi"/>
                <w:b/>
                <w:bCs/>
                <w:sz w:val="20"/>
                <w:szCs w:val="20"/>
              </w:rPr>
            </w:pPr>
          </w:p>
        </w:tc>
        <w:tc>
          <w:tcPr>
            <w:tcW w:w="3307" w:type="dxa"/>
          </w:tcPr>
          <w:p w14:paraId="1CD0F7D6" w14:textId="45AD612F" w:rsidR="00F43166" w:rsidRPr="0097559B" w:rsidRDefault="0097559B" w:rsidP="00F43166">
            <w:pPr>
              <w:spacing w:after="0" w:line="240" w:lineRule="auto"/>
              <w:rPr>
                <w:rFonts w:asciiTheme="minorBidi" w:hAnsiTheme="minorBidi" w:cstheme="minorBidi"/>
                <w:sz w:val="20"/>
                <w:szCs w:val="20"/>
              </w:rPr>
            </w:pPr>
            <w:r>
              <w:rPr>
                <w:rFonts w:asciiTheme="minorBidi" w:hAnsiTheme="minorBidi" w:cstheme="minorBidi"/>
                <w:sz w:val="20"/>
                <w:szCs w:val="20"/>
              </w:rPr>
              <w:t xml:space="preserve">52 - </w:t>
            </w:r>
            <w:r w:rsidR="00AC43E8" w:rsidRPr="0097559B">
              <w:rPr>
                <w:rFonts w:asciiTheme="minorBidi" w:hAnsiTheme="minorBidi" w:cstheme="minorBidi"/>
                <w:sz w:val="20"/>
                <w:szCs w:val="20"/>
              </w:rPr>
              <w:t xml:space="preserve">Some understanding of how the lifestyle can affect </w:t>
            </w:r>
            <w:r w:rsidR="009B4CE2" w:rsidRPr="0097559B">
              <w:rPr>
                <w:rFonts w:asciiTheme="minorBidi" w:hAnsiTheme="minorBidi" w:cstheme="minorBidi"/>
                <w:sz w:val="20"/>
                <w:szCs w:val="20"/>
              </w:rPr>
              <w:t>health and wellbeing but lack some physiological depth.</w:t>
            </w:r>
            <w:r w:rsidRPr="0097559B">
              <w:rPr>
                <w:rFonts w:asciiTheme="minorBidi" w:hAnsiTheme="minorBidi" w:cstheme="minorBidi"/>
                <w:sz w:val="20"/>
                <w:szCs w:val="20"/>
              </w:rPr>
              <w:t xml:space="preserve"> </w:t>
            </w:r>
            <w:r w:rsidR="00BB5C93" w:rsidRPr="0097559B">
              <w:rPr>
                <w:rFonts w:asciiTheme="minorBidi" w:hAnsiTheme="minorBidi" w:cstheme="minorBidi"/>
                <w:sz w:val="20"/>
                <w:szCs w:val="20"/>
              </w:rPr>
              <w:t xml:space="preserve">Highly descriptive </w:t>
            </w:r>
            <w:r w:rsidR="00FB5238">
              <w:rPr>
                <w:rFonts w:asciiTheme="minorBidi" w:hAnsiTheme="minorBidi" w:cstheme="minorBidi"/>
                <w:sz w:val="20"/>
                <w:szCs w:val="20"/>
              </w:rPr>
              <w:t xml:space="preserve">providing generic recommendations, </w:t>
            </w:r>
            <w:r w:rsidR="00BB5C93" w:rsidRPr="0097559B">
              <w:rPr>
                <w:rFonts w:asciiTheme="minorBidi" w:hAnsiTheme="minorBidi" w:cstheme="minorBidi"/>
                <w:sz w:val="20"/>
                <w:szCs w:val="20"/>
              </w:rPr>
              <w:t xml:space="preserve">with inaccuracies in the Harvard referencing style. </w:t>
            </w:r>
          </w:p>
        </w:tc>
      </w:tr>
      <w:tr w:rsidR="00F43166" w:rsidRPr="00696D43" w14:paraId="1D714F03" w14:textId="77777777" w:rsidTr="000E761A">
        <w:trPr>
          <w:trHeight w:val="1701"/>
        </w:trPr>
        <w:tc>
          <w:tcPr>
            <w:tcW w:w="1696" w:type="dxa"/>
          </w:tcPr>
          <w:p w14:paraId="53424521" w14:textId="78FFEFE6" w:rsidR="00F43166" w:rsidRPr="00696D43" w:rsidRDefault="00F43166" w:rsidP="00F43166">
            <w:pPr>
              <w:spacing w:after="0" w:line="240" w:lineRule="auto"/>
              <w:rPr>
                <w:rFonts w:asciiTheme="minorBidi" w:hAnsiTheme="minorBidi" w:cstheme="minorBidi"/>
                <w:b/>
                <w:bCs/>
                <w:sz w:val="20"/>
                <w:szCs w:val="20"/>
              </w:rPr>
            </w:pPr>
            <w:r w:rsidRPr="00696D43">
              <w:rPr>
                <w:rFonts w:asciiTheme="minorBidi" w:hAnsiTheme="minorBidi" w:cstheme="minorBidi"/>
                <w:b/>
                <w:bCs/>
                <w:sz w:val="20"/>
                <w:szCs w:val="20"/>
              </w:rPr>
              <w:t>Maxine Guymer</w:t>
            </w:r>
          </w:p>
        </w:tc>
        <w:tc>
          <w:tcPr>
            <w:tcW w:w="851" w:type="dxa"/>
          </w:tcPr>
          <w:p w14:paraId="3062EB84" w14:textId="6D00CFEC" w:rsidR="00F43166" w:rsidRPr="00696D43" w:rsidRDefault="00104588"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48</w:t>
            </w:r>
          </w:p>
        </w:tc>
        <w:tc>
          <w:tcPr>
            <w:tcW w:w="1276" w:type="dxa"/>
          </w:tcPr>
          <w:p w14:paraId="5DF1E957" w14:textId="64274EAB" w:rsidR="00F43166" w:rsidRPr="00696D43" w:rsidRDefault="00D64BD6"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134" w:type="dxa"/>
          </w:tcPr>
          <w:p w14:paraId="249185E6" w14:textId="77777777" w:rsidR="00F43166" w:rsidRPr="00696D43" w:rsidRDefault="00F43166" w:rsidP="00F43166">
            <w:pPr>
              <w:spacing w:after="0" w:line="240" w:lineRule="auto"/>
              <w:rPr>
                <w:rFonts w:asciiTheme="minorBidi" w:hAnsiTheme="minorBidi" w:cstheme="minorBidi"/>
                <w:b/>
                <w:bCs/>
                <w:sz w:val="20"/>
                <w:szCs w:val="20"/>
              </w:rPr>
            </w:pPr>
          </w:p>
        </w:tc>
        <w:tc>
          <w:tcPr>
            <w:tcW w:w="1087" w:type="dxa"/>
          </w:tcPr>
          <w:p w14:paraId="7DCA937B" w14:textId="77777777" w:rsidR="00F43166" w:rsidRPr="00696D43" w:rsidRDefault="00F43166" w:rsidP="00F43166">
            <w:pPr>
              <w:spacing w:after="0" w:line="240" w:lineRule="auto"/>
              <w:rPr>
                <w:rFonts w:asciiTheme="minorBidi" w:hAnsiTheme="minorBidi" w:cstheme="minorBidi"/>
                <w:b/>
                <w:bCs/>
                <w:sz w:val="20"/>
                <w:szCs w:val="20"/>
              </w:rPr>
            </w:pPr>
          </w:p>
        </w:tc>
        <w:tc>
          <w:tcPr>
            <w:tcW w:w="3307" w:type="dxa"/>
          </w:tcPr>
          <w:p w14:paraId="5F88C819" w14:textId="6181A4BE" w:rsidR="00F43166" w:rsidRPr="00696D43" w:rsidRDefault="00D64BD6" w:rsidP="00F43166">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48 </w:t>
            </w:r>
            <w:r w:rsidR="00443135" w:rsidRPr="001233A2">
              <w:rPr>
                <w:rFonts w:asciiTheme="minorBidi" w:hAnsiTheme="minorBidi" w:cstheme="minorBidi"/>
                <w:sz w:val="20"/>
                <w:szCs w:val="20"/>
              </w:rPr>
              <w:t xml:space="preserve">– demonstrated </w:t>
            </w:r>
            <w:r w:rsidR="00245523" w:rsidRPr="001233A2">
              <w:rPr>
                <w:rFonts w:asciiTheme="minorBidi" w:hAnsiTheme="minorBidi" w:cstheme="minorBidi"/>
                <w:sz w:val="20"/>
                <w:szCs w:val="20"/>
              </w:rPr>
              <w:t xml:space="preserve">some understanding of mental health concerns, </w:t>
            </w:r>
            <w:r w:rsidR="0004020C" w:rsidRPr="001233A2">
              <w:rPr>
                <w:rFonts w:asciiTheme="minorBidi" w:hAnsiTheme="minorBidi" w:cstheme="minorBidi"/>
                <w:sz w:val="20"/>
                <w:szCs w:val="20"/>
              </w:rPr>
              <w:t xml:space="preserve">but lack of physiological depth. </w:t>
            </w:r>
            <w:r w:rsidR="001233A2" w:rsidRPr="001233A2">
              <w:rPr>
                <w:rFonts w:asciiTheme="minorBidi" w:hAnsiTheme="minorBidi" w:cstheme="minorBidi"/>
                <w:sz w:val="20"/>
                <w:szCs w:val="20"/>
              </w:rPr>
              <w:t>Report highly descriptive with a</w:t>
            </w:r>
            <w:r w:rsidRPr="001233A2">
              <w:rPr>
                <w:rFonts w:asciiTheme="minorBidi" w:hAnsiTheme="minorBidi" w:cstheme="minorBidi"/>
                <w:sz w:val="20"/>
                <w:szCs w:val="20"/>
              </w:rPr>
              <w:t xml:space="preserve"> </w:t>
            </w:r>
            <w:r w:rsidR="00443135" w:rsidRPr="001233A2">
              <w:rPr>
                <w:rFonts w:asciiTheme="minorBidi" w:hAnsiTheme="minorBidi" w:cstheme="minorBidi"/>
                <w:sz w:val="20"/>
                <w:szCs w:val="20"/>
              </w:rPr>
              <w:t>weak engagement with the literature</w:t>
            </w:r>
            <w:r w:rsidR="000E761A">
              <w:rPr>
                <w:rFonts w:asciiTheme="minorBidi" w:hAnsiTheme="minorBidi" w:cstheme="minorBidi"/>
                <w:b/>
                <w:bCs/>
                <w:sz w:val="20"/>
                <w:szCs w:val="20"/>
              </w:rPr>
              <w:t xml:space="preserve"> </w:t>
            </w:r>
            <w:r w:rsidR="000E761A" w:rsidRPr="000E761A">
              <w:rPr>
                <w:rFonts w:asciiTheme="minorBidi" w:hAnsiTheme="minorBidi" w:cstheme="minorBidi"/>
                <w:sz w:val="20"/>
                <w:szCs w:val="20"/>
              </w:rPr>
              <w:t>with inaccuracies in the Harvard standards.</w:t>
            </w:r>
          </w:p>
        </w:tc>
      </w:tr>
    </w:tbl>
    <w:p w14:paraId="7AFE3831" w14:textId="05A2DC5A" w:rsidR="003A0622" w:rsidRPr="00587CE6" w:rsidRDefault="003A0622" w:rsidP="0F990C1D">
      <w:pPr>
        <w:spacing w:after="0" w:line="240" w:lineRule="auto"/>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194E7F4" w:rsidR="00AC463B" w:rsidRPr="00ED385D" w:rsidRDefault="00B625C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12A0E12" w:rsidR="00AC463B" w:rsidRPr="00ED385D" w:rsidRDefault="008F5F99" w:rsidP="00741EC6">
            <w:pPr>
              <w:spacing w:after="0" w:line="240" w:lineRule="auto"/>
              <w:rPr>
                <w:rFonts w:ascii="Arial" w:hAnsi="Arial" w:cs="Arial"/>
                <w:sz w:val="20"/>
                <w:szCs w:val="20"/>
              </w:rPr>
            </w:pPr>
            <w:r>
              <w:rPr>
                <w:rFonts w:ascii="Arial" w:hAnsi="Arial" w:cs="Arial"/>
                <w:sz w:val="20"/>
                <w:szCs w:val="20"/>
              </w:rPr>
              <w:t xml:space="preserve">Yes, </w:t>
            </w:r>
            <w:r>
              <w:rPr>
                <w:rFonts w:ascii="Arial" w:hAnsi="Arial" w:cs="Arial"/>
                <w:sz w:val="20"/>
                <w:szCs w:val="20"/>
              </w:rPr>
              <w:t>I agree with the 1</w:t>
            </w:r>
            <w:r w:rsidRPr="0061660D">
              <w:rPr>
                <w:rFonts w:ascii="Arial" w:hAnsi="Arial" w:cs="Arial"/>
                <w:sz w:val="20"/>
                <w:szCs w:val="20"/>
                <w:vertAlign w:val="superscript"/>
              </w:rPr>
              <w:t>st</w:t>
            </w:r>
            <w:r>
              <w:rPr>
                <w:rFonts w:ascii="Arial" w:hAnsi="Arial" w:cs="Arial"/>
                <w:sz w:val="20"/>
                <w:szCs w:val="20"/>
              </w:rPr>
              <w:t xml:space="preserve"> markers marks for all students</w:t>
            </w:r>
          </w:p>
        </w:tc>
      </w:tr>
      <w:tr w:rsidR="00D27B28" w:rsidRPr="00ED385D" w14:paraId="633B4AF6" w14:textId="3D0AF856" w:rsidTr="00AB2F38">
        <w:tc>
          <w:tcPr>
            <w:tcW w:w="392" w:type="dxa"/>
          </w:tcPr>
          <w:p w14:paraId="1E3D8A36" w14:textId="77777777" w:rsidR="00D27B28" w:rsidRPr="00ED385D" w:rsidRDefault="00D27B28" w:rsidP="00D27B2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27B28" w:rsidRDefault="00D27B28" w:rsidP="00D27B2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8937446" w:rsidR="00D27B28" w:rsidRPr="00ED385D" w:rsidRDefault="00D27B28" w:rsidP="00D27B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D27B28" w:rsidRPr="00ED385D" w:rsidRDefault="00D27B28" w:rsidP="00D27B28">
            <w:pPr>
              <w:spacing w:after="0" w:line="240" w:lineRule="auto"/>
              <w:rPr>
                <w:rFonts w:ascii="Arial" w:hAnsi="Arial" w:cs="Arial"/>
                <w:sz w:val="20"/>
                <w:szCs w:val="20"/>
              </w:rPr>
            </w:pPr>
          </w:p>
        </w:tc>
        <w:tc>
          <w:tcPr>
            <w:tcW w:w="4536" w:type="dxa"/>
          </w:tcPr>
          <w:p w14:paraId="60316D4F" w14:textId="3DB50321" w:rsidR="00D27B28" w:rsidRPr="00ED385D" w:rsidRDefault="00D27B28" w:rsidP="00D67FCC">
            <w:pPr>
              <w:spacing w:after="0" w:line="240" w:lineRule="auto"/>
              <w:rPr>
                <w:rFonts w:ascii="Arial" w:hAnsi="Arial" w:cs="Arial"/>
                <w:sz w:val="20"/>
                <w:szCs w:val="20"/>
              </w:rPr>
            </w:pPr>
            <w:r>
              <w:rPr>
                <w:rFonts w:ascii="Arial" w:hAnsi="Arial" w:cs="Arial"/>
                <w:sz w:val="20"/>
                <w:szCs w:val="20"/>
              </w:rPr>
              <w:t xml:space="preserve">Yes, </w:t>
            </w:r>
            <w:r>
              <w:rPr>
                <w:rFonts w:ascii="Arial" w:hAnsi="Arial" w:cs="Arial"/>
                <w:sz w:val="20"/>
                <w:szCs w:val="20"/>
              </w:rPr>
              <w:t>1</w:t>
            </w:r>
            <w:r w:rsidRPr="00D27B28">
              <w:rPr>
                <w:rFonts w:ascii="Arial" w:hAnsi="Arial" w:cs="Arial"/>
                <w:sz w:val="20"/>
                <w:szCs w:val="20"/>
                <w:vertAlign w:val="superscript"/>
              </w:rPr>
              <w:t>st</w:t>
            </w:r>
            <w:r>
              <w:rPr>
                <w:rFonts w:ascii="Arial" w:hAnsi="Arial" w:cs="Arial"/>
                <w:sz w:val="20"/>
                <w:szCs w:val="20"/>
              </w:rPr>
              <w:t xml:space="preserve"> </w:t>
            </w:r>
            <w:r>
              <w:rPr>
                <w:rFonts w:ascii="Arial" w:hAnsi="Arial" w:cs="Arial"/>
                <w:sz w:val="20"/>
                <w:szCs w:val="20"/>
              </w:rPr>
              <w:t xml:space="preserve">marker provided </w:t>
            </w:r>
            <w:r>
              <w:rPr>
                <w:rFonts w:ascii="Arial" w:hAnsi="Arial" w:cs="Arial"/>
                <w:sz w:val="20"/>
                <w:szCs w:val="20"/>
              </w:rPr>
              <w:t>clear</w:t>
            </w:r>
            <w:r>
              <w:rPr>
                <w:rFonts w:ascii="Arial" w:hAnsi="Arial" w:cs="Arial"/>
                <w:sz w:val="20"/>
                <w:szCs w:val="20"/>
              </w:rPr>
              <w:t xml:space="preserve"> feedback to students which highlights what </w:t>
            </w:r>
            <w:r>
              <w:rPr>
                <w:rFonts w:ascii="Arial" w:hAnsi="Arial" w:cs="Arial"/>
                <w:sz w:val="20"/>
                <w:szCs w:val="20"/>
              </w:rPr>
              <w:t xml:space="preserve">strengths and </w:t>
            </w:r>
            <w:r>
              <w:rPr>
                <w:rFonts w:ascii="Arial" w:hAnsi="Arial" w:cs="Arial"/>
                <w:sz w:val="20"/>
                <w:szCs w:val="20"/>
              </w:rPr>
              <w:t xml:space="preserve"> </w:t>
            </w:r>
            <w:r w:rsidR="004F40BD">
              <w:rPr>
                <w:rFonts w:ascii="Arial" w:hAnsi="Arial" w:cs="Arial"/>
                <w:sz w:val="20"/>
                <w:szCs w:val="20"/>
              </w:rPr>
              <w:t>areas for development</w:t>
            </w:r>
            <w:r w:rsidR="004F40BD">
              <w:rPr>
                <w:rFonts w:ascii="Arial" w:hAnsi="Arial" w:cs="Arial"/>
                <w:sz w:val="20"/>
                <w:szCs w:val="20"/>
              </w:rPr>
              <w:t xml:space="preserve"> </w:t>
            </w:r>
            <w:r>
              <w:rPr>
                <w:rFonts w:ascii="Arial" w:hAnsi="Arial" w:cs="Arial"/>
                <w:sz w:val="20"/>
                <w:szCs w:val="20"/>
              </w:rPr>
              <w:t>in the</w:t>
            </w:r>
            <w:r w:rsidR="004F40BD">
              <w:rPr>
                <w:rFonts w:ascii="Arial" w:hAnsi="Arial" w:cs="Arial"/>
                <w:sz w:val="20"/>
                <w:szCs w:val="20"/>
              </w:rPr>
              <w:t>ir</w:t>
            </w:r>
            <w:r>
              <w:rPr>
                <w:rFonts w:ascii="Arial" w:hAnsi="Arial" w:cs="Arial"/>
                <w:sz w:val="20"/>
                <w:szCs w:val="20"/>
              </w:rPr>
              <w:t xml:space="preserve"> assignment.  By explaining what each learner has done well, allows them to continue with what they are already doing in those areas – this will build confidence and lead to improved performance.   The feedback within the areas for development clearly provides tailored examples of how they can</w:t>
            </w:r>
            <w:r w:rsidR="004F40BD">
              <w:rPr>
                <w:rFonts w:ascii="Arial" w:hAnsi="Arial" w:cs="Arial"/>
                <w:sz w:val="20"/>
                <w:szCs w:val="20"/>
              </w:rPr>
              <w:t xml:space="preserve"> move forward</w:t>
            </w:r>
            <w:r w:rsidR="00D67FCC">
              <w:rPr>
                <w:rFonts w:ascii="Arial" w:hAnsi="Arial" w:cs="Arial"/>
                <w:sz w:val="20"/>
                <w:szCs w:val="20"/>
              </w:rPr>
              <w:t xml:space="preserve">. </w:t>
            </w:r>
            <w:r>
              <w:rPr>
                <w:rFonts w:ascii="Arial" w:hAnsi="Arial" w:cs="Arial"/>
                <w:sz w:val="20"/>
                <w:szCs w:val="20"/>
              </w:rPr>
              <w:t>In addition the</w:t>
            </w:r>
            <w:r w:rsidR="00D67FCC">
              <w:rPr>
                <w:rFonts w:ascii="Arial" w:hAnsi="Arial" w:cs="Arial"/>
                <w:sz w:val="20"/>
                <w:szCs w:val="20"/>
              </w:rPr>
              <w:t xml:space="preserve"> 1</w:t>
            </w:r>
            <w:r w:rsidR="00D67FCC" w:rsidRPr="00D67FCC">
              <w:rPr>
                <w:rFonts w:ascii="Arial" w:hAnsi="Arial" w:cs="Arial"/>
                <w:sz w:val="20"/>
                <w:szCs w:val="20"/>
                <w:vertAlign w:val="superscript"/>
              </w:rPr>
              <w:t>st</w:t>
            </w:r>
            <w:r w:rsidR="00D67FCC">
              <w:rPr>
                <w:rFonts w:ascii="Arial" w:hAnsi="Arial" w:cs="Arial"/>
                <w:sz w:val="20"/>
                <w:szCs w:val="20"/>
              </w:rPr>
              <w:t xml:space="preserve"> </w:t>
            </w:r>
            <w:r>
              <w:rPr>
                <w:rFonts w:ascii="Arial" w:hAnsi="Arial" w:cs="Arial"/>
                <w:sz w:val="20"/>
                <w:szCs w:val="20"/>
              </w:rPr>
              <w:t>marker has made in-text comments for students</w:t>
            </w:r>
            <w:r w:rsidR="00D67FCC">
              <w:rPr>
                <w:rFonts w:ascii="Arial" w:hAnsi="Arial" w:cs="Arial"/>
                <w:sz w:val="20"/>
                <w:szCs w:val="20"/>
              </w:rPr>
              <w:t xml:space="preserve"> to</w:t>
            </w:r>
            <w:r>
              <w:rPr>
                <w:rFonts w:ascii="Arial" w:hAnsi="Arial" w:cs="Arial"/>
                <w:sz w:val="20"/>
                <w:szCs w:val="20"/>
              </w:rPr>
              <w:t xml:space="preserve"> allow students to see specific examples of the </w:t>
            </w:r>
            <w:r w:rsidR="00A75582">
              <w:rPr>
                <w:rFonts w:ascii="Arial" w:hAnsi="Arial" w:cs="Arial"/>
                <w:sz w:val="20"/>
                <w:szCs w:val="20"/>
              </w:rPr>
              <w:t>areas to improve</w:t>
            </w:r>
            <w:r>
              <w:rPr>
                <w:rFonts w:ascii="Arial" w:hAnsi="Arial" w:cs="Arial"/>
                <w:sz w:val="20"/>
                <w:szCs w:val="20"/>
              </w:rPr>
              <w:t xml:space="preserve"> within their work.  </w:t>
            </w:r>
          </w:p>
        </w:tc>
      </w:tr>
      <w:tr w:rsidR="00D27B28" w:rsidRPr="00ED385D" w14:paraId="1735750D" w14:textId="54B931F6" w:rsidTr="00AB2F38">
        <w:tc>
          <w:tcPr>
            <w:tcW w:w="392" w:type="dxa"/>
          </w:tcPr>
          <w:p w14:paraId="74B7A258" w14:textId="77777777" w:rsidR="00D27B28" w:rsidRPr="00ED385D" w:rsidRDefault="00D27B28" w:rsidP="00D27B2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27B28" w:rsidRDefault="00D27B28" w:rsidP="00D27B2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27B28" w:rsidRDefault="00D27B28" w:rsidP="00D27B28">
            <w:pPr>
              <w:spacing w:before="6" w:after="0" w:line="252" w:lineRule="exact"/>
              <w:ind w:right="173"/>
              <w:rPr>
                <w:rFonts w:ascii="Arial Narrow" w:eastAsia="Arial Narrow" w:hAnsi="Arial Narrow" w:cs="Arial Narrow"/>
              </w:rPr>
            </w:pPr>
          </w:p>
        </w:tc>
        <w:tc>
          <w:tcPr>
            <w:tcW w:w="567" w:type="dxa"/>
          </w:tcPr>
          <w:p w14:paraId="6281DA5F" w14:textId="4BE099FD" w:rsidR="00D27B28" w:rsidRPr="00ED385D" w:rsidRDefault="00D27B28" w:rsidP="00D27B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D27B28" w:rsidRPr="00ED385D" w:rsidRDefault="00D27B28" w:rsidP="00D27B28">
            <w:pPr>
              <w:spacing w:after="0" w:line="240" w:lineRule="auto"/>
              <w:rPr>
                <w:rFonts w:ascii="Arial" w:hAnsi="Arial" w:cs="Arial"/>
                <w:sz w:val="20"/>
                <w:szCs w:val="20"/>
              </w:rPr>
            </w:pPr>
          </w:p>
        </w:tc>
        <w:tc>
          <w:tcPr>
            <w:tcW w:w="4536" w:type="dxa"/>
          </w:tcPr>
          <w:p w14:paraId="579F5966" w14:textId="7B1DF67D" w:rsidR="00D27B28" w:rsidRPr="00ED385D" w:rsidRDefault="00F305F9" w:rsidP="00D27B28">
            <w:pPr>
              <w:spacing w:after="0" w:line="240" w:lineRule="auto"/>
              <w:rPr>
                <w:rFonts w:ascii="Arial" w:hAnsi="Arial" w:cs="Arial"/>
                <w:sz w:val="20"/>
                <w:szCs w:val="20"/>
              </w:rPr>
            </w:pPr>
            <w:r>
              <w:rPr>
                <w:rFonts w:ascii="Arial" w:hAnsi="Arial" w:cs="Arial"/>
                <w:sz w:val="20"/>
                <w:szCs w:val="20"/>
              </w:rPr>
              <w:t xml:space="preserve">Yes, all feedback is constructive, in all cases it is goal-orientated, specific and actionable.  Feedback is kind and </w:t>
            </w:r>
            <w:r w:rsidR="00A21A78">
              <w:rPr>
                <w:rFonts w:ascii="Arial" w:hAnsi="Arial" w:cs="Arial"/>
                <w:sz w:val="20"/>
                <w:szCs w:val="20"/>
              </w:rPr>
              <w:t xml:space="preserve">written to build </w:t>
            </w:r>
            <w:r>
              <w:rPr>
                <w:rFonts w:ascii="Arial" w:hAnsi="Arial" w:cs="Arial"/>
                <w:sz w:val="20"/>
                <w:szCs w:val="20"/>
              </w:rPr>
              <w:t>confidence, regardless of the achievements of each student within the assessment.</w:t>
            </w:r>
          </w:p>
        </w:tc>
      </w:tr>
      <w:tr w:rsidR="00D27B28" w:rsidRPr="00ED385D" w14:paraId="65A697F1" w14:textId="2F0D26F2" w:rsidTr="00AB2F38">
        <w:tc>
          <w:tcPr>
            <w:tcW w:w="392" w:type="dxa"/>
          </w:tcPr>
          <w:p w14:paraId="78D822C6" w14:textId="77777777" w:rsidR="00D27B28" w:rsidRPr="00ED385D" w:rsidRDefault="00D27B28" w:rsidP="00D27B2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27B28" w:rsidRDefault="00D27B28" w:rsidP="00D27B2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28062CB" w:rsidR="00D27B28" w:rsidRPr="00ED385D" w:rsidRDefault="00D27B28" w:rsidP="00D27B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217F34F1" w:rsidR="00D27B28" w:rsidRPr="00ED385D" w:rsidRDefault="00D27B28" w:rsidP="00D27B28">
            <w:pPr>
              <w:spacing w:after="0" w:line="240" w:lineRule="auto"/>
              <w:rPr>
                <w:rFonts w:ascii="Arial" w:hAnsi="Arial" w:cs="Arial"/>
                <w:sz w:val="20"/>
                <w:szCs w:val="20"/>
              </w:rPr>
            </w:pPr>
          </w:p>
        </w:tc>
        <w:tc>
          <w:tcPr>
            <w:tcW w:w="4536" w:type="dxa"/>
          </w:tcPr>
          <w:p w14:paraId="6FA69B74" w14:textId="4F603BA4" w:rsidR="00D27B28" w:rsidRPr="00ED385D" w:rsidRDefault="00421508" w:rsidP="00D27B28">
            <w:pPr>
              <w:spacing w:after="0" w:line="240" w:lineRule="auto"/>
              <w:rPr>
                <w:rFonts w:ascii="Arial" w:hAnsi="Arial" w:cs="Arial"/>
                <w:sz w:val="20"/>
                <w:szCs w:val="20"/>
              </w:rPr>
            </w:pPr>
            <w:r>
              <w:rPr>
                <w:rFonts w:ascii="Arial" w:hAnsi="Arial" w:cs="Arial"/>
                <w:sz w:val="20"/>
                <w:szCs w:val="20"/>
              </w:rPr>
              <w:t>Yes, s</w:t>
            </w:r>
            <w:r>
              <w:rPr>
                <w:rFonts w:ascii="Arial" w:hAnsi="Arial" w:cs="Arial"/>
                <w:sz w:val="20"/>
                <w:szCs w:val="20"/>
              </w:rPr>
              <w:t>tudents are provided with a specific mark for each marking criteria. In addition</w:t>
            </w:r>
            <w:r>
              <w:rPr>
                <w:rFonts w:ascii="Arial" w:hAnsi="Arial" w:cs="Arial"/>
                <w:sz w:val="20"/>
                <w:szCs w:val="20"/>
              </w:rPr>
              <w:t>,</w:t>
            </w:r>
            <w:r>
              <w:rPr>
                <w:rFonts w:ascii="Arial" w:hAnsi="Arial" w:cs="Arial"/>
                <w:sz w:val="20"/>
                <w:szCs w:val="20"/>
              </w:rPr>
              <w:t xml:space="preserve"> </w:t>
            </w:r>
            <w:r w:rsidR="001F24D1">
              <w:rPr>
                <w:rFonts w:ascii="Arial" w:hAnsi="Arial" w:cs="Arial"/>
                <w:sz w:val="20"/>
                <w:szCs w:val="20"/>
              </w:rPr>
              <w:t xml:space="preserve">there are </w:t>
            </w:r>
            <w:r>
              <w:rPr>
                <w:rFonts w:ascii="Arial" w:hAnsi="Arial" w:cs="Arial"/>
                <w:sz w:val="20"/>
                <w:szCs w:val="20"/>
              </w:rPr>
              <w:t>comment</w:t>
            </w:r>
            <w:r w:rsidR="001F24D1">
              <w:rPr>
                <w:rFonts w:ascii="Arial" w:hAnsi="Arial" w:cs="Arial"/>
                <w:sz w:val="20"/>
                <w:szCs w:val="20"/>
              </w:rPr>
              <w:t>s</w:t>
            </w:r>
            <w:r>
              <w:rPr>
                <w:rFonts w:ascii="Arial" w:hAnsi="Arial" w:cs="Arial"/>
                <w:sz w:val="20"/>
                <w:szCs w:val="20"/>
              </w:rPr>
              <w:t xml:space="preserve"> </w:t>
            </w:r>
            <w:r w:rsidR="001F24D1">
              <w:rPr>
                <w:rFonts w:ascii="Arial" w:hAnsi="Arial" w:cs="Arial"/>
                <w:sz w:val="20"/>
                <w:szCs w:val="20"/>
              </w:rPr>
              <w:t>in their work which</w:t>
            </w:r>
            <w:r>
              <w:rPr>
                <w:rFonts w:ascii="Arial" w:hAnsi="Arial" w:cs="Arial"/>
                <w:sz w:val="20"/>
                <w:szCs w:val="20"/>
              </w:rPr>
              <w:t xml:space="preserve"> identif</w:t>
            </w:r>
            <w:r w:rsidR="001F24D1">
              <w:rPr>
                <w:rFonts w:ascii="Arial" w:hAnsi="Arial" w:cs="Arial"/>
                <w:sz w:val="20"/>
                <w:szCs w:val="20"/>
              </w:rPr>
              <w:t>y</w:t>
            </w:r>
            <w:r>
              <w:rPr>
                <w:rFonts w:ascii="Arial" w:hAnsi="Arial" w:cs="Arial"/>
                <w:sz w:val="20"/>
                <w:szCs w:val="20"/>
              </w:rPr>
              <w:t xml:space="preserve"> areas of both</w:t>
            </w:r>
            <w:r w:rsidR="001F24D1">
              <w:rPr>
                <w:rFonts w:ascii="Arial" w:hAnsi="Arial" w:cs="Arial"/>
                <w:sz w:val="20"/>
                <w:szCs w:val="20"/>
              </w:rPr>
              <w:t>,</w:t>
            </w:r>
            <w:r>
              <w:rPr>
                <w:rFonts w:ascii="Arial" w:hAnsi="Arial" w:cs="Arial"/>
                <w:sz w:val="20"/>
                <w:szCs w:val="20"/>
              </w:rPr>
              <w:t xml:space="preserve"> good practice and areas for development.  </w:t>
            </w:r>
          </w:p>
        </w:tc>
      </w:tr>
      <w:tr w:rsidR="00D27B28" w:rsidRPr="00ED385D" w14:paraId="5CF3A525" w14:textId="477673DD" w:rsidTr="00AB2F38">
        <w:tc>
          <w:tcPr>
            <w:tcW w:w="392" w:type="dxa"/>
          </w:tcPr>
          <w:p w14:paraId="431FE605" w14:textId="77777777" w:rsidR="00D27B28" w:rsidRPr="00ED385D" w:rsidRDefault="00D27B28" w:rsidP="00D27B2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27B28" w:rsidRPr="00741EC6" w:rsidRDefault="00D27B28" w:rsidP="00D27B2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25ABE18" w:rsidR="00D27B28" w:rsidRPr="00ED385D" w:rsidRDefault="00D27B28" w:rsidP="00D27B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D27B28" w:rsidRPr="00ED385D" w:rsidRDefault="00D27B28" w:rsidP="00D27B28">
            <w:pPr>
              <w:spacing w:after="0" w:line="240" w:lineRule="auto"/>
              <w:rPr>
                <w:rFonts w:ascii="Arial" w:hAnsi="Arial" w:cs="Arial"/>
                <w:sz w:val="20"/>
                <w:szCs w:val="20"/>
              </w:rPr>
            </w:pPr>
          </w:p>
        </w:tc>
        <w:tc>
          <w:tcPr>
            <w:tcW w:w="4536" w:type="dxa"/>
          </w:tcPr>
          <w:p w14:paraId="6211B903" w14:textId="7BB4809F" w:rsidR="00D27B28" w:rsidRPr="00ED385D" w:rsidRDefault="007D25D9" w:rsidP="00C844E2">
            <w:pPr>
              <w:spacing w:after="0" w:line="240" w:lineRule="auto"/>
              <w:rPr>
                <w:rFonts w:ascii="Arial" w:hAnsi="Arial" w:cs="Arial"/>
                <w:sz w:val="20"/>
                <w:szCs w:val="20"/>
              </w:rPr>
            </w:pPr>
            <w:r>
              <w:rPr>
                <w:rFonts w:ascii="Arial" w:hAnsi="Arial" w:cs="Arial"/>
                <w:sz w:val="20"/>
                <w:szCs w:val="20"/>
              </w:rPr>
              <w:t>Yes, the feedback is consistent.  This is regardless of the student having met the criteria or not.</w:t>
            </w:r>
            <w:r>
              <w:rPr>
                <w:rFonts w:ascii="Arial" w:hAnsi="Arial" w:cs="Arial"/>
                <w:sz w:val="20"/>
                <w:szCs w:val="20"/>
              </w:rPr>
              <w:t xml:space="preserve"> </w:t>
            </w:r>
            <w:r>
              <w:rPr>
                <w:rFonts w:ascii="Arial" w:hAnsi="Arial" w:cs="Arial"/>
                <w:sz w:val="20"/>
                <w:szCs w:val="20"/>
              </w:rPr>
              <w:t>The first marker has provided clear</w:t>
            </w:r>
            <w:r>
              <w:rPr>
                <w:rFonts w:ascii="Arial" w:hAnsi="Arial" w:cs="Arial"/>
                <w:sz w:val="20"/>
                <w:szCs w:val="20"/>
              </w:rPr>
              <w:t xml:space="preserve"> </w:t>
            </w:r>
            <w:r>
              <w:rPr>
                <w:rFonts w:ascii="Arial" w:hAnsi="Arial" w:cs="Arial"/>
                <w:sz w:val="20"/>
                <w:szCs w:val="20"/>
              </w:rPr>
              <w:t>and comprehensive written feedback for each student</w:t>
            </w:r>
            <w:r>
              <w:rPr>
                <w:rFonts w:ascii="Arial" w:hAnsi="Arial" w:cs="Arial"/>
                <w:sz w:val="20"/>
                <w:szCs w:val="20"/>
              </w:rPr>
              <w:t>.</w:t>
            </w:r>
            <w:r w:rsidR="00C844E2">
              <w:rPr>
                <w:rFonts w:ascii="Arial" w:hAnsi="Arial" w:cs="Arial"/>
                <w:sz w:val="20"/>
                <w:szCs w:val="20"/>
              </w:rPr>
              <w:t xml:space="preserve"> </w:t>
            </w:r>
          </w:p>
        </w:tc>
      </w:tr>
      <w:tr w:rsidR="00D27B28" w:rsidRPr="00ED385D" w14:paraId="39EAE115" w14:textId="270C3C5D" w:rsidTr="00AB2F38">
        <w:tc>
          <w:tcPr>
            <w:tcW w:w="392" w:type="dxa"/>
          </w:tcPr>
          <w:p w14:paraId="0A135C5A" w14:textId="77777777" w:rsidR="00D27B28" w:rsidRPr="00ED385D" w:rsidRDefault="00D27B28" w:rsidP="00D27B2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27B28" w:rsidRPr="00ED385D" w:rsidRDefault="00D27B28" w:rsidP="00D27B2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E3B68FA" w:rsidR="00D27B28" w:rsidRPr="00ED385D" w:rsidRDefault="00D27B28" w:rsidP="00D27B2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D27B28" w:rsidRPr="00ED385D" w:rsidRDefault="00D27B28" w:rsidP="00D27B28">
            <w:pPr>
              <w:spacing w:after="0" w:line="240" w:lineRule="auto"/>
              <w:rPr>
                <w:rFonts w:ascii="Arial" w:hAnsi="Arial" w:cs="Arial"/>
                <w:sz w:val="20"/>
                <w:szCs w:val="20"/>
              </w:rPr>
            </w:pPr>
          </w:p>
        </w:tc>
        <w:tc>
          <w:tcPr>
            <w:tcW w:w="4536" w:type="dxa"/>
          </w:tcPr>
          <w:p w14:paraId="67B8DC5E" w14:textId="6FF7EC39" w:rsidR="00D27B28" w:rsidRPr="00ED385D" w:rsidRDefault="00C844E2" w:rsidP="00D27B28">
            <w:pPr>
              <w:spacing w:after="0" w:line="240" w:lineRule="auto"/>
              <w:rPr>
                <w:rFonts w:ascii="Arial" w:hAnsi="Arial" w:cs="Arial"/>
                <w:sz w:val="20"/>
                <w:szCs w:val="20"/>
              </w:rPr>
            </w:pPr>
            <w:r>
              <w:rPr>
                <w:rFonts w:ascii="Arial" w:hAnsi="Arial" w:cs="Arial"/>
                <w:sz w:val="20"/>
                <w:szCs w:val="20"/>
              </w:rPr>
              <w:t>Yes, t</w:t>
            </w:r>
            <w:r>
              <w:rPr>
                <w:rFonts w:ascii="Arial" w:hAnsi="Arial" w:cs="Arial"/>
                <w:sz w:val="20"/>
                <w:szCs w:val="20"/>
              </w:rPr>
              <w:t>he feedback made will support the student in any future module where academic writing or research skills are assessed - of which there are several throughout the degree journey.</w:t>
            </w:r>
          </w:p>
        </w:tc>
      </w:tr>
      <w:tr w:rsidR="00D27B28" w:rsidRPr="00ED385D" w14:paraId="7CE5265A" w14:textId="5E94FB39" w:rsidTr="00AB2F38">
        <w:tc>
          <w:tcPr>
            <w:tcW w:w="392" w:type="dxa"/>
          </w:tcPr>
          <w:p w14:paraId="02C9C1CB" w14:textId="77777777" w:rsidR="00D27B28" w:rsidRPr="00ED385D" w:rsidRDefault="00D27B28" w:rsidP="00D27B2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D27B28" w:rsidRPr="00ED385D" w:rsidRDefault="00D27B28" w:rsidP="00D27B2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FBF8FF8" w:rsidR="00D27B28" w:rsidRPr="00ED385D" w:rsidRDefault="00BE36B7" w:rsidP="00D27B28">
            <w:pPr>
              <w:spacing w:after="0" w:line="249" w:lineRule="exact"/>
              <w:ind w:right="-20"/>
              <w:rPr>
                <w:rFonts w:ascii="Arial Narrow" w:eastAsia="Arial Narrow" w:hAnsi="Arial Narrow" w:cs="Arial Narrow"/>
                <w:b/>
                <w:bCs/>
              </w:rPr>
            </w:pPr>
            <w:r w:rsidRPr="00355BDC">
              <w:rPr>
                <w:rFonts w:ascii="Arial Narrow" w:eastAsia="Arial Narrow" w:hAnsi="Arial Narrow" w:cs="Arial Narrow"/>
              </w:rPr>
              <w:t>While the feedback and marks are accurate and supportive for students, I would strongly recommend placing greater emphasis on the importance of correct referencing, particularly adherence to the Harvard style as specified in the assignment brief. Referencing is a core academic skill, and consistent inaccuracies may limit students’ ability to fully demonstrate academic rigour.</w:t>
            </w:r>
            <w:r>
              <w:rPr>
                <w:rFonts w:ascii="Arial Narrow" w:eastAsia="Arial Narrow" w:hAnsi="Arial Narrow" w:cs="Arial Narrow"/>
              </w:rPr>
              <w:t xml:space="preserve"> </w:t>
            </w:r>
            <w:r w:rsidRPr="00355BDC">
              <w:rPr>
                <w:rFonts w:ascii="Arial Narrow" w:eastAsia="Arial Narrow" w:hAnsi="Arial Narrow" w:cs="Arial Narrow"/>
              </w:rPr>
              <w:t xml:space="preserve">For future marking, </w:t>
            </w:r>
            <w:r>
              <w:rPr>
                <w:rFonts w:ascii="Arial Narrow" w:eastAsia="Arial Narrow" w:hAnsi="Arial Narrow" w:cs="Arial Narrow"/>
              </w:rPr>
              <w:t xml:space="preserve">I think </w:t>
            </w:r>
            <w:r w:rsidRPr="00355BDC">
              <w:rPr>
                <w:rFonts w:ascii="Arial Narrow" w:eastAsia="Arial Narrow" w:hAnsi="Arial Narrow" w:cs="Arial Narrow"/>
              </w:rPr>
              <w:t>it would be beneficial to include more targeted in-text comments highlighting where Harvard conventions are not being followed. For example, drawing attention to the use of hyperlinks instead of formal references, ensuring “et al.” is italicised in in-text citations, maintaining appropriate formatting distinctions between journal articles, books, and websites, and consistently including DOIs or URLs where required.</w:t>
            </w:r>
            <w:r>
              <w:rPr>
                <w:rFonts w:ascii="Arial Narrow" w:eastAsia="Arial Narrow" w:hAnsi="Arial Narrow" w:cs="Arial Narrow"/>
              </w:rPr>
              <w:t xml:space="preserve"> </w:t>
            </w:r>
            <w:r w:rsidRPr="00355BDC">
              <w:rPr>
                <w:rFonts w:ascii="Arial Narrow" w:eastAsia="Arial Narrow" w:hAnsi="Arial Narrow" w:cs="Arial Narrow"/>
              </w:rPr>
              <w:t>Providing this level of specific, in-context feedback will likely support students’ learning more effectively. While the referencing guide remains essential, students often develop a clearer understanding when they can see exactly how rules apply within their own work, enabling them to learn through practice as well as guidance.</w:t>
            </w:r>
          </w:p>
          <w:p w14:paraId="76E9A829" w14:textId="77777777" w:rsidR="00D27B28" w:rsidRPr="00ED385D" w:rsidRDefault="00D27B28" w:rsidP="00D27B2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27B28" w:rsidRPr="00ED385D" w14:paraId="6826E619" w14:textId="144ACA91" w:rsidTr="00AB2F38">
        <w:tc>
          <w:tcPr>
            <w:tcW w:w="392" w:type="dxa"/>
          </w:tcPr>
          <w:p w14:paraId="7DFD3577" w14:textId="35B99656" w:rsidR="00D27B28" w:rsidRPr="00ED385D" w:rsidRDefault="00D27B28" w:rsidP="00D27B2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D27B28" w:rsidRPr="00ED385D" w:rsidRDefault="00D27B28" w:rsidP="00D27B2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2D6BB1C8" w:rsidR="00D27B28" w:rsidRPr="003200C8" w:rsidRDefault="00D27B28" w:rsidP="00D27B28">
            <w:pPr>
              <w:spacing w:after="0" w:line="249" w:lineRule="exact"/>
              <w:ind w:right="-20"/>
              <w:rPr>
                <w:rFonts w:ascii="Arial Narrow" w:eastAsia="Arial Narrow" w:hAnsi="Arial Narrow" w:cs="Arial Narrow"/>
              </w:rPr>
            </w:pPr>
            <w:r w:rsidRPr="003200C8">
              <w:rPr>
                <w:rFonts w:ascii="Arial Narrow" w:eastAsia="Arial Narrow" w:hAnsi="Arial Narrow" w:cs="Arial Narrow"/>
              </w:rPr>
              <w:t xml:space="preserve">After discussion about marking rubric, marks were agreed. </w:t>
            </w:r>
          </w:p>
          <w:p w14:paraId="4EE5FCFA" w14:textId="52212A99" w:rsidR="00D27B28" w:rsidRPr="00ED385D" w:rsidRDefault="00D27B28" w:rsidP="00D27B2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lastRenderedPageBreak/>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110528" w:rsidRDefault="00747852" w:rsidP="000B1F89">
            <w:pPr>
              <w:spacing w:after="0" w:line="240" w:lineRule="auto"/>
              <w:rPr>
                <w:rFonts w:ascii="Arial" w:hAnsi="Arial" w:cs="Arial"/>
                <w:lang w:val="sv-SE"/>
              </w:rPr>
            </w:pPr>
            <w:r w:rsidRPr="00110528">
              <w:rPr>
                <w:rFonts w:ascii="Arial" w:hAnsi="Arial" w:cs="Arial"/>
                <w:lang w:val="sv-SE"/>
              </w:rPr>
              <w:t>Signed (</w:t>
            </w:r>
            <w:r w:rsidR="00BF46EC" w:rsidRPr="00110528">
              <w:rPr>
                <w:rFonts w:ascii="Arial" w:hAnsi="Arial" w:cs="Arial"/>
                <w:lang w:val="sv-SE"/>
              </w:rPr>
              <w:t xml:space="preserve">internal </w:t>
            </w:r>
            <w:r w:rsidRPr="00110528">
              <w:rPr>
                <w:rFonts w:ascii="Arial" w:hAnsi="Arial" w:cs="Arial"/>
                <w:lang w:val="sv-SE"/>
              </w:rPr>
              <w:t>moderator</w:t>
            </w:r>
            <w:r w:rsidR="006D2A9D" w:rsidRPr="00110528">
              <w:rPr>
                <w:rFonts w:ascii="Arial" w:hAnsi="Arial" w:cs="Arial"/>
                <w:lang w:val="sv-SE"/>
              </w:rPr>
              <w:t>/2</w:t>
            </w:r>
            <w:r w:rsidR="006D2A9D" w:rsidRPr="00110528">
              <w:rPr>
                <w:rFonts w:ascii="Arial" w:hAnsi="Arial" w:cs="Arial"/>
                <w:vertAlign w:val="superscript"/>
                <w:lang w:val="sv-SE"/>
              </w:rPr>
              <w:t>nd</w:t>
            </w:r>
            <w:r w:rsidR="006D2A9D" w:rsidRPr="00110528">
              <w:rPr>
                <w:rFonts w:ascii="Arial" w:hAnsi="Arial" w:cs="Arial"/>
                <w:lang w:val="sv-SE"/>
              </w:rPr>
              <w:t xml:space="preserve"> Marker</w:t>
            </w:r>
            <w:r w:rsidRPr="00110528">
              <w:rPr>
                <w:rFonts w:ascii="Arial" w:hAnsi="Arial" w:cs="Arial"/>
                <w:lang w:val="sv-SE"/>
              </w:rPr>
              <w:t xml:space="preserve">): </w:t>
            </w:r>
          </w:p>
          <w:p w14:paraId="1B1A3B9E" w14:textId="77777777" w:rsidR="003A0622" w:rsidRPr="00110528" w:rsidRDefault="003A0622" w:rsidP="000B1F89">
            <w:pPr>
              <w:spacing w:after="0" w:line="240" w:lineRule="auto"/>
              <w:rPr>
                <w:rFonts w:ascii="Arial" w:hAnsi="Arial" w:cs="Arial"/>
                <w:lang w:val="sv-SE"/>
              </w:rPr>
            </w:pPr>
          </w:p>
          <w:p w14:paraId="586DDF75" w14:textId="222AE0B4" w:rsidR="00E853AC" w:rsidRPr="00110528" w:rsidRDefault="00110528" w:rsidP="000B1F89">
            <w:pPr>
              <w:spacing w:after="0" w:line="240" w:lineRule="auto"/>
              <w:rPr>
                <w:rFonts w:ascii="Arial" w:hAnsi="Arial" w:cs="Arial"/>
                <w:lang w:val="sv-SE"/>
              </w:rPr>
            </w:pPr>
            <w:r w:rsidRPr="00110528">
              <w:rPr>
                <w:rFonts w:ascii="Arial" w:hAnsi="Arial" w:cs="Arial"/>
                <w:lang w:val="sv-SE"/>
              </w:rPr>
              <w:t>Dr Simona Ferra</w:t>
            </w:r>
            <w:r>
              <w:rPr>
                <w:rFonts w:ascii="Arial" w:hAnsi="Arial" w:cs="Arial"/>
                <w:lang w:val="sv-SE"/>
              </w:rPr>
              <w:t>raccio</w:t>
            </w:r>
          </w:p>
        </w:tc>
        <w:tc>
          <w:tcPr>
            <w:tcW w:w="2834" w:type="dxa"/>
            <w:vAlign w:val="center"/>
          </w:tcPr>
          <w:p w14:paraId="0A227B27" w14:textId="0263DE0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8354A">
              <w:rPr>
                <w:rFonts w:ascii="Arial" w:hAnsi="Arial" w:cs="Arial"/>
              </w:rPr>
              <w:t>26</w:t>
            </w:r>
            <w:r w:rsidR="00C30E90">
              <w:rPr>
                <w:rFonts w:ascii="Arial" w:hAnsi="Arial" w:cs="Arial"/>
              </w:rPr>
              <w:t>.0</w:t>
            </w:r>
            <w:r w:rsidR="0098354A">
              <w:rPr>
                <w:rFonts w:ascii="Arial" w:hAnsi="Arial" w:cs="Arial"/>
              </w:rPr>
              <w:t>5</w:t>
            </w:r>
            <w:r w:rsidR="00C30E90">
              <w:rPr>
                <w:rFonts w:ascii="Arial" w:hAnsi="Arial" w:cs="Arial"/>
              </w:rPr>
              <w:t>.2026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EE6A8" w14:textId="77777777" w:rsidR="0062008B" w:rsidRDefault="0062008B" w:rsidP="00467608">
      <w:pPr>
        <w:spacing w:after="0" w:line="240" w:lineRule="auto"/>
      </w:pPr>
      <w:r>
        <w:separator/>
      </w:r>
    </w:p>
  </w:endnote>
  <w:endnote w:type="continuationSeparator" w:id="0">
    <w:p w14:paraId="101A7608" w14:textId="77777777" w:rsidR="0062008B" w:rsidRDefault="0062008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502F5" w14:textId="77777777" w:rsidR="0062008B" w:rsidRDefault="0062008B" w:rsidP="00467608">
      <w:pPr>
        <w:spacing w:after="0" w:line="240" w:lineRule="auto"/>
      </w:pPr>
      <w:r>
        <w:separator/>
      </w:r>
    </w:p>
  </w:footnote>
  <w:footnote w:type="continuationSeparator" w:id="0">
    <w:p w14:paraId="4DA75DFF" w14:textId="77777777" w:rsidR="0062008B" w:rsidRDefault="0062008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C011A"/>
    <w:multiLevelType w:val="hybridMultilevel"/>
    <w:tmpl w:val="19960A36"/>
    <w:lvl w:ilvl="0" w:tplc="F12CB30A">
      <w:start w:val="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3"/>
  </w:num>
  <w:num w:numId="4" w16cid:durableId="2108189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20C"/>
    <w:rsid w:val="00042574"/>
    <w:rsid w:val="000425C6"/>
    <w:rsid w:val="000463C8"/>
    <w:rsid w:val="00046E86"/>
    <w:rsid w:val="00047134"/>
    <w:rsid w:val="00055118"/>
    <w:rsid w:val="000574D9"/>
    <w:rsid w:val="0007096B"/>
    <w:rsid w:val="00080113"/>
    <w:rsid w:val="000A1917"/>
    <w:rsid w:val="000A745C"/>
    <w:rsid w:val="000B1F89"/>
    <w:rsid w:val="000B4CF0"/>
    <w:rsid w:val="000C31DD"/>
    <w:rsid w:val="000C4B1F"/>
    <w:rsid w:val="000D7B83"/>
    <w:rsid w:val="000E761A"/>
    <w:rsid w:val="000F0F2F"/>
    <w:rsid w:val="000F64CC"/>
    <w:rsid w:val="00104588"/>
    <w:rsid w:val="00107E7A"/>
    <w:rsid w:val="00110528"/>
    <w:rsid w:val="00122C0F"/>
    <w:rsid w:val="00122D1D"/>
    <w:rsid w:val="001233A2"/>
    <w:rsid w:val="0016601E"/>
    <w:rsid w:val="00193BDC"/>
    <w:rsid w:val="00195493"/>
    <w:rsid w:val="001B2D70"/>
    <w:rsid w:val="001B7E17"/>
    <w:rsid w:val="001E7D8D"/>
    <w:rsid w:val="001F24D1"/>
    <w:rsid w:val="001F40D3"/>
    <w:rsid w:val="00210AD9"/>
    <w:rsid w:val="00244E7F"/>
    <w:rsid w:val="00245523"/>
    <w:rsid w:val="0025101B"/>
    <w:rsid w:val="0027723E"/>
    <w:rsid w:val="00282ED6"/>
    <w:rsid w:val="00285D6F"/>
    <w:rsid w:val="002A2054"/>
    <w:rsid w:val="002A727D"/>
    <w:rsid w:val="002B08D3"/>
    <w:rsid w:val="002B747C"/>
    <w:rsid w:val="002F44B3"/>
    <w:rsid w:val="003200C8"/>
    <w:rsid w:val="00335185"/>
    <w:rsid w:val="00341ECB"/>
    <w:rsid w:val="00361D70"/>
    <w:rsid w:val="00377393"/>
    <w:rsid w:val="00392582"/>
    <w:rsid w:val="0039391D"/>
    <w:rsid w:val="003968A9"/>
    <w:rsid w:val="003A0622"/>
    <w:rsid w:val="003A0C83"/>
    <w:rsid w:val="003A40C5"/>
    <w:rsid w:val="003B702F"/>
    <w:rsid w:val="003D4F2B"/>
    <w:rsid w:val="004043D9"/>
    <w:rsid w:val="00411FC1"/>
    <w:rsid w:val="00413110"/>
    <w:rsid w:val="00417F4F"/>
    <w:rsid w:val="00420F89"/>
    <w:rsid w:val="00421508"/>
    <w:rsid w:val="00426A2E"/>
    <w:rsid w:val="00443135"/>
    <w:rsid w:val="00460865"/>
    <w:rsid w:val="0046507B"/>
    <w:rsid w:val="00467608"/>
    <w:rsid w:val="00480ACB"/>
    <w:rsid w:val="004908A6"/>
    <w:rsid w:val="004948F9"/>
    <w:rsid w:val="004A21EC"/>
    <w:rsid w:val="004C08BD"/>
    <w:rsid w:val="004D3EFB"/>
    <w:rsid w:val="004F40BD"/>
    <w:rsid w:val="00504496"/>
    <w:rsid w:val="00507442"/>
    <w:rsid w:val="0051296B"/>
    <w:rsid w:val="00517853"/>
    <w:rsid w:val="005218D5"/>
    <w:rsid w:val="00536A75"/>
    <w:rsid w:val="005739F8"/>
    <w:rsid w:val="00587CE6"/>
    <w:rsid w:val="00596BAF"/>
    <w:rsid w:val="005A28B8"/>
    <w:rsid w:val="005A74CD"/>
    <w:rsid w:val="005B25F9"/>
    <w:rsid w:val="005B460D"/>
    <w:rsid w:val="005C7322"/>
    <w:rsid w:val="0062008B"/>
    <w:rsid w:val="0062661D"/>
    <w:rsid w:val="00643C40"/>
    <w:rsid w:val="00645102"/>
    <w:rsid w:val="00647D03"/>
    <w:rsid w:val="00650E76"/>
    <w:rsid w:val="00655FEA"/>
    <w:rsid w:val="00677C6A"/>
    <w:rsid w:val="00694E98"/>
    <w:rsid w:val="00696D43"/>
    <w:rsid w:val="006A194A"/>
    <w:rsid w:val="006C4452"/>
    <w:rsid w:val="006C7A87"/>
    <w:rsid w:val="006D2A9D"/>
    <w:rsid w:val="006D7E53"/>
    <w:rsid w:val="006F18DF"/>
    <w:rsid w:val="007042F0"/>
    <w:rsid w:val="00706423"/>
    <w:rsid w:val="00710174"/>
    <w:rsid w:val="0071243B"/>
    <w:rsid w:val="00741EC6"/>
    <w:rsid w:val="00747852"/>
    <w:rsid w:val="00750120"/>
    <w:rsid w:val="00764675"/>
    <w:rsid w:val="00777CCF"/>
    <w:rsid w:val="00785BEE"/>
    <w:rsid w:val="00787070"/>
    <w:rsid w:val="00790B4D"/>
    <w:rsid w:val="00792D49"/>
    <w:rsid w:val="007966ED"/>
    <w:rsid w:val="007A31C5"/>
    <w:rsid w:val="007B2F1F"/>
    <w:rsid w:val="007D25D9"/>
    <w:rsid w:val="007E5D59"/>
    <w:rsid w:val="00820AA5"/>
    <w:rsid w:val="00851677"/>
    <w:rsid w:val="00874D23"/>
    <w:rsid w:val="008A7C06"/>
    <w:rsid w:val="008B32FF"/>
    <w:rsid w:val="008E1082"/>
    <w:rsid w:val="008E5A0D"/>
    <w:rsid w:val="008F5F99"/>
    <w:rsid w:val="008F7BD5"/>
    <w:rsid w:val="00905215"/>
    <w:rsid w:val="0091282B"/>
    <w:rsid w:val="00920F17"/>
    <w:rsid w:val="0093098E"/>
    <w:rsid w:val="00940D6C"/>
    <w:rsid w:val="00942186"/>
    <w:rsid w:val="0095102C"/>
    <w:rsid w:val="00951634"/>
    <w:rsid w:val="009620CD"/>
    <w:rsid w:val="0097559B"/>
    <w:rsid w:val="0098354A"/>
    <w:rsid w:val="00990AE7"/>
    <w:rsid w:val="009A71F7"/>
    <w:rsid w:val="009B4CE2"/>
    <w:rsid w:val="009C34CA"/>
    <w:rsid w:val="009D04BE"/>
    <w:rsid w:val="00A20015"/>
    <w:rsid w:val="00A21A78"/>
    <w:rsid w:val="00A75582"/>
    <w:rsid w:val="00AB09D9"/>
    <w:rsid w:val="00AB2F38"/>
    <w:rsid w:val="00AC43E8"/>
    <w:rsid w:val="00AC463B"/>
    <w:rsid w:val="00AC7457"/>
    <w:rsid w:val="00AD18BE"/>
    <w:rsid w:val="00AD2AFC"/>
    <w:rsid w:val="00AE723D"/>
    <w:rsid w:val="00AF12D8"/>
    <w:rsid w:val="00B020D0"/>
    <w:rsid w:val="00B10041"/>
    <w:rsid w:val="00B1114A"/>
    <w:rsid w:val="00B60685"/>
    <w:rsid w:val="00B625CB"/>
    <w:rsid w:val="00B66F6F"/>
    <w:rsid w:val="00B70046"/>
    <w:rsid w:val="00B73A95"/>
    <w:rsid w:val="00B8243D"/>
    <w:rsid w:val="00BB5C93"/>
    <w:rsid w:val="00BE13FF"/>
    <w:rsid w:val="00BE36B7"/>
    <w:rsid w:val="00BF2EED"/>
    <w:rsid w:val="00BF33E9"/>
    <w:rsid w:val="00BF46EC"/>
    <w:rsid w:val="00C00D39"/>
    <w:rsid w:val="00C0204C"/>
    <w:rsid w:val="00C036D5"/>
    <w:rsid w:val="00C25B6E"/>
    <w:rsid w:val="00C30E90"/>
    <w:rsid w:val="00C3472D"/>
    <w:rsid w:val="00C53EE5"/>
    <w:rsid w:val="00C769F2"/>
    <w:rsid w:val="00C844E2"/>
    <w:rsid w:val="00C9211B"/>
    <w:rsid w:val="00CB7244"/>
    <w:rsid w:val="00CD6D3F"/>
    <w:rsid w:val="00CE245C"/>
    <w:rsid w:val="00CE3E2B"/>
    <w:rsid w:val="00D02D86"/>
    <w:rsid w:val="00D219FE"/>
    <w:rsid w:val="00D27B28"/>
    <w:rsid w:val="00D4012C"/>
    <w:rsid w:val="00D64BD6"/>
    <w:rsid w:val="00D67FCC"/>
    <w:rsid w:val="00D72891"/>
    <w:rsid w:val="00D72FBD"/>
    <w:rsid w:val="00D805D6"/>
    <w:rsid w:val="00D8151E"/>
    <w:rsid w:val="00D84865"/>
    <w:rsid w:val="00D97FBD"/>
    <w:rsid w:val="00DA7BE8"/>
    <w:rsid w:val="00DB0F64"/>
    <w:rsid w:val="00DC7403"/>
    <w:rsid w:val="00DF4677"/>
    <w:rsid w:val="00E60022"/>
    <w:rsid w:val="00E736F0"/>
    <w:rsid w:val="00E853AC"/>
    <w:rsid w:val="00E95FA0"/>
    <w:rsid w:val="00EA036D"/>
    <w:rsid w:val="00ED385D"/>
    <w:rsid w:val="00EE4175"/>
    <w:rsid w:val="00EF13BA"/>
    <w:rsid w:val="00F045AF"/>
    <w:rsid w:val="00F2106D"/>
    <w:rsid w:val="00F305F9"/>
    <w:rsid w:val="00F34170"/>
    <w:rsid w:val="00F3615A"/>
    <w:rsid w:val="00F36B5C"/>
    <w:rsid w:val="00F43166"/>
    <w:rsid w:val="00FA3513"/>
    <w:rsid w:val="00FB5238"/>
    <w:rsid w:val="00FC7AD6"/>
    <w:rsid w:val="00FD6624"/>
    <w:rsid w:val="00FE1667"/>
    <w:rsid w:val="01AEC9C4"/>
    <w:rsid w:val="02AB1FBF"/>
    <w:rsid w:val="042A72F0"/>
    <w:rsid w:val="0D00D7DC"/>
    <w:rsid w:val="0F990C1D"/>
    <w:rsid w:val="113212FF"/>
    <w:rsid w:val="139C7597"/>
    <w:rsid w:val="14F441A6"/>
    <w:rsid w:val="15FD79D6"/>
    <w:rsid w:val="1840D8F4"/>
    <w:rsid w:val="19761374"/>
    <w:rsid w:val="2031C0D6"/>
    <w:rsid w:val="228DF69B"/>
    <w:rsid w:val="27AA0448"/>
    <w:rsid w:val="286EAA9F"/>
    <w:rsid w:val="28873974"/>
    <w:rsid w:val="29CCD80F"/>
    <w:rsid w:val="2A96607E"/>
    <w:rsid w:val="2BAD5F65"/>
    <w:rsid w:val="2C7C0B71"/>
    <w:rsid w:val="2DD3AF9D"/>
    <w:rsid w:val="321BB1F3"/>
    <w:rsid w:val="34177D76"/>
    <w:rsid w:val="35C64345"/>
    <w:rsid w:val="3980A617"/>
    <w:rsid w:val="39BFAAFF"/>
    <w:rsid w:val="3FA78755"/>
    <w:rsid w:val="41445E2A"/>
    <w:rsid w:val="414568D8"/>
    <w:rsid w:val="43AD60D8"/>
    <w:rsid w:val="440D686C"/>
    <w:rsid w:val="4684D0AF"/>
    <w:rsid w:val="4BC71B15"/>
    <w:rsid w:val="55F52D45"/>
    <w:rsid w:val="57C6D7EF"/>
    <w:rsid w:val="58D40C76"/>
    <w:rsid w:val="615ECA4A"/>
    <w:rsid w:val="641B71D9"/>
    <w:rsid w:val="66376D98"/>
    <w:rsid w:val="69ECF05A"/>
    <w:rsid w:val="713114AD"/>
    <w:rsid w:val="770849C8"/>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1464</Words>
  <Characters>8350</Characters>
  <Application>Microsoft Office Word</Application>
  <DocSecurity>0</DocSecurity>
  <Lines>69</Lines>
  <Paragraphs>19</Paragraphs>
  <ScaleCrop>false</ScaleCrop>
  <Company/>
  <LinksUpToDate>false</LinksUpToDate>
  <CharactersWithSpaces>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Simona Ferraraccio</cp:lastModifiedBy>
  <cp:revision>46</cp:revision>
  <cp:lastPrinted>2014-12-09T15:50:00Z</cp:lastPrinted>
  <dcterms:created xsi:type="dcterms:W3CDTF">2026-05-26T14:11:00Z</dcterms:created>
  <dcterms:modified xsi:type="dcterms:W3CDTF">2026-05-26T15:09:00Z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36e5da6d-24b0-4a60-9bc7-b49f4c7d5cc6</vt:lpwstr>
  </property>
</Properties>
</file>