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78C4E" w14:textId="77777777" w:rsidR="00D93BAE" w:rsidRPr="00245F29" w:rsidRDefault="00D93BAE" w:rsidP="00D93BAE">
      <w:pPr>
        <w:jc w:val="center"/>
        <w:rPr>
          <w:rFonts w:ascii="Arial" w:hAnsi="Arial" w:cs="Arial"/>
          <w:sz w:val="24"/>
          <w:szCs w:val="24"/>
        </w:rPr>
      </w:pPr>
    </w:p>
    <w:p w14:paraId="2C676274" w14:textId="22597559" w:rsidR="00D93BAE" w:rsidRPr="00D93BAE" w:rsidRDefault="00D93BAE" w:rsidP="00D93BAE">
      <w:pPr>
        <w:jc w:val="center"/>
        <w:rPr>
          <w:rFonts w:ascii="Arial" w:hAnsi="Arial" w:cs="Arial"/>
          <w:sz w:val="24"/>
          <w:szCs w:val="24"/>
        </w:rPr>
      </w:pPr>
      <w:r w:rsidRPr="00D93BAE">
        <w:rPr>
          <w:rFonts w:ascii="Arial" w:hAnsi="Arial" w:cs="Arial"/>
          <w:sz w:val="24"/>
          <w:szCs w:val="24"/>
        </w:rPr>
        <w:t>Supply and Sourcing Plan</w:t>
      </w:r>
    </w:p>
    <w:p w14:paraId="1538C8DF" w14:textId="32AB7D0F" w:rsidR="00D93BAE" w:rsidRPr="00D93BAE" w:rsidRDefault="00D93BAE" w:rsidP="00D93BAE">
      <w:pPr>
        <w:jc w:val="center"/>
        <w:rPr>
          <w:rFonts w:ascii="Arial" w:hAnsi="Arial" w:cs="Arial"/>
          <w:sz w:val="24"/>
          <w:szCs w:val="24"/>
        </w:rPr>
      </w:pPr>
      <w:r w:rsidRPr="00D93BAE">
        <w:rPr>
          <w:rFonts w:ascii="Arial" w:hAnsi="Arial" w:cs="Arial"/>
          <w:sz w:val="24"/>
          <w:szCs w:val="24"/>
        </w:rPr>
        <w:t>Trinity Restaurant</w:t>
      </w:r>
    </w:p>
    <w:p w14:paraId="3E7EC67D" w14:textId="77777777" w:rsidR="00D93BAE" w:rsidRPr="00D93BAE" w:rsidRDefault="00D93BAE" w:rsidP="00D93BAE">
      <w:pPr>
        <w:jc w:val="center"/>
        <w:rPr>
          <w:rFonts w:ascii="Arial" w:hAnsi="Arial" w:cs="Arial"/>
          <w:sz w:val="24"/>
          <w:szCs w:val="24"/>
        </w:rPr>
      </w:pPr>
      <w:r w:rsidRPr="00D93BAE">
        <w:rPr>
          <w:rFonts w:ascii="Arial" w:hAnsi="Arial" w:cs="Arial"/>
          <w:sz w:val="24"/>
          <w:szCs w:val="24"/>
        </w:rPr>
        <w:t>Coronation Menu</w:t>
      </w:r>
    </w:p>
    <w:p w14:paraId="20917B16" w14:textId="77777777" w:rsidR="00D93BAE" w:rsidRPr="00D93BAE" w:rsidRDefault="00D93BAE" w:rsidP="00D93BAE">
      <w:pPr>
        <w:jc w:val="center"/>
        <w:rPr>
          <w:rFonts w:ascii="Arial" w:hAnsi="Arial" w:cs="Arial"/>
          <w:sz w:val="24"/>
          <w:szCs w:val="24"/>
        </w:rPr>
      </w:pPr>
      <w:r w:rsidRPr="00D93BAE">
        <w:rPr>
          <w:rFonts w:ascii="Arial" w:hAnsi="Arial" w:cs="Arial"/>
          <w:sz w:val="24"/>
          <w:szCs w:val="24"/>
        </w:rPr>
        <w:t>Langland Bay, Swansea</w:t>
      </w:r>
    </w:p>
    <w:p w14:paraId="082BAE06" w14:textId="77777777" w:rsidR="00D93BAE" w:rsidRPr="00D93BAE" w:rsidRDefault="00D93BAE" w:rsidP="00D93BAE">
      <w:pPr>
        <w:jc w:val="center"/>
        <w:rPr>
          <w:rFonts w:ascii="Arial" w:hAnsi="Arial" w:cs="Arial"/>
          <w:sz w:val="24"/>
          <w:szCs w:val="24"/>
        </w:rPr>
      </w:pPr>
      <w:r w:rsidRPr="00D93BAE">
        <w:rPr>
          <w:rFonts w:ascii="Arial" w:hAnsi="Arial" w:cs="Arial"/>
          <w:sz w:val="24"/>
          <w:szCs w:val="24"/>
        </w:rPr>
        <w:t>May 2023</w:t>
      </w:r>
    </w:p>
    <w:p w14:paraId="4F9FF528" w14:textId="327523A9" w:rsidR="00D93BAE" w:rsidRPr="00245F29" w:rsidRDefault="00D93BAE" w:rsidP="00D93BAE">
      <w:pPr>
        <w:jc w:val="center"/>
        <w:rPr>
          <w:rFonts w:ascii="Arial" w:hAnsi="Arial" w:cs="Arial"/>
          <w:sz w:val="24"/>
          <w:szCs w:val="24"/>
        </w:rPr>
      </w:pPr>
      <w:r w:rsidRPr="00245F29">
        <w:rPr>
          <w:rFonts w:ascii="Arial" w:hAnsi="Arial" w:cs="Arial"/>
          <w:sz w:val="24"/>
          <w:szCs w:val="24"/>
        </w:rPr>
        <w:t xml:space="preserve">80 </w:t>
      </w:r>
      <w:r w:rsidRPr="00245F29">
        <w:rPr>
          <w:rFonts w:ascii="Arial" w:hAnsi="Arial" w:cs="Arial"/>
          <w:sz w:val="24"/>
          <w:szCs w:val="24"/>
        </w:rPr>
        <w:t>covers</w:t>
      </w:r>
    </w:p>
    <w:p w14:paraId="52833636" w14:textId="77777777" w:rsidR="00D93BAE" w:rsidRPr="00245F29" w:rsidRDefault="00D93BAE" w:rsidP="00D93BAE">
      <w:pPr>
        <w:rPr>
          <w:rFonts w:ascii="Arial" w:hAnsi="Arial" w:cs="Arial"/>
          <w:sz w:val="24"/>
          <w:szCs w:val="24"/>
        </w:rPr>
      </w:pPr>
    </w:p>
    <w:p w14:paraId="013AB7F8" w14:textId="77777777" w:rsidR="00D93BAE" w:rsidRPr="00245F29" w:rsidRDefault="00D93BAE" w:rsidP="00D93BAE">
      <w:pPr>
        <w:rPr>
          <w:rFonts w:ascii="Arial" w:hAnsi="Arial" w:cs="Arial"/>
          <w:sz w:val="24"/>
          <w:szCs w:val="24"/>
        </w:rPr>
      </w:pPr>
    </w:p>
    <w:p w14:paraId="6C02BFE1" w14:textId="77777777" w:rsidR="00D93BAE" w:rsidRPr="00245F29" w:rsidRDefault="00D93BAE" w:rsidP="00D93BAE">
      <w:pPr>
        <w:rPr>
          <w:rFonts w:ascii="Arial" w:hAnsi="Arial" w:cs="Arial"/>
          <w:sz w:val="24"/>
          <w:szCs w:val="24"/>
        </w:rPr>
      </w:pPr>
    </w:p>
    <w:p w14:paraId="3C7F0F57" w14:textId="77777777" w:rsidR="00D93BAE" w:rsidRPr="00245F29" w:rsidRDefault="00D93BAE" w:rsidP="00D93BAE">
      <w:pPr>
        <w:rPr>
          <w:rFonts w:ascii="Arial" w:hAnsi="Arial" w:cs="Arial"/>
          <w:sz w:val="24"/>
          <w:szCs w:val="24"/>
        </w:rPr>
      </w:pPr>
    </w:p>
    <w:p w14:paraId="46ABEC03" w14:textId="77777777" w:rsidR="00D93BAE" w:rsidRPr="00245F29" w:rsidRDefault="00D93BAE" w:rsidP="00D93BAE">
      <w:pPr>
        <w:rPr>
          <w:rFonts w:ascii="Arial" w:hAnsi="Arial" w:cs="Arial"/>
          <w:sz w:val="24"/>
          <w:szCs w:val="24"/>
        </w:rPr>
      </w:pPr>
    </w:p>
    <w:p w14:paraId="68628EAA" w14:textId="77777777" w:rsidR="00D93BAE" w:rsidRPr="00245F29" w:rsidRDefault="00D93BAE" w:rsidP="00D93BAE">
      <w:pPr>
        <w:rPr>
          <w:rFonts w:ascii="Arial" w:hAnsi="Arial" w:cs="Arial"/>
          <w:sz w:val="24"/>
          <w:szCs w:val="24"/>
        </w:rPr>
      </w:pPr>
    </w:p>
    <w:p w14:paraId="537F59E8" w14:textId="77777777" w:rsidR="00D93BAE" w:rsidRPr="00245F29" w:rsidRDefault="00D93BAE" w:rsidP="00D93BAE">
      <w:pPr>
        <w:rPr>
          <w:rFonts w:ascii="Arial" w:hAnsi="Arial" w:cs="Arial"/>
          <w:sz w:val="24"/>
          <w:szCs w:val="24"/>
        </w:rPr>
      </w:pPr>
    </w:p>
    <w:p w14:paraId="4F1CFD97" w14:textId="57A90241" w:rsidR="00D93BAE" w:rsidRPr="00D93BAE" w:rsidRDefault="00D93BAE" w:rsidP="00D93BAE">
      <w:pPr>
        <w:rPr>
          <w:rFonts w:ascii="Arial" w:hAnsi="Arial" w:cs="Arial"/>
          <w:sz w:val="24"/>
          <w:szCs w:val="24"/>
        </w:rPr>
      </w:pPr>
      <w:r w:rsidRPr="00D93BAE">
        <w:rPr>
          <w:rFonts w:ascii="Arial" w:hAnsi="Arial" w:cs="Arial"/>
          <w:sz w:val="24"/>
          <w:szCs w:val="24"/>
        </w:rPr>
        <w:t>Name: Mark Jeffrey Pascual</w:t>
      </w:r>
    </w:p>
    <w:p w14:paraId="26396319" w14:textId="77777777" w:rsidR="00D93BAE" w:rsidRPr="00D93BAE" w:rsidRDefault="00D93BAE" w:rsidP="00D93BAE">
      <w:pPr>
        <w:rPr>
          <w:rFonts w:ascii="Arial" w:hAnsi="Arial" w:cs="Arial"/>
          <w:sz w:val="24"/>
          <w:szCs w:val="24"/>
        </w:rPr>
      </w:pPr>
      <w:r w:rsidRPr="00D93BAE">
        <w:rPr>
          <w:rFonts w:ascii="Arial" w:hAnsi="Arial" w:cs="Arial"/>
          <w:sz w:val="24"/>
          <w:szCs w:val="24"/>
        </w:rPr>
        <w:t>Student number:2229176</w:t>
      </w:r>
    </w:p>
    <w:p w14:paraId="029B7660" w14:textId="77777777" w:rsidR="00D93BAE" w:rsidRPr="00D93BAE" w:rsidRDefault="00D93BAE" w:rsidP="00D93BAE">
      <w:pPr>
        <w:rPr>
          <w:rFonts w:ascii="Arial" w:hAnsi="Arial" w:cs="Arial"/>
          <w:sz w:val="24"/>
          <w:szCs w:val="24"/>
        </w:rPr>
      </w:pPr>
      <w:r w:rsidRPr="00D93BAE">
        <w:rPr>
          <w:rFonts w:ascii="Arial" w:hAnsi="Arial" w:cs="Arial"/>
          <w:sz w:val="24"/>
          <w:szCs w:val="24"/>
        </w:rPr>
        <w:t>Module: Produce, Provenance and Sourcing BMGM4005</w:t>
      </w:r>
    </w:p>
    <w:p w14:paraId="23878E2E" w14:textId="2118EE82" w:rsidR="00D93BAE" w:rsidRPr="00245F29" w:rsidRDefault="00D93BAE" w:rsidP="00D93BAE">
      <w:pPr>
        <w:rPr>
          <w:rFonts w:ascii="Arial" w:hAnsi="Arial" w:cs="Arial"/>
          <w:sz w:val="24"/>
          <w:szCs w:val="24"/>
        </w:rPr>
      </w:pPr>
      <w:r w:rsidRPr="00245F29">
        <w:rPr>
          <w:rFonts w:ascii="Arial" w:hAnsi="Arial" w:cs="Arial"/>
          <w:sz w:val="24"/>
          <w:szCs w:val="24"/>
        </w:rPr>
        <w:t>Lecturer: Chris Rogers</w:t>
      </w:r>
    </w:p>
    <w:p w14:paraId="0AD512CC" w14:textId="77777777" w:rsidR="00D93BAE" w:rsidRPr="00245F29" w:rsidRDefault="00D93BAE" w:rsidP="00D93BAE">
      <w:pPr>
        <w:rPr>
          <w:rFonts w:ascii="Arial" w:hAnsi="Arial" w:cs="Arial"/>
          <w:sz w:val="24"/>
          <w:szCs w:val="24"/>
        </w:rPr>
      </w:pPr>
    </w:p>
    <w:p w14:paraId="242739BC" w14:textId="77777777" w:rsidR="00D93BAE" w:rsidRDefault="00D93BAE" w:rsidP="00D93BAE">
      <w:pPr>
        <w:rPr>
          <w:rFonts w:ascii="Arial" w:hAnsi="Arial" w:cs="Arial"/>
          <w:sz w:val="24"/>
          <w:szCs w:val="24"/>
        </w:rPr>
      </w:pPr>
    </w:p>
    <w:p w14:paraId="30193206" w14:textId="77777777" w:rsidR="00245F29" w:rsidRDefault="00245F29" w:rsidP="00D93BAE">
      <w:pPr>
        <w:rPr>
          <w:rFonts w:ascii="Arial" w:hAnsi="Arial" w:cs="Arial"/>
          <w:sz w:val="24"/>
          <w:szCs w:val="24"/>
        </w:rPr>
      </w:pPr>
    </w:p>
    <w:p w14:paraId="20E345AB" w14:textId="77777777" w:rsidR="00245F29" w:rsidRDefault="00245F29" w:rsidP="00D93BAE">
      <w:pPr>
        <w:rPr>
          <w:rFonts w:ascii="Arial" w:hAnsi="Arial" w:cs="Arial"/>
          <w:sz w:val="24"/>
          <w:szCs w:val="24"/>
        </w:rPr>
      </w:pPr>
    </w:p>
    <w:p w14:paraId="439B2706" w14:textId="77777777" w:rsidR="00245F29" w:rsidRDefault="00245F29" w:rsidP="00D93BAE">
      <w:pPr>
        <w:rPr>
          <w:rFonts w:ascii="Arial" w:hAnsi="Arial" w:cs="Arial"/>
          <w:sz w:val="24"/>
          <w:szCs w:val="24"/>
        </w:rPr>
      </w:pPr>
    </w:p>
    <w:p w14:paraId="3498DFF0" w14:textId="77777777" w:rsidR="00245F29" w:rsidRDefault="00245F29" w:rsidP="00D93BAE">
      <w:pPr>
        <w:rPr>
          <w:rFonts w:ascii="Arial" w:hAnsi="Arial" w:cs="Arial"/>
          <w:sz w:val="24"/>
          <w:szCs w:val="24"/>
        </w:rPr>
      </w:pPr>
    </w:p>
    <w:p w14:paraId="4018D4A7" w14:textId="77777777" w:rsidR="00245F29" w:rsidRDefault="00245F29" w:rsidP="00D93BAE">
      <w:pPr>
        <w:rPr>
          <w:rFonts w:ascii="Arial" w:hAnsi="Arial" w:cs="Arial"/>
          <w:sz w:val="24"/>
          <w:szCs w:val="24"/>
        </w:rPr>
      </w:pPr>
    </w:p>
    <w:p w14:paraId="6A78A8A8" w14:textId="77777777" w:rsidR="00245F29" w:rsidRDefault="00245F29" w:rsidP="00D93BAE">
      <w:pPr>
        <w:rPr>
          <w:rFonts w:ascii="Arial" w:hAnsi="Arial" w:cs="Arial"/>
          <w:sz w:val="24"/>
          <w:szCs w:val="24"/>
        </w:rPr>
      </w:pPr>
    </w:p>
    <w:p w14:paraId="242475FA" w14:textId="77777777" w:rsidR="00245F29" w:rsidRDefault="00245F29" w:rsidP="00D93BAE">
      <w:pPr>
        <w:rPr>
          <w:rFonts w:ascii="Arial" w:hAnsi="Arial" w:cs="Arial"/>
          <w:sz w:val="24"/>
          <w:szCs w:val="24"/>
        </w:rPr>
      </w:pPr>
    </w:p>
    <w:p w14:paraId="055D4AF9" w14:textId="77777777" w:rsidR="00245F29" w:rsidRDefault="00245F29" w:rsidP="00D93BAE">
      <w:pPr>
        <w:rPr>
          <w:rFonts w:ascii="Arial" w:hAnsi="Arial" w:cs="Arial"/>
          <w:sz w:val="24"/>
          <w:szCs w:val="24"/>
        </w:rPr>
      </w:pPr>
    </w:p>
    <w:p w14:paraId="362482AF" w14:textId="77777777" w:rsidR="00245F29" w:rsidRPr="00245F29" w:rsidRDefault="00245F29" w:rsidP="00D93BAE">
      <w:pPr>
        <w:rPr>
          <w:rFonts w:ascii="Arial" w:hAnsi="Arial" w:cs="Arial"/>
          <w:sz w:val="24"/>
          <w:szCs w:val="24"/>
        </w:rPr>
      </w:pPr>
    </w:p>
    <w:p w14:paraId="78CA6931" w14:textId="77777777" w:rsidR="00DF71E6" w:rsidRPr="00245F29" w:rsidRDefault="00DF71E6" w:rsidP="00D93BAE">
      <w:pPr>
        <w:rPr>
          <w:rFonts w:ascii="Arial" w:hAnsi="Arial" w:cs="Arial"/>
          <w:sz w:val="24"/>
          <w:szCs w:val="24"/>
        </w:rPr>
      </w:pPr>
    </w:p>
    <w:p w14:paraId="2FD1E095" w14:textId="77777777" w:rsidR="00DF71E6" w:rsidRPr="00245F29" w:rsidRDefault="00DF71E6" w:rsidP="00D93BAE">
      <w:pPr>
        <w:rPr>
          <w:rFonts w:ascii="Arial" w:hAnsi="Arial" w:cs="Arial"/>
          <w:noProof/>
          <w:sz w:val="24"/>
          <w:szCs w:val="24"/>
        </w:rPr>
      </w:pPr>
      <w:r w:rsidRPr="00245F29">
        <w:rPr>
          <w:rFonts w:ascii="Arial" w:hAnsi="Arial" w:cs="Arial"/>
          <w:noProof/>
          <w:sz w:val="24"/>
          <w:szCs w:val="24"/>
        </w:rPr>
        <w:lastRenderedPageBreak/>
        <w:t xml:space="preserve">Langland Bay is a popular sandy beach with beach huts, attracting both visitors and locals throughout the year. It is conveniently located a short walk from the centre of Mumbles and offers various amenities. The beach is known for its surf breaks, including Crab Island, The Sand Bar, Middle Reef, and Lefts, which attract surfers from different places. Surfing competitions are also held here under suitable conditions. </w:t>
      </w:r>
    </w:p>
    <w:p w14:paraId="4CF2DEB9" w14:textId="77777777" w:rsidR="00DF71E6" w:rsidRPr="00245F29" w:rsidRDefault="00DF71E6" w:rsidP="00D93BAE">
      <w:pPr>
        <w:rPr>
          <w:rFonts w:ascii="Arial" w:hAnsi="Arial" w:cs="Arial"/>
          <w:noProof/>
          <w:sz w:val="24"/>
          <w:szCs w:val="24"/>
        </w:rPr>
      </w:pPr>
      <w:r w:rsidRPr="00245F29">
        <w:rPr>
          <w:rFonts w:ascii="Arial" w:hAnsi="Arial" w:cs="Arial"/>
          <w:noProof/>
          <w:sz w:val="24"/>
          <w:szCs w:val="24"/>
        </w:rPr>
        <w:t xml:space="preserve">There is a beach shop and Pay &amp; Display car parks available, with toilet facilities located in the main car park. A promenade stretches along the coastline, connecting Langland Bay to Caswell Bay and Limeslade. The path is generally well-maintained but includes some steep inclines and steps. Additionally, there are all-weather tennis courts administered by the City Council, with an attendant at the main car park entrance. Booking in advance is recommended during peak periods, and tennis coaching is offered locally (Enjoy Gower, n.d). </w:t>
      </w:r>
    </w:p>
    <w:p w14:paraId="0E33B1FD" w14:textId="21A18833" w:rsidR="00DF71E6" w:rsidRPr="00245F29" w:rsidRDefault="00DF71E6" w:rsidP="00D93BAE">
      <w:pPr>
        <w:rPr>
          <w:rFonts w:ascii="Arial" w:hAnsi="Arial" w:cs="Arial"/>
          <w:noProof/>
          <w:sz w:val="24"/>
          <w:szCs w:val="24"/>
        </w:rPr>
      </w:pPr>
      <w:r w:rsidRPr="00245F29">
        <w:rPr>
          <w:rFonts w:ascii="Arial" w:hAnsi="Arial" w:cs="Arial"/>
          <w:noProof/>
          <w:sz w:val="24"/>
          <w:szCs w:val="24"/>
        </w:rPr>
        <w:t>Langland Bay has been awarded the Blue Flag Seaside Award, indicating its quality (Swansea bay news, 2021).</w:t>
      </w:r>
    </w:p>
    <w:p w14:paraId="620F271B" w14:textId="77777777" w:rsidR="00DF71E6" w:rsidRPr="00245F29" w:rsidRDefault="00DF71E6" w:rsidP="00D93BAE">
      <w:pPr>
        <w:rPr>
          <w:rFonts w:ascii="Arial" w:hAnsi="Arial" w:cs="Arial"/>
          <w:noProof/>
          <w:sz w:val="24"/>
          <w:szCs w:val="24"/>
        </w:rPr>
      </w:pPr>
    </w:p>
    <w:p w14:paraId="3ABDAD8B" w14:textId="77777777" w:rsidR="00DF71E6" w:rsidRPr="00245F29" w:rsidRDefault="00DF71E6" w:rsidP="00D93BAE">
      <w:pPr>
        <w:rPr>
          <w:rFonts w:ascii="Arial" w:hAnsi="Arial" w:cs="Arial"/>
          <w:noProof/>
          <w:sz w:val="24"/>
          <w:szCs w:val="24"/>
        </w:rPr>
      </w:pPr>
    </w:p>
    <w:p w14:paraId="30E6BEE1" w14:textId="77777777" w:rsidR="00DF71E6" w:rsidRPr="00245F29" w:rsidRDefault="00DF71E6" w:rsidP="00D93BAE">
      <w:pPr>
        <w:rPr>
          <w:rFonts w:ascii="Arial" w:hAnsi="Arial" w:cs="Arial"/>
          <w:noProof/>
          <w:sz w:val="24"/>
          <w:szCs w:val="24"/>
        </w:rPr>
      </w:pPr>
    </w:p>
    <w:p w14:paraId="26B63360" w14:textId="77777777" w:rsidR="003D760D" w:rsidRDefault="00DF71E6" w:rsidP="00D93BAE">
      <w:pPr>
        <w:rPr>
          <w:rFonts w:ascii="Arial" w:hAnsi="Arial" w:cs="Arial"/>
          <w:sz w:val="24"/>
          <w:szCs w:val="24"/>
        </w:rPr>
      </w:pPr>
      <w:r w:rsidRPr="00245F29">
        <w:rPr>
          <w:rFonts w:ascii="Arial" w:hAnsi="Arial" w:cs="Arial"/>
          <w:noProof/>
          <w:sz w:val="24"/>
          <w:szCs w:val="24"/>
        </w:rPr>
        <w:drawing>
          <wp:inline distT="0" distB="0" distL="0" distR="0" wp14:anchorId="1220B610" wp14:editId="6D4AA4B5">
            <wp:extent cx="6093755" cy="4800826"/>
            <wp:effectExtent l="0" t="0" r="0" b="0"/>
            <wp:docPr id="13064131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08231" cy="4812230"/>
                    </a:xfrm>
                    <a:prstGeom prst="rect">
                      <a:avLst/>
                    </a:prstGeom>
                    <a:noFill/>
                  </pic:spPr>
                </pic:pic>
              </a:graphicData>
            </a:graphic>
          </wp:inline>
        </w:drawing>
      </w:r>
    </w:p>
    <w:p w14:paraId="2553B22B" w14:textId="20743F89" w:rsidR="007A5161" w:rsidRPr="00245F29" w:rsidRDefault="007A5161" w:rsidP="00D93BAE">
      <w:pPr>
        <w:rPr>
          <w:rFonts w:ascii="Arial" w:hAnsi="Arial" w:cs="Arial"/>
          <w:sz w:val="24"/>
          <w:szCs w:val="24"/>
        </w:rPr>
      </w:pPr>
      <w:r w:rsidRPr="00245F29">
        <w:rPr>
          <w:rFonts w:ascii="Arial" w:hAnsi="Arial" w:cs="Arial"/>
          <w:sz w:val="24"/>
          <w:szCs w:val="24"/>
        </w:rPr>
        <w:lastRenderedPageBreak/>
        <w:t xml:space="preserve">Creating tasting menu for coronation day inspired by the Kings favourites for 80 </w:t>
      </w:r>
      <w:r w:rsidR="00D93BAE" w:rsidRPr="00245F29">
        <w:rPr>
          <w:rFonts w:ascii="Arial" w:hAnsi="Arial" w:cs="Arial"/>
          <w:sz w:val="24"/>
          <w:szCs w:val="24"/>
        </w:rPr>
        <w:t>guests</w:t>
      </w:r>
      <w:r w:rsidRPr="00245F29">
        <w:rPr>
          <w:rFonts w:ascii="Arial" w:hAnsi="Arial" w:cs="Arial"/>
          <w:sz w:val="24"/>
          <w:szCs w:val="24"/>
        </w:rPr>
        <w:t xml:space="preserve">. </w:t>
      </w:r>
    </w:p>
    <w:p w14:paraId="41551BF6" w14:textId="1C04980F" w:rsidR="00BC53FC" w:rsidRPr="00245F29" w:rsidRDefault="00BC53FC" w:rsidP="00BC53FC">
      <w:pPr>
        <w:rPr>
          <w:rFonts w:ascii="Arial" w:hAnsi="Arial" w:cs="Arial"/>
          <w:sz w:val="24"/>
          <w:szCs w:val="24"/>
        </w:rPr>
      </w:pPr>
      <w:r w:rsidRPr="00245F29">
        <w:rPr>
          <w:rFonts w:ascii="Arial" w:hAnsi="Arial" w:cs="Arial"/>
          <w:sz w:val="24"/>
          <w:szCs w:val="24"/>
        </w:rPr>
        <w:t>According to Scully, it is reported that King Charles, consume</w:t>
      </w:r>
      <w:r w:rsidR="000C5DC7">
        <w:rPr>
          <w:rFonts w:ascii="Arial" w:hAnsi="Arial" w:cs="Arial"/>
          <w:sz w:val="24"/>
          <w:szCs w:val="24"/>
        </w:rPr>
        <w:t>s</w:t>
      </w:r>
      <w:r w:rsidRPr="00245F29">
        <w:rPr>
          <w:rFonts w:ascii="Arial" w:hAnsi="Arial" w:cs="Arial"/>
          <w:sz w:val="24"/>
          <w:szCs w:val="24"/>
        </w:rPr>
        <w:t xml:space="preserve"> a hard-boiled egg each day without fail, insisting on a precise cooking time of seven minutes. </w:t>
      </w:r>
      <w:r w:rsidR="00245F29" w:rsidRPr="00245F29">
        <w:rPr>
          <w:rFonts w:ascii="Arial" w:hAnsi="Arial" w:cs="Arial"/>
          <w:sz w:val="24"/>
          <w:szCs w:val="24"/>
        </w:rPr>
        <w:t>On</w:t>
      </w:r>
      <w:r w:rsidRPr="00245F29">
        <w:rPr>
          <w:rFonts w:ascii="Arial" w:hAnsi="Arial" w:cs="Arial"/>
          <w:sz w:val="24"/>
          <w:szCs w:val="24"/>
        </w:rPr>
        <w:t xml:space="preserve"> his 70th birthday in 2018, he specifically requested his favourite fruit cake from luxury baker Fiona Cairns. The two-tier cake was exquisitely adorned with intricate sugar craft shapes depicting rare breed animals, hens, a basket with eggs, and elements reflecting the </w:t>
      </w:r>
      <w:r w:rsidR="000C5DC7">
        <w:rPr>
          <w:rFonts w:ascii="Arial" w:hAnsi="Arial" w:cs="Arial"/>
          <w:sz w:val="24"/>
          <w:szCs w:val="24"/>
        </w:rPr>
        <w:t xml:space="preserve">King’s </w:t>
      </w:r>
      <w:r w:rsidRPr="00245F29">
        <w:rPr>
          <w:rFonts w:ascii="Arial" w:hAnsi="Arial" w:cs="Arial"/>
          <w:sz w:val="24"/>
          <w:szCs w:val="24"/>
        </w:rPr>
        <w:t>country pursuits.</w:t>
      </w:r>
    </w:p>
    <w:p w14:paraId="5ED59EE0" w14:textId="64A9E699" w:rsidR="000C5DC7" w:rsidRDefault="00BC53FC" w:rsidP="00BC53FC">
      <w:pPr>
        <w:rPr>
          <w:rFonts w:ascii="Arial" w:hAnsi="Arial" w:cs="Arial"/>
          <w:sz w:val="24"/>
          <w:szCs w:val="24"/>
        </w:rPr>
      </w:pPr>
      <w:r w:rsidRPr="00245F29">
        <w:rPr>
          <w:rFonts w:ascii="Arial" w:hAnsi="Arial" w:cs="Arial"/>
          <w:sz w:val="24"/>
          <w:szCs w:val="24"/>
        </w:rPr>
        <w:t xml:space="preserve">In addition to his royal duties, </w:t>
      </w:r>
      <w:r w:rsidR="000C5DC7">
        <w:rPr>
          <w:rFonts w:ascii="Arial" w:hAnsi="Arial" w:cs="Arial"/>
          <w:sz w:val="24"/>
          <w:szCs w:val="24"/>
        </w:rPr>
        <w:t>he</w:t>
      </w:r>
      <w:r w:rsidRPr="00245F29">
        <w:rPr>
          <w:rFonts w:ascii="Arial" w:hAnsi="Arial" w:cs="Arial"/>
          <w:sz w:val="24"/>
          <w:szCs w:val="24"/>
        </w:rPr>
        <w:t xml:space="preserve"> is an avid watercolour artist, dedicating his free time to this creative pursuit. </w:t>
      </w:r>
      <w:r w:rsidR="000C5DC7">
        <w:rPr>
          <w:rFonts w:ascii="Arial" w:hAnsi="Arial" w:cs="Arial"/>
          <w:sz w:val="24"/>
          <w:szCs w:val="24"/>
        </w:rPr>
        <w:t>The menu design was inspired by one of his paintings.</w:t>
      </w:r>
    </w:p>
    <w:p w14:paraId="254FC6F6" w14:textId="0A40028A" w:rsidR="00BC53FC" w:rsidRPr="00245F29" w:rsidRDefault="00BC53FC" w:rsidP="00BC53FC">
      <w:pPr>
        <w:rPr>
          <w:rFonts w:ascii="Arial" w:hAnsi="Arial" w:cs="Arial"/>
          <w:sz w:val="24"/>
          <w:szCs w:val="24"/>
        </w:rPr>
      </w:pPr>
      <w:r w:rsidRPr="00245F29">
        <w:rPr>
          <w:rFonts w:ascii="Arial" w:hAnsi="Arial" w:cs="Arial"/>
          <w:sz w:val="24"/>
          <w:szCs w:val="24"/>
        </w:rPr>
        <w:t xml:space="preserve">When it comes to his choice of drink, </w:t>
      </w:r>
      <w:r w:rsidR="000C5DC7">
        <w:rPr>
          <w:rFonts w:ascii="Arial" w:hAnsi="Arial" w:cs="Arial"/>
          <w:sz w:val="24"/>
          <w:szCs w:val="24"/>
        </w:rPr>
        <w:t>he</w:t>
      </w:r>
      <w:r w:rsidRPr="00245F29">
        <w:rPr>
          <w:rFonts w:ascii="Arial" w:hAnsi="Arial" w:cs="Arial"/>
          <w:sz w:val="24"/>
          <w:szCs w:val="24"/>
        </w:rPr>
        <w:t xml:space="preserve"> indulges in a glass of Laphroaig whisky, a smoky libation hailing from the stormy island of Islay off the coast of Scotland.</w:t>
      </w:r>
    </w:p>
    <w:p w14:paraId="5E55CD77" w14:textId="11F545A2" w:rsidR="00F86DC7" w:rsidRPr="00245F29" w:rsidRDefault="000C5DC7" w:rsidP="00BC53FC">
      <w:pPr>
        <w:rPr>
          <w:rFonts w:ascii="Arial" w:hAnsi="Arial" w:cs="Arial"/>
          <w:noProof/>
          <w:sz w:val="24"/>
          <w:szCs w:val="24"/>
        </w:rPr>
      </w:pPr>
      <w:r>
        <w:rPr>
          <w:rFonts w:ascii="Arial" w:hAnsi="Arial" w:cs="Arial"/>
          <w:sz w:val="24"/>
          <w:szCs w:val="24"/>
        </w:rPr>
        <w:t>The King</w:t>
      </w:r>
      <w:r w:rsidR="00BC53FC" w:rsidRPr="00245F29">
        <w:rPr>
          <w:rFonts w:ascii="Arial" w:hAnsi="Arial" w:cs="Arial"/>
          <w:sz w:val="24"/>
          <w:szCs w:val="24"/>
        </w:rPr>
        <w:t xml:space="preserve"> takes pleasure in consuming fresh produce grown in the gardens of his Highgrove estate, with plums ranking as his preferred fruit. Former royal chef Darren McGrady, who once served as personal chef to the Queen herself, has attested to </w:t>
      </w:r>
      <w:proofErr w:type="spellStart"/>
      <w:r>
        <w:rPr>
          <w:rFonts w:ascii="Arial" w:hAnsi="Arial" w:cs="Arial"/>
          <w:sz w:val="24"/>
          <w:szCs w:val="24"/>
        </w:rPr>
        <w:t>to</w:t>
      </w:r>
      <w:proofErr w:type="spellEnd"/>
      <w:r>
        <w:rPr>
          <w:rFonts w:ascii="Arial" w:hAnsi="Arial" w:cs="Arial"/>
          <w:sz w:val="24"/>
          <w:szCs w:val="24"/>
        </w:rPr>
        <w:t xml:space="preserve"> his</w:t>
      </w:r>
      <w:r w:rsidR="00BC53FC" w:rsidRPr="00245F29">
        <w:rPr>
          <w:rFonts w:ascii="Arial" w:hAnsi="Arial" w:cs="Arial"/>
          <w:sz w:val="24"/>
          <w:szCs w:val="24"/>
        </w:rPr>
        <w:t xml:space="preserve"> fondness for plums. As for his favoured meal, </w:t>
      </w:r>
      <w:r>
        <w:rPr>
          <w:rFonts w:ascii="Arial" w:hAnsi="Arial" w:cs="Arial"/>
          <w:sz w:val="24"/>
          <w:szCs w:val="24"/>
        </w:rPr>
        <w:t xml:space="preserve">he </w:t>
      </w:r>
      <w:r w:rsidR="00BC53FC" w:rsidRPr="00245F29">
        <w:rPr>
          <w:rFonts w:ascii="Arial" w:hAnsi="Arial" w:cs="Arial"/>
          <w:sz w:val="24"/>
          <w:szCs w:val="24"/>
        </w:rPr>
        <w:t>delights in mushroom risotto with lamb (Scully, 2022).</w:t>
      </w:r>
      <w:r w:rsidR="00F86DC7" w:rsidRPr="00245F29">
        <w:rPr>
          <w:rFonts w:ascii="Arial" w:hAnsi="Arial" w:cs="Arial"/>
          <w:noProof/>
          <w:sz w:val="24"/>
          <w:szCs w:val="24"/>
        </w:rPr>
        <w:t xml:space="preserve"> </w:t>
      </w:r>
    </w:p>
    <w:p w14:paraId="41D3C6C4" w14:textId="7D7DCE07" w:rsidR="00A2491E" w:rsidRPr="00245F29" w:rsidRDefault="00F86DC7" w:rsidP="00BC53FC">
      <w:pPr>
        <w:rPr>
          <w:rFonts w:ascii="Arial" w:hAnsi="Arial" w:cs="Arial"/>
          <w:sz w:val="24"/>
          <w:szCs w:val="24"/>
        </w:rPr>
      </w:pPr>
      <w:r w:rsidRPr="00245F29">
        <w:rPr>
          <w:rFonts w:ascii="Arial" w:hAnsi="Arial" w:cs="Arial"/>
          <w:noProof/>
          <w:sz w:val="24"/>
          <w:szCs w:val="24"/>
        </w:rPr>
        <w:drawing>
          <wp:inline distT="0" distB="0" distL="0" distR="0" wp14:anchorId="0711D060" wp14:editId="314D4C88">
            <wp:extent cx="5731510" cy="3223937"/>
            <wp:effectExtent l="0" t="0" r="2540" b="0"/>
            <wp:docPr id="1300616534" name="Picture 8" descr="A picture containing person, suit, clothing,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16534" name="Picture 8" descr="A picture containing person, suit, clothing, desse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937"/>
                    </a:xfrm>
                    <a:prstGeom prst="rect">
                      <a:avLst/>
                    </a:prstGeom>
                    <a:noFill/>
                  </pic:spPr>
                </pic:pic>
              </a:graphicData>
            </a:graphic>
          </wp:inline>
        </w:drawing>
      </w:r>
    </w:p>
    <w:p w14:paraId="2D9A903B" w14:textId="7B4C3B4E" w:rsidR="00F86DC7" w:rsidRPr="00245F29" w:rsidRDefault="00F86DC7" w:rsidP="00BC53FC">
      <w:pPr>
        <w:rPr>
          <w:rFonts w:ascii="Arial" w:hAnsi="Arial" w:cs="Arial"/>
          <w:sz w:val="24"/>
          <w:szCs w:val="24"/>
        </w:rPr>
      </w:pPr>
    </w:p>
    <w:p w14:paraId="52E611DF" w14:textId="1CB82FDD" w:rsidR="00F86DC7" w:rsidRPr="00245F29" w:rsidRDefault="00F86DC7" w:rsidP="00BC53FC">
      <w:pPr>
        <w:rPr>
          <w:rFonts w:ascii="Arial" w:hAnsi="Arial" w:cs="Arial"/>
          <w:sz w:val="24"/>
          <w:szCs w:val="24"/>
        </w:rPr>
      </w:pPr>
    </w:p>
    <w:p w14:paraId="30CE793B" w14:textId="77777777" w:rsidR="009C6F47" w:rsidRPr="00245F29" w:rsidRDefault="009C6F47" w:rsidP="002B4A2A">
      <w:pPr>
        <w:rPr>
          <w:rFonts w:ascii="Arial" w:hAnsi="Arial" w:cs="Arial"/>
          <w:sz w:val="24"/>
          <w:szCs w:val="24"/>
        </w:rPr>
      </w:pPr>
    </w:p>
    <w:p w14:paraId="08A6FBBD" w14:textId="77777777" w:rsidR="00D93BAE" w:rsidRPr="00245F29" w:rsidRDefault="00D93BAE" w:rsidP="009C6F47">
      <w:pPr>
        <w:jc w:val="center"/>
        <w:rPr>
          <w:rFonts w:ascii="Arial" w:hAnsi="Arial" w:cs="Arial"/>
          <w:sz w:val="24"/>
          <w:szCs w:val="24"/>
        </w:rPr>
      </w:pPr>
    </w:p>
    <w:p w14:paraId="640A51A2" w14:textId="77777777" w:rsidR="00F86DC7" w:rsidRPr="00245F29" w:rsidRDefault="00F86DC7" w:rsidP="00F86DC7">
      <w:pPr>
        <w:rPr>
          <w:rFonts w:ascii="Arial" w:hAnsi="Arial" w:cs="Arial"/>
          <w:sz w:val="24"/>
          <w:szCs w:val="24"/>
        </w:rPr>
      </w:pPr>
    </w:p>
    <w:p w14:paraId="74B87481" w14:textId="77777777" w:rsidR="003D760D" w:rsidRDefault="003D760D" w:rsidP="00F86DC7">
      <w:pPr>
        <w:jc w:val="center"/>
        <w:rPr>
          <w:rFonts w:ascii="Arial" w:hAnsi="Arial" w:cs="Arial"/>
          <w:sz w:val="24"/>
          <w:szCs w:val="24"/>
        </w:rPr>
      </w:pPr>
    </w:p>
    <w:p w14:paraId="5BBB34FD" w14:textId="36DDC417" w:rsidR="009C6F47" w:rsidRPr="00245F29" w:rsidRDefault="00CA04D4" w:rsidP="00F86DC7">
      <w:pPr>
        <w:jc w:val="center"/>
        <w:rPr>
          <w:rFonts w:ascii="Arial" w:hAnsi="Arial" w:cs="Arial"/>
          <w:sz w:val="24"/>
          <w:szCs w:val="24"/>
        </w:rPr>
      </w:pPr>
      <w:r w:rsidRPr="00245F29">
        <w:rPr>
          <w:rFonts w:ascii="Arial" w:hAnsi="Arial" w:cs="Arial"/>
          <w:sz w:val="24"/>
          <w:szCs w:val="24"/>
        </w:rPr>
        <w:lastRenderedPageBreak/>
        <w:t>Majestic Symphony</w:t>
      </w:r>
    </w:p>
    <w:p w14:paraId="2F1E648E" w14:textId="1A391D17" w:rsidR="000C01ED" w:rsidRPr="00245F29" w:rsidRDefault="009C6F47" w:rsidP="009C6F47">
      <w:pPr>
        <w:jc w:val="center"/>
        <w:rPr>
          <w:rFonts w:ascii="Arial" w:hAnsi="Arial" w:cs="Arial"/>
          <w:sz w:val="24"/>
          <w:szCs w:val="24"/>
        </w:rPr>
      </w:pPr>
      <w:r w:rsidRPr="00245F29">
        <w:rPr>
          <w:rFonts w:ascii="Arial" w:hAnsi="Arial" w:cs="Arial"/>
          <w:sz w:val="24"/>
          <w:szCs w:val="24"/>
        </w:rPr>
        <w:t xml:space="preserve">King </w:t>
      </w:r>
      <w:r w:rsidR="0014383A" w:rsidRPr="00245F29">
        <w:rPr>
          <w:rFonts w:ascii="Arial" w:hAnsi="Arial" w:cs="Arial"/>
          <w:sz w:val="24"/>
          <w:szCs w:val="24"/>
        </w:rPr>
        <w:t>Charles Favourites</w:t>
      </w:r>
    </w:p>
    <w:p w14:paraId="06C762A2" w14:textId="38D70C6A" w:rsidR="002D10AE" w:rsidRPr="00245F29" w:rsidRDefault="002D10AE" w:rsidP="002D10AE">
      <w:pPr>
        <w:rPr>
          <w:rFonts w:ascii="Arial" w:hAnsi="Arial" w:cs="Arial"/>
          <w:sz w:val="24"/>
          <w:szCs w:val="24"/>
        </w:rPr>
      </w:pPr>
      <w:r w:rsidRPr="00245F29">
        <w:rPr>
          <w:rFonts w:ascii="Arial" w:hAnsi="Arial" w:cs="Arial"/>
          <w:sz w:val="24"/>
          <w:szCs w:val="24"/>
        </w:rPr>
        <w:t xml:space="preserve">Appetiser: </w:t>
      </w:r>
    </w:p>
    <w:p w14:paraId="6A9D9A89" w14:textId="69C6B2D4" w:rsidR="002D10AE" w:rsidRPr="00245F29" w:rsidRDefault="002D10AE" w:rsidP="002D10AE">
      <w:pPr>
        <w:rPr>
          <w:rFonts w:ascii="Arial" w:hAnsi="Arial" w:cs="Arial"/>
          <w:sz w:val="24"/>
          <w:szCs w:val="24"/>
        </w:rPr>
      </w:pPr>
      <w:r w:rsidRPr="00245F29">
        <w:rPr>
          <w:rFonts w:ascii="Arial" w:hAnsi="Arial" w:cs="Arial"/>
          <w:sz w:val="24"/>
          <w:szCs w:val="24"/>
        </w:rPr>
        <w:t>Plum Crown Canapés:</w:t>
      </w:r>
    </w:p>
    <w:p w14:paraId="1B01BD85" w14:textId="192DC308" w:rsidR="002D10AE" w:rsidRPr="00245F29" w:rsidRDefault="00CA04D4" w:rsidP="002D10AE">
      <w:pPr>
        <w:rPr>
          <w:rFonts w:ascii="Arial" w:hAnsi="Arial" w:cs="Arial"/>
          <w:sz w:val="24"/>
          <w:szCs w:val="24"/>
        </w:rPr>
      </w:pPr>
      <w:r w:rsidRPr="00245F29">
        <w:rPr>
          <w:rFonts w:ascii="Arial" w:hAnsi="Arial" w:cs="Arial"/>
          <w:sz w:val="24"/>
          <w:szCs w:val="24"/>
        </w:rPr>
        <w:t>C</w:t>
      </w:r>
      <w:r w:rsidR="002D10AE" w:rsidRPr="00245F29">
        <w:rPr>
          <w:rFonts w:ascii="Arial" w:hAnsi="Arial" w:cs="Arial"/>
          <w:sz w:val="24"/>
          <w:szCs w:val="24"/>
        </w:rPr>
        <w:t>reamy goat cheese with a slice of plum</w:t>
      </w:r>
      <w:r w:rsidRPr="00245F29">
        <w:rPr>
          <w:rFonts w:ascii="Arial" w:hAnsi="Arial" w:cs="Arial"/>
          <w:sz w:val="24"/>
          <w:szCs w:val="24"/>
        </w:rPr>
        <w:t xml:space="preserve"> on top</w:t>
      </w:r>
      <w:r w:rsidR="002D10AE" w:rsidRPr="00245F29">
        <w:rPr>
          <w:rFonts w:ascii="Arial" w:hAnsi="Arial" w:cs="Arial"/>
          <w:sz w:val="24"/>
          <w:szCs w:val="24"/>
        </w:rPr>
        <w:t>, creating a</w:t>
      </w:r>
      <w:r w:rsidR="00761142" w:rsidRPr="00245F29">
        <w:rPr>
          <w:rFonts w:ascii="Arial" w:hAnsi="Arial" w:cs="Arial"/>
          <w:sz w:val="24"/>
          <w:szCs w:val="24"/>
        </w:rPr>
        <w:t xml:space="preserve"> </w:t>
      </w:r>
      <w:r w:rsidR="002D10AE" w:rsidRPr="00245F29">
        <w:rPr>
          <w:rFonts w:ascii="Arial" w:hAnsi="Arial" w:cs="Arial"/>
          <w:sz w:val="24"/>
          <w:szCs w:val="24"/>
        </w:rPr>
        <w:t>crown</w:t>
      </w:r>
      <w:r w:rsidR="00761142" w:rsidRPr="00245F29">
        <w:rPr>
          <w:rFonts w:ascii="Arial" w:hAnsi="Arial" w:cs="Arial"/>
          <w:sz w:val="24"/>
          <w:szCs w:val="24"/>
        </w:rPr>
        <w:t xml:space="preserve"> </w:t>
      </w:r>
      <w:r w:rsidR="002D10AE" w:rsidRPr="00245F29">
        <w:rPr>
          <w:rFonts w:ascii="Arial" w:hAnsi="Arial" w:cs="Arial"/>
          <w:sz w:val="24"/>
          <w:szCs w:val="24"/>
        </w:rPr>
        <w:t>shape.</w:t>
      </w:r>
      <w:r w:rsidR="004D61EB" w:rsidRPr="00245F29">
        <w:rPr>
          <w:rFonts w:ascii="Arial" w:hAnsi="Arial" w:cs="Arial"/>
          <w:sz w:val="24"/>
          <w:szCs w:val="24"/>
        </w:rPr>
        <w:t xml:space="preserve"> </w:t>
      </w:r>
      <w:r w:rsidRPr="00245F29">
        <w:rPr>
          <w:rFonts w:ascii="Arial" w:hAnsi="Arial" w:cs="Arial"/>
          <w:sz w:val="24"/>
          <w:szCs w:val="24"/>
        </w:rPr>
        <w:t>S</w:t>
      </w:r>
      <w:r w:rsidR="002D10AE" w:rsidRPr="00245F29">
        <w:rPr>
          <w:rFonts w:ascii="Arial" w:hAnsi="Arial" w:cs="Arial"/>
          <w:sz w:val="24"/>
          <w:szCs w:val="24"/>
        </w:rPr>
        <w:t xml:space="preserve">mall sprig of fresh thyme </w:t>
      </w:r>
      <w:r w:rsidRPr="00245F29">
        <w:rPr>
          <w:rFonts w:ascii="Arial" w:hAnsi="Arial" w:cs="Arial"/>
          <w:sz w:val="24"/>
          <w:szCs w:val="24"/>
        </w:rPr>
        <w:t xml:space="preserve">and </w:t>
      </w:r>
      <w:r w:rsidR="002D10AE" w:rsidRPr="00245F29">
        <w:rPr>
          <w:rFonts w:ascii="Arial" w:hAnsi="Arial" w:cs="Arial"/>
          <w:sz w:val="24"/>
          <w:szCs w:val="24"/>
        </w:rPr>
        <w:t>a delicate edible flower</w:t>
      </w:r>
      <w:r w:rsidRPr="00245F29">
        <w:rPr>
          <w:rFonts w:ascii="Arial" w:hAnsi="Arial" w:cs="Arial"/>
          <w:sz w:val="24"/>
          <w:szCs w:val="24"/>
        </w:rPr>
        <w:t>.</w:t>
      </w:r>
    </w:p>
    <w:p w14:paraId="2CD05F06" w14:textId="6C7B1600" w:rsidR="002D10AE" w:rsidRPr="00245F29" w:rsidRDefault="002D10AE" w:rsidP="002D10AE">
      <w:pPr>
        <w:rPr>
          <w:rFonts w:ascii="Arial" w:hAnsi="Arial" w:cs="Arial"/>
          <w:sz w:val="24"/>
          <w:szCs w:val="24"/>
        </w:rPr>
      </w:pPr>
      <w:r w:rsidRPr="00245F29">
        <w:rPr>
          <w:rFonts w:ascii="Arial" w:hAnsi="Arial" w:cs="Arial"/>
          <w:sz w:val="24"/>
          <w:szCs w:val="24"/>
        </w:rPr>
        <w:t xml:space="preserve">The Plum Crown Canapés will offer a delightful balance of </w:t>
      </w:r>
      <w:r w:rsidR="00BC53FC" w:rsidRPr="00245F29">
        <w:rPr>
          <w:rFonts w:ascii="Arial" w:hAnsi="Arial" w:cs="Arial"/>
          <w:sz w:val="24"/>
          <w:szCs w:val="24"/>
        </w:rPr>
        <w:t>flavours</w:t>
      </w:r>
      <w:r w:rsidRPr="00245F29">
        <w:rPr>
          <w:rFonts w:ascii="Arial" w:hAnsi="Arial" w:cs="Arial"/>
          <w:sz w:val="24"/>
          <w:szCs w:val="24"/>
        </w:rPr>
        <w:t>, with the creamy goat cheese complementing the sweetness and tartness of the plum.</w:t>
      </w:r>
    </w:p>
    <w:p w14:paraId="0D6BB115" w14:textId="77777777" w:rsidR="00761142" w:rsidRPr="00245F29" w:rsidRDefault="00761142" w:rsidP="002D10AE">
      <w:pPr>
        <w:rPr>
          <w:rFonts w:ascii="Arial" w:hAnsi="Arial" w:cs="Arial"/>
          <w:sz w:val="24"/>
          <w:szCs w:val="24"/>
        </w:rPr>
      </w:pPr>
      <w:r w:rsidRPr="00245F29">
        <w:rPr>
          <w:rFonts w:ascii="Arial" w:hAnsi="Arial" w:cs="Arial"/>
          <w:sz w:val="24"/>
          <w:szCs w:val="24"/>
        </w:rPr>
        <w:t xml:space="preserve">Vegetarian option: The Vegetarian Plum Crown Canapés </w:t>
      </w:r>
    </w:p>
    <w:p w14:paraId="5F397CC9" w14:textId="5E9B7887" w:rsidR="00761142" w:rsidRPr="00245F29" w:rsidRDefault="00761142" w:rsidP="002D10AE">
      <w:pPr>
        <w:rPr>
          <w:rFonts w:ascii="Arial" w:hAnsi="Arial" w:cs="Arial"/>
          <w:sz w:val="24"/>
          <w:szCs w:val="24"/>
        </w:rPr>
      </w:pPr>
      <w:r w:rsidRPr="00245F29">
        <w:rPr>
          <w:rFonts w:ascii="Arial" w:hAnsi="Arial" w:cs="Arial"/>
          <w:sz w:val="24"/>
          <w:szCs w:val="24"/>
        </w:rPr>
        <w:t>Vegan cream cheese instead of Goat cheese.</w:t>
      </w:r>
    </w:p>
    <w:p w14:paraId="783DA00D" w14:textId="77777777" w:rsidR="004D61EB" w:rsidRPr="00245F29" w:rsidRDefault="004D61EB" w:rsidP="002D10AE">
      <w:pPr>
        <w:rPr>
          <w:rFonts w:ascii="Arial" w:hAnsi="Arial" w:cs="Arial"/>
          <w:sz w:val="24"/>
          <w:szCs w:val="24"/>
        </w:rPr>
      </w:pPr>
      <w:r w:rsidRPr="00245F29">
        <w:rPr>
          <w:rFonts w:ascii="Arial" w:hAnsi="Arial" w:cs="Arial"/>
          <w:sz w:val="24"/>
          <w:szCs w:val="24"/>
        </w:rPr>
        <w:t>W</w:t>
      </w:r>
      <w:r w:rsidR="002D10AE" w:rsidRPr="00245F29">
        <w:rPr>
          <w:rFonts w:ascii="Arial" w:hAnsi="Arial" w:cs="Arial"/>
          <w:sz w:val="24"/>
          <w:szCs w:val="24"/>
        </w:rPr>
        <w:t>ine Pairing:</w:t>
      </w:r>
    </w:p>
    <w:p w14:paraId="147AE051" w14:textId="5D74A723" w:rsidR="002D10AE" w:rsidRPr="00245F29" w:rsidRDefault="002D10AE" w:rsidP="002D10AE">
      <w:pPr>
        <w:rPr>
          <w:rFonts w:ascii="Arial" w:hAnsi="Arial" w:cs="Arial"/>
          <w:sz w:val="24"/>
          <w:szCs w:val="24"/>
        </w:rPr>
      </w:pPr>
      <w:r w:rsidRPr="00245F29">
        <w:rPr>
          <w:rFonts w:ascii="Arial" w:hAnsi="Arial" w:cs="Arial"/>
          <w:sz w:val="24"/>
          <w:szCs w:val="24"/>
        </w:rPr>
        <w:t xml:space="preserve">To enhance the </w:t>
      </w:r>
      <w:r w:rsidR="00BC53FC" w:rsidRPr="00245F29">
        <w:rPr>
          <w:rFonts w:ascii="Arial" w:hAnsi="Arial" w:cs="Arial"/>
          <w:sz w:val="24"/>
          <w:szCs w:val="24"/>
        </w:rPr>
        <w:t>flavours</w:t>
      </w:r>
      <w:r w:rsidRPr="00245F29">
        <w:rPr>
          <w:rFonts w:ascii="Arial" w:hAnsi="Arial" w:cs="Arial"/>
          <w:sz w:val="24"/>
          <w:szCs w:val="24"/>
        </w:rPr>
        <w:t xml:space="preserve"> of the Plum Crown Canapés and create a harmonious pairing, we recommend a sparkling wine such as Coronation Cuvée </w:t>
      </w:r>
      <w:r w:rsidR="00E81122" w:rsidRPr="00245F29">
        <w:rPr>
          <w:rFonts w:ascii="Arial" w:hAnsi="Arial" w:cs="Arial"/>
          <w:sz w:val="24"/>
          <w:szCs w:val="24"/>
        </w:rPr>
        <w:t>(Limited</w:t>
      </w:r>
      <w:r w:rsidRPr="00245F29">
        <w:rPr>
          <w:rFonts w:ascii="Arial" w:hAnsi="Arial" w:cs="Arial"/>
          <w:sz w:val="24"/>
          <w:szCs w:val="24"/>
        </w:rPr>
        <w:t xml:space="preserve"> edition of </w:t>
      </w:r>
      <w:r w:rsidR="00245F29" w:rsidRPr="00245F29">
        <w:rPr>
          <w:rFonts w:ascii="Arial" w:hAnsi="Arial" w:cs="Arial"/>
          <w:sz w:val="24"/>
          <w:szCs w:val="24"/>
        </w:rPr>
        <w:t>Classic) or</w:t>
      </w:r>
      <w:r w:rsidRPr="00245F29">
        <w:rPr>
          <w:rFonts w:ascii="Arial" w:hAnsi="Arial" w:cs="Arial"/>
          <w:sz w:val="24"/>
          <w:szCs w:val="24"/>
        </w:rPr>
        <w:t xml:space="preserve"> a Classic Cuvée</w:t>
      </w:r>
      <w:r w:rsidR="00AF4961" w:rsidRPr="00245F29">
        <w:rPr>
          <w:rFonts w:ascii="Arial" w:hAnsi="Arial" w:cs="Arial"/>
          <w:sz w:val="24"/>
          <w:szCs w:val="24"/>
        </w:rPr>
        <w:t>.</w:t>
      </w:r>
    </w:p>
    <w:p w14:paraId="3513CE00" w14:textId="0A24A705" w:rsidR="002D10AE" w:rsidRPr="00245F29" w:rsidRDefault="002D10AE" w:rsidP="000C01ED">
      <w:pPr>
        <w:rPr>
          <w:rFonts w:ascii="Arial" w:hAnsi="Arial" w:cs="Arial"/>
          <w:sz w:val="24"/>
          <w:szCs w:val="24"/>
        </w:rPr>
      </w:pPr>
      <w:r w:rsidRPr="00245F29">
        <w:rPr>
          <w:rFonts w:ascii="Arial" w:hAnsi="Arial" w:cs="Arial"/>
          <w:sz w:val="24"/>
          <w:szCs w:val="24"/>
        </w:rPr>
        <w:t>Sta</w:t>
      </w:r>
      <w:r w:rsidR="00CA04D4" w:rsidRPr="00245F29">
        <w:rPr>
          <w:rFonts w:ascii="Arial" w:hAnsi="Arial" w:cs="Arial"/>
          <w:sz w:val="24"/>
          <w:szCs w:val="24"/>
        </w:rPr>
        <w:t>r</w:t>
      </w:r>
      <w:r w:rsidRPr="00245F29">
        <w:rPr>
          <w:rFonts w:ascii="Arial" w:hAnsi="Arial" w:cs="Arial"/>
          <w:sz w:val="24"/>
          <w:szCs w:val="24"/>
        </w:rPr>
        <w:t>ter</w:t>
      </w:r>
      <w:r w:rsidR="00CA04D4" w:rsidRPr="00245F29">
        <w:rPr>
          <w:rFonts w:ascii="Arial" w:hAnsi="Arial" w:cs="Arial"/>
          <w:sz w:val="24"/>
          <w:szCs w:val="24"/>
        </w:rPr>
        <w:t>:</w:t>
      </w:r>
    </w:p>
    <w:p w14:paraId="7404A769" w14:textId="6CBA2727" w:rsidR="00AF4961" w:rsidRPr="00245F29" w:rsidRDefault="000C01ED" w:rsidP="000C01ED">
      <w:pPr>
        <w:rPr>
          <w:rFonts w:ascii="Arial" w:hAnsi="Arial" w:cs="Arial"/>
          <w:sz w:val="24"/>
          <w:szCs w:val="24"/>
        </w:rPr>
      </w:pPr>
      <w:r w:rsidRPr="00245F29">
        <w:rPr>
          <w:rFonts w:ascii="Arial" w:hAnsi="Arial" w:cs="Arial"/>
          <w:sz w:val="24"/>
          <w:szCs w:val="24"/>
        </w:rPr>
        <w:t>Laphroaig Whisky-Glazed Quail Regent: Succulent roasted quail glazed with Laphroaig whisky</w:t>
      </w:r>
      <w:r w:rsidR="00CA04D4" w:rsidRPr="00245F29">
        <w:rPr>
          <w:rFonts w:ascii="Arial" w:hAnsi="Arial" w:cs="Arial"/>
          <w:sz w:val="24"/>
          <w:szCs w:val="24"/>
        </w:rPr>
        <w:t xml:space="preserve"> reduction</w:t>
      </w:r>
      <w:r w:rsidRPr="00245F29">
        <w:rPr>
          <w:rFonts w:ascii="Arial" w:hAnsi="Arial" w:cs="Arial"/>
          <w:sz w:val="24"/>
          <w:szCs w:val="24"/>
        </w:rPr>
        <w:t>. Served on a bed of sautéed kal</w:t>
      </w:r>
      <w:r w:rsidR="00CA04D4" w:rsidRPr="00245F29">
        <w:rPr>
          <w:rFonts w:ascii="Arial" w:hAnsi="Arial" w:cs="Arial"/>
          <w:sz w:val="24"/>
          <w:szCs w:val="24"/>
        </w:rPr>
        <w:t xml:space="preserve">e, </w:t>
      </w:r>
      <w:r w:rsidRPr="00245F29">
        <w:rPr>
          <w:rFonts w:ascii="Arial" w:hAnsi="Arial" w:cs="Arial"/>
          <w:sz w:val="24"/>
          <w:szCs w:val="24"/>
        </w:rPr>
        <w:t>drizzle of honey and a sprinkle of toasted almonds.</w:t>
      </w:r>
    </w:p>
    <w:p w14:paraId="78050114" w14:textId="7BCC8089" w:rsidR="00F21C86" w:rsidRPr="00245F29" w:rsidRDefault="00761142" w:rsidP="000C01ED">
      <w:pPr>
        <w:rPr>
          <w:rFonts w:ascii="Arial" w:hAnsi="Arial" w:cs="Arial"/>
          <w:sz w:val="24"/>
          <w:szCs w:val="24"/>
        </w:rPr>
      </w:pPr>
      <w:r w:rsidRPr="00245F29">
        <w:rPr>
          <w:rFonts w:ascii="Arial" w:hAnsi="Arial" w:cs="Arial"/>
          <w:sz w:val="24"/>
          <w:szCs w:val="24"/>
        </w:rPr>
        <w:t xml:space="preserve">Vegetarian option: </w:t>
      </w:r>
      <w:r w:rsidR="00F21C86" w:rsidRPr="00245F29">
        <w:rPr>
          <w:rFonts w:ascii="Arial" w:hAnsi="Arial" w:cs="Arial"/>
          <w:sz w:val="24"/>
          <w:szCs w:val="24"/>
        </w:rPr>
        <w:t>Laphroaig Whiskey-Glazed Tofu Regent</w:t>
      </w:r>
    </w:p>
    <w:p w14:paraId="586FE326" w14:textId="77777777" w:rsidR="004D61EB" w:rsidRPr="00245F29" w:rsidRDefault="00F21C86" w:rsidP="000C01ED">
      <w:pPr>
        <w:rPr>
          <w:rFonts w:ascii="Arial" w:hAnsi="Arial" w:cs="Arial"/>
          <w:sz w:val="24"/>
          <w:szCs w:val="24"/>
        </w:rPr>
      </w:pPr>
      <w:r w:rsidRPr="00245F29">
        <w:rPr>
          <w:rFonts w:ascii="Arial" w:hAnsi="Arial" w:cs="Arial"/>
          <w:sz w:val="24"/>
          <w:szCs w:val="24"/>
        </w:rPr>
        <w:t xml:space="preserve">Glazed </w:t>
      </w:r>
      <w:r w:rsidR="00761142" w:rsidRPr="00245F29">
        <w:rPr>
          <w:rFonts w:ascii="Arial" w:hAnsi="Arial" w:cs="Arial"/>
          <w:sz w:val="24"/>
          <w:szCs w:val="24"/>
        </w:rPr>
        <w:t>Tofu instead of Quail</w:t>
      </w:r>
      <w:r w:rsidRPr="00245F29">
        <w:rPr>
          <w:rFonts w:ascii="Arial" w:hAnsi="Arial" w:cs="Arial"/>
          <w:sz w:val="24"/>
          <w:szCs w:val="24"/>
        </w:rPr>
        <w:t xml:space="preserve"> Egg</w:t>
      </w:r>
      <w:r w:rsidR="00761142" w:rsidRPr="00245F29">
        <w:rPr>
          <w:rFonts w:ascii="Arial" w:hAnsi="Arial" w:cs="Arial"/>
          <w:sz w:val="24"/>
          <w:szCs w:val="24"/>
        </w:rPr>
        <w:t>.</w:t>
      </w:r>
    </w:p>
    <w:p w14:paraId="1507532E" w14:textId="42628407" w:rsidR="007A5161" w:rsidRPr="00245F29" w:rsidRDefault="000C01ED" w:rsidP="000C01ED">
      <w:pPr>
        <w:rPr>
          <w:rFonts w:ascii="Arial" w:hAnsi="Arial" w:cs="Arial"/>
          <w:sz w:val="24"/>
          <w:szCs w:val="24"/>
        </w:rPr>
      </w:pPr>
      <w:r w:rsidRPr="00245F29">
        <w:rPr>
          <w:rFonts w:ascii="Arial" w:hAnsi="Arial" w:cs="Arial"/>
          <w:sz w:val="24"/>
          <w:szCs w:val="24"/>
        </w:rPr>
        <w:t xml:space="preserve">Wine Pairing: </w:t>
      </w:r>
      <w:proofErr w:type="spellStart"/>
      <w:r w:rsidR="00AF4961" w:rsidRPr="00245F29">
        <w:rPr>
          <w:rFonts w:ascii="Arial" w:hAnsi="Arial" w:cs="Arial"/>
          <w:sz w:val="24"/>
          <w:szCs w:val="24"/>
        </w:rPr>
        <w:t>Vinarija</w:t>
      </w:r>
      <w:proofErr w:type="spellEnd"/>
      <w:r w:rsidR="00AF4961" w:rsidRPr="00245F29">
        <w:rPr>
          <w:rFonts w:ascii="Arial" w:hAnsi="Arial" w:cs="Arial"/>
          <w:sz w:val="24"/>
          <w:szCs w:val="24"/>
        </w:rPr>
        <w:t xml:space="preserve"> </w:t>
      </w:r>
      <w:proofErr w:type="spellStart"/>
      <w:r w:rsidR="00AF4961" w:rsidRPr="00245F29">
        <w:rPr>
          <w:rFonts w:ascii="Arial" w:hAnsi="Arial" w:cs="Arial"/>
          <w:sz w:val="24"/>
          <w:szCs w:val="24"/>
        </w:rPr>
        <w:t>Deuric</w:t>
      </w:r>
      <w:proofErr w:type="spellEnd"/>
      <w:r w:rsidR="00AF4961" w:rsidRPr="00245F29">
        <w:rPr>
          <w:rFonts w:ascii="Arial" w:hAnsi="Arial" w:cs="Arial"/>
          <w:sz w:val="24"/>
          <w:szCs w:val="24"/>
        </w:rPr>
        <w:t xml:space="preserve"> Gewürztraminer 2020, Serbia, t</w:t>
      </w:r>
      <w:r w:rsidRPr="00245F29">
        <w:rPr>
          <w:rFonts w:ascii="Arial" w:hAnsi="Arial" w:cs="Arial"/>
          <w:sz w:val="24"/>
          <w:szCs w:val="24"/>
        </w:rPr>
        <w:t xml:space="preserve">he aromatic and floral characteristics of the wine complement the smoky </w:t>
      </w:r>
      <w:r w:rsidR="00BC53FC" w:rsidRPr="00245F29">
        <w:rPr>
          <w:rFonts w:ascii="Arial" w:hAnsi="Arial" w:cs="Arial"/>
          <w:sz w:val="24"/>
          <w:szCs w:val="24"/>
        </w:rPr>
        <w:t>flavours</w:t>
      </w:r>
      <w:r w:rsidRPr="00245F29">
        <w:rPr>
          <w:rFonts w:ascii="Arial" w:hAnsi="Arial" w:cs="Arial"/>
          <w:sz w:val="24"/>
          <w:szCs w:val="24"/>
        </w:rPr>
        <w:t xml:space="preserve"> of the whisky glaze and enhance the richness of the quail.</w:t>
      </w:r>
    </w:p>
    <w:p w14:paraId="2DF4652F" w14:textId="30645B17" w:rsidR="000C01ED" w:rsidRPr="00245F29" w:rsidRDefault="000C01ED" w:rsidP="000C01ED">
      <w:pPr>
        <w:rPr>
          <w:rFonts w:ascii="Arial" w:hAnsi="Arial" w:cs="Arial"/>
          <w:sz w:val="24"/>
          <w:szCs w:val="24"/>
        </w:rPr>
      </w:pPr>
      <w:r w:rsidRPr="00245F29">
        <w:rPr>
          <w:rFonts w:ascii="Arial" w:hAnsi="Arial" w:cs="Arial"/>
          <w:sz w:val="24"/>
          <w:szCs w:val="24"/>
        </w:rPr>
        <w:t>Main Course:</w:t>
      </w:r>
    </w:p>
    <w:p w14:paraId="701B13AF" w14:textId="77777777" w:rsidR="004D61EB" w:rsidRPr="00245F29" w:rsidRDefault="000C01ED" w:rsidP="000C01ED">
      <w:pPr>
        <w:rPr>
          <w:rFonts w:ascii="Arial" w:hAnsi="Arial" w:cs="Arial"/>
          <w:sz w:val="24"/>
          <w:szCs w:val="24"/>
        </w:rPr>
      </w:pPr>
      <w:r w:rsidRPr="00245F29">
        <w:rPr>
          <w:rFonts w:ascii="Arial" w:hAnsi="Arial" w:cs="Arial"/>
          <w:sz w:val="24"/>
          <w:szCs w:val="24"/>
        </w:rPr>
        <w:t>Lamb and Mushroom Risotto Royale: Creamy Arborio rice cooked with succulent pieces of lamb, a medley of wild mushrooms, and a hint of truffle oil. Served in a crown-shaped dish and garnished with edible gold leaf.</w:t>
      </w:r>
    </w:p>
    <w:p w14:paraId="51EDEE13" w14:textId="39BC17BE" w:rsidR="00CA04D4" w:rsidRPr="00245F29" w:rsidRDefault="000C01ED" w:rsidP="000C01ED">
      <w:pPr>
        <w:rPr>
          <w:rFonts w:ascii="Arial" w:hAnsi="Arial" w:cs="Arial"/>
          <w:sz w:val="24"/>
          <w:szCs w:val="24"/>
        </w:rPr>
      </w:pPr>
      <w:r w:rsidRPr="00245F29">
        <w:rPr>
          <w:rFonts w:ascii="Arial" w:hAnsi="Arial" w:cs="Arial"/>
          <w:sz w:val="24"/>
          <w:szCs w:val="24"/>
        </w:rPr>
        <w:t xml:space="preserve">Wine Pairing. </w:t>
      </w:r>
      <w:r w:rsidR="00CA04D4" w:rsidRPr="00245F29">
        <w:rPr>
          <w:rFonts w:ascii="Arial" w:hAnsi="Arial" w:cs="Arial"/>
          <w:sz w:val="24"/>
          <w:szCs w:val="24"/>
        </w:rPr>
        <w:t xml:space="preserve">Château </w:t>
      </w:r>
      <w:proofErr w:type="spellStart"/>
      <w:r w:rsidR="00CA04D4" w:rsidRPr="00245F29">
        <w:rPr>
          <w:rFonts w:ascii="Arial" w:hAnsi="Arial" w:cs="Arial"/>
          <w:sz w:val="24"/>
          <w:szCs w:val="24"/>
        </w:rPr>
        <w:t>Méaume</w:t>
      </w:r>
      <w:proofErr w:type="spellEnd"/>
      <w:r w:rsidR="00CA04D4" w:rsidRPr="00245F29">
        <w:rPr>
          <w:rFonts w:ascii="Arial" w:hAnsi="Arial" w:cs="Arial"/>
          <w:sz w:val="24"/>
          <w:szCs w:val="24"/>
        </w:rPr>
        <w:t xml:space="preserve"> Bordeaux </w:t>
      </w:r>
      <w:proofErr w:type="spellStart"/>
      <w:r w:rsidR="00CA04D4" w:rsidRPr="00245F29">
        <w:rPr>
          <w:rFonts w:ascii="Arial" w:hAnsi="Arial" w:cs="Arial"/>
          <w:sz w:val="24"/>
          <w:szCs w:val="24"/>
        </w:rPr>
        <w:t>Supérieur</w:t>
      </w:r>
      <w:proofErr w:type="spellEnd"/>
      <w:r w:rsidR="00CA04D4" w:rsidRPr="00245F29">
        <w:rPr>
          <w:rFonts w:ascii="Arial" w:hAnsi="Arial" w:cs="Arial"/>
          <w:sz w:val="24"/>
          <w:szCs w:val="24"/>
        </w:rPr>
        <w:t xml:space="preserve"> 2019/20. </w:t>
      </w:r>
      <w:r w:rsidRPr="00245F29">
        <w:rPr>
          <w:rFonts w:ascii="Arial" w:hAnsi="Arial" w:cs="Arial"/>
          <w:sz w:val="24"/>
          <w:szCs w:val="24"/>
        </w:rPr>
        <w:t xml:space="preserve">The wine's bold </w:t>
      </w:r>
      <w:r w:rsidR="0014383A" w:rsidRPr="00245F29">
        <w:rPr>
          <w:rFonts w:ascii="Arial" w:hAnsi="Arial" w:cs="Arial"/>
          <w:sz w:val="24"/>
          <w:szCs w:val="24"/>
        </w:rPr>
        <w:t>flavours</w:t>
      </w:r>
      <w:r w:rsidRPr="00245F29">
        <w:rPr>
          <w:rFonts w:ascii="Arial" w:hAnsi="Arial" w:cs="Arial"/>
          <w:sz w:val="24"/>
          <w:szCs w:val="24"/>
        </w:rPr>
        <w:t xml:space="preserve"> and firm tannins complement the richness of the lamb and the earthy notes of the mushrooms.</w:t>
      </w:r>
    </w:p>
    <w:p w14:paraId="6FCF7B32" w14:textId="58BAE202" w:rsidR="00245F29" w:rsidRDefault="00761142" w:rsidP="000C01ED">
      <w:pPr>
        <w:rPr>
          <w:rFonts w:ascii="Arial" w:hAnsi="Arial" w:cs="Arial"/>
          <w:sz w:val="24"/>
          <w:szCs w:val="24"/>
        </w:rPr>
      </w:pPr>
      <w:r w:rsidRPr="00245F29">
        <w:rPr>
          <w:rFonts w:ascii="Arial" w:hAnsi="Arial" w:cs="Arial"/>
          <w:sz w:val="24"/>
          <w:szCs w:val="24"/>
        </w:rPr>
        <w:t>Vegetarian option: Mushroom Risotto Royale</w:t>
      </w:r>
    </w:p>
    <w:p w14:paraId="25E9BF46" w14:textId="05E65174" w:rsidR="000C01ED" w:rsidRPr="00245F29" w:rsidRDefault="000C01ED" w:rsidP="000C01ED">
      <w:pPr>
        <w:rPr>
          <w:rFonts w:ascii="Arial" w:hAnsi="Arial" w:cs="Arial"/>
          <w:sz w:val="24"/>
          <w:szCs w:val="24"/>
        </w:rPr>
      </w:pPr>
      <w:r w:rsidRPr="00245F29">
        <w:rPr>
          <w:rFonts w:ascii="Arial" w:hAnsi="Arial" w:cs="Arial"/>
          <w:sz w:val="24"/>
          <w:szCs w:val="24"/>
        </w:rPr>
        <w:t>Dessert:</w:t>
      </w:r>
    </w:p>
    <w:p w14:paraId="481E02E9" w14:textId="77777777" w:rsidR="004D61EB" w:rsidRPr="00245F29" w:rsidRDefault="000C01ED" w:rsidP="000C01ED">
      <w:pPr>
        <w:rPr>
          <w:rFonts w:ascii="Arial" w:hAnsi="Arial" w:cs="Arial"/>
          <w:sz w:val="24"/>
          <w:szCs w:val="24"/>
        </w:rPr>
      </w:pPr>
      <w:r w:rsidRPr="00245F29">
        <w:rPr>
          <w:rFonts w:ascii="Arial" w:hAnsi="Arial" w:cs="Arial"/>
          <w:sz w:val="24"/>
          <w:szCs w:val="24"/>
        </w:rPr>
        <w:t>Traditional Fruit Cake Majestic Tower: Layers of traditional fruit cake stacked with alternating spreads of mascarpone cheese and fruit preserves, elegantly garnished with edible gold leaf and a crown-shaped marzipan decoration.</w:t>
      </w:r>
    </w:p>
    <w:p w14:paraId="73806D7D" w14:textId="6D00147B" w:rsidR="000C01ED" w:rsidRDefault="000C01ED" w:rsidP="000C01ED">
      <w:pPr>
        <w:rPr>
          <w:rFonts w:ascii="Arial" w:hAnsi="Arial" w:cs="Arial"/>
          <w:sz w:val="24"/>
          <w:szCs w:val="24"/>
        </w:rPr>
      </w:pPr>
      <w:r w:rsidRPr="00245F29">
        <w:rPr>
          <w:rFonts w:ascii="Arial" w:hAnsi="Arial" w:cs="Arial"/>
          <w:sz w:val="24"/>
          <w:szCs w:val="24"/>
        </w:rPr>
        <w:lastRenderedPageBreak/>
        <w:t xml:space="preserve">Wine Pairing: </w:t>
      </w:r>
      <w:r w:rsidR="00CA04D4" w:rsidRPr="00245F29">
        <w:rPr>
          <w:rFonts w:ascii="Arial" w:hAnsi="Arial" w:cs="Arial"/>
          <w:sz w:val="24"/>
          <w:szCs w:val="24"/>
        </w:rPr>
        <w:t xml:space="preserve">Kuhlmann-Platz Riesling 2021/22 Cave de </w:t>
      </w:r>
      <w:proofErr w:type="spellStart"/>
      <w:r w:rsidR="00245F29" w:rsidRPr="00245F29">
        <w:rPr>
          <w:rFonts w:ascii="Arial" w:hAnsi="Arial" w:cs="Arial"/>
          <w:sz w:val="24"/>
          <w:szCs w:val="24"/>
        </w:rPr>
        <w:t>Hunawihr</w:t>
      </w:r>
      <w:proofErr w:type="spellEnd"/>
      <w:r w:rsidR="00245F29" w:rsidRPr="00245F29">
        <w:rPr>
          <w:rFonts w:ascii="Arial" w:hAnsi="Arial" w:cs="Arial"/>
          <w:sz w:val="24"/>
          <w:szCs w:val="24"/>
        </w:rPr>
        <w:t xml:space="preserve"> or</w:t>
      </w:r>
      <w:r w:rsidR="00CA04D4" w:rsidRPr="00245F29">
        <w:rPr>
          <w:rFonts w:ascii="Arial" w:hAnsi="Arial" w:cs="Arial"/>
          <w:sz w:val="24"/>
          <w:szCs w:val="24"/>
        </w:rPr>
        <w:t xml:space="preserve"> </w:t>
      </w:r>
      <w:proofErr w:type="spellStart"/>
      <w:r w:rsidR="00CA04D4" w:rsidRPr="00245F29">
        <w:rPr>
          <w:rFonts w:ascii="Arial" w:hAnsi="Arial" w:cs="Arial"/>
          <w:sz w:val="24"/>
          <w:szCs w:val="24"/>
        </w:rPr>
        <w:t>Herdade</w:t>
      </w:r>
      <w:proofErr w:type="spellEnd"/>
      <w:r w:rsidR="00CA04D4" w:rsidRPr="00245F29">
        <w:rPr>
          <w:rFonts w:ascii="Arial" w:hAnsi="Arial" w:cs="Arial"/>
          <w:sz w:val="24"/>
          <w:szCs w:val="24"/>
        </w:rPr>
        <w:t xml:space="preserve"> de Gambia 2020/21, Portugal.</w:t>
      </w:r>
      <w:r w:rsidRPr="00245F29">
        <w:rPr>
          <w:rFonts w:ascii="Arial" w:hAnsi="Arial" w:cs="Arial"/>
          <w:sz w:val="24"/>
          <w:szCs w:val="24"/>
        </w:rPr>
        <w:t xml:space="preserve"> The wine's rich </w:t>
      </w:r>
      <w:r w:rsidR="00E81122" w:rsidRPr="00245F29">
        <w:rPr>
          <w:rFonts w:ascii="Arial" w:hAnsi="Arial" w:cs="Arial"/>
          <w:sz w:val="24"/>
          <w:szCs w:val="24"/>
        </w:rPr>
        <w:t>flavours</w:t>
      </w:r>
      <w:r w:rsidRPr="00245F29">
        <w:rPr>
          <w:rFonts w:ascii="Arial" w:hAnsi="Arial" w:cs="Arial"/>
          <w:sz w:val="24"/>
          <w:szCs w:val="24"/>
        </w:rPr>
        <w:t xml:space="preserve"> and caramel notes complement the sweetness of the fruit cake and create a harmonious pairing.</w:t>
      </w:r>
    </w:p>
    <w:p w14:paraId="041E1598" w14:textId="470507D7" w:rsidR="00B85DD9" w:rsidRPr="00245F29" w:rsidRDefault="00B85DD9" w:rsidP="000C01ED">
      <w:pPr>
        <w:rPr>
          <w:rFonts w:ascii="Arial" w:hAnsi="Arial" w:cs="Arial"/>
          <w:sz w:val="24"/>
          <w:szCs w:val="24"/>
        </w:rPr>
      </w:pPr>
      <w:r>
        <w:rPr>
          <w:rFonts w:ascii="Arial" w:hAnsi="Arial" w:cs="Arial"/>
          <w:sz w:val="24"/>
          <w:szCs w:val="24"/>
        </w:rPr>
        <w:t>According to Le Cordon Blue (n.d.), “successful wine pairing will enhance the dining experience—potentially heightening flavours, textures and qualities of food.” Hence it is important to understand how different type of foods impact the taste of the wine (WSET Global, 2022).</w:t>
      </w:r>
    </w:p>
    <w:p w14:paraId="4C109115" w14:textId="77777777" w:rsidR="00E81122" w:rsidRPr="00245F29" w:rsidRDefault="00B44F93" w:rsidP="00E81122">
      <w:pPr>
        <w:jc w:val="center"/>
        <w:rPr>
          <w:rFonts w:ascii="Arial" w:hAnsi="Arial" w:cs="Arial"/>
          <w:sz w:val="24"/>
          <w:szCs w:val="24"/>
        </w:rPr>
      </w:pPr>
      <w:r w:rsidRPr="00245F29">
        <w:rPr>
          <w:rFonts w:ascii="Arial" w:hAnsi="Arial" w:cs="Arial"/>
          <w:noProof/>
          <w:sz w:val="24"/>
          <w:szCs w:val="24"/>
        </w:rPr>
        <w:lastRenderedPageBreak/>
        <w:drawing>
          <wp:inline distT="0" distB="0" distL="0" distR="0" wp14:anchorId="66923E34" wp14:editId="75CAD584">
            <wp:extent cx="5114925" cy="16456221"/>
            <wp:effectExtent l="0" t="0" r="0" b="0"/>
            <wp:docPr id="1648960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8499" cy="16467721"/>
                    </a:xfrm>
                    <a:prstGeom prst="rect">
                      <a:avLst/>
                    </a:prstGeom>
                    <a:noFill/>
                  </pic:spPr>
                </pic:pic>
              </a:graphicData>
            </a:graphic>
          </wp:inline>
        </w:drawing>
      </w:r>
    </w:p>
    <w:p w14:paraId="3DEDE05C" w14:textId="22C6D326" w:rsidR="00876606" w:rsidRPr="00876606" w:rsidRDefault="00876606" w:rsidP="0029018F">
      <w:pPr>
        <w:rPr>
          <w:rFonts w:ascii="Arial" w:hAnsi="Arial" w:cs="Arial"/>
          <w:b/>
          <w:bCs/>
          <w:sz w:val="24"/>
          <w:szCs w:val="24"/>
        </w:rPr>
      </w:pPr>
      <w:r>
        <w:rPr>
          <w:rFonts w:ascii="Arial" w:hAnsi="Arial" w:cs="Arial"/>
          <w:b/>
          <w:bCs/>
          <w:sz w:val="24"/>
          <w:szCs w:val="24"/>
        </w:rPr>
        <w:lastRenderedPageBreak/>
        <w:t xml:space="preserve">Estimated </w:t>
      </w:r>
      <w:r w:rsidRPr="00876606">
        <w:rPr>
          <w:rFonts w:ascii="Arial" w:hAnsi="Arial" w:cs="Arial"/>
          <w:b/>
          <w:bCs/>
          <w:sz w:val="24"/>
          <w:szCs w:val="24"/>
        </w:rPr>
        <w:t>Costing:</w:t>
      </w:r>
    </w:p>
    <w:p w14:paraId="2534F1B8" w14:textId="409F107B" w:rsidR="00467674" w:rsidRPr="00876606" w:rsidRDefault="00AE0729" w:rsidP="00876606">
      <w:pPr>
        <w:pStyle w:val="ListParagraph"/>
        <w:numPr>
          <w:ilvl w:val="0"/>
          <w:numId w:val="5"/>
        </w:numPr>
        <w:rPr>
          <w:rFonts w:ascii="Arial" w:hAnsi="Arial" w:cs="Arial"/>
          <w:sz w:val="24"/>
          <w:szCs w:val="24"/>
        </w:rPr>
      </w:pPr>
      <w:r w:rsidRPr="00876606">
        <w:rPr>
          <w:rFonts w:ascii="Arial" w:hAnsi="Arial" w:cs="Arial"/>
          <w:sz w:val="24"/>
          <w:szCs w:val="24"/>
        </w:rPr>
        <w:t xml:space="preserve">Plum Crown Canapés </w:t>
      </w:r>
      <w:r w:rsidR="00CD5802" w:rsidRPr="00876606">
        <w:rPr>
          <w:rFonts w:ascii="Arial" w:hAnsi="Arial" w:cs="Arial"/>
          <w:sz w:val="24"/>
          <w:szCs w:val="24"/>
        </w:rPr>
        <w:t xml:space="preserve">2 </w:t>
      </w:r>
      <w:r w:rsidRPr="00876606">
        <w:rPr>
          <w:rFonts w:ascii="Arial" w:hAnsi="Arial" w:cs="Arial"/>
          <w:sz w:val="24"/>
          <w:szCs w:val="24"/>
        </w:rPr>
        <w:t>per gues</w:t>
      </w:r>
      <w:r w:rsidRPr="00876606">
        <w:rPr>
          <w:rFonts w:ascii="Arial" w:hAnsi="Arial" w:cs="Arial"/>
          <w:sz w:val="24"/>
          <w:szCs w:val="24"/>
        </w:rPr>
        <w:t xml:space="preserve">t, </w:t>
      </w:r>
      <w:r w:rsidRPr="00876606">
        <w:rPr>
          <w:rFonts w:ascii="Arial" w:hAnsi="Arial" w:cs="Arial"/>
          <w:sz w:val="24"/>
          <w:szCs w:val="24"/>
        </w:rPr>
        <w:t>cost</w:t>
      </w:r>
      <w:r w:rsidR="005D77B3" w:rsidRPr="00876606">
        <w:rPr>
          <w:rFonts w:ascii="Arial" w:hAnsi="Arial" w:cs="Arial"/>
          <w:sz w:val="24"/>
          <w:szCs w:val="24"/>
        </w:rPr>
        <w:t>/</w:t>
      </w:r>
      <w:r w:rsidRPr="00876606">
        <w:rPr>
          <w:rFonts w:ascii="Arial" w:hAnsi="Arial" w:cs="Arial"/>
          <w:sz w:val="24"/>
          <w:szCs w:val="24"/>
        </w:rPr>
        <w:t>guest is 0.47</w:t>
      </w:r>
      <w:r w:rsidR="005D77B3" w:rsidRPr="00876606">
        <w:rPr>
          <w:rFonts w:ascii="Arial" w:hAnsi="Arial" w:cs="Arial"/>
          <w:sz w:val="24"/>
          <w:szCs w:val="24"/>
        </w:rPr>
        <w:t>p.</w:t>
      </w:r>
      <w:r w:rsidRPr="00876606">
        <w:rPr>
          <w:rFonts w:ascii="Arial" w:hAnsi="Arial" w:cs="Arial"/>
          <w:sz w:val="24"/>
          <w:szCs w:val="24"/>
        </w:rPr>
        <w:t xml:space="preserve"> </w:t>
      </w:r>
    </w:p>
    <w:p w14:paraId="68938FAD" w14:textId="31480797" w:rsidR="00AE0729" w:rsidRPr="00876606" w:rsidRDefault="00AE0729" w:rsidP="00876606">
      <w:pPr>
        <w:pStyle w:val="ListParagraph"/>
        <w:numPr>
          <w:ilvl w:val="0"/>
          <w:numId w:val="5"/>
        </w:numPr>
        <w:rPr>
          <w:rFonts w:ascii="Arial" w:hAnsi="Arial" w:cs="Arial"/>
          <w:sz w:val="24"/>
          <w:szCs w:val="24"/>
        </w:rPr>
      </w:pPr>
      <w:r w:rsidRPr="00876606">
        <w:rPr>
          <w:rFonts w:ascii="Arial" w:hAnsi="Arial" w:cs="Arial"/>
          <w:sz w:val="24"/>
          <w:szCs w:val="24"/>
        </w:rPr>
        <w:t>Laphroaig Whisky-Glazed Quail Regent</w:t>
      </w:r>
      <w:r w:rsidRPr="00876606">
        <w:rPr>
          <w:rFonts w:ascii="Arial" w:hAnsi="Arial" w:cs="Arial"/>
          <w:sz w:val="24"/>
          <w:szCs w:val="24"/>
        </w:rPr>
        <w:t xml:space="preserve">, </w:t>
      </w:r>
      <w:r w:rsidRPr="00876606">
        <w:rPr>
          <w:rFonts w:ascii="Arial" w:hAnsi="Arial" w:cs="Arial"/>
          <w:sz w:val="24"/>
          <w:szCs w:val="24"/>
        </w:rPr>
        <w:t>cost</w:t>
      </w:r>
      <w:r w:rsidR="005D77B3" w:rsidRPr="00876606">
        <w:rPr>
          <w:rFonts w:ascii="Arial" w:hAnsi="Arial" w:cs="Arial"/>
          <w:sz w:val="24"/>
          <w:szCs w:val="24"/>
        </w:rPr>
        <w:t>/gu</w:t>
      </w:r>
      <w:r w:rsidRPr="00876606">
        <w:rPr>
          <w:rFonts w:ascii="Arial" w:hAnsi="Arial" w:cs="Arial"/>
          <w:sz w:val="24"/>
          <w:szCs w:val="24"/>
        </w:rPr>
        <w:t xml:space="preserve">est tasting menu </w:t>
      </w:r>
      <w:r w:rsidR="005D77B3" w:rsidRPr="00876606">
        <w:rPr>
          <w:rFonts w:ascii="Arial" w:hAnsi="Arial" w:cs="Arial"/>
          <w:sz w:val="24"/>
          <w:szCs w:val="24"/>
        </w:rPr>
        <w:t>is</w:t>
      </w:r>
      <w:r w:rsidRPr="00876606">
        <w:rPr>
          <w:rFonts w:ascii="Arial" w:hAnsi="Arial" w:cs="Arial"/>
          <w:sz w:val="24"/>
          <w:szCs w:val="24"/>
        </w:rPr>
        <w:t xml:space="preserve"> £3.45</w:t>
      </w:r>
      <w:r w:rsidRPr="00876606">
        <w:rPr>
          <w:rFonts w:ascii="Arial" w:hAnsi="Arial" w:cs="Arial"/>
          <w:sz w:val="24"/>
          <w:szCs w:val="24"/>
        </w:rPr>
        <w:t>.</w:t>
      </w:r>
    </w:p>
    <w:p w14:paraId="44FE9F4C" w14:textId="3357FB95" w:rsidR="00AE0729" w:rsidRPr="00876606" w:rsidRDefault="00AE0729" w:rsidP="00876606">
      <w:pPr>
        <w:pStyle w:val="ListParagraph"/>
        <w:numPr>
          <w:ilvl w:val="0"/>
          <w:numId w:val="5"/>
        </w:numPr>
        <w:rPr>
          <w:rFonts w:ascii="Arial" w:hAnsi="Arial" w:cs="Arial"/>
          <w:sz w:val="24"/>
          <w:szCs w:val="24"/>
        </w:rPr>
      </w:pPr>
      <w:r w:rsidRPr="00876606">
        <w:rPr>
          <w:rFonts w:ascii="Arial" w:hAnsi="Arial" w:cs="Arial"/>
          <w:sz w:val="24"/>
          <w:szCs w:val="24"/>
        </w:rPr>
        <w:t>Lamb and Mushroom Risotto Royale</w:t>
      </w:r>
      <w:r w:rsidRPr="00876606">
        <w:rPr>
          <w:rFonts w:ascii="Arial" w:hAnsi="Arial" w:cs="Arial"/>
          <w:sz w:val="24"/>
          <w:szCs w:val="24"/>
        </w:rPr>
        <w:t>, cost</w:t>
      </w:r>
      <w:r w:rsidR="005D77B3" w:rsidRPr="00876606">
        <w:rPr>
          <w:rFonts w:ascii="Arial" w:hAnsi="Arial" w:cs="Arial"/>
          <w:sz w:val="24"/>
          <w:szCs w:val="24"/>
        </w:rPr>
        <w:t>/</w:t>
      </w:r>
      <w:r w:rsidRPr="00876606">
        <w:rPr>
          <w:rFonts w:ascii="Arial" w:hAnsi="Arial" w:cs="Arial"/>
          <w:sz w:val="24"/>
          <w:szCs w:val="24"/>
        </w:rPr>
        <w:t>guest</w:t>
      </w:r>
      <w:r w:rsidR="00D97284" w:rsidRPr="00876606">
        <w:rPr>
          <w:rFonts w:ascii="Arial" w:hAnsi="Arial" w:cs="Arial"/>
          <w:sz w:val="24"/>
          <w:szCs w:val="24"/>
        </w:rPr>
        <w:t xml:space="preserve"> </w:t>
      </w:r>
      <w:r w:rsidR="005D77B3" w:rsidRPr="00876606">
        <w:rPr>
          <w:rFonts w:ascii="Arial" w:hAnsi="Arial" w:cs="Arial"/>
          <w:sz w:val="24"/>
          <w:szCs w:val="24"/>
        </w:rPr>
        <w:t xml:space="preserve">is </w:t>
      </w:r>
      <w:r w:rsidR="00D97284" w:rsidRPr="00876606">
        <w:rPr>
          <w:rFonts w:ascii="Arial" w:hAnsi="Arial" w:cs="Arial"/>
          <w:sz w:val="24"/>
          <w:szCs w:val="24"/>
        </w:rPr>
        <w:t>£3.75.</w:t>
      </w:r>
    </w:p>
    <w:p w14:paraId="4D62D3AB" w14:textId="515B40CB" w:rsidR="00D97284" w:rsidRPr="00876606" w:rsidRDefault="00D97284" w:rsidP="00876606">
      <w:pPr>
        <w:pStyle w:val="ListParagraph"/>
        <w:numPr>
          <w:ilvl w:val="0"/>
          <w:numId w:val="5"/>
        </w:numPr>
        <w:rPr>
          <w:rFonts w:ascii="Arial" w:hAnsi="Arial" w:cs="Arial"/>
          <w:sz w:val="24"/>
          <w:szCs w:val="24"/>
        </w:rPr>
      </w:pPr>
      <w:r w:rsidRPr="00876606">
        <w:rPr>
          <w:rFonts w:ascii="Arial" w:hAnsi="Arial" w:cs="Arial"/>
          <w:sz w:val="24"/>
          <w:szCs w:val="24"/>
        </w:rPr>
        <w:t>Traditional Fruit Cake Majestic Tower</w:t>
      </w:r>
      <w:r w:rsidRPr="00876606">
        <w:rPr>
          <w:rFonts w:ascii="Arial" w:hAnsi="Arial" w:cs="Arial"/>
          <w:sz w:val="24"/>
          <w:szCs w:val="24"/>
        </w:rPr>
        <w:t>, cost</w:t>
      </w:r>
      <w:r w:rsidR="005D77B3" w:rsidRPr="00876606">
        <w:rPr>
          <w:rFonts w:ascii="Arial" w:hAnsi="Arial" w:cs="Arial"/>
          <w:sz w:val="24"/>
          <w:szCs w:val="24"/>
        </w:rPr>
        <w:t>/</w:t>
      </w:r>
      <w:r w:rsidRPr="00876606">
        <w:rPr>
          <w:rFonts w:ascii="Arial" w:hAnsi="Arial" w:cs="Arial"/>
          <w:sz w:val="24"/>
          <w:szCs w:val="24"/>
        </w:rPr>
        <w:t>guest</w:t>
      </w:r>
      <w:r w:rsidR="005D77B3" w:rsidRPr="00876606">
        <w:rPr>
          <w:rFonts w:ascii="Arial" w:hAnsi="Arial" w:cs="Arial"/>
          <w:sz w:val="24"/>
          <w:szCs w:val="24"/>
        </w:rPr>
        <w:t xml:space="preserve"> is </w:t>
      </w:r>
      <w:r w:rsidRPr="00876606">
        <w:rPr>
          <w:rFonts w:ascii="Arial" w:hAnsi="Arial" w:cs="Arial"/>
          <w:sz w:val="24"/>
          <w:szCs w:val="24"/>
        </w:rPr>
        <w:t>£5.50</w:t>
      </w:r>
      <w:r w:rsidRPr="00876606">
        <w:rPr>
          <w:rFonts w:ascii="Arial" w:hAnsi="Arial" w:cs="Arial"/>
          <w:sz w:val="24"/>
          <w:szCs w:val="24"/>
        </w:rPr>
        <w:t>.</w:t>
      </w:r>
    </w:p>
    <w:p w14:paraId="79E051FC" w14:textId="27418504" w:rsidR="00301516" w:rsidRPr="00245F29" w:rsidRDefault="00301516" w:rsidP="00876606">
      <w:pPr>
        <w:ind w:left="360"/>
        <w:rPr>
          <w:rFonts w:ascii="Arial" w:hAnsi="Arial" w:cs="Arial"/>
          <w:sz w:val="24"/>
          <w:szCs w:val="24"/>
        </w:rPr>
      </w:pPr>
      <w:r w:rsidRPr="00245F29">
        <w:rPr>
          <w:rFonts w:ascii="Arial" w:hAnsi="Arial" w:cs="Arial"/>
          <w:sz w:val="24"/>
          <w:szCs w:val="24"/>
        </w:rPr>
        <w:t>The estimated total cost of the tasting menu per guest is</w:t>
      </w:r>
      <w:r w:rsidR="00876606">
        <w:rPr>
          <w:rFonts w:ascii="Arial" w:hAnsi="Arial" w:cs="Arial"/>
          <w:sz w:val="24"/>
          <w:szCs w:val="24"/>
        </w:rPr>
        <w:t xml:space="preserve"> £55</w:t>
      </w:r>
      <w:r w:rsidRPr="00245F29">
        <w:rPr>
          <w:rFonts w:ascii="Arial" w:hAnsi="Arial" w:cs="Arial"/>
          <w:sz w:val="24"/>
          <w:szCs w:val="24"/>
        </w:rPr>
        <w:t xml:space="preserve">. To cover staffing, overhead costs, including VAT, and generate a profit of £15.59 per guest, a 70% markup is added to the ingredient cost of £13.17. </w:t>
      </w:r>
    </w:p>
    <w:p w14:paraId="7DA2CFD3" w14:textId="12C81C29" w:rsidR="00301516" w:rsidRPr="00245F29" w:rsidRDefault="00301516" w:rsidP="00876606">
      <w:pPr>
        <w:ind w:left="360"/>
        <w:rPr>
          <w:rFonts w:ascii="Arial" w:hAnsi="Arial" w:cs="Arial"/>
          <w:sz w:val="24"/>
          <w:szCs w:val="24"/>
        </w:rPr>
      </w:pPr>
      <w:r w:rsidRPr="00245F29">
        <w:rPr>
          <w:rFonts w:ascii="Arial" w:hAnsi="Arial" w:cs="Arial"/>
          <w:sz w:val="24"/>
          <w:szCs w:val="24"/>
        </w:rPr>
        <w:t>By multiplying the profit per guest (£15.59) by the total number of guests (80), the estimated total profit for the event is £1,247.20.</w:t>
      </w:r>
    </w:p>
    <w:p w14:paraId="7D38D668" w14:textId="45FF9CC4" w:rsidR="002E65C4" w:rsidRPr="00245F29" w:rsidRDefault="00876606" w:rsidP="00876606">
      <w:pPr>
        <w:ind w:firstLine="360"/>
        <w:rPr>
          <w:rFonts w:ascii="Arial" w:hAnsi="Arial" w:cs="Arial"/>
          <w:sz w:val="24"/>
          <w:szCs w:val="24"/>
        </w:rPr>
      </w:pPr>
      <w:r>
        <w:rPr>
          <w:rFonts w:ascii="Arial" w:hAnsi="Arial" w:cs="Arial"/>
          <w:sz w:val="24"/>
          <w:szCs w:val="24"/>
        </w:rPr>
        <w:t xml:space="preserve">Potential </w:t>
      </w:r>
      <w:r w:rsidR="0029018F" w:rsidRPr="00245F29">
        <w:rPr>
          <w:rFonts w:ascii="Arial" w:hAnsi="Arial" w:cs="Arial"/>
          <w:sz w:val="24"/>
          <w:szCs w:val="24"/>
        </w:rPr>
        <w:t>Sources:</w:t>
      </w:r>
      <w:r w:rsidR="009B02AE" w:rsidRPr="00245F29">
        <w:rPr>
          <w:rFonts w:ascii="Arial" w:hAnsi="Arial" w:cs="Arial"/>
          <w:sz w:val="24"/>
          <w:szCs w:val="24"/>
        </w:rPr>
        <w:t xml:space="preserve"> </w:t>
      </w:r>
    </w:p>
    <w:p w14:paraId="24539C17" w14:textId="44C5EC2F" w:rsidR="002E65C4" w:rsidRPr="002E147E" w:rsidRDefault="00301516" w:rsidP="002E147E">
      <w:pPr>
        <w:pStyle w:val="ListParagraph"/>
        <w:numPr>
          <w:ilvl w:val="0"/>
          <w:numId w:val="1"/>
        </w:numPr>
        <w:spacing w:line="240" w:lineRule="auto"/>
        <w:rPr>
          <w:rFonts w:ascii="Arial" w:hAnsi="Arial" w:cs="Arial"/>
          <w:sz w:val="24"/>
          <w:szCs w:val="24"/>
        </w:rPr>
      </w:pPr>
      <w:proofErr w:type="spellStart"/>
      <w:r w:rsidRPr="002E147E">
        <w:rPr>
          <w:rFonts w:ascii="Arial" w:hAnsi="Arial" w:cs="Arial"/>
          <w:sz w:val="24"/>
          <w:szCs w:val="24"/>
        </w:rPr>
        <w:t>Wellocks</w:t>
      </w:r>
      <w:proofErr w:type="spellEnd"/>
      <w:r w:rsidR="00746BE5">
        <w:rPr>
          <w:rFonts w:ascii="Arial" w:hAnsi="Arial" w:cs="Arial"/>
          <w:sz w:val="24"/>
          <w:szCs w:val="24"/>
        </w:rPr>
        <w:t xml:space="preserve">- </w:t>
      </w:r>
      <w:r w:rsidR="000C5DC7">
        <w:rPr>
          <w:rFonts w:ascii="Arial" w:hAnsi="Arial" w:cs="Arial"/>
          <w:sz w:val="24"/>
          <w:szCs w:val="24"/>
        </w:rPr>
        <w:t>it has</w:t>
      </w:r>
      <w:r w:rsidR="00746BE5" w:rsidRPr="00746BE5">
        <w:rPr>
          <w:rFonts w:ascii="Arial" w:hAnsi="Arial" w:cs="Arial"/>
          <w:sz w:val="24"/>
          <w:szCs w:val="24"/>
        </w:rPr>
        <w:t xml:space="preserve"> established itself as a trusted provider of premium ingredients for the finest restaurants in the UK</w:t>
      </w:r>
      <w:r w:rsidR="000C5DC7">
        <w:rPr>
          <w:rFonts w:ascii="Arial" w:hAnsi="Arial" w:cs="Arial"/>
          <w:sz w:val="24"/>
          <w:szCs w:val="24"/>
        </w:rPr>
        <w:t xml:space="preserve"> </w:t>
      </w:r>
      <w:r w:rsidR="00746BE5">
        <w:rPr>
          <w:rFonts w:ascii="Arial" w:hAnsi="Arial" w:cs="Arial"/>
          <w:sz w:val="24"/>
          <w:szCs w:val="24"/>
        </w:rPr>
        <w:t>(</w:t>
      </w:r>
      <w:proofErr w:type="spellStart"/>
      <w:r w:rsidR="00746BE5">
        <w:rPr>
          <w:rFonts w:ascii="Arial" w:hAnsi="Arial" w:cs="Arial"/>
          <w:sz w:val="24"/>
          <w:szCs w:val="24"/>
        </w:rPr>
        <w:t>Wellocks</w:t>
      </w:r>
      <w:proofErr w:type="spellEnd"/>
      <w:r w:rsidR="00746BE5">
        <w:rPr>
          <w:rFonts w:ascii="Arial" w:hAnsi="Arial" w:cs="Arial"/>
          <w:sz w:val="24"/>
          <w:szCs w:val="24"/>
        </w:rPr>
        <w:t>, n.d.)</w:t>
      </w:r>
      <w:r w:rsidR="000C5DC7">
        <w:rPr>
          <w:rFonts w:ascii="Arial" w:hAnsi="Arial" w:cs="Arial"/>
          <w:sz w:val="24"/>
          <w:szCs w:val="24"/>
        </w:rPr>
        <w:t>.</w:t>
      </w:r>
    </w:p>
    <w:p w14:paraId="2AAB7977" w14:textId="4900AAAA" w:rsidR="005D77B3" w:rsidRDefault="00301516" w:rsidP="005D77B3">
      <w:pPr>
        <w:pStyle w:val="ListParagraph"/>
        <w:numPr>
          <w:ilvl w:val="0"/>
          <w:numId w:val="1"/>
        </w:numPr>
        <w:spacing w:line="240" w:lineRule="auto"/>
        <w:rPr>
          <w:rFonts w:ascii="Arial" w:hAnsi="Arial" w:cs="Arial"/>
          <w:sz w:val="24"/>
          <w:szCs w:val="24"/>
        </w:rPr>
      </w:pPr>
      <w:r w:rsidRPr="002E147E">
        <w:rPr>
          <w:rFonts w:ascii="Arial" w:hAnsi="Arial" w:cs="Arial"/>
          <w:sz w:val="24"/>
          <w:szCs w:val="24"/>
        </w:rPr>
        <w:t>Gower Salt Marsh Lamb</w:t>
      </w:r>
      <w:r w:rsidR="00746BE5">
        <w:rPr>
          <w:rFonts w:ascii="Arial" w:hAnsi="Arial" w:cs="Arial"/>
          <w:sz w:val="24"/>
          <w:szCs w:val="24"/>
        </w:rPr>
        <w:t xml:space="preserve">- </w:t>
      </w:r>
      <w:r w:rsidR="00746BE5" w:rsidRPr="00746BE5">
        <w:rPr>
          <w:rFonts w:ascii="Arial" w:hAnsi="Arial" w:cs="Arial"/>
          <w:sz w:val="24"/>
          <w:szCs w:val="24"/>
        </w:rPr>
        <w:t xml:space="preserve">In August 2021, </w:t>
      </w:r>
      <w:r w:rsidR="00746BE5">
        <w:rPr>
          <w:rFonts w:ascii="Arial" w:hAnsi="Arial" w:cs="Arial"/>
          <w:sz w:val="24"/>
          <w:szCs w:val="24"/>
        </w:rPr>
        <w:t>they</w:t>
      </w:r>
      <w:r w:rsidR="00746BE5" w:rsidRPr="00746BE5">
        <w:rPr>
          <w:rFonts w:ascii="Arial" w:hAnsi="Arial" w:cs="Arial"/>
          <w:sz w:val="24"/>
          <w:szCs w:val="24"/>
        </w:rPr>
        <w:t xml:space="preserve"> </w:t>
      </w:r>
      <w:r w:rsidR="00746BE5">
        <w:rPr>
          <w:rFonts w:ascii="Arial" w:hAnsi="Arial" w:cs="Arial"/>
          <w:sz w:val="24"/>
          <w:szCs w:val="24"/>
        </w:rPr>
        <w:t>bestowed as the</w:t>
      </w:r>
      <w:r w:rsidR="00746BE5" w:rsidRPr="00746BE5">
        <w:rPr>
          <w:rFonts w:ascii="Arial" w:hAnsi="Arial" w:cs="Arial"/>
          <w:sz w:val="24"/>
          <w:szCs w:val="24"/>
        </w:rPr>
        <w:t xml:space="preserve"> first recipient of the PDO award</w:t>
      </w:r>
      <w:r w:rsidR="000C5DC7">
        <w:rPr>
          <w:rFonts w:ascii="Arial" w:hAnsi="Arial" w:cs="Arial"/>
          <w:sz w:val="24"/>
          <w:szCs w:val="24"/>
        </w:rPr>
        <w:t xml:space="preserve"> </w:t>
      </w:r>
      <w:r w:rsidR="005D77B3">
        <w:rPr>
          <w:rFonts w:ascii="Arial" w:hAnsi="Arial" w:cs="Arial"/>
          <w:sz w:val="24"/>
          <w:szCs w:val="24"/>
        </w:rPr>
        <w:t>(</w:t>
      </w:r>
      <w:r w:rsidR="005D77B3" w:rsidRPr="002E147E">
        <w:rPr>
          <w:rFonts w:ascii="Arial" w:hAnsi="Arial" w:cs="Arial"/>
          <w:sz w:val="24"/>
          <w:szCs w:val="24"/>
        </w:rPr>
        <w:t>Gower Salt Marsh Lamb</w:t>
      </w:r>
      <w:r w:rsidR="005D77B3">
        <w:rPr>
          <w:rFonts w:ascii="Arial" w:hAnsi="Arial" w:cs="Arial"/>
          <w:sz w:val="24"/>
          <w:szCs w:val="24"/>
        </w:rPr>
        <w:t>, n.d.).</w:t>
      </w:r>
    </w:p>
    <w:p w14:paraId="41130835" w14:textId="6E645517" w:rsidR="002E65C4" w:rsidRPr="002E147E" w:rsidRDefault="005D77B3" w:rsidP="002E147E">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Laphroaig- the company claims that they are “passionate community </w:t>
      </w:r>
      <w:r w:rsidR="00746BE5">
        <w:rPr>
          <w:rFonts w:ascii="Arial" w:hAnsi="Arial" w:cs="Arial"/>
          <w:sz w:val="24"/>
          <w:szCs w:val="24"/>
        </w:rPr>
        <w:t>and an experience that should be available to everyone</w:t>
      </w:r>
      <w:r>
        <w:rPr>
          <w:rFonts w:ascii="Arial" w:hAnsi="Arial" w:cs="Arial"/>
          <w:sz w:val="24"/>
          <w:szCs w:val="24"/>
        </w:rPr>
        <w:t>”</w:t>
      </w:r>
      <w:r w:rsidR="00746BE5">
        <w:rPr>
          <w:rFonts w:ascii="Arial" w:hAnsi="Arial" w:cs="Arial"/>
          <w:sz w:val="24"/>
          <w:szCs w:val="24"/>
        </w:rPr>
        <w:t xml:space="preserve"> (</w:t>
      </w:r>
      <w:proofErr w:type="spellStart"/>
      <w:r w:rsidR="00746BE5">
        <w:rPr>
          <w:rFonts w:ascii="Arial" w:hAnsi="Arial" w:cs="Arial"/>
          <w:sz w:val="24"/>
          <w:szCs w:val="24"/>
        </w:rPr>
        <w:t>Macaffer</w:t>
      </w:r>
      <w:proofErr w:type="spellEnd"/>
      <w:r w:rsidR="00746BE5">
        <w:rPr>
          <w:rFonts w:ascii="Arial" w:hAnsi="Arial" w:cs="Arial"/>
          <w:sz w:val="24"/>
          <w:szCs w:val="24"/>
        </w:rPr>
        <w:t>, n.d.)</w:t>
      </w:r>
      <w:r>
        <w:rPr>
          <w:rFonts w:ascii="Arial" w:hAnsi="Arial" w:cs="Arial"/>
          <w:sz w:val="24"/>
          <w:szCs w:val="24"/>
        </w:rPr>
        <w:t>.</w:t>
      </w:r>
    </w:p>
    <w:p w14:paraId="180F7DB6" w14:textId="77777777" w:rsidR="00725356" w:rsidRPr="00245F29" w:rsidRDefault="00725356" w:rsidP="00876606">
      <w:pPr>
        <w:rPr>
          <w:rFonts w:ascii="Arial" w:hAnsi="Arial" w:cs="Arial"/>
          <w:sz w:val="24"/>
          <w:szCs w:val="24"/>
        </w:rPr>
      </w:pPr>
    </w:p>
    <w:p w14:paraId="7F86E213" w14:textId="30F95D0D" w:rsidR="00725356" w:rsidRPr="00245F29" w:rsidRDefault="00725356" w:rsidP="00725356">
      <w:pPr>
        <w:rPr>
          <w:rFonts w:ascii="Arial" w:hAnsi="Arial" w:cs="Arial"/>
          <w:b/>
          <w:bCs/>
          <w:sz w:val="24"/>
          <w:szCs w:val="24"/>
        </w:rPr>
      </w:pPr>
      <w:r w:rsidRPr="00245F29">
        <w:rPr>
          <w:rFonts w:ascii="Arial" w:hAnsi="Arial" w:cs="Arial"/>
          <w:sz w:val="24"/>
          <w:szCs w:val="24"/>
        </w:rPr>
        <w:t>Running a restaurant business can be both fulfilling and profitable, but it also presents various challenges. To effectively navigate these challenges and make informed decisions, it is important to have a clear understanding of the strengths, weaknesses, opportunities, and threats (SWOT) associated with your restaurant business. Conducting a SWOT analysis specifically tailored to your restaurant can provide valuable insights that can guide your operational strategies and help you overcome obstacles. This analysis is especially beneficial when developing a comprehensive restaurant business plan prior to launching your venture</w:t>
      </w:r>
      <w:r w:rsidRPr="00245F29">
        <w:rPr>
          <w:rFonts w:ascii="Arial" w:hAnsi="Arial" w:cs="Arial"/>
          <w:sz w:val="24"/>
          <w:szCs w:val="24"/>
        </w:rPr>
        <w:t xml:space="preserve"> (Karam,</w:t>
      </w:r>
      <w:r w:rsidR="00245F29">
        <w:rPr>
          <w:rFonts w:ascii="Arial" w:hAnsi="Arial" w:cs="Arial"/>
          <w:sz w:val="24"/>
          <w:szCs w:val="24"/>
        </w:rPr>
        <w:t xml:space="preserve"> </w:t>
      </w:r>
      <w:r w:rsidRPr="00245F29">
        <w:rPr>
          <w:rFonts w:ascii="Arial" w:hAnsi="Arial" w:cs="Arial"/>
          <w:sz w:val="24"/>
          <w:szCs w:val="24"/>
        </w:rPr>
        <w:t>2023)</w:t>
      </w:r>
      <w:r w:rsidRPr="00245F29">
        <w:rPr>
          <w:rFonts w:ascii="Arial" w:hAnsi="Arial" w:cs="Arial"/>
          <w:sz w:val="24"/>
          <w:szCs w:val="24"/>
        </w:rPr>
        <w:t>.</w:t>
      </w:r>
    </w:p>
    <w:p w14:paraId="20308DA5" w14:textId="5D2ECC3D" w:rsidR="000C5DC7" w:rsidRPr="00245F29" w:rsidRDefault="00E81122" w:rsidP="003D760D">
      <w:pPr>
        <w:jc w:val="center"/>
        <w:rPr>
          <w:rFonts w:ascii="Arial" w:hAnsi="Arial" w:cs="Arial"/>
          <w:b/>
          <w:bCs/>
          <w:sz w:val="24"/>
          <w:szCs w:val="24"/>
        </w:rPr>
      </w:pPr>
      <w:r w:rsidRPr="00245F29">
        <w:rPr>
          <w:rFonts w:ascii="Arial" w:hAnsi="Arial" w:cs="Arial"/>
          <w:b/>
          <w:bCs/>
          <w:sz w:val="24"/>
          <w:szCs w:val="24"/>
        </w:rPr>
        <w:t xml:space="preserve">SWOT </w:t>
      </w:r>
      <w:r w:rsidR="000C5DC7">
        <w:rPr>
          <w:rFonts w:ascii="Arial" w:hAnsi="Arial" w:cs="Arial"/>
          <w:b/>
          <w:bCs/>
          <w:sz w:val="24"/>
          <w:szCs w:val="24"/>
        </w:rPr>
        <w:t>Analysis</w:t>
      </w:r>
      <w:r w:rsidR="000C5DC7">
        <w:rPr>
          <w:rFonts w:ascii="Arial" w:hAnsi="Arial" w:cs="Arial"/>
          <w:b/>
          <w:bCs/>
          <w:noProof/>
          <w:sz w:val="24"/>
          <w:szCs w:val="24"/>
        </w:rPr>
        <w:drawing>
          <wp:inline distT="0" distB="0" distL="0" distR="0" wp14:anchorId="751AC4D3" wp14:editId="3BA73927">
            <wp:extent cx="5761355" cy="1280160"/>
            <wp:effectExtent l="0" t="0" r="0" b="0"/>
            <wp:docPr id="8065209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355" cy="1280160"/>
                    </a:xfrm>
                    <a:prstGeom prst="rect">
                      <a:avLst/>
                    </a:prstGeom>
                    <a:noFill/>
                  </pic:spPr>
                </pic:pic>
              </a:graphicData>
            </a:graphic>
          </wp:inline>
        </w:drawing>
      </w:r>
    </w:p>
    <w:p w14:paraId="1220C848" w14:textId="556873FD" w:rsidR="00245F29" w:rsidRPr="00245F29" w:rsidRDefault="00245F29" w:rsidP="00E81122">
      <w:pPr>
        <w:rPr>
          <w:rFonts w:ascii="Arial" w:hAnsi="Arial" w:cs="Arial"/>
          <w:b/>
          <w:bCs/>
          <w:sz w:val="24"/>
          <w:szCs w:val="24"/>
        </w:rPr>
      </w:pPr>
      <w:r w:rsidRPr="00245F29">
        <w:rPr>
          <w:rFonts w:ascii="Arial" w:hAnsi="Arial" w:cs="Arial"/>
          <w:b/>
          <w:bCs/>
          <w:sz w:val="24"/>
          <w:szCs w:val="24"/>
        </w:rPr>
        <w:t>Strengths:</w:t>
      </w:r>
    </w:p>
    <w:p w14:paraId="496578E1" w14:textId="697394CF" w:rsidR="00E81122" w:rsidRPr="00876606" w:rsidRDefault="00E81122" w:rsidP="00876606">
      <w:pPr>
        <w:pStyle w:val="ListParagraph"/>
        <w:numPr>
          <w:ilvl w:val="0"/>
          <w:numId w:val="2"/>
        </w:numPr>
        <w:rPr>
          <w:rFonts w:ascii="Arial" w:hAnsi="Arial" w:cs="Arial"/>
          <w:sz w:val="24"/>
          <w:szCs w:val="24"/>
        </w:rPr>
      </w:pPr>
      <w:r w:rsidRPr="00876606">
        <w:rPr>
          <w:rFonts w:ascii="Arial" w:hAnsi="Arial" w:cs="Arial"/>
          <w:sz w:val="24"/>
          <w:szCs w:val="24"/>
        </w:rPr>
        <w:t>Prime Location: Being situated in Langland Bay provides access to a popular tourist destination with a steady flow of visitors throughout the year.</w:t>
      </w:r>
    </w:p>
    <w:p w14:paraId="77441F85" w14:textId="2297191A" w:rsidR="00E81122" w:rsidRPr="00876606" w:rsidRDefault="00E81122" w:rsidP="00876606">
      <w:pPr>
        <w:pStyle w:val="ListParagraph"/>
        <w:numPr>
          <w:ilvl w:val="0"/>
          <w:numId w:val="2"/>
        </w:numPr>
        <w:rPr>
          <w:rFonts w:ascii="Arial" w:hAnsi="Arial" w:cs="Arial"/>
          <w:sz w:val="24"/>
          <w:szCs w:val="24"/>
        </w:rPr>
      </w:pPr>
      <w:r w:rsidRPr="00876606">
        <w:rPr>
          <w:rFonts w:ascii="Arial" w:hAnsi="Arial" w:cs="Arial"/>
          <w:sz w:val="24"/>
          <w:szCs w:val="24"/>
        </w:rPr>
        <w:t>Scenic Ambience: The restaurant can leverage the beautiful surroundings of Langland Bay to create a pleasant and inviting atmosphere for diners.</w:t>
      </w:r>
    </w:p>
    <w:p w14:paraId="0B7A2DED" w14:textId="77777777" w:rsidR="00E81122" w:rsidRPr="00876606" w:rsidRDefault="00E81122" w:rsidP="00876606">
      <w:pPr>
        <w:pStyle w:val="ListParagraph"/>
        <w:numPr>
          <w:ilvl w:val="0"/>
          <w:numId w:val="2"/>
        </w:numPr>
        <w:rPr>
          <w:rFonts w:ascii="Arial" w:hAnsi="Arial" w:cs="Arial"/>
          <w:sz w:val="24"/>
          <w:szCs w:val="24"/>
        </w:rPr>
      </w:pPr>
      <w:r w:rsidRPr="00876606">
        <w:rPr>
          <w:rFonts w:ascii="Arial" w:hAnsi="Arial" w:cs="Arial"/>
          <w:sz w:val="24"/>
          <w:szCs w:val="24"/>
        </w:rPr>
        <w:lastRenderedPageBreak/>
        <w:t>Experienced Staff: Having a skilled and knowledgeable staff can contribute to providing excellent customer service and a memorable dining experience.</w:t>
      </w:r>
    </w:p>
    <w:p w14:paraId="6D5EA46A" w14:textId="1443AA5E" w:rsidR="00E81122" w:rsidRPr="00245F29" w:rsidRDefault="00E81122" w:rsidP="00E81122">
      <w:pPr>
        <w:rPr>
          <w:rFonts w:ascii="Arial" w:hAnsi="Arial" w:cs="Arial"/>
          <w:b/>
          <w:bCs/>
          <w:sz w:val="24"/>
          <w:szCs w:val="24"/>
        </w:rPr>
      </w:pPr>
      <w:r w:rsidRPr="00245F29">
        <w:rPr>
          <w:rFonts w:ascii="Arial" w:hAnsi="Arial" w:cs="Arial"/>
          <w:b/>
          <w:bCs/>
          <w:sz w:val="24"/>
          <w:szCs w:val="24"/>
        </w:rPr>
        <w:t>Weaknesses:</w:t>
      </w:r>
    </w:p>
    <w:p w14:paraId="62D67B5B" w14:textId="77777777" w:rsidR="00E81122" w:rsidRPr="00876606" w:rsidRDefault="00E81122" w:rsidP="00876606">
      <w:pPr>
        <w:pStyle w:val="ListParagraph"/>
        <w:numPr>
          <w:ilvl w:val="0"/>
          <w:numId w:val="3"/>
        </w:numPr>
        <w:rPr>
          <w:rFonts w:ascii="Arial" w:hAnsi="Arial" w:cs="Arial"/>
          <w:sz w:val="24"/>
          <w:szCs w:val="24"/>
        </w:rPr>
      </w:pPr>
      <w:bookmarkStart w:id="0" w:name="_Hlk137706000"/>
      <w:r w:rsidRPr="00876606">
        <w:rPr>
          <w:rFonts w:ascii="Arial" w:hAnsi="Arial" w:cs="Arial"/>
          <w:sz w:val="24"/>
          <w:szCs w:val="24"/>
        </w:rPr>
        <w:t>Seasonal Fluctuations</w:t>
      </w:r>
      <w:bookmarkEnd w:id="0"/>
      <w:r w:rsidRPr="00876606">
        <w:rPr>
          <w:rFonts w:ascii="Arial" w:hAnsi="Arial" w:cs="Arial"/>
          <w:sz w:val="24"/>
          <w:szCs w:val="24"/>
        </w:rPr>
        <w:t>: The restaurant may experience variations in customer demand based on seasonal patterns, with potential lulls during off-peak periods.</w:t>
      </w:r>
    </w:p>
    <w:p w14:paraId="59472DD8" w14:textId="65B4C578" w:rsidR="00E81122" w:rsidRPr="00876606" w:rsidRDefault="00E81122" w:rsidP="00876606">
      <w:pPr>
        <w:pStyle w:val="ListParagraph"/>
        <w:numPr>
          <w:ilvl w:val="0"/>
          <w:numId w:val="3"/>
        </w:numPr>
        <w:rPr>
          <w:rFonts w:ascii="Arial" w:hAnsi="Arial" w:cs="Arial"/>
          <w:sz w:val="24"/>
          <w:szCs w:val="24"/>
        </w:rPr>
      </w:pPr>
      <w:bookmarkStart w:id="1" w:name="_Hlk137706013"/>
      <w:r w:rsidRPr="00876606">
        <w:rPr>
          <w:rFonts w:ascii="Arial" w:hAnsi="Arial" w:cs="Arial"/>
          <w:sz w:val="24"/>
          <w:szCs w:val="24"/>
        </w:rPr>
        <w:t>Competition</w:t>
      </w:r>
      <w:bookmarkEnd w:id="1"/>
      <w:r w:rsidRPr="00876606">
        <w:rPr>
          <w:rFonts w:ascii="Arial" w:hAnsi="Arial" w:cs="Arial"/>
          <w:sz w:val="24"/>
          <w:szCs w:val="24"/>
        </w:rPr>
        <w:t>: Langland Bay has other dining establishments, and standing out among competitors may require strategic marketing and a strong value proposition.</w:t>
      </w:r>
    </w:p>
    <w:p w14:paraId="7B2EEC5C" w14:textId="02EBA57A" w:rsidR="00E81122" w:rsidRPr="00245F29" w:rsidRDefault="00E81122" w:rsidP="00E81122">
      <w:pPr>
        <w:rPr>
          <w:rFonts w:ascii="Arial" w:hAnsi="Arial" w:cs="Arial"/>
          <w:b/>
          <w:bCs/>
          <w:sz w:val="24"/>
          <w:szCs w:val="24"/>
        </w:rPr>
      </w:pPr>
      <w:r w:rsidRPr="00245F29">
        <w:rPr>
          <w:rFonts w:ascii="Arial" w:hAnsi="Arial" w:cs="Arial"/>
          <w:b/>
          <w:bCs/>
          <w:sz w:val="24"/>
          <w:szCs w:val="24"/>
        </w:rPr>
        <w:t>Opportunities:</w:t>
      </w:r>
    </w:p>
    <w:p w14:paraId="522E8F37" w14:textId="77777777" w:rsidR="00E81122" w:rsidRPr="00876606" w:rsidRDefault="00E81122" w:rsidP="00876606">
      <w:pPr>
        <w:pStyle w:val="ListParagraph"/>
        <w:numPr>
          <w:ilvl w:val="0"/>
          <w:numId w:val="4"/>
        </w:numPr>
        <w:rPr>
          <w:rFonts w:ascii="Arial" w:hAnsi="Arial" w:cs="Arial"/>
          <w:sz w:val="24"/>
          <w:szCs w:val="24"/>
        </w:rPr>
      </w:pPr>
      <w:r w:rsidRPr="00876606">
        <w:rPr>
          <w:rFonts w:ascii="Arial" w:hAnsi="Arial" w:cs="Arial"/>
          <w:sz w:val="24"/>
          <w:szCs w:val="24"/>
        </w:rPr>
        <w:t>Collaborations with Local Businesses: Partnering with local hotels, tour operators, or event organizers can help attract a steady stream of customers, especially during events or peak tourist seasons.</w:t>
      </w:r>
    </w:p>
    <w:p w14:paraId="5F390C51" w14:textId="75F2F296" w:rsidR="00E81122" w:rsidRPr="00876606" w:rsidRDefault="00E81122" w:rsidP="00876606">
      <w:pPr>
        <w:pStyle w:val="ListParagraph"/>
        <w:numPr>
          <w:ilvl w:val="0"/>
          <w:numId w:val="4"/>
        </w:numPr>
        <w:rPr>
          <w:rFonts w:ascii="Arial" w:hAnsi="Arial" w:cs="Arial"/>
          <w:sz w:val="24"/>
          <w:szCs w:val="24"/>
        </w:rPr>
      </w:pPr>
      <w:r w:rsidRPr="00876606">
        <w:rPr>
          <w:rFonts w:ascii="Arial" w:hAnsi="Arial" w:cs="Arial"/>
          <w:sz w:val="24"/>
          <w:szCs w:val="24"/>
        </w:rPr>
        <w:t>Online Presence</w:t>
      </w:r>
      <w:r w:rsidR="007A58EF" w:rsidRPr="00876606">
        <w:rPr>
          <w:rFonts w:ascii="Arial" w:hAnsi="Arial" w:cs="Arial"/>
          <w:sz w:val="24"/>
          <w:szCs w:val="24"/>
        </w:rPr>
        <w:t xml:space="preserve">: </w:t>
      </w:r>
      <w:r w:rsidRPr="00876606">
        <w:rPr>
          <w:rFonts w:ascii="Arial" w:hAnsi="Arial" w:cs="Arial"/>
          <w:sz w:val="24"/>
          <w:szCs w:val="24"/>
        </w:rPr>
        <w:t>Establishing a strong online presence through a website and social media platforms</w:t>
      </w:r>
      <w:r w:rsidR="007A58EF" w:rsidRPr="00876606">
        <w:rPr>
          <w:rFonts w:ascii="Arial" w:hAnsi="Arial" w:cs="Arial"/>
          <w:sz w:val="24"/>
          <w:szCs w:val="24"/>
        </w:rPr>
        <w:t>,</w:t>
      </w:r>
      <w:r w:rsidRPr="00876606">
        <w:rPr>
          <w:rFonts w:ascii="Arial" w:hAnsi="Arial" w:cs="Arial"/>
          <w:sz w:val="24"/>
          <w:szCs w:val="24"/>
        </w:rPr>
        <w:t xml:space="preserve"> can expand the restaurant's reach and attract a broader customer base.</w:t>
      </w:r>
    </w:p>
    <w:p w14:paraId="3E9FB44B" w14:textId="6C6D8312" w:rsidR="007A58EF" w:rsidRPr="00876606" w:rsidRDefault="007A58EF" w:rsidP="00876606">
      <w:pPr>
        <w:pStyle w:val="ListParagraph"/>
        <w:numPr>
          <w:ilvl w:val="0"/>
          <w:numId w:val="4"/>
        </w:numPr>
        <w:rPr>
          <w:rFonts w:ascii="Arial" w:hAnsi="Arial" w:cs="Arial"/>
          <w:sz w:val="24"/>
          <w:szCs w:val="24"/>
        </w:rPr>
      </w:pPr>
      <w:r w:rsidRPr="00876606">
        <w:rPr>
          <w:rFonts w:ascii="Arial" w:hAnsi="Arial" w:cs="Arial"/>
          <w:sz w:val="24"/>
          <w:szCs w:val="24"/>
        </w:rPr>
        <w:t>S</w:t>
      </w:r>
      <w:r w:rsidRPr="00876606">
        <w:rPr>
          <w:rFonts w:ascii="Arial" w:hAnsi="Arial" w:cs="Arial"/>
          <w:sz w:val="24"/>
          <w:szCs w:val="24"/>
        </w:rPr>
        <w:t>imply having a website or social media page is no longer sufficient. In today's highly competitive market, it is crucial to ensure that your business can be easily discovered online. This is where Search Engine Optimization (SEO) plays a vital role</w:t>
      </w:r>
      <w:r w:rsidR="00D1519A" w:rsidRPr="00876606">
        <w:rPr>
          <w:rFonts w:ascii="Arial" w:hAnsi="Arial" w:cs="Arial"/>
          <w:sz w:val="24"/>
          <w:szCs w:val="24"/>
        </w:rPr>
        <w:t xml:space="preserve"> (Modern Restaurant Management, 2023)</w:t>
      </w:r>
      <w:r w:rsidRPr="00876606">
        <w:rPr>
          <w:rFonts w:ascii="Arial" w:hAnsi="Arial" w:cs="Arial"/>
          <w:sz w:val="24"/>
          <w:szCs w:val="24"/>
        </w:rPr>
        <w:t>.</w:t>
      </w:r>
    </w:p>
    <w:p w14:paraId="2A9A6960" w14:textId="77777777" w:rsidR="00E81122" w:rsidRPr="00876606" w:rsidRDefault="00E81122" w:rsidP="00876606">
      <w:pPr>
        <w:pStyle w:val="ListParagraph"/>
        <w:numPr>
          <w:ilvl w:val="0"/>
          <w:numId w:val="4"/>
        </w:numPr>
        <w:rPr>
          <w:rFonts w:ascii="Arial" w:hAnsi="Arial" w:cs="Arial"/>
          <w:sz w:val="24"/>
          <w:szCs w:val="24"/>
        </w:rPr>
      </w:pPr>
      <w:r w:rsidRPr="00876606">
        <w:rPr>
          <w:rFonts w:ascii="Arial" w:hAnsi="Arial" w:cs="Arial"/>
          <w:sz w:val="24"/>
          <w:szCs w:val="24"/>
        </w:rPr>
        <w:t>Menu Innovation: Regularly updating and innovating the menu with seasonal specials, themed events, or unique dining experiences can create excitement and encourage repeat visits.</w:t>
      </w:r>
    </w:p>
    <w:p w14:paraId="47CAC5C2" w14:textId="701F01C7" w:rsidR="00E81122" w:rsidRPr="00245F29" w:rsidRDefault="00E81122" w:rsidP="00E81122">
      <w:pPr>
        <w:rPr>
          <w:rFonts w:ascii="Arial" w:hAnsi="Arial" w:cs="Arial"/>
          <w:b/>
          <w:bCs/>
          <w:sz w:val="24"/>
          <w:szCs w:val="24"/>
        </w:rPr>
      </w:pPr>
      <w:r w:rsidRPr="00245F29">
        <w:rPr>
          <w:rFonts w:ascii="Arial" w:hAnsi="Arial" w:cs="Arial"/>
          <w:b/>
          <w:bCs/>
          <w:sz w:val="24"/>
          <w:szCs w:val="24"/>
        </w:rPr>
        <w:t>Threats:</w:t>
      </w:r>
    </w:p>
    <w:p w14:paraId="49117586" w14:textId="77777777" w:rsidR="00E81122" w:rsidRPr="000C5DC7" w:rsidRDefault="00E81122" w:rsidP="000C5DC7">
      <w:pPr>
        <w:pStyle w:val="ListParagraph"/>
        <w:numPr>
          <w:ilvl w:val="0"/>
          <w:numId w:val="6"/>
        </w:numPr>
        <w:rPr>
          <w:rFonts w:ascii="Arial" w:hAnsi="Arial" w:cs="Arial"/>
          <w:sz w:val="24"/>
          <w:szCs w:val="24"/>
        </w:rPr>
      </w:pPr>
      <w:r w:rsidRPr="000C5DC7">
        <w:rPr>
          <w:rFonts w:ascii="Arial" w:hAnsi="Arial" w:cs="Arial"/>
          <w:sz w:val="24"/>
          <w:szCs w:val="24"/>
        </w:rPr>
        <w:t>Economic Conditions: Economic downturns or financial uncertainties can impact consumer spending on dining out, potentially affecting the restaurant's revenue.</w:t>
      </w:r>
    </w:p>
    <w:p w14:paraId="617B2A0C" w14:textId="539B7202" w:rsidR="00E60F4A" w:rsidRPr="000C5DC7" w:rsidRDefault="00E60F4A" w:rsidP="000C5DC7">
      <w:pPr>
        <w:pStyle w:val="ListParagraph"/>
        <w:numPr>
          <w:ilvl w:val="0"/>
          <w:numId w:val="6"/>
        </w:numPr>
        <w:rPr>
          <w:rFonts w:ascii="Arial" w:hAnsi="Arial" w:cs="Arial"/>
          <w:sz w:val="24"/>
          <w:szCs w:val="24"/>
        </w:rPr>
      </w:pPr>
      <w:r w:rsidRPr="000C5DC7">
        <w:rPr>
          <w:rFonts w:ascii="Arial" w:hAnsi="Arial" w:cs="Arial"/>
          <w:sz w:val="24"/>
          <w:szCs w:val="24"/>
        </w:rPr>
        <w:t>The cost of living has seen a notable increase in the UK and globally in recent months. This rise has been primarily driven by the surge in food and energy prices, particularly gas prices, which have been influenced by the conflict in Ukraine. Additionally, the global recovery from the COVID-19 pandemic has added further pressure on prices</w:t>
      </w:r>
      <w:r w:rsidR="00245F29" w:rsidRPr="000C5DC7">
        <w:rPr>
          <w:rFonts w:ascii="Arial" w:hAnsi="Arial" w:cs="Arial"/>
          <w:sz w:val="24"/>
          <w:szCs w:val="24"/>
        </w:rPr>
        <w:t xml:space="preserve"> (</w:t>
      </w:r>
      <w:proofErr w:type="spellStart"/>
      <w:r w:rsidR="00245F29" w:rsidRPr="000C5DC7">
        <w:rPr>
          <w:rFonts w:ascii="Arial" w:hAnsi="Arial" w:cs="Arial"/>
          <w:sz w:val="24"/>
          <w:szCs w:val="24"/>
        </w:rPr>
        <w:t>Hourston</w:t>
      </w:r>
      <w:proofErr w:type="spellEnd"/>
      <w:r w:rsidR="00245F29" w:rsidRPr="000C5DC7">
        <w:rPr>
          <w:rFonts w:ascii="Arial" w:hAnsi="Arial" w:cs="Arial"/>
          <w:sz w:val="24"/>
          <w:szCs w:val="24"/>
        </w:rPr>
        <w:t>, 2022)</w:t>
      </w:r>
    </w:p>
    <w:p w14:paraId="0ABC8682" w14:textId="1A8C8BCB" w:rsidR="00E60F4A" w:rsidRPr="000C5DC7" w:rsidRDefault="00E60F4A" w:rsidP="000C5DC7">
      <w:pPr>
        <w:pStyle w:val="ListParagraph"/>
        <w:numPr>
          <w:ilvl w:val="0"/>
          <w:numId w:val="6"/>
        </w:numPr>
        <w:rPr>
          <w:rFonts w:ascii="Arial" w:hAnsi="Arial" w:cs="Arial"/>
          <w:sz w:val="24"/>
          <w:szCs w:val="24"/>
        </w:rPr>
      </w:pPr>
      <w:r w:rsidRPr="000C5DC7">
        <w:rPr>
          <w:rFonts w:ascii="Arial" w:hAnsi="Arial" w:cs="Arial"/>
          <w:sz w:val="24"/>
          <w:szCs w:val="24"/>
        </w:rPr>
        <w:t>In the UK, the price of consumer goods and services experienced the fastest growth in four decades in the year leading up to October 2022. However, the annual inflation rate has slightly decreased to 7.8% in the 12 months ending in April 2023, down from 8.9% in March 2023</w:t>
      </w:r>
      <w:r w:rsidRPr="000C5DC7">
        <w:rPr>
          <w:rFonts w:ascii="Arial" w:hAnsi="Arial" w:cs="Arial"/>
          <w:sz w:val="24"/>
          <w:szCs w:val="24"/>
        </w:rPr>
        <w:t xml:space="preserve"> (</w:t>
      </w:r>
      <w:r w:rsidR="00245F29" w:rsidRPr="000C5DC7">
        <w:rPr>
          <w:rFonts w:ascii="Arial" w:hAnsi="Arial" w:cs="Arial"/>
          <w:sz w:val="24"/>
          <w:szCs w:val="24"/>
        </w:rPr>
        <w:t>ONS</w:t>
      </w:r>
      <w:r w:rsidRPr="000C5DC7">
        <w:rPr>
          <w:rFonts w:ascii="Arial" w:hAnsi="Arial" w:cs="Arial"/>
          <w:sz w:val="24"/>
          <w:szCs w:val="24"/>
        </w:rPr>
        <w:t>, 2023)</w:t>
      </w:r>
      <w:r w:rsidRPr="000C5DC7">
        <w:rPr>
          <w:rFonts w:ascii="Arial" w:hAnsi="Arial" w:cs="Arial"/>
          <w:sz w:val="24"/>
          <w:szCs w:val="24"/>
        </w:rPr>
        <w:t>.</w:t>
      </w:r>
    </w:p>
    <w:p w14:paraId="3DD67703" w14:textId="69F28812" w:rsidR="00E81122" w:rsidRPr="000C5DC7" w:rsidRDefault="00E81122" w:rsidP="000C5DC7">
      <w:pPr>
        <w:pStyle w:val="ListParagraph"/>
        <w:numPr>
          <w:ilvl w:val="0"/>
          <w:numId w:val="6"/>
        </w:numPr>
        <w:rPr>
          <w:rFonts w:ascii="Arial" w:hAnsi="Arial" w:cs="Arial"/>
          <w:sz w:val="24"/>
          <w:szCs w:val="24"/>
        </w:rPr>
      </w:pPr>
      <w:bookmarkStart w:id="2" w:name="_Hlk137706069"/>
      <w:r w:rsidRPr="000C5DC7">
        <w:rPr>
          <w:rFonts w:ascii="Arial" w:hAnsi="Arial" w:cs="Arial"/>
          <w:sz w:val="24"/>
          <w:szCs w:val="24"/>
        </w:rPr>
        <w:t>Changing Consumer Preferences</w:t>
      </w:r>
      <w:bookmarkEnd w:id="2"/>
      <w:r w:rsidRPr="000C5DC7">
        <w:rPr>
          <w:rFonts w:ascii="Arial" w:hAnsi="Arial" w:cs="Arial"/>
          <w:sz w:val="24"/>
          <w:szCs w:val="24"/>
        </w:rPr>
        <w:t>: Shifting dietary trends, preferences for healthier options, or increased demand for sustainable practices may require adapting the menu and business practices to meet evolving customer expectations</w:t>
      </w:r>
      <w:r w:rsidR="002E147E" w:rsidRPr="000C5DC7">
        <w:rPr>
          <w:rFonts w:ascii="Arial" w:hAnsi="Arial" w:cs="Arial"/>
          <w:sz w:val="24"/>
          <w:szCs w:val="24"/>
        </w:rPr>
        <w:t xml:space="preserve"> (Deloitte, n.d.)</w:t>
      </w:r>
    </w:p>
    <w:p w14:paraId="201B3DE5" w14:textId="2F221CCE" w:rsidR="00E81122" w:rsidRPr="000C5DC7" w:rsidRDefault="00E81122" w:rsidP="000C5DC7">
      <w:pPr>
        <w:pStyle w:val="ListParagraph"/>
        <w:numPr>
          <w:ilvl w:val="0"/>
          <w:numId w:val="6"/>
        </w:numPr>
        <w:rPr>
          <w:rFonts w:ascii="Arial" w:hAnsi="Arial" w:cs="Arial"/>
          <w:sz w:val="24"/>
          <w:szCs w:val="24"/>
        </w:rPr>
      </w:pPr>
      <w:r w:rsidRPr="000C5DC7">
        <w:rPr>
          <w:rFonts w:ascii="Arial" w:hAnsi="Arial" w:cs="Arial"/>
          <w:sz w:val="24"/>
          <w:szCs w:val="24"/>
        </w:rPr>
        <w:t>External Factors: Factors such a</w:t>
      </w:r>
      <w:r w:rsidR="0029018F" w:rsidRPr="000C5DC7">
        <w:rPr>
          <w:rFonts w:ascii="Arial" w:hAnsi="Arial" w:cs="Arial"/>
          <w:sz w:val="24"/>
          <w:szCs w:val="24"/>
        </w:rPr>
        <w:t xml:space="preserve">s </w:t>
      </w:r>
      <w:r w:rsidRPr="000C5DC7">
        <w:rPr>
          <w:rFonts w:ascii="Arial" w:hAnsi="Arial" w:cs="Arial"/>
          <w:sz w:val="24"/>
          <w:szCs w:val="24"/>
        </w:rPr>
        <w:t>unfavourable</w:t>
      </w:r>
      <w:r w:rsidRPr="000C5DC7">
        <w:rPr>
          <w:rFonts w:ascii="Arial" w:hAnsi="Arial" w:cs="Arial"/>
          <w:sz w:val="24"/>
          <w:szCs w:val="24"/>
        </w:rPr>
        <w:t xml:space="preserve"> weather conditions, or road closures can disrupt regular business operations and impact customer footfall.</w:t>
      </w:r>
    </w:p>
    <w:p w14:paraId="3A91165E" w14:textId="77777777" w:rsidR="00876606" w:rsidRPr="00876606" w:rsidRDefault="00876606" w:rsidP="00876606">
      <w:pPr>
        <w:rPr>
          <w:rFonts w:ascii="Arial" w:hAnsi="Arial" w:cs="Arial"/>
          <w:b/>
          <w:bCs/>
          <w:sz w:val="24"/>
          <w:szCs w:val="24"/>
        </w:rPr>
      </w:pPr>
      <w:r w:rsidRPr="00876606">
        <w:rPr>
          <w:rFonts w:ascii="Arial" w:hAnsi="Arial" w:cs="Arial"/>
          <w:b/>
          <w:bCs/>
          <w:sz w:val="24"/>
          <w:szCs w:val="24"/>
        </w:rPr>
        <w:lastRenderedPageBreak/>
        <w:t>Swansea's 2021 Census Population by Age and Sex:</w:t>
      </w:r>
    </w:p>
    <w:p w14:paraId="443F3BAF" w14:textId="45A0B37E" w:rsidR="004E3859" w:rsidRPr="00245F29" w:rsidRDefault="00CF6756" w:rsidP="00CF6756">
      <w:pPr>
        <w:rPr>
          <w:rFonts w:ascii="Arial" w:hAnsi="Arial" w:cs="Arial"/>
          <w:sz w:val="24"/>
          <w:szCs w:val="24"/>
        </w:rPr>
      </w:pPr>
      <w:r w:rsidRPr="00245F29">
        <w:rPr>
          <w:rFonts w:ascii="Arial" w:hAnsi="Arial" w:cs="Arial"/>
          <w:sz w:val="24"/>
          <w:szCs w:val="24"/>
        </w:rPr>
        <w:t xml:space="preserve">The table below presents the population of Swansea by age group and sex, as recorded in the 2021 census.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402"/>
        <w:gridCol w:w="978"/>
        <w:gridCol w:w="1095"/>
        <w:gridCol w:w="997"/>
        <w:gridCol w:w="1136"/>
        <w:gridCol w:w="4187"/>
      </w:tblGrid>
      <w:tr w:rsidR="00CF6756" w:rsidRPr="00245F29" w14:paraId="1D406277" w14:textId="77777777" w:rsidTr="00CF675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6ED69651"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Age Group</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9518EAC"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Males</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08DB3008"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Females</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BCE6AB0"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Total</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18DFBC3B"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 of all)</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5A44D230" w14:textId="77777777" w:rsidR="00CF6756" w:rsidRPr="00245F29" w:rsidRDefault="00CF6756" w:rsidP="00CF6756">
            <w:pPr>
              <w:rPr>
                <w:rFonts w:ascii="Arial" w:hAnsi="Arial" w:cs="Arial"/>
                <w:b/>
                <w:bCs/>
                <w:sz w:val="24"/>
                <w:szCs w:val="24"/>
              </w:rPr>
            </w:pPr>
            <w:r w:rsidRPr="00245F29">
              <w:rPr>
                <w:rFonts w:ascii="Arial" w:hAnsi="Arial" w:cs="Arial"/>
                <w:b/>
                <w:bCs/>
                <w:sz w:val="24"/>
                <w:szCs w:val="24"/>
              </w:rPr>
              <w:t>Wales % Difference: 2021 vs. 2011</w:t>
            </w:r>
          </w:p>
        </w:tc>
      </w:tr>
      <w:tr w:rsidR="00CF6756" w:rsidRPr="00245F29" w14:paraId="37CEF7C6"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A0E3FB4" w14:textId="77777777" w:rsidR="00CF6756" w:rsidRPr="00245F29" w:rsidRDefault="00CF6756" w:rsidP="00CF6756">
            <w:pPr>
              <w:rPr>
                <w:rFonts w:ascii="Arial" w:hAnsi="Arial" w:cs="Arial"/>
                <w:sz w:val="24"/>
                <w:szCs w:val="24"/>
              </w:rPr>
            </w:pPr>
            <w:r w:rsidRPr="00245F29">
              <w:rPr>
                <w:rFonts w:ascii="Arial" w:hAnsi="Arial" w:cs="Arial"/>
                <w:sz w:val="24"/>
                <w:szCs w:val="24"/>
              </w:rPr>
              <w:t>0-4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AEB961" w14:textId="77777777" w:rsidR="00CF6756" w:rsidRPr="00245F29" w:rsidRDefault="00CF6756" w:rsidP="00CF6756">
            <w:pPr>
              <w:rPr>
                <w:rFonts w:ascii="Arial" w:hAnsi="Arial" w:cs="Arial"/>
                <w:sz w:val="24"/>
                <w:szCs w:val="24"/>
              </w:rPr>
            </w:pPr>
            <w:r w:rsidRPr="00245F29">
              <w:rPr>
                <w:rFonts w:ascii="Arial" w:hAnsi="Arial" w:cs="Arial"/>
                <w:sz w:val="24"/>
                <w:szCs w:val="24"/>
              </w:rPr>
              <w:t>5,800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D0A81AD" w14:textId="77777777" w:rsidR="00CF6756" w:rsidRPr="00245F29" w:rsidRDefault="00CF6756" w:rsidP="00CF6756">
            <w:pPr>
              <w:rPr>
                <w:rFonts w:ascii="Arial" w:hAnsi="Arial" w:cs="Arial"/>
                <w:sz w:val="24"/>
                <w:szCs w:val="24"/>
              </w:rPr>
            </w:pPr>
            <w:r w:rsidRPr="00245F29">
              <w:rPr>
                <w:rFonts w:ascii="Arial" w:hAnsi="Arial" w:cs="Arial"/>
                <w:sz w:val="24"/>
                <w:szCs w:val="24"/>
              </w:rPr>
              <w:t>5,600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71D8F9B" w14:textId="77777777" w:rsidR="00CF6756" w:rsidRPr="00245F29" w:rsidRDefault="00CF6756" w:rsidP="00CF6756">
            <w:pPr>
              <w:rPr>
                <w:rFonts w:ascii="Arial" w:hAnsi="Arial" w:cs="Arial"/>
                <w:sz w:val="24"/>
                <w:szCs w:val="24"/>
              </w:rPr>
            </w:pPr>
            <w:r w:rsidRPr="00245F29">
              <w:rPr>
                <w:rFonts w:ascii="Arial" w:hAnsi="Arial" w:cs="Arial"/>
                <w:sz w:val="24"/>
                <w:szCs w:val="24"/>
              </w:rPr>
              <w:t>11,400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41B0B44" w14:textId="77777777" w:rsidR="00CF6756" w:rsidRPr="00245F29" w:rsidRDefault="00CF6756" w:rsidP="00CF6756">
            <w:pPr>
              <w:rPr>
                <w:rFonts w:ascii="Arial" w:hAnsi="Arial" w:cs="Arial"/>
                <w:sz w:val="24"/>
                <w:szCs w:val="24"/>
              </w:rPr>
            </w:pPr>
            <w:r w:rsidRPr="00245F29">
              <w:rPr>
                <w:rFonts w:ascii="Arial" w:hAnsi="Arial" w:cs="Arial"/>
                <w:sz w:val="24"/>
                <w:szCs w:val="24"/>
              </w:rPr>
              <w:t>4.8%</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C8C275D" w14:textId="0F6D977D" w:rsidR="00CF6756" w:rsidRPr="00245F29" w:rsidRDefault="00CF6756" w:rsidP="00CF6756">
            <w:pPr>
              <w:rPr>
                <w:rFonts w:ascii="Arial" w:hAnsi="Arial" w:cs="Arial"/>
                <w:sz w:val="24"/>
                <w:szCs w:val="24"/>
              </w:rPr>
            </w:pPr>
            <w:r w:rsidRPr="00245F29">
              <w:rPr>
                <w:rFonts w:ascii="Arial" w:hAnsi="Arial" w:cs="Arial"/>
                <w:sz w:val="24"/>
                <w:szCs w:val="24"/>
              </w:rPr>
              <w:t>5.0% -1,700 (-13.0%)</w:t>
            </w:r>
          </w:p>
        </w:tc>
      </w:tr>
      <w:tr w:rsidR="00CF6756" w:rsidRPr="00245F29" w14:paraId="0BF9FD4E"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A042A5E" w14:textId="77777777" w:rsidR="00CF6756" w:rsidRPr="00245F29" w:rsidRDefault="00CF6756" w:rsidP="00CF6756">
            <w:pPr>
              <w:rPr>
                <w:rFonts w:ascii="Arial" w:hAnsi="Arial" w:cs="Arial"/>
                <w:sz w:val="24"/>
                <w:szCs w:val="24"/>
              </w:rPr>
            </w:pPr>
            <w:r w:rsidRPr="00245F29">
              <w:rPr>
                <w:rFonts w:ascii="Arial" w:hAnsi="Arial" w:cs="Arial"/>
                <w:sz w:val="24"/>
                <w:szCs w:val="24"/>
              </w:rPr>
              <w:t>5-9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CDA1DE8" w14:textId="77777777" w:rsidR="00CF6756" w:rsidRPr="00245F29" w:rsidRDefault="00CF6756" w:rsidP="00CF6756">
            <w:pPr>
              <w:rPr>
                <w:rFonts w:ascii="Arial" w:hAnsi="Arial" w:cs="Arial"/>
                <w:sz w:val="24"/>
                <w:szCs w:val="24"/>
              </w:rPr>
            </w:pPr>
            <w:r w:rsidRPr="00245F29">
              <w:rPr>
                <w:rFonts w:ascii="Arial" w:hAnsi="Arial" w:cs="Arial"/>
                <w:sz w:val="24"/>
                <w:szCs w:val="24"/>
              </w:rPr>
              <w:t>6,800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6BA2B3E" w14:textId="77777777" w:rsidR="00CF6756" w:rsidRPr="00245F29" w:rsidRDefault="00CF6756" w:rsidP="00CF6756">
            <w:pPr>
              <w:rPr>
                <w:rFonts w:ascii="Arial" w:hAnsi="Arial" w:cs="Arial"/>
                <w:sz w:val="24"/>
                <w:szCs w:val="24"/>
              </w:rPr>
            </w:pPr>
            <w:r w:rsidRPr="00245F29">
              <w:rPr>
                <w:rFonts w:ascii="Arial" w:hAnsi="Arial" w:cs="Arial"/>
                <w:sz w:val="24"/>
                <w:szCs w:val="24"/>
              </w:rPr>
              <w:t>6,300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19BAD1" w14:textId="77777777" w:rsidR="00CF6756" w:rsidRPr="00245F29" w:rsidRDefault="00CF6756" w:rsidP="00CF6756">
            <w:pPr>
              <w:rPr>
                <w:rFonts w:ascii="Arial" w:hAnsi="Arial" w:cs="Arial"/>
                <w:sz w:val="24"/>
                <w:szCs w:val="24"/>
              </w:rPr>
            </w:pPr>
            <w:r w:rsidRPr="00245F29">
              <w:rPr>
                <w:rFonts w:ascii="Arial" w:hAnsi="Arial" w:cs="Arial"/>
                <w:sz w:val="24"/>
                <w:szCs w:val="24"/>
              </w:rPr>
              <w:t>13,000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920E733" w14:textId="77777777" w:rsidR="00CF6756" w:rsidRPr="00245F29" w:rsidRDefault="00CF6756" w:rsidP="00CF6756">
            <w:pPr>
              <w:rPr>
                <w:rFonts w:ascii="Arial" w:hAnsi="Arial" w:cs="Arial"/>
                <w:sz w:val="24"/>
                <w:szCs w:val="24"/>
              </w:rPr>
            </w:pPr>
            <w:r w:rsidRPr="00245F29">
              <w:rPr>
                <w:rFonts w:ascii="Arial" w:hAnsi="Arial" w:cs="Arial"/>
                <w:sz w:val="24"/>
                <w:szCs w:val="24"/>
              </w:rPr>
              <w:t>5.5%</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E52725C" w14:textId="458AAE47" w:rsidR="00CF6756" w:rsidRPr="00245F29" w:rsidRDefault="00CF6756" w:rsidP="00CF6756">
            <w:pPr>
              <w:rPr>
                <w:rFonts w:ascii="Arial" w:hAnsi="Arial" w:cs="Arial"/>
                <w:sz w:val="24"/>
                <w:szCs w:val="24"/>
              </w:rPr>
            </w:pPr>
            <w:r w:rsidRPr="00245F29">
              <w:rPr>
                <w:rFonts w:ascii="Arial" w:hAnsi="Arial" w:cs="Arial"/>
                <w:sz w:val="24"/>
                <w:szCs w:val="24"/>
              </w:rPr>
              <w:t>4.5% +600 (+4.5%)</w:t>
            </w:r>
          </w:p>
        </w:tc>
      </w:tr>
      <w:tr w:rsidR="00CF6756" w:rsidRPr="00245F29" w14:paraId="68001047"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0775090" w14:textId="77777777" w:rsidR="00CF6756" w:rsidRPr="00245F29" w:rsidRDefault="00CF6756" w:rsidP="00CF6756">
            <w:pPr>
              <w:rPr>
                <w:rFonts w:ascii="Arial" w:hAnsi="Arial" w:cs="Arial"/>
                <w:sz w:val="24"/>
                <w:szCs w:val="24"/>
              </w:rPr>
            </w:pPr>
            <w:r w:rsidRPr="00245F29">
              <w:rPr>
                <w:rFonts w:ascii="Arial" w:hAnsi="Arial" w:cs="Arial"/>
                <w:sz w:val="24"/>
                <w:szCs w:val="24"/>
              </w:rPr>
              <w:t>10-14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C5A52C5" w14:textId="77777777" w:rsidR="00CF6756" w:rsidRPr="00245F29" w:rsidRDefault="00CF6756" w:rsidP="00CF6756">
            <w:pPr>
              <w:rPr>
                <w:rFonts w:ascii="Arial" w:hAnsi="Arial" w:cs="Arial"/>
                <w:sz w:val="24"/>
                <w:szCs w:val="24"/>
              </w:rPr>
            </w:pPr>
            <w:r w:rsidRPr="00245F29">
              <w:rPr>
                <w:rFonts w:ascii="Arial" w:hAnsi="Arial" w:cs="Arial"/>
                <w:sz w:val="24"/>
                <w:szCs w:val="24"/>
              </w:rPr>
              <w:t>7,100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0261AB8" w14:textId="77777777" w:rsidR="00CF6756" w:rsidRPr="00245F29" w:rsidRDefault="00CF6756" w:rsidP="00CF6756">
            <w:pPr>
              <w:rPr>
                <w:rFonts w:ascii="Arial" w:hAnsi="Arial" w:cs="Arial"/>
                <w:sz w:val="24"/>
                <w:szCs w:val="24"/>
              </w:rPr>
            </w:pPr>
            <w:r w:rsidRPr="00245F29">
              <w:rPr>
                <w:rFonts w:ascii="Arial" w:hAnsi="Arial" w:cs="Arial"/>
                <w:sz w:val="24"/>
                <w:szCs w:val="24"/>
              </w:rPr>
              <w:t>6,500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0DBE5CE" w14:textId="77777777" w:rsidR="00CF6756" w:rsidRPr="00245F29" w:rsidRDefault="00CF6756" w:rsidP="00CF6756">
            <w:pPr>
              <w:rPr>
                <w:rFonts w:ascii="Arial" w:hAnsi="Arial" w:cs="Arial"/>
                <w:sz w:val="24"/>
                <w:szCs w:val="24"/>
              </w:rPr>
            </w:pPr>
            <w:r w:rsidRPr="00245F29">
              <w:rPr>
                <w:rFonts w:ascii="Arial" w:hAnsi="Arial" w:cs="Arial"/>
                <w:sz w:val="24"/>
                <w:szCs w:val="24"/>
              </w:rPr>
              <w:t>13,700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F0BC4F5" w14:textId="77777777" w:rsidR="00CF6756" w:rsidRPr="00245F29" w:rsidRDefault="00CF6756" w:rsidP="00CF6756">
            <w:pPr>
              <w:rPr>
                <w:rFonts w:ascii="Arial" w:hAnsi="Arial" w:cs="Arial"/>
                <w:sz w:val="24"/>
                <w:szCs w:val="24"/>
              </w:rPr>
            </w:pPr>
            <w:r w:rsidRPr="00245F29">
              <w:rPr>
                <w:rFonts w:ascii="Arial" w:hAnsi="Arial" w:cs="Arial"/>
                <w:sz w:val="24"/>
                <w:szCs w:val="24"/>
              </w:rPr>
              <w:t>5.7%</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18FE2E3" w14:textId="6D5D6AEA" w:rsidR="00CF6756" w:rsidRPr="00245F29" w:rsidRDefault="00CF6756" w:rsidP="00CF6756">
            <w:pPr>
              <w:rPr>
                <w:rFonts w:ascii="Arial" w:hAnsi="Arial" w:cs="Arial"/>
                <w:sz w:val="24"/>
                <w:szCs w:val="24"/>
              </w:rPr>
            </w:pPr>
            <w:r w:rsidRPr="00245F29">
              <w:rPr>
                <w:rFonts w:ascii="Arial" w:hAnsi="Arial" w:cs="Arial"/>
                <w:sz w:val="24"/>
                <w:szCs w:val="24"/>
              </w:rPr>
              <w:t>3.7% +500 (+3.7%)</w:t>
            </w:r>
          </w:p>
        </w:tc>
      </w:tr>
      <w:tr w:rsidR="00CF6756" w:rsidRPr="00245F29" w14:paraId="5827C532"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57D709F" w14:textId="77777777" w:rsidR="00CF6756" w:rsidRPr="00245F29" w:rsidRDefault="00CF6756" w:rsidP="00CF6756">
            <w:pPr>
              <w:rPr>
                <w:rFonts w:ascii="Arial" w:hAnsi="Arial" w:cs="Arial"/>
                <w:sz w:val="24"/>
                <w:szCs w:val="24"/>
              </w:rPr>
            </w:pPr>
            <w:r w:rsidRPr="00245F29">
              <w:rPr>
                <w:rFonts w:ascii="Arial" w:hAnsi="Arial" w:cs="Arial"/>
                <w:sz w:val="24"/>
                <w:szCs w:val="24"/>
              </w:rPr>
              <w:t>15-19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8567522" w14:textId="77777777" w:rsidR="00CF6756" w:rsidRPr="00245F29" w:rsidRDefault="00CF6756" w:rsidP="00CF6756">
            <w:pPr>
              <w:rPr>
                <w:rFonts w:ascii="Arial" w:hAnsi="Arial" w:cs="Arial"/>
                <w:sz w:val="24"/>
                <w:szCs w:val="24"/>
              </w:rPr>
            </w:pPr>
            <w:r w:rsidRPr="00245F29">
              <w:rPr>
                <w:rFonts w:ascii="Arial" w:hAnsi="Arial" w:cs="Arial"/>
                <w:sz w:val="24"/>
                <w:szCs w:val="24"/>
              </w:rPr>
              <w:t>7,600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D84602" w14:textId="77777777" w:rsidR="00CF6756" w:rsidRPr="00245F29" w:rsidRDefault="00CF6756" w:rsidP="00CF6756">
            <w:pPr>
              <w:rPr>
                <w:rFonts w:ascii="Arial" w:hAnsi="Arial" w:cs="Arial"/>
                <w:sz w:val="24"/>
                <w:szCs w:val="24"/>
              </w:rPr>
            </w:pPr>
            <w:r w:rsidRPr="00245F29">
              <w:rPr>
                <w:rFonts w:ascii="Arial" w:hAnsi="Arial" w:cs="Arial"/>
                <w:sz w:val="24"/>
                <w:szCs w:val="24"/>
              </w:rPr>
              <w:t>6,900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029E75" w14:textId="77777777" w:rsidR="00CF6756" w:rsidRPr="00245F29" w:rsidRDefault="00CF6756" w:rsidP="00CF6756">
            <w:pPr>
              <w:rPr>
                <w:rFonts w:ascii="Arial" w:hAnsi="Arial" w:cs="Arial"/>
                <w:sz w:val="24"/>
                <w:szCs w:val="24"/>
              </w:rPr>
            </w:pPr>
            <w:r w:rsidRPr="00245F29">
              <w:rPr>
                <w:rFonts w:ascii="Arial" w:hAnsi="Arial" w:cs="Arial"/>
                <w:sz w:val="24"/>
                <w:szCs w:val="24"/>
              </w:rPr>
              <w:t>14,500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285BF47" w14:textId="77777777" w:rsidR="00CF6756" w:rsidRPr="00245F29" w:rsidRDefault="00CF6756" w:rsidP="00CF6756">
            <w:pPr>
              <w:rPr>
                <w:rFonts w:ascii="Arial" w:hAnsi="Arial" w:cs="Arial"/>
                <w:sz w:val="24"/>
                <w:szCs w:val="24"/>
              </w:rPr>
            </w:pPr>
            <w:r w:rsidRPr="00245F29">
              <w:rPr>
                <w:rFonts w:ascii="Arial" w:hAnsi="Arial" w:cs="Arial"/>
                <w:sz w:val="24"/>
                <w:szCs w:val="24"/>
              </w:rPr>
              <w:t>6.1%</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007D94A" w14:textId="066C57B4" w:rsidR="00CF6756" w:rsidRPr="00245F29" w:rsidRDefault="00CF6756" w:rsidP="00CF6756">
            <w:pPr>
              <w:rPr>
                <w:rFonts w:ascii="Arial" w:hAnsi="Arial" w:cs="Arial"/>
                <w:sz w:val="24"/>
                <w:szCs w:val="24"/>
              </w:rPr>
            </w:pPr>
            <w:r w:rsidRPr="00245F29">
              <w:rPr>
                <w:rFonts w:ascii="Arial" w:hAnsi="Arial" w:cs="Arial"/>
                <w:sz w:val="24"/>
                <w:szCs w:val="24"/>
              </w:rPr>
              <w:t>-9.7% -1,500 (-9.7%)</w:t>
            </w:r>
          </w:p>
        </w:tc>
      </w:tr>
      <w:tr w:rsidR="00CF6756" w:rsidRPr="00245F29" w14:paraId="4B49C21F"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8C4FCCA" w14:textId="77777777" w:rsidR="00CF6756" w:rsidRPr="00245F29" w:rsidRDefault="00CF6756" w:rsidP="00CF6756">
            <w:pPr>
              <w:rPr>
                <w:rFonts w:ascii="Arial" w:hAnsi="Arial" w:cs="Arial"/>
                <w:sz w:val="24"/>
                <w:szCs w:val="24"/>
              </w:rPr>
            </w:pPr>
            <w:r w:rsidRPr="00245F29">
              <w:rPr>
                <w:rFonts w:ascii="Arial" w:hAnsi="Arial" w:cs="Arial"/>
                <w:sz w:val="24"/>
                <w:szCs w:val="24"/>
              </w:rPr>
              <w:t>20-24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8227AE6" w14:textId="77777777" w:rsidR="00CF6756" w:rsidRPr="00245F29" w:rsidRDefault="00CF6756" w:rsidP="00CF6756">
            <w:pPr>
              <w:rPr>
                <w:rFonts w:ascii="Arial" w:hAnsi="Arial" w:cs="Arial"/>
                <w:sz w:val="24"/>
                <w:szCs w:val="24"/>
              </w:rPr>
            </w:pPr>
            <w:r w:rsidRPr="00245F29">
              <w:rPr>
                <w:rFonts w:ascii="Arial" w:hAnsi="Arial" w:cs="Arial"/>
                <w:sz w:val="24"/>
                <w:szCs w:val="24"/>
              </w:rPr>
              <w:t>10,500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DD16ECC" w14:textId="77777777" w:rsidR="00CF6756" w:rsidRPr="00245F29" w:rsidRDefault="00CF6756" w:rsidP="00CF6756">
            <w:pPr>
              <w:rPr>
                <w:rFonts w:ascii="Arial" w:hAnsi="Arial" w:cs="Arial"/>
                <w:sz w:val="24"/>
                <w:szCs w:val="24"/>
              </w:rPr>
            </w:pPr>
            <w:r w:rsidRPr="00245F29">
              <w:rPr>
                <w:rFonts w:ascii="Arial" w:hAnsi="Arial" w:cs="Arial"/>
                <w:sz w:val="24"/>
                <w:szCs w:val="24"/>
              </w:rPr>
              <w:t>8,700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944626" w14:textId="77777777" w:rsidR="00CF6756" w:rsidRPr="00245F29" w:rsidRDefault="00CF6756" w:rsidP="00CF6756">
            <w:pPr>
              <w:rPr>
                <w:rFonts w:ascii="Arial" w:hAnsi="Arial" w:cs="Arial"/>
                <w:sz w:val="24"/>
                <w:szCs w:val="24"/>
              </w:rPr>
            </w:pPr>
            <w:r w:rsidRPr="00245F29">
              <w:rPr>
                <w:rFonts w:ascii="Arial" w:hAnsi="Arial" w:cs="Arial"/>
                <w:sz w:val="24"/>
                <w:szCs w:val="24"/>
              </w:rPr>
              <w:t>19,200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15408EF" w14:textId="77777777" w:rsidR="00CF6756" w:rsidRPr="00245F29" w:rsidRDefault="00CF6756" w:rsidP="00CF6756">
            <w:pPr>
              <w:rPr>
                <w:rFonts w:ascii="Arial" w:hAnsi="Arial" w:cs="Arial"/>
                <w:sz w:val="24"/>
                <w:szCs w:val="24"/>
              </w:rPr>
            </w:pPr>
            <w:r w:rsidRPr="00245F29">
              <w:rPr>
                <w:rFonts w:ascii="Arial" w:hAnsi="Arial" w:cs="Arial"/>
                <w:sz w:val="24"/>
                <w:szCs w:val="24"/>
              </w:rPr>
              <w:t>8.1%</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FE7663B" w14:textId="445DF006" w:rsidR="00CF6756" w:rsidRPr="00245F29" w:rsidRDefault="00CF6756" w:rsidP="00CF6756">
            <w:pPr>
              <w:rPr>
                <w:rFonts w:ascii="Arial" w:hAnsi="Arial" w:cs="Arial"/>
                <w:sz w:val="24"/>
                <w:szCs w:val="24"/>
              </w:rPr>
            </w:pPr>
            <w:r w:rsidRPr="00245F29">
              <w:rPr>
                <w:rFonts w:ascii="Arial" w:hAnsi="Arial" w:cs="Arial"/>
                <w:sz w:val="24"/>
                <w:szCs w:val="24"/>
              </w:rPr>
              <w:t>-6.4% -1,300 (-6.4%)</w:t>
            </w:r>
          </w:p>
        </w:tc>
      </w:tr>
      <w:tr w:rsidR="00CF6756" w:rsidRPr="00245F29" w14:paraId="4657233A"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7A8ED2F" w14:textId="77777777" w:rsidR="00CF6756" w:rsidRPr="00245F29" w:rsidRDefault="00CF6756" w:rsidP="00CF6756">
            <w:pPr>
              <w:rPr>
                <w:rFonts w:ascii="Arial" w:hAnsi="Arial" w:cs="Arial"/>
                <w:sz w:val="24"/>
                <w:szCs w:val="24"/>
              </w:rPr>
            </w:pPr>
            <w:r w:rsidRPr="00245F29">
              <w:rPr>
                <w:rFonts w:ascii="Arial" w:hAnsi="Arial" w:cs="Arial"/>
                <w:sz w:val="24"/>
                <w:szCs w:val="24"/>
              </w:rPr>
              <w:t>25-29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A020AE" w14:textId="77777777" w:rsidR="00CF6756" w:rsidRPr="00245F29" w:rsidRDefault="00CF6756" w:rsidP="00CF6756">
            <w:pPr>
              <w:rPr>
                <w:rFonts w:ascii="Arial" w:hAnsi="Arial" w:cs="Arial"/>
                <w:sz w:val="24"/>
                <w:szCs w:val="24"/>
              </w:rPr>
            </w:pPr>
            <w:r w:rsidRPr="00245F29">
              <w:rPr>
                <w:rFonts w:ascii="Arial" w:hAnsi="Arial" w:cs="Arial"/>
                <w:sz w:val="24"/>
                <w:szCs w:val="24"/>
              </w:rPr>
              <w:t>7,100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128FAC" w14:textId="77777777" w:rsidR="00CF6756" w:rsidRPr="00245F29" w:rsidRDefault="00CF6756" w:rsidP="00CF6756">
            <w:pPr>
              <w:rPr>
                <w:rFonts w:ascii="Arial" w:hAnsi="Arial" w:cs="Arial"/>
                <w:sz w:val="24"/>
                <w:szCs w:val="24"/>
              </w:rPr>
            </w:pPr>
            <w:r w:rsidRPr="00245F29">
              <w:rPr>
                <w:rFonts w:ascii="Arial" w:hAnsi="Arial" w:cs="Arial"/>
                <w:sz w:val="24"/>
                <w:szCs w:val="24"/>
              </w:rPr>
              <w:t>7,200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B1E98DE" w14:textId="77777777" w:rsidR="00CF6756" w:rsidRPr="00245F29" w:rsidRDefault="00CF6756" w:rsidP="00CF6756">
            <w:pPr>
              <w:rPr>
                <w:rFonts w:ascii="Arial" w:hAnsi="Arial" w:cs="Arial"/>
                <w:sz w:val="24"/>
                <w:szCs w:val="24"/>
              </w:rPr>
            </w:pPr>
            <w:r w:rsidRPr="00245F29">
              <w:rPr>
                <w:rFonts w:ascii="Arial" w:hAnsi="Arial" w:cs="Arial"/>
                <w:sz w:val="24"/>
                <w:szCs w:val="24"/>
              </w:rPr>
              <w:t>14,200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FDB5F41" w14:textId="77777777" w:rsidR="00CF6756" w:rsidRPr="00245F29" w:rsidRDefault="00CF6756" w:rsidP="00CF6756">
            <w:pPr>
              <w:rPr>
                <w:rFonts w:ascii="Arial" w:hAnsi="Arial" w:cs="Arial"/>
                <w:sz w:val="24"/>
                <w:szCs w:val="24"/>
              </w:rPr>
            </w:pPr>
            <w:r w:rsidRPr="00245F29">
              <w:rPr>
                <w:rFonts w:ascii="Arial" w:hAnsi="Arial" w:cs="Arial"/>
                <w:sz w:val="24"/>
                <w:szCs w:val="24"/>
              </w:rPr>
              <w:t>6.0%</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DE21BF3" w14:textId="6377FB49" w:rsidR="00CF6756" w:rsidRPr="00245F29" w:rsidRDefault="00CF6756" w:rsidP="00CF6756">
            <w:pPr>
              <w:rPr>
                <w:rFonts w:ascii="Arial" w:hAnsi="Arial" w:cs="Arial"/>
                <w:sz w:val="24"/>
                <w:szCs w:val="24"/>
              </w:rPr>
            </w:pPr>
            <w:r w:rsidRPr="00245F29">
              <w:rPr>
                <w:rFonts w:ascii="Arial" w:hAnsi="Arial" w:cs="Arial"/>
                <w:sz w:val="24"/>
                <w:szCs w:val="24"/>
              </w:rPr>
              <w:t>-8.7% -1,400 (-8.7%)</w:t>
            </w:r>
          </w:p>
        </w:tc>
      </w:tr>
      <w:tr w:rsidR="00CF6756" w:rsidRPr="00245F29" w14:paraId="65253B55"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7EF3BC5" w14:textId="77777777" w:rsidR="00CF6756" w:rsidRPr="00245F29" w:rsidRDefault="00CF6756" w:rsidP="00CF6756">
            <w:pPr>
              <w:rPr>
                <w:rFonts w:ascii="Arial" w:hAnsi="Arial" w:cs="Arial"/>
                <w:sz w:val="24"/>
                <w:szCs w:val="24"/>
              </w:rPr>
            </w:pPr>
            <w:r w:rsidRPr="00245F29">
              <w:rPr>
                <w:rFonts w:ascii="Arial" w:hAnsi="Arial" w:cs="Arial"/>
                <w:sz w:val="24"/>
                <w:szCs w:val="24"/>
              </w:rPr>
              <w:t>30-34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D4A3EC" w14:textId="77777777" w:rsidR="00CF6756" w:rsidRPr="00245F29" w:rsidRDefault="00CF6756" w:rsidP="00CF6756">
            <w:pPr>
              <w:rPr>
                <w:rFonts w:ascii="Arial" w:hAnsi="Arial" w:cs="Arial"/>
                <w:sz w:val="24"/>
                <w:szCs w:val="24"/>
              </w:rPr>
            </w:pPr>
            <w:r w:rsidRPr="00245F29">
              <w:rPr>
                <w:rFonts w:ascii="Arial" w:hAnsi="Arial" w:cs="Arial"/>
                <w:sz w:val="24"/>
                <w:szCs w:val="24"/>
              </w:rPr>
              <w:t>7,400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BA166C8" w14:textId="77777777" w:rsidR="00CF6756" w:rsidRPr="00245F29" w:rsidRDefault="00CF6756" w:rsidP="00CF6756">
            <w:pPr>
              <w:rPr>
                <w:rFonts w:ascii="Arial" w:hAnsi="Arial" w:cs="Arial"/>
                <w:sz w:val="24"/>
                <w:szCs w:val="24"/>
              </w:rPr>
            </w:pPr>
            <w:r w:rsidRPr="00245F29">
              <w:rPr>
                <w:rFonts w:ascii="Arial" w:hAnsi="Arial" w:cs="Arial"/>
                <w:sz w:val="24"/>
                <w:szCs w:val="24"/>
              </w:rPr>
              <w:t>7,700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9F0DC86" w14:textId="77777777" w:rsidR="00CF6756" w:rsidRPr="00245F29" w:rsidRDefault="00CF6756" w:rsidP="00CF6756">
            <w:pPr>
              <w:rPr>
                <w:rFonts w:ascii="Arial" w:hAnsi="Arial" w:cs="Arial"/>
                <w:sz w:val="24"/>
                <w:szCs w:val="24"/>
              </w:rPr>
            </w:pPr>
            <w:r w:rsidRPr="00245F29">
              <w:rPr>
                <w:rFonts w:ascii="Arial" w:hAnsi="Arial" w:cs="Arial"/>
                <w:sz w:val="24"/>
                <w:szCs w:val="24"/>
              </w:rPr>
              <w:t>15,100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48E0A9" w14:textId="77777777" w:rsidR="00CF6756" w:rsidRPr="00245F29" w:rsidRDefault="00CF6756" w:rsidP="00CF6756">
            <w:pPr>
              <w:rPr>
                <w:rFonts w:ascii="Arial" w:hAnsi="Arial" w:cs="Arial"/>
                <w:sz w:val="24"/>
                <w:szCs w:val="24"/>
              </w:rPr>
            </w:pPr>
            <w:r w:rsidRPr="00245F29">
              <w:rPr>
                <w:rFonts w:ascii="Arial" w:hAnsi="Arial" w:cs="Arial"/>
                <w:sz w:val="24"/>
                <w:szCs w:val="24"/>
              </w:rPr>
              <w:t>6.3%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EDFA761" w14:textId="0FBC66FC" w:rsidR="00CF6756" w:rsidRPr="00245F29" w:rsidRDefault="00CF6756" w:rsidP="00CF6756">
            <w:pPr>
              <w:rPr>
                <w:rFonts w:ascii="Arial" w:hAnsi="Arial" w:cs="Arial"/>
                <w:sz w:val="24"/>
                <w:szCs w:val="24"/>
              </w:rPr>
            </w:pPr>
            <w:r w:rsidRPr="00245F29">
              <w:rPr>
                <w:rFonts w:ascii="Arial" w:hAnsi="Arial" w:cs="Arial"/>
                <w:sz w:val="24"/>
                <w:szCs w:val="24"/>
              </w:rPr>
              <w:t>4.9% +700 (+4.9%)</w:t>
            </w:r>
          </w:p>
        </w:tc>
      </w:tr>
      <w:tr w:rsidR="00CF6756" w:rsidRPr="00245F29" w14:paraId="67661EA0"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06218E6" w14:textId="77777777" w:rsidR="00CF6756" w:rsidRPr="00245F29" w:rsidRDefault="00CF6756" w:rsidP="00CF6756">
            <w:pPr>
              <w:rPr>
                <w:rFonts w:ascii="Arial" w:hAnsi="Arial" w:cs="Arial"/>
                <w:sz w:val="24"/>
                <w:szCs w:val="24"/>
              </w:rPr>
            </w:pPr>
            <w:r w:rsidRPr="00245F29">
              <w:rPr>
                <w:rFonts w:ascii="Arial" w:hAnsi="Arial" w:cs="Arial"/>
                <w:sz w:val="24"/>
                <w:szCs w:val="24"/>
              </w:rPr>
              <w:t>35-39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E621469" w14:textId="77777777" w:rsidR="00CF6756" w:rsidRPr="00245F29" w:rsidRDefault="00CF6756" w:rsidP="00CF6756">
            <w:pPr>
              <w:rPr>
                <w:rFonts w:ascii="Arial" w:hAnsi="Arial" w:cs="Arial"/>
                <w:sz w:val="24"/>
                <w:szCs w:val="24"/>
              </w:rPr>
            </w:pPr>
            <w:r w:rsidRPr="00245F29">
              <w:rPr>
                <w:rFonts w:ascii="Arial" w:hAnsi="Arial" w:cs="Arial"/>
                <w:sz w:val="24"/>
                <w:szCs w:val="24"/>
              </w:rPr>
              <w:t>7,100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3B5C65B" w14:textId="77777777" w:rsidR="00CF6756" w:rsidRPr="00245F29" w:rsidRDefault="00CF6756" w:rsidP="00CF6756">
            <w:pPr>
              <w:rPr>
                <w:rFonts w:ascii="Arial" w:hAnsi="Arial" w:cs="Arial"/>
                <w:sz w:val="24"/>
                <w:szCs w:val="24"/>
              </w:rPr>
            </w:pPr>
            <w:r w:rsidRPr="00245F29">
              <w:rPr>
                <w:rFonts w:ascii="Arial" w:hAnsi="Arial" w:cs="Arial"/>
                <w:sz w:val="24"/>
                <w:szCs w:val="24"/>
              </w:rPr>
              <w:t>7,400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F874C19" w14:textId="77777777" w:rsidR="00CF6756" w:rsidRPr="00245F29" w:rsidRDefault="00CF6756" w:rsidP="00CF6756">
            <w:pPr>
              <w:rPr>
                <w:rFonts w:ascii="Arial" w:hAnsi="Arial" w:cs="Arial"/>
                <w:sz w:val="24"/>
                <w:szCs w:val="24"/>
              </w:rPr>
            </w:pPr>
            <w:r w:rsidRPr="00245F29">
              <w:rPr>
                <w:rFonts w:ascii="Arial" w:hAnsi="Arial" w:cs="Arial"/>
                <w:sz w:val="24"/>
                <w:szCs w:val="24"/>
              </w:rPr>
              <w:t>14,500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47F6061" w14:textId="77777777" w:rsidR="00CF6756" w:rsidRPr="00245F29" w:rsidRDefault="00CF6756" w:rsidP="00CF6756">
            <w:pPr>
              <w:rPr>
                <w:rFonts w:ascii="Arial" w:hAnsi="Arial" w:cs="Arial"/>
                <w:sz w:val="24"/>
                <w:szCs w:val="24"/>
              </w:rPr>
            </w:pPr>
            <w:r w:rsidRPr="00245F29">
              <w:rPr>
                <w:rFonts w:ascii="Arial" w:hAnsi="Arial" w:cs="Arial"/>
                <w:sz w:val="24"/>
                <w:szCs w:val="24"/>
              </w:rPr>
              <w:t>6.1%</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5A1487A" w14:textId="3FD71B0F" w:rsidR="00CF6756" w:rsidRPr="00245F29" w:rsidRDefault="00CF6756" w:rsidP="00CF6756">
            <w:pPr>
              <w:rPr>
                <w:rFonts w:ascii="Arial" w:hAnsi="Arial" w:cs="Arial"/>
                <w:sz w:val="24"/>
                <w:szCs w:val="24"/>
              </w:rPr>
            </w:pPr>
            <w:r w:rsidRPr="00245F29">
              <w:rPr>
                <w:rFonts w:ascii="Arial" w:hAnsi="Arial" w:cs="Arial"/>
                <w:sz w:val="24"/>
                <w:szCs w:val="24"/>
              </w:rPr>
              <w:t>-1.4% -200 (-1.4%)</w:t>
            </w:r>
          </w:p>
        </w:tc>
      </w:tr>
      <w:tr w:rsidR="00CF6756" w:rsidRPr="00245F29" w14:paraId="31237573"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3B1C3B4" w14:textId="77777777" w:rsidR="00CF6756" w:rsidRPr="00245F29" w:rsidRDefault="00CF6756" w:rsidP="00CF6756">
            <w:pPr>
              <w:rPr>
                <w:rFonts w:ascii="Arial" w:hAnsi="Arial" w:cs="Arial"/>
                <w:sz w:val="24"/>
                <w:szCs w:val="24"/>
              </w:rPr>
            </w:pPr>
            <w:r w:rsidRPr="00245F29">
              <w:rPr>
                <w:rFonts w:ascii="Arial" w:hAnsi="Arial" w:cs="Arial"/>
                <w:sz w:val="24"/>
                <w:szCs w:val="24"/>
              </w:rPr>
              <w:t>40-44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5ADB997" w14:textId="77777777" w:rsidR="00CF6756" w:rsidRPr="00245F29" w:rsidRDefault="00CF6756" w:rsidP="00CF6756">
            <w:pPr>
              <w:rPr>
                <w:rFonts w:ascii="Arial" w:hAnsi="Arial" w:cs="Arial"/>
                <w:sz w:val="24"/>
                <w:szCs w:val="24"/>
              </w:rPr>
            </w:pPr>
            <w:r w:rsidRPr="00245F29">
              <w:rPr>
                <w:rFonts w:ascii="Arial" w:hAnsi="Arial" w:cs="Arial"/>
                <w:sz w:val="24"/>
                <w:szCs w:val="24"/>
              </w:rPr>
              <w:t>6,800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4B5B098" w14:textId="77777777" w:rsidR="00CF6756" w:rsidRPr="00245F29" w:rsidRDefault="00CF6756" w:rsidP="00CF6756">
            <w:pPr>
              <w:rPr>
                <w:rFonts w:ascii="Arial" w:hAnsi="Arial" w:cs="Arial"/>
                <w:sz w:val="24"/>
                <w:szCs w:val="24"/>
              </w:rPr>
            </w:pPr>
            <w:r w:rsidRPr="00245F29">
              <w:rPr>
                <w:rFonts w:ascii="Arial" w:hAnsi="Arial" w:cs="Arial"/>
                <w:sz w:val="24"/>
                <w:szCs w:val="24"/>
              </w:rPr>
              <w:t>7,000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9448FC8" w14:textId="77777777" w:rsidR="00CF6756" w:rsidRPr="00245F29" w:rsidRDefault="00CF6756" w:rsidP="00CF6756">
            <w:pPr>
              <w:rPr>
                <w:rFonts w:ascii="Arial" w:hAnsi="Arial" w:cs="Arial"/>
                <w:sz w:val="24"/>
                <w:szCs w:val="24"/>
              </w:rPr>
            </w:pPr>
            <w:r w:rsidRPr="00245F29">
              <w:rPr>
                <w:rFonts w:ascii="Arial" w:hAnsi="Arial" w:cs="Arial"/>
                <w:sz w:val="24"/>
                <w:szCs w:val="24"/>
              </w:rPr>
              <w:t>13,800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64CE052" w14:textId="77777777" w:rsidR="00CF6756" w:rsidRPr="00245F29" w:rsidRDefault="00CF6756" w:rsidP="00CF6756">
            <w:pPr>
              <w:rPr>
                <w:rFonts w:ascii="Arial" w:hAnsi="Arial" w:cs="Arial"/>
                <w:sz w:val="24"/>
                <w:szCs w:val="24"/>
              </w:rPr>
            </w:pPr>
            <w:r w:rsidRPr="00245F29">
              <w:rPr>
                <w:rFonts w:ascii="Arial" w:hAnsi="Arial" w:cs="Arial"/>
                <w:sz w:val="24"/>
                <w:szCs w:val="24"/>
              </w:rPr>
              <w:t>5.8%</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E467C83" w14:textId="23C8CC2F" w:rsidR="00CF6756" w:rsidRPr="00245F29" w:rsidRDefault="00CF6756" w:rsidP="00CF6756">
            <w:pPr>
              <w:rPr>
                <w:rFonts w:ascii="Arial" w:hAnsi="Arial" w:cs="Arial"/>
                <w:sz w:val="24"/>
                <w:szCs w:val="24"/>
              </w:rPr>
            </w:pPr>
            <w:r w:rsidRPr="00245F29">
              <w:rPr>
                <w:rFonts w:ascii="Arial" w:hAnsi="Arial" w:cs="Arial"/>
                <w:sz w:val="24"/>
                <w:szCs w:val="24"/>
              </w:rPr>
              <w:t>-13.4% -2,100 (-13.4%)</w:t>
            </w:r>
          </w:p>
        </w:tc>
      </w:tr>
      <w:tr w:rsidR="00CF6756" w:rsidRPr="00245F29" w14:paraId="4EF31DE2"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85D77AC" w14:textId="77777777" w:rsidR="00CF6756" w:rsidRPr="00245F29" w:rsidRDefault="00CF6756" w:rsidP="00CF6756">
            <w:pPr>
              <w:rPr>
                <w:rFonts w:ascii="Arial" w:hAnsi="Arial" w:cs="Arial"/>
                <w:sz w:val="24"/>
                <w:szCs w:val="24"/>
              </w:rPr>
            </w:pPr>
            <w:r w:rsidRPr="00245F29">
              <w:rPr>
                <w:rFonts w:ascii="Arial" w:hAnsi="Arial" w:cs="Arial"/>
                <w:sz w:val="24"/>
                <w:szCs w:val="24"/>
              </w:rPr>
              <w:t>45-49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4C4D27B" w14:textId="77777777" w:rsidR="00CF6756" w:rsidRPr="00245F29" w:rsidRDefault="00CF6756" w:rsidP="00CF6756">
            <w:pPr>
              <w:rPr>
                <w:rFonts w:ascii="Arial" w:hAnsi="Arial" w:cs="Arial"/>
                <w:sz w:val="24"/>
                <w:szCs w:val="24"/>
              </w:rPr>
            </w:pPr>
            <w:r w:rsidRPr="00245F29">
              <w:rPr>
                <w:rFonts w:ascii="Arial" w:hAnsi="Arial" w:cs="Arial"/>
                <w:sz w:val="24"/>
                <w:szCs w:val="24"/>
              </w:rPr>
              <w:t>6,900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DCBA016" w14:textId="77777777" w:rsidR="00CF6756" w:rsidRPr="00245F29" w:rsidRDefault="00CF6756" w:rsidP="00CF6756">
            <w:pPr>
              <w:rPr>
                <w:rFonts w:ascii="Arial" w:hAnsi="Arial" w:cs="Arial"/>
                <w:sz w:val="24"/>
                <w:szCs w:val="24"/>
              </w:rPr>
            </w:pPr>
            <w:r w:rsidRPr="00245F29">
              <w:rPr>
                <w:rFonts w:ascii="Arial" w:hAnsi="Arial" w:cs="Arial"/>
                <w:sz w:val="24"/>
                <w:szCs w:val="24"/>
              </w:rPr>
              <w:t>7,100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C938F2" w14:textId="77777777" w:rsidR="00CF6756" w:rsidRPr="00245F29" w:rsidRDefault="00CF6756" w:rsidP="00CF6756">
            <w:pPr>
              <w:rPr>
                <w:rFonts w:ascii="Arial" w:hAnsi="Arial" w:cs="Arial"/>
                <w:sz w:val="24"/>
                <w:szCs w:val="24"/>
              </w:rPr>
            </w:pPr>
            <w:r w:rsidRPr="00245F29">
              <w:rPr>
                <w:rFonts w:ascii="Arial" w:hAnsi="Arial" w:cs="Arial"/>
                <w:sz w:val="24"/>
                <w:szCs w:val="24"/>
              </w:rPr>
              <w:t>14,000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D9A644C" w14:textId="77777777" w:rsidR="00CF6756" w:rsidRPr="00245F29" w:rsidRDefault="00CF6756" w:rsidP="00CF6756">
            <w:pPr>
              <w:rPr>
                <w:rFonts w:ascii="Arial" w:hAnsi="Arial" w:cs="Arial"/>
                <w:sz w:val="24"/>
                <w:szCs w:val="24"/>
              </w:rPr>
            </w:pPr>
            <w:r w:rsidRPr="00245F29">
              <w:rPr>
                <w:rFonts w:ascii="Arial" w:hAnsi="Arial" w:cs="Arial"/>
                <w:sz w:val="24"/>
                <w:szCs w:val="24"/>
              </w:rPr>
              <w:t>5.9%</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7067CEA" w14:textId="021F631C" w:rsidR="00CF6756" w:rsidRPr="00245F29" w:rsidRDefault="00CF6756" w:rsidP="00CF6756">
            <w:pPr>
              <w:rPr>
                <w:rFonts w:ascii="Arial" w:hAnsi="Arial" w:cs="Arial"/>
                <w:sz w:val="24"/>
                <w:szCs w:val="24"/>
              </w:rPr>
            </w:pPr>
            <w:r w:rsidRPr="00245F29">
              <w:rPr>
                <w:rFonts w:ascii="Arial" w:hAnsi="Arial" w:cs="Arial"/>
                <w:sz w:val="24"/>
                <w:szCs w:val="24"/>
              </w:rPr>
              <w:t>-14.1% -2,300 (-14.1%)</w:t>
            </w:r>
          </w:p>
        </w:tc>
      </w:tr>
      <w:tr w:rsidR="00CF6756" w:rsidRPr="00245F29" w14:paraId="3E753104"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FCE5120" w14:textId="77777777" w:rsidR="00CF6756" w:rsidRPr="00245F29" w:rsidRDefault="00CF6756" w:rsidP="00CF6756">
            <w:pPr>
              <w:rPr>
                <w:rFonts w:ascii="Arial" w:hAnsi="Arial" w:cs="Arial"/>
                <w:sz w:val="24"/>
                <w:szCs w:val="24"/>
              </w:rPr>
            </w:pPr>
            <w:r w:rsidRPr="00245F29">
              <w:rPr>
                <w:rFonts w:ascii="Arial" w:hAnsi="Arial" w:cs="Arial"/>
                <w:sz w:val="24"/>
                <w:szCs w:val="24"/>
              </w:rPr>
              <w:t>50-54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0B134B" w14:textId="77777777" w:rsidR="00CF6756" w:rsidRPr="00245F29" w:rsidRDefault="00CF6756" w:rsidP="00CF6756">
            <w:pPr>
              <w:rPr>
                <w:rFonts w:ascii="Arial" w:hAnsi="Arial" w:cs="Arial"/>
                <w:sz w:val="24"/>
                <w:szCs w:val="24"/>
              </w:rPr>
            </w:pPr>
            <w:r w:rsidRPr="00245F29">
              <w:rPr>
                <w:rFonts w:ascii="Arial" w:hAnsi="Arial" w:cs="Arial"/>
                <w:sz w:val="24"/>
                <w:szCs w:val="24"/>
              </w:rPr>
              <w:t>7,800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8EFCF7C" w14:textId="77777777" w:rsidR="00CF6756" w:rsidRPr="00245F29" w:rsidRDefault="00CF6756" w:rsidP="00CF6756">
            <w:pPr>
              <w:rPr>
                <w:rFonts w:ascii="Arial" w:hAnsi="Arial" w:cs="Arial"/>
                <w:sz w:val="24"/>
                <w:szCs w:val="24"/>
              </w:rPr>
            </w:pPr>
            <w:r w:rsidRPr="00245F29">
              <w:rPr>
                <w:rFonts w:ascii="Arial" w:hAnsi="Arial" w:cs="Arial"/>
                <w:sz w:val="24"/>
                <w:szCs w:val="24"/>
              </w:rPr>
              <w:t>7,900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2F7741A" w14:textId="77777777" w:rsidR="00CF6756" w:rsidRPr="00245F29" w:rsidRDefault="00CF6756" w:rsidP="00CF6756">
            <w:pPr>
              <w:rPr>
                <w:rFonts w:ascii="Arial" w:hAnsi="Arial" w:cs="Arial"/>
                <w:sz w:val="24"/>
                <w:szCs w:val="24"/>
              </w:rPr>
            </w:pPr>
            <w:r w:rsidRPr="00245F29">
              <w:rPr>
                <w:rFonts w:ascii="Arial" w:hAnsi="Arial" w:cs="Arial"/>
                <w:sz w:val="24"/>
                <w:szCs w:val="24"/>
              </w:rPr>
              <w:t>15,700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A2E0228" w14:textId="77777777" w:rsidR="00CF6756" w:rsidRPr="00245F29" w:rsidRDefault="00CF6756" w:rsidP="00CF6756">
            <w:pPr>
              <w:rPr>
                <w:rFonts w:ascii="Arial" w:hAnsi="Arial" w:cs="Arial"/>
                <w:sz w:val="24"/>
                <w:szCs w:val="24"/>
              </w:rPr>
            </w:pPr>
            <w:r w:rsidRPr="00245F29">
              <w:rPr>
                <w:rFonts w:ascii="Arial" w:hAnsi="Arial" w:cs="Arial"/>
                <w:sz w:val="24"/>
                <w:szCs w:val="24"/>
              </w:rPr>
              <w:t>6.6%</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21583FB" w14:textId="5A61A0CF" w:rsidR="00CF6756" w:rsidRPr="00245F29" w:rsidRDefault="00CF6756" w:rsidP="00CF6756">
            <w:pPr>
              <w:rPr>
                <w:rFonts w:ascii="Arial" w:hAnsi="Arial" w:cs="Arial"/>
                <w:sz w:val="24"/>
                <w:szCs w:val="24"/>
              </w:rPr>
            </w:pPr>
            <w:r w:rsidRPr="00245F29">
              <w:rPr>
                <w:rFonts w:ascii="Arial" w:hAnsi="Arial" w:cs="Arial"/>
                <w:sz w:val="24"/>
                <w:szCs w:val="24"/>
              </w:rPr>
              <w:t>3.6% +500 (+3.6%)</w:t>
            </w:r>
          </w:p>
        </w:tc>
      </w:tr>
      <w:tr w:rsidR="00CF6756" w:rsidRPr="00245F29" w14:paraId="75A0214B"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0E6319C" w14:textId="77777777" w:rsidR="00CF6756" w:rsidRPr="00245F29" w:rsidRDefault="00CF6756" w:rsidP="00CF6756">
            <w:pPr>
              <w:rPr>
                <w:rFonts w:ascii="Arial" w:hAnsi="Arial" w:cs="Arial"/>
                <w:sz w:val="24"/>
                <w:szCs w:val="24"/>
              </w:rPr>
            </w:pPr>
            <w:r w:rsidRPr="00245F29">
              <w:rPr>
                <w:rFonts w:ascii="Arial" w:hAnsi="Arial" w:cs="Arial"/>
                <w:sz w:val="24"/>
                <w:szCs w:val="24"/>
              </w:rPr>
              <w:t>55-59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A09E845" w14:textId="77777777" w:rsidR="00CF6756" w:rsidRPr="00245F29" w:rsidRDefault="00CF6756" w:rsidP="00CF6756">
            <w:pPr>
              <w:rPr>
                <w:rFonts w:ascii="Arial" w:hAnsi="Arial" w:cs="Arial"/>
                <w:sz w:val="24"/>
                <w:szCs w:val="24"/>
              </w:rPr>
            </w:pPr>
            <w:r w:rsidRPr="00245F29">
              <w:rPr>
                <w:rFonts w:ascii="Arial" w:hAnsi="Arial" w:cs="Arial"/>
                <w:sz w:val="24"/>
                <w:szCs w:val="24"/>
              </w:rPr>
              <w:t>7,800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9205431" w14:textId="77777777" w:rsidR="00CF6756" w:rsidRPr="00245F29" w:rsidRDefault="00CF6756" w:rsidP="00CF6756">
            <w:pPr>
              <w:rPr>
                <w:rFonts w:ascii="Arial" w:hAnsi="Arial" w:cs="Arial"/>
                <w:sz w:val="24"/>
                <w:szCs w:val="24"/>
              </w:rPr>
            </w:pPr>
            <w:r w:rsidRPr="00245F29">
              <w:rPr>
                <w:rFonts w:ascii="Arial" w:hAnsi="Arial" w:cs="Arial"/>
                <w:sz w:val="24"/>
                <w:szCs w:val="24"/>
              </w:rPr>
              <w:t>8,200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84AAD53" w14:textId="77777777" w:rsidR="00CF6756" w:rsidRPr="00245F29" w:rsidRDefault="00CF6756" w:rsidP="00CF6756">
            <w:pPr>
              <w:rPr>
                <w:rFonts w:ascii="Arial" w:hAnsi="Arial" w:cs="Arial"/>
                <w:sz w:val="24"/>
                <w:szCs w:val="24"/>
              </w:rPr>
            </w:pPr>
            <w:r w:rsidRPr="00245F29">
              <w:rPr>
                <w:rFonts w:ascii="Arial" w:hAnsi="Arial" w:cs="Arial"/>
                <w:sz w:val="24"/>
                <w:szCs w:val="24"/>
              </w:rPr>
              <w:t>16,000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3E8149B" w14:textId="77777777" w:rsidR="00CF6756" w:rsidRPr="00245F29" w:rsidRDefault="00CF6756" w:rsidP="00CF6756">
            <w:pPr>
              <w:rPr>
                <w:rFonts w:ascii="Arial" w:hAnsi="Arial" w:cs="Arial"/>
                <w:sz w:val="24"/>
                <w:szCs w:val="24"/>
              </w:rPr>
            </w:pPr>
            <w:r w:rsidRPr="00245F29">
              <w:rPr>
                <w:rFonts w:ascii="Arial" w:hAnsi="Arial" w:cs="Arial"/>
                <w:sz w:val="24"/>
                <w:szCs w:val="24"/>
              </w:rPr>
              <w:t>6.7%</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96B54C8" w14:textId="17D192F4" w:rsidR="00CF6756" w:rsidRPr="00245F29" w:rsidRDefault="00CF6756" w:rsidP="00CF6756">
            <w:pPr>
              <w:rPr>
                <w:rFonts w:ascii="Arial" w:hAnsi="Arial" w:cs="Arial"/>
                <w:sz w:val="24"/>
                <w:szCs w:val="24"/>
              </w:rPr>
            </w:pPr>
            <w:r w:rsidRPr="00245F29">
              <w:rPr>
                <w:rFonts w:ascii="Arial" w:hAnsi="Arial" w:cs="Arial"/>
                <w:sz w:val="24"/>
                <w:szCs w:val="24"/>
              </w:rPr>
              <w:t>15.5% +2,100 (+15.5%)</w:t>
            </w:r>
          </w:p>
        </w:tc>
      </w:tr>
      <w:tr w:rsidR="00CF6756" w:rsidRPr="00245F29" w14:paraId="5215494F"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2A33A2" w14:textId="77777777" w:rsidR="00CF6756" w:rsidRPr="00245F29" w:rsidRDefault="00CF6756" w:rsidP="00CF6756">
            <w:pPr>
              <w:rPr>
                <w:rFonts w:ascii="Arial" w:hAnsi="Arial" w:cs="Arial"/>
                <w:sz w:val="24"/>
                <w:szCs w:val="24"/>
              </w:rPr>
            </w:pPr>
            <w:r w:rsidRPr="00245F29">
              <w:rPr>
                <w:rFonts w:ascii="Arial" w:hAnsi="Arial" w:cs="Arial"/>
                <w:sz w:val="24"/>
                <w:szCs w:val="24"/>
              </w:rPr>
              <w:t>60-64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D0B8B38" w14:textId="77777777" w:rsidR="00CF6756" w:rsidRPr="00245F29" w:rsidRDefault="00CF6756" w:rsidP="00CF6756">
            <w:pPr>
              <w:rPr>
                <w:rFonts w:ascii="Arial" w:hAnsi="Arial" w:cs="Arial"/>
                <w:sz w:val="24"/>
                <w:szCs w:val="24"/>
              </w:rPr>
            </w:pPr>
            <w:r w:rsidRPr="00245F29">
              <w:rPr>
                <w:rFonts w:ascii="Arial" w:hAnsi="Arial" w:cs="Arial"/>
                <w:sz w:val="24"/>
                <w:szCs w:val="24"/>
              </w:rPr>
              <w:t>7,000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EE8B41D" w14:textId="77777777" w:rsidR="00CF6756" w:rsidRPr="00245F29" w:rsidRDefault="00CF6756" w:rsidP="00CF6756">
            <w:pPr>
              <w:rPr>
                <w:rFonts w:ascii="Arial" w:hAnsi="Arial" w:cs="Arial"/>
                <w:sz w:val="24"/>
                <w:szCs w:val="24"/>
              </w:rPr>
            </w:pPr>
            <w:r w:rsidRPr="00245F29">
              <w:rPr>
                <w:rFonts w:ascii="Arial" w:hAnsi="Arial" w:cs="Arial"/>
                <w:sz w:val="24"/>
                <w:szCs w:val="24"/>
              </w:rPr>
              <w:t>7,600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052B565" w14:textId="77777777" w:rsidR="00CF6756" w:rsidRPr="00245F29" w:rsidRDefault="00CF6756" w:rsidP="00CF6756">
            <w:pPr>
              <w:rPr>
                <w:rFonts w:ascii="Arial" w:hAnsi="Arial" w:cs="Arial"/>
                <w:sz w:val="24"/>
                <w:szCs w:val="24"/>
              </w:rPr>
            </w:pPr>
            <w:r w:rsidRPr="00245F29">
              <w:rPr>
                <w:rFonts w:ascii="Arial" w:hAnsi="Arial" w:cs="Arial"/>
                <w:sz w:val="24"/>
                <w:szCs w:val="24"/>
              </w:rPr>
              <w:t>14,500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005BD15" w14:textId="77777777" w:rsidR="00CF6756" w:rsidRPr="00245F29" w:rsidRDefault="00CF6756" w:rsidP="00CF6756">
            <w:pPr>
              <w:rPr>
                <w:rFonts w:ascii="Arial" w:hAnsi="Arial" w:cs="Arial"/>
                <w:sz w:val="24"/>
                <w:szCs w:val="24"/>
              </w:rPr>
            </w:pPr>
            <w:r w:rsidRPr="00245F29">
              <w:rPr>
                <w:rFonts w:ascii="Arial" w:hAnsi="Arial" w:cs="Arial"/>
                <w:sz w:val="24"/>
                <w:szCs w:val="24"/>
              </w:rPr>
              <w:t>6.1%</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37339CDB" w14:textId="7ECFC5BA" w:rsidR="00CF6756" w:rsidRPr="00245F29" w:rsidRDefault="00CF6756" w:rsidP="00CF6756">
            <w:pPr>
              <w:rPr>
                <w:rFonts w:ascii="Arial" w:hAnsi="Arial" w:cs="Arial"/>
                <w:sz w:val="24"/>
                <w:szCs w:val="24"/>
              </w:rPr>
            </w:pPr>
            <w:r w:rsidRPr="00245F29">
              <w:rPr>
                <w:rFonts w:ascii="Arial" w:hAnsi="Arial" w:cs="Arial"/>
                <w:sz w:val="24"/>
                <w:szCs w:val="24"/>
              </w:rPr>
              <w:t>-3.2%</w:t>
            </w:r>
            <w:r w:rsidR="004E3859" w:rsidRPr="00245F29">
              <w:rPr>
                <w:rFonts w:ascii="Arial" w:hAnsi="Arial" w:cs="Arial"/>
                <w:sz w:val="24"/>
                <w:szCs w:val="24"/>
              </w:rPr>
              <w:t xml:space="preserve"> -500 (-3.2%)</w:t>
            </w:r>
          </w:p>
        </w:tc>
      </w:tr>
      <w:tr w:rsidR="00CF6756" w:rsidRPr="00245F29" w14:paraId="1897F18E"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5AA4E0B" w14:textId="77777777" w:rsidR="00CF6756" w:rsidRPr="00245F29" w:rsidRDefault="00CF6756" w:rsidP="00CF6756">
            <w:pPr>
              <w:rPr>
                <w:rFonts w:ascii="Arial" w:hAnsi="Arial" w:cs="Arial"/>
                <w:sz w:val="24"/>
                <w:szCs w:val="24"/>
              </w:rPr>
            </w:pPr>
            <w:r w:rsidRPr="00245F29">
              <w:rPr>
                <w:rFonts w:ascii="Arial" w:hAnsi="Arial" w:cs="Arial"/>
                <w:sz w:val="24"/>
                <w:szCs w:val="24"/>
              </w:rPr>
              <w:t>65-69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180B684" w14:textId="77777777" w:rsidR="00CF6756" w:rsidRPr="00245F29" w:rsidRDefault="00CF6756" w:rsidP="00CF6756">
            <w:pPr>
              <w:rPr>
                <w:rFonts w:ascii="Arial" w:hAnsi="Arial" w:cs="Arial"/>
                <w:sz w:val="24"/>
                <w:szCs w:val="24"/>
              </w:rPr>
            </w:pPr>
            <w:r w:rsidRPr="00245F29">
              <w:rPr>
                <w:rFonts w:ascii="Arial" w:hAnsi="Arial" w:cs="Arial"/>
                <w:sz w:val="24"/>
                <w:szCs w:val="24"/>
              </w:rPr>
              <w:t>6,100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1E6BA7A" w14:textId="77777777" w:rsidR="00CF6756" w:rsidRPr="00245F29" w:rsidRDefault="00CF6756" w:rsidP="00CF6756">
            <w:pPr>
              <w:rPr>
                <w:rFonts w:ascii="Arial" w:hAnsi="Arial" w:cs="Arial"/>
                <w:sz w:val="24"/>
                <w:szCs w:val="24"/>
              </w:rPr>
            </w:pPr>
            <w:r w:rsidRPr="00245F29">
              <w:rPr>
                <w:rFonts w:ascii="Arial" w:hAnsi="Arial" w:cs="Arial"/>
                <w:sz w:val="24"/>
                <w:szCs w:val="24"/>
              </w:rPr>
              <w:t>6,600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B8C899B" w14:textId="77777777" w:rsidR="00CF6756" w:rsidRPr="00245F29" w:rsidRDefault="00CF6756" w:rsidP="00CF6756">
            <w:pPr>
              <w:rPr>
                <w:rFonts w:ascii="Arial" w:hAnsi="Arial" w:cs="Arial"/>
                <w:sz w:val="24"/>
                <w:szCs w:val="24"/>
              </w:rPr>
            </w:pPr>
            <w:r w:rsidRPr="00245F29">
              <w:rPr>
                <w:rFonts w:ascii="Arial" w:hAnsi="Arial" w:cs="Arial"/>
                <w:sz w:val="24"/>
                <w:szCs w:val="24"/>
              </w:rPr>
              <w:t>12,700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987A407" w14:textId="77777777" w:rsidR="00CF6756" w:rsidRPr="00245F29" w:rsidRDefault="00CF6756" w:rsidP="00CF6756">
            <w:pPr>
              <w:rPr>
                <w:rFonts w:ascii="Arial" w:hAnsi="Arial" w:cs="Arial"/>
                <w:sz w:val="24"/>
                <w:szCs w:val="24"/>
              </w:rPr>
            </w:pPr>
            <w:r w:rsidRPr="00245F29">
              <w:rPr>
                <w:rFonts w:ascii="Arial" w:hAnsi="Arial" w:cs="Arial"/>
                <w:sz w:val="24"/>
                <w:szCs w:val="24"/>
              </w:rPr>
              <w:t>5.3%</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3AC6B29" w14:textId="1C3E73E5" w:rsidR="00CF6756" w:rsidRPr="00245F29" w:rsidRDefault="00CF6756" w:rsidP="00CF6756">
            <w:pPr>
              <w:rPr>
                <w:rFonts w:ascii="Arial" w:hAnsi="Arial" w:cs="Arial"/>
                <w:sz w:val="24"/>
                <w:szCs w:val="24"/>
              </w:rPr>
            </w:pPr>
            <w:r w:rsidRPr="00245F29">
              <w:rPr>
                <w:rFonts w:ascii="Arial" w:hAnsi="Arial" w:cs="Arial"/>
                <w:sz w:val="24"/>
                <w:szCs w:val="24"/>
              </w:rPr>
              <w:t>5.4%</w:t>
            </w:r>
            <w:r w:rsidR="004E3859" w:rsidRPr="00245F29">
              <w:rPr>
                <w:rFonts w:ascii="Arial" w:hAnsi="Arial" w:cs="Arial"/>
                <w:sz w:val="24"/>
                <w:szCs w:val="24"/>
              </w:rPr>
              <w:t xml:space="preserve"> +700 (+5.4%)</w:t>
            </w:r>
          </w:p>
        </w:tc>
      </w:tr>
      <w:tr w:rsidR="00CF6756" w:rsidRPr="00245F29" w14:paraId="344095CE"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81A94BA" w14:textId="77777777" w:rsidR="00CF6756" w:rsidRPr="00245F29" w:rsidRDefault="00CF6756" w:rsidP="00CF6756">
            <w:pPr>
              <w:rPr>
                <w:rFonts w:ascii="Arial" w:hAnsi="Arial" w:cs="Arial"/>
                <w:sz w:val="24"/>
                <w:szCs w:val="24"/>
              </w:rPr>
            </w:pPr>
            <w:r w:rsidRPr="00245F29">
              <w:rPr>
                <w:rFonts w:ascii="Arial" w:hAnsi="Arial" w:cs="Arial"/>
                <w:sz w:val="24"/>
                <w:szCs w:val="24"/>
              </w:rPr>
              <w:t>70-74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EC869A1" w14:textId="77777777" w:rsidR="00CF6756" w:rsidRPr="00245F29" w:rsidRDefault="00CF6756" w:rsidP="00CF6756">
            <w:pPr>
              <w:rPr>
                <w:rFonts w:ascii="Arial" w:hAnsi="Arial" w:cs="Arial"/>
                <w:sz w:val="24"/>
                <w:szCs w:val="24"/>
              </w:rPr>
            </w:pPr>
            <w:r w:rsidRPr="00245F29">
              <w:rPr>
                <w:rFonts w:ascii="Arial" w:hAnsi="Arial" w:cs="Arial"/>
                <w:sz w:val="24"/>
                <w:szCs w:val="24"/>
              </w:rPr>
              <w:t>6,200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98918F5" w14:textId="77777777" w:rsidR="00CF6756" w:rsidRPr="00245F29" w:rsidRDefault="00CF6756" w:rsidP="00CF6756">
            <w:pPr>
              <w:rPr>
                <w:rFonts w:ascii="Arial" w:hAnsi="Arial" w:cs="Arial"/>
                <w:sz w:val="24"/>
                <w:szCs w:val="24"/>
              </w:rPr>
            </w:pPr>
            <w:r w:rsidRPr="00245F29">
              <w:rPr>
                <w:rFonts w:ascii="Arial" w:hAnsi="Arial" w:cs="Arial"/>
                <w:sz w:val="24"/>
                <w:szCs w:val="24"/>
              </w:rPr>
              <w:t>6,900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8F562F" w14:textId="77777777" w:rsidR="00CF6756" w:rsidRPr="00245F29" w:rsidRDefault="00CF6756" w:rsidP="00CF6756">
            <w:pPr>
              <w:rPr>
                <w:rFonts w:ascii="Arial" w:hAnsi="Arial" w:cs="Arial"/>
                <w:sz w:val="24"/>
                <w:szCs w:val="24"/>
              </w:rPr>
            </w:pPr>
            <w:r w:rsidRPr="00245F29">
              <w:rPr>
                <w:rFonts w:ascii="Arial" w:hAnsi="Arial" w:cs="Arial"/>
                <w:sz w:val="24"/>
                <w:szCs w:val="24"/>
              </w:rPr>
              <w:t>13,100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4EA0132" w14:textId="77777777" w:rsidR="00CF6756" w:rsidRPr="00245F29" w:rsidRDefault="00CF6756" w:rsidP="00CF6756">
            <w:pPr>
              <w:rPr>
                <w:rFonts w:ascii="Arial" w:hAnsi="Arial" w:cs="Arial"/>
                <w:sz w:val="24"/>
                <w:szCs w:val="24"/>
              </w:rPr>
            </w:pPr>
            <w:r w:rsidRPr="00245F29">
              <w:rPr>
                <w:rFonts w:ascii="Arial" w:hAnsi="Arial" w:cs="Arial"/>
                <w:sz w:val="24"/>
                <w:szCs w:val="24"/>
              </w:rPr>
              <w:t>5.5%</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03CB6E1" w14:textId="617E8C6D" w:rsidR="00CF6756" w:rsidRPr="00245F29" w:rsidRDefault="00CF6756" w:rsidP="00CF6756">
            <w:pPr>
              <w:rPr>
                <w:rFonts w:ascii="Arial" w:hAnsi="Arial" w:cs="Arial"/>
                <w:sz w:val="24"/>
                <w:szCs w:val="24"/>
              </w:rPr>
            </w:pPr>
            <w:r w:rsidRPr="00245F29">
              <w:rPr>
                <w:rFonts w:ascii="Arial" w:hAnsi="Arial" w:cs="Arial"/>
                <w:sz w:val="24"/>
                <w:szCs w:val="24"/>
              </w:rPr>
              <w:t>29.6%</w:t>
            </w:r>
            <w:r w:rsidR="004E3859" w:rsidRPr="00245F29">
              <w:rPr>
                <w:rFonts w:ascii="Arial" w:hAnsi="Arial" w:cs="Arial"/>
                <w:sz w:val="24"/>
                <w:szCs w:val="24"/>
              </w:rPr>
              <w:t xml:space="preserve"> +3,000 (+29.6%)</w:t>
            </w:r>
          </w:p>
        </w:tc>
      </w:tr>
      <w:tr w:rsidR="00CF6756" w:rsidRPr="00245F29" w14:paraId="070F110A"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CBFBEEE" w14:textId="77777777" w:rsidR="00CF6756" w:rsidRPr="00245F29" w:rsidRDefault="00CF6756" w:rsidP="00CF6756">
            <w:pPr>
              <w:rPr>
                <w:rFonts w:ascii="Arial" w:hAnsi="Arial" w:cs="Arial"/>
                <w:sz w:val="24"/>
                <w:szCs w:val="24"/>
              </w:rPr>
            </w:pPr>
            <w:r w:rsidRPr="00245F29">
              <w:rPr>
                <w:rFonts w:ascii="Arial" w:hAnsi="Arial" w:cs="Arial"/>
                <w:sz w:val="24"/>
                <w:szCs w:val="24"/>
              </w:rPr>
              <w:t>75-79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30C7013" w14:textId="77777777" w:rsidR="00CF6756" w:rsidRPr="00245F29" w:rsidRDefault="00CF6756" w:rsidP="00CF6756">
            <w:pPr>
              <w:rPr>
                <w:rFonts w:ascii="Arial" w:hAnsi="Arial" w:cs="Arial"/>
                <w:sz w:val="24"/>
                <w:szCs w:val="24"/>
              </w:rPr>
            </w:pPr>
            <w:r w:rsidRPr="00245F29">
              <w:rPr>
                <w:rFonts w:ascii="Arial" w:hAnsi="Arial" w:cs="Arial"/>
                <w:sz w:val="24"/>
                <w:szCs w:val="24"/>
              </w:rPr>
              <w:t>4,400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346AE9" w14:textId="77777777" w:rsidR="00CF6756" w:rsidRPr="00245F29" w:rsidRDefault="00CF6756" w:rsidP="00CF6756">
            <w:pPr>
              <w:rPr>
                <w:rFonts w:ascii="Arial" w:hAnsi="Arial" w:cs="Arial"/>
                <w:sz w:val="24"/>
                <w:szCs w:val="24"/>
              </w:rPr>
            </w:pPr>
            <w:r w:rsidRPr="00245F29">
              <w:rPr>
                <w:rFonts w:ascii="Arial" w:hAnsi="Arial" w:cs="Arial"/>
                <w:sz w:val="24"/>
                <w:szCs w:val="24"/>
              </w:rPr>
              <w:t>5,200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8F63699" w14:textId="77777777" w:rsidR="00CF6756" w:rsidRPr="00245F29" w:rsidRDefault="00CF6756" w:rsidP="00CF6756">
            <w:pPr>
              <w:rPr>
                <w:rFonts w:ascii="Arial" w:hAnsi="Arial" w:cs="Arial"/>
                <w:sz w:val="24"/>
                <w:szCs w:val="24"/>
              </w:rPr>
            </w:pPr>
            <w:r w:rsidRPr="00245F29">
              <w:rPr>
                <w:rFonts w:ascii="Arial" w:hAnsi="Arial" w:cs="Arial"/>
                <w:sz w:val="24"/>
                <w:szCs w:val="24"/>
              </w:rPr>
              <w:t>9,600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997022" w14:textId="77777777" w:rsidR="00CF6756" w:rsidRPr="00245F29" w:rsidRDefault="00CF6756" w:rsidP="00CF6756">
            <w:pPr>
              <w:rPr>
                <w:rFonts w:ascii="Arial" w:hAnsi="Arial" w:cs="Arial"/>
                <w:sz w:val="24"/>
                <w:szCs w:val="24"/>
              </w:rPr>
            </w:pPr>
            <w:r w:rsidRPr="00245F29">
              <w:rPr>
                <w:rFonts w:ascii="Arial" w:hAnsi="Arial" w:cs="Arial"/>
                <w:sz w:val="24"/>
                <w:szCs w:val="24"/>
              </w:rPr>
              <w:t>4.0%</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16FBF6A" w14:textId="18809B6E" w:rsidR="00CF6756" w:rsidRPr="00245F29" w:rsidRDefault="00CF6756" w:rsidP="00CF6756">
            <w:pPr>
              <w:rPr>
                <w:rFonts w:ascii="Arial" w:hAnsi="Arial" w:cs="Arial"/>
                <w:sz w:val="24"/>
                <w:szCs w:val="24"/>
              </w:rPr>
            </w:pPr>
            <w:r w:rsidRPr="00245F29">
              <w:rPr>
                <w:rFonts w:ascii="Arial" w:hAnsi="Arial" w:cs="Arial"/>
                <w:sz w:val="24"/>
                <w:szCs w:val="24"/>
              </w:rPr>
              <w:t>11.2%</w:t>
            </w:r>
            <w:r w:rsidR="004E3859" w:rsidRPr="00245F29">
              <w:rPr>
                <w:rFonts w:ascii="Arial" w:hAnsi="Arial" w:cs="Arial"/>
                <w:sz w:val="24"/>
                <w:szCs w:val="24"/>
              </w:rPr>
              <w:t xml:space="preserve"> +1,000 (+11.2%)</w:t>
            </w:r>
          </w:p>
        </w:tc>
      </w:tr>
      <w:tr w:rsidR="00CF6756" w:rsidRPr="00245F29" w14:paraId="05AB1245"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80D63B4" w14:textId="77777777" w:rsidR="00CF6756" w:rsidRPr="00245F29" w:rsidRDefault="00CF6756" w:rsidP="00CF6756">
            <w:pPr>
              <w:rPr>
                <w:rFonts w:ascii="Arial" w:hAnsi="Arial" w:cs="Arial"/>
                <w:sz w:val="24"/>
                <w:szCs w:val="24"/>
              </w:rPr>
            </w:pPr>
            <w:r w:rsidRPr="00245F29">
              <w:rPr>
                <w:rFonts w:ascii="Arial" w:hAnsi="Arial" w:cs="Arial"/>
                <w:sz w:val="24"/>
                <w:szCs w:val="24"/>
              </w:rPr>
              <w:t>80-84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4B6DDA2" w14:textId="77777777" w:rsidR="00CF6756" w:rsidRPr="00245F29" w:rsidRDefault="00CF6756" w:rsidP="00CF6756">
            <w:pPr>
              <w:rPr>
                <w:rFonts w:ascii="Arial" w:hAnsi="Arial" w:cs="Arial"/>
                <w:sz w:val="24"/>
                <w:szCs w:val="24"/>
              </w:rPr>
            </w:pPr>
            <w:r w:rsidRPr="00245F29">
              <w:rPr>
                <w:rFonts w:ascii="Arial" w:hAnsi="Arial" w:cs="Arial"/>
                <w:sz w:val="24"/>
                <w:szCs w:val="24"/>
              </w:rPr>
              <w:t>2,900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661899C" w14:textId="77777777" w:rsidR="00CF6756" w:rsidRPr="00245F29" w:rsidRDefault="00CF6756" w:rsidP="00CF6756">
            <w:pPr>
              <w:rPr>
                <w:rFonts w:ascii="Arial" w:hAnsi="Arial" w:cs="Arial"/>
                <w:sz w:val="24"/>
                <w:szCs w:val="24"/>
              </w:rPr>
            </w:pPr>
            <w:r w:rsidRPr="00245F29">
              <w:rPr>
                <w:rFonts w:ascii="Arial" w:hAnsi="Arial" w:cs="Arial"/>
                <w:sz w:val="24"/>
                <w:szCs w:val="24"/>
              </w:rPr>
              <w:t>3,900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6E905E0" w14:textId="77777777" w:rsidR="00CF6756" w:rsidRPr="00245F29" w:rsidRDefault="00CF6756" w:rsidP="00CF6756">
            <w:pPr>
              <w:rPr>
                <w:rFonts w:ascii="Arial" w:hAnsi="Arial" w:cs="Arial"/>
                <w:sz w:val="24"/>
                <w:szCs w:val="24"/>
              </w:rPr>
            </w:pPr>
            <w:r w:rsidRPr="00245F29">
              <w:rPr>
                <w:rFonts w:ascii="Arial" w:hAnsi="Arial" w:cs="Arial"/>
                <w:sz w:val="24"/>
                <w:szCs w:val="24"/>
              </w:rPr>
              <w:t>6,800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4936B44" w14:textId="77777777" w:rsidR="00CF6756" w:rsidRPr="00245F29" w:rsidRDefault="00CF6756" w:rsidP="00CF6756">
            <w:pPr>
              <w:rPr>
                <w:rFonts w:ascii="Arial" w:hAnsi="Arial" w:cs="Arial"/>
                <w:sz w:val="24"/>
                <w:szCs w:val="24"/>
              </w:rPr>
            </w:pPr>
            <w:r w:rsidRPr="00245F29">
              <w:rPr>
                <w:rFonts w:ascii="Arial" w:hAnsi="Arial" w:cs="Arial"/>
                <w:sz w:val="24"/>
                <w:szCs w:val="24"/>
              </w:rPr>
              <w:t>2.9%</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6870A84" w14:textId="7FB58C1F" w:rsidR="00CF6756" w:rsidRPr="00245F29" w:rsidRDefault="00CF6756" w:rsidP="00CF6756">
            <w:pPr>
              <w:rPr>
                <w:rFonts w:ascii="Arial" w:hAnsi="Arial" w:cs="Arial"/>
                <w:sz w:val="24"/>
                <w:szCs w:val="24"/>
              </w:rPr>
            </w:pPr>
            <w:r w:rsidRPr="00245F29">
              <w:rPr>
                <w:rFonts w:ascii="Arial" w:hAnsi="Arial" w:cs="Arial"/>
                <w:sz w:val="24"/>
                <w:szCs w:val="24"/>
              </w:rPr>
              <w:t>8.5%</w:t>
            </w:r>
            <w:r w:rsidR="004E3859" w:rsidRPr="00245F29">
              <w:rPr>
                <w:rFonts w:ascii="Arial" w:hAnsi="Arial" w:cs="Arial"/>
                <w:sz w:val="24"/>
                <w:szCs w:val="24"/>
              </w:rPr>
              <w:t xml:space="preserve"> +500 (+8.5%)</w:t>
            </w:r>
          </w:p>
        </w:tc>
      </w:tr>
      <w:tr w:rsidR="00CF6756" w:rsidRPr="00245F29" w14:paraId="43F1C3C2"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EE889E8" w14:textId="77777777" w:rsidR="00CF6756" w:rsidRPr="00245F29" w:rsidRDefault="00CF6756" w:rsidP="00CF6756">
            <w:pPr>
              <w:rPr>
                <w:rFonts w:ascii="Arial" w:hAnsi="Arial" w:cs="Arial"/>
                <w:sz w:val="24"/>
                <w:szCs w:val="24"/>
              </w:rPr>
            </w:pPr>
            <w:r w:rsidRPr="00245F29">
              <w:rPr>
                <w:rFonts w:ascii="Arial" w:hAnsi="Arial" w:cs="Arial"/>
                <w:sz w:val="24"/>
                <w:szCs w:val="24"/>
              </w:rPr>
              <w:t>85-89</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9FF3C89" w14:textId="77777777" w:rsidR="00CF6756" w:rsidRPr="00245F29" w:rsidRDefault="00CF6756" w:rsidP="00CF6756">
            <w:pPr>
              <w:rPr>
                <w:rFonts w:ascii="Arial" w:hAnsi="Arial" w:cs="Arial"/>
                <w:sz w:val="24"/>
                <w:szCs w:val="24"/>
              </w:rPr>
            </w:pPr>
            <w:r w:rsidRPr="00245F29">
              <w:rPr>
                <w:rFonts w:ascii="Arial" w:hAnsi="Arial" w:cs="Arial"/>
                <w:sz w:val="24"/>
                <w:szCs w:val="24"/>
              </w:rPr>
              <w:t>1,700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FC2108A" w14:textId="77777777" w:rsidR="00CF6756" w:rsidRPr="00245F29" w:rsidRDefault="00CF6756" w:rsidP="00CF6756">
            <w:pPr>
              <w:rPr>
                <w:rFonts w:ascii="Arial" w:hAnsi="Arial" w:cs="Arial"/>
                <w:sz w:val="24"/>
                <w:szCs w:val="24"/>
              </w:rPr>
            </w:pPr>
            <w:r w:rsidRPr="00245F29">
              <w:rPr>
                <w:rFonts w:ascii="Arial" w:hAnsi="Arial" w:cs="Arial"/>
                <w:sz w:val="24"/>
                <w:szCs w:val="24"/>
              </w:rPr>
              <w:t>2,600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3013D85" w14:textId="77777777" w:rsidR="00CF6756" w:rsidRPr="00245F29" w:rsidRDefault="00CF6756" w:rsidP="00CF6756">
            <w:pPr>
              <w:rPr>
                <w:rFonts w:ascii="Arial" w:hAnsi="Arial" w:cs="Arial"/>
                <w:sz w:val="24"/>
                <w:szCs w:val="24"/>
              </w:rPr>
            </w:pPr>
            <w:r w:rsidRPr="00245F29">
              <w:rPr>
                <w:rFonts w:ascii="Arial" w:hAnsi="Arial" w:cs="Arial"/>
                <w:sz w:val="24"/>
                <w:szCs w:val="24"/>
              </w:rPr>
              <w:t>4,300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1A20AC9" w14:textId="77777777" w:rsidR="00CF6756" w:rsidRPr="00245F29" w:rsidRDefault="00CF6756" w:rsidP="00CF6756">
            <w:pPr>
              <w:rPr>
                <w:rFonts w:ascii="Arial" w:hAnsi="Arial" w:cs="Arial"/>
                <w:sz w:val="24"/>
                <w:szCs w:val="24"/>
              </w:rPr>
            </w:pPr>
            <w:r w:rsidRPr="00245F29">
              <w:rPr>
                <w:rFonts w:ascii="Arial" w:hAnsi="Arial" w:cs="Arial"/>
                <w:sz w:val="24"/>
                <w:szCs w:val="24"/>
              </w:rPr>
              <w:t>1.8%</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084710D" w14:textId="739D3DF9" w:rsidR="00CF6756" w:rsidRPr="00245F29" w:rsidRDefault="00CF6756" w:rsidP="00CF6756">
            <w:pPr>
              <w:rPr>
                <w:rFonts w:ascii="Arial" w:hAnsi="Arial" w:cs="Arial"/>
                <w:sz w:val="24"/>
                <w:szCs w:val="24"/>
              </w:rPr>
            </w:pPr>
            <w:r w:rsidRPr="00245F29">
              <w:rPr>
                <w:rFonts w:ascii="Arial" w:hAnsi="Arial" w:cs="Arial"/>
                <w:sz w:val="24"/>
                <w:szCs w:val="24"/>
              </w:rPr>
              <w:t>12.7%</w:t>
            </w:r>
            <w:r w:rsidR="004E3859" w:rsidRPr="00245F29">
              <w:rPr>
                <w:rFonts w:ascii="Arial" w:hAnsi="Arial" w:cs="Arial"/>
                <w:sz w:val="24"/>
                <w:szCs w:val="24"/>
              </w:rPr>
              <w:t xml:space="preserve"> +500 (+12.7%)</w:t>
            </w:r>
          </w:p>
        </w:tc>
      </w:tr>
      <w:tr w:rsidR="00CF6756" w:rsidRPr="00245F29" w14:paraId="1418E599" w14:textId="77777777" w:rsidTr="00CF67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CEFC09F" w14:textId="77777777" w:rsidR="00CF6756" w:rsidRPr="00245F29" w:rsidRDefault="00CF6756" w:rsidP="00CF6756">
            <w:pPr>
              <w:rPr>
                <w:rFonts w:ascii="Arial" w:hAnsi="Arial" w:cs="Arial"/>
                <w:sz w:val="24"/>
                <w:szCs w:val="24"/>
              </w:rPr>
            </w:pPr>
            <w:r w:rsidRPr="00245F29">
              <w:rPr>
                <w:rFonts w:ascii="Arial" w:hAnsi="Arial" w:cs="Arial"/>
                <w:sz w:val="24"/>
                <w:szCs w:val="24"/>
              </w:rPr>
              <w:t>90+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4BD50C2" w14:textId="77777777" w:rsidR="00CF6756" w:rsidRPr="00245F29" w:rsidRDefault="00CF6756" w:rsidP="00CF6756">
            <w:pPr>
              <w:rPr>
                <w:rFonts w:ascii="Arial" w:hAnsi="Arial" w:cs="Arial"/>
                <w:sz w:val="24"/>
                <w:szCs w:val="24"/>
              </w:rPr>
            </w:pPr>
            <w:r w:rsidRPr="00245F29">
              <w:rPr>
                <w:rFonts w:ascii="Arial" w:hAnsi="Arial" w:cs="Arial"/>
                <w:sz w:val="24"/>
                <w:szCs w:val="24"/>
              </w:rPr>
              <w:t>800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DCFD068" w14:textId="77777777" w:rsidR="00CF6756" w:rsidRPr="00245F29" w:rsidRDefault="00CF6756" w:rsidP="00CF6756">
            <w:pPr>
              <w:rPr>
                <w:rFonts w:ascii="Arial" w:hAnsi="Arial" w:cs="Arial"/>
                <w:sz w:val="24"/>
                <w:szCs w:val="24"/>
              </w:rPr>
            </w:pPr>
            <w:r w:rsidRPr="00245F29">
              <w:rPr>
                <w:rFonts w:ascii="Arial" w:hAnsi="Arial" w:cs="Arial"/>
                <w:sz w:val="24"/>
                <w:szCs w:val="24"/>
              </w:rPr>
              <w:t>1,600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7B0CE2" w14:textId="77777777" w:rsidR="00CF6756" w:rsidRPr="00245F29" w:rsidRDefault="00CF6756" w:rsidP="00CF6756">
            <w:pPr>
              <w:rPr>
                <w:rFonts w:ascii="Arial" w:hAnsi="Arial" w:cs="Arial"/>
                <w:sz w:val="24"/>
                <w:szCs w:val="24"/>
              </w:rPr>
            </w:pPr>
            <w:r w:rsidRPr="00245F29">
              <w:rPr>
                <w:rFonts w:ascii="Arial" w:hAnsi="Arial" w:cs="Arial"/>
                <w:sz w:val="24"/>
                <w:szCs w:val="24"/>
              </w:rPr>
              <w:t>2,400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3AA118C" w14:textId="77777777" w:rsidR="00CF6756" w:rsidRPr="00245F29" w:rsidRDefault="00CF6756" w:rsidP="00CF6756">
            <w:pPr>
              <w:rPr>
                <w:rFonts w:ascii="Arial" w:hAnsi="Arial" w:cs="Arial"/>
                <w:sz w:val="24"/>
                <w:szCs w:val="24"/>
              </w:rPr>
            </w:pPr>
            <w:r w:rsidRPr="00245F29">
              <w:rPr>
                <w:rFonts w:ascii="Arial" w:hAnsi="Arial" w:cs="Arial"/>
                <w:sz w:val="24"/>
                <w:szCs w:val="24"/>
              </w:rPr>
              <w:t>1.0%</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2E6FDA5D" w14:textId="654A4B3C" w:rsidR="00CF6756" w:rsidRPr="00245F29" w:rsidRDefault="00CF6756" w:rsidP="00CF6756">
            <w:pPr>
              <w:rPr>
                <w:rFonts w:ascii="Arial" w:hAnsi="Arial" w:cs="Arial"/>
                <w:sz w:val="24"/>
                <w:szCs w:val="24"/>
              </w:rPr>
            </w:pPr>
            <w:r w:rsidRPr="00245F29">
              <w:rPr>
                <w:rFonts w:ascii="Arial" w:hAnsi="Arial" w:cs="Arial"/>
                <w:sz w:val="24"/>
                <w:szCs w:val="24"/>
              </w:rPr>
              <w:t>23.7%</w:t>
            </w:r>
            <w:r w:rsidR="004E3859" w:rsidRPr="00245F29">
              <w:rPr>
                <w:rFonts w:ascii="Arial" w:hAnsi="Arial" w:cs="Arial"/>
                <w:sz w:val="24"/>
                <w:szCs w:val="24"/>
              </w:rPr>
              <w:t xml:space="preserve"> +500 (+23.7%)</w:t>
            </w:r>
          </w:p>
        </w:tc>
      </w:tr>
      <w:tr w:rsidR="00CF6756" w:rsidRPr="00245F29" w14:paraId="71A29A23" w14:textId="77777777" w:rsidTr="0014383A">
        <w:trPr>
          <w:trHeight w:val="45"/>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A2CE0D2" w14:textId="77777777" w:rsidR="00CF6756" w:rsidRPr="00245F29" w:rsidRDefault="00CF6756" w:rsidP="00CF6756">
            <w:pPr>
              <w:rPr>
                <w:rFonts w:ascii="Arial" w:hAnsi="Arial" w:cs="Arial"/>
                <w:sz w:val="24"/>
                <w:szCs w:val="24"/>
              </w:rPr>
            </w:pPr>
            <w:r w:rsidRPr="00245F29">
              <w:rPr>
                <w:rFonts w:ascii="Arial" w:hAnsi="Arial" w:cs="Arial"/>
                <w:sz w:val="24"/>
                <w:szCs w:val="24"/>
              </w:rPr>
              <w:t>All ages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6B9A1A5" w14:textId="77777777" w:rsidR="00CF6756" w:rsidRPr="00245F29" w:rsidRDefault="00CF6756" w:rsidP="00CF6756">
            <w:pPr>
              <w:rPr>
                <w:rFonts w:ascii="Arial" w:hAnsi="Arial" w:cs="Arial"/>
                <w:sz w:val="24"/>
                <w:szCs w:val="24"/>
              </w:rPr>
            </w:pPr>
            <w:r w:rsidRPr="00245F29">
              <w:rPr>
                <w:rFonts w:ascii="Arial" w:hAnsi="Arial" w:cs="Arial"/>
                <w:sz w:val="24"/>
                <w:szCs w:val="24"/>
              </w:rPr>
              <w:t>117,600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A7B0A1C" w14:textId="77777777" w:rsidR="00CF6756" w:rsidRPr="00245F29" w:rsidRDefault="00CF6756" w:rsidP="00CF6756">
            <w:pPr>
              <w:rPr>
                <w:rFonts w:ascii="Arial" w:hAnsi="Arial" w:cs="Arial"/>
                <w:sz w:val="24"/>
                <w:szCs w:val="24"/>
              </w:rPr>
            </w:pPr>
            <w:r w:rsidRPr="00245F29">
              <w:rPr>
                <w:rFonts w:ascii="Arial" w:hAnsi="Arial" w:cs="Arial"/>
                <w:sz w:val="24"/>
                <w:szCs w:val="24"/>
              </w:rPr>
              <w:t>121,000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D3FC5D7" w14:textId="77777777" w:rsidR="00CF6756" w:rsidRPr="00245F29" w:rsidRDefault="00CF6756" w:rsidP="00CF6756">
            <w:pPr>
              <w:rPr>
                <w:rFonts w:ascii="Arial" w:hAnsi="Arial" w:cs="Arial"/>
                <w:sz w:val="24"/>
                <w:szCs w:val="24"/>
              </w:rPr>
            </w:pPr>
            <w:r w:rsidRPr="00245F29">
              <w:rPr>
                <w:rFonts w:ascii="Arial" w:hAnsi="Arial" w:cs="Arial"/>
                <w:sz w:val="24"/>
                <w:szCs w:val="24"/>
              </w:rPr>
              <w:t>238,500</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29591A3" w14:textId="77777777" w:rsidR="00CF6756" w:rsidRPr="00245F29" w:rsidRDefault="00CF6756" w:rsidP="00CF6756">
            <w:pPr>
              <w:rPr>
                <w:rFonts w:ascii="Arial" w:hAnsi="Arial" w:cs="Arial"/>
                <w:sz w:val="24"/>
                <w:szCs w:val="24"/>
              </w:rPr>
            </w:pPr>
            <w:r w:rsidRPr="00245F29">
              <w:rPr>
                <w:rFonts w:ascii="Arial" w:hAnsi="Arial" w:cs="Arial"/>
                <w:sz w:val="24"/>
                <w:szCs w:val="24"/>
              </w:rPr>
              <w:t>100%</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4F00ED76" w14:textId="452EBB9B" w:rsidR="00CF6756" w:rsidRPr="00245F29" w:rsidRDefault="00CF6756" w:rsidP="00CF6756">
            <w:pPr>
              <w:rPr>
                <w:rFonts w:ascii="Arial" w:hAnsi="Arial" w:cs="Arial"/>
                <w:sz w:val="24"/>
                <w:szCs w:val="24"/>
              </w:rPr>
            </w:pPr>
            <w:r w:rsidRPr="00245F29">
              <w:rPr>
                <w:rFonts w:ascii="Arial" w:hAnsi="Arial" w:cs="Arial"/>
                <w:sz w:val="24"/>
                <w:szCs w:val="24"/>
              </w:rPr>
              <w:t>-0.2%</w:t>
            </w:r>
            <w:r w:rsidR="004E3859" w:rsidRPr="00245F29">
              <w:rPr>
                <w:rFonts w:ascii="Arial" w:hAnsi="Arial" w:cs="Arial"/>
                <w:sz w:val="24"/>
                <w:szCs w:val="24"/>
              </w:rPr>
              <w:t xml:space="preserve"> 100% -500 (-0.2%</w:t>
            </w:r>
          </w:p>
        </w:tc>
      </w:tr>
    </w:tbl>
    <w:p w14:paraId="6B641824" w14:textId="38C2A515" w:rsidR="004D61EB" w:rsidRPr="00245F29" w:rsidRDefault="004D61EB" w:rsidP="004D61EB">
      <w:pPr>
        <w:rPr>
          <w:rFonts w:ascii="Arial" w:hAnsi="Arial" w:cs="Arial"/>
          <w:sz w:val="24"/>
          <w:szCs w:val="24"/>
        </w:rPr>
      </w:pPr>
      <w:r w:rsidRPr="00245F29">
        <w:rPr>
          <w:rFonts w:ascii="Arial" w:hAnsi="Arial" w:cs="Arial"/>
          <w:sz w:val="24"/>
          <w:szCs w:val="24"/>
        </w:rPr>
        <w:t xml:space="preserve">Source: </w:t>
      </w:r>
      <w:r w:rsidR="008D2D1E" w:rsidRPr="00245F29">
        <w:rPr>
          <w:rFonts w:ascii="Arial" w:hAnsi="Arial" w:cs="Arial"/>
          <w:sz w:val="24"/>
          <w:szCs w:val="24"/>
        </w:rPr>
        <w:t>Swansea City Council</w:t>
      </w:r>
    </w:p>
    <w:p w14:paraId="1B1B0E67" w14:textId="7549091C" w:rsidR="004D61EB" w:rsidRDefault="004D61EB" w:rsidP="004D61EB">
      <w:pPr>
        <w:rPr>
          <w:rFonts w:ascii="Arial" w:hAnsi="Arial" w:cs="Arial"/>
          <w:sz w:val="24"/>
          <w:szCs w:val="24"/>
        </w:rPr>
      </w:pPr>
      <w:r w:rsidRPr="00245F29">
        <w:rPr>
          <w:rFonts w:ascii="Arial" w:hAnsi="Arial" w:cs="Arial"/>
          <w:sz w:val="24"/>
          <w:szCs w:val="24"/>
        </w:rPr>
        <w:t xml:space="preserve">Based on the current Census data as of 2021, the average target age of the restaurant's guests would be 20 years and above. This suggests that the restaurant's </w:t>
      </w:r>
      <w:r w:rsidRPr="00245F29">
        <w:rPr>
          <w:rFonts w:ascii="Arial" w:hAnsi="Arial" w:cs="Arial"/>
          <w:sz w:val="24"/>
          <w:szCs w:val="24"/>
        </w:rPr>
        <w:lastRenderedPageBreak/>
        <w:t>primary demographic consists of individuals who have reached adulthood and beyond.</w:t>
      </w:r>
    </w:p>
    <w:p w14:paraId="269E0FC5" w14:textId="77777777" w:rsidR="0014383A" w:rsidRDefault="0014383A" w:rsidP="004D61EB">
      <w:pPr>
        <w:rPr>
          <w:rFonts w:ascii="Arial" w:hAnsi="Arial" w:cs="Arial"/>
          <w:sz w:val="24"/>
          <w:szCs w:val="24"/>
        </w:rPr>
      </w:pPr>
    </w:p>
    <w:p w14:paraId="7375033E" w14:textId="77777777" w:rsidR="0014383A" w:rsidRDefault="0014383A" w:rsidP="004D61EB">
      <w:pPr>
        <w:rPr>
          <w:rFonts w:ascii="Arial" w:hAnsi="Arial" w:cs="Arial"/>
          <w:sz w:val="24"/>
          <w:szCs w:val="24"/>
        </w:rPr>
      </w:pPr>
    </w:p>
    <w:p w14:paraId="0490F992" w14:textId="77777777" w:rsidR="0014383A" w:rsidRDefault="0014383A" w:rsidP="004D61EB">
      <w:pPr>
        <w:rPr>
          <w:rFonts w:ascii="Arial" w:hAnsi="Arial" w:cs="Arial"/>
          <w:sz w:val="24"/>
          <w:szCs w:val="24"/>
        </w:rPr>
      </w:pPr>
    </w:p>
    <w:p w14:paraId="7D2E602C" w14:textId="77777777" w:rsidR="0014383A" w:rsidRDefault="0014383A" w:rsidP="004D61EB">
      <w:pPr>
        <w:rPr>
          <w:rFonts w:ascii="Arial" w:hAnsi="Arial" w:cs="Arial"/>
          <w:sz w:val="24"/>
          <w:szCs w:val="24"/>
        </w:rPr>
      </w:pPr>
    </w:p>
    <w:p w14:paraId="01A3C8D3" w14:textId="77777777" w:rsidR="0014383A" w:rsidRDefault="0014383A" w:rsidP="004D61EB">
      <w:pPr>
        <w:rPr>
          <w:rFonts w:ascii="Arial" w:hAnsi="Arial" w:cs="Arial"/>
          <w:sz w:val="24"/>
          <w:szCs w:val="24"/>
        </w:rPr>
      </w:pPr>
    </w:p>
    <w:p w14:paraId="7A1EDB17" w14:textId="77777777" w:rsidR="0014383A" w:rsidRDefault="0014383A" w:rsidP="004D61EB">
      <w:pPr>
        <w:rPr>
          <w:rFonts w:ascii="Arial" w:hAnsi="Arial" w:cs="Arial"/>
          <w:sz w:val="24"/>
          <w:szCs w:val="24"/>
        </w:rPr>
      </w:pPr>
    </w:p>
    <w:p w14:paraId="6EC9CBFB" w14:textId="77777777" w:rsidR="0014383A" w:rsidRDefault="0014383A" w:rsidP="004D61EB">
      <w:pPr>
        <w:rPr>
          <w:rFonts w:ascii="Arial" w:hAnsi="Arial" w:cs="Arial"/>
          <w:sz w:val="24"/>
          <w:szCs w:val="24"/>
        </w:rPr>
      </w:pPr>
    </w:p>
    <w:p w14:paraId="6AA38493" w14:textId="77777777" w:rsidR="0014383A" w:rsidRDefault="0014383A" w:rsidP="004D61EB">
      <w:pPr>
        <w:rPr>
          <w:rFonts w:ascii="Arial" w:hAnsi="Arial" w:cs="Arial"/>
          <w:sz w:val="24"/>
          <w:szCs w:val="24"/>
        </w:rPr>
      </w:pPr>
    </w:p>
    <w:p w14:paraId="191756F9" w14:textId="77777777" w:rsidR="0014383A" w:rsidRDefault="0014383A" w:rsidP="004D61EB">
      <w:pPr>
        <w:rPr>
          <w:rFonts w:ascii="Arial" w:hAnsi="Arial" w:cs="Arial"/>
          <w:sz w:val="24"/>
          <w:szCs w:val="24"/>
        </w:rPr>
      </w:pPr>
    </w:p>
    <w:p w14:paraId="0466F3EB" w14:textId="77777777" w:rsidR="0014383A" w:rsidRDefault="0014383A" w:rsidP="004D61EB">
      <w:pPr>
        <w:rPr>
          <w:rFonts w:ascii="Arial" w:hAnsi="Arial" w:cs="Arial"/>
          <w:sz w:val="24"/>
          <w:szCs w:val="24"/>
        </w:rPr>
      </w:pPr>
    </w:p>
    <w:p w14:paraId="5A53D199" w14:textId="77777777" w:rsidR="0014383A" w:rsidRDefault="0014383A" w:rsidP="004D61EB">
      <w:pPr>
        <w:rPr>
          <w:rFonts w:ascii="Arial" w:hAnsi="Arial" w:cs="Arial"/>
          <w:sz w:val="24"/>
          <w:szCs w:val="24"/>
        </w:rPr>
      </w:pPr>
    </w:p>
    <w:p w14:paraId="06C7769D" w14:textId="77777777" w:rsidR="0014383A" w:rsidRDefault="0014383A" w:rsidP="004D61EB">
      <w:pPr>
        <w:rPr>
          <w:rFonts w:ascii="Arial" w:hAnsi="Arial" w:cs="Arial"/>
          <w:sz w:val="24"/>
          <w:szCs w:val="24"/>
        </w:rPr>
      </w:pPr>
    </w:p>
    <w:p w14:paraId="73ED4A4C" w14:textId="77777777" w:rsidR="0014383A" w:rsidRDefault="0014383A" w:rsidP="004D61EB">
      <w:pPr>
        <w:rPr>
          <w:rFonts w:ascii="Arial" w:hAnsi="Arial" w:cs="Arial"/>
          <w:sz w:val="24"/>
          <w:szCs w:val="24"/>
        </w:rPr>
      </w:pPr>
    </w:p>
    <w:p w14:paraId="7B57DD91" w14:textId="77777777" w:rsidR="0014383A" w:rsidRDefault="0014383A" w:rsidP="004D61EB">
      <w:pPr>
        <w:rPr>
          <w:rFonts w:ascii="Arial" w:hAnsi="Arial" w:cs="Arial"/>
          <w:sz w:val="24"/>
          <w:szCs w:val="24"/>
        </w:rPr>
      </w:pPr>
    </w:p>
    <w:p w14:paraId="36AD6A93" w14:textId="77777777" w:rsidR="0014383A" w:rsidRDefault="0014383A" w:rsidP="004D61EB">
      <w:pPr>
        <w:rPr>
          <w:rFonts w:ascii="Arial" w:hAnsi="Arial" w:cs="Arial"/>
          <w:sz w:val="24"/>
          <w:szCs w:val="24"/>
        </w:rPr>
      </w:pPr>
    </w:p>
    <w:p w14:paraId="2CFCF0F1" w14:textId="77777777" w:rsidR="0014383A" w:rsidRDefault="0014383A" w:rsidP="004D61EB">
      <w:pPr>
        <w:rPr>
          <w:rFonts w:ascii="Arial" w:hAnsi="Arial" w:cs="Arial"/>
          <w:sz w:val="24"/>
          <w:szCs w:val="24"/>
        </w:rPr>
      </w:pPr>
    </w:p>
    <w:p w14:paraId="5E978D2C" w14:textId="77777777" w:rsidR="0014383A" w:rsidRDefault="0014383A" w:rsidP="004D61EB">
      <w:pPr>
        <w:rPr>
          <w:rFonts w:ascii="Arial" w:hAnsi="Arial" w:cs="Arial"/>
          <w:sz w:val="24"/>
          <w:szCs w:val="24"/>
        </w:rPr>
      </w:pPr>
    </w:p>
    <w:p w14:paraId="336900AA" w14:textId="77777777" w:rsidR="0014383A" w:rsidRDefault="0014383A" w:rsidP="004D61EB">
      <w:pPr>
        <w:rPr>
          <w:rFonts w:ascii="Arial" w:hAnsi="Arial" w:cs="Arial"/>
          <w:sz w:val="24"/>
          <w:szCs w:val="24"/>
        </w:rPr>
      </w:pPr>
    </w:p>
    <w:p w14:paraId="09577754" w14:textId="77777777" w:rsidR="0014383A" w:rsidRDefault="0014383A" w:rsidP="004D61EB">
      <w:pPr>
        <w:rPr>
          <w:rFonts w:ascii="Arial" w:hAnsi="Arial" w:cs="Arial"/>
          <w:sz w:val="24"/>
          <w:szCs w:val="24"/>
        </w:rPr>
      </w:pPr>
    </w:p>
    <w:p w14:paraId="66B70AD2" w14:textId="77777777" w:rsidR="0014383A" w:rsidRDefault="0014383A" w:rsidP="004D61EB">
      <w:pPr>
        <w:rPr>
          <w:rFonts w:ascii="Arial" w:hAnsi="Arial" w:cs="Arial"/>
          <w:sz w:val="24"/>
          <w:szCs w:val="24"/>
        </w:rPr>
      </w:pPr>
    </w:p>
    <w:p w14:paraId="50C03600" w14:textId="77777777" w:rsidR="0014383A" w:rsidRDefault="0014383A" w:rsidP="004D61EB">
      <w:pPr>
        <w:rPr>
          <w:rFonts w:ascii="Arial" w:hAnsi="Arial" w:cs="Arial"/>
          <w:sz w:val="24"/>
          <w:szCs w:val="24"/>
        </w:rPr>
      </w:pPr>
    </w:p>
    <w:p w14:paraId="2E031314" w14:textId="77777777" w:rsidR="0014383A" w:rsidRDefault="0014383A" w:rsidP="004D61EB">
      <w:pPr>
        <w:rPr>
          <w:rFonts w:ascii="Arial" w:hAnsi="Arial" w:cs="Arial"/>
          <w:sz w:val="24"/>
          <w:szCs w:val="24"/>
        </w:rPr>
      </w:pPr>
    </w:p>
    <w:p w14:paraId="57F61178" w14:textId="77777777" w:rsidR="0014383A" w:rsidRDefault="0014383A" w:rsidP="004D61EB">
      <w:pPr>
        <w:rPr>
          <w:rFonts w:ascii="Arial" w:hAnsi="Arial" w:cs="Arial"/>
          <w:sz w:val="24"/>
          <w:szCs w:val="24"/>
        </w:rPr>
      </w:pPr>
    </w:p>
    <w:p w14:paraId="73AC229D" w14:textId="77777777" w:rsidR="0014383A" w:rsidRDefault="0014383A" w:rsidP="004D61EB">
      <w:pPr>
        <w:rPr>
          <w:rFonts w:ascii="Arial" w:hAnsi="Arial" w:cs="Arial"/>
          <w:sz w:val="24"/>
          <w:szCs w:val="24"/>
        </w:rPr>
      </w:pPr>
    </w:p>
    <w:p w14:paraId="25F991B0" w14:textId="77777777" w:rsidR="0014383A" w:rsidRDefault="0014383A" w:rsidP="004D61EB">
      <w:pPr>
        <w:rPr>
          <w:rFonts w:ascii="Arial" w:hAnsi="Arial" w:cs="Arial"/>
          <w:sz w:val="24"/>
          <w:szCs w:val="24"/>
        </w:rPr>
      </w:pPr>
    </w:p>
    <w:p w14:paraId="095C236D" w14:textId="77777777" w:rsidR="0014383A" w:rsidRDefault="0014383A" w:rsidP="004D61EB">
      <w:pPr>
        <w:rPr>
          <w:rFonts w:ascii="Arial" w:hAnsi="Arial" w:cs="Arial"/>
          <w:sz w:val="24"/>
          <w:szCs w:val="24"/>
        </w:rPr>
      </w:pPr>
    </w:p>
    <w:p w14:paraId="42F4C9FC" w14:textId="77777777" w:rsidR="0014383A" w:rsidRDefault="0014383A" w:rsidP="004D61EB">
      <w:pPr>
        <w:rPr>
          <w:rFonts w:ascii="Arial" w:hAnsi="Arial" w:cs="Arial"/>
          <w:sz w:val="24"/>
          <w:szCs w:val="24"/>
        </w:rPr>
      </w:pPr>
    </w:p>
    <w:p w14:paraId="40EAC712" w14:textId="77777777" w:rsidR="0014383A" w:rsidRDefault="0014383A" w:rsidP="004D61EB">
      <w:pPr>
        <w:rPr>
          <w:rFonts w:ascii="Arial" w:hAnsi="Arial" w:cs="Arial"/>
          <w:sz w:val="24"/>
          <w:szCs w:val="24"/>
        </w:rPr>
      </w:pPr>
    </w:p>
    <w:p w14:paraId="01EA9706" w14:textId="77777777" w:rsidR="0014383A" w:rsidRDefault="0014383A" w:rsidP="004D61EB">
      <w:pPr>
        <w:rPr>
          <w:rFonts w:ascii="Arial" w:hAnsi="Arial" w:cs="Arial"/>
          <w:sz w:val="24"/>
          <w:szCs w:val="24"/>
        </w:rPr>
      </w:pPr>
    </w:p>
    <w:p w14:paraId="4C870497" w14:textId="18D918BA" w:rsidR="0014383A" w:rsidRPr="00245F29" w:rsidRDefault="0014383A" w:rsidP="004D61EB">
      <w:pPr>
        <w:rPr>
          <w:rFonts w:ascii="Arial" w:hAnsi="Arial" w:cs="Arial"/>
          <w:sz w:val="24"/>
          <w:szCs w:val="24"/>
        </w:rPr>
      </w:pPr>
      <w:r>
        <w:rPr>
          <w:rFonts w:ascii="Arial" w:hAnsi="Arial" w:cs="Arial"/>
          <w:sz w:val="24"/>
          <w:szCs w:val="24"/>
        </w:rPr>
        <w:lastRenderedPageBreak/>
        <w:t>References:</w:t>
      </w:r>
    </w:p>
    <w:p w14:paraId="62847C0E" w14:textId="258A0B93" w:rsidR="00B85DD9" w:rsidRPr="00245F29" w:rsidRDefault="00B85DD9" w:rsidP="004E3859">
      <w:pPr>
        <w:rPr>
          <w:rFonts w:ascii="Arial" w:hAnsi="Arial" w:cs="Arial"/>
          <w:sz w:val="24"/>
          <w:szCs w:val="24"/>
        </w:rPr>
      </w:pPr>
      <w:r w:rsidRPr="00245F29">
        <w:rPr>
          <w:rFonts w:ascii="Arial" w:hAnsi="Arial" w:cs="Arial"/>
          <w:sz w:val="24"/>
          <w:szCs w:val="24"/>
        </w:rPr>
        <w:t xml:space="preserve">Aton F., </w:t>
      </w:r>
      <w:r>
        <w:rPr>
          <w:rFonts w:ascii="Arial" w:hAnsi="Arial" w:cs="Arial"/>
          <w:sz w:val="24"/>
          <w:szCs w:val="24"/>
        </w:rPr>
        <w:t>(</w:t>
      </w:r>
      <w:r w:rsidRPr="00245F29">
        <w:rPr>
          <w:rFonts w:ascii="Arial" w:hAnsi="Arial" w:cs="Arial"/>
          <w:sz w:val="24"/>
          <w:szCs w:val="24"/>
        </w:rPr>
        <w:t>2022</w:t>
      </w:r>
      <w:r w:rsidRPr="00B85DD9">
        <w:rPr>
          <w:rFonts w:ascii="Arial" w:hAnsi="Arial" w:cs="Arial"/>
          <w:i/>
          <w:iCs/>
          <w:sz w:val="24"/>
          <w:szCs w:val="24"/>
        </w:rPr>
        <w:t xml:space="preserve">). King Charles III is an Avid </w:t>
      </w:r>
      <w:proofErr w:type="spellStart"/>
      <w:r w:rsidRPr="00B85DD9">
        <w:rPr>
          <w:rFonts w:ascii="Arial" w:hAnsi="Arial" w:cs="Arial"/>
          <w:i/>
          <w:iCs/>
          <w:sz w:val="24"/>
          <w:szCs w:val="24"/>
        </w:rPr>
        <w:t>Watercolorist</w:t>
      </w:r>
      <w:proofErr w:type="spellEnd"/>
      <w:r w:rsidRPr="00B85DD9">
        <w:rPr>
          <w:rFonts w:ascii="Arial" w:hAnsi="Arial" w:cs="Arial"/>
          <w:i/>
          <w:iCs/>
          <w:sz w:val="24"/>
          <w:szCs w:val="24"/>
        </w:rPr>
        <w:t xml:space="preserve"> — See 6 of His Iconic Paintings.</w:t>
      </w:r>
      <w:r w:rsidRPr="00245F29">
        <w:rPr>
          <w:rFonts w:ascii="Arial" w:hAnsi="Arial" w:cs="Arial"/>
          <w:sz w:val="24"/>
          <w:szCs w:val="24"/>
        </w:rPr>
        <w:t xml:space="preserve"> </w:t>
      </w:r>
      <w:hyperlink r:id="rId11" w:history="1">
        <w:r w:rsidRPr="00245F29">
          <w:rPr>
            <w:rStyle w:val="Hyperlink"/>
            <w:rFonts w:ascii="Arial" w:hAnsi="Arial" w:cs="Arial"/>
            <w:sz w:val="24"/>
            <w:szCs w:val="24"/>
          </w:rPr>
          <w:t>https://www.artnews.com/gallery/art-news/artists/six-watercolors-painted-by-king-charles-iii-1234640624/spittal-of-glen-muick/</w:t>
        </w:r>
      </w:hyperlink>
      <w:r w:rsidRPr="00245F29">
        <w:rPr>
          <w:rFonts w:ascii="Arial" w:hAnsi="Arial" w:cs="Arial"/>
          <w:sz w:val="24"/>
          <w:szCs w:val="24"/>
        </w:rPr>
        <w:t xml:space="preserve">  </w:t>
      </w:r>
      <w:r w:rsidR="003D760D" w:rsidRPr="003D760D">
        <w:rPr>
          <w:rFonts w:ascii="Arial" w:hAnsi="Arial" w:cs="Arial"/>
          <w:sz w:val="24"/>
          <w:szCs w:val="24"/>
        </w:rPr>
        <w:t xml:space="preserve">(Accessed on </w:t>
      </w:r>
      <w:r w:rsidR="003D760D">
        <w:rPr>
          <w:rFonts w:ascii="Arial" w:hAnsi="Arial" w:cs="Arial"/>
          <w:sz w:val="24"/>
          <w:szCs w:val="24"/>
        </w:rPr>
        <w:t>6</w:t>
      </w:r>
      <w:r w:rsidR="003D760D" w:rsidRPr="003D760D">
        <w:rPr>
          <w:rFonts w:ascii="Arial" w:hAnsi="Arial" w:cs="Arial"/>
          <w:sz w:val="24"/>
          <w:szCs w:val="24"/>
        </w:rPr>
        <w:t xml:space="preserve"> June 2023).</w:t>
      </w:r>
    </w:p>
    <w:p w14:paraId="0F981508" w14:textId="06273A6C" w:rsidR="00B85DD9" w:rsidRPr="00245F29" w:rsidRDefault="00B85DD9" w:rsidP="007A58EF">
      <w:pPr>
        <w:rPr>
          <w:rFonts w:ascii="Arial" w:hAnsi="Arial" w:cs="Arial"/>
          <w:sz w:val="24"/>
          <w:szCs w:val="24"/>
        </w:rPr>
      </w:pPr>
      <w:r w:rsidRPr="00245F29">
        <w:rPr>
          <w:rFonts w:ascii="Arial" w:hAnsi="Arial" w:cs="Arial"/>
          <w:sz w:val="24"/>
          <w:szCs w:val="24"/>
        </w:rPr>
        <w:t>Corona</w:t>
      </w:r>
      <w:r w:rsidR="00746BE5">
        <w:rPr>
          <w:rFonts w:ascii="Arial" w:hAnsi="Arial" w:cs="Arial"/>
          <w:sz w:val="24"/>
          <w:szCs w:val="24"/>
        </w:rPr>
        <w:t>,</w:t>
      </w:r>
      <w:r w:rsidRPr="00245F29">
        <w:rPr>
          <w:rFonts w:ascii="Arial" w:hAnsi="Arial" w:cs="Arial"/>
          <w:sz w:val="24"/>
          <w:szCs w:val="24"/>
        </w:rPr>
        <w:t xml:space="preserve"> M., </w:t>
      </w:r>
      <w:r>
        <w:rPr>
          <w:rFonts w:ascii="Arial" w:hAnsi="Arial" w:cs="Arial"/>
          <w:sz w:val="24"/>
          <w:szCs w:val="24"/>
        </w:rPr>
        <w:t>(</w:t>
      </w:r>
      <w:r w:rsidRPr="00245F29">
        <w:rPr>
          <w:rFonts w:ascii="Arial" w:hAnsi="Arial" w:cs="Arial"/>
          <w:sz w:val="24"/>
          <w:szCs w:val="24"/>
        </w:rPr>
        <w:t>2023</w:t>
      </w:r>
      <w:r>
        <w:rPr>
          <w:rFonts w:ascii="Arial" w:hAnsi="Arial" w:cs="Arial"/>
          <w:sz w:val="24"/>
          <w:szCs w:val="24"/>
        </w:rPr>
        <w:t>)</w:t>
      </w:r>
      <w:r w:rsidRPr="00245F29">
        <w:rPr>
          <w:rFonts w:ascii="Arial" w:hAnsi="Arial" w:cs="Arial"/>
          <w:sz w:val="24"/>
          <w:szCs w:val="24"/>
        </w:rPr>
        <w:t xml:space="preserve">. </w:t>
      </w:r>
      <w:r w:rsidRPr="00245F29">
        <w:rPr>
          <w:rFonts w:ascii="Arial" w:hAnsi="Arial" w:cs="Arial"/>
          <w:i/>
          <w:iCs/>
          <w:sz w:val="24"/>
          <w:szCs w:val="24"/>
        </w:rPr>
        <w:t>SEO for Bars and Restaurants</w:t>
      </w:r>
      <w:r w:rsidRPr="00245F29">
        <w:rPr>
          <w:rFonts w:ascii="Arial" w:hAnsi="Arial" w:cs="Arial"/>
          <w:i/>
          <w:iCs/>
          <w:sz w:val="24"/>
          <w:szCs w:val="24"/>
        </w:rPr>
        <w:t>.</w:t>
      </w:r>
      <w:r w:rsidRPr="00245F29">
        <w:rPr>
          <w:rFonts w:ascii="Arial" w:hAnsi="Arial" w:cs="Arial"/>
          <w:sz w:val="24"/>
          <w:szCs w:val="24"/>
        </w:rPr>
        <w:t xml:space="preserve"> </w:t>
      </w:r>
      <w:hyperlink r:id="rId12" w:history="1">
        <w:r w:rsidRPr="00245F29">
          <w:rPr>
            <w:rStyle w:val="Hyperlink"/>
            <w:rFonts w:ascii="Arial" w:hAnsi="Arial" w:cs="Arial"/>
            <w:sz w:val="24"/>
            <w:szCs w:val="24"/>
          </w:rPr>
          <w:t>https://modernrestaurantmanagement.com/seo-for-bars-and-restaurants/</w:t>
        </w:r>
      </w:hyperlink>
      <w:proofErr w:type="gramStart"/>
      <w:r w:rsidRPr="00245F29">
        <w:rPr>
          <w:rFonts w:ascii="Arial" w:hAnsi="Arial" w:cs="Arial"/>
          <w:sz w:val="24"/>
          <w:szCs w:val="24"/>
        </w:rPr>
        <w:t xml:space="preserve">   </w:t>
      </w:r>
      <w:r w:rsidR="003D760D" w:rsidRPr="003D760D">
        <w:rPr>
          <w:rFonts w:ascii="Arial" w:hAnsi="Arial" w:cs="Arial"/>
          <w:sz w:val="24"/>
          <w:szCs w:val="24"/>
        </w:rPr>
        <w:t>(</w:t>
      </w:r>
      <w:proofErr w:type="gramEnd"/>
      <w:r w:rsidR="003D760D" w:rsidRPr="003D760D">
        <w:rPr>
          <w:rFonts w:ascii="Arial" w:hAnsi="Arial" w:cs="Arial"/>
          <w:sz w:val="24"/>
          <w:szCs w:val="24"/>
        </w:rPr>
        <w:t>Accessed on 1</w:t>
      </w:r>
      <w:r w:rsidR="003D760D">
        <w:rPr>
          <w:rFonts w:ascii="Arial" w:hAnsi="Arial" w:cs="Arial"/>
          <w:sz w:val="24"/>
          <w:szCs w:val="24"/>
        </w:rPr>
        <w:t>2</w:t>
      </w:r>
      <w:r w:rsidR="003D760D" w:rsidRPr="003D760D">
        <w:rPr>
          <w:rFonts w:ascii="Arial" w:hAnsi="Arial" w:cs="Arial"/>
          <w:sz w:val="24"/>
          <w:szCs w:val="24"/>
        </w:rPr>
        <w:t xml:space="preserve"> June 2023).</w:t>
      </w:r>
    </w:p>
    <w:p w14:paraId="586B959E" w14:textId="77777777" w:rsidR="00B85DD9" w:rsidRPr="00245F29" w:rsidRDefault="00B85DD9" w:rsidP="002E147E">
      <w:pPr>
        <w:rPr>
          <w:rFonts w:ascii="Arial" w:hAnsi="Arial" w:cs="Arial"/>
          <w:sz w:val="24"/>
          <w:szCs w:val="24"/>
        </w:rPr>
      </w:pPr>
      <w:r>
        <w:rPr>
          <w:rFonts w:ascii="Arial" w:hAnsi="Arial" w:cs="Arial"/>
          <w:sz w:val="24"/>
          <w:szCs w:val="24"/>
        </w:rPr>
        <w:t xml:space="preserve">Deloitte, (n.d.). </w:t>
      </w:r>
      <w:r w:rsidRPr="002E147E">
        <w:rPr>
          <w:rFonts w:ascii="Arial" w:hAnsi="Arial" w:cs="Arial"/>
          <w:i/>
          <w:iCs/>
          <w:sz w:val="24"/>
          <w:szCs w:val="24"/>
        </w:rPr>
        <w:t>How consumers are embracing sustainability</w:t>
      </w:r>
      <w:r w:rsidRPr="002E147E">
        <w:rPr>
          <w:rFonts w:ascii="Arial" w:hAnsi="Arial" w:cs="Arial"/>
          <w:i/>
          <w:iCs/>
          <w:sz w:val="24"/>
          <w:szCs w:val="24"/>
        </w:rPr>
        <w:t>.</w:t>
      </w:r>
      <w:r>
        <w:rPr>
          <w:rFonts w:ascii="Arial" w:hAnsi="Arial" w:cs="Arial"/>
          <w:i/>
          <w:iCs/>
          <w:sz w:val="24"/>
          <w:szCs w:val="24"/>
        </w:rPr>
        <w:t xml:space="preserve"> </w:t>
      </w:r>
      <w:hyperlink r:id="rId13" w:history="1">
        <w:r w:rsidRPr="006A5D1C">
          <w:rPr>
            <w:rStyle w:val="Hyperlink"/>
            <w:rFonts w:ascii="Arial" w:hAnsi="Arial" w:cs="Arial"/>
            <w:i/>
            <w:iCs/>
            <w:sz w:val="24"/>
            <w:szCs w:val="24"/>
          </w:rPr>
          <w:t>https://www2.deloitte.com/uk/en/pages/consumer-business/articles/sustainable-consumer.html</w:t>
        </w:r>
      </w:hyperlink>
      <w:r>
        <w:rPr>
          <w:rFonts w:ascii="Arial" w:hAnsi="Arial" w:cs="Arial"/>
          <w:i/>
          <w:iCs/>
          <w:sz w:val="24"/>
          <w:szCs w:val="24"/>
        </w:rPr>
        <w:t xml:space="preserve"> </w:t>
      </w:r>
      <w:r>
        <w:rPr>
          <w:rFonts w:ascii="Arial" w:hAnsi="Arial" w:cs="Arial"/>
          <w:sz w:val="24"/>
          <w:szCs w:val="24"/>
        </w:rPr>
        <w:t>(Accessed on 14 June 2023).</w:t>
      </w:r>
    </w:p>
    <w:p w14:paraId="3257B3B4" w14:textId="143A67DA" w:rsidR="00B85DD9" w:rsidRDefault="00B85DD9" w:rsidP="004E3859">
      <w:pPr>
        <w:rPr>
          <w:rFonts w:ascii="Arial" w:hAnsi="Arial" w:cs="Arial"/>
          <w:sz w:val="24"/>
          <w:szCs w:val="24"/>
        </w:rPr>
      </w:pPr>
      <w:r w:rsidRPr="00245F29">
        <w:rPr>
          <w:rFonts w:ascii="Arial" w:hAnsi="Arial" w:cs="Arial"/>
          <w:sz w:val="24"/>
          <w:szCs w:val="24"/>
        </w:rPr>
        <w:t xml:space="preserve">Enjoy Gower, </w:t>
      </w:r>
      <w:r>
        <w:rPr>
          <w:rFonts w:ascii="Arial" w:hAnsi="Arial" w:cs="Arial"/>
          <w:sz w:val="24"/>
          <w:szCs w:val="24"/>
        </w:rPr>
        <w:t>(</w:t>
      </w:r>
      <w:proofErr w:type="spellStart"/>
      <w:r w:rsidRPr="00245F29">
        <w:rPr>
          <w:rFonts w:ascii="Arial" w:hAnsi="Arial" w:cs="Arial"/>
          <w:sz w:val="24"/>
          <w:szCs w:val="24"/>
        </w:rPr>
        <w:t>n.d</w:t>
      </w:r>
      <w:proofErr w:type="spellEnd"/>
      <w:r>
        <w:rPr>
          <w:rFonts w:ascii="Arial" w:hAnsi="Arial" w:cs="Arial"/>
          <w:sz w:val="24"/>
          <w:szCs w:val="24"/>
        </w:rPr>
        <w:t>)</w:t>
      </w:r>
      <w:r w:rsidRPr="00245F29">
        <w:rPr>
          <w:rFonts w:ascii="Arial" w:hAnsi="Arial" w:cs="Arial"/>
          <w:sz w:val="24"/>
          <w:szCs w:val="24"/>
        </w:rPr>
        <w:t xml:space="preserve">. </w:t>
      </w:r>
      <w:r w:rsidRPr="00245F29">
        <w:rPr>
          <w:rFonts w:ascii="Arial" w:hAnsi="Arial" w:cs="Arial"/>
          <w:i/>
          <w:iCs/>
          <w:sz w:val="24"/>
          <w:szCs w:val="24"/>
        </w:rPr>
        <w:t>About Langland Bay</w:t>
      </w:r>
      <w:r w:rsidRPr="00245F29">
        <w:rPr>
          <w:rFonts w:ascii="Arial" w:hAnsi="Arial" w:cs="Arial"/>
          <w:sz w:val="24"/>
          <w:szCs w:val="24"/>
        </w:rPr>
        <w:t xml:space="preserve">. </w:t>
      </w:r>
      <w:hyperlink r:id="rId14" w:history="1">
        <w:r w:rsidRPr="00245F29">
          <w:rPr>
            <w:rStyle w:val="Hyperlink"/>
            <w:rFonts w:ascii="Arial" w:hAnsi="Arial" w:cs="Arial"/>
            <w:sz w:val="24"/>
            <w:szCs w:val="24"/>
          </w:rPr>
          <w:t>https://enjoygower.com/langland-bay</w:t>
        </w:r>
      </w:hyperlink>
      <w:r w:rsidRPr="00245F29">
        <w:rPr>
          <w:rFonts w:ascii="Arial" w:hAnsi="Arial" w:cs="Arial"/>
          <w:sz w:val="24"/>
          <w:szCs w:val="24"/>
        </w:rPr>
        <w:t xml:space="preserve"> </w:t>
      </w:r>
      <w:r w:rsidR="003D760D" w:rsidRPr="003D760D">
        <w:rPr>
          <w:rFonts w:ascii="Arial" w:hAnsi="Arial" w:cs="Arial"/>
          <w:sz w:val="24"/>
          <w:szCs w:val="24"/>
        </w:rPr>
        <w:t>(Accessed on 1</w:t>
      </w:r>
      <w:r w:rsidR="003D760D">
        <w:rPr>
          <w:rFonts w:ascii="Arial" w:hAnsi="Arial" w:cs="Arial"/>
          <w:sz w:val="24"/>
          <w:szCs w:val="24"/>
        </w:rPr>
        <w:t>1</w:t>
      </w:r>
      <w:r w:rsidR="003D760D" w:rsidRPr="003D760D">
        <w:rPr>
          <w:rFonts w:ascii="Arial" w:hAnsi="Arial" w:cs="Arial"/>
          <w:sz w:val="24"/>
          <w:szCs w:val="24"/>
        </w:rPr>
        <w:t xml:space="preserve"> June 2023).</w:t>
      </w:r>
    </w:p>
    <w:p w14:paraId="6EFB0F8E" w14:textId="7154CC4E" w:rsidR="005D77B3" w:rsidRPr="005D77B3" w:rsidRDefault="005D77B3" w:rsidP="004E3859">
      <w:pPr>
        <w:rPr>
          <w:rFonts w:ascii="Arial" w:hAnsi="Arial" w:cs="Arial"/>
          <w:sz w:val="24"/>
          <w:szCs w:val="24"/>
        </w:rPr>
      </w:pPr>
      <w:r w:rsidRPr="002E147E">
        <w:rPr>
          <w:rFonts w:ascii="Arial" w:hAnsi="Arial" w:cs="Arial"/>
          <w:sz w:val="24"/>
          <w:szCs w:val="24"/>
        </w:rPr>
        <w:t>Gower Salt Marsh Lamb</w:t>
      </w:r>
      <w:r>
        <w:rPr>
          <w:rFonts w:ascii="Arial" w:hAnsi="Arial" w:cs="Arial"/>
          <w:sz w:val="24"/>
          <w:szCs w:val="24"/>
        </w:rPr>
        <w:t xml:space="preserve"> (n.d.). </w:t>
      </w:r>
      <w:r w:rsidRPr="005D77B3">
        <w:rPr>
          <w:rFonts w:ascii="Arial" w:hAnsi="Arial" w:cs="Arial"/>
          <w:i/>
          <w:iCs/>
          <w:sz w:val="24"/>
          <w:szCs w:val="24"/>
        </w:rPr>
        <w:t>About us.</w:t>
      </w:r>
      <w:r>
        <w:rPr>
          <w:rFonts w:ascii="Arial" w:hAnsi="Arial" w:cs="Arial"/>
          <w:i/>
          <w:iCs/>
          <w:sz w:val="24"/>
          <w:szCs w:val="24"/>
        </w:rPr>
        <w:t xml:space="preserve"> </w:t>
      </w:r>
      <w:hyperlink r:id="rId15" w:history="1">
        <w:r w:rsidRPr="006A5D1C">
          <w:rPr>
            <w:rStyle w:val="Hyperlink"/>
            <w:rFonts w:ascii="Arial" w:hAnsi="Arial" w:cs="Arial"/>
            <w:i/>
            <w:iCs/>
            <w:sz w:val="24"/>
            <w:szCs w:val="24"/>
          </w:rPr>
          <w:t>https://www.gowersaltmarshlamb.co.uk/about-us.html</w:t>
        </w:r>
      </w:hyperlink>
      <w:r>
        <w:rPr>
          <w:rFonts w:ascii="Arial" w:hAnsi="Arial" w:cs="Arial"/>
          <w:i/>
          <w:iCs/>
          <w:sz w:val="24"/>
          <w:szCs w:val="24"/>
        </w:rPr>
        <w:t xml:space="preserve"> </w:t>
      </w:r>
      <w:r w:rsidR="003D760D" w:rsidRPr="003D760D">
        <w:rPr>
          <w:rFonts w:ascii="Arial" w:hAnsi="Arial" w:cs="Arial"/>
          <w:i/>
          <w:iCs/>
          <w:sz w:val="24"/>
          <w:szCs w:val="24"/>
        </w:rPr>
        <w:t xml:space="preserve">(Accessed on </w:t>
      </w:r>
      <w:r w:rsidR="003D760D">
        <w:rPr>
          <w:rFonts w:ascii="Arial" w:hAnsi="Arial" w:cs="Arial"/>
          <w:i/>
          <w:iCs/>
          <w:sz w:val="24"/>
          <w:szCs w:val="24"/>
        </w:rPr>
        <w:t>6</w:t>
      </w:r>
      <w:r w:rsidR="003D760D" w:rsidRPr="003D760D">
        <w:rPr>
          <w:rFonts w:ascii="Arial" w:hAnsi="Arial" w:cs="Arial"/>
          <w:i/>
          <w:iCs/>
          <w:sz w:val="24"/>
          <w:szCs w:val="24"/>
        </w:rPr>
        <w:t xml:space="preserve"> June 2023).</w:t>
      </w:r>
    </w:p>
    <w:p w14:paraId="23394352" w14:textId="566302A0" w:rsidR="00B85DD9" w:rsidRPr="00245F29" w:rsidRDefault="00B85DD9" w:rsidP="00B85DD9">
      <w:pPr>
        <w:rPr>
          <w:rFonts w:ascii="Arial" w:hAnsi="Arial" w:cs="Arial"/>
          <w:sz w:val="24"/>
          <w:szCs w:val="24"/>
        </w:rPr>
      </w:pPr>
      <w:proofErr w:type="spellStart"/>
      <w:r w:rsidRPr="002E147E">
        <w:rPr>
          <w:rFonts w:ascii="Arial" w:hAnsi="Arial" w:cs="Arial"/>
          <w:sz w:val="24"/>
          <w:szCs w:val="24"/>
        </w:rPr>
        <w:t>Hourston</w:t>
      </w:r>
      <w:proofErr w:type="spellEnd"/>
      <w:r w:rsidRPr="002E147E">
        <w:rPr>
          <w:rFonts w:ascii="Arial" w:hAnsi="Arial" w:cs="Arial"/>
          <w:sz w:val="24"/>
          <w:szCs w:val="24"/>
        </w:rPr>
        <w:t>, P., (2022).</w:t>
      </w:r>
      <w:r w:rsidRPr="00245F29">
        <w:rPr>
          <w:rFonts w:ascii="Arial" w:hAnsi="Arial" w:cs="Arial"/>
          <w:i/>
          <w:iCs/>
          <w:sz w:val="24"/>
          <w:szCs w:val="24"/>
        </w:rPr>
        <w:t xml:space="preserve"> </w:t>
      </w:r>
      <w:r w:rsidRPr="00245F29">
        <w:rPr>
          <w:rFonts w:ascii="Arial" w:hAnsi="Arial" w:cs="Arial"/>
          <w:i/>
          <w:iCs/>
          <w:sz w:val="24"/>
          <w:szCs w:val="24"/>
        </w:rPr>
        <w:t>Cost of living crisis</w:t>
      </w:r>
      <w:r w:rsidRPr="00245F29">
        <w:rPr>
          <w:rFonts w:ascii="Arial" w:hAnsi="Arial" w:cs="Arial"/>
          <w:i/>
          <w:iCs/>
          <w:sz w:val="24"/>
          <w:szCs w:val="24"/>
        </w:rPr>
        <w:t xml:space="preserve">. </w:t>
      </w:r>
      <w:hyperlink r:id="rId16" w:history="1">
        <w:r w:rsidRPr="006A5D1C">
          <w:rPr>
            <w:rStyle w:val="Hyperlink"/>
            <w:rFonts w:ascii="Arial" w:hAnsi="Arial" w:cs="Arial"/>
            <w:sz w:val="24"/>
            <w:szCs w:val="24"/>
          </w:rPr>
          <w:t>https://www.instituteforgovernment.org.uk/explainer/cost-living-crisis</w:t>
        </w:r>
      </w:hyperlink>
      <w:r>
        <w:rPr>
          <w:rFonts w:ascii="Arial" w:hAnsi="Arial" w:cs="Arial"/>
          <w:sz w:val="24"/>
          <w:szCs w:val="24"/>
        </w:rPr>
        <w:t>.</w:t>
      </w:r>
      <w:r w:rsidR="003D760D" w:rsidRPr="003D760D">
        <w:t xml:space="preserve"> </w:t>
      </w:r>
      <w:r w:rsidR="003D760D" w:rsidRPr="003D760D">
        <w:rPr>
          <w:rFonts w:ascii="Arial" w:hAnsi="Arial" w:cs="Arial"/>
          <w:sz w:val="24"/>
          <w:szCs w:val="24"/>
        </w:rPr>
        <w:t>(Accessed on 11 June 2023).</w:t>
      </w:r>
    </w:p>
    <w:p w14:paraId="66D8620D" w14:textId="77777777" w:rsidR="00B85DD9" w:rsidRPr="00245F29" w:rsidRDefault="00B85DD9" w:rsidP="00B85DD9">
      <w:pPr>
        <w:rPr>
          <w:rFonts w:ascii="Arial" w:hAnsi="Arial" w:cs="Arial"/>
          <w:sz w:val="24"/>
          <w:szCs w:val="24"/>
        </w:rPr>
      </w:pPr>
      <w:r>
        <w:rPr>
          <w:rFonts w:ascii="Arial" w:hAnsi="Arial" w:cs="Arial"/>
          <w:sz w:val="24"/>
          <w:szCs w:val="24"/>
        </w:rPr>
        <w:t>(Accessed on 14 June 2023).</w:t>
      </w:r>
    </w:p>
    <w:p w14:paraId="3274F70A" w14:textId="418597B8" w:rsidR="00B85DD9" w:rsidRPr="00245F29" w:rsidRDefault="00B85DD9" w:rsidP="00725356">
      <w:pPr>
        <w:rPr>
          <w:rFonts w:ascii="Arial" w:hAnsi="Arial" w:cs="Arial"/>
          <w:sz w:val="24"/>
          <w:szCs w:val="24"/>
        </w:rPr>
      </w:pPr>
      <w:r w:rsidRPr="00245F29">
        <w:rPr>
          <w:rFonts w:ascii="Arial" w:hAnsi="Arial" w:cs="Arial"/>
          <w:sz w:val="24"/>
          <w:szCs w:val="24"/>
        </w:rPr>
        <w:t>Karam</w:t>
      </w:r>
      <w:r w:rsidR="00746BE5">
        <w:rPr>
          <w:rFonts w:ascii="Arial" w:hAnsi="Arial" w:cs="Arial"/>
          <w:sz w:val="24"/>
          <w:szCs w:val="24"/>
        </w:rPr>
        <w:t>,</w:t>
      </w:r>
      <w:r w:rsidRPr="00245F29">
        <w:rPr>
          <w:rFonts w:ascii="Arial" w:hAnsi="Arial" w:cs="Arial"/>
          <w:sz w:val="24"/>
          <w:szCs w:val="24"/>
        </w:rPr>
        <w:t xml:space="preserve"> I.J., </w:t>
      </w:r>
      <w:r>
        <w:rPr>
          <w:rFonts w:ascii="Arial" w:hAnsi="Arial" w:cs="Arial"/>
          <w:sz w:val="24"/>
          <w:szCs w:val="24"/>
        </w:rPr>
        <w:t>(</w:t>
      </w:r>
      <w:r w:rsidRPr="00245F29">
        <w:rPr>
          <w:rFonts w:ascii="Arial" w:hAnsi="Arial" w:cs="Arial"/>
          <w:sz w:val="24"/>
          <w:szCs w:val="24"/>
        </w:rPr>
        <w:t>2023</w:t>
      </w:r>
      <w:r>
        <w:rPr>
          <w:rFonts w:ascii="Arial" w:hAnsi="Arial" w:cs="Arial"/>
          <w:sz w:val="24"/>
          <w:szCs w:val="24"/>
        </w:rPr>
        <w:t>)</w:t>
      </w:r>
      <w:r w:rsidRPr="00245F29">
        <w:rPr>
          <w:rFonts w:ascii="Arial" w:hAnsi="Arial" w:cs="Arial"/>
          <w:i/>
          <w:iCs/>
          <w:sz w:val="24"/>
          <w:szCs w:val="24"/>
        </w:rPr>
        <w:t xml:space="preserve">. </w:t>
      </w:r>
      <w:r w:rsidRPr="00245F29">
        <w:rPr>
          <w:rFonts w:ascii="Arial" w:hAnsi="Arial" w:cs="Arial"/>
          <w:i/>
          <w:iCs/>
          <w:sz w:val="24"/>
          <w:szCs w:val="24"/>
        </w:rPr>
        <w:t>Restaurant SWOT Analysis: Strengths, Weaknesses, Opportunities and Threats</w:t>
      </w:r>
      <w:r w:rsidRPr="00245F29">
        <w:rPr>
          <w:rFonts w:ascii="Arial" w:hAnsi="Arial" w:cs="Arial"/>
          <w:i/>
          <w:iCs/>
          <w:sz w:val="24"/>
          <w:szCs w:val="24"/>
        </w:rPr>
        <w:t>.</w:t>
      </w:r>
      <w:r w:rsidRPr="00245F29">
        <w:rPr>
          <w:rFonts w:ascii="Arial" w:hAnsi="Arial" w:cs="Arial"/>
          <w:sz w:val="24"/>
          <w:szCs w:val="24"/>
        </w:rPr>
        <w:t xml:space="preserve"> </w:t>
      </w:r>
      <w:hyperlink r:id="rId17" w:history="1">
        <w:r w:rsidRPr="00245F29">
          <w:rPr>
            <w:rStyle w:val="Hyperlink"/>
            <w:rFonts w:ascii="Arial" w:hAnsi="Arial" w:cs="Arial"/>
            <w:sz w:val="24"/>
            <w:szCs w:val="24"/>
          </w:rPr>
          <w:t>https://businessandplans.com/restaurant-swot-analysis-strengths-weaknesses-opportunities-and-threats/#Restaurant%E2%80%99S%20Threats</w:t>
        </w:r>
      </w:hyperlink>
      <w:r w:rsidRPr="00245F29">
        <w:rPr>
          <w:rFonts w:ascii="Arial" w:hAnsi="Arial" w:cs="Arial"/>
          <w:sz w:val="24"/>
          <w:szCs w:val="24"/>
        </w:rPr>
        <w:t xml:space="preserve"> </w:t>
      </w:r>
      <w:r w:rsidR="003D760D" w:rsidRPr="003D760D">
        <w:rPr>
          <w:rFonts w:ascii="Arial" w:hAnsi="Arial" w:cs="Arial"/>
          <w:sz w:val="24"/>
          <w:szCs w:val="24"/>
        </w:rPr>
        <w:t>(Accessed on 1</w:t>
      </w:r>
      <w:r w:rsidR="003D760D">
        <w:rPr>
          <w:rFonts w:ascii="Arial" w:hAnsi="Arial" w:cs="Arial"/>
          <w:sz w:val="24"/>
          <w:szCs w:val="24"/>
        </w:rPr>
        <w:t>2</w:t>
      </w:r>
      <w:r w:rsidR="003D760D" w:rsidRPr="003D760D">
        <w:rPr>
          <w:rFonts w:ascii="Arial" w:hAnsi="Arial" w:cs="Arial"/>
          <w:sz w:val="24"/>
          <w:szCs w:val="24"/>
        </w:rPr>
        <w:t xml:space="preserve"> June 2023).</w:t>
      </w:r>
    </w:p>
    <w:p w14:paraId="0A41F5B4" w14:textId="6E2C824B" w:rsidR="005D77B3" w:rsidRDefault="005D77B3" w:rsidP="00D1519A">
      <w:pPr>
        <w:rPr>
          <w:rFonts w:ascii="Arial" w:hAnsi="Arial" w:cs="Arial"/>
          <w:sz w:val="24"/>
          <w:szCs w:val="24"/>
        </w:rPr>
      </w:pPr>
      <w:proofErr w:type="spellStart"/>
      <w:r>
        <w:rPr>
          <w:rFonts w:ascii="Arial" w:hAnsi="Arial" w:cs="Arial"/>
          <w:sz w:val="24"/>
          <w:szCs w:val="24"/>
        </w:rPr>
        <w:t>Macaffer</w:t>
      </w:r>
      <w:proofErr w:type="spellEnd"/>
      <w:r>
        <w:rPr>
          <w:rFonts w:ascii="Arial" w:hAnsi="Arial" w:cs="Arial"/>
          <w:sz w:val="24"/>
          <w:szCs w:val="24"/>
        </w:rPr>
        <w:t xml:space="preserve">, B., (n.d.). </w:t>
      </w:r>
      <w:r w:rsidRPr="005D77B3">
        <w:rPr>
          <w:rFonts w:ascii="Arial" w:hAnsi="Arial" w:cs="Arial"/>
          <w:i/>
          <w:iCs/>
          <w:sz w:val="24"/>
          <w:szCs w:val="24"/>
        </w:rPr>
        <w:t>Our Heritage.</w:t>
      </w:r>
      <w:r>
        <w:rPr>
          <w:rFonts w:ascii="Arial" w:hAnsi="Arial" w:cs="Arial"/>
          <w:sz w:val="24"/>
          <w:szCs w:val="24"/>
        </w:rPr>
        <w:t xml:space="preserve"> </w:t>
      </w:r>
      <w:hyperlink r:id="rId18" w:history="1">
        <w:r w:rsidRPr="006A5D1C">
          <w:rPr>
            <w:rStyle w:val="Hyperlink"/>
            <w:rFonts w:ascii="Arial" w:hAnsi="Arial" w:cs="Arial"/>
            <w:sz w:val="24"/>
            <w:szCs w:val="24"/>
          </w:rPr>
          <w:t>https://www.laphroaig.com/heritage</w:t>
        </w:r>
      </w:hyperlink>
      <w:r w:rsidR="00FA30AC">
        <w:rPr>
          <w:rFonts w:ascii="Arial" w:hAnsi="Arial" w:cs="Arial"/>
          <w:sz w:val="24"/>
          <w:szCs w:val="24"/>
        </w:rPr>
        <w:t xml:space="preserve">. </w:t>
      </w:r>
      <w:r w:rsidR="00FA30AC" w:rsidRPr="00FA30AC">
        <w:rPr>
          <w:rFonts w:ascii="Arial" w:hAnsi="Arial" w:cs="Arial"/>
          <w:sz w:val="24"/>
          <w:szCs w:val="24"/>
        </w:rPr>
        <w:t>(Accessed on 6 June 2023).</w:t>
      </w:r>
    </w:p>
    <w:p w14:paraId="143146B5" w14:textId="06856271" w:rsidR="00B85DD9" w:rsidRDefault="00B85DD9" w:rsidP="00D1519A">
      <w:pPr>
        <w:rPr>
          <w:rFonts w:ascii="Arial" w:hAnsi="Arial" w:cs="Arial"/>
          <w:sz w:val="24"/>
          <w:szCs w:val="24"/>
        </w:rPr>
      </w:pPr>
      <w:r>
        <w:rPr>
          <w:rFonts w:ascii="Arial" w:hAnsi="Arial" w:cs="Arial"/>
          <w:sz w:val="24"/>
          <w:szCs w:val="24"/>
        </w:rPr>
        <w:t xml:space="preserve">Le Cordon Blue, (n.d.) </w:t>
      </w:r>
      <w:r w:rsidRPr="00FA30AC">
        <w:rPr>
          <w:rFonts w:ascii="Arial" w:hAnsi="Arial" w:cs="Arial"/>
          <w:i/>
          <w:iCs/>
          <w:sz w:val="24"/>
          <w:szCs w:val="24"/>
        </w:rPr>
        <w:t>What is the art of food and wine pairing?</w:t>
      </w:r>
      <w:r w:rsidR="00FA30AC">
        <w:rPr>
          <w:rFonts w:ascii="Arial" w:hAnsi="Arial" w:cs="Arial"/>
          <w:sz w:val="24"/>
          <w:szCs w:val="24"/>
        </w:rPr>
        <w:t xml:space="preserve"> </w:t>
      </w:r>
      <w:hyperlink r:id="rId19" w:history="1">
        <w:r w:rsidR="003D760D" w:rsidRPr="006A5D1C">
          <w:rPr>
            <w:rStyle w:val="Hyperlink"/>
            <w:rFonts w:ascii="Arial" w:hAnsi="Arial" w:cs="Arial"/>
            <w:sz w:val="24"/>
            <w:szCs w:val="24"/>
          </w:rPr>
          <w:t>https://www.cordonbleu.edu/news/discover-the-art-of-food-and-wine-pairing/en</w:t>
        </w:r>
      </w:hyperlink>
      <w:r w:rsidR="003D760D">
        <w:rPr>
          <w:rFonts w:ascii="Arial" w:hAnsi="Arial" w:cs="Arial"/>
          <w:sz w:val="24"/>
          <w:szCs w:val="24"/>
        </w:rPr>
        <w:t xml:space="preserve"> </w:t>
      </w:r>
      <w:r w:rsidR="003D760D" w:rsidRPr="003D760D">
        <w:rPr>
          <w:rFonts w:ascii="Arial" w:hAnsi="Arial" w:cs="Arial"/>
          <w:sz w:val="24"/>
          <w:szCs w:val="24"/>
        </w:rPr>
        <w:t xml:space="preserve">(Accessed on </w:t>
      </w:r>
      <w:r w:rsidR="003D760D">
        <w:rPr>
          <w:rFonts w:ascii="Arial" w:hAnsi="Arial" w:cs="Arial"/>
          <w:sz w:val="24"/>
          <w:szCs w:val="24"/>
        </w:rPr>
        <w:t>11</w:t>
      </w:r>
      <w:r w:rsidR="003D760D" w:rsidRPr="003D760D">
        <w:rPr>
          <w:rFonts w:ascii="Arial" w:hAnsi="Arial" w:cs="Arial"/>
          <w:sz w:val="24"/>
          <w:szCs w:val="24"/>
        </w:rPr>
        <w:t xml:space="preserve"> June 2023).</w:t>
      </w:r>
    </w:p>
    <w:p w14:paraId="52D5EAF4" w14:textId="100DA3D7" w:rsidR="00B85DD9" w:rsidRPr="00245F29" w:rsidRDefault="00B85DD9" w:rsidP="007A58EF">
      <w:pPr>
        <w:rPr>
          <w:rFonts w:ascii="Arial" w:hAnsi="Arial" w:cs="Arial"/>
          <w:sz w:val="24"/>
          <w:szCs w:val="24"/>
        </w:rPr>
      </w:pPr>
      <w:r w:rsidRPr="00245F29">
        <w:rPr>
          <w:rFonts w:ascii="Arial" w:hAnsi="Arial" w:cs="Arial"/>
          <w:sz w:val="24"/>
          <w:szCs w:val="24"/>
        </w:rPr>
        <w:t>Office of National Statistics,</w:t>
      </w:r>
      <w:r>
        <w:rPr>
          <w:rFonts w:ascii="Arial" w:hAnsi="Arial" w:cs="Arial"/>
          <w:sz w:val="24"/>
          <w:szCs w:val="24"/>
        </w:rPr>
        <w:t xml:space="preserve"> (</w:t>
      </w:r>
      <w:r w:rsidRPr="00245F29">
        <w:rPr>
          <w:rFonts w:ascii="Arial" w:hAnsi="Arial" w:cs="Arial"/>
          <w:sz w:val="24"/>
          <w:szCs w:val="24"/>
        </w:rPr>
        <w:t>2023</w:t>
      </w:r>
      <w:r>
        <w:rPr>
          <w:rFonts w:ascii="Arial" w:hAnsi="Arial" w:cs="Arial"/>
          <w:sz w:val="24"/>
          <w:szCs w:val="24"/>
        </w:rPr>
        <w:t>)</w:t>
      </w:r>
      <w:r w:rsidRPr="00245F29">
        <w:rPr>
          <w:rFonts w:ascii="Arial" w:hAnsi="Arial" w:cs="Arial"/>
          <w:sz w:val="24"/>
          <w:szCs w:val="24"/>
        </w:rPr>
        <w:t xml:space="preserve">. </w:t>
      </w:r>
      <w:r w:rsidRPr="00245F29">
        <w:rPr>
          <w:rFonts w:ascii="Arial" w:hAnsi="Arial" w:cs="Arial"/>
          <w:i/>
          <w:iCs/>
          <w:sz w:val="24"/>
          <w:szCs w:val="24"/>
        </w:rPr>
        <w:t>Cost of living latest insights</w:t>
      </w:r>
      <w:r w:rsidRPr="00245F29">
        <w:rPr>
          <w:rFonts w:ascii="Arial" w:hAnsi="Arial" w:cs="Arial"/>
          <w:i/>
          <w:iCs/>
          <w:sz w:val="24"/>
          <w:szCs w:val="24"/>
        </w:rPr>
        <w:t>.</w:t>
      </w:r>
      <w:r w:rsidRPr="00245F29">
        <w:rPr>
          <w:rFonts w:ascii="Arial" w:hAnsi="Arial" w:cs="Arial"/>
          <w:sz w:val="24"/>
          <w:szCs w:val="24"/>
        </w:rPr>
        <w:t xml:space="preserve"> </w:t>
      </w:r>
      <w:hyperlink r:id="rId20" w:history="1">
        <w:r w:rsidRPr="00245F29">
          <w:rPr>
            <w:rStyle w:val="Hyperlink"/>
            <w:rFonts w:ascii="Arial" w:hAnsi="Arial" w:cs="Arial"/>
            <w:sz w:val="24"/>
            <w:szCs w:val="24"/>
          </w:rPr>
          <w:t>https://www.ons.gov.uk/economy/inflationandpriceindices/articles/costofliving/latestinsights</w:t>
        </w:r>
      </w:hyperlink>
      <w:r w:rsidRPr="00245F29">
        <w:rPr>
          <w:rFonts w:ascii="Arial" w:hAnsi="Arial" w:cs="Arial"/>
          <w:sz w:val="24"/>
          <w:szCs w:val="24"/>
        </w:rPr>
        <w:t xml:space="preserve"> </w:t>
      </w:r>
      <w:bookmarkStart w:id="3" w:name="_Hlk137839917"/>
      <w:r w:rsidR="003D760D" w:rsidRPr="003D760D">
        <w:rPr>
          <w:rFonts w:ascii="Arial" w:hAnsi="Arial" w:cs="Arial"/>
          <w:sz w:val="24"/>
          <w:szCs w:val="24"/>
        </w:rPr>
        <w:t xml:space="preserve">(Accessed on </w:t>
      </w:r>
      <w:r w:rsidR="003D760D">
        <w:rPr>
          <w:rFonts w:ascii="Arial" w:hAnsi="Arial" w:cs="Arial"/>
          <w:sz w:val="24"/>
          <w:szCs w:val="24"/>
        </w:rPr>
        <w:t>12</w:t>
      </w:r>
      <w:r w:rsidR="003D760D" w:rsidRPr="003D760D">
        <w:rPr>
          <w:rFonts w:ascii="Arial" w:hAnsi="Arial" w:cs="Arial"/>
          <w:sz w:val="24"/>
          <w:szCs w:val="24"/>
        </w:rPr>
        <w:t xml:space="preserve"> June 2023).</w:t>
      </w:r>
      <w:bookmarkEnd w:id="3"/>
    </w:p>
    <w:p w14:paraId="73A37E29" w14:textId="54983E47" w:rsidR="00B85DD9" w:rsidRPr="00245F29" w:rsidRDefault="00B85DD9" w:rsidP="004E3859">
      <w:pPr>
        <w:rPr>
          <w:rFonts w:ascii="Arial" w:hAnsi="Arial" w:cs="Arial"/>
          <w:sz w:val="24"/>
          <w:szCs w:val="24"/>
        </w:rPr>
      </w:pPr>
      <w:r w:rsidRPr="00245F29">
        <w:rPr>
          <w:rFonts w:ascii="Arial" w:hAnsi="Arial" w:cs="Arial"/>
          <w:sz w:val="24"/>
          <w:szCs w:val="24"/>
        </w:rPr>
        <w:t xml:space="preserve">Scully E., </w:t>
      </w:r>
      <w:r>
        <w:rPr>
          <w:rFonts w:ascii="Arial" w:hAnsi="Arial" w:cs="Arial"/>
          <w:sz w:val="24"/>
          <w:szCs w:val="24"/>
        </w:rPr>
        <w:t>(</w:t>
      </w:r>
      <w:r w:rsidRPr="00245F29">
        <w:rPr>
          <w:rFonts w:ascii="Arial" w:hAnsi="Arial" w:cs="Arial"/>
          <w:sz w:val="24"/>
          <w:szCs w:val="24"/>
        </w:rPr>
        <w:t>2022</w:t>
      </w:r>
      <w:r>
        <w:rPr>
          <w:rFonts w:ascii="Arial" w:hAnsi="Arial" w:cs="Arial"/>
          <w:sz w:val="24"/>
          <w:szCs w:val="24"/>
        </w:rPr>
        <w:t>)</w:t>
      </w:r>
      <w:r w:rsidRPr="00245F29">
        <w:rPr>
          <w:rFonts w:ascii="Arial" w:hAnsi="Arial" w:cs="Arial"/>
          <w:sz w:val="24"/>
          <w:szCs w:val="24"/>
        </w:rPr>
        <w:t xml:space="preserve">. </w:t>
      </w:r>
      <w:r w:rsidRPr="00B85DD9">
        <w:rPr>
          <w:rFonts w:ascii="Arial" w:hAnsi="Arial" w:cs="Arial"/>
          <w:i/>
          <w:iCs/>
          <w:sz w:val="24"/>
          <w:szCs w:val="24"/>
        </w:rPr>
        <w:t xml:space="preserve">Top 20 things King Charles III loves including pizza, boiled </w:t>
      </w:r>
      <w:proofErr w:type="gramStart"/>
      <w:r w:rsidRPr="00B85DD9">
        <w:rPr>
          <w:rFonts w:ascii="Arial" w:hAnsi="Arial" w:cs="Arial"/>
          <w:i/>
          <w:iCs/>
          <w:sz w:val="24"/>
          <w:szCs w:val="24"/>
        </w:rPr>
        <w:t>eggs</w:t>
      </w:r>
      <w:proofErr w:type="gramEnd"/>
      <w:r w:rsidRPr="00B85DD9">
        <w:rPr>
          <w:rFonts w:ascii="Arial" w:hAnsi="Arial" w:cs="Arial"/>
          <w:i/>
          <w:iCs/>
          <w:sz w:val="24"/>
          <w:szCs w:val="24"/>
        </w:rPr>
        <w:t xml:space="preserve"> and plums.</w:t>
      </w:r>
      <w:r w:rsidRPr="00245F29">
        <w:rPr>
          <w:rFonts w:ascii="Arial" w:hAnsi="Arial" w:cs="Arial"/>
          <w:sz w:val="24"/>
          <w:szCs w:val="24"/>
        </w:rPr>
        <w:t xml:space="preserve"> </w:t>
      </w:r>
      <w:hyperlink r:id="rId21" w:history="1">
        <w:r w:rsidRPr="00245F29">
          <w:rPr>
            <w:rStyle w:val="Hyperlink"/>
            <w:rFonts w:ascii="Arial" w:hAnsi="Arial" w:cs="Arial"/>
            <w:sz w:val="24"/>
            <w:szCs w:val="24"/>
          </w:rPr>
          <w:t>https://www.mirror.co.uk/news/royals/top-20-things-king-charles-27958948</w:t>
        </w:r>
      </w:hyperlink>
      <w:proofErr w:type="gramStart"/>
      <w:r w:rsidRPr="00245F29">
        <w:rPr>
          <w:rFonts w:ascii="Arial" w:hAnsi="Arial" w:cs="Arial"/>
          <w:sz w:val="24"/>
          <w:szCs w:val="24"/>
        </w:rPr>
        <w:t xml:space="preserve">   </w:t>
      </w:r>
      <w:r w:rsidR="003D760D" w:rsidRPr="003D760D">
        <w:rPr>
          <w:rFonts w:ascii="Arial" w:hAnsi="Arial" w:cs="Arial"/>
          <w:sz w:val="24"/>
          <w:szCs w:val="24"/>
        </w:rPr>
        <w:t>(</w:t>
      </w:r>
      <w:proofErr w:type="gramEnd"/>
      <w:r w:rsidR="003D760D" w:rsidRPr="003D760D">
        <w:rPr>
          <w:rFonts w:ascii="Arial" w:hAnsi="Arial" w:cs="Arial"/>
          <w:sz w:val="24"/>
          <w:szCs w:val="24"/>
        </w:rPr>
        <w:t xml:space="preserve">Accessed on </w:t>
      </w:r>
      <w:r w:rsidR="003D760D">
        <w:rPr>
          <w:rFonts w:ascii="Arial" w:hAnsi="Arial" w:cs="Arial"/>
          <w:sz w:val="24"/>
          <w:szCs w:val="24"/>
        </w:rPr>
        <w:t>6</w:t>
      </w:r>
      <w:r w:rsidR="003D760D" w:rsidRPr="003D760D">
        <w:rPr>
          <w:rFonts w:ascii="Arial" w:hAnsi="Arial" w:cs="Arial"/>
          <w:sz w:val="24"/>
          <w:szCs w:val="24"/>
        </w:rPr>
        <w:t xml:space="preserve"> June 2023).</w:t>
      </w:r>
    </w:p>
    <w:p w14:paraId="622BDDD5" w14:textId="6FAFF0CC" w:rsidR="00B85DD9" w:rsidRPr="00245F29" w:rsidRDefault="00B85DD9" w:rsidP="004E3859">
      <w:pPr>
        <w:rPr>
          <w:rFonts w:ascii="Arial" w:hAnsi="Arial" w:cs="Arial"/>
          <w:sz w:val="24"/>
          <w:szCs w:val="24"/>
        </w:rPr>
      </w:pPr>
      <w:r w:rsidRPr="00245F29">
        <w:rPr>
          <w:rFonts w:ascii="Arial" w:hAnsi="Arial" w:cs="Arial"/>
          <w:sz w:val="24"/>
          <w:szCs w:val="24"/>
        </w:rPr>
        <w:t xml:space="preserve">Swansea </w:t>
      </w:r>
      <w:r>
        <w:rPr>
          <w:rFonts w:ascii="Arial" w:hAnsi="Arial" w:cs="Arial"/>
          <w:sz w:val="24"/>
          <w:szCs w:val="24"/>
        </w:rPr>
        <w:t>B</w:t>
      </w:r>
      <w:r w:rsidRPr="00245F29">
        <w:rPr>
          <w:rFonts w:ascii="Arial" w:hAnsi="Arial" w:cs="Arial"/>
          <w:sz w:val="24"/>
          <w:szCs w:val="24"/>
        </w:rPr>
        <w:t xml:space="preserve">ay </w:t>
      </w:r>
      <w:r>
        <w:rPr>
          <w:rFonts w:ascii="Arial" w:hAnsi="Arial" w:cs="Arial"/>
          <w:sz w:val="24"/>
          <w:szCs w:val="24"/>
        </w:rPr>
        <w:t>N</w:t>
      </w:r>
      <w:r w:rsidRPr="00245F29">
        <w:rPr>
          <w:rFonts w:ascii="Arial" w:hAnsi="Arial" w:cs="Arial"/>
          <w:sz w:val="24"/>
          <w:szCs w:val="24"/>
        </w:rPr>
        <w:t xml:space="preserve">ews, </w:t>
      </w:r>
      <w:r>
        <w:rPr>
          <w:rFonts w:ascii="Arial" w:hAnsi="Arial" w:cs="Arial"/>
          <w:sz w:val="24"/>
          <w:szCs w:val="24"/>
        </w:rPr>
        <w:t>(</w:t>
      </w:r>
      <w:r w:rsidRPr="00245F29">
        <w:rPr>
          <w:rFonts w:ascii="Arial" w:hAnsi="Arial" w:cs="Arial"/>
          <w:sz w:val="24"/>
          <w:szCs w:val="24"/>
        </w:rPr>
        <w:t>2021</w:t>
      </w:r>
      <w:r>
        <w:rPr>
          <w:rFonts w:ascii="Arial" w:hAnsi="Arial" w:cs="Arial"/>
          <w:sz w:val="24"/>
          <w:szCs w:val="24"/>
        </w:rPr>
        <w:t>)</w:t>
      </w:r>
      <w:r w:rsidRPr="00245F29">
        <w:rPr>
          <w:rFonts w:ascii="Arial" w:hAnsi="Arial" w:cs="Arial"/>
          <w:sz w:val="24"/>
          <w:szCs w:val="24"/>
        </w:rPr>
        <w:t xml:space="preserve">. </w:t>
      </w:r>
      <w:r w:rsidRPr="00245F29">
        <w:rPr>
          <w:rFonts w:ascii="Arial" w:hAnsi="Arial" w:cs="Arial"/>
          <w:i/>
          <w:iCs/>
          <w:sz w:val="24"/>
          <w:szCs w:val="24"/>
        </w:rPr>
        <w:t>Three Gower beaches have achieved Blue Flag status for 2021</w:t>
      </w:r>
      <w:r w:rsidRPr="00245F29">
        <w:rPr>
          <w:rFonts w:ascii="Arial" w:hAnsi="Arial" w:cs="Arial"/>
          <w:i/>
          <w:iCs/>
          <w:sz w:val="24"/>
          <w:szCs w:val="24"/>
        </w:rPr>
        <w:t>.</w:t>
      </w:r>
      <w:r w:rsidRPr="00245F29">
        <w:rPr>
          <w:rFonts w:ascii="Arial" w:hAnsi="Arial" w:cs="Arial"/>
          <w:sz w:val="24"/>
          <w:szCs w:val="24"/>
        </w:rPr>
        <w:t xml:space="preserve"> </w:t>
      </w:r>
      <w:hyperlink r:id="rId22" w:history="1">
        <w:r w:rsidRPr="00245F29">
          <w:rPr>
            <w:rStyle w:val="Hyperlink"/>
            <w:rFonts w:ascii="Arial" w:hAnsi="Arial" w:cs="Arial"/>
            <w:sz w:val="24"/>
            <w:szCs w:val="24"/>
          </w:rPr>
          <w:t>https://swanseabaynews.com/2021/05/18/three-gower-beaches-have-achieved-blue-flag-status-for-2021/#:~:text=Caswell%20Bay%2C%20Langland%20Bay%20and%20Port%20Eynon%20have,bathing%20water%20is%20of%20the%20highest%20possible%20quality</w:t>
        </w:r>
      </w:hyperlink>
      <w:r w:rsidR="003D760D">
        <w:rPr>
          <w:rFonts w:ascii="Arial" w:hAnsi="Arial" w:cs="Arial"/>
          <w:sz w:val="24"/>
          <w:szCs w:val="24"/>
        </w:rPr>
        <w:t xml:space="preserve"> </w:t>
      </w:r>
      <w:r w:rsidR="003D760D" w:rsidRPr="003D760D">
        <w:rPr>
          <w:rFonts w:ascii="Arial" w:hAnsi="Arial" w:cs="Arial"/>
          <w:sz w:val="24"/>
          <w:szCs w:val="24"/>
        </w:rPr>
        <w:t>(Accessed on 1</w:t>
      </w:r>
      <w:r w:rsidR="003D760D">
        <w:rPr>
          <w:rFonts w:ascii="Arial" w:hAnsi="Arial" w:cs="Arial"/>
          <w:sz w:val="24"/>
          <w:szCs w:val="24"/>
        </w:rPr>
        <w:t>1</w:t>
      </w:r>
      <w:r w:rsidR="003D760D" w:rsidRPr="003D760D">
        <w:rPr>
          <w:rFonts w:ascii="Arial" w:hAnsi="Arial" w:cs="Arial"/>
          <w:sz w:val="24"/>
          <w:szCs w:val="24"/>
        </w:rPr>
        <w:t xml:space="preserve"> June 2023).</w:t>
      </w:r>
    </w:p>
    <w:p w14:paraId="47EA26CB" w14:textId="0D826730" w:rsidR="00B85DD9" w:rsidRDefault="00B85DD9" w:rsidP="004E3859">
      <w:pPr>
        <w:rPr>
          <w:rFonts w:ascii="Arial" w:hAnsi="Arial" w:cs="Arial"/>
          <w:sz w:val="24"/>
          <w:szCs w:val="24"/>
        </w:rPr>
      </w:pPr>
      <w:r w:rsidRPr="00245F29">
        <w:rPr>
          <w:rFonts w:ascii="Arial" w:hAnsi="Arial" w:cs="Arial"/>
          <w:sz w:val="24"/>
          <w:szCs w:val="24"/>
        </w:rPr>
        <w:lastRenderedPageBreak/>
        <w:t xml:space="preserve">Swansea Council, </w:t>
      </w:r>
      <w:r>
        <w:rPr>
          <w:rFonts w:ascii="Arial" w:hAnsi="Arial" w:cs="Arial"/>
          <w:sz w:val="24"/>
          <w:szCs w:val="24"/>
        </w:rPr>
        <w:t>(</w:t>
      </w:r>
      <w:r w:rsidRPr="00245F29">
        <w:rPr>
          <w:rFonts w:ascii="Arial" w:hAnsi="Arial" w:cs="Arial"/>
          <w:sz w:val="24"/>
          <w:szCs w:val="24"/>
        </w:rPr>
        <w:t>2022</w:t>
      </w:r>
      <w:r>
        <w:rPr>
          <w:rFonts w:ascii="Arial" w:hAnsi="Arial" w:cs="Arial"/>
          <w:sz w:val="24"/>
          <w:szCs w:val="24"/>
        </w:rPr>
        <w:t>)</w:t>
      </w:r>
      <w:r w:rsidRPr="00245F29">
        <w:rPr>
          <w:rFonts w:ascii="Arial" w:hAnsi="Arial" w:cs="Arial"/>
          <w:sz w:val="24"/>
          <w:szCs w:val="24"/>
        </w:rPr>
        <w:t xml:space="preserve">. </w:t>
      </w:r>
      <w:r w:rsidRPr="00245F29">
        <w:rPr>
          <w:rFonts w:ascii="Arial" w:hAnsi="Arial" w:cs="Arial"/>
          <w:i/>
          <w:iCs/>
          <w:sz w:val="24"/>
          <w:szCs w:val="24"/>
        </w:rPr>
        <w:t>2021 Census: first results.</w:t>
      </w:r>
      <w:r w:rsidRPr="00245F29">
        <w:rPr>
          <w:rFonts w:ascii="Arial" w:hAnsi="Arial" w:cs="Arial"/>
          <w:sz w:val="24"/>
          <w:szCs w:val="24"/>
        </w:rPr>
        <w:t xml:space="preserve"> </w:t>
      </w:r>
      <w:hyperlink r:id="rId23" w:history="1">
        <w:r w:rsidRPr="00245F29">
          <w:rPr>
            <w:rStyle w:val="Hyperlink"/>
            <w:rFonts w:ascii="Arial" w:hAnsi="Arial" w:cs="Arial"/>
            <w:sz w:val="24"/>
            <w:szCs w:val="24"/>
          </w:rPr>
          <w:t>https://www.swansea.gov.uk/2021census_results</w:t>
        </w:r>
      </w:hyperlink>
      <w:r w:rsidRPr="00245F29">
        <w:rPr>
          <w:rFonts w:ascii="Arial" w:hAnsi="Arial" w:cs="Arial"/>
          <w:sz w:val="24"/>
          <w:szCs w:val="24"/>
        </w:rPr>
        <w:t xml:space="preserve"> </w:t>
      </w:r>
      <w:r w:rsidR="003D760D" w:rsidRPr="003D760D">
        <w:rPr>
          <w:rFonts w:ascii="Arial" w:hAnsi="Arial" w:cs="Arial"/>
          <w:sz w:val="24"/>
          <w:szCs w:val="24"/>
        </w:rPr>
        <w:t xml:space="preserve">(Accessed on </w:t>
      </w:r>
      <w:r w:rsidR="003D760D">
        <w:rPr>
          <w:rFonts w:ascii="Arial" w:hAnsi="Arial" w:cs="Arial"/>
          <w:sz w:val="24"/>
          <w:szCs w:val="24"/>
        </w:rPr>
        <w:t>6</w:t>
      </w:r>
      <w:r w:rsidR="003D760D" w:rsidRPr="003D760D">
        <w:rPr>
          <w:rFonts w:ascii="Arial" w:hAnsi="Arial" w:cs="Arial"/>
          <w:sz w:val="24"/>
          <w:szCs w:val="24"/>
        </w:rPr>
        <w:t xml:space="preserve"> June 2023).</w:t>
      </w:r>
    </w:p>
    <w:p w14:paraId="04E54176" w14:textId="7D89919E" w:rsidR="005D77B3" w:rsidRDefault="005D77B3" w:rsidP="004E3859">
      <w:pPr>
        <w:rPr>
          <w:rFonts w:ascii="Arial" w:hAnsi="Arial" w:cs="Arial"/>
          <w:sz w:val="24"/>
          <w:szCs w:val="24"/>
        </w:rPr>
      </w:pPr>
      <w:proofErr w:type="spellStart"/>
      <w:r>
        <w:rPr>
          <w:rFonts w:ascii="Arial" w:hAnsi="Arial" w:cs="Arial"/>
          <w:sz w:val="24"/>
          <w:szCs w:val="24"/>
        </w:rPr>
        <w:t>Wellocks</w:t>
      </w:r>
      <w:proofErr w:type="spellEnd"/>
      <w:r>
        <w:rPr>
          <w:rFonts w:ascii="Arial" w:hAnsi="Arial" w:cs="Arial"/>
          <w:sz w:val="24"/>
          <w:szCs w:val="24"/>
        </w:rPr>
        <w:t xml:space="preserve">, (n.d.). </w:t>
      </w:r>
      <w:r w:rsidRPr="005D77B3">
        <w:rPr>
          <w:rFonts w:ascii="Arial" w:hAnsi="Arial" w:cs="Arial"/>
          <w:i/>
          <w:iCs/>
          <w:sz w:val="24"/>
          <w:szCs w:val="24"/>
        </w:rPr>
        <w:t>What we do.</w:t>
      </w:r>
      <w:r>
        <w:rPr>
          <w:rFonts w:ascii="Arial" w:hAnsi="Arial" w:cs="Arial"/>
          <w:sz w:val="24"/>
          <w:szCs w:val="24"/>
        </w:rPr>
        <w:t xml:space="preserve"> </w:t>
      </w:r>
      <w:hyperlink r:id="rId24" w:history="1">
        <w:r w:rsidR="00FA30AC" w:rsidRPr="006A5D1C">
          <w:rPr>
            <w:rStyle w:val="Hyperlink"/>
            <w:rFonts w:ascii="Arial" w:hAnsi="Arial" w:cs="Arial"/>
            <w:sz w:val="24"/>
            <w:szCs w:val="24"/>
          </w:rPr>
          <w:t>https://www.wellocks.co.uk/what-we-do</w:t>
        </w:r>
      </w:hyperlink>
      <w:r w:rsidR="00FA30AC">
        <w:rPr>
          <w:rFonts w:ascii="Arial" w:hAnsi="Arial" w:cs="Arial"/>
          <w:sz w:val="24"/>
          <w:szCs w:val="24"/>
        </w:rPr>
        <w:t xml:space="preserve"> (Accessed on 6 June 2023).</w:t>
      </w:r>
    </w:p>
    <w:p w14:paraId="6024DFB3" w14:textId="1C0F25C9" w:rsidR="00B85DD9" w:rsidRPr="00245F29" w:rsidRDefault="00B85DD9" w:rsidP="004E3859">
      <w:pPr>
        <w:rPr>
          <w:rFonts w:ascii="Arial" w:hAnsi="Arial" w:cs="Arial"/>
          <w:sz w:val="24"/>
          <w:szCs w:val="24"/>
        </w:rPr>
      </w:pPr>
      <w:r>
        <w:rPr>
          <w:rFonts w:ascii="Arial" w:hAnsi="Arial" w:cs="Arial"/>
          <w:sz w:val="24"/>
          <w:szCs w:val="24"/>
        </w:rPr>
        <w:t xml:space="preserve">WSET Global, (2022). </w:t>
      </w:r>
      <w:r w:rsidRPr="00FA30AC">
        <w:rPr>
          <w:rFonts w:ascii="Arial" w:hAnsi="Arial" w:cs="Arial"/>
          <w:i/>
          <w:iCs/>
          <w:sz w:val="24"/>
          <w:szCs w:val="24"/>
        </w:rPr>
        <w:t>Four rules to wine food matching</w:t>
      </w:r>
      <w:r>
        <w:rPr>
          <w:rFonts w:ascii="Arial" w:hAnsi="Arial" w:cs="Arial"/>
          <w:sz w:val="24"/>
          <w:szCs w:val="24"/>
        </w:rPr>
        <w:t>.</w:t>
      </w:r>
      <w:r w:rsidR="00FA30AC">
        <w:rPr>
          <w:rFonts w:ascii="Arial" w:hAnsi="Arial" w:cs="Arial"/>
          <w:sz w:val="24"/>
          <w:szCs w:val="24"/>
        </w:rPr>
        <w:t xml:space="preserve"> </w:t>
      </w:r>
      <w:hyperlink r:id="rId25" w:history="1">
        <w:r w:rsidR="00FA30AC" w:rsidRPr="006A5D1C">
          <w:rPr>
            <w:rStyle w:val="Hyperlink"/>
            <w:rFonts w:ascii="Arial" w:hAnsi="Arial" w:cs="Arial"/>
            <w:sz w:val="24"/>
            <w:szCs w:val="24"/>
          </w:rPr>
          <w:t>https://www.wsetglobal.com/knowledge-centre/blog/2022/november/08/four-rules-to-masterful-food-and-wine-pairing/</w:t>
        </w:r>
      </w:hyperlink>
      <w:r w:rsidR="00FA30AC">
        <w:rPr>
          <w:rFonts w:ascii="Arial" w:hAnsi="Arial" w:cs="Arial"/>
          <w:sz w:val="24"/>
          <w:szCs w:val="24"/>
        </w:rPr>
        <w:t xml:space="preserve"> </w:t>
      </w:r>
      <w:r w:rsidR="003D760D" w:rsidRPr="003D760D">
        <w:rPr>
          <w:rFonts w:ascii="Arial" w:hAnsi="Arial" w:cs="Arial"/>
          <w:sz w:val="24"/>
          <w:szCs w:val="24"/>
        </w:rPr>
        <w:t>(Accessed on 11 June 2023).</w:t>
      </w:r>
    </w:p>
    <w:p w14:paraId="55C6601E" w14:textId="77777777" w:rsidR="002E147E" w:rsidRDefault="002E147E" w:rsidP="00D1519A">
      <w:pPr>
        <w:rPr>
          <w:rFonts w:ascii="Arial" w:hAnsi="Arial" w:cs="Arial"/>
          <w:sz w:val="24"/>
          <w:szCs w:val="24"/>
        </w:rPr>
      </w:pPr>
    </w:p>
    <w:p w14:paraId="612240EE" w14:textId="77777777" w:rsidR="002E147E" w:rsidRDefault="002E147E" w:rsidP="00D1519A">
      <w:pPr>
        <w:rPr>
          <w:rFonts w:ascii="Arial" w:hAnsi="Arial" w:cs="Arial"/>
          <w:sz w:val="24"/>
          <w:szCs w:val="24"/>
        </w:rPr>
      </w:pPr>
    </w:p>
    <w:p w14:paraId="002C04D8" w14:textId="77777777" w:rsidR="002E147E" w:rsidRDefault="002E147E" w:rsidP="00D1519A">
      <w:pPr>
        <w:rPr>
          <w:rFonts w:ascii="Arial" w:hAnsi="Arial" w:cs="Arial"/>
          <w:sz w:val="24"/>
          <w:szCs w:val="24"/>
        </w:rPr>
      </w:pPr>
    </w:p>
    <w:p w14:paraId="4557CC18" w14:textId="77777777" w:rsidR="002E147E" w:rsidRDefault="002E147E" w:rsidP="00D1519A">
      <w:pPr>
        <w:rPr>
          <w:rFonts w:ascii="Arial" w:hAnsi="Arial" w:cs="Arial"/>
          <w:sz w:val="24"/>
          <w:szCs w:val="24"/>
        </w:rPr>
      </w:pPr>
    </w:p>
    <w:p w14:paraId="2318FB79" w14:textId="5B965709" w:rsidR="00D1519A" w:rsidRPr="00245F29" w:rsidRDefault="00D1519A" w:rsidP="00D1519A">
      <w:pPr>
        <w:rPr>
          <w:rFonts w:ascii="Arial" w:hAnsi="Arial" w:cs="Arial"/>
          <w:sz w:val="24"/>
          <w:szCs w:val="24"/>
        </w:rPr>
      </w:pPr>
      <w:r w:rsidRPr="00245F29">
        <w:rPr>
          <w:rFonts w:ascii="Arial" w:hAnsi="Arial" w:cs="Arial"/>
          <w:sz w:val="24"/>
          <w:szCs w:val="24"/>
        </w:rPr>
        <w:t xml:space="preserve"> </w:t>
      </w:r>
      <w:r w:rsidRPr="00245F29">
        <w:rPr>
          <w:rFonts w:ascii="Arial" w:hAnsi="Arial" w:cs="Arial"/>
          <w:sz w:val="24"/>
          <w:szCs w:val="24"/>
        </w:rPr>
        <w:t xml:space="preserve">  </w:t>
      </w:r>
      <w:r w:rsidRPr="00245F29">
        <w:rPr>
          <w:rFonts w:ascii="Arial" w:hAnsi="Arial" w:cs="Arial"/>
          <w:sz w:val="24"/>
          <w:szCs w:val="24"/>
        </w:rPr>
        <w:t xml:space="preserve"> </w:t>
      </w:r>
    </w:p>
    <w:sectPr w:rsidR="00D1519A" w:rsidRPr="00245F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E6F7D" w14:textId="77777777" w:rsidR="008808F3" w:rsidRDefault="008808F3" w:rsidP="00D93BAE">
      <w:pPr>
        <w:spacing w:after="0" w:line="240" w:lineRule="auto"/>
      </w:pPr>
      <w:r>
        <w:separator/>
      </w:r>
    </w:p>
  </w:endnote>
  <w:endnote w:type="continuationSeparator" w:id="0">
    <w:p w14:paraId="2269F120" w14:textId="77777777" w:rsidR="008808F3" w:rsidRDefault="008808F3" w:rsidP="00D93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184C0" w14:textId="77777777" w:rsidR="008808F3" w:rsidRDefault="008808F3" w:rsidP="00D93BAE">
      <w:pPr>
        <w:spacing w:after="0" w:line="240" w:lineRule="auto"/>
      </w:pPr>
      <w:r>
        <w:separator/>
      </w:r>
    </w:p>
  </w:footnote>
  <w:footnote w:type="continuationSeparator" w:id="0">
    <w:p w14:paraId="7D9504EC" w14:textId="77777777" w:rsidR="008808F3" w:rsidRDefault="008808F3" w:rsidP="00D93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13DCB"/>
    <w:multiLevelType w:val="hybridMultilevel"/>
    <w:tmpl w:val="8ED4E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AF65A3"/>
    <w:multiLevelType w:val="hybridMultilevel"/>
    <w:tmpl w:val="D562C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049CB"/>
    <w:multiLevelType w:val="hybridMultilevel"/>
    <w:tmpl w:val="4D180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7B30F7"/>
    <w:multiLevelType w:val="hybridMultilevel"/>
    <w:tmpl w:val="6BC6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4851F6"/>
    <w:multiLevelType w:val="hybridMultilevel"/>
    <w:tmpl w:val="251C0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A26A6C"/>
    <w:multiLevelType w:val="hybridMultilevel"/>
    <w:tmpl w:val="E068A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4167391">
    <w:abstractNumId w:val="0"/>
  </w:num>
  <w:num w:numId="2" w16cid:durableId="1600914840">
    <w:abstractNumId w:val="1"/>
  </w:num>
  <w:num w:numId="3" w16cid:durableId="1392196560">
    <w:abstractNumId w:val="2"/>
  </w:num>
  <w:num w:numId="4" w16cid:durableId="642123522">
    <w:abstractNumId w:val="4"/>
  </w:num>
  <w:num w:numId="5" w16cid:durableId="1745879286">
    <w:abstractNumId w:val="5"/>
  </w:num>
  <w:num w:numId="6" w16cid:durableId="19831939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91E"/>
    <w:rsid w:val="000C01ED"/>
    <w:rsid w:val="000C5DC7"/>
    <w:rsid w:val="0014383A"/>
    <w:rsid w:val="001C7A0C"/>
    <w:rsid w:val="00235258"/>
    <w:rsid w:val="00245F29"/>
    <w:rsid w:val="0028733B"/>
    <w:rsid w:val="0029018F"/>
    <w:rsid w:val="002B4A2A"/>
    <w:rsid w:val="002D10AE"/>
    <w:rsid w:val="002E147E"/>
    <w:rsid w:val="002E65C4"/>
    <w:rsid w:val="00301516"/>
    <w:rsid w:val="003A31BF"/>
    <w:rsid w:val="003C1119"/>
    <w:rsid w:val="003D760D"/>
    <w:rsid w:val="003E3D1B"/>
    <w:rsid w:val="003F1A77"/>
    <w:rsid w:val="004425AC"/>
    <w:rsid w:val="00467674"/>
    <w:rsid w:val="004C5CF9"/>
    <w:rsid w:val="004D61EB"/>
    <w:rsid w:val="004E3859"/>
    <w:rsid w:val="005D77B3"/>
    <w:rsid w:val="00617AF0"/>
    <w:rsid w:val="00671ED8"/>
    <w:rsid w:val="00676187"/>
    <w:rsid w:val="006F68CF"/>
    <w:rsid w:val="00725356"/>
    <w:rsid w:val="00746BE5"/>
    <w:rsid w:val="00761142"/>
    <w:rsid w:val="00794B00"/>
    <w:rsid w:val="007A5161"/>
    <w:rsid w:val="007A58EF"/>
    <w:rsid w:val="007D78AC"/>
    <w:rsid w:val="007F5D6F"/>
    <w:rsid w:val="00876606"/>
    <w:rsid w:val="008808F3"/>
    <w:rsid w:val="008D2D1E"/>
    <w:rsid w:val="009B02AE"/>
    <w:rsid w:val="009C6F47"/>
    <w:rsid w:val="009F1C1B"/>
    <w:rsid w:val="00A2491E"/>
    <w:rsid w:val="00A50A3C"/>
    <w:rsid w:val="00AE0729"/>
    <w:rsid w:val="00AF4961"/>
    <w:rsid w:val="00B44F93"/>
    <w:rsid w:val="00B71502"/>
    <w:rsid w:val="00B85DD9"/>
    <w:rsid w:val="00BC53FC"/>
    <w:rsid w:val="00C85F38"/>
    <w:rsid w:val="00CA04D4"/>
    <w:rsid w:val="00CC5F34"/>
    <w:rsid w:val="00CD5802"/>
    <w:rsid w:val="00CF6756"/>
    <w:rsid w:val="00D1519A"/>
    <w:rsid w:val="00D224A8"/>
    <w:rsid w:val="00D93BAE"/>
    <w:rsid w:val="00D97284"/>
    <w:rsid w:val="00DF71E6"/>
    <w:rsid w:val="00E332F4"/>
    <w:rsid w:val="00E60F4A"/>
    <w:rsid w:val="00E81122"/>
    <w:rsid w:val="00F21C86"/>
    <w:rsid w:val="00F54D1C"/>
    <w:rsid w:val="00F86DC7"/>
    <w:rsid w:val="00FA3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6B6F5"/>
  <w15:chartTrackingRefBased/>
  <w15:docId w15:val="{14A9B5FA-D8AB-4E0A-B798-A552650A7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1ED"/>
    <w:rPr>
      <w:color w:val="0563C1" w:themeColor="hyperlink"/>
      <w:u w:val="single"/>
    </w:rPr>
  </w:style>
  <w:style w:type="character" w:styleId="UnresolvedMention">
    <w:name w:val="Unresolved Mention"/>
    <w:basedOn w:val="DefaultParagraphFont"/>
    <w:uiPriority w:val="99"/>
    <w:semiHidden/>
    <w:unhideWhenUsed/>
    <w:rsid w:val="000C01ED"/>
    <w:rPr>
      <w:color w:val="605E5C"/>
      <w:shd w:val="clear" w:color="auto" w:fill="E1DFDD"/>
    </w:rPr>
  </w:style>
  <w:style w:type="paragraph" w:styleId="Header">
    <w:name w:val="header"/>
    <w:basedOn w:val="Normal"/>
    <w:link w:val="HeaderChar"/>
    <w:uiPriority w:val="99"/>
    <w:unhideWhenUsed/>
    <w:rsid w:val="00D93B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BAE"/>
  </w:style>
  <w:style w:type="paragraph" w:styleId="Footer">
    <w:name w:val="footer"/>
    <w:basedOn w:val="Normal"/>
    <w:link w:val="FooterChar"/>
    <w:uiPriority w:val="99"/>
    <w:unhideWhenUsed/>
    <w:rsid w:val="00D93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BAE"/>
  </w:style>
  <w:style w:type="table" w:styleId="TableGrid">
    <w:name w:val="Table Grid"/>
    <w:basedOn w:val="TableNormal"/>
    <w:uiPriority w:val="39"/>
    <w:rsid w:val="003F1A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247480">
      <w:bodyDiv w:val="1"/>
      <w:marLeft w:val="0"/>
      <w:marRight w:val="0"/>
      <w:marTop w:val="0"/>
      <w:marBottom w:val="0"/>
      <w:divBdr>
        <w:top w:val="none" w:sz="0" w:space="0" w:color="auto"/>
        <w:left w:val="none" w:sz="0" w:space="0" w:color="auto"/>
        <w:bottom w:val="none" w:sz="0" w:space="0" w:color="auto"/>
        <w:right w:val="none" w:sz="0" w:space="0" w:color="auto"/>
      </w:divBdr>
    </w:div>
    <w:div w:id="1317757928">
      <w:bodyDiv w:val="1"/>
      <w:marLeft w:val="0"/>
      <w:marRight w:val="0"/>
      <w:marTop w:val="0"/>
      <w:marBottom w:val="0"/>
      <w:divBdr>
        <w:top w:val="none" w:sz="0" w:space="0" w:color="auto"/>
        <w:left w:val="none" w:sz="0" w:space="0" w:color="auto"/>
        <w:bottom w:val="none" w:sz="0" w:space="0" w:color="auto"/>
        <w:right w:val="none" w:sz="0" w:space="0" w:color="auto"/>
      </w:divBdr>
    </w:div>
    <w:div w:id="174746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uk/en/pages/consumer-business/articles/sustainable-consumer.html" TargetMode="External"/><Relationship Id="rId18" Type="http://schemas.openxmlformats.org/officeDocument/2006/relationships/hyperlink" Target="https://www.laphroaig.com/heritag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irror.co.uk/news/royals/top-20-things-king-charles-27958948" TargetMode="External"/><Relationship Id="rId7" Type="http://schemas.openxmlformats.org/officeDocument/2006/relationships/image" Target="media/image1.png"/><Relationship Id="rId12" Type="http://schemas.openxmlformats.org/officeDocument/2006/relationships/hyperlink" Target="https://modernrestaurantmanagement.com/seo-for-bars-and-restaurants/" TargetMode="External"/><Relationship Id="rId17" Type="http://schemas.openxmlformats.org/officeDocument/2006/relationships/hyperlink" Target="https://businessandplans.com/restaurant-swot-analysis-strengths-weaknesses-opportunities-and-threats/#Restaurant%E2%80%99S%20Threats" TargetMode="External"/><Relationship Id="rId25" Type="http://schemas.openxmlformats.org/officeDocument/2006/relationships/hyperlink" Target="https://www.wsetglobal.com/knowledge-centre/blog/2022/november/08/four-rules-to-masterful-food-and-wine-pairing/" TargetMode="External"/><Relationship Id="rId2" Type="http://schemas.openxmlformats.org/officeDocument/2006/relationships/styles" Target="styles.xml"/><Relationship Id="rId16" Type="http://schemas.openxmlformats.org/officeDocument/2006/relationships/hyperlink" Target="https://www.instituteforgovernment.org.uk/explainer/cost-living-crisis" TargetMode="External"/><Relationship Id="rId20" Type="http://schemas.openxmlformats.org/officeDocument/2006/relationships/hyperlink" Target="https://www.ons.gov.uk/economy/inflationandpriceindices/articles/costofliving/latestins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tnews.com/gallery/art-news/artists/six-watercolors-painted-by-king-charles-iii-1234640624/spittal-of-glen-muick/" TargetMode="External"/><Relationship Id="rId24" Type="http://schemas.openxmlformats.org/officeDocument/2006/relationships/hyperlink" Target="https://www.wellocks.co.uk/what-we-do" TargetMode="External"/><Relationship Id="rId5" Type="http://schemas.openxmlformats.org/officeDocument/2006/relationships/footnotes" Target="footnotes.xml"/><Relationship Id="rId15" Type="http://schemas.openxmlformats.org/officeDocument/2006/relationships/hyperlink" Target="https://www.gowersaltmarshlamb.co.uk/about-us.html" TargetMode="External"/><Relationship Id="rId23" Type="http://schemas.openxmlformats.org/officeDocument/2006/relationships/hyperlink" Target="https://www.swansea.gov.uk/2021census_results" TargetMode="External"/><Relationship Id="rId10" Type="http://schemas.openxmlformats.org/officeDocument/2006/relationships/image" Target="media/image4.png"/><Relationship Id="rId19" Type="http://schemas.openxmlformats.org/officeDocument/2006/relationships/hyperlink" Target="https://www.cordonbleu.edu/news/discover-the-art-of-food-and-wine-pairing/e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joygower.com/langland-bay" TargetMode="External"/><Relationship Id="rId22" Type="http://schemas.openxmlformats.org/officeDocument/2006/relationships/hyperlink" Target="https://swanseabaynews.com/2021/05/18/three-gower-beaches-have-achieved-blue-flag-status-for-2021/#:~:text=Caswell%20Bay%2C%20Langland%20Bay%20and%20Port%20Eynon%20have,bathing%20water%20is%20of%20the%20highest%20possible%20qualit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dc:creator>
  <cp:keywords/>
  <dc:description/>
  <cp:lastModifiedBy>Jef</cp:lastModifiedBy>
  <cp:revision>2</cp:revision>
  <dcterms:created xsi:type="dcterms:W3CDTF">2023-06-16T19:37:00Z</dcterms:created>
  <dcterms:modified xsi:type="dcterms:W3CDTF">2023-06-16T19:37:00Z</dcterms:modified>
</cp:coreProperties>
</file>