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879" w:rsidRPr="00844879" w:rsidRDefault="00844879" w:rsidP="00844879">
      <w:pPr>
        <w:pStyle w:val="Heading1"/>
        <w:rPr>
          <w:rFonts w:asciiTheme="minorHAnsi" w:eastAsiaTheme="minorHAnsi" w:hAnsiTheme="minorHAnsi" w:cstheme="minorBidi"/>
          <w:color w:val="auto"/>
          <w:sz w:val="24"/>
          <w:szCs w:val="24"/>
        </w:rPr>
      </w:pPr>
      <w:r w:rsidRPr="00844879">
        <w:rPr>
          <w:b/>
          <w:noProof/>
          <w:color w:val="FF0000"/>
          <w:lang w:eastAsia="en-GB"/>
        </w:rPr>
        <mc:AlternateContent>
          <mc:Choice Requires="wps">
            <w:drawing>
              <wp:anchor distT="0" distB="0" distL="114300" distR="114300" simplePos="0" relativeHeight="251659264" behindDoc="0" locked="0" layoutInCell="1" allowOverlap="1">
                <wp:simplePos x="0" y="0"/>
                <wp:positionH relativeFrom="column">
                  <wp:posOffset>4699635</wp:posOffset>
                </wp:positionH>
                <wp:positionV relativeFrom="paragraph">
                  <wp:posOffset>848995</wp:posOffset>
                </wp:positionV>
                <wp:extent cx="1628775" cy="1323975"/>
                <wp:effectExtent l="457200" t="19050" r="47625" b="28575"/>
                <wp:wrapNone/>
                <wp:docPr id="4" name="Oval Callout 4"/>
                <wp:cNvGraphicFramePr/>
                <a:graphic xmlns:a="http://schemas.openxmlformats.org/drawingml/2006/main">
                  <a:graphicData uri="http://schemas.microsoft.com/office/word/2010/wordprocessingShape">
                    <wps:wsp>
                      <wps:cNvSpPr/>
                      <wps:spPr>
                        <a:xfrm>
                          <a:off x="0" y="0"/>
                          <a:ext cx="1628775" cy="1323975"/>
                        </a:xfrm>
                        <a:prstGeom prst="wedgeEllipseCallout">
                          <a:avLst>
                            <a:gd name="adj1" fmla="val -76170"/>
                            <a:gd name="adj2" fmla="val 20522"/>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C7F67" w:rsidRDefault="00BC7F67" w:rsidP="00BC7F67">
                            <w:pPr>
                              <w:jc w:val="center"/>
                            </w:pPr>
                            <w:r>
                              <w:t xml:space="preserve">Use a </w:t>
                            </w:r>
                            <w:proofErr w:type="gramStart"/>
                            <w:r>
                              <w:t>creative  title</w:t>
                            </w:r>
                            <w:proofErr w:type="gramEnd"/>
                            <w:r>
                              <w:t xml:space="preserve"> and appropriate header image.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4" o:spid="_x0000_s1026" type="#_x0000_t63" style="position:absolute;margin-left:370.05pt;margin-top:66.85pt;width:128.25pt;height:10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" adj="-5653,15233" fillcolor="#ed7d31 [3205]" strokecolor="#823b0b [1605]" strokeweight="1pt">
                <v:textbox>
                  <w:txbxContent>
                    <w:p w:rsidR="00BC7F67" w:rsidRDefault="00BC7F67" w:rsidP="00BC7F67">
                      <w:pPr>
                        <w:jc w:val="center"/>
                      </w:pPr>
                      <w:r>
                        <w:t xml:space="preserve">Use a </w:t>
                      </w:r>
                      <w:proofErr w:type="gramStart"/>
                      <w:r>
                        <w:t>creative  title</w:t>
                      </w:r>
                      <w:proofErr w:type="gramEnd"/>
                      <w:r>
                        <w:t xml:space="preserve"> and appropriate header image.</w:t>
                      </w:r>
                    </w:p>
                  </w:txbxContent>
                </v:textbox>
              </v:shape>
            </w:pict>
          </mc:Fallback>
        </mc:AlternateContent>
      </w:r>
      <w:r w:rsidRPr="00844879">
        <w:rPr>
          <w:rFonts w:asciiTheme="minorHAnsi" w:eastAsiaTheme="minorHAnsi" w:hAnsiTheme="minorHAnsi" w:cstheme="minorBidi"/>
          <w:color w:val="FF0000"/>
          <w:sz w:val="24"/>
          <w:szCs w:val="24"/>
        </w:rPr>
        <w:t>This is an example of a blog that looks at a skill identified as essential in the future of work. Please note</w:t>
      </w:r>
      <w:r>
        <w:rPr>
          <w:rFonts w:asciiTheme="minorHAnsi" w:eastAsiaTheme="minorHAnsi" w:hAnsiTheme="minorHAnsi" w:cstheme="minorBidi"/>
          <w:color w:val="FF0000"/>
          <w:sz w:val="24"/>
          <w:szCs w:val="24"/>
        </w:rPr>
        <w:t>,</w:t>
      </w:r>
      <w:r w:rsidRPr="00844879">
        <w:rPr>
          <w:rFonts w:asciiTheme="minorHAnsi" w:eastAsiaTheme="minorHAnsi" w:hAnsiTheme="minorHAnsi" w:cstheme="minorBidi"/>
          <w:color w:val="FF0000"/>
          <w:sz w:val="24"/>
          <w:szCs w:val="24"/>
        </w:rPr>
        <w:t xml:space="preserve"> it is not one of the skills addressed in the Unit and does not specifically address the question you have been set, it only serves as an example of the potential structure and tone of a good blog post.</w:t>
      </w:r>
      <w:r w:rsidRPr="00844879">
        <w:rPr>
          <w:rFonts w:asciiTheme="minorHAnsi" w:eastAsiaTheme="minorHAnsi" w:hAnsiTheme="minorHAnsi" w:cstheme="minorBidi"/>
          <w:color w:val="auto"/>
          <w:sz w:val="24"/>
          <w:szCs w:val="24"/>
        </w:rPr>
        <w:t> </w:t>
      </w:r>
    </w:p>
    <w:p w:rsidR="00973B5A" w:rsidRPr="00050687" w:rsidRDefault="00054452" w:rsidP="00277A9A">
      <w:pPr>
        <w:pStyle w:val="Heading1"/>
        <w:jc w:val="center"/>
        <w:rPr>
          <w:b/>
          <w:color w:val="C45911" w:themeColor="accent2" w:themeShade="BF"/>
        </w:rPr>
      </w:pPr>
      <w:r w:rsidRPr="00050687">
        <w:rPr>
          <w:b/>
          <w:color w:val="C45911" w:themeColor="accent2" w:themeShade="BF"/>
        </w:rPr>
        <w:t xml:space="preserve">Colouring </w:t>
      </w:r>
      <w:proofErr w:type="gramStart"/>
      <w:r w:rsidRPr="00050687">
        <w:rPr>
          <w:b/>
          <w:color w:val="C45911" w:themeColor="accent2" w:themeShade="BF"/>
        </w:rPr>
        <w:t>Outside</w:t>
      </w:r>
      <w:proofErr w:type="gramEnd"/>
      <w:r w:rsidRPr="00050687">
        <w:rPr>
          <w:b/>
          <w:color w:val="C45911" w:themeColor="accent2" w:themeShade="BF"/>
        </w:rPr>
        <w:t xml:space="preserve"> the Lines</w:t>
      </w:r>
    </w:p>
    <w:p w:rsidR="007D05E9" w:rsidRDefault="007D05E9"/>
    <w:p w:rsidR="007D05E9" w:rsidRDefault="00121BEF">
      <w:r>
        <w:rPr>
          <w:b/>
          <w:noProof/>
          <w:color w:val="ED7D31" w:themeColor="accent2"/>
          <w:lang w:eastAsia="en-GB"/>
        </w:rPr>
        <mc:AlternateContent>
          <mc:Choice Requires="wps">
            <w:drawing>
              <wp:anchor distT="0" distB="0" distL="114300" distR="114300" simplePos="0" relativeHeight="251663360" behindDoc="0" locked="0" layoutInCell="1" allowOverlap="1" wp14:anchorId="6A5E80CF" wp14:editId="468087CD">
                <wp:simplePos x="0" y="0"/>
                <wp:positionH relativeFrom="column">
                  <wp:posOffset>4819650</wp:posOffset>
                </wp:positionH>
                <wp:positionV relativeFrom="paragraph">
                  <wp:posOffset>1189990</wp:posOffset>
                </wp:positionV>
                <wp:extent cx="1733550" cy="1466850"/>
                <wp:effectExtent l="57150" t="0" r="19050" b="323850"/>
                <wp:wrapNone/>
                <wp:docPr id="6" name="Oval Callout 6"/>
                <wp:cNvGraphicFramePr/>
                <a:graphic xmlns:a="http://schemas.openxmlformats.org/drawingml/2006/main">
                  <a:graphicData uri="http://schemas.microsoft.com/office/word/2010/wordprocessingShape">
                    <wps:wsp>
                      <wps:cNvSpPr/>
                      <wps:spPr>
                        <a:xfrm>
                          <a:off x="0" y="0"/>
                          <a:ext cx="1733550" cy="1466850"/>
                        </a:xfrm>
                        <a:prstGeom prst="wedgeEllipseCallout">
                          <a:avLst>
                            <a:gd name="adj1" fmla="val -51995"/>
                            <a:gd name="adj2" fmla="val 68574"/>
                          </a:avLst>
                        </a:prstGeom>
                        <a:solidFill>
                          <a:srgbClr val="ED7D31"/>
                        </a:solidFill>
                        <a:ln w="12700" cap="flat" cmpd="sng" algn="ctr">
                          <a:solidFill>
                            <a:srgbClr val="ED7D31">
                              <a:shade val="50000"/>
                            </a:srgbClr>
                          </a:solidFill>
                          <a:prstDash val="solid"/>
                          <a:miter lim="800000"/>
                        </a:ln>
                        <a:effectLst/>
                      </wps:spPr>
                      <wps:txbx>
                        <w:txbxContent>
                          <w:p w:rsidR="00121BEF" w:rsidRPr="00121BEF" w:rsidRDefault="00121BEF" w:rsidP="00121BEF">
                            <w:pPr>
                              <w:jc w:val="center"/>
                              <w:rPr>
                                <w:color w:val="FFFFFF" w:themeColor="background1"/>
                              </w:rPr>
                            </w:pPr>
                            <w:r>
                              <w:rPr>
                                <w:color w:val="FFFFFF" w:themeColor="background1"/>
                              </w:rPr>
                              <w:t xml:space="preserve">Start with an anecdote/story to capture the </w:t>
                            </w:r>
                            <w:proofErr w:type="gramStart"/>
                            <w:r>
                              <w:rPr>
                                <w:color w:val="FFFFFF" w:themeColor="background1"/>
                              </w:rPr>
                              <w:t>readers</w:t>
                            </w:r>
                            <w:proofErr w:type="gramEnd"/>
                            <w:r>
                              <w:rPr>
                                <w:color w:val="FFFFFF" w:themeColor="background1"/>
                              </w:rPr>
                              <w:t xml:space="preserve"> interest.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E80CF" id="Oval Callout 6" o:spid="_x0000_s1027" type="#_x0000_t63" style="position:absolute;margin-left:379.5pt;margin-top:93.7pt;width:136.5pt;height:11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" adj="-431,25612" fillcolor="#ed7d31" strokecolor="#ae5a21" strokeweight="1pt">
                <v:textbox>
                  <w:txbxContent>
                    <w:p w:rsidR="00121BEF" w:rsidRPr="00121BEF" w:rsidRDefault="00121BEF" w:rsidP="00121BEF">
                      <w:pPr>
                        <w:jc w:val="center"/>
                        <w:rPr>
                          <w:color w:val="FFFFFF" w:themeColor="background1"/>
                        </w:rPr>
                      </w:pPr>
                      <w:r>
                        <w:rPr>
                          <w:color w:val="FFFFFF" w:themeColor="background1"/>
                        </w:rPr>
                        <w:t xml:space="preserve">Start with an anecdote/story to capture the </w:t>
                      </w:r>
                      <w:proofErr w:type="gramStart"/>
                      <w:r>
                        <w:rPr>
                          <w:color w:val="FFFFFF" w:themeColor="background1"/>
                        </w:rPr>
                        <w:t>readers</w:t>
                      </w:r>
                      <w:proofErr w:type="gramEnd"/>
                      <w:r>
                        <w:rPr>
                          <w:color w:val="FFFFFF" w:themeColor="background1"/>
                        </w:rPr>
                        <w:t xml:space="preserve"> interest. </w:t>
                      </w:r>
                    </w:p>
                  </w:txbxContent>
                </v:textbox>
              </v:shape>
            </w:pict>
          </mc:Fallback>
        </mc:AlternateContent>
      </w:r>
      <w:r w:rsidR="007D05E9">
        <w:rPr>
          <w:noProof/>
          <w:lang w:eastAsia="en-GB"/>
        </w:rPr>
        <w:drawing>
          <wp:inline distT="0" distB="0" distL="0" distR="0">
            <wp:extent cx="5731510" cy="28206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xresdefault-1280x630.jpg"/>
                    <pic:cNvPicPr/>
                  </pic:nvPicPr>
                  <pic:blipFill>
                    <a:blip r:embed="rId7">
                      <a:extLst>
                        <a:ext uri="{28A0092B-C50C-407E-A947-70E740481C1C}">
                          <a14:useLocalDpi xmlns:a14="http://schemas.microsoft.com/office/drawing/2010/main" val="0"/>
                        </a:ext>
                      </a:extLst>
                    </a:blip>
                    <a:stretch>
                      <a:fillRect/>
                    </a:stretch>
                  </pic:blipFill>
                  <pic:spPr>
                    <a:xfrm>
                      <a:off x="0" y="0"/>
                      <a:ext cx="5731510" cy="2820670"/>
                    </a:xfrm>
                    <a:prstGeom prst="rect">
                      <a:avLst/>
                    </a:prstGeom>
                  </pic:spPr>
                </pic:pic>
              </a:graphicData>
            </a:graphic>
          </wp:inline>
        </w:drawing>
      </w:r>
    </w:p>
    <w:p w:rsidR="0042281E" w:rsidRDefault="00054452" w:rsidP="001C73D2">
      <w:pPr>
        <w:spacing w:line="360" w:lineRule="auto"/>
        <w:jc w:val="both"/>
        <w:rPr>
          <w:sz w:val="24"/>
          <w:szCs w:val="24"/>
        </w:rPr>
      </w:pPr>
      <w:r w:rsidRPr="001C73D2">
        <w:rPr>
          <w:sz w:val="24"/>
          <w:szCs w:val="24"/>
        </w:rPr>
        <w:t>Ye</w:t>
      </w:r>
      <w:r w:rsidR="00F20431">
        <w:rPr>
          <w:sz w:val="24"/>
          <w:szCs w:val="24"/>
        </w:rPr>
        <w:t>sterday, I watched a friend’s 8-year-</w:t>
      </w:r>
      <w:r w:rsidR="009443EE">
        <w:rPr>
          <w:sz w:val="24"/>
          <w:szCs w:val="24"/>
        </w:rPr>
        <w:t xml:space="preserve">old daughter as she sat on </w:t>
      </w:r>
      <w:r w:rsidR="00E63169">
        <w:rPr>
          <w:sz w:val="24"/>
          <w:szCs w:val="24"/>
        </w:rPr>
        <w:t>my</w:t>
      </w:r>
      <w:r w:rsidRPr="001C73D2">
        <w:rPr>
          <w:sz w:val="24"/>
          <w:szCs w:val="24"/>
        </w:rPr>
        <w:t xml:space="preserve"> sofa and meticulously copied the colours from a picture of two birds</w:t>
      </w:r>
      <w:r w:rsidR="00EC50DD">
        <w:rPr>
          <w:sz w:val="24"/>
          <w:szCs w:val="24"/>
        </w:rPr>
        <w:t>,</w:t>
      </w:r>
      <w:r w:rsidRPr="001C73D2">
        <w:rPr>
          <w:sz w:val="24"/>
          <w:szCs w:val="24"/>
        </w:rPr>
        <w:t xml:space="preserve"> into their </w:t>
      </w:r>
      <w:r w:rsidR="0042281E" w:rsidRPr="001C73D2">
        <w:rPr>
          <w:sz w:val="24"/>
          <w:szCs w:val="24"/>
        </w:rPr>
        <w:t>reflected</w:t>
      </w:r>
      <w:r w:rsidR="00EC50DD">
        <w:rPr>
          <w:sz w:val="24"/>
          <w:szCs w:val="24"/>
        </w:rPr>
        <w:t xml:space="preserve"> outline</w:t>
      </w:r>
      <w:r w:rsidRPr="001C73D2">
        <w:rPr>
          <w:sz w:val="24"/>
          <w:szCs w:val="24"/>
        </w:rPr>
        <w:t xml:space="preserve"> on the opposite page of her colouring book. The colour of each feather </w:t>
      </w:r>
      <w:r w:rsidR="001C73D2" w:rsidRPr="001C73D2">
        <w:rPr>
          <w:sz w:val="24"/>
          <w:szCs w:val="24"/>
        </w:rPr>
        <w:t>painstakingly</w:t>
      </w:r>
      <w:r w:rsidR="0042281E">
        <w:rPr>
          <w:sz w:val="24"/>
          <w:szCs w:val="24"/>
        </w:rPr>
        <w:t xml:space="preserve"> assessed and a</w:t>
      </w:r>
      <w:r w:rsidRPr="001C73D2">
        <w:rPr>
          <w:sz w:val="24"/>
          <w:szCs w:val="24"/>
        </w:rPr>
        <w:t xml:space="preserve"> matching pencil chosen to apply the exact strokes required to replicate the picture. </w:t>
      </w:r>
    </w:p>
    <w:p w:rsidR="00054452" w:rsidRDefault="00F20431" w:rsidP="001C73D2">
      <w:pPr>
        <w:spacing w:line="360" w:lineRule="auto"/>
        <w:jc w:val="both"/>
        <w:rPr>
          <w:sz w:val="24"/>
          <w:szCs w:val="24"/>
        </w:rPr>
      </w:pPr>
      <w:r>
        <w:rPr>
          <w:sz w:val="24"/>
          <w:szCs w:val="24"/>
        </w:rPr>
        <w:t>On the rug at her feet, her 4-year-</w:t>
      </w:r>
      <w:r w:rsidR="00054452" w:rsidRPr="001C73D2">
        <w:rPr>
          <w:sz w:val="24"/>
          <w:szCs w:val="24"/>
        </w:rPr>
        <w:t xml:space="preserve">old brother lay, gleefully </w:t>
      </w:r>
      <w:r w:rsidR="007D05E9">
        <w:rPr>
          <w:sz w:val="24"/>
          <w:szCs w:val="24"/>
        </w:rPr>
        <w:t>scratching an orange</w:t>
      </w:r>
      <w:r w:rsidR="001C73D2" w:rsidRPr="001C73D2">
        <w:rPr>
          <w:sz w:val="24"/>
          <w:szCs w:val="24"/>
        </w:rPr>
        <w:t xml:space="preserve"> crayon over the outline of a dinosaur.</w:t>
      </w:r>
    </w:p>
    <w:p w:rsidR="00277A9A" w:rsidRPr="001C73D2" w:rsidRDefault="00BC7F67" w:rsidP="00050687">
      <w:pPr>
        <w:spacing w:line="360" w:lineRule="auto"/>
        <w:jc w:val="center"/>
        <w:rPr>
          <w:sz w:val="24"/>
          <w:szCs w:val="24"/>
        </w:rPr>
      </w:pPr>
      <w:r>
        <w:rPr>
          <w:b/>
          <w:noProof/>
          <w:color w:val="ED7D31" w:themeColor="accent2"/>
          <w:lang w:eastAsia="en-GB"/>
        </w:rPr>
        <mc:AlternateContent>
          <mc:Choice Requires="wps">
            <w:drawing>
              <wp:anchor distT="0" distB="0" distL="114300" distR="114300" simplePos="0" relativeHeight="251661312" behindDoc="0" locked="0" layoutInCell="1" allowOverlap="1" wp14:anchorId="68F36A13" wp14:editId="5D394380">
                <wp:simplePos x="0" y="0"/>
                <wp:positionH relativeFrom="column">
                  <wp:posOffset>4486276</wp:posOffset>
                </wp:positionH>
                <wp:positionV relativeFrom="paragraph">
                  <wp:posOffset>110490</wp:posOffset>
                </wp:positionV>
                <wp:extent cx="1733550" cy="1466850"/>
                <wp:effectExtent l="495300" t="19050" r="38100" b="19050"/>
                <wp:wrapNone/>
                <wp:docPr id="5" name="Oval Callout 5"/>
                <wp:cNvGraphicFramePr/>
                <a:graphic xmlns:a="http://schemas.openxmlformats.org/drawingml/2006/main">
                  <a:graphicData uri="http://schemas.microsoft.com/office/word/2010/wordprocessingShape">
                    <wps:wsp>
                      <wps:cNvSpPr/>
                      <wps:spPr>
                        <a:xfrm>
                          <a:off x="0" y="0"/>
                          <a:ext cx="1733550" cy="1466850"/>
                        </a:xfrm>
                        <a:prstGeom prst="wedgeEllipseCallout">
                          <a:avLst>
                            <a:gd name="adj1" fmla="val -76170"/>
                            <a:gd name="adj2" fmla="val 20522"/>
                          </a:avLst>
                        </a:prstGeom>
                      </wps:spPr>
                      <wps:style>
                        <a:lnRef idx="2">
                          <a:schemeClr val="accent2">
                            <a:shade val="50000"/>
                          </a:schemeClr>
                        </a:lnRef>
                        <a:fillRef idx="1">
                          <a:schemeClr val="accent2"/>
                        </a:fillRef>
                        <a:effectRef idx="0">
                          <a:schemeClr val="accent2"/>
                        </a:effectRef>
                        <a:fontRef idx="minor">
                          <a:schemeClr val="lt1"/>
                        </a:fontRef>
                      </wps:style>
                      <wps:txbx>
                        <w:txbxContent>
                          <w:p w:rsidR="00BC7F67" w:rsidRDefault="00BC7F67" w:rsidP="00BC7F67">
                            <w:pPr>
                              <w:jc w:val="center"/>
                            </w:pPr>
                            <w:r>
                              <w:t>Include images, charts and diagrams relevant to your discussion.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36A13" id="Oval Callout 5" o:spid="_x0000_s1028" type="#_x0000_t63" style="position:absolute;left:0;text-align:left;margin-left:353.25pt;margin-top:8.7pt;width:136.5pt;height:1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" adj="-5653,15233" fillcolor="#ed7d31 [3205]" strokecolor="#823b0b [1605]" strokeweight="1pt">
                <v:textbox>
                  <w:txbxContent>
                    <w:p w:rsidR="00BC7F67" w:rsidRDefault="00BC7F67" w:rsidP="00BC7F67">
                      <w:pPr>
                        <w:jc w:val="center"/>
                      </w:pPr>
                      <w:r>
                        <w:t>Include images, charts and diagrams relevant to your discussion</w:t>
                      </w:r>
                      <w:r>
                        <w:t>.</w:t>
                      </w:r>
                    </w:p>
                  </w:txbxContent>
                </v:textbox>
              </v:shape>
            </w:pict>
          </mc:Fallback>
        </mc:AlternateContent>
      </w:r>
      <w:r w:rsidR="00050687" w:rsidRPr="00050687">
        <w:rPr>
          <w:noProof/>
          <w:sz w:val="24"/>
          <w:szCs w:val="24"/>
          <w:lang w:eastAsia="en-GB"/>
        </w:rPr>
        <w:drawing>
          <wp:inline distT="0" distB="0" distL="0" distR="0">
            <wp:extent cx="2305050" cy="1981200"/>
            <wp:effectExtent l="0" t="0" r="0" b="0"/>
            <wp:docPr id="3" name="Picture 3" descr="C:\Users\julie.potter\Pictures\Dino_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potter\Pictures\Dino_L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05050" cy="1981200"/>
                    </a:xfrm>
                    <a:prstGeom prst="rect">
                      <a:avLst/>
                    </a:prstGeom>
                    <a:noFill/>
                    <a:ln>
                      <a:noFill/>
                    </a:ln>
                  </pic:spPr>
                </pic:pic>
              </a:graphicData>
            </a:graphic>
          </wp:inline>
        </w:drawing>
      </w:r>
    </w:p>
    <w:p w:rsidR="001D57B4" w:rsidRDefault="001C73D2" w:rsidP="001C73D2">
      <w:pPr>
        <w:spacing w:line="360" w:lineRule="auto"/>
        <w:jc w:val="both"/>
        <w:rPr>
          <w:sz w:val="24"/>
          <w:szCs w:val="24"/>
        </w:rPr>
      </w:pPr>
      <w:r w:rsidRPr="001C73D2">
        <w:rPr>
          <w:sz w:val="24"/>
          <w:szCs w:val="24"/>
        </w:rPr>
        <w:lastRenderedPageBreak/>
        <w:t>Though I admired the fastidiousness of the copier, I could not help thinking</w:t>
      </w:r>
      <w:r w:rsidR="009443EE">
        <w:rPr>
          <w:sz w:val="24"/>
          <w:szCs w:val="24"/>
        </w:rPr>
        <w:t xml:space="preserve"> that, unlike for the joyous scribbler,</w:t>
      </w:r>
      <w:r w:rsidRPr="001C73D2">
        <w:rPr>
          <w:sz w:val="24"/>
          <w:szCs w:val="24"/>
        </w:rPr>
        <w:t xml:space="preserve"> the process d</w:t>
      </w:r>
      <w:r w:rsidR="009443EE">
        <w:rPr>
          <w:sz w:val="24"/>
          <w:szCs w:val="24"/>
        </w:rPr>
        <w:t>id not allow for any creativity</w:t>
      </w:r>
      <w:r w:rsidRPr="001C73D2">
        <w:rPr>
          <w:sz w:val="24"/>
          <w:szCs w:val="24"/>
        </w:rPr>
        <w:t xml:space="preserve"> it was simply an exercise in conformity. </w:t>
      </w:r>
      <w:r w:rsidR="00A52345">
        <w:rPr>
          <w:sz w:val="24"/>
          <w:szCs w:val="24"/>
        </w:rPr>
        <w:t>I remembered</w:t>
      </w:r>
      <w:r>
        <w:rPr>
          <w:sz w:val="24"/>
          <w:szCs w:val="24"/>
        </w:rPr>
        <w:t xml:space="preserve"> as a child of about the same age, I </w:t>
      </w:r>
      <w:r w:rsidR="00A52345">
        <w:rPr>
          <w:sz w:val="24"/>
          <w:szCs w:val="24"/>
        </w:rPr>
        <w:t>too had</w:t>
      </w:r>
      <w:r w:rsidR="00392FBD">
        <w:rPr>
          <w:sz w:val="24"/>
          <w:szCs w:val="24"/>
        </w:rPr>
        <w:t xml:space="preserve"> learned you should only colour inside the lines with colours carefull</w:t>
      </w:r>
      <w:r w:rsidR="009443EE">
        <w:rPr>
          <w:sz w:val="24"/>
          <w:szCs w:val="24"/>
        </w:rPr>
        <w:t xml:space="preserve">y selected to reflect reality, </w:t>
      </w:r>
      <w:r w:rsidR="00392FBD">
        <w:rPr>
          <w:sz w:val="24"/>
          <w:szCs w:val="24"/>
        </w:rPr>
        <w:t xml:space="preserve">I had learned to conform.  </w:t>
      </w:r>
    </w:p>
    <w:p w:rsidR="001C73D2" w:rsidRDefault="00121BEF" w:rsidP="001C73D2">
      <w:pPr>
        <w:spacing w:line="360" w:lineRule="auto"/>
        <w:jc w:val="both"/>
        <w:rPr>
          <w:sz w:val="24"/>
          <w:szCs w:val="24"/>
        </w:rPr>
      </w:pPr>
      <w:r>
        <w:rPr>
          <w:b/>
          <w:noProof/>
          <w:color w:val="ED7D31" w:themeColor="accent2"/>
          <w:lang w:eastAsia="en-GB"/>
        </w:rPr>
        <mc:AlternateContent>
          <mc:Choice Requires="wps">
            <w:drawing>
              <wp:anchor distT="0" distB="0" distL="114300" distR="114300" simplePos="0" relativeHeight="251665408" behindDoc="0" locked="0" layoutInCell="1" allowOverlap="1" wp14:anchorId="4235EA22" wp14:editId="2963EAD4">
                <wp:simplePos x="0" y="0"/>
                <wp:positionH relativeFrom="page">
                  <wp:align>right</wp:align>
                </wp:positionH>
                <wp:positionV relativeFrom="paragraph">
                  <wp:posOffset>673735</wp:posOffset>
                </wp:positionV>
                <wp:extent cx="1171575" cy="609600"/>
                <wp:effectExtent l="57150" t="0" r="28575" b="152400"/>
                <wp:wrapNone/>
                <wp:docPr id="7" name="Oval Callout 7"/>
                <wp:cNvGraphicFramePr/>
                <a:graphic xmlns:a="http://schemas.openxmlformats.org/drawingml/2006/main">
                  <a:graphicData uri="http://schemas.microsoft.com/office/word/2010/wordprocessingShape">
                    <wps:wsp>
                      <wps:cNvSpPr/>
                      <wps:spPr>
                        <a:xfrm>
                          <a:off x="0" y="0"/>
                          <a:ext cx="1171575" cy="609600"/>
                        </a:xfrm>
                        <a:prstGeom prst="wedgeEllipseCallout">
                          <a:avLst>
                            <a:gd name="adj1" fmla="val -51995"/>
                            <a:gd name="adj2" fmla="val 68574"/>
                          </a:avLst>
                        </a:prstGeom>
                        <a:noFill/>
                        <a:ln w="12700" cap="flat" cmpd="sng" algn="ctr">
                          <a:solidFill>
                            <a:srgbClr val="ED7D31">
                              <a:shade val="50000"/>
                            </a:srgbClr>
                          </a:solidFill>
                          <a:prstDash val="solid"/>
                          <a:miter lim="800000"/>
                        </a:ln>
                        <a:effectLst/>
                      </wps:spPr>
                      <wps:txbx>
                        <w:txbxContent>
                          <w:p w:rsidR="00121BEF" w:rsidRPr="00121BEF" w:rsidRDefault="00121BEF" w:rsidP="00121BEF">
                            <w:pPr>
                              <w:jc w:val="center"/>
                              <w:rPr>
                                <w:color w:val="C45911" w:themeColor="accent2" w:themeShade="BF"/>
                              </w:rPr>
                            </w:pPr>
                            <w:r w:rsidRPr="00121BEF">
                              <w:rPr>
                                <w:color w:val="C45911" w:themeColor="accent2" w:themeShade="BF"/>
                              </w:rPr>
                              <w:t xml:space="preserve">Include a definition.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5EA22" id="Oval Callout 7" o:spid="_x0000_s1029" type="#_x0000_t63" style="position:absolute;left:0;text-align:left;margin-left:41.05pt;margin-top:53.05pt;width:92.25pt;height:48pt;z-index:2516654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" adj="-431,25612" filled="f" strokecolor="#ae5a21" strokeweight="1pt">
                <v:textbox>
                  <w:txbxContent>
                    <w:p w:rsidR="00121BEF" w:rsidRPr="00121BEF" w:rsidRDefault="00121BEF" w:rsidP="00121BEF">
                      <w:pPr>
                        <w:jc w:val="center"/>
                        <w:rPr>
                          <w:color w:val="C45911" w:themeColor="accent2" w:themeShade="BF"/>
                        </w:rPr>
                      </w:pPr>
                      <w:r w:rsidRPr="00121BEF">
                        <w:rPr>
                          <w:color w:val="C45911" w:themeColor="accent2" w:themeShade="BF"/>
                        </w:rPr>
                        <w:t>Include a definition.</w:t>
                      </w:r>
                      <w:r w:rsidRPr="00121BEF">
                        <w:rPr>
                          <w:color w:val="C45911" w:themeColor="accent2" w:themeShade="BF"/>
                        </w:rPr>
                        <w:t xml:space="preserve"> </w:t>
                      </w:r>
                    </w:p>
                  </w:txbxContent>
                </v:textbox>
                <w10:wrap anchorx="page"/>
              </v:shape>
            </w:pict>
          </mc:Fallback>
        </mc:AlternateContent>
      </w:r>
      <w:r w:rsidR="001D57B4">
        <w:rPr>
          <w:sz w:val="24"/>
          <w:szCs w:val="24"/>
        </w:rPr>
        <w:t>The copiers aim was perfectionism in the eyes of the person she sought</w:t>
      </w:r>
      <w:r w:rsidR="003C0F50">
        <w:rPr>
          <w:sz w:val="24"/>
          <w:szCs w:val="24"/>
        </w:rPr>
        <w:t xml:space="preserve"> to please, anything less would fail to get her the admiration she so desired. </w:t>
      </w:r>
      <w:r w:rsidR="00DA7833">
        <w:rPr>
          <w:sz w:val="24"/>
          <w:szCs w:val="24"/>
        </w:rPr>
        <w:t>Selecting a new colour for the feathers would be</w:t>
      </w:r>
      <w:r w:rsidR="009443EE">
        <w:rPr>
          <w:sz w:val="24"/>
          <w:szCs w:val="24"/>
        </w:rPr>
        <w:t xml:space="preserve"> considered</w:t>
      </w:r>
      <w:r w:rsidR="00DA7833">
        <w:rPr>
          <w:sz w:val="24"/>
          <w:szCs w:val="24"/>
        </w:rPr>
        <w:t xml:space="preserve"> a mistake!</w:t>
      </w:r>
      <w:r w:rsidR="003C0F50">
        <w:rPr>
          <w:sz w:val="24"/>
          <w:szCs w:val="24"/>
        </w:rPr>
        <w:t xml:space="preserve"> Her interpretation of</w:t>
      </w:r>
      <w:r w:rsidR="009443EE">
        <w:rPr>
          <w:sz w:val="24"/>
          <w:szCs w:val="24"/>
        </w:rPr>
        <w:t xml:space="preserve"> the picture was not important,</w:t>
      </w:r>
      <w:r w:rsidR="003C0F50">
        <w:rPr>
          <w:sz w:val="24"/>
          <w:szCs w:val="24"/>
        </w:rPr>
        <w:t xml:space="preserve"> creativity was surplus to requirements. </w:t>
      </w:r>
    </w:p>
    <w:p w:rsidR="00277A9A" w:rsidRPr="00277A9A" w:rsidRDefault="00277A9A" w:rsidP="001C73D2">
      <w:pPr>
        <w:spacing w:line="360" w:lineRule="auto"/>
        <w:jc w:val="both"/>
        <w:rPr>
          <w:sz w:val="24"/>
          <w:szCs w:val="24"/>
        </w:rPr>
      </w:pPr>
      <w:r w:rsidRPr="00277A9A">
        <w:rPr>
          <w:sz w:val="24"/>
          <w:szCs w:val="24"/>
        </w:rPr>
        <w:t>Creativity is the act of turning new and imaginative ideas into reality. Creativity is characterised by the ability to perceive the world in new ways, to find hidden patterns, to make connections between seemingly unrelated phenomena, and to generate solutions (Naiman</w:t>
      </w:r>
      <w:proofErr w:type="gramStart"/>
      <w:r w:rsidRPr="00277A9A">
        <w:rPr>
          <w:sz w:val="24"/>
          <w:szCs w:val="24"/>
        </w:rPr>
        <w:t>,20180</w:t>
      </w:r>
      <w:proofErr w:type="gramEnd"/>
      <w:r w:rsidRPr="00277A9A">
        <w:rPr>
          <w:sz w:val="24"/>
          <w:szCs w:val="24"/>
        </w:rPr>
        <w:t xml:space="preserve">. </w:t>
      </w:r>
    </w:p>
    <w:p w:rsidR="00DA7833" w:rsidRDefault="00240178" w:rsidP="001C73D2">
      <w:pPr>
        <w:spacing w:line="360" w:lineRule="auto"/>
        <w:jc w:val="both"/>
        <w:rPr>
          <w:sz w:val="24"/>
          <w:szCs w:val="24"/>
        </w:rPr>
      </w:pPr>
      <w:r>
        <w:rPr>
          <w:b/>
          <w:noProof/>
          <w:color w:val="ED7D31" w:themeColor="accent2"/>
          <w:lang w:eastAsia="en-GB"/>
        </w:rPr>
        <mc:AlternateContent>
          <mc:Choice Requires="wps">
            <w:drawing>
              <wp:anchor distT="0" distB="0" distL="114300" distR="114300" simplePos="0" relativeHeight="251673600" behindDoc="0" locked="0" layoutInCell="1" allowOverlap="1" wp14:anchorId="07F91F1D" wp14:editId="7B2B6184">
                <wp:simplePos x="0" y="0"/>
                <wp:positionH relativeFrom="page">
                  <wp:posOffset>6200775</wp:posOffset>
                </wp:positionH>
                <wp:positionV relativeFrom="paragraph">
                  <wp:posOffset>828675</wp:posOffset>
                </wp:positionV>
                <wp:extent cx="1171575" cy="609600"/>
                <wp:effectExtent l="209550" t="19050" r="47625" b="1295400"/>
                <wp:wrapNone/>
                <wp:docPr id="11" name="Oval Callout 11"/>
                <wp:cNvGraphicFramePr/>
                <a:graphic xmlns:a="http://schemas.openxmlformats.org/drawingml/2006/main">
                  <a:graphicData uri="http://schemas.microsoft.com/office/word/2010/wordprocessingShape">
                    <wps:wsp>
                      <wps:cNvSpPr/>
                      <wps:spPr>
                        <a:xfrm>
                          <a:off x="0" y="0"/>
                          <a:ext cx="1171575" cy="609600"/>
                        </a:xfrm>
                        <a:prstGeom prst="wedgeEllipseCallout">
                          <a:avLst>
                            <a:gd name="adj1" fmla="val -64190"/>
                            <a:gd name="adj2" fmla="val 252948"/>
                          </a:avLst>
                        </a:prstGeom>
                        <a:noFill/>
                        <a:ln w="12700" cap="flat" cmpd="sng" algn="ctr">
                          <a:solidFill>
                            <a:srgbClr val="ED7D31">
                              <a:shade val="50000"/>
                            </a:srgbClr>
                          </a:solidFill>
                          <a:prstDash val="solid"/>
                          <a:miter lim="800000"/>
                        </a:ln>
                        <a:effectLst/>
                      </wps:spPr>
                      <wps:txbx>
                        <w:txbxContent>
                          <w:p w:rsidR="00240178" w:rsidRPr="00121BEF" w:rsidRDefault="00240178" w:rsidP="00240178">
                            <w:pPr>
                              <w:jc w:val="center"/>
                              <w:rPr>
                                <w:color w:val="C45911" w:themeColor="accent2" w:themeShade="BF"/>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F91F1D" id="Oval Callout 11" o:spid="_x0000_s1030" type="#_x0000_t63" style="position:absolute;left:0;text-align:left;margin-left:488.25pt;margin-top:65.25pt;width:92.25pt;height:48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" adj="-3065,65437" filled="f" strokecolor="#ae5a21" strokeweight="1pt">
                <v:textbox>
                  <w:txbxContent>
                    <w:p w:rsidR="00240178" w:rsidRPr="00121BEF" w:rsidRDefault="00240178" w:rsidP="00240178">
                      <w:pPr>
                        <w:jc w:val="center"/>
                        <w:rPr>
                          <w:color w:val="C45911" w:themeColor="accent2" w:themeShade="BF"/>
                        </w:rPr>
                      </w:pPr>
                    </w:p>
                  </w:txbxContent>
                </v:textbox>
                <w10:wrap anchorx="page"/>
              </v:shape>
            </w:pict>
          </mc:Fallback>
        </mc:AlternateContent>
      </w:r>
      <w:r w:rsidR="00121BEF">
        <w:rPr>
          <w:b/>
          <w:noProof/>
          <w:color w:val="ED7D31" w:themeColor="accent2"/>
          <w:lang w:eastAsia="en-GB"/>
        </w:rPr>
        <mc:AlternateContent>
          <mc:Choice Requires="wps">
            <w:drawing>
              <wp:anchor distT="0" distB="0" distL="114300" distR="114300" simplePos="0" relativeHeight="251667456" behindDoc="0" locked="0" layoutInCell="1" allowOverlap="1" wp14:anchorId="7AAA8A63" wp14:editId="7B8BF0AC">
                <wp:simplePos x="0" y="0"/>
                <wp:positionH relativeFrom="page">
                  <wp:posOffset>6200775</wp:posOffset>
                </wp:positionH>
                <wp:positionV relativeFrom="paragraph">
                  <wp:posOffset>828675</wp:posOffset>
                </wp:positionV>
                <wp:extent cx="1171575" cy="609600"/>
                <wp:effectExtent l="1657350" t="419100" r="28575" b="19050"/>
                <wp:wrapNone/>
                <wp:docPr id="8" name="Oval Callout 8"/>
                <wp:cNvGraphicFramePr/>
                <a:graphic xmlns:a="http://schemas.openxmlformats.org/drawingml/2006/main">
                  <a:graphicData uri="http://schemas.microsoft.com/office/word/2010/wordprocessingShape">
                    <wps:wsp>
                      <wps:cNvSpPr/>
                      <wps:spPr>
                        <a:xfrm>
                          <a:off x="0" y="0"/>
                          <a:ext cx="1171575" cy="609600"/>
                        </a:xfrm>
                        <a:prstGeom prst="wedgeEllipseCallout">
                          <a:avLst>
                            <a:gd name="adj1" fmla="val -186141"/>
                            <a:gd name="adj2" fmla="val -112677"/>
                          </a:avLst>
                        </a:prstGeom>
                        <a:noFill/>
                        <a:ln w="12700" cap="flat" cmpd="sng" algn="ctr">
                          <a:solidFill>
                            <a:srgbClr val="ED7D31">
                              <a:shade val="50000"/>
                            </a:srgbClr>
                          </a:solidFill>
                          <a:prstDash val="solid"/>
                          <a:miter lim="800000"/>
                        </a:ln>
                        <a:effectLst/>
                      </wps:spPr>
                      <wps:txbx>
                        <w:txbxContent>
                          <w:p w:rsidR="00121BEF" w:rsidRPr="00121BEF" w:rsidRDefault="00121BEF" w:rsidP="00121BEF">
                            <w:pPr>
                              <w:jc w:val="center"/>
                              <w:rPr>
                                <w:color w:val="C45911" w:themeColor="accent2" w:themeShade="BF"/>
                              </w:rPr>
                            </w:pPr>
                            <w:r w:rsidRPr="00121BEF">
                              <w:rPr>
                                <w:color w:val="C45911" w:themeColor="accent2" w:themeShade="BF"/>
                              </w:rPr>
                              <w:t xml:space="preserve">Include </w:t>
                            </w:r>
                            <w:r>
                              <w:rPr>
                                <w:color w:val="C45911" w:themeColor="accent2" w:themeShade="BF"/>
                              </w:rPr>
                              <w:t>evidence</w:t>
                            </w:r>
                            <w:r w:rsidRPr="00121BEF">
                              <w:rPr>
                                <w:color w:val="C45911" w:themeColor="accent2" w:themeShade="BF"/>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AA8A63" id="Oval Callout 8" o:spid="_x0000_s1031" type="#_x0000_t63" style="position:absolute;left:0;text-align:left;margin-left:488.25pt;margin-top:65.25pt;width:92.25pt;height:48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" adj="-29406,-13538" filled="f" strokecolor="#ae5a21" strokeweight="1pt">
                <v:textbox>
                  <w:txbxContent>
                    <w:p w:rsidR="00121BEF" w:rsidRPr="00121BEF" w:rsidRDefault="00121BEF" w:rsidP="00121BEF">
                      <w:pPr>
                        <w:jc w:val="center"/>
                        <w:rPr>
                          <w:color w:val="C45911" w:themeColor="accent2" w:themeShade="BF"/>
                        </w:rPr>
                      </w:pPr>
                      <w:r w:rsidRPr="00121BEF">
                        <w:rPr>
                          <w:color w:val="C45911" w:themeColor="accent2" w:themeShade="BF"/>
                        </w:rPr>
                        <w:t xml:space="preserve">Include </w:t>
                      </w:r>
                      <w:r>
                        <w:rPr>
                          <w:color w:val="C45911" w:themeColor="accent2" w:themeShade="BF"/>
                        </w:rPr>
                        <w:t>evidence</w:t>
                      </w:r>
                      <w:r w:rsidRPr="00121BEF">
                        <w:rPr>
                          <w:color w:val="C45911" w:themeColor="accent2" w:themeShade="BF"/>
                        </w:rPr>
                        <w:t xml:space="preserve">. </w:t>
                      </w:r>
                      <w:bookmarkStart w:id="1" w:name="_GoBack"/>
                      <w:bookmarkEnd w:id="1"/>
                    </w:p>
                  </w:txbxContent>
                </v:textbox>
                <w10:wrap anchorx="page"/>
              </v:shape>
            </w:pict>
          </mc:Fallback>
        </mc:AlternateContent>
      </w:r>
      <w:r w:rsidR="00277A9A">
        <w:rPr>
          <w:sz w:val="24"/>
          <w:szCs w:val="24"/>
        </w:rPr>
        <w:t>However, a</w:t>
      </w:r>
      <w:r w:rsidR="00DA7833">
        <w:rPr>
          <w:sz w:val="24"/>
          <w:szCs w:val="24"/>
        </w:rPr>
        <w:t>ccording to Ken Robinson</w:t>
      </w:r>
      <w:r w:rsidR="00E63169">
        <w:rPr>
          <w:sz w:val="24"/>
          <w:szCs w:val="24"/>
        </w:rPr>
        <w:t xml:space="preserve"> (2007), in his</w:t>
      </w:r>
      <w:r w:rsidR="00DA7833">
        <w:rPr>
          <w:sz w:val="24"/>
          <w:szCs w:val="24"/>
        </w:rPr>
        <w:t xml:space="preserve"> TED talk </w:t>
      </w:r>
      <w:hyperlink r:id="rId9" w:history="1">
        <w:r w:rsidR="00DA7833" w:rsidRPr="00050687">
          <w:rPr>
            <w:rStyle w:val="Hyperlink"/>
            <w:i/>
            <w:color w:val="C45911" w:themeColor="accent2" w:themeShade="BF"/>
            <w:sz w:val="24"/>
            <w:szCs w:val="24"/>
          </w:rPr>
          <w:t xml:space="preserve">Do Schools Kill </w:t>
        </w:r>
        <w:r w:rsidR="000A5D4A" w:rsidRPr="00050687">
          <w:rPr>
            <w:rStyle w:val="Hyperlink"/>
            <w:i/>
            <w:color w:val="C45911" w:themeColor="accent2" w:themeShade="BF"/>
            <w:sz w:val="24"/>
            <w:szCs w:val="24"/>
          </w:rPr>
          <w:t>Creativity</w:t>
        </w:r>
      </w:hyperlink>
      <w:r w:rsidR="000A5D4A" w:rsidRPr="00050687">
        <w:rPr>
          <w:i/>
          <w:color w:val="C45911" w:themeColor="accent2" w:themeShade="BF"/>
          <w:sz w:val="24"/>
          <w:szCs w:val="24"/>
        </w:rPr>
        <w:t>,</w:t>
      </w:r>
      <w:r w:rsidR="000A5D4A" w:rsidRPr="00050687">
        <w:rPr>
          <w:color w:val="C45911" w:themeColor="accent2" w:themeShade="BF"/>
          <w:sz w:val="24"/>
          <w:szCs w:val="24"/>
        </w:rPr>
        <w:t xml:space="preserve"> </w:t>
      </w:r>
      <w:r w:rsidR="000A5D4A">
        <w:rPr>
          <w:sz w:val="24"/>
          <w:szCs w:val="24"/>
        </w:rPr>
        <w:t>we</w:t>
      </w:r>
      <w:r w:rsidR="00DA7833">
        <w:rPr>
          <w:sz w:val="24"/>
          <w:szCs w:val="24"/>
        </w:rPr>
        <w:t xml:space="preserve"> are educating people out of their creative capacities</w:t>
      </w:r>
      <w:r w:rsidR="00E63169">
        <w:rPr>
          <w:sz w:val="24"/>
          <w:szCs w:val="24"/>
        </w:rPr>
        <w:t xml:space="preserve">. </w:t>
      </w:r>
      <w:r w:rsidR="000A5D4A">
        <w:rPr>
          <w:sz w:val="24"/>
          <w:szCs w:val="24"/>
        </w:rPr>
        <w:t>Land</w:t>
      </w:r>
      <w:r w:rsidR="009443EE">
        <w:rPr>
          <w:sz w:val="24"/>
          <w:szCs w:val="24"/>
        </w:rPr>
        <w:t xml:space="preserve"> (196</w:t>
      </w:r>
      <w:r w:rsidR="00E63169">
        <w:rPr>
          <w:sz w:val="24"/>
          <w:szCs w:val="24"/>
        </w:rPr>
        <w:t>3)</w:t>
      </w:r>
      <w:r w:rsidR="00EC50DD">
        <w:rPr>
          <w:sz w:val="24"/>
          <w:szCs w:val="24"/>
        </w:rPr>
        <w:t>,</w:t>
      </w:r>
      <w:r w:rsidR="000A5D4A">
        <w:rPr>
          <w:sz w:val="24"/>
          <w:szCs w:val="24"/>
        </w:rPr>
        <w:t xml:space="preserve"> was the fir</w:t>
      </w:r>
      <w:r w:rsidR="00EC50DD">
        <w:rPr>
          <w:sz w:val="24"/>
          <w:szCs w:val="24"/>
        </w:rPr>
        <w:t>st to acknowledge</w:t>
      </w:r>
      <w:r w:rsidR="00E63169">
        <w:rPr>
          <w:sz w:val="24"/>
          <w:szCs w:val="24"/>
        </w:rPr>
        <w:t xml:space="preserve"> this phenomenon</w:t>
      </w:r>
      <w:r w:rsidR="000A5D4A">
        <w:rPr>
          <w:sz w:val="24"/>
          <w:szCs w:val="24"/>
        </w:rPr>
        <w:t xml:space="preserve"> when his studies revealed that creativity diminishes with age. He found 98% of children age 3-5 scored highly on his creativity test, as opposed to only 2% of adults.</w:t>
      </w:r>
    </w:p>
    <w:p w:rsidR="009443EE" w:rsidRDefault="00FF7AEB" w:rsidP="00E63169">
      <w:pPr>
        <w:spacing w:line="360" w:lineRule="auto"/>
        <w:jc w:val="both"/>
        <w:rPr>
          <w:sz w:val="24"/>
          <w:szCs w:val="24"/>
        </w:rPr>
      </w:pPr>
      <w:r>
        <w:rPr>
          <w:sz w:val="24"/>
          <w:szCs w:val="24"/>
        </w:rPr>
        <w:t xml:space="preserve">So what? I hear you ask. </w:t>
      </w:r>
    </w:p>
    <w:p w:rsidR="00E63169" w:rsidRDefault="0049772C" w:rsidP="00E63169">
      <w:pPr>
        <w:spacing w:line="360" w:lineRule="auto"/>
        <w:jc w:val="both"/>
        <w:rPr>
          <w:sz w:val="24"/>
          <w:szCs w:val="24"/>
        </w:rPr>
      </w:pPr>
      <w:r>
        <w:rPr>
          <w:sz w:val="24"/>
          <w:szCs w:val="24"/>
        </w:rPr>
        <w:t xml:space="preserve">I often come across </w:t>
      </w:r>
      <w:r w:rsidR="00E63169">
        <w:rPr>
          <w:sz w:val="24"/>
          <w:szCs w:val="24"/>
        </w:rPr>
        <w:t>people</w:t>
      </w:r>
      <w:r>
        <w:rPr>
          <w:sz w:val="24"/>
          <w:szCs w:val="24"/>
        </w:rPr>
        <w:t xml:space="preserve"> who co</w:t>
      </w:r>
      <w:r w:rsidR="003C0F50">
        <w:rPr>
          <w:sz w:val="24"/>
          <w:szCs w:val="24"/>
        </w:rPr>
        <w:t>nsider creativity to be the exclusive remit of artists, musicians, designers, florists and the like. I am here to tell you</w:t>
      </w:r>
      <w:r w:rsidR="00EC50DD">
        <w:rPr>
          <w:sz w:val="24"/>
          <w:szCs w:val="24"/>
        </w:rPr>
        <w:t>,</w:t>
      </w:r>
      <w:r w:rsidR="003C0F50">
        <w:rPr>
          <w:sz w:val="24"/>
          <w:szCs w:val="24"/>
        </w:rPr>
        <w:t xml:space="preserve"> this is categorically not the case and if you continue to think this way you WILL be </w:t>
      </w:r>
      <w:r w:rsidR="00F55BEE">
        <w:rPr>
          <w:sz w:val="24"/>
          <w:szCs w:val="24"/>
        </w:rPr>
        <w:t xml:space="preserve">left behind in </w:t>
      </w:r>
      <w:r w:rsidR="003C0F50">
        <w:rPr>
          <w:sz w:val="24"/>
          <w:szCs w:val="24"/>
        </w:rPr>
        <w:t>the future</w:t>
      </w:r>
      <w:r w:rsidR="00F55BEE">
        <w:rPr>
          <w:sz w:val="24"/>
          <w:szCs w:val="24"/>
        </w:rPr>
        <w:t xml:space="preserve"> of work</w:t>
      </w:r>
      <w:r w:rsidR="003C0F50">
        <w:rPr>
          <w:sz w:val="24"/>
          <w:szCs w:val="24"/>
        </w:rPr>
        <w:t>. Creative thinking is for EVERYONE and that is why it</w:t>
      </w:r>
      <w:r w:rsidR="009443EE">
        <w:rPr>
          <w:sz w:val="24"/>
          <w:szCs w:val="24"/>
        </w:rPr>
        <w:t xml:space="preserve"> appears on</w:t>
      </w:r>
      <w:r w:rsidR="00E63169">
        <w:rPr>
          <w:sz w:val="24"/>
          <w:szCs w:val="24"/>
        </w:rPr>
        <w:t xml:space="preserve"> </w:t>
      </w:r>
      <w:r w:rsidR="009443EE">
        <w:rPr>
          <w:sz w:val="24"/>
          <w:szCs w:val="24"/>
        </w:rPr>
        <w:t>all</w:t>
      </w:r>
      <w:r w:rsidR="00E63169">
        <w:rPr>
          <w:sz w:val="24"/>
          <w:szCs w:val="24"/>
        </w:rPr>
        <w:t xml:space="preserve"> of the </w:t>
      </w:r>
      <w:r w:rsidR="009443EE">
        <w:rPr>
          <w:sz w:val="24"/>
          <w:szCs w:val="24"/>
        </w:rPr>
        <w:t>WEF, Future of Jobs r</w:t>
      </w:r>
      <w:r w:rsidR="00E63169">
        <w:rPr>
          <w:sz w:val="24"/>
          <w:szCs w:val="24"/>
        </w:rPr>
        <w:t>eports since 2015, including 3</w:t>
      </w:r>
      <w:r w:rsidR="00E63169" w:rsidRPr="00E63169">
        <w:rPr>
          <w:sz w:val="24"/>
          <w:szCs w:val="24"/>
          <w:vertAlign w:val="superscript"/>
        </w:rPr>
        <w:t>rd</w:t>
      </w:r>
      <w:r w:rsidR="00E63169">
        <w:rPr>
          <w:sz w:val="24"/>
          <w:szCs w:val="24"/>
        </w:rPr>
        <w:t xml:space="preserve"> place on the most recent (WEF, 2020). </w:t>
      </w:r>
      <w:r w:rsidR="00E63169" w:rsidRPr="00E63169">
        <w:rPr>
          <w:sz w:val="24"/>
          <w:szCs w:val="24"/>
        </w:rPr>
        <w:t>Deloitte</w:t>
      </w:r>
      <w:r w:rsidR="00E63169">
        <w:rPr>
          <w:sz w:val="24"/>
          <w:szCs w:val="24"/>
        </w:rPr>
        <w:t xml:space="preserve"> (2020)</w:t>
      </w:r>
      <w:r w:rsidR="00E63169" w:rsidRPr="00E63169">
        <w:rPr>
          <w:sz w:val="24"/>
          <w:szCs w:val="24"/>
        </w:rPr>
        <w:t xml:space="preserve"> and McK</w:t>
      </w:r>
      <w:r w:rsidR="00E63169">
        <w:rPr>
          <w:sz w:val="24"/>
          <w:szCs w:val="24"/>
        </w:rPr>
        <w:t>insey</w:t>
      </w:r>
      <w:r w:rsidR="009443EE">
        <w:rPr>
          <w:sz w:val="24"/>
          <w:szCs w:val="24"/>
        </w:rPr>
        <w:t xml:space="preserve"> (2019</w:t>
      </w:r>
      <w:r w:rsidR="00E63169">
        <w:rPr>
          <w:sz w:val="24"/>
          <w:szCs w:val="24"/>
        </w:rPr>
        <w:t>) also list creativity</w:t>
      </w:r>
      <w:r w:rsidR="00E63169" w:rsidRPr="00E63169">
        <w:rPr>
          <w:sz w:val="24"/>
          <w:szCs w:val="24"/>
        </w:rPr>
        <w:t xml:space="preserve"> in the top 3 most sought-after skills needed to survive the</w:t>
      </w:r>
      <w:r w:rsidR="00E63169">
        <w:rPr>
          <w:sz w:val="24"/>
          <w:szCs w:val="24"/>
        </w:rPr>
        <w:t xml:space="preserve"> 4th Industrial Revolution</w:t>
      </w:r>
      <w:r w:rsidR="009443EE">
        <w:rPr>
          <w:sz w:val="24"/>
          <w:szCs w:val="24"/>
        </w:rPr>
        <w:t>,</w:t>
      </w:r>
      <w:r w:rsidR="00E63169">
        <w:rPr>
          <w:sz w:val="24"/>
          <w:szCs w:val="24"/>
        </w:rPr>
        <w:t xml:space="preserve"> as</w:t>
      </w:r>
      <w:r w:rsidR="00E63169" w:rsidRPr="00E63169">
        <w:rPr>
          <w:sz w:val="24"/>
          <w:szCs w:val="24"/>
        </w:rPr>
        <w:t xml:space="preserve"> it is a cognitive skill that </w:t>
      </w:r>
      <w:r w:rsidR="00E63169" w:rsidRPr="00E63169">
        <w:rPr>
          <w:i/>
          <w:iCs/>
          <w:sz w:val="24"/>
          <w:szCs w:val="24"/>
        </w:rPr>
        <w:t>simply cannot be automated</w:t>
      </w:r>
      <w:r w:rsidR="00E63169" w:rsidRPr="00E63169">
        <w:rPr>
          <w:sz w:val="24"/>
          <w:szCs w:val="24"/>
        </w:rPr>
        <w:t>.</w:t>
      </w:r>
    </w:p>
    <w:p w:rsidR="002E5810" w:rsidRDefault="00F55BEE" w:rsidP="001C73D2">
      <w:pPr>
        <w:spacing w:line="360" w:lineRule="auto"/>
        <w:jc w:val="both"/>
        <w:rPr>
          <w:sz w:val="24"/>
          <w:szCs w:val="24"/>
        </w:rPr>
      </w:pPr>
      <w:r>
        <w:rPr>
          <w:sz w:val="24"/>
          <w:szCs w:val="24"/>
        </w:rPr>
        <w:t>It is innovation, not replication that w</w:t>
      </w:r>
      <w:r w:rsidR="00A52345">
        <w:rPr>
          <w:sz w:val="24"/>
          <w:szCs w:val="24"/>
        </w:rPr>
        <w:t>ill give us competitive edge,</w:t>
      </w:r>
      <w:r>
        <w:rPr>
          <w:sz w:val="24"/>
          <w:szCs w:val="24"/>
        </w:rPr>
        <w:t xml:space="preserve"> ma</w:t>
      </w:r>
      <w:r w:rsidR="00A52345">
        <w:rPr>
          <w:sz w:val="24"/>
          <w:szCs w:val="24"/>
        </w:rPr>
        <w:t>king</w:t>
      </w:r>
      <w:r w:rsidR="002E5810">
        <w:rPr>
          <w:sz w:val="24"/>
          <w:szCs w:val="24"/>
        </w:rPr>
        <w:t xml:space="preserve"> individuals indispensable and organisations sustainable</w:t>
      </w:r>
      <w:r>
        <w:rPr>
          <w:sz w:val="24"/>
          <w:szCs w:val="24"/>
        </w:rPr>
        <w:t xml:space="preserve">. </w:t>
      </w:r>
      <w:r w:rsidR="002E5810">
        <w:rPr>
          <w:sz w:val="24"/>
          <w:szCs w:val="24"/>
        </w:rPr>
        <w:t xml:space="preserve">There is no innovation without creativity. </w:t>
      </w:r>
      <w:r w:rsidR="002E5810" w:rsidRPr="002E5810">
        <w:rPr>
          <w:sz w:val="24"/>
          <w:szCs w:val="24"/>
        </w:rPr>
        <w:t xml:space="preserve">Creativity </w:t>
      </w:r>
      <w:r w:rsidR="002E5810">
        <w:rPr>
          <w:sz w:val="24"/>
          <w:szCs w:val="24"/>
        </w:rPr>
        <w:t>drives</w:t>
      </w:r>
      <w:r w:rsidR="00A52345">
        <w:rPr>
          <w:sz w:val="24"/>
          <w:szCs w:val="24"/>
        </w:rPr>
        <w:t xml:space="preserve"> innovation, as by looking </w:t>
      </w:r>
      <w:r w:rsidR="002E5810" w:rsidRPr="002E5810">
        <w:rPr>
          <w:sz w:val="24"/>
          <w:szCs w:val="24"/>
        </w:rPr>
        <w:t xml:space="preserve">at things from a different perspective </w:t>
      </w:r>
      <w:r w:rsidR="002E5810">
        <w:rPr>
          <w:sz w:val="24"/>
          <w:szCs w:val="24"/>
        </w:rPr>
        <w:t>without the restrictions of</w:t>
      </w:r>
      <w:r w:rsidR="002E5810" w:rsidRPr="002E5810">
        <w:rPr>
          <w:sz w:val="24"/>
          <w:szCs w:val="24"/>
        </w:rPr>
        <w:t xml:space="preserve"> rules </w:t>
      </w:r>
      <w:r w:rsidR="002E5810">
        <w:rPr>
          <w:sz w:val="24"/>
          <w:szCs w:val="24"/>
        </w:rPr>
        <w:t xml:space="preserve">and </w:t>
      </w:r>
      <w:r w:rsidR="002E5810" w:rsidRPr="002E5810">
        <w:rPr>
          <w:sz w:val="24"/>
          <w:szCs w:val="24"/>
        </w:rPr>
        <w:t>norms</w:t>
      </w:r>
      <w:r w:rsidR="00A52345">
        <w:rPr>
          <w:sz w:val="24"/>
          <w:szCs w:val="24"/>
        </w:rPr>
        <w:t>, new and unique ideas are produced</w:t>
      </w:r>
      <w:r w:rsidR="002E5810" w:rsidRPr="002E5810">
        <w:rPr>
          <w:sz w:val="24"/>
          <w:szCs w:val="24"/>
        </w:rPr>
        <w:t xml:space="preserve">. </w:t>
      </w:r>
    </w:p>
    <w:p w:rsidR="00A52345" w:rsidRDefault="00844879" w:rsidP="00A52345">
      <w:pPr>
        <w:spacing w:line="360" w:lineRule="auto"/>
        <w:jc w:val="both"/>
        <w:rPr>
          <w:sz w:val="24"/>
          <w:szCs w:val="24"/>
        </w:rPr>
      </w:pPr>
      <w:r>
        <w:rPr>
          <w:b/>
          <w:noProof/>
          <w:color w:val="ED7D31" w:themeColor="accent2"/>
          <w:lang w:eastAsia="en-GB"/>
        </w:rPr>
        <w:lastRenderedPageBreak/>
        <mc:AlternateContent>
          <mc:Choice Requires="wps">
            <w:drawing>
              <wp:anchor distT="0" distB="0" distL="114300" distR="114300" simplePos="0" relativeHeight="251671552" behindDoc="0" locked="0" layoutInCell="1" allowOverlap="1" wp14:anchorId="05CA1E75" wp14:editId="35FF2461">
                <wp:simplePos x="0" y="0"/>
                <wp:positionH relativeFrom="page">
                  <wp:posOffset>6425565</wp:posOffset>
                </wp:positionH>
                <wp:positionV relativeFrom="paragraph">
                  <wp:posOffset>466090</wp:posOffset>
                </wp:positionV>
                <wp:extent cx="1038225" cy="1333500"/>
                <wp:effectExtent l="495300" t="19050" r="47625" b="38100"/>
                <wp:wrapNone/>
                <wp:docPr id="10" name="Oval Callout 10"/>
                <wp:cNvGraphicFramePr/>
                <a:graphic xmlns:a="http://schemas.openxmlformats.org/drawingml/2006/main">
                  <a:graphicData uri="http://schemas.microsoft.com/office/word/2010/wordprocessingShape">
                    <wps:wsp>
                      <wps:cNvSpPr/>
                      <wps:spPr>
                        <a:xfrm>
                          <a:off x="0" y="0"/>
                          <a:ext cx="1038225" cy="1333500"/>
                        </a:xfrm>
                        <a:prstGeom prst="wedgeEllipseCallout">
                          <a:avLst>
                            <a:gd name="adj1" fmla="val -95129"/>
                            <a:gd name="adj2" fmla="val 45047"/>
                          </a:avLst>
                        </a:prstGeom>
                        <a:noFill/>
                        <a:ln w="12700" cap="flat" cmpd="sng" algn="ctr">
                          <a:solidFill>
                            <a:srgbClr val="ED7D31">
                              <a:shade val="50000"/>
                            </a:srgbClr>
                          </a:solidFill>
                          <a:prstDash val="solid"/>
                          <a:miter lim="800000"/>
                        </a:ln>
                        <a:effectLst/>
                      </wps:spPr>
                      <wps:txbx>
                        <w:txbxContent>
                          <w:p w:rsidR="00121BEF" w:rsidRPr="00121BEF" w:rsidRDefault="00240178" w:rsidP="00121BEF">
                            <w:pPr>
                              <w:jc w:val="center"/>
                              <w:rPr>
                                <w:color w:val="C45911" w:themeColor="accent2" w:themeShade="BF"/>
                              </w:rPr>
                            </w:pPr>
                            <w:bookmarkStart w:id="0" w:name="_GoBack"/>
                            <w:r>
                              <w:rPr>
                                <w:color w:val="C45911" w:themeColor="accent2" w:themeShade="BF"/>
                              </w:rPr>
                              <w:t>Include 1 or 2 relevant quotes</w:t>
                            </w:r>
                            <w:r w:rsidR="00121BEF" w:rsidRPr="00121BEF">
                              <w:rPr>
                                <w:color w:val="C45911" w:themeColor="accent2" w:themeShade="BF"/>
                              </w:rPr>
                              <w:t xml:space="preserve"> </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A1E75" id="Oval Callout 10" o:spid="_x0000_s1032" type="#_x0000_t63" style="position:absolute;left:0;text-align:left;margin-left:505.95pt;margin-top:36.7pt;width:81.75pt;height:10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" adj="-9748,20530" filled="f" strokecolor="#ae5a21" strokeweight="1pt">
                <v:textbox>
                  <w:txbxContent>
                    <w:p w:rsidR="00121BEF" w:rsidRPr="00121BEF" w:rsidRDefault="00240178" w:rsidP="00121BEF">
                      <w:pPr>
                        <w:jc w:val="center"/>
                        <w:rPr>
                          <w:color w:val="C45911" w:themeColor="accent2" w:themeShade="BF"/>
                        </w:rPr>
                      </w:pPr>
                      <w:bookmarkStart w:id="1" w:name="_GoBack"/>
                      <w:r>
                        <w:rPr>
                          <w:color w:val="C45911" w:themeColor="accent2" w:themeShade="BF"/>
                        </w:rPr>
                        <w:t>Include 1 or 2 relevant quotes</w:t>
                      </w:r>
                      <w:r w:rsidR="00121BEF" w:rsidRPr="00121BEF">
                        <w:rPr>
                          <w:color w:val="C45911" w:themeColor="accent2" w:themeShade="BF"/>
                        </w:rPr>
                        <w:t xml:space="preserve"> </w:t>
                      </w:r>
                      <w:bookmarkEnd w:id="1"/>
                    </w:p>
                  </w:txbxContent>
                </v:textbox>
                <w10:wrap anchorx="page"/>
              </v:shape>
            </w:pict>
          </mc:Fallback>
        </mc:AlternateContent>
      </w:r>
      <w:r w:rsidR="00A52345">
        <w:rPr>
          <w:sz w:val="24"/>
          <w:szCs w:val="24"/>
        </w:rPr>
        <w:t xml:space="preserve">Furthermore, the need for creativity is essential for solving the complex problems that beset organisations </w:t>
      </w:r>
      <w:r w:rsidR="00A52345" w:rsidRPr="002E5810">
        <w:rPr>
          <w:sz w:val="24"/>
          <w:szCs w:val="24"/>
        </w:rPr>
        <w:t xml:space="preserve">more and more </w:t>
      </w:r>
      <w:r w:rsidR="00A52345">
        <w:rPr>
          <w:sz w:val="24"/>
          <w:szCs w:val="24"/>
        </w:rPr>
        <w:t>as the world around them increases in complexity</w:t>
      </w:r>
      <w:r w:rsidR="00A047C9">
        <w:rPr>
          <w:sz w:val="24"/>
          <w:szCs w:val="24"/>
        </w:rPr>
        <w:t xml:space="preserve"> (</w:t>
      </w:r>
      <w:proofErr w:type="spellStart"/>
      <w:r w:rsidR="00A047C9" w:rsidRPr="00A047C9">
        <w:rPr>
          <w:sz w:val="24"/>
          <w:szCs w:val="24"/>
        </w:rPr>
        <w:t>Puccio</w:t>
      </w:r>
      <w:proofErr w:type="spellEnd"/>
      <w:r w:rsidR="00A047C9">
        <w:rPr>
          <w:sz w:val="24"/>
          <w:szCs w:val="24"/>
        </w:rPr>
        <w:t>, 2017)</w:t>
      </w:r>
      <w:r w:rsidR="00A52345">
        <w:rPr>
          <w:sz w:val="24"/>
          <w:szCs w:val="24"/>
        </w:rPr>
        <w:t>.</w:t>
      </w:r>
      <w:r w:rsidR="00121BEF" w:rsidRPr="00121BEF">
        <w:rPr>
          <w:b/>
          <w:noProof/>
          <w:color w:val="ED7D31" w:themeColor="accent2"/>
          <w:lang w:eastAsia="en-GB"/>
        </w:rPr>
        <w:t xml:space="preserve"> </w:t>
      </w:r>
    </w:p>
    <w:p w:rsidR="00240178" w:rsidRDefault="006C2CE7" w:rsidP="00A52345">
      <w:pPr>
        <w:spacing w:line="360" w:lineRule="auto"/>
        <w:jc w:val="both"/>
        <w:rPr>
          <w:i/>
          <w:sz w:val="24"/>
          <w:szCs w:val="24"/>
        </w:rPr>
      </w:pPr>
      <w:hyperlink r:id="rId10" w:history="1">
        <w:r w:rsidR="009443EE" w:rsidRPr="00050687">
          <w:rPr>
            <w:rStyle w:val="Hyperlink"/>
            <w:b/>
            <w:i/>
            <w:color w:val="C45911" w:themeColor="accent2" w:themeShade="BF"/>
            <w:sz w:val="24"/>
            <w:szCs w:val="24"/>
          </w:rPr>
          <w:t>“As lives are affected by any number of looming challenges – climate crisis, automation in the workplace – humans are going to need creative thinking more than ever.”</w:t>
        </w:r>
      </w:hyperlink>
      <w:r w:rsidR="009443EE">
        <w:rPr>
          <w:i/>
          <w:sz w:val="24"/>
          <w:szCs w:val="24"/>
        </w:rPr>
        <w:t xml:space="preserve"> </w:t>
      </w:r>
    </w:p>
    <w:p w:rsidR="009443EE" w:rsidRPr="00277A9A" w:rsidRDefault="009443EE" w:rsidP="00A52345">
      <w:pPr>
        <w:spacing w:line="360" w:lineRule="auto"/>
        <w:jc w:val="both"/>
        <w:rPr>
          <w:i/>
          <w:sz w:val="24"/>
          <w:szCs w:val="24"/>
        </w:rPr>
      </w:pPr>
      <w:r>
        <w:rPr>
          <w:i/>
          <w:sz w:val="24"/>
          <w:szCs w:val="24"/>
        </w:rPr>
        <w:t>(The Guardian, 2019)</w:t>
      </w:r>
      <w:r w:rsidR="00277A9A">
        <w:rPr>
          <w:i/>
          <w:sz w:val="24"/>
          <w:szCs w:val="24"/>
        </w:rPr>
        <w:t>.</w:t>
      </w:r>
    </w:p>
    <w:p w:rsidR="00803C40" w:rsidRDefault="00F55BEE" w:rsidP="001C73D2">
      <w:pPr>
        <w:spacing w:line="360" w:lineRule="auto"/>
        <w:jc w:val="both"/>
        <w:rPr>
          <w:sz w:val="24"/>
          <w:szCs w:val="24"/>
        </w:rPr>
      </w:pPr>
      <w:r>
        <w:rPr>
          <w:sz w:val="24"/>
          <w:szCs w:val="24"/>
        </w:rPr>
        <w:t>If</w:t>
      </w:r>
      <w:r w:rsidR="00A52345">
        <w:rPr>
          <w:sz w:val="24"/>
          <w:szCs w:val="24"/>
        </w:rPr>
        <w:t xml:space="preserve"> I have</w:t>
      </w:r>
      <w:r w:rsidR="00EC50DD">
        <w:rPr>
          <w:sz w:val="24"/>
          <w:szCs w:val="24"/>
        </w:rPr>
        <w:t xml:space="preserve"> managed to convince</w:t>
      </w:r>
      <w:r w:rsidR="00A52345">
        <w:rPr>
          <w:sz w:val="24"/>
          <w:szCs w:val="24"/>
        </w:rPr>
        <w:t xml:space="preserve"> you of the importance of creativity, but you too have</w:t>
      </w:r>
      <w:r>
        <w:rPr>
          <w:sz w:val="24"/>
          <w:szCs w:val="24"/>
        </w:rPr>
        <w:t xml:space="preserve"> had your</w:t>
      </w:r>
      <w:r w:rsidR="00A52345">
        <w:rPr>
          <w:sz w:val="24"/>
          <w:szCs w:val="24"/>
        </w:rPr>
        <w:t>s</w:t>
      </w:r>
      <w:r>
        <w:rPr>
          <w:sz w:val="24"/>
          <w:szCs w:val="24"/>
        </w:rPr>
        <w:t xml:space="preserve"> </w:t>
      </w:r>
      <w:r w:rsidR="00A52345">
        <w:rPr>
          <w:sz w:val="24"/>
          <w:szCs w:val="24"/>
        </w:rPr>
        <w:t xml:space="preserve">educated </w:t>
      </w:r>
      <w:r>
        <w:rPr>
          <w:sz w:val="24"/>
          <w:szCs w:val="24"/>
        </w:rPr>
        <w:t>out of you</w:t>
      </w:r>
      <w:r w:rsidR="00A52345">
        <w:rPr>
          <w:sz w:val="24"/>
          <w:szCs w:val="24"/>
        </w:rPr>
        <w:t>,</w:t>
      </w:r>
      <w:r>
        <w:rPr>
          <w:sz w:val="24"/>
          <w:szCs w:val="24"/>
        </w:rPr>
        <w:t xml:space="preserve"> then do not fear</w:t>
      </w:r>
      <w:r w:rsidR="00803C40">
        <w:rPr>
          <w:sz w:val="24"/>
          <w:szCs w:val="24"/>
        </w:rPr>
        <w:t>,</w:t>
      </w:r>
      <w:r w:rsidR="00A52345">
        <w:rPr>
          <w:sz w:val="24"/>
          <w:szCs w:val="24"/>
        </w:rPr>
        <w:t xml:space="preserve"> it</w:t>
      </w:r>
      <w:r>
        <w:rPr>
          <w:sz w:val="24"/>
          <w:szCs w:val="24"/>
        </w:rPr>
        <w:t xml:space="preserve"> can</w:t>
      </w:r>
      <w:r w:rsidR="00A52345">
        <w:rPr>
          <w:sz w:val="24"/>
          <w:szCs w:val="24"/>
        </w:rPr>
        <w:t xml:space="preserve"> be</w:t>
      </w:r>
      <w:r>
        <w:rPr>
          <w:sz w:val="24"/>
          <w:szCs w:val="24"/>
        </w:rPr>
        <w:t xml:space="preserve"> retrieve</w:t>
      </w:r>
      <w:r w:rsidR="00A52345">
        <w:rPr>
          <w:sz w:val="24"/>
          <w:szCs w:val="24"/>
        </w:rPr>
        <w:t>d</w:t>
      </w:r>
      <w:r>
        <w:rPr>
          <w:sz w:val="24"/>
          <w:szCs w:val="24"/>
        </w:rPr>
        <w:t xml:space="preserve"> with a little effort and a few blushes.</w:t>
      </w:r>
      <w:r w:rsidR="00803C40">
        <w:rPr>
          <w:sz w:val="24"/>
          <w:szCs w:val="24"/>
        </w:rPr>
        <w:t xml:space="preserve"> Here are a few tips for regaining your creativity:</w:t>
      </w:r>
    </w:p>
    <w:p w:rsidR="00F55BEE" w:rsidRDefault="00803C40" w:rsidP="00803C40">
      <w:pPr>
        <w:pStyle w:val="ListParagraph"/>
        <w:numPr>
          <w:ilvl w:val="0"/>
          <w:numId w:val="1"/>
        </w:numPr>
        <w:spacing w:line="360" w:lineRule="auto"/>
        <w:jc w:val="both"/>
        <w:rPr>
          <w:sz w:val="24"/>
          <w:szCs w:val="24"/>
        </w:rPr>
      </w:pPr>
      <w:r>
        <w:rPr>
          <w:sz w:val="24"/>
          <w:szCs w:val="24"/>
        </w:rPr>
        <w:t>G</w:t>
      </w:r>
      <w:r w:rsidRPr="00803C40">
        <w:rPr>
          <w:sz w:val="24"/>
          <w:szCs w:val="24"/>
        </w:rPr>
        <w:t xml:space="preserve">et over yourself – be prepared </w:t>
      </w:r>
      <w:r>
        <w:rPr>
          <w:sz w:val="24"/>
          <w:szCs w:val="24"/>
        </w:rPr>
        <w:t>to be wrong and</w:t>
      </w:r>
      <w:r w:rsidRPr="00803C40">
        <w:rPr>
          <w:sz w:val="24"/>
          <w:szCs w:val="24"/>
        </w:rPr>
        <w:t xml:space="preserve"> look a little bit of an idiot</w:t>
      </w:r>
      <w:r w:rsidR="00EC50DD">
        <w:rPr>
          <w:sz w:val="24"/>
          <w:szCs w:val="24"/>
        </w:rPr>
        <w:t>,</w:t>
      </w:r>
      <w:r w:rsidRPr="00803C40">
        <w:rPr>
          <w:sz w:val="24"/>
          <w:szCs w:val="24"/>
        </w:rPr>
        <w:t xml:space="preserve"> or you will never come up with anything new.</w:t>
      </w:r>
      <w:r w:rsidR="003B7CDB">
        <w:rPr>
          <w:sz w:val="24"/>
          <w:szCs w:val="24"/>
        </w:rPr>
        <w:t xml:space="preserve"> </w:t>
      </w:r>
      <w:r w:rsidR="00A119B0">
        <w:rPr>
          <w:sz w:val="24"/>
          <w:szCs w:val="24"/>
        </w:rPr>
        <w:t>C</w:t>
      </w:r>
      <w:r w:rsidR="00A119B0" w:rsidRPr="00A119B0">
        <w:rPr>
          <w:sz w:val="24"/>
          <w:szCs w:val="24"/>
        </w:rPr>
        <w:t xml:space="preserve">reative people know perfection </w:t>
      </w:r>
      <w:r w:rsidR="00A119B0">
        <w:rPr>
          <w:sz w:val="24"/>
          <w:szCs w:val="24"/>
        </w:rPr>
        <w:t>doesn’t exist, t</w:t>
      </w:r>
      <w:r w:rsidR="00A119B0" w:rsidRPr="00A119B0">
        <w:rPr>
          <w:sz w:val="24"/>
          <w:szCs w:val="24"/>
        </w:rPr>
        <w:t>hey aren’t afraid to make mistakes or get rejected</w:t>
      </w:r>
      <w:r w:rsidR="00A047C9">
        <w:rPr>
          <w:sz w:val="24"/>
          <w:szCs w:val="24"/>
        </w:rPr>
        <w:t xml:space="preserve"> (Chong, 2018)</w:t>
      </w:r>
      <w:r w:rsidR="00A119B0" w:rsidRPr="00A119B0">
        <w:rPr>
          <w:sz w:val="24"/>
          <w:szCs w:val="24"/>
        </w:rPr>
        <w:t>.</w:t>
      </w:r>
    </w:p>
    <w:p w:rsidR="00803C40" w:rsidRDefault="00803C40" w:rsidP="00803C40">
      <w:pPr>
        <w:pStyle w:val="ListParagraph"/>
        <w:numPr>
          <w:ilvl w:val="0"/>
          <w:numId w:val="1"/>
        </w:numPr>
        <w:spacing w:line="360" w:lineRule="auto"/>
        <w:jc w:val="both"/>
        <w:rPr>
          <w:sz w:val="24"/>
          <w:szCs w:val="24"/>
        </w:rPr>
      </w:pPr>
      <w:r>
        <w:rPr>
          <w:sz w:val="24"/>
          <w:szCs w:val="24"/>
        </w:rPr>
        <w:t>Be a rebel – try something new and unexpected (for more on this read Gino’s</w:t>
      </w:r>
      <w:r w:rsidR="00A047C9">
        <w:rPr>
          <w:sz w:val="24"/>
          <w:szCs w:val="24"/>
        </w:rPr>
        <w:t xml:space="preserve"> (2018)</w:t>
      </w:r>
      <w:r>
        <w:rPr>
          <w:sz w:val="24"/>
          <w:szCs w:val="24"/>
        </w:rPr>
        <w:t xml:space="preserve"> </w:t>
      </w:r>
      <w:r w:rsidR="009443EE">
        <w:rPr>
          <w:i/>
          <w:sz w:val="24"/>
          <w:szCs w:val="24"/>
        </w:rPr>
        <w:t>Rebel</w:t>
      </w:r>
      <w:r w:rsidR="00A047C9">
        <w:rPr>
          <w:i/>
          <w:sz w:val="24"/>
          <w:szCs w:val="24"/>
        </w:rPr>
        <w:t xml:space="preserve"> </w:t>
      </w:r>
      <w:r w:rsidRPr="00803C40">
        <w:rPr>
          <w:i/>
          <w:sz w:val="24"/>
          <w:szCs w:val="24"/>
        </w:rPr>
        <w:t>Talent</w:t>
      </w:r>
      <w:r w:rsidR="00BE21C3">
        <w:rPr>
          <w:i/>
          <w:sz w:val="24"/>
          <w:szCs w:val="24"/>
        </w:rPr>
        <w:t xml:space="preserve"> </w:t>
      </w:r>
      <w:r w:rsidR="00BE21C3">
        <w:rPr>
          <w:sz w:val="24"/>
          <w:szCs w:val="24"/>
        </w:rPr>
        <w:t>and join the red shoe brigade).</w:t>
      </w:r>
    </w:p>
    <w:p w:rsidR="00BE21C3" w:rsidRDefault="00BE21C3" w:rsidP="00803C40">
      <w:pPr>
        <w:pStyle w:val="ListParagraph"/>
        <w:numPr>
          <w:ilvl w:val="0"/>
          <w:numId w:val="1"/>
        </w:numPr>
        <w:spacing w:line="360" w:lineRule="auto"/>
        <w:jc w:val="both"/>
        <w:rPr>
          <w:sz w:val="24"/>
          <w:szCs w:val="24"/>
        </w:rPr>
      </w:pPr>
      <w:r>
        <w:rPr>
          <w:sz w:val="24"/>
          <w:szCs w:val="24"/>
        </w:rPr>
        <w:t>Stop telling yourself you can’t – I can’t draw, I can’t sing, I can’t cook</w:t>
      </w:r>
      <w:r w:rsidR="009443EE">
        <w:rPr>
          <w:sz w:val="24"/>
          <w:szCs w:val="24"/>
        </w:rPr>
        <w:t>, these are self-limiting beliefs (Oppland 2020)</w:t>
      </w:r>
      <w:r>
        <w:rPr>
          <w:sz w:val="24"/>
          <w:szCs w:val="24"/>
        </w:rPr>
        <w:t xml:space="preserve">! </w:t>
      </w:r>
      <w:r w:rsidR="00D4477C">
        <w:rPr>
          <w:sz w:val="24"/>
          <w:szCs w:val="24"/>
        </w:rPr>
        <w:t>Until recently I believed I didn’t have a musical bone in my body but after one of Moira Morgan’s Cuban Samba sessions I now know differently – I am a master with a tambourine!</w:t>
      </w:r>
    </w:p>
    <w:p w:rsidR="007014A0" w:rsidRPr="007014A0" w:rsidRDefault="00EC50DD" w:rsidP="007014A0">
      <w:pPr>
        <w:pStyle w:val="ListParagraph"/>
        <w:numPr>
          <w:ilvl w:val="0"/>
          <w:numId w:val="1"/>
        </w:numPr>
        <w:spacing w:line="360" w:lineRule="auto"/>
        <w:jc w:val="both"/>
        <w:rPr>
          <w:sz w:val="24"/>
          <w:szCs w:val="24"/>
        </w:rPr>
      </w:pPr>
      <w:r>
        <w:rPr>
          <w:sz w:val="24"/>
          <w:szCs w:val="24"/>
        </w:rPr>
        <w:t xml:space="preserve">Play! – </w:t>
      </w:r>
      <w:proofErr w:type="gramStart"/>
      <w:r>
        <w:rPr>
          <w:sz w:val="24"/>
          <w:szCs w:val="24"/>
        </w:rPr>
        <w:t>tap</w:t>
      </w:r>
      <w:proofErr w:type="gramEnd"/>
      <w:r>
        <w:rPr>
          <w:sz w:val="24"/>
          <w:szCs w:val="24"/>
        </w:rPr>
        <w:t xml:space="preserve"> into your inn</w:t>
      </w:r>
      <w:r w:rsidR="00BE21C3" w:rsidRPr="003B7CDB">
        <w:rPr>
          <w:sz w:val="24"/>
          <w:szCs w:val="24"/>
        </w:rPr>
        <w:t xml:space="preserve">er child and </w:t>
      </w:r>
      <w:hyperlink r:id="rId11" w:history="1">
        <w:r w:rsidR="00BE21C3" w:rsidRPr="00050687">
          <w:rPr>
            <w:rStyle w:val="Hyperlink"/>
            <w:color w:val="C45911" w:themeColor="accent2" w:themeShade="BF"/>
            <w:sz w:val="24"/>
            <w:szCs w:val="24"/>
          </w:rPr>
          <w:t>run like Phoebe</w:t>
        </w:r>
      </w:hyperlink>
      <w:r w:rsidR="003B7CDB" w:rsidRPr="003B7CDB">
        <w:rPr>
          <w:sz w:val="24"/>
          <w:szCs w:val="24"/>
        </w:rPr>
        <w:t>. Being in a state of play allows you to explore beyond the limitations of your conforming adult brain</w:t>
      </w:r>
      <w:r w:rsidR="00A047C9">
        <w:rPr>
          <w:sz w:val="24"/>
          <w:szCs w:val="24"/>
        </w:rPr>
        <w:t xml:space="preserve"> (Brown, 2010)</w:t>
      </w:r>
      <w:r w:rsidR="003B7CDB" w:rsidRPr="003B7CDB">
        <w:rPr>
          <w:sz w:val="24"/>
          <w:szCs w:val="24"/>
        </w:rPr>
        <w:t xml:space="preserve">. </w:t>
      </w:r>
    </w:p>
    <w:p w:rsidR="00F55BEE" w:rsidRPr="00F20431" w:rsidRDefault="00D72BAD" w:rsidP="001C73D2">
      <w:pPr>
        <w:spacing w:line="360" w:lineRule="auto"/>
        <w:jc w:val="both"/>
        <w:rPr>
          <w:b/>
          <w:sz w:val="24"/>
          <w:szCs w:val="24"/>
        </w:rPr>
      </w:pPr>
      <w:r>
        <w:rPr>
          <w:b/>
          <w:noProof/>
          <w:color w:val="ED7D31" w:themeColor="accent2"/>
          <w:lang w:eastAsia="en-GB"/>
        </w:rPr>
        <mc:AlternateContent>
          <mc:Choice Requires="wps">
            <w:drawing>
              <wp:anchor distT="0" distB="0" distL="114300" distR="114300" simplePos="0" relativeHeight="251669504" behindDoc="0" locked="0" layoutInCell="1" allowOverlap="1" wp14:anchorId="05CA1E75" wp14:editId="35FF2461">
                <wp:simplePos x="0" y="0"/>
                <wp:positionH relativeFrom="margin">
                  <wp:align>right</wp:align>
                </wp:positionH>
                <wp:positionV relativeFrom="paragraph">
                  <wp:posOffset>81280</wp:posOffset>
                </wp:positionV>
                <wp:extent cx="1171575" cy="895350"/>
                <wp:effectExtent l="1047750" t="19050" r="47625" b="38100"/>
                <wp:wrapNone/>
                <wp:docPr id="9" name="Oval Callout 9"/>
                <wp:cNvGraphicFramePr/>
                <a:graphic xmlns:a="http://schemas.openxmlformats.org/drawingml/2006/main">
                  <a:graphicData uri="http://schemas.microsoft.com/office/word/2010/wordprocessingShape">
                    <wps:wsp>
                      <wps:cNvSpPr/>
                      <wps:spPr>
                        <a:xfrm>
                          <a:off x="5448300" y="6181725"/>
                          <a:ext cx="1171575" cy="895350"/>
                        </a:xfrm>
                        <a:prstGeom prst="wedgeEllipseCallout">
                          <a:avLst>
                            <a:gd name="adj1" fmla="val -134108"/>
                            <a:gd name="adj2" fmla="val -33587"/>
                          </a:avLst>
                        </a:prstGeom>
                        <a:noFill/>
                        <a:ln w="12700" cap="flat" cmpd="sng" algn="ctr">
                          <a:solidFill>
                            <a:srgbClr val="ED7D31">
                              <a:shade val="50000"/>
                            </a:srgbClr>
                          </a:solidFill>
                          <a:prstDash val="solid"/>
                          <a:miter lim="800000"/>
                        </a:ln>
                        <a:effectLst/>
                      </wps:spPr>
                      <wps:txbx>
                        <w:txbxContent>
                          <w:p w:rsidR="00121BEF" w:rsidRPr="00121BEF" w:rsidRDefault="00121BEF" w:rsidP="00121BEF">
                            <w:pPr>
                              <w:jc w:val="center"/>
                              <w:rPr>
                                <w:color w:val="C45911" w:themeColor="accent2" w:themeShade="BF"/>
                              </w:rPr>
                            </w:pPr>
                            <w:r>
                              <w:rPr>
                                <w:color w:val="C45911" w:themeColor="accent2" w:themeShade="BF"/>
                              </w:rPr>
                              <w:t>End with a call to action</w:t>
                            </w:r>
                            <w:r w:rsidRPr="00121BEF">
                              <w:rPr>
                                <w:color w:val="C45911" w:themeColor="accent2" w:themeShade="BF"/>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A1E75" id="Oval Callout 9" o:spid="_x0000_s1033" type="#_x0000_t63" style="position:absolute;left:0;text-align:left;margin-left:41.05pt;margin-top:6.4pt;width:92.25pt;height:70.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" adj="-18167,3545" filled="f" strokecolor="#ae5a21" strokeweight="1pt">
                <v:textbox>
                  <w:txbxContent>
                    <w:p w:rsidR="00121BEF" w:rsidRPr="00121BEF" w:rsidRDefault="00121BEF" w:rsidP="00121BEF">
                      <w:pPr>
                        <w:jc w:val="center"/>
                        <w:rPr>
                          <w:color w:val="C45911" w:themeColor="accent2" w:themeShade="BF"/>
                        </w:rPr>
                      </w:pPr>
                      <w:r>
                        <w:rPr>
                          <w:color w:val="C45911" w:themeColor="accent2" w:themeShade="BF"/>
                        </w:rPr>
                        <w:t>End with a call to action</w:t>
                      </w:r>
                      <w:r w:rsidRPr="00121BEF">
                        <w:rPr>
                          <w:color w:val="C45911" w:themeColor="accent2" w:themeShade="BF"/>
                        </w:rPr>
                        <w:t xml:space="preserve"> </w:t>
                      </w:r>
                    </w:p>
                  </w:txbxContent>
                </v:textbox>
                <w10:wrap anchorx="margin"/>
              </v:shape>
            </w:pict>
          </mc:Fallback>
        </mc:AlternateContent>
      </w:r>
      <w:r w:rsidR="003B7CDB" w:rsidRPr="00F20431">
        <w:rPr>
          <w:b/>
          <w:sz w:val="24"/>
          <w:szCs w:val="24"/>
        </w:rPr>
        <w:t>Why not s</w:t>
      </w:r>
      <w:r w:rsidR="00F55BEE" w:rsidRPr="00F20431">
        <w:rPr>
          <w:b/>
          <w:sz w:val="24"/>
          <w:szCs w:val="24"/>
        </w:rPr>
        <w:t xml:space="preserve">tart today – go </w:t>
      </w:r>
      <w:r w:rsidR="00803C40" w:rsidRPr="00F20431">
        <w:rPr>
          <w:b/>
          <w:sz w:val="24"/>
          <w:szCs w:val="24"/>
        </w:rPr>
        <w:t>wild,</w:t>
      </w:r>
      <w:r w:rsidR="00BE21C3" w:rsidRPr="00F20431">
        <w:rPr>
          <w:b/>
          <w:sz w:val="24"/>
          <w:szCs w:val="24"/>
        </w:rPr>
        <w:t xml:space="preserve"> colour outside </w:t>
      </w:r>
      <w:r w:rsidR="00F55BEE" w:rsidRPr="00F20431">
        <w:rPr>
          <w:b/>
          <w:sz w:val="24"/>
          <w:szCs w:val="24"/>
        </w:rPr>
        <w:t xml:space="preserve">the lines. </w:t>
      </w:r>
    </w:p>
    <w:p w:rsidR="00F20431" w:rsidRPr="00F20431" w:rsidRDefault="00F20431" w:rsidP="00F20431">
      <w:pPr>
        <w:spacing w:line="360" w:lineRule="auto"/>
        <w:jc w:val="both"/>
        <w:rPr>
          <w:bCs/>
          <w:sz w:val="24"/>
          <w:szCs w:val="24"/>
        </w:rPr>
      </w:pPr>
    </w:p>
    <w:p w:rsidR="00F20431" w:rsidRPr="00F20431" w:rsidRDefault="00F20431" w:rsidP="00F20431">
      <w:pPr>
        <w:spacing w:line="360" w:lineRule="auto"/>
        <w:jc w:val="both"/>
        <w:rPr>
          <w:bCs/>
          <w:sz w:val="24"/>
          <w:szCs w:val="24"/>
        </w:rPr>
      </w:pPr>
    </w:p>
    <w:p w:rsidR="00F20431" w:rsidRPr="001C73D2" w:rsidRDefault="00F20431" w:rsidP="001C73D2">
      <w:pPr>
        <w:spacing w:line="360" w:lineRule="auto"/>
        <w:jc w:val="both"/>
        <w:rPr>
          <w:sz w:val="24"/>
          <w:szCs w:val="24"/>
        </w:rPr>
      </w:pPr>
    </w:p>
    <w:sectPr w:rsidR="00F20431" w:rsidRPr="001C73D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CE7" w:rsidRDefault="006C2CE7" w:rsidP="00054452">
      <w:pPr>
        <w:spacing w:after="0" w:line="240" w:lineRule="auto"/>
      </w:pPr>
      <w:r>
        <w:separator/>
      </w:r>
    </w:p>
  </w:endnote>
  <w:endnote w:type="continuationSeparator" w:id="0">
    <w:p w:rsidR="006C2CE7" w:rsidRDefault="006C2CE7" w:rsidP="000544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CE7" w:rsidRDefault="006C2CE7" w:rsidP="00054452">
      <w:pPr>
        <w:spacing w:after="0" w:line="240" w:lineRule="auto"/>
      </w:pPr>
      <w:r>
        <w:separator/>
      </w:r>
    </w:p>
  </w:footnote>
  <w:footnote w:type="continuationSeparator" w:id="0">
    <w:p w:rsidR="006C2CE7" w:rsidRDefault="006C2CE7" w:rsidP="000544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4452" w:rsidRDefault="00054452">
    <w:pPr>
      <w:pStyle w:val="Header"/>
    </w:pPr>
    <w:r>
      <w:t>Blog post</w:t>
    </w:r>
  </w:p>
  <w:p w:rsidR="00054452" w:rsidRDefault="000544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1765677"/>
    <w:multiLevelType w:val="hybridMultilevel"/>
    <w:tmpl w:val="B58EA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bQwNzW1sDQ1sDQ2MDZX0lEKTi0uzszPAykwqgUA/00IgiwAAAA="/>
  </w:docVars>
  <w:rsids>
    <w:rsidRoot w:val="00054452"/>
    <w:rsid w:val="000476FE"/>
    <w:rsid w:val="00050687"/>
    <w:rsid w:val="00054452"/>
    <w:rsid w:val="000A5D4A"/>
    <w:rsid w:val="00121BEF"/>
    <w:rsid w:val="001C73D2"/>
    <w:rsid w:val="001D57B4"/>
    <w:rsid w:val="00240178"/>
    <w:rsid w:val="00277A9A"/>
    <w:rsid w:val="002E5810"/>
    <w:rsid w:val="00392FBD"/>
    <w:rsid w:val="003B7CDB"/>
    <w:rsid w:val="003C0F50"/>
    <w:rsid w:val="0042281E"/>
    <w:rsid w:val="0049772C"/>
    <w:rsid w:val="0054596D"/>
    <w:rsid w:val="005977AC"/>
    <w:rsid w:val="00601CFA"/>
    <w:rsid w:val="006C2CE7"/>
    <w:rsid w:val="007014A0"/>
    <w:rsid w:val="00701632"/>
    <w:rsid w:val="007840D8"/>
    <w:rsid w:val="007D05E9"/>
    <w:rsid w:val="00803C40"/>
    <w:rsid w:val="00834C1A"/>
    <w:rsid w:val="00844879"/>
    <w:rsid w:val="008469F0"/>
    <w:rsid w:val="009443EE"/>
    <w:rsid w:val="00973B5A"/>
    <w:rsid w:val="00A047C9"/>
    <w:rsid w:val="00A119B0"/>
    <w:rsid w:val="00A52345"/>
    <w:rsid w:val="00B733AD"/>
    <w:rsid w:val="00BC7F67"/>
    <w:rsid w:val="00BE21C3"/>
    <w:rsid w:val="00D4477C"/>
    <w:rsid w:val="00D72BAD"/>
    <w:rsid w:val="00DA7833"/>
    <w:rsid w:val="00E63169"/>
    <w:rsid w:val="00EC50DD"/>
    <w:rsid w:val="00F20431"/>
    <w:rsid w:val="00F55BEE"/>
    <w:rsid w:val="00FF7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72A81"/>
  <w15:chartTrackingRefBased/>
  <w15:docId w15:val="{39FAA7EC-89DD-4DD2-8411-133F1B40D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2043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544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452"/>
  </w:style>
  <w:style w:type="paragraph" w:styleId="Footer">
    <w:name w:val="footer"/>
    <w:basedOn w:val="Normal"/>
    <w:link w:val="FooterChar"/>
    <w:uiPriority w:val="99"/>
    <w:unhideWhenUsed/>
    <w:rsid w:val="000544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452"/>
  </w:style>
  <w:style w:type="paragraph" w:styleId="ListParagraph">
    <w:name w:val="List Paragraph"/>
    <w:basedOn w:val="Normal"/>
    <w:uiPriority w:val="34"/>
    <w:qFormat/>
    <w:rsid w:val="00803C40"/>
    <w:pPr>
      <w:ind w:left="720"/>
      <w:contextualSpacing/>
    </w:pPr>
  </w:style>
  <w:style w:type="character" w:styleId="Hyperlink">
    <w:name w:val="Hyperlink"/>
    <w:basedOn w:val="DefaultParagraphFont"/>
    <w:uiPriority w:val="99"/>
    <w:unhideWhenUsed/>
    <w:rsid w:val="00D4477C"/>
    <w:rPr>
      <w:color w:val="0563C1" w:themeColor="hyperlink"/>
      <w:u w:val="single"/>
    </w:rPr>
  </w:style>
  <w:style w:type="character" w:customStyle="1" w:styleId="Heading1Char">
    <w:name w:val="Heading 1 Char"/>
    <w:basedOn w:val="DefaultParagraphFont"/>
    <w:link w:val="Heading1"/>
    <w:uiPriority w:val="9"/>
    <w:rsid w:val="00F20431"/>
    <w:rPr>
      <w:rFonts w:asciiTheme="majorHAnsi" w:eastAsiaTheme="majorEastAsia" w:hAnsiTheme="majorHAnsi" w:cstheme="majorBidi"/>
      <w:color w:val="2E74B5" w:themeColor="accent1" w:themeShade="BF"/>
      <w:sz w:val="32"/>
      <w:szCs w:val="32"/>
    </w:rPr>
  </w:style>
  <w:style w:type="character" w:styleId="FollowedHyperlink">
    <w:name w:val="FollowedHyperlink"/>
    <w:basedOn w:val="DefaultParagraphFont"/>
    <w:uiPriority w:val="99"/>
    <w:semiHidden/>
    <w:unhideWhenUsed/>
    <w:rsid w:val="00E63169"/>
    <w:rPr>
      <w:color w:val="954F72" w:themeColor="followedHyperlink"/>
      <w:u w:val="single"/>
    </w:rPr>
  </w:style>
  <w:style w:type="character" w:styleId="Emphasis">
    <w:name w:val="Emphasis"/>
    <w:basedOn w:val="DefaultParagraphFont"/>
    <w:uiPriority w:val="20"/>
    <w:qFormat/>
    <w:rsid w:val="00277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99976">
      <w:bodyDiv w:val="1"/>
      <w:marLeft w:val="0"/>
      <w:marRight w:val="0"/>
      <w:marTop w:val="0"/>
      <w:marBottom w:val="0"/>
      <w:divBdr>
        <w:top w:val="none" w:sz="0" w:space="0" w:color="auto"/>
        <w:left w:val="none" w:sz="0" w:space="0" w:color="auto"/>
        <w:bottom w:val="none" w:sz="0" w:space="0" w:color="auto"/>
        <w:right w:val="none" w:sz="0" w:space="0" w:color="auto"/>
      </w:divBdr>
    </w:div>
    <w:div w:id="82799115">
      <w:bodyDiv w:val="1"/>
      <w:marLeft w:val="0"/>
      <w:marRight w:val="0"/>
      <w:marTop w:val="0"/>
      <w:marBottom w:val="0"/>
      <w:divBdr>
        <w:top w:val="none" w:sz="0" w:space="0" w:color="auto"/>
        <w:left w:val="none" w:sz="0" w:space="0" w:color="auto"/>
        <w:bottom w:val="none" w:sz="0" w:space="0" w:color="auto"/>
        <w:right w:val="none" w:sz="0" w:space="0" w:color="auto"/>
      </w:divBdr>
    </w:div>
    <w:div w:id="139620740">
      <w:bodyDiv w:val="1"/>
      <w:marLeft w:val="0"/>
      <w:marRight w:val="0"/>
      <w:marTop w:val="0"/>
      <w:marBottom w:val="0"/>
      <w:divBdr>
        <w:top w:val="none" w:sz="0" w:space="0" w:color="auto"/>
        <w:left w:val="none" w:sz="0" w:space="0" w:color="auto"/>
        <w:bottom w:val="none" w:sz="0" w:space="0" w:color="auto"/>
        <w:right w:val="none" w:sz="0" w:space="0" w:color="auto"/>
      </w:divBdr>
    </w:div>
    <w:div w:id="187331116">
      <w:bodyDiv w:val="1"/>
      <w:marLeft w:val="0"/>
      <w:marRight w:val="0"/>
      <w:marTop w:val="0"/>
      <w:marBottom w:val="0"/>
      <w:divBdr>
        <w:top w:val="none" w:sz="0" w:space="0" w:color="auto"/>
        <w:left w:val="none" w:sz="0" w:space="0" w:color="auto"/>
        <w:bottom w:val="none" w:sz="0" w:space="0" w:color="auto"/>
        <w:right w:val="none" w:sz="0" w:space="0" w:color="auto"/>
      </w:divBdr>
    </w:div>
    <w:div w:id="727991610">
      <w:bodyDiv w:val="1"/>
      <w:marLeft w:val="0"/>
      <w:marRight w:val="0"/>
      <w:marTop w:val="0"/>
      <w:marBottom w:val="0"/>
      <w:divBdr>
        <w:top w:val="none" w:sz="0" w:space="0" w:color="auto"/>
        <w:left w:val="none" w:sz="0" w:space="0" w:color="auto"/>
        <w:bottom w:val="none" w:sz="0" w:space="0" w:color="auto"/>
        <w:right w:val="none" w:sz="0" w:space="0" w:color="auto"/>
      </w:divBdr>
    </w:div>
    <w:div w:id="112789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5m0WNc5eVD8" TargetMode="External"/><Relationship Id="rId5" Type="http://schemas.openxmlformats.org/officeDocument/2006/relationships/footnotes" Target="footnotes.xml"/><Relationship Id="rId10" Type="http://schemas.openxmlformats.org/officeDocument/2006/relationships/hyperlink" Target="https://www.theguardian.com/commentisfree/2019/oct/18/the-guardian-view-on-creativity-in-schools-a-missing-ingredient" TargetMode="External"/><Relationship Id="rId4" Type="http://schemas.openxmlformats.org/officeDocument/2006/relationships/webSettings" Target="webSettings.xml"/><Relationship Id="rId9" Type="http://schemas.openxmlformats.org/officeDocument/2006/relationships/hyperlink" Target="https://youtu.be/iG9CE55wbt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195</TotalTime>
  <Pages>3</Pages>
  <Words>737</Words>
  <Characters>4203</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Hayward</dc:creator>
  <cp:keywords/>
  <dc:description/>
  <cp:lastModifiedBy>Julie Hayward</cp:lastModifiedBy>
  <cp:revision>7</cp:revision>
  <dcterms:created xsi:type="dcterms:W3CDTF">2021-03-10T18:48:00Z</dcterms:created>
  <dcterms:modified xsi:type="dcterms:W3CDTF">2021-03-17T13:51:00Z</dcterms:modified>
</cp:coreProperties>
</file>