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F42CB" w14:textId="77777777" w:rsidR="0010500C" w:rsidRPr="0093687E" w:rsidRDefault="0010500C" w:rsidP="0093687E">
      <w:pPr>
        <w:pStyle w:val="Normal1"/>
        <w:spacing w:before="240" w:after="240" w:line="360" w:lineRule="auto"/>
        <w:rPr>
          <w:rFonts w:ascii="Times New Roman" w:eastAsia="Times New Roman" w:hAnsi="Times New Roman" w:cs="Times New Roman"/>
          <w:b/>
          <w:sz w:val="32"/>
          <w:szCs w:val="32"/>
          <w:lang w:val="en-GB"/>
        </w:rPr>
      </w:pPr>
    </w:p>
    <w:p w14:paraId="6C789520" w14:textId="000D9DB7" w:rsidR="004F689B" w:rsidRPr="0093687E" w:rsidRDefault="0093687E" w:rsidP="004F689B">
      <w:pPr>
        <w:spacing w:before="240" w:after="240" w:line="360" w:lineRule="auto"/>
        <w:jc w:val="center"/>
        <w:rPr>
          <w:rFonts w:ascii="Times New Roman" w:eastAsia="Times New Roman" w:hAnsi="Times New Roman" w:cs="Times New Roman"/>
          <w:b/>
          <w:sz w:val="48"/>
          <w:szCs w:val="48"/>
        </w:rPr>
      </w:pPr>
      <w:r w:rsidRPr="0093687E">
        <w:rPr>
          <w:rFonts w:ascii="Times New Roman" w:eastAsia="Times New Roman" w:hAnsi="Times New Roman" w:cs="Times New Roman"/>
          <w:b/>
          <w:sz w:val="48"/>
          <w:szCs w:val="48"/>
        </w:rPr>
        <w:t>University of Wales Trinity Saint David</w:t>
      </w:r>
    </w:p>
    <w:p w14:paraId="63E58577" w14:textId="0250628B" w:rsidR="0093687E" w:rsidRPr="0093687E" w:rsidRDefault="0093687E" w:rsidP="0093687E">
      <w:pPr>
        <w:spacing w:before="240" w:after="240" w:line="360" w:lineRule="auto"/>
        <w:jc w:val="center"/>
        <w:rPr>
          <w:rFonts w:ascii="Times New Roman" w:eastAsia="Times New Roman" w:hAnsi="Times New Roman" w:cs="Times New Roman"/>
          <w:b/>
          <w:sz w:val="32"/>
          <w:szCs w:val="32"/>
        </w:rPr>
      </w:pPr>
    </w:p>
    <w:p w14:paraId="773E04DD" w14:textId="77777777" w:rsidR="0093687E" w:rsidRPr="0093687E" w:rsidRDefault="0093687E" w:rsidP="0093687E">
      <w:pPr>
        <w:spacing w:before="240" w:after="240" w:line="360" w:lineRule="auto"/>
        <w:jc w:val="center"/>
        <w:rPr>
          <w:rFonts w:ascii="Times New Roman" w:eastAsia="Times New Roman" w:hAnsi="Times New Roman" w:cs="Times New Roman"/>
          <w:b/>
          <w:sz w:val="32"/>
          <w:szCs w:val="32"/>
        </w:rPr>
      </w:pPr>
      <w:r w:rsidRPr="0093687E">
        <w:rPr>
          <w:rFonts w:ascii="Times New Roman" w:eastAsia="Times New Roman" w:hAnsi="Times New Roman" w:cs="Times New Roman"/>
          <w:b/>
          <w:sz w:val="32"/>
          <w:szCs w:val="32"/>
        </w:rPr>
        <w:t>Marketing essentials BMIH 4005</w:t>
      </w:r>
    </w:p>
    <w:p w14:paraId="214D7BF0" w14:textId="77777777" w:rsidR="0093687E" w:rsidRPr="0093687E" w:rsidRDefault="0093687E" w:rsidP="0093687E">
      <w:pPr>
        <w:spacing w:before="240" w:after="240" w:line="360" w:lineRule="auto"/>
        <w:jc w:val="center"/>
        <w:rPr>
          <w:rFonts w:ascii="Times New Roman" w:eastAsia="Times New Roman" w:hAnsi="Times New Roman" w:cs="Times New Roman"/>
          <w:b/>
          <w:sz w:val="32"/>
          <w:szCs w:val="32"/>
        </w:rPr>
      </w:pPr>
    </w:p>
    <w:p w14:paraId="34985E29" w14:textId="77777777" w:rsidR="0093687E" w:rsidRPr="0093687E" w:rsidRDefault="0093687E" w:rsidP="0093687E">
      <w:pPr>
        <w:spacing w:before="240" w:after="240" w:line="360" w:lineRule="auto"/>
        <w:jc w:val="center"/>
        <w:rPr>
          <w:rFonts w:ascii="Times New Roman" w:eastAsia="Times New Roman" w:hAnsi="Times New Roman" w:cs="Times New Roman"/>
          <w:b/>
          <w:sz w:val="32"/>
          <w:szCs w:val="32"/>
        </w:rPr>
      </w:pPr>
    </w:p>
    <w:p w14:paraId="2BFC46CB" w14:textId="77777777" w:rsidR="0093687E" w:rsidRPr="0093687E" w:rsidRDefault="0093687E" w:rsidP="0093687E">
      <w:pPr>
        <w:spacing w:before="240" w:after="240" w:line="360" w:lineRule="auto"/>
        <w:jc w:val="center"/>
        <w:rPr>
          <w:rFonts w:ascii="Times New Roman" w:eastAsia="Times New Roman" w:hAnsi="Times New Roman" w:cs="Times New Roman"/>
          <w:b/>
          <w:sz w:val="32"/>
          <w:szCs w:val="32"/>
        </w:rPr>
      </w:pPr>
      <w:r w:rsidRPr="0093687E">
        <w:rPr>
          <w:rFonts w:ascii="Times New Roman" w:eastAsia="Times New Roman" w:hAnsi="Times New Roman" w:cs="Times New Roman"/>
          <w:b/>
          <w:sz w:val="32"/>
          <w:szCs w:val="32"/>
        </w:rPr>
        <w:t>Tutor name: Gayathri Mudiyanselage</w:t>
      </w:r>
    </w:p>
    <w:p w14:paraId="08349817" w14:textId="77777777" w:rsidR="0093687E" w:rsidRPr="0093687E" w:rsidRDefault="0093687E" w:rsidP="0093687E">
      <w:pPr>
        <w:spacing w:before="240" w:after="240" w:line="360" w:lineRule="auto"/>
        <w:jc w:val="center"/>
        <w:rPr>
          <w:rFonts w:ascii="Times New Roman" w:eastAsia="Times New Roman" w:hAnsi="Times New Roman" w:cs="Times New Roman"/>
          <w:b/>
          <w:sz w:val="32"/>
          <w:szCs w:val="32"/>
        </w:rPr>
      </w:pPr>
      <w:r w:rsidRPr="0093687E">
        <w:rPr>
          <w:rFonts w:ascii="Times New Roman" w:eastAsia="Times New Roman" w:hAnsi="Times New Roman" w:cs="Times New Roman"/>
          <w:b/>
          <w:sz w:val="32"/>
          <w:szCs w:val="32"/>
        </w:rPr>
        <w:t>Student id:2231300</w:t>
      </w:r>
    </w:p>
    <w:p w14:paraId="64BB62A0" w14:textId="77777777" w:rsidR="0093687E" w:rsidRPr="0093687E" w:rsidRDefault="0093687E" w:rsidP="0093687E">
      <w:pPr>
        <w:spacing w:before="240" w:after="240" w:line="360" w:lineRule="auto"/>
        <w:jc w:val="center"/>
        <w:rPr>
          <w:rFonts w:ascii="Times New Roman" w:eastAsia="Times New Roman" w:hAnsi="Times New Roman" w:cs="Times New Roman"/>
          <w:b/>
          <w:sz w:val="32"/>
          <w:szCs w:val="32"/>
        </w:rPr>
      </w:pPr>
    </w:p>
    <w:p w14:paraId="6DA4B317" w14:textId="77777777" w:rsidR="004F689B" w:rsidRPr="0093687E" w:rsidRDefault="004F689B" w:rsidP="004F689B">
      <w:pPr>
        <w:spacing w:before="240" w:after="240" w:line="360" w:lineRule="auto"/>
        <w:jc w:val="center"/>
        <w:rPr>
          <w:rFonts w:ascii="Times New Roman" w:eastAsia="Times New Roman" w:hAnsi="Times New Roman" w:cs="Times New Roman"/>
          <w:b/>
          <w:sz w:val="32"/>
          <w:szCs w:val="32"/>
        </w:rPr>
      </w:pPr>
    </w:p>
    <w:p w14:paraId="1CA492F1" w14:textId="77777777" w:rsidR="004F689B" w:rsidRPr="0093687E" w:rsidRDefault="004F689B" w:rsidP="004F689B">
      <w:pPr>
        <w:spacing w:before="240" w:after="240" w:line="360" w:lineRule="auto"/>
        <w:jc w:val="center"/>
        <w:rPr>
          <w:rFonts w:ascii="Times New Roman" w:eastAsia="Times New Roman" w:hAnsi="Times New Roman" w:cs="Times New Roman"/>
          <w:b/>
          <w:sz w:val="32"/>
          <w:szCs w:val="32"/>
        </w:rPr>
      </w:pPr>
    </w:p>
    <w:p w14:paraId="29376608" w14:textId="77777777" w:rsidR="004F689B" w:rsidRPr="0093687E" w:rsidRDefault="004F689B" w:rsidP="004F689B">
      <w:pPr>
        <w:spacing w:before="240" w:after="240" w:line="360" w:lineRule="auto"/>
        <w:jc w:val="center"/>
        <w:rPr>
          <w:rFonts w:ascii="Times New Roman" w:eastAsia="Times New Roman" w:hAnsi="Times New Roman" w:cs="Times New Roman"/>
          <w:b/>
          <w:sz w:val="32"/>
          <w:szCs w:val="32"/>
        </w:rPr>
      </w:pPr>
    </w:p>
    <w:p w14:paraId="5EA2C80B" w14:textId="77777777" w:rsidR="004F689B" w:rsidRPr="0093687E" w:rsidRDefault="004F689B" w:rsidP="004F689B">
      <w:pPr>
        <w:spacing w:before="240" w:after="240" w:line="360" w:lineRule="auto"/>
        <w:jc w:val="center"/>
        <w:rPr>
          <w:rFonts w:ascii="Times New Roman" w:eastAsia="Times New Roman" w:hAnsi="Times New Roman" w:cs="Times New Roman"/>
          <w:b/>
          <w:sz w:val="32"/>
          <w:szCs w:val="32"/>
        </w:rPr>
      </w:pPr>
    </w:p>
    <w:p w14:paraId="4DD85F57" w14:textId="77777777" w:rsidR="004F689B" w:rsidRPr="0093687E" w:rsidRDefault="004F689B" w:rsidP="004F689B">
      <w:pPr>
        <w:spacing w:before="240" w:after="240" w:line="360" w:lineRule="auto"/>
        <w:jc w:val="center"/>
        <w:rPr>
          <w:rFonts w:ascii="Times New Roman" w:eastAsia="Times New Roman" w:hAnsi="Times New Roman" w:cs="Times New Roman"/>
          <w:b/>
          <w:sz w:val="32"/>
          <w:szCs w:val="32"/>
        </w:rPr>
      </w:pPr>
    </w:p>
    <w:p w14:paraId="65E1C8ED" w14:textId="25E1431C" w:rsidR="004F689B" w:rsidRPr="0093687E" w:rsidRDefault="004F689B" w:rsidP="004F689B">
      <w:pPr>
        <w:spacing w:before="240" w:after="240" w:line="360" w:lineRule="auto"/>
        <w:jc w:val="center"/>
        <w:rPr>
          <w:rFonts w:ascii="Times New Roman" w:eastAsia="Times New Roman" w:hAnsi="Times New Roman" w:cs="Times New Roman"/>
          <w:b/>
          <w:sz w:val="32"/>
          <w:szCs w:val="32"/>
        </w:rPr>
      </w:pPr>
      <w:r w:rsidRPr="0093687E">
        <w:rPr>
          <w:rFonts w:ascii="Times New Roman" w:eastAsia="Times New Roman" w:hAnsi="Times New Roman" w:cs="Times New Roman"/>
          <w:b/>
          <w:sz w:val="32"/>
          <w:szCs w:val="32"/>
        </w:rPr>
        <w:t>Submission date : 07/05/2023</w:t>
      </w:r>
    </w:p>
    <w:p w14:paraId="7298CAC4" w14:textId="77777777" w:rsidR="0010500C" w:rsidRPr="0093687E" w:rsidRDefault="0010500C" w:rsidP="00CB54FB">
      <w:pPr>
        <w:pStyle w:val="Normal1"/>
        <w:spacing w:before="240" w:after="240" w:line="360" w:lineRule="auto"/>
        <w:jc w:val="center"/>
        <w:rPr>
          <w:rFonts w:ascii="Times New Roman" w:eastAsia="Times New Roman" w:hAnsi="Times New Roman" w:cs="Times New Roman"/>
          <w:b/>
          <w:sz w:val="32"/>
          <w:szCs w:val="32"/>
          <w:lang w:val="en-GB"/>
        </w:rPr>
      </w:pPr>
    </w:p>
    <w:sdt>
      <w:sdtPr>
        <w:rPr>
          <w:rFonts w:asciiTheme="majorBidi" w:eastAsia="Arial" w:hAnsiTheme="majorBidi" w:cs="Arial"/>
          <w:color w:val="auto"/>
          <w:sz w:val="24"/>
          <w:szCs w:val="24"/>
          <w:lang w:val=""/>
        </w:rPr>
        <w:id w:val="1733344829"/>
        <w:docPartObj>
          <w:docPartGallery w:val="Table of Contents"/>
          <w:docPartUnique/>
        </w:docPartObj>
      </w:sdtPr>
      <w:sdtEndPr>
        <w:rPr>
          <w:b/>
          <w:bCs/>
          <w:noProof/>
        </w:rPr>
      </w:sdtEndPr>
      <w:sdtContent>
        <w:p w14:paraId="4B28C99D" w14:textId="0F11A9B6" w:rsidR="006A1921" w:rsidRPr="0093687E" w:rsidRDefault="006A1921" w:rsidP="006A1921">
          <w:pPr>
            <w:pStyle w:val="TOCHeading"/>
            <w:spacing w:after="240" w:line="360" w:lineRule="auto"/>
            <w:jc w:val="center"/>
            <w:rPr>
              <w:rFonts w:asciiTheme="majorBidi" w:hAnsiTheme="majorBidi"/>
              <w:b/>
              <w:bCs/>
              <w:color w:val="auto"/>
              <w:sz w:val="24"/>
              <w:szCs w:val="24"/>
            </w:rPr>
          </w:pPr>
          <w:r w:rsidRPr="0093687E">
            <w:rPr>
              <w:rFonts w:asciiTheme="majorBidi" w:hAnsiTheme="majorBidi"/>
              <w:b/>
              <w:bCs/>
              <w:color w:val="auto"/>
              <w:sz w:val="24"/>
              <w:szCs w:val="24"/>
            </w:rPr>
            <w:t>Table of Contents</w:t>
          </w:r>
        </w:p>
        <w:p w14:paraId="46A2EA43" w14:textId="19554BF3" w:rsidR="007E00AC" w:rsidRPr="0093687E" w:rsidRDefault="006A1921" w:rsidP="007E00AC">
          <w:pPr>
            <w:pStyle w:val="TOC1"/>
            <w:tabs>
              <w:tab w:val="right" w:leader="dot" w:pos="9019"/>
            </w:tabs>
            <w:spacing w:line="360" w:lineRule="auto"/>
            <w:jc w:val="both"/>
            <w:rPr>
              <w:rFonts w:ascii="Times New Roman" w:eastAsiaTheme="minorEastAsia" w:hAnsi="Times New Roman" w:cs="Times New Roman"/>
              <w:noProof/>
              <w:sz w:val="24"/>
              <w:szCs w:val="24"/>
              <w:lang w:val="en-US"/>
            </w:rPr>
          </w:pPr>
          <w:r w:rsidRPr="0093687E">
            <w:rPr>
              <w:rFonts w:ascii="Times New Roman" w:hAnsi="Times New Roman" w:cs="Times New Roman"/>
              <w:sz w:val="24"/>
              <w:szCs w:val="24"/>
            </w:rPr>
            <w:fldChar w:fldCharType="begin"/>
          </w:r>
          <w:r w:rsidRPr="0093687E">
            <w:rPr>
              <w:rFonts w:ascii="Times New Roman" w:hAnsi="Times New Roman" w:cs="Times New Roman"/>
              <w:sz w:val="24"/>
              <w:szCs w:val="24"/>
            </w:rPr>
            <w:instrText xml:space="preserve"> TOC \o "1-3" \h \z \u </w:instrText>
          </w:r>
          <w:r w:rsidRPr="0093687E">
            <w:rPr>
              <w:rFonts w:ascii="Times New Roman" w:hAnsi="Times New Roman" w:cs="Times New Roman"/>
              <w:sz w:val="24"/>
              <w:szCs w:val="24"/>
            </w:rPr>
            <w:fldChar w:fldCharType="separate"/>
          </w:r>
          <w:hyperlink w:anchor="_Toc129256753" w:history="1">
            <w:r w:rsidR="007E00AC" w:rsidRPr="0093687E">
              <w:rPr>
                <w:rStyle w:val="Hyperlink"/>
                <w:rFonts w:ascii="Times New Roman" w:hAnsi="Times New Roman" w:cs="Times New Roman"/>
                <w:noProof/>
                <w:color w:val="auto"/>
                <w:sz w:val="24"/>
                <w:szCs w:val="24"/>
              </w:rPr>
              <w:t>Component A marketing plan</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_Toc129256753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3</w:t>
            </w:r>
            <w:r w:rsidR="007E00AC" w:rsidRPr="0093687E">
              <w:rPr>
                <w:rFonts w:ascii="Times New Roman" w:hAnsi="Times New Roman" w:cs="Times New Roman"/>
                <w:noProof/>
                <w:webHidden/>
                <w:sz w:val="24"/>
                <w:szCs w:val="24"/>
              </w:rPr>
              <w:fldChar w:fldCharType="end"/>
            </w:r>
          </w:hyperlink>
        </w:p>
        <w:p w14:paraId="7301F277" w14:textId="71E70181"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54" w:history="1">
            <w:r w:rsidR="007E00AC" w:rsidRPr="0093687E">
              <w:rPr>
                <w:rStyle w:val="Hyperlink"/>
                <w:rFonts w:ascii="Times New Roman" w:hAnsi="Times New Roman" w:cs="Times New Roman"/>
                <w:noProof/>
                <w:color w:val="auto"/>
                <w:sz w:val="24"/>
                <w:szCs w:val="24"/>
              </w:rPr>
              <w:t>Introduction</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_Toc129256754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3</w:t>
            </w:r>
            <w:r w:rsidR="007E00AC" w:rsidRPr="0093687E">
              <w:rPr>
                <w:rFonts w:ascii="Times New Roman" w:hAnsi="Times New Roman" w:cs="Times New Roman"/>
                <w:noProof/>
                <w:webHidden/>
                <w:sz w:val="24"/>
                <w:szCs w:val="24"/>
              </w:rPr>
              <w:fldChar w:fldCharType="end"/>
            </w:r>
          </w:hyperlink>
        </w:p>
        <w:p w14:paraId="2CBFAF2D" w14:textId="545FE9FF"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55" w:history="1">
            <w:r w:rsidR="007E00AC" w:rsidRPr="0093687E">
              <w:rPr>
                <w:rStyle w:val="Hyperlink"/>
                <w:rFonts w:ascii="Times New Roman" w:hAnsi="Times New Roman" w:cs="Times New Roman"/>
                <w:noProof/>
                <w:color w:val="auto"/>
                <w:sz w:val="24"/>
                <w:szCs w:val="24"/>
              </w:rPr>
              <w:t>Situation analysis</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_Toc129256755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3</w:t>
            </w:r>
            <w:r w:rsidR="007E00AC" w:rsidRPr="0093687E">
              <w:rPr>
                <w:rFonts w:ascii="Times New Roman" w:hAnsi="Times New Roman" w:cs="Times New Roman"/>
                <w:noProof/>
                <w:webHidden/>
                <w:sz w:val="24"/>
                <w:szCs w:val="24"/>
              </w:rPr>
              <w:fldChar w:fldCharType="end"/>
            </w:r>
          </w:hyperlink>
        </w:p>
        <w:p w14:paraId="50B01335" w14:textId="322681B6"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56" w:history="1">
            <w:r w:rsidR="007E00AC" w:rsidRPr="0093687E">
              <w:rPr>
                <w:rStyle w:val="Hyperlink"/>
                <w:rFonts w:ascii="Times New Roman" w:hAnsi="Times New Roman" w:cs="Times New Roman"/>
                <w:noProof/>
                <w:color w:val="auto"/>
                <w:sz w:val="24"/>
                <w:szCs w:val="24"/>
              </w:rPr>
              <w:t>Objectives</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_Toc129256756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6</w:t>
            </w:r>
            <w:r w:rsidR="007E00AC" w:rsidRPr="0093687E">
              <w:rPr>
                <w:rFonts w:ascii="Times New Roman" w:hAnsi="Times New Roman" w:cs="Times New Roman"/>
                <w:noProof/>
                <w:webHidden/>
                <w:sz w:val="24"/>
                <w:szCs w:val="24"/>
              </w:rPr>
              <w:fldChar w:fldCharType="end"/>
            </w:r>
          </w:hyperlink>
        </w:p>
        <w:p w14:paraId="0DDDCB7F" w14:textId="709B1A84"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57" w:history="1">
            <w:r w:rsidR="007E00AC" w:rsidRPr="0093687E">
              <w:rPr>
                <w:rStyle w:val="Hyperlink"/>
                <w:rFonts w:ascii="Times New Roman" w:hAnsi="Times New Roman" w:cs="Times New Roman"/>
                <w:noProof/>
                <w:color w:val="auto"/>
                <w:sz w:val="24"/>
                <w:szCs w:val="24"/>
              </w:rPr>
              <w:t>Strategy</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_Toc129256757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6</w:t>
            </w:r>
            <w:r w:rsidR="007E00AC" w:rsidRPr="0093687E">
              <w:rPr>
                <w:rFonts w:ascii="Times New Roman" w:hAnsi="Times New Roman" w:cs="Times New Roman"/>
                <w:noProof/>
                <w:webHidden/>
                <w:sz w:val="24"/>
                <w:szCs w:val="24"/>
              </w:rPr>
              <w:fldChar w:fldCharType="end"/>
            </w:r>
          </w:hyperlink>
        </w:p>
        <w:p w14:paraId="10D4888D" w14:textId="25F03C67"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58" w:history="1">
            <w:r w:rsidR="007E00AC" w:rsidRPr="0093687E">
              <w:rPr>
                <w:rStyle w:val="Hyperlink"/>
                <w:rFonts w:ascii="Times New Roman" w:hAnsi="Times New Roman" w:cs="Times New Roman"/>
                <w:noProof/>
                <w:color w:val="auto"/>
                <w:sz w:val="24"/>
                <w:szCs w:val="24"/>
              </w:rPr>
              <w:t>Tactics</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_Toc129256758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7</w:t>
            </w:r>
            <w:r w:rsidR="007E00AC" w:rsidRPr="0093687E">
              <w:rPr>
                <w:rFonts w:ascii="Times New Roman" w:hAnsi="Times New Roman" w:cs="Times New Roman"/>
                <w:noProof/>
                <w:webHidden/>
                <w:sz w:val="24"/>
                <w:szCs w:val="24"/>
              </w:rPr>
              <w:fldChar w:fldCharType="end"/>
            </w:r>
          </w:hyperlink>
        </w:p>
        <w:p w14:paraId="448752A7" w14:textId="542D31E8"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59" w:history="1">
            <w:r w:rsidR="007E00AC" w:rsidRPr="0093687E">
              <w:rPr>
                <w:rStyle w:val="Hyperlink"/>
                <w:rFonts w:ascii="Times New Roman" w:hAnsi="Times New Roman" w:cs="Times New Roman"/>
                <w:noProof/>
                <w:color w:val="auto"/>
                <w:sz w:val="24"/>
                <w:szCs w:val="24"/>
              </w:rPr>
              <w:t>Action</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_Toc129256759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7</w:t>
            </w:r>
            <w:r w:rsidR="007E00AC" w:rsidRPr="0093687E">
              <w:rPr>
                <w:rFonts w:ascii="Times New Roman" w:hAnsi="Times New Roman" w:cs="Times New Roman"/>
                <w:noProof/>
                <w:webHidden/>
                <w:sz w:val="24"/>
                <w:szCs w:val="24"/>
              </w:rPr>
              <w:fldChar w:fldCharType="end"/>
            </w:r>
          </w:hyperlink>
        </w:p>
        <w:p w14:paraId="167AAACF" w14:textId="167C2146"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60" w:history="1">
            <w:r w:rsidR="007E00AC" w:rsidRPr="0093687E">
              <w:rPr>
                <w:rStyle w:val="Hyperlink"/>
                <w:rFonts w:ascii="Times New Roman" w:hAnsi="Times New Roman" w:cs="Times New Roman"/>
                <w:noProof/>
                <w:color w:val="auto"/>
                <w:sz w:val="24"/>
                <w:szCs w:val="24"/>
              </w:rPr>
              <w:t>Control</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_Toc129256760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8</w:t>
            </w:r>
            <w:r w:rsidR="007E00AC" w:rsidRPr="0093687E">
              <w:rPr>
                <w:rFonts w:ascii="Times New Roman" w:hAnsi="Times New Roman" w:cs="Times New Roman"/>
                <w:noProof/>
                <w:webHidden/>
                <w:sz w:val="24"/>
                <w:szCs w:val="24"/>
              </w:rPr>
              <w:fldChar w:fldCharType="end"/>
            </w:r>
          </w:hyperlink>
        </w:p>
        <w:p w14:paraId="7AF78E61" w14:textId="2D572137"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61" w:history="1">
            <w:r w:rsidR="007E00AC" w:rsidRPr="0093687E">
              <w:rPr>
                <w:rStyle w:val="Hyperlink"/>
                <w:rFonts w:ascii="Times New Roman" w:hAnsi="Times New Roman" w:cs="Times New Roman"/>
                <w:noProof/>
                <w:color w:val="auto"/>
                <w:sz w:val="24"/>
                <w:szCs w:val="24"/>
              </w:rPr>
              <w:t>Conclusion</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_Toc129256761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8</w:t>
            </w:r>
            <w:r w:rsidR="007E00AC" w:rsidRPr="0093687E">
              <w:rPr>
                <w:rFonts w:ascii="Times New Roman" w:hAnsi="Times New Roman" w:cs="Times New Roman"/>
                <w:noProof/>
                <w:webHidden/>
                <w:sz w:val="24"/>
                <w:szCs w:val="24"/>
              </w:rPr>
              <w:fldChar w:fldCharType="end"/>
            </w:r>
          </w:hyperlink>
        </w:p>
        <w:p w14:paraId="061E0E83" w14:textId="0FCFE0A7" w:rsidR="007E00AC" w:rsidRPr="0093687E" w:rsidRDefault="00000000" w:rsidP="007E00AC">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62" w:history="1">
            <w:r w:rsidR="007E00AC" w:rsidRPr="0093687E">
              <w:rPr>
                <w:rStyle w:val="Hyperlink"/>
                <w:rFonts w:ascii="Times New Roman" w:hAnsi="Times New Roman" w:cs="Times New Roman"/>
                <w:noProof/>
                <w:color w:val="auto"/>
                <w:sz w:val="24"/>
                <w:szCs w:val="24"/>
              </w:rPr>
              <w:t>Component B: Presentation</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_Toc129256762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9</w:t>
            </w:r>
            <w:r w:rsidR="007E00AC" w:rsidRPr="0093687E">
              <w:rPr>
                <w:rFonts w:ascii="Times New Roman" w:hAnsi="Times New Roman" w:cs="Times New Roman"/>
                <w:noProof/>
                <w:webHidden/>
                <w:sz w:val="24"/>
                <w:szCs w:val="24"/>
              </w:rPr>
              <w:fldChar w:fldCharType="end"/>
            </w:r>
          </w:hyperlink>
        </w:p>
        <w:p w14:paraId="4A1F6106" w14:textId="3AB5F8BF"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63" w:history="1">
            <w:r w:rsidR="007E00AC" w:rsidRPr="0093687E">
              <w:rPr>
                <w:rStyle w:val="Hyperlink"/>
                <w:rFonts w:ascii="Times New Roman" w:hAnsi="Times New Roman" w:cs="Times New Roman"/>
                <w:noProof/>
                <w:color w:val="auto"/>
                <w:sz w:val="24"/>
                <w:szCs w:val="24"/>
              </w:rPr>
              <w:t>Introduction</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_Toc129256763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9</w:t>
            </w:r>
            <w:r w:rsidR="007E00AC" w:rsidRPr="0093687E">
              <w:rPr>
                <w:rFonts w:ascii="Times New Roman" w:hAnsi="Times New Roman" w:cs="Times New Roman"/>
                <w:noProof/>
                <w:webHidden/>
                <w:sz w:val="24"/>
                <w:szCs w:val="24"/>
              </w:rPr>
              <w:fldChar w:fldCharType="end"/>
            </w:r>
          </w:hyperlink>
        </w:p>
        <w:p w14:paraId="30DA0E2E" w14:textId="5652BB82"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64" w:history="1">
            <w:r w:rsidR="007E00AC" w:rsidRPr="0093687E">
              <w:rPr>
                <w:rStyle w:val="Hyperlink"/>
                <w:rFonts w:ascii="Times New Roman" w:hAnsi="Times New Roman" w:cs="Times New Roman"/>
                <w:noProof/>
                <w:color w:val="auto"/>
                <w:sz w:val="24"/>
                <w:szCs w:val="24"/>
              </w:rPr>
              <w:t>Situational Analysis</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_Toc129256764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10</w:t>
            </w:r>
            <w:r w:rsidR="007E00AC" w:rsidRPr="0093687E">
              <w:rPr>
                <w:rFonts w:ascii="Times New Roman" w:hAnsi="Times New Roman" w:cs="Times New Roman"/>
                <w:noProof/>
                <w:webHidden/>
                <w:sz w:val="24"/>
                <w:szCs w:val="24"/>
              </w:rPr>
              <w:fldChar w:fldCharType="end"/>
            </w:r>
          </w:hyperlink>
        </w:p>
        <w:p w14:paraId="385EBCE0" w14:textId="4A0B1CA6"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65" w:history="1">
            <w:r w:rsidR="007E00AC" w:rsidRPr="0093687E">
              <w:rPr>
                <w:rStyle w:val="Hyperlink"/>
                <w:rFonts w:ascii="Times New Roman" w:hAnsi="Times New Roman" w:cs="Times New Roman"/>
                <w:noProof/>
                <w:color w:val="auto"/>
                <w:sz w:val="24"/>
                <w:szCs w:val="24"/>
              </w:rPr>
              <w:t>Objectives and Strategy</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_Toc129256765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11</w:t>
            </w:r>
            <w:r w:rsidR="007E00AC" w:rsidRPr="0093687E">
              <w:rPr>
                <w:rFonts w:ascii="Times New Roman" w:hAnsi="Times New Roman" w:cs="Times New Roman"/>
                <w:noProof/>
                <w:webHidden/>
                <w:sz w:val="24"/>
                <w:szCs w:val="24"/>
              </w:rPr>
              <w:fldChar w:fldCharType="end"/>
            </w:r>
          </w:hyperlink>
        </w:p>
        <w:p w14:paraId="25809FC3" w14:textId="2E4582FC"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66" w:history="1">
            <w:r w:rsidR="007E00AC" w:rsidRPr="0093687E">
              <w:rPr>
                <w:rStyle w:val="Hyperlink"/>
                <w:rFonts w:ascii="Times New Roman" w:hAnsi="Times New Roman" w:cs="Times New Roman"/>
                <w:noProof/>
                <w:color w:val="auto"/>
                <w:sz w:val="24"/>
                <w:szCs w:val="24"/>
              </w:rPr>
              <w:t>Marketing Mix</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_Toc129256766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12</w:t>
            </w:r>
            <w:r w:rsidR="007E00AC" w:rsidRPr="0093687E">
              <w:rPr>
                <w:rFonts w:ascii="Times New Roman" w:hAnsi="Times New Roman" w:cs="Times New Roman"/>
                <w:noProof/>
                <w:webHidden/>
                <w:sz w:val="24"/>
                <w:szCs w:val="24"/>
              </w:rPr>
              <w:fldChar w:fldCharType="end"/>
            </w:r>
          </w:hyperlink>
        </w:p>
        <w:p w14:paraId="527DD321" w14:textId="673825DD"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67" w:history="1">
            <w:r w:rsidR="007E00AC" w:rsidRPr="0093687E">
              <w:rPr>
                <w:rStyle w:val="Hyperlink"/>
                <w:rFonts w:ascii="Times New Roman" w:hAnsi="Times New Roman" w:cs="Times New Roman"/>
                <w:noProof/>
                <w:color w:val="auto"/>
                <w:sz w:val="24"/>
                <w:szCs w:val="24"/>
              </w:rPr>
              <w:t>Controlling Factors</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_Toc129256767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13</w:t>
            </w:r>
            <w:r w:rsidR="007E00AC" w:rsidRPr="0093687E">
              <w:rPr>
                <w:rFonts w:ascii="Times New Roman" w:hAnsi="Times New Roman" w:cs="Times New Roman"/>
                <w:noProof/>
                <w:webHidden/>
                <w:sz w:val="24"/>
                <w:szCs w:val="24"/>
              </w:rPr>
              <w:fldChar w:fldCharType="end"/>
            </w:r>
          </w:hyperlink>
        </w:p>
        <w:p w14:paraId="40198A48" w14:textId="3A5B244B" w:rsidR="007E00AC" w:rsidRPr="0093687E" w:rsidRDefault="00000000" w:rsidP="007E00AC">
          <w:pPr>
            <w:pStyle w:val="TOC2"/>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68" w:history="1">
            <w:r w:rsidR="007E00AC" w:rsidRPr="0093687E">
              <w:rPr>
                <w:rStyle w:val="Hyperlink"/>
                <w:rFonts w:ascii="Times New Roman" w:hAnsi="Times New Roman" w:cs="Times New Roman"/>
                <w:noProof/>
                <w:color w:val="auto"/>
                <w:sz w:val="24"/>
                <w:szCs w:val="24"/>
              </w:rPr>
              <w:t>Conclusion</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_Toc129256768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14</w:t>
            </w:r>
            <w:r w:rsidR="007E00AC" w:rsidRPr="0093687E">
              <w:rPr>
                <w:rFonts w:ascii="Times New Roman" w:hAnsi="Times New Roman" w:cs="Times New Roman"/>
                <w:noProof/>
                <w:webHidden/>
                <w:sz w:val="24"/>
                <w:szCs w:val="24"/>
              </w:rPr>
              <w:fldChar w:fldCharType="end"/>
            </w:r>
          </w:hyperlink>
        </w:p>
        <w:p w14:paraId="2EDAB836" w14:textId="061CB667" w:rsidR="007E00AC" w:rsidRPr="0093687E" w:rsidRDefault="00000000" w:rsidP="007E00AC">
          <w:pPr>
            <w:pStyle w:val="TOC1"/>
            <w:tabs>
              <w:tab w:val="right" w:leader="dot" w:pos="9019"/>
            </w:tabs>
            <w:spacing w:line="360" w:lineRule="auto"/>
            <w:jc w:val="both"/>
            <w:rPr>
              <w:rFonts w:ascii="Times New Roman" w:eastAsiaTheme="minorEastAsia" w:hAnsi="Times New Roman" w:cs="Times New Roman"/>
              <w:noProof/>
              <w:sz w:val="24"/>
              <w:szCs w:val="24"/>
              <w:lang w:val="en-US"/>
            </w:rPr>
          </w:pPr>
          <w:hyperlink w:anchor="_Toc129256769" w:history="1">
            <w:r w:rsidR="007E00AC" w:rsidRPr="0093687E">
              <w:rPr>
                <w:rStyle w:val="Hyperlink"/>
                <w:rFonts w:ascii="Times New Roman" w:hAnsi="Times New Roman" w:cs="Times New Roman"/>
                <w:noProof/>
                <w:color w:val="auto"/>
                <w:sz w:val="24"/>
                <w:szCs w:val="24"/>
              </w:rPr>
              <w:t>Reference list</w:t>
            </w:r>
            <w:r w:rsidR="007E00AC" w:rsidRPr="0093687E">
              <w:rPr>
                <w:rFonts w:ascii="Times New Roman" w:hAnsi="Times New Roman" w:cs="Times New Roman"/>
                <w:noProof/>
                <w:webHidden/>
                <w:sz w:val="24"/>
                <w:szCs w:val="24"/>
              </w:rPr>
              <w:tab/>
            </w:r>
            <w:r w:rsidR="007E00AC" w:rsidRPr="0093687E">
              <w:rPr>
                <w:rFonts w:ascii="Times New Roman" w:hAnsi="Times New Roman" w:cs="Times New Roman"/>
                <w:noProof/>
                <w:webHidden/>
                <w:sz w:val="24"/>
                <w:szCs w:val="24"/>
              </w:rPr>
              <w:fldChar w:fldCharType="begin"/>
            </w:r>
            <w:r w:rsidR="007E00AC" w:rsidRPr="0093687E">
              <w:rPr>
                <w:rFonts w:ascii="Times New Roman" w:hAnsi="Times New Roman" w:cs="Times New Roman"/>
                <w:noProof/>
                <w:webHidden/>
                <w:sz w:val="24"/>
                <w:szCs w:val="24"/>
              </w:rPr>
              <w:instrText xml:space="preserve"> PAGEREF _Toc129256769 \h </w:instrText>
            </w:r>
            <w:r w:rsidR="007E00AC" w:rsidRPr="0093687E">
              <w:rPr>
                <w:rFonts w:ascii="Times New Roman" w:hAnsi="Times New Roman" w:cs="Times New Roman"/>
                <w:noProof/>
                <w:webHidden/>
                <w:sz w:val="24"/>
                <w:szCs w:val="24"/>
              </w:rPr>
            </w:r>
            <w:r w:rsidR="007E00AC" w:rsidRPr="0093687E">
              <w:rPr>
                <w:rFonts w:ascii="Times New Roman" w:hAnsi="Times New Roman" w:cs="Times New Roman"/>
                <w:noProof/>
                <w:webHidden/>
                <w:sz w:val="24"/>
                <w:szCs w:val="24"/>
              </w:rPr>
              <w:fldChar w:fldCharType="separate"/>
            </w:r>
            <w:r w:rsidR="007E00AC" w:rsidRPr="0093687E">
              <w:rPr>
                <w:rFonts w:ascii="Times New Roman" w:hAnsi="Times New Roman" w:cs="Times New Roman"/>
                <w:noProof/>
                <w:webHidden/>
                <w:sz w:val="24"/>
                <w:szCs w:val="24"/>
              </w:rPr>
              <w:t>15</w:t>
            </w:r>
            <w:r w:rsidR="007E00AC" w:rsidRPr="0093687E">
              <w:rPr>
                <w:rFonts w:ascii="Times New Roman" w:hAnsi="Times New Roman" w:cs="Times New Roman"/>
                <w:noProof/>
                <w:webHidden/>
                <w:sz w:val="24"/>
                <w:szCs w:val="24"/>
              </w:rPr>
              <w:fldChar w:fldCharType="end"/>
            </w:r>
          </w:hyperlink>
        </w:p>
        <w:p w14:paraId="76CB60B3" w14:textId="17D9B11B" w:rsidR="006A1921" w:rsidRPr="0093687E" w:rsidRDefault="006A1921" w:rsidP="007E00AC">
          <w:pPr>
            <w:spacing w:after="240" w:line="360" w:lineRule="auto"/>
            <w:jc w:val="both"/>
            <w:rPr>
              <w:rFonts w:asciiTheme="majorBidi" w:hAnsiTheme="majorBidi" w:cstheme="majorBidi"/>
              <w:sz w:val="24"/>
              <w:szCs w:val="24"/>
            </w:rPr>
          </w:pPr>
          <w:r w:rsidRPr="0093687E">
            <w:rPr>
              <w:rFonts w:ascii="Times New Roman" w:hAnsi="Times New Roman" w:cs="Times New Roman"/>
              <w:b/>
              <w:bCs/>
              <w:noProof/>
              <w:sz w:val="24"/>
              <w:szCs w:val="24"/>
            </w:rPr>
            <w:fldChar w:fldCharType="end"/>
          </w:r>
        </w:p>
      </w:sdtContent>
    </w:sdt>
    <w:p w14:paraId="3887B669" w14:textId="77777777" w:rsidR="000C341A" w:rsidRPr="0093687E" w:rsidRDefault="000C341A">
      <w:pPr>
        <w:rPr>
          <w:rFonts w:ascii="Times New Roman" w:eastAsia="Times New Roman" w:hAnsi="Times New Roman" w:cs="Times New Roman"/>
          <w:b/>
          <w:sz w:val="24"/>
          <w:szCs w:val="24"/>
          <w:lang w:val="en-GB"/>
        </w:rPr>
      </w:pPr>
      <w:r w:rsidRPr="0093687E">
        <w:rPr>
          <w:rFonts w:ascii="Times New Roman" w:eastAsia="Times New Roman" w:hAnsi="Times New Roman" w:cs="Times New Roman"/>
          <w:b/>
          <w:sz w:val="24"/>
          <w:szCs w:val="24"/>
          <w:lang w:val="en-GB"/>
        </w:rPr>
        <w:br w:type="page"/>
      </w:r>
    </w:p>
    <w:p w14:paraId="5EBD837B" w14:textId="7D8B2357" w:rsidR="007E00AC" w:rsidRPr="0093687E" w:rsidRDefault="007E00AC" w:rsidP="007E00AC">
      <w:pPr>
        <w:pStyle w:val="Heading1"/>
        <w:rPr>
          <w:color w:val="auto"/>
        </w:rPr>
      </w:pPr>
      <w:bookmarkStart w:id="0" w:name="_Toc129256753"/>
      <w:r w:rsidRPr="0093687E">
        <w:rPr>
          <w:color w:val="auto"/>
        </w:rPr>
        <w:lastRenderedPageBreak/>
        <w:t>Component A</w:t>
      </w:r>
      <w:r w:rsidR="00880CD5" w:rsidRPr="0093687E">
        <w:rPr>
          <w:color w:val="auto"/>
        </w:rPr>
        <w:t>:</w:t>
      </w:r>
      <w:r w:rsidRPr="0093687E">
        <w:rPr>
          <w:color w:val="auto"/>
        </w:rPr>
        <w:t xml:space="preserve"> marketing plan</w:t>
      </w:r>
      <w:bookmarkEnd w:id="0"/>
    </w:p>
    <w:p w14:paraId="2769F88D" w14:textId="77777777" w:rsidR="007E00AC" w:rsidRPr="0093687E" w:rsidRDefault="007E00AC" w:rsidP="007E00AC">
      <w:pPr>
        <w:pStyle w:val="Heading2"/>
        <w:rPr>
          <w:color w:val="auto"/>
        </w:rPr>
      </w:pPr>
      <w:bookmarkStart w:id="1" w:name="_Toc129256754"/>
      <w:r w:rsidRPr="0093687E">
        <w:rPr>
          <w:color w:val="auto"/>
        </w:rPr>
        <w:t>Introduction</w:t>
      </w:r>
      <w:bookmarkEnd w:id="1"/>
    </w:p>
    <w:p w14:paraId="2770FE29"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The marketing plan helps an organisation to develop a business strategy to acquire new customers and sell more products and services. It also allows a business to analyse how successful the marketing efforts have been for the business to gain a competitive advantage in the market. In this current study, the hotel brand</w:t>
      </w:r>
      <w:r w:rsidRPr="0093687E">
        <w:rPr>
          <w:rFonts w:ascii="Times New Roman" w:eastAsia="Times New Roman" w:hAnsi="Times New Roman" w:cs="Times New Roman"/>
          <w:b/>
          <w:sz w:val="24"/>
          <w:szCs w:val="24"/>
        </w:rPr>
        <w:t xml:space="preserve"> Moxy hotel’s </w:t>
      </w:r>
      <w:r w:rsidRPr="0093687E">
        <w:rPr>
          <w:rFonts w:ascii="Times New Roman" w:eastAsia="Times New Roman" w:hAnsi="Times New Roman" w:cs="Times New Roman"/>
          <w:sz w:val="24"/>
          <w:szCs w:val="24"/>
        </w:rPr>
        <w:t>marketing plan will be analysed to identify the opportunities of this hotel in the competitive Marketplace. Apart from these opportunities this hotel as an energetic and stylish Hotel brand for young customers to get new experiences will also be elaborated on in this study. Different theoretical frameworks such as the Bowman clock, 4 Ps of marketing mix SWOT analysis and PESTLE analysis will be demonstrated in this study to create and analyse the marketing plan.</w:t>
      </w:r>
    </w:p>
    <w:p w14:paraId="34D32291" w14:textId="052981C4" w:rsidR="007E00AC" w:rsidRPr="0093687E" w:rsidRDefault="007E00AC" w:rsidP="007E00AC">
      <w:pPr>
        <w:pStyle w:val="Heading2"/>
        <w:rPr>
          <w:color w:val="auto"/>
        </w:rPr>
      </w:pPr>
      <w:bookmarkStart w:id="2" w:name="_Toc129256755"/>
      <w:r w:rsidRPr="0093687E">
        <w:rPr>
          <w:color w:val="auto"/>
        </w:rPr>
        <w:t>Situation analysis</w:t>
      </w:r>
      <w:bookmarkEnd w:id="2"/>
    </w:p>
    <w:p w14:paraId="22E1ECF2" w14:textId="77777777" w:rsidR="007E00AC" w:rsidRPr="0093687E" w:rsidRDefault="007E00AC" w:rsidP="007E00AC">
      <w:pPr>
        <w:spacing w:line="360" w:lineRule="auto"/>
        <w:jc w:val="both"/>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5 C’s</w:t>
      </w:r>
    </w:p>
    <w:p w14:paraId="504BB257" w14:textId="77777777" w:rsidR="007E00AC" w:rsidRPr="0093687E" w:rsidRDefault="007E00AC" w:rsidP="007E00AC">
      <w:pPr>
        <w:spacing w:line="360" w:lineRule="auto"/>
        <w:jc w:val="both"/>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Company:</w:t>
      </w:r>
    </w:p>
    <w:tbl>
      <w:tblPr>
        <w:tblStyle w:val="a"/>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93687E" w:rsidRPr="0093687E" w14:paraId="690D79B7" w14:textId="77777777" w:rsidTr="00681653">
        <w:tc>
          <w:tcPr>
            <w:tcW w:w="4514" w:type="dxa"/>
            <w:shd w:val="clear" w:color="auto" w:fill="auto"/>
            <w:tcMar>
              <w:top w:w="100" w:type="dxa"/>
              <w:left w:w="100" w:type="dxa"/>
              <w:bottom w:w="100" w:type="dxa"/>
              <w:right w:w="100" w:type="dxa"/>
            </w:tcMar>
          </w:tcPr>
          <w:p w14:paraId="030596D1" w14:textId="77777777" w:rsidR="007E00AC" w:rsidRPr="0093687E" w:rsidRDefault="007E00AC" w:rsidP="00681653">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Strength</w:t>
            </w:r>
          </w:p>
        </w:tc>
        <w:tc>
          <w:tcPr>
            <w:tcW w:w="4514" w:type="dxa"/>
            <w:shd w:val="clear" w:color="auto" w:fill="auto"/>
            <w:tcMar>
              <w:top w:w="100" w:type="dxa"/>
              <w:left w:w="100" w:type="dxa"/>
              <w:bottom w:w="100" w:type="dxa"/>
              <w:right w:w="100" w:type="dxa"/>
            </w:tcMar>
          </w:tcPr>
          <w:p w14:paraId="08776FED" w14:textId="77777777" w:rsidR="007E00AC" w:rsidRPr="0093687E" w:rsidRDefault="007E00AC" w:rsidP="00681653">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weaknesses</w:t>
            </w:r>
          </w:p>
        </w:tc>
      </w:tr>
      <w:tr w:rsidR="0093687E" w:rsidRPr="0093687E" w14:paraId="356629BF" w14:textId="77777777" w:rsidTr="00681653">
        <w:tc>
          <w:tcPr>
            <w:tcW w:w="4514" w:type="dxa"/>
            <w:shd w:val="clear" w:color="auto" w:fill="auto"/>
            <w:tcMar>
              <w:top w:w="100" w:type="dxa"/>
              <w:left w:w="100" w:type="dxa"/>
              <w:bottom w:w="100" w:type="dxa"/>
              <w:right w:w="100" w:type="dxa"/>
            </w:tcMar>
          </w:tcPr>
          <w:p w14:paraId="45034F2B" w14:textId="77777777" w:rsidR="007E00AC" w:rsidRPr="0093687E" w:rsidRDefault="007E00AC" w:rsidP="007E00AC">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Known brand of Marriott.</w:t>
            </w:r>
          </w:p>
          <w:p w14:paraId="2B00EC2E" w14:textId="77777777" w:rsidR="007E00AC" w:rsidRPr="0093687E" w:rsidRDefault="007E00AC" w:rsidP="007E00AC">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Strong brand image.</w:t>
            </w:r>
          </w:p>
          <w:p w14:paraId="5D716618" w14:textId="77777777" w:rsidR="007E00AC" w:rsidRPr="0093687E" w:rsidRDefault="007E00AC" w:rsidP="007E00AC">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Friendly and vibrant Hotel environment.</w:t>
            </w:r>
          </w:p>
          <w:p w14:paraId="62668833" w14:textId="77777777" w:rsidR="007E00AC" w:rsidRPr="0093687E" w:rsidRDefault="007E00AC" w:rsidP="007E00AC">
            <w:pPr>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Price per value.</w:t>
            </w:r>
          </w:p>
          <w:p w14:paraId="1283F26F"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4514" w:type="dxa"/>
            <w:shd w:val="clear" w:color="auto" w:fill="auto"/>
            <w:tcMar>
              <w:top w:w="100" w:type="dxa"/>
              <w:left w:w="100" w:type="dxa"/>
              <w:bottom w:w="100" w:type="dxa"/>
              <w:right w:w="100" w:type="dxa"/>
            </w:tcMar>
          </w:tcPr>
          <w:p w14:paraId="6AF840FF" w14:textId="77777777" w:rsidR="007E00AC" w:rsidRPr="0093687E" w:rsidRDefault="007E00AC" w:rsidP="007E00AC">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New brand and low awareness in the market.</w:t>
            </w:r>
          </w:p>
          <w:p w14:paraId="50E26B13" w14:textId="77777777" w:rsidR="007E00AC" w:rsidRPr="0093687E" w:rsidRDefault="007E00AC" w:rsidP="007E00AC">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Increasing competitive rivalry</w:t>
            </w:r>
          </w:p>
          <w:p w14:paraId="19329C3C" w14:textId="77777777" w:rsidR="007E00AC" w:rsidRPr="0093687E" w:rsidRDefault="007E00AC" w:rsidP="007E00AC">
            <w:pPr>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Not being able to monetise Marriott segment experience (</w:t>
            </w:r>
            <w:r w:rsidRPr="0093687E">
              <w:rPr>
                <w:rFonts w:ascii="Times New Roman" w:eastAsia="Times New Roman" w:hAnsi="Times New Roman" w:cs="Times New Roman"/>
                <w:sz w:val="24"/>
                <w:szCs w:val="24"/>
                <w:highlight w:val="white"/>
              </w:rPr>
              <w:t>Demirel, P. and Kesidou, 2019).</w:t>
            </w:r>
          </w:p>
          <w:p w14:paraId="45A06597"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r>
      <w:tr w:rsidR="0093687E" w:rsidRPr="0093687E" w14:paraId="394500CE" w14:textId="77777777" w:rsidTr="00681653">
        <w:tc>
          <w:tcPr>
            <w:tcW w:w="4514" w:type="dxa"/>
            <w:shd w:val="clear" w:color="auto" w:fill="auto"/>
            <w:tcMar>
              <w:top w:w="100" w:type="dxa"/>
              <w:left w:w="100" w:type="dxa"/>
              <w:bottom w:w="100" w:type="dxa"/>
              <w:right w:w="100" w:type="dxa"/>
            </w:tcMar>
          </w:tcPr>
          <w:p w14:paraId="2B5C60B3" w14:textId="77777777" w:rsidR="007E00AC" w:rsidRPr="0093687E" w:rsidRDefault="007E00AC" w:rsidP="00681653">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Opportunities</w:t>
            </w:r>
          </w:p>
        </w:tc>
        <w:tc>
          <w:tcPr>
            <w:tcW w:w="4514" w:type="dxa"/>
            <w:shd w:val="clear" w:color="auto" w:fill="auto"/>
            <w:tcMar>
              <w:top w:w="100" w:type="dxa"/>
              <w:left w:w="100" w:type="dxa"/>
              <w:bottom w:w="100" w:type="dxa"/>
              <w:right w:w="100" w:type="dxa"/>
            </w:tcMar>
          </w:tcPr>
          <w:p w14:paraId="11F6847A" w14:textId="77777777" w:rsidR="007E00AC" w:rsidRPr="0093687E" w:rsidRDefault="007E00AC" w:rsidP="00681653">
            <w:pPr>
              <w:widowControl w:val="0"/>
              <w:pBdr>
                <w:top w:val="nil"/>
                <w:left w:val="nil"/>
                <w:bottom w:val="nil"/>
                <w:right w:val="nil"/>
                <w:between w:val="nil"/>
              </w:pBdr>
              <w:spacing w:line="240" w:lineRule="auto"/>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 xml:space="preserve">Threats </w:t>
            </w:r>
          </w:p>
        </w:tc>
      </w:tr>
      <w:tr w:rsidR="0093687E" w:rsidRPr="0093687E" w14:paraId="3DE761FF" w14:textId="77777777" w:rsidTr="00681653">
        <w:tc>
          <w:tcPr>
            <w:tcW w:w="4514" w:type="dxa"/>
            <w:shd w:val="clear" w:color="auto" w:fill="auto"/>
            <w:tcMar>
              <w:top w:w="100" w:type="dxa"/>
              <w:left w:w="100" w:type="dxa"/>
              <w:bottom w:w="100" w:type="dxa"/>
              <w:right w:w="100" w:type="dxa"/>
            </w:tcMar>
          </w:tcPr>
          <w:p w14:paraId="273CB96D" w14:textId="77777777" w:rsidR="007E00AC" w:rsidRPr="0093687E" w:rsidRDefault="007E00AC" w:rsidP="007E00AC">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Increased tourist demand all over the world.</w:t>
            </w:r>
          </w:p>
          <w:p w14:paraId="5FA2553A" w14:textId="77777777" w:rsidR="007E00AC" w:rsidRPr="0093687E" w:rsidRDefault="007E00AC" w:rsidP="007E00AC">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The international membership of Marriott with different countries.</w:t>
            </w:r>
          </w:p>
          <w:p w14:paraId="71AC689C" w14:textId="77777777" w:rsidR="007E00AC" w:rsidRPr="0093687E" w:rsidRDefault="007E00AC" w:rsidP="007E00AC">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Implementation of new technology.</w:t>
            </w:r>
          </w:p>
          <w:p w14:paraId="7E362101" w14:textId="77777777" w:rsidR="007E00AC" w:rsidRPr="0093687E" w:rsidRDefault="007E00AC" w:rsidP="007E00AC">
            <w:pPr>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lastRenderedPageBreak/>
              <w:t xml:space="preserve"> Growing Gen Z population</w:t>
            </w:r>
          </w:p>
        </w:tc>
        <w:tc>
          <w:tcPr>
            <w:tcW w:w="4514" w:type="dxa"/>
            <w:shd w:val="clear" w:color="auto" w:fill="auto"/>
            <w:tcMar>
              <w:top w:w="100" w:type="dxa"/>
              <w:left w:w="100" w:type="dxa"/>
              <w:bottom w:w="100" w:type="dxa"/>
              <w:right w:w="100" w:type="dxa"/>
            </w:tcMar>
          </w:tcPr>
          <w:p w14:paraId="7D9D18C6" w14:textId="77777777" w:rsidR="007E00AC" w:rsidRPr="0093687E" w:rsidRDefault="007E00AC" w:rsidP="007E00AC">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lastRenderedPageBreak/>
              <w:t>High price.</w:t>
            </w:r>
          </w:p>
          <w:p w14:paraId="0ECC560C" w14:textId="77777777" w:rsidR="007E00AC" w:rsidRPr="0093687E" w:rsidRDefault="007E00AC" w:rsidP="007E00AC">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Economic recession all over the world.</w:t>
            </w:r>
          </w:p>
          <w:p w14:paraId="500DD669" w14:textId="77777777" w:rsidR="007E00AC" w:rsidRPr="0093687E" w:rsidRDefault="007E00AC" w:rsidP="007E00AC">
            <w:pPr>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Does not attract older customers.</w:t>
            </w:r>
          </w:p>
        </w:tc>
      </w:tr>
    </w:tbl>
    <w:p w14:paraId="70A74408" w14:textId="77777777" w:rsidR="007E00AC" w:rsidRPr="0093687E" w:rsidRDefault="007E00AC" w:rsidP="007E00AC">
      <w:pPr>
        <w:spacing w:line="360" w:lineRule="auto"/>
        <w:jc w:val="center"/>
        <w:rPr>
          <w:rFonts w:ascii="Times New Roman" w:eastAsia="Times New Roman" w:hAnsi="Times New Roman" w:cs="Times New Roman"/>
          <w:b/>
          <w:sz w:val="24"/>
          <w:szCs w:val="24"/>
        </w:rPr>
      </w:pPr>
      <w:r w:rsidRPr="0093687E">
        <w:rPr>
          <w:rFonts w:ascii="Times New Roman" w:eastAsia="Times New Roman" w:hAnsi="Times New Roman" w:cs="Times New Roman"/>
          <w:b/>
          <w:sz w:val="24"/>
          <w:szCs w:val="24"/>
        </w:rPr>
        <w:t>Table 1: SWOT analysis</w:t>
      </w:r>
    </w:p>
    <w:p w14:paraId="5BE9E349" w14:textId="437B23AB"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b/>
          <w:i/>
          <w:sz w:val="24"/>
          <w:szCs w:val="24"/>
        </w:rPr>
        <w:t xml:space="preserve">Collaborators: </w:t>
      </w:r>
      <w:r w:rsidRPr="0093687E">
        <w:rPr>
          <w:rFonts w:ascii="Times New Roman" w:eastAsia="Times New Roman" w:hAnsi="Times New Roman" w:cs="Times New Roman"/>
          <w:sz w:val="24"/>
          <w:szCs w:val="24"/>
        </w:rPr>
        <w:t>The interior design was done by Yabu Pushelberg, the TAO group Looked after the food and beverage programs and the Rockwell group designed the restaurant and bar spaces. Moxy Hotel is owned by Marriott International Inc which is a world-renowned brand</w:t>
      </w:r>
      <w:r w:rsidR="007A71CF" w:rsidRPr="0093687E">
        <w:rPr>
          <w:rFonts w:ascii="Times New Roman" w:eastAsia="Times New Roman" w:hAnsi="Times New Roman" w:cs="Times New Roman"/>
          <w:sz w:val="24"/>
          <w:szCs w:val="24"/>
        </w:rPr>
        <w:t xml:space="preserve"> (</w:t>
      </w:r>
      <w:r w:rsidR="007A71CF" w:rsidRPr="0093687E">
        <w:rPr>
          <w:rFonts w:ascii="Times New Roman" w:hAnsi="Times New Roman" w:cs="Times New Roman"/>
          <w:bCs/>
          <w:sz w:val="24"/>
          <w:szCs w:val="24"/>
          <w:shd w:val="clear" w:color="auto" w:fill="FFFFFF"/>
        </w:rPr>
        <w:t>Ferrell et al., 2021)</w:t>
      </w:r>
      <w:r w:rsidRPr="0093687E">
        <w:rPr>
          <w:rFonts w:ascii="Times New Roman" w:eastAsia="Times New Roman" w:hAnsi="Times New Roman" w:cs="Times New Roman"/>
          <w:sz w:val="24"/>
          <w:szCs w:val="24"/>
        </w:rPr>
        <w:t>.</w:t>
      </w:r>
    </w:p>
    <w:p w14:paraId="36C15571" w14:textId="77777777" w:rsidR="007E00AC" w:rsidRPr="0093687E" w:rsidRDefault="007E00AC" w:rsidP="007E00AC">
      <w:pPr>
        <w:spacing w:line="360" w:lineRule="auto"/>
        <w:jc w:val="both"/>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Customers:</w:t>
      </w:r>
    </w:p>
    <w:tbl>
      <w:tblPr>
        <w:tblStyle w:val="a0"/>
        <w:tblW w:w="90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60"/>
        <w:gridCol w:w="7140"/>
      </w:tblGrid>
      <w:tr w:rsidR="0093687E" w:rsidRPr="0093687E" w14:paraId="05BB58BE" w14:textId="77777777" w:rsidTr="00681653">
        <w:tc>
          <w:tcPr>
            <w:tcW w:w="1860" w:type="dxa"/>
            <w:shd w:val="clear" w:color="auto" w:fill="auto"/>
            <w:tcMar>
              <w:top w:w="100" w:type="dxa"/>
              <w:left w:w="100" w:type="dxa"/>
              <w:bottom w:w="100" w:type="dxa"/>
              <w:right w:w="100" w:type="dxa"/>
            </w:tcMar>
          </w:tcPr>
          <w:p w14:paraId="31F79570"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Demographic</w:t>
            </w:r>
          </w:p>
        </w:tc>
        <w:tc>
          <w:tcPr>
            <w:tcW w:w="7140" w:type="dxa"/>
            <w:shd w:val="clear" w:color="auto" w:fill="auto"/>
            <w:tcMar>
              <w:top w:w="100" w:type="dxa"/>
              <w:left w:w="100" w:type="dxa"/>
              <w:bottom w:w="100" w:type="dxa"/>
              <w:right w:w="100" w:type="dxa"/>
            </w:tcMar>
          </w:tcPr>
          <w:p w14:paraId="022CA4CF"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 xml:space="preserve">This hotel attracts customers who are within the age group of 25 to 35 both male and female. People who belong to the middle class and upper class and environmentally aware and educated people normally book this hotel. </w:t>
            </w:r>
          </w:p>
        </w:tc>
      </w:tr>
      <w:tr w:rsidR="0093687E" w:rsidRPr="0093687E" w14:paraId="2BC46FFC" w14:textId="77777777" w:rsidTr="00681653">
        <w:tc>
          <w:tcPr>
            <w:tcW w:w="1860" w:type="dxa"/>
            <w:shd w:val="clear" w:color="auto" w:fill="auto"/>
            <w:tcMar>
              <w:top w:w="100" w:type="dxa"/>
              <w:left w:w="100" w:type="dxa"/>
              <w:bottom w:w="100" w:type="dxa"/>
              <w:right w:w="100" w:type="dxa"/>
            </w:tcMar>
          </w:tcPr>
          <w:p w14:paraId="7F4825B2"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Psychographic</w:t>
            </w:r>
          </w:p>
        </w:tc>
        <w:tc>
          <w:tcPr>
            <w:tcW w:w="7140" w:type="dxa"/>
            <w:shd w:val="clear" w:color="auto" w:fill="auto"/>
            <w:tcMar>
              <w:top w:w="100" w:type="dxa"/>
              <w:left w:w="100" w:type="dxa"/>
              <w:bottom w:w="100" w:type="dxa"/>
              <w:right w:w="100" w:type="dxa"/>
            </w:tcMar>
          </w:tcPr>
          <w:p w14:paraId="0DDB291A"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People who like to travel and enjoy fun activities normally book this hotel. They are usually tech-savvy and follow an energetic lifestyle.</w:t>
            </w:r>
          </w:p>
        </w:tc>
      </w:tr>
      <w:tr w:rsidR="0093687E" w:rsidRPr="0093687E" w14:paraId="2775CB7F" w14:textId="77777777" w:rsidTr="00681653">
        <w:tc>
          <w:tcPr>
            <w:tcW w:w="1860" w:type="dxa"/>
            <w:shd w:val="clear" w:color="auto" w:fill="auto"/>
            <w:tcMar>
              <w:top w:w="100" w:type="dxa"/>
              <w:left w:w="100" w:type="dxa"/>
              <w:bottom w:w="100" w:type="dxa"/>
              <w:right w:w="100" w:type="dxa"/>
            </w:tcMar>
          </w:tcPr>
          <w:p w14:paraId="2A08F076"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Geographic</w:t>
            </w:r>
          </w:p>
        </w:tc>
        <w:tc>
          <w:tcPr>
            <w:tcW w:w="7140" w:type="dxa"/>
            <w:shd w:val="clear" w:color="auto" w:fill="auto"/>
            <w:tcMar>
              <w:top w:w="100" w:type="dxa"/>
              <w:left w:w="100" w:type="dxa"/>
              <w:bottom w:w="100" w:type="dxa"/>
              <w:right w:w="100" w:type="dxa"/>
            </w:tcMar>
          </w:tcPr>
          <w:p w14:paraId="33FDB782"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People from all over the world book this hotel irrespective of their language. However, the urban population from different parts of the world who know about this hotel only book the facilities (</w:t>
            </w:r>
            <w:r w:rsidRPr="0093687E">
              <w:rPr>
                <w:rFonts w:ascii="Times New Roman" w:eastAsia="Times New Roman" w:hAnsi="Times New Roman" w:cs="Times New Roman"/>
                <w:sz w:val="24"/>
                <w:szCs w:val="24"/>
                <w:highlight w:val="white"/>
              </w:rPr>
              <w:t>Jin et al., 2019)</w:t>
            </w:r>
            <w:r w:rsidRPr="0093687E">
              <w:rPr>
                <w:rFonts w:ascii="Times New Roman" w:eastAsia="Times New Roman" w:hAnsi="Times New Roman" w:cs="Times New Roman"/>
                <w:sz w:val="24"/>
                <w:szCs w:val="24"/>
              </w:rPr>
              <w:t>.</w:t>
            </w:r>
          </w:p>
        </w:tc>
      </w:tr>
      <w:tr w:rsidR="0093687E" w:rsidRPr="0093687E" w14:paraId="26DB7791" w14:textId="77777777" w:rsidTr="00681653">
        <w:tc>
          <w:tcPr>
            <w:tcW w:w="1860" w:type="dxa"/>
            <w:shd w:val="clear" w:color="auto" w:fill="auto"/>
            <w:tcMar>
              <w:top w:w="100" w:type="dxa"/>
              <w:left w:w="100" w:type="dxa"/>
              <w:bottom w:w="100" w:type="dxa"/>
              <w:right w:w="100" w:type="dxa"/>
            </w:tcMar>
          </w:tcPr>
          <w:p w14:paraId="6D0C95BC"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 xml:space="preserve">Behavioural </w:t>
            </w:r>
          </w:p>
        </w:tc>
        <w:tc>
          <w:tcPr>
            <w:tcW w:w="7140" w:type="dxa"/>
            <w:shd w:val="clear" w:color="auto" w:fill="auto"/>
            <w:tcMar>
              <w:top w:w="100" w:type="dxa"/>
              <w:left w:w="100" w:type="dxa"/>
              <w:bottom w:w="100" w:type="dxa"/>
              <w:right w:w="100" w:type="dxa"/>
            </w:tcMar>
          </w:tcPr>
          <w:p w14:paraId="16D93BE5" w14:textId="1193AECC"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People who are on different social media platforms know about this hotel and identify the vibrant and energetic nature that this hotel wants to provide. They have a positive spending habit and like to travel. As a new brand of Marriott, this hotel needs to increase brand loyalty among the customers in a more positive way (</w:t>
            </w:r>
            <w:r w:rsidRPr="0093687E">
              <w:rPr>
                <w:rFonts w:ascii="Times New Roman" w:eastAsia="Times New Roman" w:hAnsi="Times New Roman" w:cs="Times New Roman"/>
                <w:sz w:val="24"/>
                <w:szCs w:val="24"/>
                <w:highlight w:val="white"/>
              </w:rPr>
              <w:t>Eckhardt et al., 2019)</w:t>
            </w:r>
            <w:r w:rsidRPr="0093687E">
              <w:rPr>
                <w:rFonts w:ascii="Times New Roman" w:eastAsia="Times New Roman" w:hAnsi="Times New Roman" w:cs="Times New Roman"/>
                <w:sz w:val="24"/>
                <w:szCs w:val="24"/>
              </w:rPr>
              <w:t xml:space="preserve">. </w:t>
            </w:r>
          </w:p>
        </w:tc>
      </w:tr>
    </w:tbl>
    <w:p w14:paraId="4C86B211" w14:textId="77777777" w:rsidR="007E00AC" w:rsidRDefault="007E00AC" w:rsidP="007E00AC">
      <w:pPr>
        <w:spacing w:line="360" w:lineRule="auto"/>
        <w:jc w:val="center"/>
        <w:rPr>
          <w:rFonts w:ascii="Times New Roman" w:eastAsia="Times New Roman" w:hAnsi="Times New Roman" w:cs="Times New Roman"/>
          <w:b/>
          <w:sz w:val="24"/>
          <w:szCs w:val="24"/>
        </w:rPr>
      </w:pPr>
      <w:r w:rsidRPr="0093687E">
        <w:rPr>
          <w:rFonts w:ascii="Times New Roman" w:eastAsia="Times New Roman" w:hAnsi="Times New Roman" w:cs="Times New Roman"/>
          <w:b/>
          <w:sz w:val="24"/>
          <w:szCs w:val="24"/>
        </w:rPr>
        <w:t>Table 2: Customer segment</w:t>
      </w:r>
    </w:p>
    <w:p w14:paraId="46D61F76" w14:textId="77777777" w:rsidR="00FC6A14" w:rsidRDefault="00FC6A14" w:rsidP="007E00AC">
      <w:pPr>
        <w:spacing w:line="360" w:lineRule="auto"/>
        <w:jc w:val="center"/>
        <w:rPr>
          <w:rFonts w:ascii="Times New Roman" w:eastAsia="Times New Roman" w:hAnsi="Times New Roman" w:cs="Times New Roman"/>
          <w:b/>
          <w:sz w:val="24"/>
          <w:szCs w:val="24"/>
        </w:rPr>
      </w:pPr>
    </w:p>
    <w:p w14:paraId="50FAD5BA" w14:textId="77777777" w:rsidR="00FC6A14" w:rsidRDefault="00FC6A14" w:rsidP="007E00AC">
      <w:pPr>
        <w:spacing w:line="360" w:lineRule="auto"/>
        <w:jc w:val="center"/>
        <w:rPr>
          <w:rFonts w:ascii="Times New Roman" w:eastAsia="Times New Roman" w:hAnsi="Times New Roman" w:cs="Times New Roman"/>
          <w:b/>
          <w:sz w:val="24"/>
          <w:szCs w:val="24"/>
        </w:rPr>
      </w:pPr>
    </w:p>
    <w:p w14:paraId="35D1C5D3" w14:textId="77777777" w:rsidR="00FC6A14" w:rsidRDefault="00FC6A14" w:rsidP="007E00AC">
      <w:pPr>
        <w:spacing w:line="360" w:lineRule="auto"/>
        <w:jc w:val="center"/>
        <w:rPr>
          <w:rFonts w:ascii="Times New Roman" w:eastAsia="Times New Roman" w:hAnsi="Times New Roman" w:cs="Times New Roman"/>
          <w:b/>
          <w:sz w:val="24"/>
          <w:szCs w:val="24"/>
        </w:rPr>
      </w:pPr>
    </w:p>
    <w:p w14:paraId="2BC3C069" w14:textId="77777777" w:rsidR="00FC6A14" w:rsidRDefault="00FC6A14" w:rsidP="007E00AC">
      <w:pPr>
        <w:spacing w:line="360" w:lineRule="auto"/>
        <w:jc w:val="center"/>
        <w:rPr>
          <w:rFonts w:ascii="Times New Roman" w:eastAsia="Times New Roman" w:hAnsi="Times New Roman" w:cs="Times New Roman"/>
          <w:b/>
          <w:sz w:val="24"/>
          <w:szCs w:val="24"/>
        </w:rPr>
      </w:pPr>
    </w:p>
    <w:p w14:paraId="4F700C68" w14:textId="77777777" w:rsidR="00FC6A14" w:rsidRDefault="00FC6A14" w:rsidP="007E00AC">
      <w:pPr>
        <w:spacing w:line="360" w:lineRule="auto"/>
        <w:jc w:val="center"/>
        <w:rPr>
          <w:rFonts w:ascii="Times New Roman" w:eastAsia="Times New Roman" w:hAnsi="Times New Roman" w:cs="Times New Roman"/>
          <w:b/>
          <w:sz w:val="24"/>
          <w:szCs w:val="24"/>
        </w:rPr>
      </w:pPr>
    </w:p>
    <w:p w14:paraId="38C58490" w14:textId="77777777" w:rsidR="00FC6A14" w:rsidRDefault="00FC6A14" w:rsidP="007E00AC">
      <w:pPr>
        <w:spacing w:line="360" w:lineRule="auto"/>
        <w:jc w:val="center"/>
        <w:rPr>
          <w:rFonts w:ascii="Times New Roman" w:eastAsia="Times New Roman" w:hAnsi="Times New Roman" w:cs="Times New Roman"/>
          <w:b/>
          <w:sz w:val="24"/>
          <w:szCs w:val="24"/>
        </w:rPr>
      </w:pPr>
    </w:p>
    <w:p w14:paraId="74FE1D80" w14:textId="77777777" w:rsidR="00FC6A14" w:rsidRDefault="00FC6A14" w:rsidP="007E00AC">
      <w:pPr>
        <w:spacing w:line="360" w:lineRule="auto"/>
        <w:jc w:val="center"/>
        <w:rPr>
          <w:rFonts w:ascii="Times New Roman" w:eastAsia="Times New Roman" w:hAnsi="Times New Roman" w:cs="Times New Roman"/>
          <w:b/>
          <w:sz w:val="24"/>
          <w:szCs w:val="24"/>
        </w:rPr>
      </w:pPr>
    </w:p>
    <w:p w14:paraId="5504F872" w14:textId="77777777" w:rsidR="00FC6A14" w:rsidRDefault="00FC6A14" w:rsidP="007E00AC">
      <w:pPr>
        <w:spacing w:line="360" w:lineRule="auto"/>
        <w:jc w:val="center"/>
        <w:rPr>
          <w:rFonts w:ascii="Times New Roman" w:eastAsia="Times New Roman" w:hAnsi="Times New Roman" w:cs="Times New Roman"/>
          <w:b/>
          <w:sz w:val="24"/>
          <w:szCs w:val="24"/>
        </w:rPr>
      </w:pPr>
    </w:p>
    <w:p w14:paraId="5D4C194E" w14:textId="77777777" w:rsidR="00FC6A14" w:rsidRPr="0093687E" w:rsidRDefault="00FC6A14" w:rsidP="007E00AC">
      <w:pPr>
        <w:spacing w:line="360" w:lineRule="auto"/>
        <w:jc w:val="center"/>
        <w:rPr>
          <w:rFonts w:ascii="Times New Roman" w:eastAsia="Times New Roman" w:hAnsi="Times New Roman" w:cs="Times New Roman"/>
          <w:b/>
          <w:sz w:val="24"/>
          <w:szCs w:val="24"/>
        </w:rPr>
      </w:pPr>
    </w:p>
    <w:p w14:paraId="666A1F73" w14:textId="77777777" w:rsidR="007E00AC" w:rsidRPr="0093687E" w:rsidRDefault="007E00AC" w:rsidP="007E00AC">
      <w:pPr>
        <w:spacing w:line="360" w:lineRule="auto"/>
        <w:jc w:val="both"/>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Competitors:</w:t>
      </w:r>
    </w:p>
    <w:p w14:paraId="1045607D" w14:textId="77777777" w:rsidR="007E00AC" w:rsidRPr="0093687E" w:rsidRDefault="007E00AC" w:rsidP="007E00AC">
      <w:pPr>
        <w:spacing w:line="360" w:lineRule="auto"/>
        <w:jc w:val="center"/>
        <w:rPr>
          <w:rFonts w:ascii="Times New Roman" w:eastAsia="Times New Roman" w:hAnsi="Times New Roman" w:cs="Times New Roman"/>
          <w:b/>
          <w:i/>
          <w:sz w:val="24"/>
          <w:szCs w:val="24"/>
        </w:rPr>
      </w:pPr>
      <w:r w:rsidRPr="0093687E">
        <w:rPr>
          <w:rFonts w:ascii="Times New Roman" w:eastAsia="Times New Roman" w:hAnsi="Times New Roman" w:cs="Times New Roman"/>
          <w:b/>
          <w:i/>
          <w:noProof/>
          <w:sz w:val="24"/>
          <w:szCs w:val="24"/>
        </w:rPr>
        <w:drawing>
          <wp:inline distT="114300" distB="114300" distL="114300" distR="114300" wp14:anchorId="7B6843D9" wp14:editId="69FFDA89">
            <wp:extent cx="5731200" cy="3416300"/>
            <wp:effectExtent l="25400" t="25400" r="25400" b="25400"/>
            <wp:docPr id="2" name="image3.png"/>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8"/>
                    <a:stretch>
                      <a:fillRect/>
                    </a:stretch>
                  </pic:blipFill>
                  <pic:spPr>
                    <a:xfrm>
                      <a:off x="0" y="0"/>
                      <a:ext cx="5731200" cy="3416300"/>
                    </a:xfrm>
                    <a:prstGeom prst="rect">
                      <a:avLst/>
                    </a:prstGeom>
                    <a:ln w="25400">
                      <a:solidFill>
                        <a:srgbClr val="000000"/>
                      </a:solidFill>
                      <a:prstDash val="solid"/>
                    </a:ln>
                  </pic:spPr>
                </pic:pic>
              </a:graphicData>
            </a:graphic>
          </wp:inline>
        </w:drawing>
      </w:r>
    </w:p>
    <w:p w14:paraId="5093497E" w14:textId="77777777" w:rsidR="007E00AC" w:rsidRPr="0093687E" w:rsidRDefault="007E00AC" w:rsidP="007E00AC">
      <w:pPr>
        <w:spacing w:line="360" w:lineRule="auto"/>
        <w:jc w:val="center"/>
        <w:rPr>
          <w:rFonts w:ascii="Times New Roman" w:eastAsia="Times New Roman" w:hAnsi="Times New Roman" w:cs="Times New Roman"/>
          <w:b/>
          <w:i/>
          <w:sz w:val="24"/>
          <w:szCs w:val="24"/>
        </w:rPr>
      </w:pPr>
      <w:r w:rsidRPr="0093687E">
        <w:rPr>
          <w:rFonts w:ascii="Times New Roman" w:eastAsia="Times New Roman" w:hAnsi="Times New Roman" w:cs="Times New Roman"/>
          <w:b/>
          <w:sz w:val="24"/>
          <w:szCs w:val="24"/>
        </w:rPr>
        <w:t>Figure 1: Perpetual map</w:t>
      </w:r>
      <w:r w:rsidRPr="0093687E">
        <w:rPr>
          <w:rFonts w:ascii="Times New Roman" w:eastAsia="Times New Roman" w:hAnsi="Times New Roman" w:cs="Times New Roman"/>
          <w:b/>
          <w:i/>
          <w:sz w:val="24"/>
          <w:szCs w:val="24"/>
        </w:rPr>
        <w:t xml:space="preserve"> </w:t>
      </w:r>
    </w:p>
    <w:p w14:paraId="3D773573" w14:textId="77777777" w:rsidR="007E00AC" w:rsidRPr="0093687E" w:rsidRDefault="007E00AC" w:rsidP="007E00AC">
      <w:pPr>
        <w:spacing w:line="360" w:lineRule="auto"/>
        <w:jc w:val="center"/>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(Source: Self-created)</w:t>
      </w:r>
    </w:p>
    <w:p w14:paraId="214A4BFB" w14:textId="77777777" w:rsidR="007E00AC" w:rsidRPr="0093687E" w:rsidRDefault="007E00AC" w:rsidP="007E00AC">
      <w:pPr>
        <w:spacing w:line="360" w:lineRule="auto"/>
        <w:jc w:val="center"/>
        <w:rPr>
          <w:rFonts w:ascii="Times New Roman" w:eastAsia="Times New Roman" w:hAnsi="Times New Roman" w:cs="Times New Roman"/>
          <w:sz w:val="24"/>
          <w:szCs w:val="24"/>
        </w:rPr>
      </w:pPr>
      <w:r w:rsidRPr="0093687E">
        <w:rPr>
          <w:rFonts w:ascii="Times New Roman" w:eastAsia="Times New Roman" w:hAnsi="Times New Roman" w:cs="Times New Roman"/>
          <w:noProof/>
          <w:sz w:val="24"/>
          <w:szCs w:val="24"/>
        </w:rPr>
        <w:drawing>
          <wp:inline distT="114300" distB="114300" distL="114300" distR="114300" wp14:anchorId="176FA525" wp14:editId="311F3B15">
            <wp:extent cx="4154007" cy="3014663"/>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9"/>
                    <a:stretch>
                      <a:fillRect/>
                    </a:stretch>
                  </pic:blipFill>
                  <pic:spPr>
                    <a:xfrm>
                      <a:off x="0" y="0"/>
                      <a:ext cx="4154007" cy="3014663"/>
                    </a:xfrm>
                    <a:prstGeom prst="rect">
                      <a:avLst/>
                    </a:prstGeom>
                  </pic:spPr>
                </pic:pic>
              </a:graphicData>
            </a:graphic>
          </wp:inline>
        </w:drawing>
      </w:r>
    </w:p>
    <w:p w14:paraId="3A518F6F" w14:textId="77777777" w:rsidR="007E00AC" w:rsidRPr="0093687E" w:rsidRDefault="007E00AC" w:rsidP="007E00AC">
      <w:pPr>
        <w:spacing w:line="360" w:lineRule="auto"/>
        <w:jc w:val="center"/>
        <w:rPr>
          <w:rFonts w:ascii="Times New Roman" w:eastAsia="Times New Roman" w:hAnsi="Times New Roman" w:cs="Times New Roman"/>
          <w:b/>
          <w:sz w:val="24"/>
          <w:szCs w:val="24"/>
        </w:rPr>
      </w:pPr>
      <w:r w:rsidRPr="0093687E">
        <w:rPr>
          <w:rFonts w:ascii="Times New Roman" w:eastAsia="Times New Roman" w:hAnsi="Times New Roman" w:cs="Times New Roman"/>
          <w:b/>
          <w:sz w:val="24"/>
          <w:szCs w:val="24"/>
        </w:rPr>
        <w:t>Figure 2: Bowman strategy clock</w:t>
      </w:r>
    </w:p>
    <w:p w14:paraId="65F87874" w14:textId="3D214CFA" w:rsidR="007E00AC" w:rsidRPr="0093687E" w:rsidRDefault="007E00AC" w:rsidP="007E00AC">
      <w:pPr>
        <w:spacing w:line="360" w:lineRule="auto"/>
        <w:jc w:val="center"/>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 xml:space="preserve">(Source: </w:t>
      </w:r>
      <w:r w:rsidRPr="0093687E">
        <w:rPr>
          <w:rFonts w:ascii="Times New Roman" w:eastAsia="Times New Roman" w:hAnsi="Times New Roman" w:cs="Times New Roman"/>
          <w:sz w:val="24"/>
          <w:szCs w:val="24"/>
          <w:highlight w:val="white"/>
        </w:rPr>
        <w:t>Fahy and Jobber, 2019)</w:t>
      </w:r>
    </w:p>
    <w:p w14:paraId="0831DFE6"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lastRenderedPageBreak/>
        <w:t>This organisation is in position 4 which is differentiation and it offers customers high perceived value.  branding is important for this company to provide appropriate services to the customers so that they want to book the rooms and other amenities of this hotel. It is known to sell its rooms and other services at high quality and premium prices.</w:t>
      </w:r>
    </w:p>
    <w:p w14:paraId="7C67214A" w14:textId="77777777" w:rsidR="007E00AC" w:rsidRPr="0093687E" w:rsidRDefault="007E00AC" w:rsidP="007E00AC">
      <w:pPr>
        <w:spacing w:line="360" w:lineRule="auto"/>
        <w:jc w:val="both"/>
        <w:rPr>
          <w:rFonts w:ascii="Times New Roman" w:eastAsia="Times New Roman" w:hAnsi="Times New Roman" w:cs="Times New Roman"/>
          <w:b/>
          <w:i/>
          <w:sz w:val="24"/>
          <w:szCs w:val="24"/>
        </w:rPr>
      </w:pPr>
      <w:r w:rsidRPr="0093687E">
        <w:rPr>
          <w:rFonts w:ascii="Times New Roman" w:eastAsia="Times New Roman" w:hAnsi="Times New Roman" w:cs="Times New Roman"/>
          <w:b/>
          <w:i/>
          <w:sz w:val="24"/>
          <w:szCs w:val="24"/>
        </w:rPr>
        <w:t xml:space="preserve">Climate: </w:t>
      </w:r>
    </w:p>
    <w:p w14:paraId="1B751091"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b/>
          <w:sz w:val="24"/>
          <w:szCs w:val="24"/>
        </w:rPr>
        <w:t xml:space="preserve">Political: </w:t>
      </w:r>
      <w:r w:rsidRPr="0093687E">
        <w:rPr>
          <w:rFonts w:ascii="Times New Roman" w:eastAsia="Times New Roman" w:hAnsi="Times New Roman" w:cs="Times New Roman"/>
          <w:sz w:val="24"/>
          <w:szCs w:val="24"/>
        </w:rPr>
        <w:t>Political stability in the UK is one of the positive aspects to develop the business and attract new customers.</w:t>
      </w:r>
    </w:p>
    <w:p w14:paraId="750947BD"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b/>
          <w:sz w:val="24"/>
          <w:szCs w:val="24"/>
        </w:rPr>
        <w:t>Economic:</w:t>
      </w:r>
      <w:r w:rsidRPr="0093687E">
        <w:rPr>
          <w:rFonts w:ascii="Times New Roman" w:eastAsia="Times New Roman" w:hAnsi="Times New Roman" w:cs="Times New Roman"/>
          <w:sz w:val="24"/>
          <w:szCs w:val="24"/>
        </w:rPr>
        <w:t xml:space="preserve"> The economic recession all over the world, and the Ukraine-Russia war impact the economy negatively. Apart from this the after-effects of the covid-19 and Brexit referendum are some of the negative economic impacts that can affect the business of the hotel (</w:t>
      </w:r>
      <w:r w:rsidRPr="0093687E">
        <w:rPr>
          <w:rFonts w:ascii="Times New Roman" w:eastAsia="Times New Roman" w:hAnsi="Times New Roman" w:cs="Times New Roman"/>
          <w:sz w:val="24"/>
          <w:szCs w:val="24"/>
          <w:highlight w:val="white"/>
        </w:rPr>
        <w:t>Fahy and Jobber, 2019)</w:t>
      </w:r>
      <w:r w:rsidRPr="0093687E">
        <w:rPr>
          <w:rFonts w:ascii="Times New Roman" w:eastAsia="Times New Roman" w:hAnsi="Times New Roman" w:cs="Times New Roman"/>
          <w:sz w:val="24"/>
          <w:szCs w:val="24"/>
        </w:rPr>
        <w:t>.</w:t>
      </w:r>
    </w:p>
    <w:p w14:paraId="00121F4A"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b/>
          <w:sz w:val="24"/>
          <w:szCs w:val="24"/>
        </w:rPr>
        <w:t xml:space="preserve">Social: </w:t>
      </w:r>
      <w:r w:rsidRPr="0093687E">
        <w:rPr>
          <w:rFonts w:ascii="Times New Roman" w:eastAsia="Times New Roman" w:hAnsi="Times New Roman" w:cs="Times New Roman"/>
          <w:sz w:val="24"/>
          <w:szCs w:val="24"/>
        </w:rPr>
        <w:t>The exciting and fun activities offered by the hotel attract young customers from all over the world.</w:t>
      </w:r>
    </w:p>
    <w:p w14:paraId="524716A6"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b/>
          <w:sz w:val="24"/>
          <w:szCs w:val="24"/>
        </w:rPr>
        <w:t xml:space="preserve">Technological: </w:t>
      </w:r>
      <w:r w:rsidRPr="0093687E">
        <w:rPr>
          <w:rFonts w:ascii="Times New Roman" w:eastAsia="Times New Roman" w:hAnsi="Times New Roman" w:cs="Times New Roman"/>
          <w:sz w:val="24"/>
          <w:szCs w:val="24"/>
        </w:rPr>
        <w:t>The implementation of Advanced technology to attract customers and provide them according to their needs and demands is one of the key benefits of this hotel.</w:t>
      </w:r>
    </w:p>
    <w:p w14:paraId="0C3CC410"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b/>
          <w:sz w:val="24"/>
          <w:szCs w:val="24"/>
        </w:rPr>
        <w:t xml:space="preserve">Legal: </w:t>
      </w:r>
      <w:r w:rsidRPr="0093687E">
        <w:rPr>
          <w:rFonts w:ascii="Times New Roman" w:eastAsia="Times New Roman" w:hAnsi="Times New Roman" w:cs="Times New Roman"/>
          <w:sz w:val="24"/>
          <w:szCs w:val="24"/>
        </w:rPr>
        <w:t>This hotel follows environmental laws, employment laws and human rights according to the UK and EU legislation.</w:t>
      </w:r>
    </w:p>
    <w:p w14:paraId="123A4E31"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b/>
          <w:sz w:val="24"/>
          <w:szCs w:val="24"/>
        </w:rPr>
        <w:t xml:space="preserve">Environmental: </w:t>
      </w:r>
      <w:r w:rsidRPr="0093687E">
        <w:rPr>
          <w:rFonts w:ascii="Times New Roman" w:eastAsia="Times New Roman" w:hAnsi="Times New Roman" w:cs="Times New Roman"/>
          <w:sz w:val="24"/>
          <w:szCs w:val="24"/>
        </w:rPr>
        <w:t xml:space="preserve">Reduction of food water and energy wastage is one of the important aspects of this hotel which helps to reduce pollution and increase the demand for recyclable products. </w:t>
      </w:r>
    </w:p>
    <w:p w14:paraId="61D66000" w14:textId="77777777" w:rsidR="007E00AC" w:rsidRPr="0093687E" w:rsidRDefault="007E00AC" w:rsidP="007E00AC">
      <w:pPr>
        <w:pStyle w:val="Heading2"/>
        <w:rPr>
          <w:color w:val="auto"/>
        </w:rPr>
      </w:pPr>
      <w:bookmarkStart w:id="3" w:name="_Toc129256756"/>
      <w:r w:rsidRPr="0093687E">
        <w:rPr>
          <w:color w:val="auto"/>
        </w:rPr>
        <w:t>Objectives</w:t>
      </w:r>
      <w:bookmarkEnd w:id="3"/>
    </w:p>
    <w:p w14:paraId="782DD4A9"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The SMART Target of this hotel is to attract new-generation customers and provide them with appropriate products and services to create a long-term and loyal customer base within the next two years.</w:t>
      </w:r>
    </w:p>
    <w:p w14:paraId="1144507B" w14:textId="77777777" w:rsidR="007E00AC" w:rsidRPr="0093687E" w:rsidRDefault="007E00AC" w:rsidP="007E00AC">
      <w:pPr>
        <w:pStyle w:val="Heading2"/>
        <w:rPr>
          <w:color w:val="auto"/>
        </w:rPr>
      </w:pPr>
      <w:bookmarkStart w:id="4" w:name="_Toc129256757"/>
      <w:r w:rsidRPr="0093687E">
        <w:rPr>
          <w:color w:val="auto"/>
        </w:rPr>
        <w:t>Strategy</w:t>
      </w:r>
      <w:bookmarkEnd w:id="4"/>
    </w:p>
    <w:p w14:paraId="04D0468B" w14:textId="11FE4DF4" w:rsidR="007E00AC" w:rsidRPr="0093687E" w:rsidRDefault="007E00AC" w:rsidP="007E00AC">
      <w:pPr>
        <w:numPr>
          <w:ilvl w:val="0"/>
          <w:numId w:val="10"/>
        </w:num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 xml:space="preserve">Implementation of </w:t>
      </w:r>
      <w:r w:rsidR="003E082C" w:rsidRPr="0093687E">
        <w:rPr>
          <w:rFonts w:ascii="Times New Roman" w:eastAsia="Times New Roman" w:hAnsi="Times New Roman" w:cs="Times New Roman"/>
          <w:sz w:val="24"/>
          <w:szCs w:val="24"/>
        </w:rPr>
        <w:t>a</w:t>
      </w:r>
      <w:r w:rsidRPr="0093687E">
        <w:rPr>
          <w:rFonts w:ascii="Times New Roman" w:eastAsia="Times New Roman" w:hAnsi="Times New Roman" w:cs="Times New Roman"/>
          <w:sz w:val="24"/>
          <w:szCs w:val="24"/>
        </w:rPr>
        <w:t>dvanced technology helps this hotel to communicate with the customers and ask them to review the hotel and what benefits this hotel has compared to its competitors like Virgin Hotels and Canopy by Hilton.</w:t>
      </w:r>
    </w:p>
    <w:p w14:paraId="452EFD64" w14:textId="77777777" w:rsidR="007E00AC" w:rsidRPr="0093687E" w:rsidRDefault="007E00AC" w:rsidP="007E00AC">
      <w:pPr>
        <w:numPr>
          <w:ilvl w:val="0"/>
          <w:numId w:val="10"/>
        </w:num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This company uses its official websites and social media to communicate with customers regarding the value proposition.</w:t>
      </w:r>
    </w:p>
    <w:p w14:paraId="36BBB654" w14:textId="77777777" w:rsidR="007E00AC" w:rsidRPr="0093687E" w:rsidRDefault="007E00AC" w:rsidP="007E00AC">
      <w:pPr>
        <w:numPr>
          <w:ilvl w:val="0"/>
          <w:numId w:val="10"/>
        </w:num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lastRenderedPageBreak/>
        <w:t>The value proposition is delivered to the customers with a clear message and the company promises unique value such as an exciting fund environment within the hotel.</w:t>
      </w:r>
    </w:p>
    <w:p w14:paraId="5A4E758D" w14:textId="77777777" w:rsidR="007E00AC" w:rsidRPr="0093687E" w:rsidRDefault="007E00AC" w:rsidP="007E00AC">
      <w:pPr>
        <w:numPr>
          <w:ilvl w:val="0"/>
          <w:numId w:val="10"/>
        </w:num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By using the STP model dis business identified the most valuable customer segment which is Gen Z customers and using social media and other digital marketing activities Moxy connects with the customers. It helps to create engaging personalised marketing campaigns and attract potential audiences (</w:t>
      </w:r>
      <w:r w:rsidRPr="0093687E">
        <w:rPr>
          <w:rFonts w:ascii="Times New Roman" w:eastAsia="Times New Roman" w:hAnsi="Times New Roman" w:cs="Times New Roman"/>
          <w:sz w:val="24"/>
          <w:szCs w:val="24"/>
          <w:highlight w:val="white"/>
        </w:rPr>
        <w:t>Rajavi et al., 2019)</w:t>
      </w:r>
      <w:r w:rsidRPr="0093687E">
        <w:rPr>
          <w:rFonts w:ascii="Times New Roman" w:eastAsia="Times New Roman" w:hAnsi="Times New Roman" w:cs="Times New Roman"/>
          <w:sz w:val="24"/>
          <w:szCs w:val="24"/>
        </w:rPr>
        <w:t>.</w:t>
      </w:r>
    </w:p>
    <w:p w14:paraId="0F00958A" w14:textId="77777777" w:rsidR="007E00AC" w:rsidRPr="0093687E" w:rsidRDefault="007E00AC" w:rsidP="007E00AC">
      <w:pPr>
        <w:pStyle w:val="Heading2"/>
        <w:rPr>
          <w:color w:val="auto"/>
        </w:rPr>
      </w:pPr>
      <w:bookmarkStart w:id="5" w:name="_Toc129256758"/>
      <w:r w:rsidRPr="0093687E">
        <w:rPr>
          <w:color w:val="auto"/>
        </w:rPr>
        <w:t>Tactics</w:t>
      </w:r>
      <w:bookmarkEnd w:id="5"/>
      <w:r w:rsidRPr="0093687E">
        <w:rPr>
          <w:color w:val="auto"/>
        </w:rPr>
        <w:t xml:space="preserve"> </w:t>
      </w:r>
    </w:p>
    <w:p w14:paraId="24759784"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b/>
          <w:i/>
          <w:sz w:val="24"/>
          <w:szCs w:val="24"/>
        </w:rPr>
        <w:t>Product: Moxy Hotel</w:t>
      </w:r>
      <w:r w:rsidRPr="0093687E">
        <w:rPr>
          <w:rFonts w:ascii="Times New Roman" w:eastAsia="Times New Roman" w:hAnsi="Times New Roman" w:cs="Times New Roman"/>
          <w:sz w:val="24"/>
          <w:szCs w:val="24"/>
        </w:rPr>
        <w:t xml:space="preserve"> can be treated as one of the most recognised luxury chains of hotels across the UK. The concerned organisation is highly engaged in providing relevant services such as hospitality management, hotels, lodgings, resorts, and many more for its consumers around the world (</w:t>
      </w:r>
      <w:r w:rsidRPr="0093687E">
        <w:rPr>
          <w:rFonts w:ascii="Times New Roman" w:eastAsia="Times New Roman" w:hAnsi="Times New Roman" w:cs="Times New Roman"/>
          <w:sz w:val="24"/>
          <w:szCs w:val="24"/>
          <w:highlight w:val="white"/>
        </w:rPr>
        <w:t>Khalayleh and Al-Hawary, 2022</w:t>
      </w:r>
      <w:r w:rsidRPr="0093687E">
        <w:rPr>
          <w:rFonts w:ascii="Times New Roman" w:eastAsia="Times New Roman" w:hAnsi="Times New Roman" w:cs="Times New Roman"/>
          <w:sz w:val="24"/>
          <w:szCs w:val="24"/>
        </w:rPr>
        <w:t>). The concerned hotel in terms of a product can be further sub-categorised into various brands including</w:t>
      </w:r>
      <w:r w:rsidRPr="0093687E">
        <w:rPr>
          <w:rFonts w:ascii="Times New Roman" w:eastAsia="Times New Roman" w:hAnsi="Times New Roman" w:cs="Times New Roman"/>
          <w:b/>
          <w:i/>
          <w:sz w:val="24"/>
          <w:szCs w:val="24"/>
        </w:rPr>
        <w:t xml:space="preserve"> JW Marriott</w:t>
      </w:r>
      <w:r w:rsidRPr="0093687E">
        <w:rPr>
          <w:rFonts w:ascii="Times New Roman" w:eastAsia="Times New Roman" w:hAnsi="Times New Roman" w:cs="Times New Roman"/>
          <w:sz w:val="24"/>
          <w:szCs w:val="24"/>
        </w:rPr>
        <w:t>,</w:t>
      </w:r>
      <w:r w:rsidRPr="0093687E">
        <w:rPr>
          <w:rFonts w:ascii="Times New Roman" w:eastAsia="Times New Roman" w:hAnsi="Times New Roman" w:cs="Times New Roman"/>
          <w:b/>
          <w:i/>
          <w:sz w:val="24"/>
          <w:szCs w:val="24"/>
        </w:rPr>
        <w:t xml:space="preserve"> Renaissance Hotels</w:t>
      </w:r>
      <w:r w:rsidRPr="0093687E">
        <w:rPr>
          <w:rFonts w:ascii="Times New Roman" w:eastAsia="Times New Roman" w:hAnsi="Times New Roman" w:cs="Times New Roman"/>
          <w:sz w:val="24"/>
          <w:szCs w:val="24"/>
        </w:rPr>
        <w:t xml:space="preserve">, and many more over there UK. </w:t>
      </w:r>
    </w:p>
    <w:p w14:paraId="4E426843"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b/>
          <w:i/>
          <w:sz w:val="24"/>
          <w:szCs w:val="24"/>
        </w:rPr>
        <w:t xml:space="preserve">Price: </w:t>
      </w:r>
      <w:r w:rsidRPr="0093687E">
        <w:rPr>
          <w:rFonts w:ascii="Times New Roman" w:eastAsia="Times New Roman" w:hAnsi="Times New Roman" w:cs="Times New Roman"/>
          <w:sz w:val="24"/>
          <w:szCs w:val="24"/>
        </w:rPr>
        <w:t>The price of the hotels within the Moxy Hotel has significantly varied with various locations, consumers and hotels. The primary motive of the present hotel is to offer accurate products at a reasonable price with adequate services respectively. The prices of the hotels can be significantly determined by the Moxy hotel by keeping the value with the satisfaction of quality framework along with maintaining the price strategy in such a manner in terms of maximising their revenue extensively (</w:t>
      </w:r>
      <w:r w:rsidRPr="0093687E">
        <w:rPr>
          <w:rFonts w:ascii="Times New Roman" w:eastAsia="Times New Roman" w:hAnsi="Times New Roman" w:cs="Times New Roman"/>
          <w:sz w:val="24"/>
          <w:szCs w:val="24"/>
          <w:highlight w:val="white"/>
        </w:rPr>
        <w:t>Samatovich, 2021</w:t>
      </w:r>
      <w:r w:rsidRPr="0093687E">
        <w:rPr>
          <w:rFonts w:ascii="Times New Roman" w:eastAsia="Times New Roman" w:hAnsi="Times New Roman" w:cs="Times New Roman"/>
          <w:sz w:val="24"/>
          <w:szCs w:val="24"/>
        </w:rPr>
        <w:t xml:space="preserve">). </w:t>
      </w:r>
    </w:p>
    <w:p w14:paraId="64A6ACDA"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b/>
          <w:i/>
          <w:sz w:val="24"/>
          <w:szCs w:val="24"/>
        </w:rPr>
        <w:t xml:space="preserve">Place: </w:t>
      </w:r>
      <w:r w:rsidRPr="0093687E">
        <w:rPr>
          <w:rFonts w:ascii="Times New Roman" w:eastAsia="Times New Roman" w:hAnsi="Times New Roman" w:cs="Times New Roman"/>
          <w:sz w:val="24"/>
          <w:szCs w:val="24"/>
        </w:rPr>
        <w:t xml:space="preserve">Moxy Hotel can be evaluated as a location-specific hotel that can be helpful for the concerned hotel to extract an advantage for attracting consumers such as business individuals in acquiring hotels near the airport. It can also be helpful for travellers that love to stay the night in hotels near highways along with providing easily accessible services to the tourists in the city near the market effectively. A mixed channel strategy has been adopted by the concerned hotel that contains both the third-party channel and direct channel in an effective manner. </w:t>
      </w:r>
    </w:p>
    <w:p w14:paraId="69421137"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b/>
          <w:i/>
          <w:sz w:val="24"/>
          <w:szCs w:val="24"/>
        </w:rPr>
        <w:t xml:space="preserve">Promotion: </w:t>
      </w:r>
      <w:r w:rsidRPr="0093687E">
        <w:rPr>
          <w:rFonts w:ascii="Times New Roman" w:eastAsia="Times New Roman" w:hAnsi="Times New Roman" w:cs="Times New Roman"/>
          <w:sz w:val="24"/>
          <w:szCs w:val="24"/>
        </w:rPr>
        <w:t>Digital promotion regarding the products and services has been effectively focused on by Moxy Hotel (</w:t>
      </w:r>
      <w:r w:rsidRPr="0093687E">
        <w:rPr>
          <w:rFonts w:ascii="Times New Roman" w:eastAsia="Times New Roman" w:hAnsi="Times New Roman" w:cs="Times New Roman"/>
          <w:sz w:val="24"/>
          <w:szCs w:val="24"/>
          <w:highlight w:val="white"/>
        </w:rPr>
        <w:t>Koc and Ayyildiz, 2021</w:t>
      </w:r>
      <w:r w:rsidRPr="0093687E">
        <w:rPr>
          <w:rFonts w:ascii="Times New Roman" w:eastAsia="Times New Roman" w:hAnsi="Times New Roman" w:cs="Times New Roman"/>
          <w:sz w:val="24"/>
          <w:szCs w:val="24"/>
        </w:rPr>
        <w:t xml:space="preserve">). The promotion of the respective products and services through conducting various videos and campaign advertisements on several social media sites has been performed by the organisational manager of Moxy Hotel to improve its level of brand image. </w:t>
      </w:r>
    </w:p>
    <w:p w14:paraId="6387E6D9"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4E3C2FF2" w14:textId="77777777" w:rsidR="0093687E" w:rsidRPr="0093687E" w:rsidRDefault="0093687E" w:rsidP="007E00AC">
      <w:pPr>
        <w:spacing w:line="360" w:lineRule="auto"/>
        <w:jc w:val="both"/>
        <w:rPr>
          <w:rFonts w:ascii="Times New Roman" w:eastAsia="Times New Roman" w:hAnsi="Times New Roman" w:cs="Times New Roman"/>
          <w:b/>
          <w:sz w:val="24"/>
          <w:szCs w:val="24"/>
        </w:rPr>
      </w:pPr>
    </w:p>
    <w:p w14:paraId="269B6C02" w14:textId="77777777" w:rsidR="007E00AC" w:rsidRPr="0093687E" w:rsidRDefault="007E00AC" w:rsidP="007E00AC">
      <w:pPr>
        <w:pStyle w:val="Heading2"/>
        <w:rPr>
          <w:color w:val="auto"/>
        </w:rPr>
      </w:pPr>
      <w:bookmarkStart w:id="6" w:name="_Toc129256759"/>
      <w:r w:rsidRPr="0093687E">
        <w:rPr>
          <w:color w:val="auto"/>
        </w:rPr>
        <w:t>Action</w:t>
      </w:r>
      <w:bookmarkEnd w:id="6"/>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09"/>
        <w:gridCol w:w="3010"/>
        <w:gridCol w:w="3010"/>
      </w:tblGrid>
      <w:tr w:rsidR="0093687E" w:rsidRPr="0093687E" w14:paraId="5B9FFA20" w14:textId="77777777" w:rsidTr="00681653">
        <w:tc>
          <w:tcPr>
            <w:tcW w:w="3009" w:type="dxa"/>
            <w:shd w:val="clear" w:color="auto" w:fill="auto"/>
            <w:tcMar>
              <w:top w:w="100" w:type="dxa"/>
              <w:left w:w="100" w:type="dxa"/>
              <w:bottom w:w="100" w:type="dxa"/>
              <w:right w:w="100" w:type="dxa"/>
            </w:tcMar>
          </w:tcPr>
          <w:p w14:paraId="338B5A53"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3687E">
              <w:rPr>
                <w:rFonts w:ascii="Times New Roman" w:eastAsia="Times New Roman" w:hAnsi="Times New Roman" w:cs="Times New Roman"/>
                <w:b/>
                <w:sz w:val="24"/>
                <w:szCs w:val="24"/>
              </w:rPr>
              <w:t>Activities</w:t>
            </w:r>
          </w:p>
        </w:tc>
        <w:tc>
          <w:tcPr>
            <w:tcW w:w="3009" w:type="dxa"/>
            <w:shd w:val="clear" w:color="auto" w:fill="auto"/>
            <w:tcMar>
              <w:top w:w="100" w:type="dxa"/>
              <w:left w:w="100" w:type="dxa"/>
              <w:bottom w:w="100" w:type="dxa"/>
              <w:right w:w="100" w:type="dxa"/>
            </w:tcMar>
          </w:tcPr>
          <w:p w14:paraId="0414F494"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3687E">
              <w:rPr>
                <w:rFonts w:ascii="Times New Roman" w:eastAsia="Times New Roman" w:hAnsi="Times New Roman" w:cs="Times New Roman"/>
                <w:b/>
                <w:sz w:val="24"/>
                <w:szCs w:val="24"/>
              </w:rPr>
              <w:t>Start date</w:t>
            </w:r>
          </w:p>
        </w:tc>
        <w:tc>
          <w:tcPr>
            <w:tcW w:w="3009" w:type="dxa"/>
            <w:shd w:val="clear" w:color="auto" w:fill="auto"/>
            <w:tcMar>
              <w:top w:w="100" w:type="dxa"/>
              <w:left w:w="100" w:type="dxa"/>
              <w:bottom w:w="100" w:type="dxa"/>
              <w:right w:w="100" w:type="dxa"/>
            </w:tcMar>
          </w:tcPr>
          <w:p w14:paraId="32F77DC0"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3687E">
              <w:rPr>
                <w:rFonts w:ascii="Times New Roman" w:eastAsia="Times New Roman" w:hAnsi="Times New Roman" w:cs="Times New Roman"/>
                <w:b/>
                <w:sz w:val="24"/>
                <w:szCs w:val="24"/>
              </w:rPr>
              <w:t>End date</w:t>
            </w:r>
          </w:p>
        </w:tc>
      </w:tr>
      <w:tr w:rsidR="0093687E" w:rsidRPr="0093687E" w14:paraId="588DB4C2" w14:textId="77777777" w:rsidTr="00681653">
        <w:tc>
          <w:tcPr>
            <w:tcW w:w="3009" w:type="dxa"/>
            <w:shd w:val="clear" w:color="auto" w:fill="auto"/>
            <w:tcMar>
              <w:top w:w="100" w:type="dxa"/>
              <w:left w:w="100" w:type="dxa"/>
              <w:bottom w:w="100" w:type="dxa"/>
              <w:right w:w="100" w:type="dxa"/>
            </w:tcMar>
          </w:tcPr>
          <w:p w14:paraId="234B937D"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3687E">
              <w:rPr>
                <w:rFonts w:ascii="Times New Roman" w:eastAsia="Times New Roman" w:hAnsi="Times New Roman" w:cs="Times New Roman"/>
                <w:b/>
                <w:sz w:val="24"/>
                <w:szCs w:val="24"/>
              </w:rPr>
              <w:t>Project initiation</w:t>
            </w:r>
          </w:p>
        </w:tc>
        <w:tc>
          <w:tcPr>
            <w:tcW w:w="3009" w:type="dxa"/>
            <w:shd w:val="clear" w:color="auto" w:fill="auto"/>
            <w:tcMar>
              <w:top w:w="100" w:type="dxa"/>
              <w:left w:w="100" w:type="dxa"/>
              <w:bottom w:w="100" w:type="dxa"/>
              <w:right w:w="100" w:type="dxa"/>
            </w:tcMar>
          </w:tcPr>
          <w:p w14:paraId="2565F189"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01/03/2023</w:t>
            </w:r>
          </w:p>
        </w:tc>
        <w:tc>
          <w:tcPr>
            <w:tcW w:w="3009" w:type="dxa"/>
            <w:shd w:val="clear" w:color="auto" w:fill="auto"/>
            <w:tcMar>
              <w:top w:w="100" w:type="dxa"/>
              <w:left w:w="100" w:type="dxa"/>
              <w:bottom w:w="100" w:type="dxa"/>
              <w:right w:w="100" w:type="dxa"/>
            </w:tcMar>
          </w:tcPr>
          <w:p w14:paraId="52EFE76A"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02/03/2023</w:t>
            </w:r>
          </w:p>
        </w:tc>
      </w:tr>
      <w:tr w:rsidR="0093687E" w:rsidRPr="0093687E" w14:paraId="7C655468" w14:textId="77777777" w:rsidTr="00681653">
        <w:tc>
          <w:tcPr>
            <w:tcW w:w="3009" w:type="dxa"/>
            <w:shd w:val="clear" w:color="auto" w:fill="auto"/>
            <w:tcMar>
              <w:top w:w="100" w:type="dxa"/>
              <w:left w:w="100" w:type="dxa"/>
              <w:bottom w:w="100" w:type="dxa"/>
              <w:right w:w="100" w:type="dxa"/>
            </w:tcMar>
          </w:tcPr>
          <w:p w14:paraId="4F5C5BDB"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3687E">
              <w:rPr>
                <w:rFonts w:ascii="Times New Roman" w:eastAsia="Times New Roman" w:hAnsi="Times New Roman" w:cs="Times New Roman"/>
                <w:b/>
                <w:sz w:val="24"/>
                <w:szCs w:val="24"/>
              </w:rPr>
              <w:t>Post on social media</w:t>
            </w:r>
          </w:p>
        </w:tc>
        <w:tc>
          <w:tcPr>
            <w:tcW w:w="3009" w:type="dxa"/>
            <w:shd w:val="clear" w:color="auto" w:fill="auto"/>
            <w:tcMar>
              <w:top w:w="100" w:type="dxa"/>
              <w:left w:w="100" w:type="dxa"/>
              <w:bottom w:w="100" w:type="dxa"/>
              <w:right w:w="100" w:type="dxa"/>
            </w:tcMar>
          </w:tcPr>
          <w:p w14:paraId="253CB12F"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02/03/2023</w:t>
            </w:r>
          </w:p>
        </w:tc>
        <w:tc>
          <w:tcPr>
            <w:tcW w:w="3009" w:type="dxa"/>
            <w:shd w:val="clear" w:color="auto" w:fill="auto"/>
            <w:tcMar>
              <w:top w:w="100" w:type="dxa"/>
              <w:left w:w="100" w:type="dxa"/>
              <w:bottom w:w="100" w:type="dxa"/>
              <w:right w:w="100" w:type="dxa"/>
            </w:tcMar>
          </w:tcPr>
          <w:p w14:paraId="24661CA3"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06/03/2023</w:t>
            </w:r>
          </w:p>
        </w:tc>
      </w:tr>
      <w:tr w:rsidR="0093687E" w:rsidRPr="0093687E" w14:paraId="1080331A" w14:textId="77777777" w:rsidTr="00681653">
        <w:tc>
          <w:tcPr>
            <w:tcW w:w="3009" w:type="dxa"/>
            <w:shd w:val="clear" w:color="auto" w:fill="auto"/>
            <w:tcMar>
              <w:top w:w="100" w:type="dxa"/>
              <w:left w:w="100" w:type="dxa"/>
              <w:bottom w:w="100" w:type="dxa"/>
              <w:right w:w="100" w:type="dxa"/>
            </w:tcMar>
          </w:tcPr>
          <w:p w14:paraId="566406A7"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3687E">
              <w:rPr>
                <w:rFonts w:ascii="Times New Roman" w:eastAsia="Times New Roman" w:hAnsi="Times New Roman" w:cs="Times New Roman"/>
                <w:b/>
                <w:sz w:val="24"/>
                <w:szCs w:val="24"/>
              </w:rPr>
              <w:t>Give a discount to the customers</w:t>
            </w:r>
          </w:p>
        </w:tc>
        <w:tc>
          <w:tcPr>
            <w:tcW w:w="3009" w:type="dxa"/>
            <w:shd w:val="clear" w:color="auto" w:fill="auto"/>
            <w:tcMar>
              <w:top w:w="100" w:type="dxa"/>
              <w:left w:w="100" w:type="dxa"/>
              <w:bottom w:w="100" w:type="dxa"/>
              <w:right w:w="100" w:type="dxa"/>
            </w:tcMar>
          </w:tcPr>
          <w:p w14:paraId="56600BA9"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06/03/2023</w:t>
            </w:r>
          </w:p>
        </w:tc>
        <w:tc>
          <w:tcPr>
            <w:tcW w:w="3009" w:type="dxa"/>
            <w:shd w:val="clear" w:color="auto" w:fill="auto"/>
            <w:tcMar>
              <w:top w:w="100" w:type="dxa"/>
              <w:left w:w="100" w:type="dxa"/>
              <w:bottom w:w="100" w:type="dxa"/>
              <w:right w:w="100" w:type="dxa"/>
            </w:tcMar>
          </w:tcPr>
          <w:p w14:paraId="3DAC27D0"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14/03/2023</w:t>
            </w:r>
          </w:p>
        </w:tc>
      </w:tr>
      <w:tr w:rsidR="0093687E" w:rsidRPr="0093687E" w14:paraId="03738D13" w14:textId="77777777" w:rsidTr="00681653">
        <w:tc>
          <w:tcPr>
            <w:tcW w:w="3009" w:type="dxa"/>
            <w:shd w:val="clear" w:color="auto" w:fill="auto"/>
            <w:tcMar>
              <w:top w:w="100" w:type="dxa"/>
              <w:left w:w="100" w:type="dxa"/>
              <w:bottom w:w="100" w:type="dxa"/>
              <w:right w:w="100" w:type="dxa"/>
            </w:tcMar>
          </w:tcPr>
          <w:p w14:paraId="21352C70"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rPr>
            </w:pPr>
            <w:r w:rsidRPr="0093687E">
              <w:rPr>
                <w:rFonts w:ascii="Times New Roman" w:eastAsia="Times New Roman" w:hAnsi="Times New Roman" w:cs="Times New Roman"/>
                <w:b/>
                <w:sz w:val="24"/>
                <w:szCs w:val="24"/>
              </w:rPr>
              <w:t>Various festival offers</w:t>
            </w:r>
          </w:p>
        </w:tc>
        <w:tc>
          <w:tcPr>
            <w:tcW w:w="3009" w:type="dxa"/>
            <w:shd w:val="clear" w:color="auto" w:fill="auto"/>
            <w:tcMar>
              <w:top w:w="100" w:type="dxa"/>
              <w:left w:w="100" w:type="dxa"/>
              <w:bottom w:w="100" w:type="dxa"/>
              <w:right w:w="100" w:type="dxa"/>
            </w:tcMar>
          </w:tcPr>
          <w:p w14:paraId="0FF67CD0"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14/03/2023</w:t>
            </w:r>
          </w:p>
        </w:tc>
        <w:tc>
          <w:tcPr>
            <w:tcW w:w="3009" w:type="dxa"/>
            <w:shd w:val="clear" w:color="auto" w:fill="auto"/>
            <w:tcMar>
              <w:top w:w="100" w:type="dxa"/>
              <w:left w:w="100" w:type="dxa"/>
              <w:bottom w:w="100" w:type="dxa"/>
              <w:right w:w="100" w:type="dxa"/>
            </w:tcMar>
          </w:tcPr>
          <w:p w14:paraId="7E1EECE8" w14:textId="77777777" w:rsidR="007E00AC" w:rsidRPr="0093687E" w:rsidRDefault="007E00AC" w:rsidP="00681653">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21/03/2023</w:t>
            </w:r>
          </w:p>
        </w:tc>
      </w:tr>
    </w:tbl>
    <w:p w14:paraId="02F7D112" w14:textId="77777777" w:rsidR="007E00AC" w:rsidRPr="0093687E" w:rsidRDefault="007E00AC" w:rsidP="007E00AC">
      <w:pPr>
        <w:spacing w:line="360" w:lineRule="auto"/>
        <w:jc w:val="center"/>
        <w:rPr>
          <w:rFonts w:ascii="Times New Roman" w:eastAsia="Times New Roman" w:hAnsi="Times New Roman" w:cs="Times New Roman"/>
          <w:b/>
          <w:sz w:val="24"/>
          <w:szCs w:val="24"/>
        </w:rPr>
      </w:pPr>
      <w:r w:rsidRPr="0093687E">
        <w:rPr>
          <w:rFonts w:ascii="Times New Roman" w:eastAsia="Times New Roman" w:hAnsi="Times New Roman" w:cs="Times New Roman"/>
          <w:b/>
          <w:noProof/>
          <w:sz w:val="24"/>
          <w:szCs w:val="24"/>
        </w:rPr>
        <w:drawing>
          <wp:inline distT="114300" distB="114300" distL="114300" distR="114300" wp14:anchorId="162A68C7" wp14:editId="74024D17">
            <wp:extent cx="5731200" cy="1016000"/>
            <wp:effectExtent l="0" t="0" r="0" b="0"/>
            <wp:docPr id="10" name="Picture 10"/>
            <wp:cNvGraphicFramePr/>
            <a:graphic xmlns:a="http://schemas.openxmlformats.org/drawingml/2006/main">
              <a:graphicData uri="http://schemas.openxmlformats.org/drawingml/2006/picture">
                <pic:pic xmlns:pic="http://schemas.openxmlformats.org/drawingml/2006/picture">
                  <pic:nvPicPr>
                    <pic:cNvPr id="3" name="image2.png"/>
                    <pic:cNvPicPr/>
                  </pic:nvPicPr>
                  <pic:blipFill>
                    <a:blip r:embed="rId10"/>
                    <a:stretch>
                      <a:fillRect/>
                    </a:stretch>
                  </pic:blipFill>
                  <pic:spPr>
                    <a:xfrm>
                      <a:off x="0" y="0"/>
                      <a:ext cx="5731200" cy="1016000"/>
                    </a:xfrm>
                    <a:prstGeom prst="rect">
                      <a:avLst/>
                    </a:prstGeom>
                  </pic:spPr>
                </pic:pic>
              </a:graphicData>
            </a:graphic>
          </wp:inline>
        </w:drawing>
      </w:r>
    </w:p>
    <w:p w14:paraId="781C57BB" w14:textId="77777777" w:rsidR="007E00AC" w:rsidRPr="0093687E" w:rsidRDefault="007E00AC" w:rsidP="007E00AC">
      <w:pPr>
        <w:spacing w:line="360" w:lineRule="auto"/>
        <w:jc w:val="center"/>
        <w:rPr>
          <w:rFonts w:ascii="Times New Roman" w:eastAsia="Times New Roman" w:hAnsi="Times New Roman" w:cs="Times New Roman"/>
          <w:b/>
          <w:sz w:val="24"/>
          <w:szCs w:val="24"/>
        </w:rPr>
      </w:pPr>
      <w:r w:rsidRPr="0093687E">
        <w:rPr>
          <w:rFonts w:ascii="Times New Roman" w:eastAsia="Times New Roman" w:hAnsi="Times New Roman" w:cs="Times New Roman"/>
          <w:b/>
          <w:sz w:val="24"/>
          <w:szCs w:val="24"/>
        </w:rPr>
        <w:t>Figure 3: Gantt Chart</w:t>
      </w:r>
    </w:p>
    <w:p w14:paraId="725EA9FA" w14:textId="77777777" w:rsidR="007E00AC" w:rsidRPr="0093687E" w:rsidRDefault="007E00AC" w:rsidP="007E00AC">
      <w:pPr>
        <w:spacing w:line="360" w:lineRule="auto"/>
        <w:jc w:val="center"/>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(Source: Self-created)</w:t>
      </w:r>
    </w:p>
    <w:p w14:paraId="34ABD521" w14:textId="3E2C491D" w:rsidR="007E00AC" w:rsidRPr="0093687E" w:rsidRDefault="007E00AC" w:rsidP="007E00AC">
      <w:pPr>
        <w:pStyle w:val="Heading2"/>
        <w:rPr>
          <w:color w:val="auto"/>
        </w:rPr>
      </w:pPr>
      <w:bookmarkStart w:id="7" w:name="_Toc129256760"/>
      <w:r w:rsidRPr="0093687E">
        <w:rPr>
          <w:color w:val="auto"/>
        </w:rPr>
        <w:t>Control</w:t>
      </w:r>
      <w:bookmarkEnd w:id="7"/>
    </w:p>
    <w:p w14:paraId="3F1C2FD3"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It will be important for the business manager of Moxy Hotel to provide an effective upgrade to its guests immediately before the stay of the respective guest within the concerned hotel in an effective manner. As a result, it will be demonstrated as a potential technique to provide effective satisfaction to the guest in terms of an upgraded room that will ultimately enhance the revenue of the concerned hotel extensively (</w:t>
      </w:r>
      <w:r w:rsidRPr="0093687E">
        <w:rPr>
          <w:rFonts w:ascii="Times New Roman" w:eastAsia="Times New Roman" w:hAnsi="Times New Roman" w:cs="Times New Roman"/>
          <w:sz w:val="24"/>
          <w:szCs w:val="24"/>
          <w:highlight w:val="white"/>
        </w:rPr>
        <w:t>Ashton and Klinhom, 2020</w:t>
      </w:r>
      <w:r w:rsidRPr="0093687E">
        <w:rPr>
          <w:rFonts w:ascii="Times New Roman" w:eastAsia="Times New Roman" w:hAnsi="Times New Roman" w:cs="Times New Roman"/>
          <w:sz w:val="24"/>
          <w:szCs w:val="24"/>
        </w:rPr>
        <w:t>). It will also be essential for the concerned hotel to offer a consistent experience to the guest from the pre-booking stage to the post-stay marketing along with following up to enhance its level of productivity over the respective industry.</w:t>
      </w:r>
    </w:p>
    <w:p w14:paraId="3467EE31"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03428970"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3B73EFD8"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48833988"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3EDEB1D7"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7E8847FF"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015EAF87" w14:textId="65DA0A83" w:rsidR="003E082C" w:rsidRPr="0093687E" w:rsidRDefault="003E082C" w:rsidP="007E00AC">
      <w:pPr>
        <w:spacing w:line="360" w:lineRule="auto"/>
        <w:jc w:val="both"/>
        <w:rPr>
          <w:rFonts w:ascii="Times New Roman" w:eastAsia="Times New Roman" w:hAnsi="Times New Roman" w:cs="Times New Roman"/>
          <w:b/>
          <w:bCs/>
          <w:sz w:val="24"/>
          <w:szCs w:val="24"/>
        </w:rPr>
      </w:pPr>
      <w:r w:rsidRPr="0093687E">
        <w:rPr>
          <w:rFonts w:ascii="Times New Roman" w:eastAsia="Times New Roman" w:hAnsi="Times New Roman" w:cs="Times New Roman"/>
          <w:b/>
          <w:bCs/>
          <w:sz w:val="24"/>
          <w:szCs w:val="24"/>
        </w:rPr>
        <w:t>Marketing strategy</w:t>
      </w:r>
    </w:p>
    <w:p w14:paraId="063F09F9" w14:textId="02E29F5E" w:rsidR="007A71CF" w:rsidRPr="0093687E" w:rsidRDefault="007A71CF" w:rsidP="007A71CF">
      <w:pPr>
        <w:spacing w:line="360" w:lineRule="auto"/>
        <w:jc w:val="center"/>
        <w:rPr>
          <w:rFonts w:ascii="Times New Roman" w:eastAsia="Times New Roman" w:hAnsi="Times New Roman" w:cs="Times New Roman"/>
          <w:b/>
          <w:bCs/>
          <w:sz w:val="24"/>
          <w:szCs w:val="24"/>
        </w:rPr>
      </w:pPr>
      <w:r w:rsidRPr="0093687E">
        <w:rPr>
          <w:rFonts w:ascii="Times New Roman" w:eastAsia="Times New Roman" w:hAnsi="Times New Roman" w:cs="Times New Roman"/>
          <w:b/>
          <w:bCs/>
          <w:noProof/>
          <w:sz w:val="24"/>
          <w:szCs w:val="24"/>
        </w:rPr>
        <w:drawing>
          <wp:inline distT="0" distB="0" distL="0" distR="0" wp14:anchorId="4B08934B" wp14:editId="51D67AAC">
            <wp:extent cx="4168140" cy="2678892"/>
            <wp:effectExtent l="0" t="0" r="381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74329" cy="2682870"/>
                    </a:xfrm>
                    <a:prstGeom prst="rect">
                      <a:avLst/>
                    </a:prstGeom>
                  </pic:spPr>
                </pic:pic>
              </a:graphicData>
            </a:graphic>
          </wp:inline>
        </w:drawing>
      </w:r>
    </w:p>
    <w:p w14:paraId="522E3946" w14:textId="24296E1A" w:rsidR="007A71CF" w:rsidRPr="0093687E" w:rsidRDefault="007A71CF" w:rsidP="007A71CF">
      <w:pPr>
        <w:spacing w:line="360" w:lineRule="auto"/>
        <w:jc w:val="center"/>
        <w:rPr>
          <w:rFonts w:ascii="Times New Roman" w:eastAsia="Times New Roman" w:hAnsi="Times New Roman" w:cs="Times New Roman"/>
          <w:b/>
          <w:bCs/>
          <w:sz w:val="24"/>
          <w:szCs w:val="24"/>
        </w:rPr>
      </w:pPr>
      <w:r w:rsidRPr="0093687E">
        <w:rPr>
          <w:rFonts w:ascii="Times New Roman" w:eastAsia="Times New Roman" w:hAnsi="Times New Roman" w:cs="Times New Roman"/>
          <w:b/>
          <w:bCs/>
          <w:sz w:val="24"/>
          <w:szCs w:val="24"/>
        </w:rPr>
        <w:t>Figure 4: Increased use of social media</w:t>
      </w:r>
    </w:p>
    <w:p w14:paraId="73E960E1" w14:textId="6D346A73" w:rsidR="007A71CF" w:rsidRPr="0093687E" w:rsidRDefault="007A71CF" w:rsidP="007A71CF">
      <w:pPr>
        <w:spacing w:line="360" w:lineRule="auto"/>
        <w:jc w:val="center"/>
        <w:rPr>
          <w:rFonts w:ascii="Times New Roman" w:eastAsia="Times New Roman" w:hAnsi="Times New Roman" w:cs="Times New Roman"/>
          <w:b/>
          <w:bCs/>
          <w:sz w:val="24"/>
          <w:szCs w:val="24"/>
        </w:rPr>
      </w:pPr>
      <w:r w:rsidRPr="0093687E">
        <w:rPr>
          <w:rFonts w:ascii="Times New Roman" w:eastAsia="Times New Roman" w:hAnsi="Times New Roman" w:cs="Times New Roman"/>
          <w:b/>
          <w:bCs/>
          <w:sz w:val="24"/>
          <w:szCs w:val="24"/>
        </w:rPr>
        <w:t>(Source: Statista, 2022)</w:t>
      </w:r>
    </w:p>
    <w:p w14:paraId="332F6F0F" w14:textId="0B677B9F" w:rsidR="003E082C" w:rsidRPr="0093687E" w:rsidRDefault="003E082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In order to attract global customers it can use social media as its primary compotent. According to Statista</w:t>
      </w:r>
      <w:r w:rsidR="007A71CF" w:rsidRPr="0093687E">
        <w:rPr>
          <w:rFonts w:ascii="Times New Roman" w:eastAsia="Times New Roman" w:hAnsi="Times New Roman" w:cs="Times New Roman"/>
          <w:sz w:val="24"/>
          <w:szCs w:val="24"/>
        </w:rPr>
        <w:t>, (2022)</w:t>
      </w:r>
      <w:r w:rsidRPr="0093687E">
        <w:rPr>
          <w:rFonts w:ascii="Times New Roman" w:eastAsia="Times New Roman" w:hAnsi="Times New Roman" w:cs="Times New Roman"/>
          <w:sz w:val="24"/>
          <w:szCs w:val="24"/>
        </w:rPr>
        <w:t xml:space="preserve"> currently the social media users are approximately 4.62 billion and among them majority use Instagram (1.39 billion and Facebook (1.30 billion). Therefore, using these two social media platforms to create a marketing plan will be a better idea. Approximately a budget of 100000 GBP will be useful for this company to create a better marketing model. It will also allow this company to recruit skilled IT staff and data analysts to collect the information of millennial customers within the age group of 25 to 35 and provide them with a better experience. In this way, the hotel can also promote itself through E-WOM method. E-WOM is a digital way that a customer can promote and advocate the brand to their family and friends using social media</w:t>
      </w:r>
      <w:r w:rsidR="007A71CF" w:rsidRPr="0093687E">
        <w:rPr>
          <w:rFonts w:ascii="Times New Roman" w:eastAsia="Times New Roman" w:hAnsi="Times New Roman" w:cs="Times New Roman"/>
          <w:sz w:val="24"/>
          <w:szCs w:val="24"/>
        </w:rPr>
        <w:t xml:space="preserve"> (</w:t>
      </w:r>
      <w:r w:rsidR="007A71CF" w:rsidRPr="0093687E">
        <w:rPr>
          <w:rFonts w:ascii="Times New Roman" w:hAnsi="Times New Roman" w:cs="Times New Roman"/>
          <w:bCs/>
          <w:sz w:val="24"/>
          <w:szCs w:val="24"/>
          <w:shd w:val="clear" w:color="auto" w:fill="FFFFFF"/>
        </w:rPr>
        <w:t>Desai and Vidyapeeth, 2019)</w:t>
      </w:r>
      <w:r w:rsidRPr="0093687E">
        <w:rPr>
          <w:rFonts w:ascii="Times New Roman" w:eastAsia="Times New Roman" w:hAnsi="Times New Roman" w:cs="Times New Roman"/>
          <w:sz w:val="24"/>
          <w:szCs w:val="24"/>
        </w:rPr>
        <w:t>.</w:t>
      </w:r>
    </w:p>
    <w:p w14:paraId="06F12153"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490B50EC"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718BE136"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7C6F3848"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4FA5E6EF"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55324288"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63FEE0BE"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3BF2E546" w14:textId="77777777" w:rsidR="0093687E" w:rsidRPr="0093687E" w:rsidRDefault="0093687E" w:rsidP="007E00AC">
      <w:pPr>
        <w:spacing w:line="360" w:lineRule="auto"/>
        <w:jc w:val="both"/>
        <w:rPr>
          <w:rFonts w:ascii="Times New Roman" w:eastAsia="Times New Roman" w:hAnsi="Times New Roman" w:cs="Times New Roman"/>
          <w:sz w:val="24"/>
          <w:szCs w:val="24"/>
        </w:rPr>
      </w:pPr>
    </w:p>
    <w:p w14:paraId="37638D84" w14:textId="15CD91F6" w:rsidR="007E00AC" w:rsidRPr="0093687E" w:rsidRDefault="007E00AC" w:rsidP="007E00AC">
      <w:pPr>
        <w:pStyle w:val="Heading2"/>
        <w:rPr>
          <w:color w:val="auto"/>
        </w:rPr>
      </w:pPr>
      <w:bookmarkStart w:id="8" w:name="_Toc129256761"/>
      <w:r w:rsidRPr="0093687E">
        <w:rPr>
          <w:color w:val="auto"/>
        </w:rPr>
        <w:t>Conclusion</w:t>
      </w:r>
      <w:bookmarkEnd w:id="8"/>
      <w:r w:rsidRPr="0093687E">
        <w:rPr>
          <w:color w:val="auto"/>
        </w:rPr>
        <w:t xml:space="preserve"> </w:t>
      </w:r>
    </w:p>
    <w:p w14:paraId="0138CEF5" w14:textId="77777777" w:rsidR="007E00AC" w:rsidRPr="0093687E" w:rsidRDefault="007E00AC" w:rsidP="007E00AC">
      <w:pPr>
        <w:spacing w:line="360" w:lineRule="auto"/>
        <w:jc w:val="both"/>
        <w:rPr>
          <w:rFonts w:ascii="Times New Roman" w:eastAsia="Times New Roman" w:hAnsi="Times New Roman" w:cs="Times New Roman"/>
          <w:sz w:val="24"/>
          <w:szCs w:val="24"/>
        </w:rPr>
      </w:pPr>
      <w:r w:rsidRPr="0093687E">
        <w:rPr>
          <w:rFonts w:ascii="Times New Roman" w:eastAsia="Times New Roman" w:hAnsi="Times New Roman" w:cs="Times New Roman"/>
          <w:sz w:val="24"/>
          <w:szCs w:val="24"/>
        </w:rPr>
        <w:t xml:space="preserve">The above study reflects on the potential marketing plan of Moxi Hotel that is important to be utilised by the organisational manager to improve its level of productivity and efficiency across the respective market of the United Kingdom. The relevant frameworks such as marketing mix, SWOT analysis, and many more have been reflected to determine the internal and external environment of the concerned hotel accurately. The concerned frameworks play an important role to provide effective guidance towards the situation of the respective market in terms of developing necessary strategies to capture the concerned market for the respective hotel appropriately. </w:t>
      </w:r>
      <w:r w:rsidRPr="0093687E">
        <w:br w:type="page"/>
      </w:r>
    </w:p>
    <w:p w14:paraId="15E9B382" w14:textId="1D207AA9" w:rsidR="00F6353A" w:rsidRPr="0093687E" w:rsidRDefault="00000000" w:rsidP="007E00AC">
      <w:pPr>
        <w:pStyle w:val="Heading1"/>
        <w:rPr>
          <w:color w:val="auto"/>
        </w:rPr>
      </w:pPr>
      <w:bookmarkStart w:id="9" w:name="_Toc129256762"/>
      <w:r w:rsidRPr="0093687E">
        <w:rPr>
          <w:color w:val="auto"/>
        </w:rPr>
        <w:lastRenderedPageBreak/>
        <w:t>Component B: Presentation</w:t>
      </w:r>
      <w:bookmarkEnd w:id="9"/>
    </w:p>
    <w:p w14:paraId="41982D63" w14:textId="5CA316EA" w:rsidR="00F6353A" w:rsidRPr="0093687E" w:rsidRDefault="00000000" w:rsidP="000C341A">
      <w:pPr>
        <w:pStyle w:val="Heading2"/>
        <w:rPr>
          <w:color w:val="auto"/>
        </w:rPr>
      </w:pPr>
      <w:bookmarkStart w:id="10" w:name="_Toc129256763"/>
      <w:r w:rsidRPr="0093687E">
        <w:rPr>
          <w:color w:val="auto"/>
        </w:rPr>
        <w:t>Introduction</w:t>
      </w:r>
      <w:bookmarkEnd w:id="10"/>
    </w:p>
    <w:p w14:paraId="77B2ECF7" w14:textId="3704BDFF" w:rsidR="003740FB" w:rsidRPr="0093687E" w:rsidRDefault="003740FB" w:rsidP="003740FB">
      <w:pPr>
        <w:pStyle w:val="Normal1"/>
        <w:rPr>
          <w:lang w:val="en-GB"/>
        </w:rPr>
      </w:pPr>
      <w:r w:rsidRPr="0093687E">
        <w:rPr>
          <w:noProof/>
        </w:rPr>
        <w:drawing>
          <wp:inline distT="0" distB="0" distL="0" distR="0" wp14:anchorId="3ED86ADD" wp14:editId="228AEAB0">
            <wp:extent cx="5733415" cy="3225165"/>
            <wp:effectExtent l="0" t="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0611FA6C" w14:textId="5C53C375" w:rsidR="00F6353A" w:rsidRPr="0093687E" w:rsidRDefault="00000000"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Effective development of a marketing plan plays an important role to offer the necessary information to the organisational manager. The current study focuses on the potential marketing plan of Moxy Hotel in order to capture the markets of the United Kingdom in an appropriate manner.</w:t>
      </w:r>
    </w:p>
    <w:p w14:paraId="740BB040" w14:textId="77777777" w:rsidR="002D274E" w:rsidRPr="0093687E" w:rsidRDefault="002D274E">
      <w:pPr>
        <w:rPr>
          <w:rFonts w:ascii="Times New Roman" w:eastAsia="Times New Roman" w:hAnsi="Times New Roman" w:cs="Times New Roman"/>
          <w:b/>
          <w:sz w:val="24"/>
          <w:szCs w:val="24"/>
          <w:lang w:val="en-GB"/>
        </w:rPr>
      </w:pPr>
      <w:r w:rsidRPr="0093687E">
        <w:br w:type="page"/>
      </w:r>
    </w:p>
    <w:p w14:paraId="7AC0B156" w14:textId="061879F7" w:rsidR="00F6353A" w:rsidRPr="0093687E" w:rsidRDefault="00000000" w:rsidP="000C341A">
      <w:pPr>
        <w:pStyle w:val="Heading2"/>
        <w:rPr>
          <w:color w:val="auto"/>
        </w:rPr>
      </w:pPr>
      <w:bookmarkStart w:id="11" w:name="_Toc129256764"/>
      <w:r w:rsidRPr="0093687E">
        <w:rPr>
          <w:color w:val="auto"/>
        </w:rPr>
        <w:lastRenderedPageBreak/>
        <w:t>Situational Analysis</w:t>
      </w:r>
      <w:bookmarkEnd w:id="11"/>
    </w:p>
    <w:p w14:paraId="092812DB" w14:textId="0279758D" w:rsidR="003740FB" w:rsidRPr="0093687E" w:rsidRDefault="003740FB" w:rsidP="003740FB">
      <w:pPr>
        <w:pStyle w:val="Normal1"/>
        <w:rPr>
          <w:lang w:val="en-GB"/>
        </w:rPr>
      </w:pPr>
      <w:r w:rsidRPr="0093687E">
        <w:rPr>
          <w:noProof/>
        </w:rPr>
        <w:drawing>
          <wp:inline distT="0" distB="0" distL="0" distR="0" wp14:anchorId="35B85487" wp14:editId="4E0F225A">
            <wp:extent cx="5733415" cy="3225165"/>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4D60219C" w14:textId="77777777" w:rsidR="00F6353A" w:rsidRPr="0093687E" w:rsidRDefault="00000000" w:rsidP="00CB54FB">
      <w:pPr>
        <w:pStyle w:val="Normal1"/>
        <w:numPr>
          <w:ilvl w:val="0"/>
          <w:numId w:val="5"/>
        </w:numPr>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The strong brand image of Moxy Hotel can be treated as a major strength to provide tough competition towards its competitor across the competitive market.</w:t>
      </w:r>
    </w:p>
    <w:p w14:paraId="7BF630C4" w14:textId="77777777" w:rsidR="00F6353A" w:rsidRPr="0093687E" w:rsidRDefault="00000000" w:rsidP="00CB54FB">
      <w:pPr>
        <w:pStyle w:val="Normal1"/>
        <w:numPr>
          <w:ilvl w:val="0"/>
          <w:numId w:val="5"/>
        </w:numPr>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Enhanced competitive rivalry across the competitive market forces the organisational manager of Moxy Hotel to develop relevant competitive strategies to maximise its revenue effectively (</w:t>
      </w:r>
      <w:r w:rsidRPr="0093687E">
        <w:rPr>
          <w:rFonts w:ascii="Times New Roman" w:eastAsia="Times New Roman" w:hAnsi="Times New Roman" w:cs="Times New Roman"/>
          <w:sz w:val="24"/>
          <w:szCs w:val="24"/>
          <w:highlight w:val="white"/>
          <w:lang w:val="en-GB"/>
        </w:rPr>
        <w:t>Burak, 2020</w:t>
      </w:r>
      <w:r w:rsidRPr="0093687E">
        <w:rPr>
          <w:rFonts w:ascii="Times New Roman" w:eastAsia="Times New Roman" w:hAnsi="Times New Roman" w:cs="Times New Roman"/>
          <w:sz w:val="24"/>
          <w:szCs w:val="24"/>
          <w:lang w:val="en-GB"/>
        </w:rPr>
        <w:t>).</w:t>
      </w:r>
    </w:p>
    <w:p w14:paraId="2EB9B9E7" w14:textId="2C0BCFDB" w:rsidR="00F6353A" w:rsidRPr="0093687E" w:rsidRDefault="00000000" w:rsidP="000C341A">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 xml:space="preserve">The implementation of advanced technology within the concerned hotel can be helpful to enhance the level of productivity and efficiency of organisational tasks in an accurate way. </w:t>
      </w:r>
    </w:p>
    <w:p w14:paraId="58873995" w14:textId="77777777" w:rsidR="002D274E" w:rsidRPr="0093687E" w:rsidRDefault="002D274E">
      <w:pPr>
        <w:rPr>
          <w:rFonts w:ascii="Times New Roman" w:eastAsia="Times New Roman" w:hAnsi="Times New Roman" w:cs="Times New Roman"/>
          <w:b/>
          <w:sz w:val="24"/>
          <w:szCs w:val="24"/>
          <w:lang w:val="en-GB"/>
        </w:rPr>
      </w:pPr>
      <w:r w:rsidRPr="0093687E">
        <w:br w:type="page"/>
      </w:r>
    </w:p>
    <w:p w14:paraId="261D9F92" w14:textId="7F7577F0" w:rsidR="00F6353A" w:rsidRPr="0093687E" w:rsidRDefault="00000000" w:rsidP="000C341A">
      <w:pPr>
        <w:pStyle w:val="Heading2"/>
        <w:rPr>
          <w:color w:val="auto"/>
        </w:rPr>
      </w:pPr>
      <w:bookmarkStart w:id="12" w:name="_Toc129256765"/>
      <w:r w:rsidRPr="0093687E">
        <w:rPr>
          <w:color w:val="auto"/>
        </w:rPr>
        <w:lastRenderedPageBreak/>
        <w:t>Objectives and Strategy</w:t>
      </w:r>
      <w:bookmarkEnd w:id="12"/>
    </w:p>
    <w:p w14:paraId="3038CC07" w14:textId="5F939C10" w:rsidR="003740FB" w:rsidRPr="0093687E" w:rsidRDefault="003740FB" w:rsidP="003740FB">
      <w:pPr>
        <w:pStyle w:val="Normal1"/>
        <w:rPr>
          <w:lang w:val="en-GB"/>
        </w:rPr>
      </w:pPr>
      <w:r w:rsidRPr="0093687E">
        <w:rPr>
          <w:noProof/>
        </w:rPr>
        <w:drawing>
          <wp:inline distT="0" distB="0" distL="0" distR="0" wp14:anchorId="5385C5C8" wp14:editId="1DC2F9E1">
            <wp:extent cx="5733415" cy="3225165"/>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597F76E9" w14:textId="77777777" w:rsidR="00F6353A" w:rsidRPr="0093687E" w:rsidRDefault="00000000" w:rsidP="00CB54FB">
      <w:pPr>
        <w:pStyle w:val="Normal1"/>
        <w:numPr>
          <w:ilvl w:val="0"/>
          <w:numId w:val="6"/>
        </w:numPr>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The major objective of the concerned hotel is to attract consumers to provide high-quality products and services at a reasonable price across the respective market.</w:t>
      </w:r>
    </w:p>
    <w:p w14:paraId="0A019E71" w14:textId="77777777" w:rsidR="00F6353A" w:rsidRPr="0093687E" w:rsidRDefault="00000000" w:rsidP="00CB54FB">
      <w:pPr>
        <w:pStyle w:val="Normal1"/>
        <w:numPr>
          <w:ilvl w:val="0"/>
          <w:numId w:val="6"/>
        </w:numPr>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A higher level of brand loyalty among consumers can be effectively created by the concerned hotel by providing necessary discounts and offers over its social media platform in an accurate manner.</w:t>
      </w:r>
    </w:p>
    <w:p w14:paraId="7B2807B3" w14:textId="60BCFBD4" w:rsidR="00F6353A" w:rsidRPr="0093687E" w:rsidRDefault="00000000" w:rsidP="000C341A">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An improved level of customer satisfaction can be treated as a potential strategy for the concerned hotel in order to maximise its level of competitive advantage over its competitors (</w:t>
      </w:r>
      <w:r w:rsidRPr="0093687E">
        <w:rPr>
          <w:rFonts w:ascii="Times New Roman" w:eastAsia="Times New Roman" w:hAnsi="Times New Roman" w:cs="Times New Roman"/>
          <w:sz w:val="24"/>
          <w:szCs w:val="24"/>
          <w:highlight w:val="white"/>
          <w:lang w:val="en-GB"/>
        </w:rPr>
        <w:t>Qurtubi et al., 2019</w:t>
      </w:r>
      <w:r w:rsidRPr="0093687E">
        <w:rPr>
          <w:rFonts w:ascii="Times New Roman" w:eastAsia="Times New Roman" w:hAnsi="Times New Roman" w:cs="Times New Roman"/>
          <w:sz w:val="24"/>
          <w:szCs w:val="24"/>
          <w:lang w:val="en-GB"/>
        </w:rPr>
        <w:t xml:space="preserve">). </w:t>
      </w:r>
    </w:p>
    <w:p w14:paraId="0F3586C4" w14:textId="77777777" w:rsidR="002D274E" w:rsidRPr="0093687E" w:rsidRDefault="002D274E">
      <w:pPr>
        <w:rPr>
          <w:rFonts w:ascii="Times New Roman" w:eastAsia="Times New Roman" w:hAnsi="Times New Roman" w:cs="Times New Roman"/>
          <w:b/>
          <w:sz w:val="24"/>
          <w:szCs w:val="24"/>
          <w:lang w:val="en-GB"/>
        </w:rPr>
      </w:pPr>
      <w:r w:rsidRPr="0093687E">
        <w:br w:type="page"/>
      </w:r>
    </w:p>
    <w:p w14:paraId="49BC5623" w14:textId="56B8EBA9" w:rsidR="00F6353A" w:rsidRPr="0093687E" w:rsidRDefault="00000000" w:rsidP="000C341A">
      <w:pPr>
        <w:pStyle w:val="Heading2"/>
        <w:rPr>
          <w:color w:val="auto"/>
        </w:rPr>
      </w:pPr>
      <w:bookmarkStart w:id="13" w:name="_Toc129256766"/>
      <w:r w:rsidRPr="0093687E">
        <w:rPr>
          <w:color w:val="auto"/>
        </w:rPr>
        <w:lastRenderedPageBreak/>
        <w:t>Marketing Mix</w:t>
      </w:r>
      <w:bookmarkEnd w:id="13"/>
    </w:p>
    <w:p w14:paraId="7895AEEE" w14:textId="36D2AF21" w:rsidR="003740FB" w:rsidRPr="0093687E" w:rsidRDefault="003740FB" w:rsidP="003740FB">
      <w:pPr>
        <w:pStyle w:val="Normal1"/>
        <w:rPr>
          <w:lang w:val="en-GB"/>
        </w:rPr>
      </w:pPr>
      <w:r w:rsidRPr="0093687E">
        <w:rPr>
          <w:noProof/>
        </w:rPr>
        <w:drawing>
          <wp:inline distT="0" distB="0" distL="0" distR="0" wp14:anchorId="0D6ADF09" wp14:editId="3FD641DB">
            <wp:extent cx="5733415" cy="3225165"/>
            <wp:effectExtent l="0" t="0" r="63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59415D25" w14:textId="77777777" w:rsidR="00F6353A" w:rsidRPr="0093687E" w:rsidRDefault="00000000" w:rsidP="00CB54FB">
      <w:pPr>
        <w:pStyle w:val="Normal1"/>
        <w:numPr>
          <w:ilvl w:val="0"/>
          <w:numId w:val="2"/>
        </w:numPr>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Adequate products and services based on hospitality management, lodging, resorts, and many more can be efficiently provided by Moxy hotel.</w:t>
      </w:r>
    </w:p>
    <w:p w14:paraId="3B9F4BE1" w14:textId="14D3BC0E" w:rsidR="00F6353A" w:rsidRPr="0093687E" w:rsidRDefault="00000000" w:rsidP="00CB54FB">
      <w:pPr>
        <w:pStyle w:val="Normal1"/>
        <w:numPr>
          <w:ilvl w:val="0"/>
          <w:numId w:val="2"/>
        </w:numPr>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The concerned products and services have been provided by the current hotel at a reasonable price as compared to its competitors such as Virgin Hotel (</w:t>
      </w:r>
      <w:r w:rsidRPr="0093687E">
        <w:rPr>
          <w:rFonts w:ascii="Times New Roman" w:eastAsia="Times New Roman" w:hAnsi="Times New Roman" w:cs="Times New Roman"/>
          <w:sz w:val="24"/>
          <w:szCs w:val="24"/>
          <w:highlight w:val="white"/>
          <w:lang w:val="en-GB"/>
        </w:rPr>
        <w:t>Alzoubi, 2021</w:t>
      </w:r>
      <w:r w:rsidRPr="0093687E">
        <w:rPr>
          <w:rFonts w:ascii="Times New Roman" w:eastAsia="Times New Roman" w:hAnsi="Times New Roman" w:cs="Times New Roman"/>
          <w:sz w:val="24"/>
          <w:szCs w:val="24"/>
          <w:lang w:val="en-GB"/>
        </w:rPr>
        <w:t>).</w:t>
      </w:r>
    </w:p>
    <w:p w14:paraId="692EBEBE" w14:textId="77777777" w:rsidR="00F6353A" w:rsidRPr="0093687E" w:rsidRDefault="00000000"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 xml:space="preserve">Digital marketing campaigns can be executed by the organisational manager of Moxy hotel in order to promote its products and services to its consumers across respective markets. </w:t>
      </w:r>
    </w:p>
    <w:p w14:paraId="2A17C1F7" w14:textId="77777777" w:rsidR="002D274E" w:rsidRPr="0093687E" w:rsidRDefault="002D274E">
      <w:pPr>
        <w:rPr>
          <w:rFonts w:ascii="Times New Roman" w:eastAsia="Times New Roman" w:hAnsi="Times New Roman" w:cs="Times New Roman"/>
          <w:b/>
          <w:sz w:val="24"/>
          <w:szCs w:val="24"/>
          <w:lang w:val="en-GB"/>
        </w:rPr>
      </w:pPr>
      <w:r w:rsidRPr="0093687E">
        <w:br w:type="page"/>
      </w:r>
    </w:p>
    <w:p w14:paraId="41586E38" w14:textId="137FD4EA" w:rsidR="00F6353A" w:rsidRPr="0093687E" w:rsidRDefault="00000000" w:rsidP="000C341A">
      <w:pPr>
        <w:pStyle w:val="Heading2"/>
        <w:rPr>
          <w:color w:val="auto"/>
        </w:rPr>
      </w:pPr>
      <w:bookmarkStart w:id="14" w:name="_Toc129256767"/>
      <w:r w:rsidRPr="0093687E">
        <w:rPr>
          <w:color w:val="auto"/>
        </w:rPr>
        <w:lastRenderedPageBreak/>
        <w:t>Controlling Factors</w:t>
      </w:r>
      <w:bookmarkEnd w:id="14"/>
    </w:p>
    <w:p w14:paraId="0DEC66FF" w14:textId="189FF0EB" w:rsidR="003740FB" w:rsidRPr="0093687E" w:rsidRDefault="003740FB" w:rsidP="003740FB">
      <w:pPr>
        <w:pStyle w:val="Normal1"/>
        <w:rPr>
          <w:lang w:val="en-GB"/>
        </w:rPr>
      </w:pPr>
      <w:r w:rsidRPr="0093687E">
        <w:rPr>
          <w:noProof/>
        </w:rPr>
        <w:drawing>
          <wp:inline distT="0" distB="0" distL="0" distR="0" wp14:anchorId="36644386" wp14:editId="1A9F6D7B">
            <wp:extent cx="5733415" cy="322516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78892319" w14:textId="77777777" w:rsidR="00F6353A" w:rsidRPr="0093687E" w:rsidRDefault="00000000" w:rsidP="00CB54FB">
      <w:pPr>
        <w:pStyle w:val="Normal1"/>
        <w:numPr>
          <w:ilvl w:val="0"/>
          <w:numId w:val="1"/>
        </w:numPr>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It is important for the potential manager of Moxy hotel to provide effective services to its guests in order to improve customer satisfaction.</w:t>
      </w:r>
    </w:p>
    <w:p w14:paraId="40145E3C" w14:textId="77777777" w:rsidR="00F6353A" w:rsidRPr="0093687E" w:rsidRDefault="00000000" w:rsidP="00CB54FB">
      <w:pPr>
        <w:pStyle w:val="Normal1"/>
        <w:numPr>
          <w:ilvl w:val="0"/>
          <w:numId w:val="1"/>
        </w:numPr>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Effective upgrade room stays can lead to attracting a higher number of consumers at reasonable prices to the respective hotel.</w:t>
      </w:r>
    </w:p>
    <w:p w14:paraId="686FE9DA" w14:textId="77777777" w:rsidR="00F6353A" w:rsidRPr="0093687E" w:rsidRDefault="00000000"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It can be demonstrated as a vital factor for the concerned hotel to enhance its level of competitive advantage over the competitive market in an appropriate way (</w:t>
      </w:r>
      <w:r w:rsidRPr="0093687E">
        <w:rPr>
          <w:rFonts w:ascii="Times New Roman" w:eastAsia="Times New Roman" w:hAnsi="Times New Roman" w:cs="Times New Roman"/>
          <w:sz w:val="24"/>
          <w:szCs w:val="24"/>
          <w:highlight w:val="white"/>
          <w:lang w:val="en-GB"/>
        </w:rPr>
        <w:t>Burak, 2020</w:t>
      </w:r>
      <w:r w:rsidRPr="0093687E">
        <w:rPr>
          <w:rFonts w:ascii="Times New Roman" w:eastAsia="Times New Roman" w:hAnsi="Times New Roman" w:cs="Times New Roman"/>
          <w:sz w:val="24"/>
          <w:szCs w:val="24"/>
          <w:lang w:val="en-GB"/>
        </w:rPr>
        <w:t xml:space="preserve">). </w:t>
      </w:r>
    </w:p>
    <w:p w14:paraId="781A85BE" w14:textId="77777777" w:rsidR="002D274E" w:rsidRPr="0093687E" w:rsidRDefault="002D274E">
      <w:pPr>
        <w:rPr>
          <w:rFonts w:ascii="Times New Roman" w:eastAsia="Times New Roman" w:hAnsi="Times New Roman" w:cs="Times New Roman"/>
          <w:b/>
          <w:sz w:val="24"/>
          <w:szCs w:val="24"/>
          <w:lang w:val="en-GB"/>
        </w:rPr>
      </w:pPr>
      <w:r w:rsidRPr="0093687E">
        <w:br w:type="page"/>
      </w:r>
    </w:p>
    <w:p w14:paraId="286B4A08" w14:textId="6C78F9F8" w:rsidR="00F6353A" w:rsidRPr="0093687E" w:rsidRDefault="00000000" w:rsidP="000C341A">
      <w:pPr>
        <w:pStyle w:val="Heading2"/>
        <w:rPr>
          <w:color w:val="auto"/>
        </w:rPr>
      </w:pPr>
      <w:bookmarkStart w:id="15" w:name="_Toc129256768"/>
      <w:r w:rsidRPr="0093687E">
        <w:rPr>
          <w:color w:val="auto"/>
        </w:rPr>
        <w:lastRenderedPageBreak/>
        <w:t>Conclusion</w:t>
      </w:r>
      <w:bookmarkEnd w:id="15"/>
    </w:p>
    <w:p w14:paraId="054160F9" w14:textId="6D19B9D5" w:rsidR="003740FB" w:rsidRPr="0093687E" w:rsidRDefault="003740FB" w:rsidP="003740FB">
      <w:pPr>
        <w:pStyle w:val="Normal1"/>
        <w:rPr>
          <w:lang w:val="en-GB"/>
        </w:rPr>
      </w:pPr>
      <w:r w:rsidRPr="0093687E">
        <w:rPr>
          <w:noProof/>
        </w:rPr>
        <w:drawing>
          <wp:inline distT="0" distB="0" distL="0" distR="0" wp14:anchorId="469C9CB0" wp14:editId="0B0927FC">
            <wp:extent cx="5733415" cy="3225165"/>
            <wp:effectExtent l="0" t="0" r="63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3703D5B8" w14:textId="2C0DE48B" w:rsidR="00F6353A" w:rsidRPr="0093687E" w:rsidRDefault="00000000"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lang w:val="en-GB"/>
        </w:rPr>
        <w:t xml:space="preserve">The above study reflects on the marketing plan that is important to be executed by the potential manager of </w:t>
      </w:r>
      <w:r w:rsidR="006260B8" w:rsidRPr="0093687E">
        <w:rPr>
          <w:rFonts w:ascii="Times New Roman" w:eastAsia="Times New Roman" w:hAnsi="Times New Roman" w:cs="Times New Roman"/>
          <w:sz w:val="24"/>
          <w:szCs w:val="24"/>
          <w:lang w:val="en-GB"/>
        </w:rPr>
        <w:t>Moxy</w:t>
      </w:r>
      <w:r w:rsidRPr="0093687E">
        <w:rPr>
          <w:rFonts w:ascii="Times New Roman" w:eastAsia="Times New Roman" w:hAnsi="Times New Roman" w:cs="Times New Roman"/>
          <w:sz w:val="24"/>
          <w:szCs w:val="24"/>
          <w:lang w:val="en-GB"/>
        </w:rPr>
        <w:t xml:space="preserve"> Hotel to enhance its level of the brand image across its competitive market. The necessary strategies have been implemented in the current study that is essential to be executed by the concerned manager of the present hotel.</w:t>
      </w:r>
    </w:p>
    <w:p w14:paraId="292AD241" w14:textId="77777777" w:rsidR="00F6353A" w:rsidRPr="0093687E" w:rsidRDefault="00F6353A" w:rsidP="00CB54FB">
      <w:pPr>
        <w:pStyle w:val="Normal1"/>
        <w:spacing w:before="240" w:after="240" w:line="360" w:lineRule="auto"/>
        <w:jc w:val="both"/>
        <w:rPr>
          <w:rFonts w:ascii="Times New Roman" w:eastAsia="Times New Roman" w:hAnsi="Times New Roman" w:cs="Times New Roman"/>
          <w:sz w:val="24"/>
          <w:szCs w:val="24"/>
          <w:lang w:val="en-GB"/>
        </w:rPr>
      </w:pPr>
    </w:p>
    <w:p w14:paraId="6AD0DC5B" w14:textId="77777777" w:rsidR="00F6353A" w:rsidRPr="0093687E" w:rsidRDefault="00000000"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lang w:val="en-GB"/>
        </w:rPr>
        <w:br w:type="page"/>
      </w:r>
    </w:p>
    <w:p w14:paraId="69A2799B" w14:textId="77777777" w:rsidR="00F6353A" w:rsidRPr="0093687E" w:rsidRDefault="00000000" w:rsidP="000C341A">
      <w:pPr>
        <w:pStyle w:val="Heading1"/>
        <w:rPr>
          <w:color w:val="auto"/>
        </w:rPr>
      </w:pPr>
      <w:bookmarkStart w:id="16" w:name="_Toc129256769"/>
      <w:r w:rsidRPr="0093687E">
        <w:rPr>
          <w:color w:val="auto"/>
        </w:rPr>
        <w:lastRenderedPageBreak/>
        <w:t>Reference list</w:t>
      </w:r>
      <w:bookmarkEnd w:id="16"/>
    </w:p>
    <w:p w14:paraId="1920148A" w14:textId="77777777" w:rsidR="00F6353A" w:rsidRPr="0093687E" w:rsidRDefault="00000000" w:rsidP="00CB54FB">
      <w:pPr>
        <w:pStyle w:val="Normal1"/>
        <w:spacing w:before="240" w:after="240" w:line="360" w:lineRule="auto"/>
        <w:jc w:val="both"/>
        <w:rPr>
          <w:rFonts w:ascii="Times New Roman" w:eastAsia="Times New Roman" w:hAnsi="Times New Roman" w:cs="Times New Roman"/>
          <w:b/>
          <w:sz w:val="24"/>
          <w:szCs w:val="24"/>
          <w:lang w:val="en-GB"/>
        </w:rPr>
      </w:pPr>
      <w:r w:rsidRPr="0093687E">
        <w:rPr>
          <w:rFonts w:ascii="Times New Roman" w:eastAsia="Times New Roman" w:hAnsi="Times New Roman" w:cs="Times New Roman"/>
          <w:b/>
          <w:sz w:val="24"/>
          <w:szCs w:val="24"/>
          <w:lang w:val="en-GB"/>
        </w:rPr>
        <w:t>Component A</w:t>
      </w:r>
    </w:p>
    <w:p w14:paraId="4BA3958F" w14:textId="77777777" w:rsidR="007A71CF" w:rsidRPr="0093687E" w:rsidRDefault="007A71CF"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highlight w:val="white"/>
          <w:lang w:val="en-GB"/>
        </w:rPr>
        <w:t xml:space="preserve">Ashton, A.S. and Klinhom, C., (2020). Wellness tourism development in the hotel industry: Tourist perspective. </w:t>
      </w:r>
      <w:r w:rsidRPr="0093687E">
        <w:rPr>
          <w:rFonts w:ascii="Times New Roman" w:eastAsia="Times New Roman" w:hAnsi="Times New Roman" w:cs="Times New Roman"/>
          <w:i/>
          <w:sz w:val="24"/>
          <w:szCs w:val="24"/>
          <w:lang w:val="en-GB"/>
        </w:rPr>
        <w:t>Journal of Tourism Quarterly</w:t>
      </w:r>
      <w:r w:rsidRPr="0093687E">
        <w:rPr>
          <w:rFonts w:ascii="Times New Roman" w:eastAsia="Times New Roman" w:hAnsi="Times New Roman" w:cs="Times New Roman"/>
          <w:sz w:val="24"/>
          <w:szCs w:val="24"/>
          <w:lang w:val="en-GB"/>
        </w:rPr>
        <w:t xml:space="preserve">, </w:t>
      </w:r>
      <w:r w:rsidRPr="0093687E">
        <w:rPr>
          <w:rFonts w:ascii="Times New Roman" w:eastAsia="Times New Roman" w:hAnsi="Times New Roman" w:cs="Times New Roman"/>
          <w:i/>
          <w:sz w:val="24"/>
          <w:szCs w:val="24"/>
          <w:lang w:val="en-GB"/>
        </w:rPr>
        <w:t>2</w:t>
      </w:r>
      <w:r w:rsidRPr="0093687E">
        <w:rPr>
          <w:rFonts w:ascii="Times New Roman" w:eastAsia="Times New Roman" w:hAnsi="Times New Roman" w:cs="Times New Roman"/>
          <w:sz w:val="24"/>
          <w:szCs w:val="24"/>
          <w:lang w:val="en-GB"/>
        </w:rPr>
        <w:t>(3-4), pp.54-66.</w:t>
      </w:r>
    </w:p>
    <w:p w14:paraId="5DAD7AC5" w14:textId="77777777" w:rsidR="007A71CF" w:rsidRPr="0093687E" w:rsidRDefault="007A71CF" w:rsidP="007E00AC">
      <w:pPr>
        <w:spacing w:before="240" w:after="240" w:line="360" w:lineRule="auto"/>
        <w:jc w:val="both"/>
        <w:rPr>
          <w:rFonts w:ascii="Times New Roman" w:eastAsia="Times New Roman" w:hAnsi="Times New Roman" w:cs="Times New Roman"/>
          <w:sz w:val="24"/>
          <w:szCs w:val="24"/>
          <w:highlight w:val="white"/>
        </w:rPr>
      </w:pPr>
      <w:r w:rsidRPr="0093687E">
        <w:rPr>
          <w:rFonts w:ascii="Times New Roman" w:eastAsia="Times New Roman" w:hAnsi="Times New Roman" w:cs="Times New Roman"/>
          <w:sz w:val="24"/>
          <w:szCs w:val="24"/>
          <w:highlight w:val="white"/>
        </w:rPr>
        <w:t xml:space="preserve">Demirel, P. and Kesidou, E., (2019). Sustainability‐oriented capabilities for eco‐innovation: Meeting the regulatory, technology, and market demands. </w:t>
      </w:r>
      <w:r w:rsidRPr="0093687E">
        <w:rPr>
          <w:rFonts w:ascii="Times New Roman" w:eastAsia="Times New Roman" w:hAnsi="Times New Roman" w:cs="Times New Roman"/>
          <w:i/>
          <w:sz w:val="24"/>
          <w:szCs w:val="24"/>
          <w:highlight w:val="white"/>
        </w:rPr>
        <w:t>Business Strategy and the Environment</w:t>
      </w:r>
      <w:r w:rsidRPr="0093687E">
        <w:rPr>
          <w:rFonts w:ascii="Times New Roman" w:eastAsia="Times New Roman" w:hAnsi="Times New Roman" w:cs="Times New Roman"/>
          <w:sz w:val="24"/>
          <w:szCs w:val="24"/>
          <w:highlight w:val="white"/>
        </w:rPr>
        <w:t xml:space="preserve">, </w:t>
      </w:r>
      <w:r w:rsidRPr="0093687E">
        <w:rPr>
          <w:rFonts w:ascii="Times New Roman" w:eastAsia="Times New Roman" w:hAnsi="Times New Roman" w:cs="Times New Roman"/>
          <w:i/>
          <w:sz w:val="24"/>
          <w:szCs w:val="24"/>
          <w:highlight w:val="white"/>
        </w:rPr>
        <w:t>28</w:t>
      </w:r>
      <w:r w:rsidRPr="0093687E">
        <w:rPr>
          <w:rFonts w:ascii="Times New Roman" w:eastAsia="Times New Roman" w:hAnsi="Times New Roman" w:cs="Times New Roman"/>
          <w:sz w:val="24"/>
          <w:szCs w:val="24"/>
          <w:highlight w:val="white"/>
        </w:rPr>
        <w:t>(5), pp.847-857.</w:t>
      </w:r>
    </w:p>
    <w:p w14:paraId="634BC004" w14:textId="77777777" w:rsidR="007A71CF" w:rsidRPr="0093687E" w:rsidRDefault="007A71CF" w:rsidP="00CB54FB">
      <w:pPr>
        <w:pStyle w:val="Normal1"/>
        <w:spacing w:before="240" w:after="240" w:line="360" w:lineRule="auto"/>
        <w:jc w:val="both"/>
        <w:rPr>
          <w:rFonts w:ascii="Times New Roman" w:eastAsia="Times New Roman" w:hAnsi="Times New Roman" w:cs="Times New Roman"/>
          <w:bCs/>
          <w:sz w:val="24"/>
          <w:szCs w:val="24"/>
          <w:lang w:val="en-GB"/>
        </w:rPr>
      </w:pPr>
      <w:r w:rsidRPr="0093687E">
        <w:rPr>
          <w:rFonts w:ascii="Times New Roman" w:hAnsi="Times New Roman" w:cs="Times New Roman"/>
          <w:bCs/>
          <w:sz w:val="24"/>
          <w:szCs w:val="24"/>
          <w:shd w:val="clear" w:color="auto" w:fill="FFFFFF"/>
        </w:rPr>
        <w:t>Desai, V. and Vidyapeeth, B., (2019). Digital marketing: A review. </w:t>
      </w:r>
      <w:r w:rsidRPr="0093687E">
        <w:rPr>
          <w:rFonts w:ascii="Times New Roman" w:hAnsi="Times New Roman" w:cs="Times New Roman"/>
          <w:bCs/>
          <w:i/>
          <w:iCs/>
          <w:sz w:val="24"/>
          <w:szCs w:val="24"/>
          <w:shd w:val="clear" w:color="auto" w:fill="FFFFFF"/>
        </w:rPr>
        <w:t>International Journal of Trend in Scientific Research and Development</w:t>
      </w:r>
      <w:r w:rsidRPr="0093687E">
        <w:rPr>
          <w:rFonts w:ascii="Times New Roman" w:hAnsi="Times New Roman" w:cs="Times New Roman"/>
          <w:bCs/>
          <w:sz w:val="24"/>
          <w:szCs w:val="24"/>
          <w:shd w:val="clear" w:color="auto" w:fill="FFFFFF"/>
        </w:rPr>
        <w:t>, </w:t>
      </w:r>
      <w:r w:rsidRPr="0093687E">
        <w:rPr>
          <w:rFonts w:ascii="Times New Roman" w:hAnsi="Times New Roman" w:cs="Times New Roman"/>
          <w:bCs/>
          <w:i/>
          <w:iCs/>
          <w:sz w:val="24"/>
          <w:szCs w:val="24"/>
          <w:shd w:val="clear" w:color="auto" w:fill="FFFFFF"/>
        </w:rPr>
        <w:t>5</w:t>
      </w:r>
      <w:r w:rsidRPr="0093687E">
        <w:rPr>
          <w:rFonts w:ascii="Times New Roman" w:hAnsi="Times New Roman" w:cs="Times New Roman"/>
          <w:bCs/>
          <w:sz w:val="24"/>
          <w:szCs w:val="24"/>
          <w:shd w:val="clear" w:color="auto" w:fill="FFFFFF"/>
        </w:rPr>
        <w:t>(5), pp.196-200.</w:t>
      </w:r>
    </w:p>
    <w:p w14:paraId="6C123B3B" w14:textId="77777777" w:rsidR="007A71CF" w:rsidRPr="0093687E" w:rsidRDefault="007A71CF" w:rsidP="007E00AC">
      <w:pPr>
        <w:spacing w:before="240" w:after="240" w:line="360" w:lineRule="auto"/>
        <w:jc w:val="both"/>
        <w:rPr>
          <w:rFonts w:ascii="Times New Roman" w:eastAsia="Times New Roman" w:hAnsi="Times New Roman" w:cs="Times New Roman"/>
          <w:sz w:val="24"/>
          <w:szCs w:val="24"/>
          <w:highlight w:val="white"/>
        </w:rPr>
      </w:pPr>
      <w:r w:rsidRPr="0093687E">
        <w:rPr>
          <w:rFonts w:ascii="Times New Roman" w:eastAsia="Times New Roman" w:hAnsi="Times New Roman" w:cs="Times New Roman"/>
          <w:sz w:val="24"/>
          <w:szCs w:val="24"/>
          <w:highlight w:val="white"/>
        </w:rPr>
        <w:t xml:space="preserve">Eckhardt, G.M., Houston, M.B., Jiang, B., Lamberton, C., Rindfleisch, A. and Zervas, G., (2019). Marketing in the sharing economy. </w:t>
      </w:r>
      <w:r w:rsidRPr="0093687E">
        <w:rPr>
          <w:rFonts w:ascii="Times New Roman" w:eastAsia="Times New Roman" w:hAnsi="Times New Roman" w:cs="Times New Roman"/>
          <w:i/>
          <w:sz w:val="24"/>
          <w:szCs w:val="24"/>
          <w:highlight w:val="white"/>
        </w:rPr>
        <w:t>Journal of Marketing</w:t>
      </w:r>
      <w:r w:rsidRPr="0093687E">
        <w:rPr>
          <w:rFonts w:ascii="Times New Roman" w:eastAsia="Times New Roman" w:hAnsi="Times New Roman" w:cs="Times New Roman"/>
          <w:sz w:val="24"/>
          <w:szCs w:val="24"/>
          <w:highlight w:val="white"/>
        </w:rPr>
        <w:t xml:space="preserve">, </w:t>
      </w:r>
      <w:r w:rsidRPr="0093687E">
        <w:rPr>
          <w:rFonts w:ascii="Times New Roman" w:eastAsia="Times New Roman" w:hAnsi="Times New Roman" w:cs="Times New Roman"/>
          <w:i/>
          <w:sz w:val="24"/>
          <w:szCs w:val="24"/>
          <w:highlight w:val="white"/>
        </w:rPr>
        <w:t>83</w:t>
      </w:r>
      <w:r w:rsidRPr="0093687E">
        <w:rPr>
          <w:rFonts w:ascii="Times New Roman" w:eastAsia="Times New Roman" w:hAnsi="Times New Roman" w:cs="Times New Roman"/>
          <w:sz w:val="24"/>
          <w:szCs w:val="24"/>
          <w:highlight w:val="white"/>
        </w:rPr>
        <w:t>(5), pp.5-27.</w:t>
      </w:r>
    </w:p>
    <w:p w14:paraId="12774836" w14:textId="77777777" w:rsidR="007A71CF" w:rsidRPr="0093687E" w:rsidRDefault="007A71CF" w:rsidP="007E00AC">
      <w:pPr>
        <w:spacing w:before="240" w:after="240" w:line="360" w:lineRule="auto"/>
        <w:jc w:val="both"/>
      </w:pPr>
      <w:r w:rsidRPr="0093687E">
        <w:rPr>
          <w:rFonts w:ascii="Times New Roman" w:eastAsia="Times New Roman" w:hAnsi="Times New Roman" w:cs="Times New Roman"/>
          <w:sz w:val="24"/>
          <w:szCs w:val="24"/>
          <w:highlight w:val="white"/>
        </w:rPr>
        <w:t xml:space="preserve">Fahy, J. and Jobber, D., (2019). </w:t>
      </w:r>
      <w:r w:rsidRPr="0093687E">
        <w:rPr>
          <w:rFonts w:ascii="Times New Roman" w:eastAsia="Times New Roman" w:hAnsi="Times New Roman" w:cs="Times New Roman"/>
          <w:i/>
          <w:sz w:val="24"/>
          <w:szCs w:val="24"/>
          <w:highlight w:val="white"/>
        </w:rPr>
        <w:t>EBOOK: Foundations of Marketing, 6e</w:t>
      </w:r>
      <w:r w:rsidRPr="0093687E">
        <w:rPr>
          <w:rFonts w:ascii="Times New Roman" w:eastAsia="Times New Roman" w:hAnsi="Times New Roman" w:cs="Times New Roman"/>
          <w:sz w:val="24"/>
          <w:szCs w:val="24"/>
          <w:highlight w:val="white"/>
        </w:rPr>
        <w:t>. McGraw Hill.</w:t>
      </w:r>
    </w:p>
    <w:p w14:paraId="051A0A2D" w14:textId="77777777" w:rsidR="007A71CF" w:rsidRPr="0093687E" w:rsidRDefault="007A71CF" w:rsidP="00CB54FB">
      <w:pPr>
        <w:pStyle w:val="Normal1"/>
        <w:spacing w:before="240" w:after="240" w:line="360" w:lineRule="auto"/>
        <w:jc w:val="both"/>
        <w:rPr>
          <w:rFonts w:ascii="Times New Roman" w:eastAsia="Times New Roman" w:hAnsi="Times New Roman" w:cs="Times New Roman"/>
          <w:bCs/>
          <w:sz w:val="24"/>
          <w:szCs w:val="24"/>
          <w:lang w:val="en-GB"/>
        </w:rPr>
      </w:pPr>
      <w:r w:rsidRPr="0093687E">
        <w:rPr>
          <w:rFonts w:ascii="Times New Roman" w:hAnsi="Times New Roman" w:cs="Times New Roman"/>
          <w:bCs/>
          <w:sz w:val="24"/>
          <w:szCs w:val="24"/>
          <w:shd w:val="clear" w:color="auto" w:fill="FFFFFF"/>
        </w:rPr>
        <w:t>Ferrell, O.C., Hartline, M. and Hochstein, B.W., (2021). </w:t>
      </w:r>
      <w:r w:rsidRPr="0093687E">
        <w:rPr>
          <w:rFonts w:ascii="Times New Roman" w:hAnsi="Times New Roman" w:cs="Times New Roman"/>
          <w:bCs/>
          <w:i/>
          <w:iCs/>
          <w:sz w:val="24"/>
          <w:szCs w:val="24"/>
          <w:shd w:val="clear" w:color="auto" w:fill="FFFFFF"/>
        </w:rPr>
        <w:t>Marketing strategy</w:t>
      </w:r>
      <w:r w:rsidRPr="0093687E">
        <w:rPr>
          <w:rFonts w:ascii="Times New Roman" w:hAnsi="Times New Roman" w:cs="Times New Roman"/>
          <w:bCs/>
          <w:sz w:val="24"/>
          <w:szCs w:val="24"/>
          <w:shd w:val="clear" w:color="auto" w:fill="FFFFFF"/>
        </w:rPr>
        <w:t>. Cengage Learning.</w:t>
      </w:r>
    </w:p>
    <w:p w14:paraId="5305098F" w14:textId="77777777" w:rsidR="007A71CF" w:rsidRPr="0093687E" w:rsidRDefault="007A71CF" w:rsidP="007E00AC">
      <w:pPr>
        <w:spacing w:before="240" w:after="240" w:line="360" w:lineRule="auto"/>
        <w:jc w:val="both"/>
        <w:rPr>
          <w:rFonts w:ascii="Times New Roman" w:eastAsia="Times New Roman" w:hAnsi="Times New Roman" w:cs="Times New Roman"/>
          <w:sz w:val="24"/>
          <w:szCs w:val="24"/>
          <w:highlight w:val="white"/>
        </w:rPr>
      </w:pPr>
      <w:r w:rsidRPr="0093687E">
        <w:rPr>
          <w:rFonts w:ascii="Times New Roman" w:eastAsia="Times New Roman" w:hAnsi="Times New Roman" w:cs="Times New Roman"/>
          <w:sz w:val="24"/>
          <w:szCs w:val="24"/>
          <w:highlight w:val="white"/>
        </w:rPr>
        <w:t xml:space="preserve">Jin, S.V., Muqaddam, A. and Ryu, E., (2019). Instafamous and social media influencer marketing. </w:t>
      </w:r>
      <w:r w:rsidRPr="0093687E">
        <w:rPr>
          <w:rFonts w:ascii="Times New Roman" w:eastAsia="Times New Roman" w:hAnsi="Times New Roman" w:cs="Times New Roman"/>
          <w:i/>
          <w:sz w:val="24"/>
          <w:szCs w:val="24"/>
          <w:highlight w:val="white"/>
        </w:rPr>
        <w:t>Marketing Intelligence &amp; Planning</w:t>
      </w:r>
      <w:r w:rsidRPr="0093687E">
        <w:rPr>
          <w:rFonts w:ascii="Times New Roman" w:eastAsia="Times New Roman" w:hAnsi="Times New Roman" w:cs="Times New Roman"/>
          <w:sz w:val="24"/>
          <w:szCs w:val="24"/>
          <w:highlight w:val="white"/>
        </w:rPr>
        <w:t xml:space="preserve">, </w:t>
      </w:r>
      <w:r w:rsidRPr="0093687E">
        <w:rPr>
          <w:rFonts w:ascii="Times New Roman" w:eastAsia="Times New Roman" w:hAnsi="Times New Roman" w:cs="Times New Roman"/>
          <w:i/>
          <w:sz w:val="24"/>
          <w:szCs w:val="24"/>
          <w:highlight w:val="white"/>
        </w:rPr>
        <w:t>37</w:t>
      </w:r>
      <w:r w:rsidRPr="0093687E">
        <w:rPr>
          <w:rFonts w:ascii="Times New Roman" w:eastAsia="Times New Roman" w:hAnsi="Times New Roman" w:cs="Times New Roman"/>
          <w:sz w:val="24"/>
          <w:szCs w:val="24"/>
          <w:highlight w:val="white"/>
        </w:rPr>
        <w:t>(5), pp.567-579.</w:t>
      </w:r>
    </w:p>
    <w:p w14:paraId="034C890C" w14:textId="77777777" w:rsidR="007A71CF" w:rsidRPr="0093687E" w:rsidRDefault="007A71CF"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highlight w:val="white"/>
          <w:lang w:val="en-GB"/>
        </w:rPr>
        <w:t xml:space="preserve">Khalayleh, M. and Al-Hawary, S., (2022). The impact of digital content of marketing mix on marketing performance: An experimental study at five-star hotels in Jordan. </w:t>
      </w:r>
      <w:r w:rsidRPr="0093687E">
        <w:rPr>
          <w:rFonts w:ascii="Times New Roman" w:eastAsia="Times New Roman" w:hAnsi="Times New Roman" w:cs="Times New Roman"/>
          <w:i/>
          <w:sz w:val="24"/>
          <w:szCs w:val="24"/>
          <w:lang w:val="en-GB"/>
        </w:rPr>
        <w:t>International Journal of Data and Network Science</w:t>
      </w:r>
      <w:r w:rsidRPr="0093687E">
        <w:rPr>
          <w:rFonts w:ascii="Times New Roman" w:eastAsia="Times New Roman" w:hAnsi="Times New Roman" w:cs="Times New Roman"/>
          <w:sz w:val="24"/>
          <w:szCs w:val="24"/>
          <w:lang w:val="en-GB"/>
        </w:rPr>
        <w:t xml:space="preserve">, </w:t>
      </w:r>
      <w:r w:rsidRPr="0093687E">
        <w:rPr>
          <w:rFonts w:ascii="Times New Roman" w:eastAsia="Times New Roman" w:hAnsi="Times New Roman" w:cs="Times New Roman"/>
          <w:i/>
          <w:sz w:val="24"/>
          <w:szCs w:val="24"/>
          <w:lang w:val="en-GB"/>
        </w:rPr>
        <w:t>6</w:t>
      </w:r>
      <w:r w:rsidRPr="0093687E">
        <w:rPr>
          <w:rFonts w:ascii="Times New Roman" w:eastAsia="Times New Roman" w:hAnsi="Times New Roman" w:cs="Times New Roman"/>
          <w:sz w:val="24"/>
          <w:szCs w:val="24"/>
          <w:lang w:val="en-GB"/>
        </w:rPr>
        <w:t>(4), pp.1023-1032.</w:t>
      </w:r>
    </w:p>
    <w:p w14:paraId="2A323986" w14:textId="77777777" w:rsidR="007A71CF" w:rsidRPr="0093687E" w:rsidRDefault="007A71CF"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highlight w:val="white"/>
          <w:lang w:val="en-GB"/>
        </w:rPr>
        <w:t xml:space="preserve">Koc, E. and Ayyildiz, A.Y., (2021). Culture’s influence on the design and delivery of the marketing mix elements in tourism and hospitality. </w:t>
      </w:r>
      <w:r w:rsidRPr="0093687E">
        <w:rPr>
          <w:rFonts w:ascii="Times New Roman" w:eastAsia="Times New Roman" w:hAnsi="Times New Roman" w:cs="Times New Roman"/>
          <w:i/>
          <w:sz w:val="24"/>
          <w:szCs w:val="24"/>
          <w:lang w:val="en-GB"/>
        </w:rPr>
        <w:t>Sustainability</w:t>
      </w:r>
      <w:r w:rsidRPr="0093687E">
        <w:rPr>
          <w:rFonts w:ascii="Times New Roman" w:eastAsia="Times New Roman" w:hAnsi="Times New Roman" w:cs="Times New Roman"/>
          <w:sz w:val="24"/>
          <w:szCs w:val="24"/>
          <w:lang w:val="en-GB"/>
        </w:rPr>
        <w:t xml:space="preserve">, </w:t>
      </w:r>
      <w:r w:rsidRPr="0093687E">
        <w:rPr>
          <w:rFonts w:ascii="Times New Roman" w:eastAsia="Times New Roman" w:hAnsi="Times New Roman" w:cs="Times New Roman"/>
          <w:i/>
          <w:sz w:val="24"/>
          <w:szCs w:val="24"/>
          <w:lang w:val="en-GB"/>
        </w:rPr>
        <w:t>13</w:t>
      </w:r>
      <w:r w:rsidRPr="0093687E">
        <w:rPr>
          <w:rFonts w:ascii="Times New Roman" w:eastAsia="Times New Roman" w:hAnsi="Times New Roman" w:cs="Times New Roman"/>
          <w:sz w:val="24"/>
          <w:szCs w:val="24"/>
          <w:lang w:val="en-GB"/>
        </w:rPr>
        <w:t>(21), p.11630.</w:t>
      </w:r>
    </w:p>
    <w:p w14:paraId="63D58AF1" w14:textId="77777777" w:rsidR="007A71CF" w:rsidRPr="0093687E" w:rsidRDefault="007A71CF" w:rsidP="007E00AC">
      <w:pPr>
        <w:spacing w:before="240" w:after="240" w:line="360" w:lineRule="auto"/>
        <w:jc w:val="both"/>
        <w:rPr>
          <w:rFonts w:ascii="Times New Roman" w:eastAsia="Times New Roman" w:hAnsi="Times New Roman" w:cs="Times New Roman"/>
          <w:sz w:val="24"/>
          <w:szCs w:val="24"/>
          <w:highlight w:val="white"/>
        </w:rPr>
      </w:pPr>
      <w:r w:rsidRPr="0093687E">
        <w:rPr>
          <w:rFonts w:ascii="Times New Roman" w:eastAsia="Times New Roman" w:hAnsi="Times New Roman" w:cs="Times New Roman"/>
          <w:sz w:val="24"/>
          <w:szCs w:val="24"/>
          <w:highlight w:val="white"/>
        </w:rPr>
        <w:t xml:space="preserve">Rajavi, K., Kushwaha, T. and Steenkamp, J.B.E., (2019). In brands we trust? A multicategory, multicountry investigation of sensitivity of consumers’ trust in brands to marketing-mix activities. </w:t>
      </w:r>
      <w:r w:rsidRPr="0093687E">
        <w:rPr>
          <w:rFonts w:ascii="Times New Roman" w:eastAsia="Times New Roman" w:hAnsi="Times New Roman" w:cs="Times New Roman"/>
          <w:i/>
          <w:sz w:val="24"/>
          <w:szCs w:val="24"/>
          <w:highlight w:val="white"/>
        </w:rPr>
        <w:t>Journal of Consumer Research</w:t>
      </w:r>
      <w:r w:rsidRPr="0093687E">
        <w:rPr>
          <w:rFonts w:ascii="Times New Roman" w:eastAsia="Times New Roman" w:hAnsi="Times New Roman" w:cs="Times New Roman"/>
          <w:sz w:val="24"/>
          <w:szCs w:val="24"/>
          <w:highlight w:val="white"/>
        </w:rPr>
        <w:t xml:space="preserve">, </w:t>
      </w:r>
      <w:r w:rsidRPr="0093687E">
        <w:rPr>
          <w:rFonts w:ascii="Times New Roman" w:eastAsia="Times New Roman" w:hAnsi="Times New Roman" w:cs="Times New Roman"/>
          <w:i/>
          <w:sz w:val="24"/>
          <w:szCs w:val="24"/>
          <w:highlight w:val="white"/>
        </w:rPr>
        <w:t>46</w:t>
      </w:r>
      <w:r w:rsidRPr="0093687E">
        <w:rPr>
          <w:rFonts w:ascii="Times New Roman" w:eastAsia="Times New Roman" w:hAnsi="Times New Roman" w:cs="Times New Roman"/>
          <w:sz w:val="24"/>
          <w:szCs w:val="24"/>
          <w:highlight w:val="white"/>
        </w:rPr>
        <w:t>(4), pp.651-670.</w:t>
      </w:r>
    </w:p>
    <w:p w14:paraId="1240386A" w14:textId="77777777" w:rsidR="007A71CF" w:rsidRPr="0093687E" w:rsidRDefault="007A71CF"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highlight w:val="white"/>
          <w:lang w:val="en-GB"/>
        </w:rPr>
        <w:lastRenderedPageBreak/>
        <w:t xml:space="preserve">Samatovich, R.S., (2021). Importance of Marketing in Tourism and Hotel Industry. </w:t>
      </w:r>
      <w:r w:rsidRPr="0093687E">
        <w:rPr>
          <w:rFonts w:ascii="Times New Roman" w:eastAsia="Times New Roman" w:hAnsi="Times New Roman" w:cs="Times New Roman"/>
          <w:i/>
          <w:sz w:val="24"/>
          <w:szCs w:val="24"/>
          <w:lang w:val="en-GB"/>
        </w:rPr>
        <w:t>International Journal of Business, Technology and Organizational Behavior (IJBTOB)</w:t>
      </w:r>
      <w:r w:rsidRPr="0093687E">
        <w:rPr>
          <w:rFonts w:ascii="Times New Roman" w:eastAsia="Times New Roman" w:hAnsi="Times New Roman" w:cs="Times New Roman"/>
          <w:sz w:val="24"/>
          <w:szCs w:val="24"/>
          <w:lang w:val="en-GB"/>
        </w:rPr>
        <w:t xml:space="preserve">, </w:t>
      </w:r>
      <w:r w:rsidRPr="0093687E">
        <w:rPr>
          <w:rFonts w:ascii="Times New Roman" w:eastAsia="Times New Roman" w:hAnsi="Times New Roman" w:cs="Times New Roman"/>
          <w:i/>
          <w:sz w:val="24"/>
          <w:szCs w:val="24"/>
          <w:lang w:val="en-GB"/>
        </w:rPr>
        <w:t>1</w:t>
      </w:r>
      <w:r w:rsidRPr="0093687E">
        <w:rPr>
          <w:rFonts w:ascii="Times New Roman" w:eastAsia="Times New Roman" w:hAnsi="Times New Roman" w:cs="Times New Roman"/>
          <w:sz w:val="24"/>
          <w:szCs w:val="24"/>
          <w:lang w:val="en-GB"/>
        </w:rPr>
        <w:t>(2), pp.79-84.</w:t>
      </w:r>
    </w:p>
    <w:p w14:paraId="44C0ED76" w14:textId="77777777" w:rsidR="007A71CF" w:rsidRPr="0093687E" w:rsidRDefault="007A71CF" w:rsidP="00CB54FB">
      <w:pPr>
        <w:pStyle w:val="Normal1"/>
        <w:spacing w:before="240" w:after="240" w:line="360" w:lineRule="auto"/>
        <w:jc w:val="both"/>
        <w:rPr>
          <w:rFonts w:ascii="Times New Roman" w:eastAsia="Times New Roman" w:hAnsi="Times New Roman" w:cs="Times New Roman"/>
          <w:bCs/>
          <w:sz w:val="24"/>
          <w:szCs w:val="24"/>
          <w:lang w:val="en-GB"/>
        </w:rPr>
      </w:pPr>
      <w:r w:rsidRPr="0093687E">
        <w:rPr>
          <w:rFonts w:ascii="Times New Roman" w:eastAsia="Times New Roman" w:hAnsi="Times New Roman" w:cs="Times New Roman"/>
          <w:bCs/>
          <w:sz w:val="24"/>
          <w:szCs w:val="24"/>
          <w:lang w:val="en-GB"/>
        </w:rPr>
        <w:t>Statista, (2022), Available at: https://www.statista.com/statistics/260811/social-network-penetration-worldwide/ [Accessed on: 28/04/2023]</w:t>
      </w:r>
    </w:p>
    <w:p w14:paraId="1E5DD1F1" w14:textId="77777777" w:rsidR="007E00AC" w:rsidRPr="0093687E" w:rsidRDefault="007E00AC" w:rsidP="00CB54FB">
      <w:pPr>
        <w:pStyle w:val="Normal1"/>
        <w:spacing w:before="240" w:after="240" w:line="360" w:lineRule="auto"/>
        <w:jc w:val="both"/>
        <w:rPr>
          <w:rFonts w:ascii="Times New Roman" w:eastAsia="Times New Roman" w:hAnsi="Times New Roman" w:cs="Times New Roman"/>
          <w:sz w:val="24"/>
          <w:szCs w:val="24"/>
          <w:lang w:val="en-GB"/>
        </w:rPr>
      </w:pPr>
    </w:p>
    <w:p w14:paraId="6F8E78DA" w14:textId="794FA6AA" w:rsidR="00F6353A" w:rsidRPr="0093687E" w:rsidRDefault="00000000" w:rsidP="00CB54FB">
      <w:pPr>
        <w:pStyle w:val="Normal1"/>
        <w:spacing w:before="240" w:after="240" w:line="360" w:lineRule="auto"/>
        <w:jc w:val="both"/>
        <w:rPr>
          <w:rFonts w:ascii="Times New Roman" w:eastAsia="Times New Roman" w:hAnsi="Times New Roman" w:cs="Times New Roman"/>
          <w:b/>
          <w:sz w:val="24"/>
          <w:szCs w:val="24"/>
          <w:lang w:val="en-GB"/>
        </w:rPr>
      </w:pPr>
      <w:r w:rsidRPr="0093687E">
        <w:rPr>
          <w:rFonts w:ascii="Times New Roman" w:eastAsia="Times New Roman" w:hAnsi="Times New Roman" w:cs="Times New Roman"/>
          <w:b/>
          <w:sz w:val="24"/>
          <w:szCs w:val="24"/>
          <w:lang w:val="en-GB"/>
        </w:rPr>
        <w:t>Component B</w:t>
      </w:r>
    </w:p>
    <w:p w14:paraId="7FB9C9D4" w14:textId="56E6CF1A" w:rsidR="003740FB" w:rsidRPr="0093687E" w:rsidRDefault="003740FB" w:rsidP="00CB54FB">
      <w:pPr>
        <w:pStyle w:val="Normal1"/>
        <w:spacing w:before="240" w:after="240" w:line="360" w:lineRule="auto"/>
        <w:jc w:val="both"/>
        <w:rPr>
          <w:rFonts w:ascii="Times New Roman" w:eastAsia="Times New Roman" w:hAnsi="Times New Roman" w:cs="Times New Roman"/>
          <w:b/>
          <w:sz w:val="24"/>
          <w:szCs w:val="24"/>
          <w:lang w:val="en-GB"/>
        </w:rPr>
      </w:pPr>
      <w:r w:rsidRPr="0093687E">
        <w:rPr>
          <w:noProof/>
        </w:rPr>
        <w:drawing>
          <wp:inline distT="0" distB="0" distL="0" distR="0" wp14:anchorId="442FFAA6" wp14:editId="3E995988">
            <wp:extent cx="5733415" cy="3225165"/>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3415" cy="3225165"/>
                    </a:xfrm>
                    <a:prstGeom prst="rect">
                      <a:avLst/>
                    </a:prstGeom>
                    <a:noFill/>
                    <a:ln>
                      <a:noFill/>
                    </a:ln>
                  </pic:spPr>
                </pic:pic>
              </a:graphicData>
            </a:graphic>
          </wp:inline>
        </w:drawing>
      </w:r>
    </w:p>
    <w:p w14:paraId="47BF34A3" w14:textId="77777777" w:rsidR="00F6353A" w:rsidRPr="0093687E" w:rsidRDefault="00000000"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highlight w:val="white"/>
          <w:lang w:val="en-GB"/>
        </w:rPr>
        <w:t xml:space="preserve">Alzoubi, A., (2021). The impact of Process Quality and Quality Control on Organizational Competitiveness at 5-star hotels in Dubai. </w:t>
      </w:r>
      <w:r w:rsidRPr="0093687E">
        <w:rPr>
          <w:rFonts w:ascii="Times New Roman" w:eastAsia="Times New Roman" w:hAnsi="Times New Roman" w:cs="Times New Roman"/>
          <w:i/>
          <w:sz w:val="24"/>
          <w:szCs w:val="24"/>
          <w:lang w:val="en-GB"/>
        </w:rPr>
        <w:t>International Journal of Technology, Innovation and Management (IJTIM)</w:t>
      </w:r>
      <w:r w:rsidRPr="0093687E">
        <w:rPr>
          <w:rFonts w:ascii="Times New Roman" w:eastAsia="Times New Roman" w:hAnsi="Times New Roman" w:cs="Times New Roman"/>
          <w:sz w:val="24"/>
          <w:szCs w:val="24"/>
          <w:lang w:val="en-GB"/>
        </w:rPr>
        <w:t xml:space="preserve">, </w:t>
      </w:r>
      <w:r w:rsidRPr="0093687E">
        <w:rPr>
          <w:rFonts w:ascii="Times New Roman" w:eastAsia="Times New Roman" w:hAnsi="Times New Roman" w:cs="Times New Roman"/>
          <w:i/>
          <w:sz w:val="24"/>
          <w:szCs w:val="24"/>
          <w:lang w:val="en-GB"/>
        </w:rPr>
        <w:t>1</w:t>
      </w:r>
      <w:r w:rsidRPr="0093687E">
        <w:rPr>
          <w:rFonts w:ascii="Times New Roman" w:eastAsia="Times New Roman" w:hAnsi="Times New Roman" w:cs="Times New Roman"/>
          <w:sz w:val="24"/>
          <w:szCs w:val="24"/>
          <w:lang w:val="en-GB"/>
        </w:rPr>
        <w:t>(1), pp.54-68.</w:t>
      </w:r>
    </w:p>
    <w:p w14:paraId="0D532B5B" w14:textId="77777777" w:rsidR="00F6353A" w:rsidRPr="0093687E" w:rsidRDefault="00000000"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highlight w:val="white"/>
          <w:lang w:val="en-GB"/>
        </w:rPr>
        <w:t xml:space="preserve">Burak, V., (2020). Training of future specialists in the hotel and restaurant industry in higher educational establishments in the conditions of distance learning. </w:t>
      </w:r>
      <w:r w:rsidRPr="0093687E">
        <w:rPr>
          <w:rFonts w:ascii="Times New Roman" w:eastAsia="Times New Roman" w:hAnsi="Times New Roman" w:cs="Times New Roman"/>
          <w:i/>
          <w:sz w:val="24"/>
          <w:szCs w:val="24"/>
          <w:lang w:val="en-GB"/>
        </w:rPr>
        <w:t>ScienceRise: Pedagogical Education</w:t>
      </w:r>
      <w:r w:rsidRPr="0093687E">
        <w:rPr>
          <w:rFonts w:ascii="Times New Roman" w:eastAsia="Times New Roman" w:hAnsi="Times New Roman" w:cs="Times New Roman"/>
          <w:sz w:val="24"/>
          <w:szCs w:val="24"/>
          <w:lang w:val="en-GB"/>
        </w:rPr>
        <w:t xml:space="preserve">, </w:t>
      </w:r>
      <w:r w:rsidRPr="0093687E">
        <w:rPr>
          <w:rFonts w:ascii="Times New Roman" w:eastAsia="Times New Roman" w:hAnsi="Times New Roman" w:cs="Times New Roman"/>
          <w:i/>
          <w:sz w:val="24"/>
          <w:szCs w:val="24"/>
          <w:lang w:val="en-GB"/>
        </w:rPr>
        <w:t>6</w:t>
      </w:r>
      <w:r w:rsidRPr="0093687E">
        <w:rPr>
          <w:rFonts w:ascii="Times New Roman" w:eastAsia="Times New Roman" w:hAnsi="Times New Roman" w:cs="Times New Roman"/>
          <w:sz w:val="24"/>
          <w:szCs w:val="24"/>
          <w:lang w:val="en-GB"/>
        </w:rPr>
        <w:t>(39).</w:t>
      </w:r>
    </w:p>
    <w:p w14:paraId="4AB3093D" w14:textId="77777777" w:rsidR="00F6353A" w:rsidRPr="0093687E" w:rsidRDefault="00000000" w:rsidP="00CB54FB">
      <w:pPr>
        <w:pStyle w:val="Normal1"/>
        <w:spacing w:before="240" w:after="240" w:line="360" w:lineRule="auto"/>
        <w:jc w:val="both"/>
        <w:rPr>
          <w:rFonts w:ascii="Times New Roman" w:eastAsia="Times New Roman" w:hAnsi="Times New Roman" w:cs="Times New Roman"/>
          <w:sz w:val="24"/>
          <w:szCs w:val="24"/>
          <w:lang w:val="en-GB"/>
        </w:rPr>
      </w:pPr>
      <w:r w:rsidRPr="0093687E">
        <w:rPr>
          <w:rFonts w:ascii="Times New Roman" w:eastAsia="Times New Roman" w:hAnsi="Times New Roman" w:cs="Times New Roman"/>
          <w:sz w:val="24"/>
          <w:szCs w:val="24"/>
          <w:highlight w:val="white"/>
          <w:lang w:val="en-GB"/>
        </w:rPr>
        <w:t xml:space="preserve">Qurtubi, Q., Trisnaningtias, D.M. and Yudhanata, M.F., (2019). Identifikasi Variabel yang Berpengaruh terhadap Kinerja Pemasaran dan Indikator Kinerja Pemasaran untuk Industri Hotel. </w:t>
      </w:r>
      <w:r w:rsidRPr="0093687E">
        <w:rPr>
          <w:rFonts w:ascii="Times New Roman" w:eastAsia="Times New Roman" w:hAnsi="Times New Roman" w:cs="Times New Roman"/>
          <w:i/>
          <w:sz w:val="24"/>
          <w:szCs w:val="24"/>
          <w:lang w:val="en-GB"/>
        </w:rPr>
        <w:t>Jurnal Sistem Dan Manajemen Industri</w:t>
      </w:r>
      <w:r w:rsidRPr="0093687E">
        <w:rPr>
          <w:rFonts w:ascii="Times New Roman" w:eastAsia="Times New Roman" w:hAnsi="Times New Roman" w:cs="Times New Roman"/>
          <w:sz w:val="24"/>
          <w:szCs w:val="24"/>
          <w:lang w:val="en-GB"/>
        </w:rPr>
        <w:t xml:space="preserve">, </w:t>
      </w:r>
      <w:r w:rsidRPr="0093687E">
        <w:rPr>
          <w:rFonts w:ascii="Times New Roman" w:eastAsia="Times New Roman" w:hAnsi="Times New Roman" w:cs="Times New Roman"/>
          <w:i/>
          <w:sz w:val="24"/>
          <w:szCs w:val="24"/>
          <w:lang w:val="en-GB"/>
        </w:rPr>
        <w:t>3</w:t>
      </w:r>
      <w:r w:rsidRPr="0093687E">
        <w:rPr>
          <w:rFonts w:ascii="Times New Roman" w:eastAsia="Times New Roman" w:hAnsi="Times New Roman" w:cs="Times New Roman"/>
          <w:sz w:val="24"/>
          <w:szCs w:val="24"/>
          <w:lang w:val="en-GB"/>
        </w:rPr>
        <w:t>(1), pp.1-9.</w:t>
      </w:r>
    </w:p>
    <w:p w14:paraId="5176586E" w14:textId="77777777" w:rsidR="00F6353A" w:rsidRPr="0093687E" w:rsidRDefault="00F6353A" w:rsidP="00CB54FB">
      <w:pPr>
        <w:pStyle w:val="Normal1"/>
        <w:spacing w:before="240" w:after="240" w:line="360" w:lineRule="auto"/>
        <w:jc w:val="both"/>
        <w:rPr>
          <w:rFonts w:ascii="Times New Roman" w:eastAsia="Times New Roman" w:hAnsi="Times New Roman" w:cs="Times New Roman"/>
          <w:sz w:val="24"/>
          <w:szCs w:val="24"/>
          <w:lang w:val="en-GB"/>
        </w:rPr>
      </w:pPr>
    </w:p>
    <w:sectPr w:rsidR="00F6353A" w:rsidRPr="0093687E">
      <w:headerReference w:type="default" r:id="rId19"/>
      <w:footerReference w:type="default" r:id="rId20"/>
      <w:pgSz w:w="11909" w:h="16834"/>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9D8822" w14:textId="77777777" w:rsidR="00CA4BC7" w:rsidRDefault="00CA4BC7" w:rsidP="003D0B11">
      <w:pPr>
        <w:spacing w:line="240" w:lineRule="auto"/>
      </w:pPr>
      <w:r>
        <w:separator/>
      </w:r>
    </w:p>
  </w:endnote>
  <w:endnote w:type="continuationSeparator" w:id="0">
    <w:p w14:paraId="531FBD3E" w14:textId="77777777" w:rsidR="00CA4BC7" w:rsidRDefault="00CA4BC7" w:rsidP="003D0B1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2342478"/>
      <w:docPartObj>
        <w:docPartGallery w:val="Page Numbers (Bottom of Page)"/>
        <w:docPartUnique/>
      </w:docPartObj>
    </w:sdtPr>
    <w:sdtEndPr>
      <w:rPr>
        <w:rFonts w:asciiTheme="majorBidi" w:hAnsiTheme="majorBidi" w:cstheme="majorBidi"/>
        <w:noProof/>
        <w:color w:val="000000" w:themeColor="text1"/>
        <w:sz w:val="20"/>
        <w:szCs w:val="20"/>
      </w:rPr>
    </w:sdtEndPr>
    <w:sdtContent>
      <w:p w14:paraId="6CF8D8EA" w14:textId="20E2217F" w:rsidR="003D0B11" w:rsidRPr="003D0B11" w:rsidRDefault="003D0B11">
        <w:pPr>
          <w:pStyle w:val="Footer"/>
          <w:jc w:val="right"/>
          <w:rPr>
            <w:rFonts w:asciiTheme="majorBidi" w:hAnsiTheme="majorBidi" w:cstheme="majorBidi"/>
            <w:color w:val="000000" w:themeColor="text1"/>
            <w:sz w:val="20"/>
            <w:szCs w:val="20"/>
          </w:rPr>
        </w:pPr>
        <w:r w:rsidRPr="003D0B11">
          <w:rPr>
            <w:rFonts w:asciiTheme="majorBidi" w:hAnsiTheme="majorBidi" w:cstheme="majorBidi"/>
            <w:color w:val="000000" w:themeColor="text1"/>
            <w:sz w:val="20"/>
            <w:szCs w:val="20"/>
          </w:rPr>
          <w:fldChar w:fldCharType="begin"/>
        </w:r>
        <w:r w:rsidRPr="003D0B11">
          <w:rPr>
            <w:rFonts w:asciiTheme="majorBidi" w:hAnsiTheme="majorBidi" w:cstheme="majorBidi"/>
            <w:color w:val="000000" w:themeColor="text1"/>
            <w:sz w:val="20"/>
            <w:szCs w:val="20"/>
          </w:rPr>
          <w:instrText xml:space="preserve"> PAGE   \* MERGEFORMAT </w:instrText>
        </w:r>
        <w:r w:rsidRPr="003D0B11">
          <w:rPr>
            <w:rFonts w:asciiTheme="majorBidi" w:hAnsiTheme="majorBidi" w:cstheme="majorBidi"/>
            <w:color w:val="000000" w:themeColor="text1"/>
            <w:sz w:val="20"/>
            <w:szCs w:val="20"/>
          </w:rPr>
          <w:fldChar w:fldCharType="separate"/>
        </w:r>
        <w:r w:rsidRPr="003D0B11">
          <w:rPr>
            <w:rFonts w:asciiTheme="majorBidi" w:hAnsiTheme="majorBidi" w:cstheme="majorBidi"/>
            <w:noProof/>
            <w:color w:val="000000" w:themeColor="text1"/>
            <w:sz w:val="20"/>
            <w:szCs w:val="20"/>
          </w:rPr>
          <w:t>2</w:t>
        </w:r>
        <w:r w:rsidRPr="003D0B11">
          <w:rPr>
            <w:rFonts w:asciiTheme="majorBidi" w:hAnsiTheme="majorBidi" w:cstheme="majorBidi"/>
            <w:noProof/>
            <w:color w:val="000000" w:themeColor="text1"/>
            <w:sz w:val="20"/>
            <w:szCs w:val="20"/>
          </w:rPr>
          <w:fldChar w:fldCharType="end"/>
        </w:r>
      </w:p>
    </w:sdtContent>
  </w:sdt>
  <w:p w14:paraId="3BFF4339" w14:textId="77777777" w:rsidR="003D0B11" w:rsidRDefault="003D0B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8DAE6E1" w14:textId="77777777" w:rsidR="00CA4BC7" w:rsidRDefault="00CA4BC7" w:rsidP="003D0B11">
      <w:pPr>
        <w:spacing w:line="240" w:lineRule="auto"/>
      </w:pPr>
      <w:r>
        <w:separator/>
      </w:r>
    </w:p>
  </w:footnote>
  <w:footnote w:type="continuationSeparator" w:id="0">
    <w:p w14:paraId="60D564B1" w14:textId="77777777" w:rsidR="00CA4BC7" w:rsidRDefault="00CA4BC7" w:rsidP="003D0B1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C745BF" w14:textId="785A106D" w:rsidR="007075A1" w:rsidRDefault="007075A1">
    <w:pPr>
      <w:pStyle w:val="Header"/>
    </w:pPr>
    <w:r>
      <w:rPr>
        <w:noProof/>
      </w:rPr>
      <w:drawing>
        <wp:inline distT="0" distB="0" distL="0" distR="0" wp14:anchorId="6A73D470" wp14:editId="46B712D3">
          <wp:extent cx="1408430" cy="615950"/>
          <wp:effectExtent l="0" t="0" r="1270" b="0"/>
          <wp:docPr id="383131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408430" cy="615950"/>
                  </a:xfrm>
                  <a:prstGeom prst="rect">
                    <a:avLst/>
                  </a:prstGeom>
                  <a:noFill/>
                </pic:spPr>
              </pic:pic>
            </a:graphicData>
          </a:graphic>
        </wp:inline>
      </w:drawing>
    </w:r>
  </w:p>
  <w:p w14:paraId="637C8684" w14:textId="77777777" w:rsidR="007075A1" w:rsidRDefault="007075A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405F7"/>
    <w:multiLevelType w:val="hybridMultilevel"/>
    <w:tmpl w:val="00000000"/>
    <w:lvl w:ilvl="0" w:tplc="8DA22C60">
      <w:start w:val="1"/>
      <w:numFmt w:val="bullet"/>
      <w:lvlText w:val="●"/>
      <w:lvlJc w:val="left"/>
      <w:pPr>
        <w:ind w:left="720" w:hanging="360"/>
      </w:pPr>
      <w:rPr>
        <w:u w:val="none"/>
      </w:rPr>
    </w:lvl>
    <w:lvl w:ilvl="1" w:tplc="C79AD540">
      <w:start w:val="1"/>
      <w:numFmt w:val="bullet"/>
      <w:lvlText w:val="○"/>
      <w:lvlJc w:val="left"/>
      <w:pPr>
        <w:ind w:left="1440" w:hanging="360"/>
      </w:pPr>
      <w:rPr>
        <w:u w:val="none"/>
      </w:rPr>
    </w:lvl>
    <w:lvl w:ilvl="2" w:tplc="9572AAF8">
      <w:start w:val="1"/>
      <w:numFmt w:val="bullet"/>
      <w:lvlText w:val="■"/>
      <w:lvlJc w:val="left"/>
      <w:pPr>
        <w:ind w:left="2160" w:hanging="360"/>
      </w:pPr>
      <w:rPr>
        <w:u w:val="none"/>
      </w:rPr>
    </w:lvl>
    <w:lvl w:ilvl="3" w:tplc="89A88290">
      <w:start w:val="1"/>
      <w:numFmt w:val="bullet"/>
      <w:lvlText w:val="●"/>
      <w:lvlJc w:val="left"/>
      <w:pPr>
        <w:ind w:left="2880" w:hanging="360"/>
      </w:pPr>
      <w:rPr>
        <w:u w:val="none"/>
      </w:rPr>
    </w:lvl>
    <w:lvl w:ilvl="4" w:tplc="6BCAB20E">
      <w:start w:val="1"/>
      <w:numFmt w:val="bullet"/>
      <w:lvlText w:val="○"/>
      <w:lvlJc w:val="left"/>
      <w:pPr>
        <w:ind w:left="3600" w:hanging="360"/>
      </w:pPr>
      <w:rPr>
        <w:u w:val="none"/>
      </w:rPr>
    </w:lvl>
    <w:lvl w:ilvl="5" w:tplc="513E368A">
      <w:start w:val="1"/>
      <w:numFmt w:val="bullet"/>
      <w:lvlText w:val="■"/>
      <w:lvlJc w:val="left"/>
      <w:pPr>
        <w:ind w:left="4320" w:hanging="360"/>
      </w:pPr>
      <w:rPr>
        <w:u w:val="none"/>
      </w:rPr>
    </w:lvl>
    <w:lvl w:ilvl="6" w:tplc="C79C353C">
      <w:start w:val="1"/>
      <w:numFmt w:val="bullet"/>
      <w:lvlText w:val="●"/>
      <w:lvlJc w:val="left"/>
      <w:pPr>
        <w:ind w:left="5040" w:hanging="360"/>
      </w:pPr>
      <w:rPr>
        <w:u w:val="none"/>
      </w:rPr>
    </w:lvl>
    <w:lvl w:ilvl="7" w:tplc="89C24DAE">
      <w:start w:val="1"/>
      <w:numFmt w:val="bullet"/>
      <w:lvlText w:val="○"/>
      <w:lvlJc w:val="left"/>
      <w:pPr>
        <w:ind w:left="5760" w:hanging="360"/>
      </w:pPr>
      <w:rPr>
        <w:u w:val="none"/>
      </w:rPr>
    </w:lvl>
    <w:lvl w:ilvl="8" w:tplc="8676BC40">
      <w:start w:val="1"/>
      <w:numFmt w:val="bullet"/>
      <w:lvlText w:val="■"/>
      <w:lvlJc w:val="left"/>
      <w:pPr>
        <w:ind w:left="6480" w:hanging="360"/>
      </w:pPr>
      <w:rPr>
        <w:u w:val="none"/>
      </w:rPr>
    </w:lvl>
  </w:abstractNum>
  <w:abstractNum w:abstractNumId="1" w15:restartNumberingAfterBreak="0">
    <w:nsid w:val="12016AD4"/>
    <w:multiLevelType w:val="multilevel"/>
    <w:tmpl w:val="3CC2537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34BA674"/>
    <w:multiLevelType w:val="hybridMultilevel"/>
    <w:tmpl w:val="00000000"/>
    <w:lvl w:ilvl="0" w:tplc="7674AF4C">
      <w:start w:val="1"/>
      <w:numFmt w:val="bullet"/>
      <w:lvlText w:val="●"/>
      <w:lvlJc w:val="left"/>
      <w:pPr>
        <w:ind w:left="720" w:hanging="360"/>
      </w:pPr>
      <w:rPr>
        <w:u w:val="none"/>
      </w:rPr>
    </w:lvl>
    <w:lvl w:ilvl="1" w:tplc="8BEE9B2C">
      <w:start w:val="1"/>
      <w:numFmt w:val="bullet"/>
      <w:lvlText w:val="○"/>
      <w:lvlJc w:val="left"/>
      <w:pPr>
        <w:ind w:left="1440" w:hanging="360"/>
      </w:pPr>
      <w:rPr>
        <w:u w:val="none"/>
      </w:rPr>
    </w:lvl>
    <w:lvl w:ilvl="2" w:tplc="54025614">
      <w:start w:val="1"/>
      <w:numFmt w:val="bullet"/>
      <w:lvlText w:val="■"/>
      <w:lvlJc w:val="left"/>
      <w:pPr>
        <w:ind w:left="2160" w:hanging="360"/>
      </w:pPr>
      <w:rPr>
        <w:u w:val="none"/>
      </w:rPr>
    </w:lvl>
    <w:lvl w:ilvl="3" w:tplc="A9ACDFC0">
      <w:start w:val="1"/>
      <w:numFmt w:val="bullet"/>
      <w:lvlText w:val="●"/>
      <w:lvlJc w:val="left"/>
      <w:pPr>
        <w:ind w:left="2880" w:hanging="360"/>
      </w:pPr>
      <w:rPr>
        <w:u w:val="none"/>
      </w:rPr>
    </w:lvl>
    <w:lvl w:ilvl="4" w:tplc="85940056">
      <w:start w:val="1"/>
      <w:numFmt w:val="bullet"/>
      <w:lvlText w:val="○"/>
      <w:lvlJc w:val="left"/>
      <w:pPr>
        <w:ind w:left="3600" w:hanging="360"/>
      </w:pPr>
      <w:rPr>
        <w:u w:val="none"/>
      </w:rPr>
    </w:lvl>
    <w:lvl w:ilvl="5" w:tplc="2CA2CA96">
      <w:start w:val="1"/>
      <w:numFmt w:val="bullet"/>
      <w:lvlText w:val="■"/>
      <w:lvlJc w:val="left"/>
      <w:pPr>
        <w:ind w:left="4320" w:hanging="360"/>
      </w:pPr>
      <w:rPr>
        <w:u w:val="none"/>
      </w:rPr>
    </w:lvl>
    <w:lvl w:ilvl="6" w:tplc="59186978">
      <w:start w:val="1"/>
      <w:numFmt w:val="bullet"/>
      <w:lvlText w:val="●"/>
      <w:lvlJc w:val="left"/>
      <w:pPr>
        <w:ind w:left="5040" w:hanging="360"/>
      </w:pPr>
      <w:rPr>
        <w:u w:val="none"/>
      </w:rPr>
    </w:lvl>
    <w:lvl w:ilvl="7" w:tplc="BC00F226">
      <w:start w:val="1"/>
      <w:numFmt w:val="bullet"/>
      <w:lvlText w:val="○"/>
      <w:lvlJc w:val="left"/>
      <w:pPr>
        <w:ind w:left="5760" w:hanging="360"/>
      </w:pPr>
      <w:rPr>
        <w:u w:val="none"/>
      </w:rPr>
    </w:lvl>
    <w:lvl w:ilvl="8" w:tplc="4D7E4918">
      <w:start w:val="1"/>
      <w:numFmt w:val="bullet"/>
      <w:lvlText w:val="■"/>
      <w:lvlJc w:val="left"/>
      <w:pPr>
        <w:ind w:left="6480" w:hanging="360"/>
      </w:pPr>
      <w:rPr>
        <w:u w:val="none"/>
      </w:rPr>
    </w:lvl>
  </w:abstractNum>
  <w:abstractNum w:abstractNumId="3" w15:restartNumberingAfterBreak="0">
    <w:nsid w:val="150DD945"/>
    <w:multiLevelType w:val="hybridMultilevel"/>
    <w:tmpl w:val="00000000"/>
    <w:lvl w:ilvl="0" w:tplc="ECA2C66C">
      <w:start w:val="1"/>
      <w:numFmt w:val="bullet"/>
      <w:lvlText w:val="●"/>
      <w:lvlJc w:val="left"/>
      <w:pPr>
        <w:ind w:left="720" w:hanging="360"/>
      </w:pPr>
      <w:rPr>
        <w:u w:val="none"/>
      </w:rPr>
    </w:lvl>
    <w:lvl w:ilvl="1" w:tplc="981271AE">
      <w:start w:val="1"/>
      <w:numFmt w:val="bullet"/>
      <w:lvlText w:val="○"/>
      <w:lvlJc w:val="left"/>
      <w:pPr>
        <w:ind w:left="1440" w:hanging="360"/>
      </w:pPr>
      <w:rPr>
        <w:u w:val="none"/>
      </w:rPr>
    </w:lvl>
    <w:lvl w:ilvl="2" w:tplc="7B5E2D7C">
      <w:start w:val="1"/>
      <w:numFmt w:val="bullet"/>
      <w:lvlText w:val="■"/>
      <w:lvlJc w:val="left"/>
      <w:pPr>
        <w:ind w:left="2160" w:hanging="360"/>
      </w:pPr>
      <w:rPr>
        <w:u w:val="none"/>
      </w:rPr>
    </w:lvl>
    <w:lvl w:ilvl="3" w:tplc="645C71B6">
      <w:start w:val="1"/>
      <w:numFmt w:val="bullet"/>
      <w:lvlText w:val="●"/>
      <w:lvlJc w:val="left"/>
      <w:pPr>
        <w:ind w:left="2880" w:hanging="360"/>
      </w:pPr>
      <w:rPr>
        <w:u w:val="none"/>
      </w:rPr>
    </w:lvl>
    <w:lvl w:ilvl="4" w:tplc="ADE60686">
      <w:start w:val="1"/>
      <w:numFmt w:val="bullet"/>
      <w:lvlText w:val="○"/>
      <w:lvlJc w:val="left"/>
      <w:pPr>
        <w:ind w:left="3600" w:hanging="360"/>
      </w:pPr>
      <w:rPr>
        <w:u w:val="none"/>
      </w:rPr>
    </w:lvl>
    <w:lvl w:ilvl="5" w:tplc="9A6826AE">
      <w:start w:val="1"/>
      <w:numFmt w:val="bullet"/>
      <w:lvlText w:val="■"/>
      <w:lvlJc w:val="left"/>
      <w:pPr>
        <w:ind w:left="4320" w:hanging="360"/>
      </w:pPr>
      <w:rPr>
        <w:u w:val="none"/>
      </w:rPr>
    </w:lvl>
    <w:lvl w:ilvl="6" w:tplc="4328CC16">
      <w:start w:val="1"/>
      <w:numFmt w:val="bullet"/>
      <w:lvlText w:val="●"/>
      <w:lvlJc w:val="left"/>
      <w:pPr>
        <w:ind w:left="5040" w:hanging="360"/>
      </w:pPr>
      <w:rPr>
        <w:u w:val="none"/>
      </w:rPr>
    </w:lvl>
    <w:lvl w:ilvl="7" w:tplc="FE26A042">
      <w:start w:val="1"/>
      <w:numFmt w:val="bullet"/>
      <w:lvlText w:val="○"/>
      <w:lvlJc w:val="left"/>
      <w:pPr>
        <w:ind w:left="5760" w:hanging="360"/>
      </w:pPr>
      <w:rPr>
        <w:u w:val="none"/>
      </w:rPr>
    </w:lvl>
    <w:lvl w:ilvl="8" w:tplc="8ADC8212">
      <w:start w:val="1"/>
      <w:numFmt w:val="bullet"/>
      <w:lvlText w:val="■"/>
      <w:lvlJc w:val="left"/>
      <w:pPr>
        <w:ind w:left="6480" w:hanging="360"/>
      </w:pPr>
      <w:rPr>
        <w:u w:val="none"/>
      </w:rPr>
    </w:lvl>
  </w:abstractNum>
  <w:abstractNum w:abstractNumId="4" w15:restartNumberingAfterBreak="0">
    <w:nsid w:val="3A0A596C"/>
    <w:multiLevelType w:val="multilevel"/>
    <w:tmpl w:val="910CE3D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022D53E"/>
    <w:multiLevelType w:val="hybridMultilevel"/>
    <w:tmpl w:val="00000000"/>
    <w:lvl w:ilvl="0" w:tplc="144891DA">
      <w:start w:val="1"/>
      <w:numFmt w:val="bullet"/>
      <w:lvlText w:val="●"/>
      <w:lvlJc w:val="left"/>
      <w:pPr>
        <w:ind w:left="720" w:hanging="360"/>
      </w:pPr>
      <w:rPr>
        <w:u w:val="none"/>
      </w:rPr>
    </w:lvl>
    <w:lvl w:ilvl="1" w:tplc="F60492C0">
      <w:start w:val="1"/>
      <w:numFmt w:val="bullet"/>
      <w:lvlText w:val="○"/>
      <w:lvlJc w:val="left"/>
      <w:pPr>
        <w:ind w:left="1440" w:hanging="360"/>
      </w:pPr>
      <w:rPr>
        <w:u w:val="none"/>
      </w:rPr>
    </w:lvl>
    <w:lvl w:ilvl="2" w:tplc="411E923A">
      <w:start w:val="1"/>
      <w:numFmt w:val="bullet"/>
      <w:lvlText w:val="■"/>
      <w:lvlJc w:val="left"/>
      <w:pPr>
        <w:ind w:left="2160" w:hanging="360"/>
      </w:pPr>
      <w:rPr>
        <w:u w:val="none"/>
      </w:rPr>
    </w:lvl>
    <w:lvl w:ilvl="3" w:tplc="5268ED90">
      <w:start w:val="1"/>
      <w:numFmt w:val="bullet"/>
      <w:lvlText w:val="●"/>
      <w:lvlJc w:val="left"/>
      <w:pPr>
        <w:ind w:left="2880" w:hanging="360"/>
      </w:pPr>
      <w:rPr>
        <w:u w:val="none"/>
      </w:rPr>
    </w:lvl>
    <w:lvl w:ilvl="4" w:tplc="3BD835AC">
      <w:start w:val="1"/>
      <w:numFmt w:val="bullet"/>
      <w:lvlText w:val="○"/>
      <w:lvlJc w:val="left"/>
      <w:pPr>
        <w:ind w:left="3600" w:hanging="360"/>
      </w:pPr>
      <w:rPr>
        <w:u w:val="none"/>
      </w:rPr>
    </w:lvl>
    <w:lvl w:ilvl="5" w:tplc="861663CA">
      <w:start w:val="1"/>
      <w:numFmt w:val="bullet"/>
      <w:lvlText w:val="■"/>
      <w:lvlJc w:val="left"/>
      <w:pPr>
        <w:ind w:left="4320" w:hanging="360"/>
      </w:pPr>
      <w:rPr>
        <w:u w:val="none"/>
      </w:rPr>
    </w:lvl>
    <w:lvl w:ilvl="6" w:tplc="D9263AE6">
      <w:start w:val="1"/>
      <w:numFmt w:val="bullet"/>
      <w:lvlText w:val="●"/>
      <w:lvlJc w:val="left"/>
      <w:pPr>
        <w:ind w:left="5040" w:hanging="360"/>
      </w:pPr>
      <w:rPr>
        <w:u w:val="none"/>
      </w:rPr>
    </w:lvl>
    <w:lvl w:ilvl="7" w:tplc="DA70749E">
      <w:start w:val="1"/>
      <w:numFmt w:val="bullet"/>
      <w:lvlText w:val="○"/>
      <w:lvlJc w:val="left"/>
      <w:pPr>
        <w:ind w:left="5760" w:hanging="360"/>
      </w:pPr>
      <w:rPr>
        <w:u w:val="none"/>
      </w:rPr>
    </w:lvl>
    <w:lvl w:ilvl="8" w:tplc="4AA06974">
      <w:start w:val="1"/>
      <w:numFmt w:val="bullet"/>
      <w:lvlText w:val="■"/>
      <w:lvlJc w:val="left"/>
      <w:pPr>
        <w:ind w:left="6480" w:hanging="360"/>
      </w:pPr>
      <w:rPr>
        <w:u w:val="none"/>
      </w:rPr>
    </w:lvl>
  </w:abstractNum>
  <w:abstractNum w:abstractNumId="6" w15:restartNumberingAfterBreak="0">
    <w:nsid w:val="411E60D8"/>
    <w:multiLevelType w:val="multilevel"/>
    <w:tmpl w:val="F86011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44E53A6"/>
    <w:multiLevelType w:val="multilevel"/>
    <w:tmpl w:val="A42255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6B795112"/>
    <w:multiLevelType w:val="hybridMultilevel"/>
    <w:tmpl w:val="00000000"/>
    <w:lvl w:ilvl="0" w:tplc="130C34D6">
      <w:start w:val="1"/>
      <w:numFmt w:val="bullet"/>
      <w:lvlText w:val="●"/>
      <w:lvlJc w:val="left"/>
      <w:pPr>
        <w:ind w:left="720" w:hanging="360"/>
      </w:pPr>
      <w:rPr>
        <w:u w:val="none"/>
      </w:rPr>
    </w:lvl>
    <w:lvl w:ilvl="1" w:tplc="3BFA368C">
      <w:start w:val="1"/>
      <w:numFmt w:val="bullet"/>
      <w:lvlText w:val="○"/>
      <w:lvlJc w:val="left"/>
      <w:pPr>
        <w:ind w:left="1440" w:hanging="360"/>
      </w:pPr>
      <w:rPr>
        <w:u w:val="none"/>
      </w:rPr>
    </w:lvl>
    <w:lvl w:ilvl="2" w:tplc="187E1DDE">
      <w:start w:val="1"/>
      <w:numFmt w:val="bullet"/>
      <w:lvlText w:val="■"/>
      <w:lvlJc w:val="left"/>
      <w:pPr>
        <w:ind w:left="2160" w:hanging="360"/>
      </w:pPr>
      <w:rPr>
        <w:u w:val="none"/>
      </w:rPr>
    </w:lvl>
    <w:lvl w:ilvl="3" w:tplc="36CCA7AA">
      <w:start w:val="1"/>
      <w:numFmt w:val="bullet"/>
      <w:lvlText w:val="●"/>
      <w:lvlJc w:val="left"/>
      <w:pPr>
        <w:ind w:left="2880" w:hanging="360"/>
      </w:pPr>
      <w:rPr>
        <w:u w:val="none"/>
      </w:rPr>
    </w:lvl>
    <w:lvl w:ilvl="4" w:tplc="B02AC24C">
      <w:start w:val="1"/>
      <w:numFmt w:val="bullet"/>
      <w:lvlText w:val="○"/>
      <w:lvlJc w:val="left"/>
      <w:pPr>
        <w:ind w:left="3600" w:hanging="360"/>
      </w:pPr>
      <w:rPr>
        <w:u w:val="none"/>
      </w:rPr>
    </w:lvl>
    <w:lvl w:ilvl="5" w:tplc="6248E990">
      <w:start w:val="1"/>
      <w:numFmt w:val="bullet"/>
      <w:lvlText w:val="■"/>
      <w:lvlJc w:val="left"/>
      <w:pPr>
        <w:ind w:left="4320" w:hanging="360"/>
      </w:pPr>
      <w:rPr>
        <w:u w:val="none"/>
      </w:rPr>
    </w:lvl>
    <w:lvl w:ilvl="6" w:tplc="EB9A1B68">
      <w:start w:val="1"/>
      <w:numFmt w:val="bullet"/>
      <w:lvlText w:val="●"/>
      <w:lvlJc w:val="left"/>
      <w:pPr>
        <w:ind w:left="5040" w:hanging="360"/>
      </w:pPr>
      <w:rPr>
        <w:u w:val="none"/>
      </w:rPr>
    </w:lvl>
    <w:lvl w:ilvl="7" w:tplc="C0C039CE">
      <w:start w:val="1"/>
      <w:numFmt w:val="bullet"/>
      <w:lvlText w:val="○"/>
      <w:lvlJc w:val="left"/>
      <w:pPr>
        <w:ind w:left="5760" w:hanging="360"/>
      </w:pPr>
      <w:rPr>
        <w:u w:val="none"/>
      </w:rPr>
    </w:lvl>
    <w:lvl w:ilvl="8" w:tplc="E7183372">
      <w:start w:val="1"/>
      <w:numFmt w:val="bullet"/>
      <w:lvlText w:val="■"/>
      <w:lvlJc w:val="left"/>
      <w:pPr>
        <w:ind w:left="6480" w:hanging="360"/>
      </w:pPr>
      <w:rPr>
        <w:u w:val="none"/>
      </w:rPr>
    </w:lvl>
  </w:abstractNum>
  <w:abstractNum w:abstractNumId="9" w15:restartNumberingAfterBreak="0">
    <w:nsid w:val="7649CD99"/>
    <w:multiLevelType w:val="hybridMultilevel"/>
    <w:tmpl w:val="00000000"/>
    <w:lvl w:ilvl="0" w:tplc="5CAA78A6">
      <w:start w:val="1"/>
      <w:numFmt w:val="bullet"/>
      <w:lvlText w:val="●"/>
      <w:lvlJc w:val="left"/>
      <w:pPr>
        <w:ind w:left="720" w:hanging="360"/>
      </w:pPr>
      <w:rPr>
        <w:u w:val="none"/>
      </w:rPr>
    </w:lvl>
    <w:lvl w:ilvl="1" w:tplc="1834EF92">
      <w:start w:val="1"/>
      <w:numFmt w:val="bullet"/>
      <w:lvlText w:val="○"/>
      <w:lvlJc w:val="left"/>
      <w:pPr>
        <w:ind w:left="1440" w:hanging="360"/>
      </w:pPr>
      <w:rPr>
        <w:u w:val="none"/>
      </w:rPr>
    </w:lvl>
    <w:lvl w:ilvl="2" w:tplc="46B27EFC">
      <w:start w:val="1"/>
      <w:numFmt w:val="bullet"/>
      <w:lvlText w:val="■"/>
      <w:lvlJc w:val="left"/>
      <w:pPr>
        <w:ind w:left="2160" w:hanging="360"/>
      </w:pPr>
      <w:rPr>
        <w:u w:val="none"/>
      </w:rPr>
    </w:lvl>
    <w:lvl w:ilvl="3" w:tplc="F5DE0DE0">
      <w:start w:val="1"/>
      <w:numFmt w:val="bullet"/>
      <w:lvlText w:val="●"/>
      <w:lvlJc w:val="left"/>
      <w:pPr>
        <w:ind w:left="2880" w:hanging="360"/>
      </w:pPr>
      <w:rPr>
        <w:u w:val="none"/>
      </w:rPr>
    </w:lvl>
    <w:lvl w:ilvl="4" w:tplc="D08044E2">
      <w:start w:val="1"/>
      <w:numFmt w:val="bullet"/>
      <w:lvlText w:val="○"/>
      <w:lvlJc w:val="left"/>
      <w:pPr>
        <w:ind w:left="3600" w:hanging="360"/>
      </w:pPr>
      <w:rPr>
        <w:u w:val="none"/>
      </w:rPr>
    </w:lvl>
    <w:lvl w:ilvl="5" w:tplc="2340B348">
      <w:start w:val="1"/>
      <w:numFmt w:val="bullet"/>
      <w:lvlText w:val="■"/>
      <w:lvlJc w:val="left"/>
      <w:pPr>
        <w:ind w:left="4320" w:hanging="360"/>
      </w:pPr>
      <w:rPr>
        <w:u w:val="none"/>
      </w:rPr>
    </w:lvl>
    <w:lvl w:ilvl="6" w:tplc="6B9463A4">
      <w:start w:val="1"/>
      <w:numFmt w:val="bullet"/>
      <w:lvlText w:val="●"/>
      <w:lvlJc w:val="left"/>
      <w:pPr>
        <w:ind w:left="5040" w:hanging="360"/>
      </w:pPr>
      <w:rPr>
        <w:u w:val="none"/>
      </w:rPr>
    </w:lvl>
    <w:lvl w:ilvl="7" w:tplc="F0360D0A">
      <w:start w:val="1"/>
      <w:numFmt w:val="bullet"/>
      <w:lvlText w:val="○"/>
      <w:lvlJc w:val="left"/>
      <w:pPr>
        <w:ind w:left="5760" w:hanging="360"/>
      </w:pPr>
      <w:rPr>
        <w:u w:val="none"/>
      </w:rPr>
    </w:lvl>
    <w:lvl w:ilvl="8" w:tplc="8FF8A818">
      <w:start w:val="1"/>
      <w:numFmt w:val="bullet"/>
      <w:lvlText w:val="■"/>
      <w:lvlJc w:val="left"/>
      <w:pPr>
        <w:ind w:left="6480" w:hanging="360"/>
      </w:pPr>
      <w:rPr>
        <w:u w:val="none"/>
      </w:rPr>
    </w:lvl>
  </w:abstractNum>
  <w:abstractNum w:abstractNumId="10" w15:restartNumberingAfterBreak="0">
    <w:nsid w:val="778FF602"/>
    <w:multiLevelType w:val="hybridMultilevel"/>
    <w:tmpl w:val="00000000"/>
    <w:lvl w:ilvl="0" w:tplc="D45458A8">
      <w:start w:val="1"/>
      <w:numFmt w:val="bullet"/>
      <w:lvlText w:val="●"/>
      <w:lvlJc w:val="left"/>
      <w:pPr>
        <w:ind w:left="720" w:hanging="360"/>
      </w:pPr>
      <w:rPr>
        <w:u w:val="none"/>
      </w:rPr>
    </w:lvl>
    <w:lvl w:ilvl="1" w:tplc="7E8EB1BC">
      <w:start w:val="1"/>
      <w:numFmt w:val="bullet"/>
      <w:lvlText w:val="○"/>
      <w:lvlJc w:val="left"/>
      <w:pPr>
        <w:ind w:left="1440" w:hanging="360"/>
      </w:pPr>
      <w:rPr>
        <w:u w:val="none"/>
      </w:rPr>
    </w:lvl>
    <w:lvl w:ilvl="2" w:tplc="FA263B44">
      <w:start w:val="1"/>
      <w:numFmt w:val="bullet"/>
      <w:lvlText w:val="■"/>
      <w:lvlJc w:val="left"/>
      <w:pPr>
        <w:ind w:left="2160" w:hanging="360"/>
      </w:pPr>
      <w:rPr>
        <w:u w:val="none"/>
      </w:rPr>
    </w:lvl>
    <w:lvl w:ilvl="3" w:tplc="061CB2B6">
      <w:start w:val="1"/>
      <w:numFmt w:val="bullet"/>
      <w:lvlText w:val="●"/>
      <w:lvlJc w:val="left"/>
      <w:pPr>
        <w:ind w:left="2880" w:hanging="360"/>
      </w:pPr>
      <w:rPr>
        <w:u w:val="none"/>
      </w:rPr>
    </w:lvl>
    <w:lvl w:ilvl="4" w:tplc="7DFC93C8">
      <w:start w:val="1"/>
      <w:numFmt w:val="bullet"/>
      <w:lvlText w:val="○"/>
      <w:lvlJc w:val="left"/>
      <w:pPr>
        <w:ind w:left="3600" w:hanging="360"/>
      </w:pPr>
      <w:rPr>
        <w:u w:val="none"/>
      </w:rPr>
    </w:lvl>
    <w:lvl w:ilvl="5" w:tplc="0A104E2C">
      <w:start w:val="1"/>
      <w:numFmt w:val="bullet"/>
      <w:lvlText w:val="■"/>
      <w:lvlJc w:val="left"/>
      <w:pPr>
        <w:ind w:left="4320" w:hanging="360"/>
      </w:pPr>
      <w:rPr>
        <w:u w:val="none"/>
      </w:rPr>
    </w:lvl>
    <w:lvl w:ilvl="6" w:tplc="6F406388">
      <w:start w:val="1"/>
      <w:numFmt w:val="bullet"/>
      <w:lvlText w:val="●"/>
      <w:lvlJc w:val="left"/>
      <w:pPr>
        <w:ind w:left="5040" w:hanging="360"/>
      </w:pPr>
      <w:rPr>
        <w:u w:val="none"/>
      </w:rPr>
    </w:lvl>
    <w:lvl w:ilvl="7" w:tplc="C256E8BC">
      <w:start w:val="1"/>
      <w:numFmt w:val="bullet"/>
      <w:lvlText w:val="○"/>
      <w:lvlJc w:val="left"/>
      <w:pPr>
        <w:ind w:left="5760" w:hanging="360"/>
      </w:pPr>
      <w:rPr>
        <w:u w:val="none"/>
      </w:rPr>
    </w:lvl>
    <w:lvl w:ilvl="8" w:tplc="22604262">
      <w:start w:val="1"/>
      <w:numFmt w:val="bullet"/>
      <w:lvlText w:val="■"/>
      <w:lvlJc w:val="left"/>
      <w:pPr>
        <w:ind w:left="6480" w:hanging="360"/>
      </w:pPr>
      <w:rPr>
        <w:u w:val="none"/>
      </w:rPr>
    </w:lvl>
  </w:abstractNum>
  <w:abstractNum w:abstractNumId="11" w15:restartNumberingAfterBreak="0">
    <w:nsid w:val="79F34487"/>
    <w:multiLevelType w:val="multilevel"/>
    <w:tmpl w:val="648267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7F648079"/>
    <w:multiLevelType w:val="hybridMultilevel"/>
    <w:tmpl w:val="00000000"/>
    <w:lvl w:ilvl="0" w:tplc="95625A42">
      <w:start w:val="1"/>
      <w:numFmt w:val="bullet"/>
      <w:lvlText w:val="●"/>
      <w:lvlJc w:val="left"/>
      <w:pPr>
        <w:ind w:left="720" w:hanging="360"/>
      </w:pPr>
      <w:rPr>
        <w:u w:val="none"/>
      </w:rPr>
    </w:lvl>
    <w:lvl w:ilvl="1" w:tplc="F894CFA0">
      <w:start w:val="1"/>
      <w:numFmt w:val="bullet"/>
      <w:lvlText w:val="○"/>
      <w:lvlJc w:val="left"/>
      <w:pPr>
        <w:ind w:left="1440" w:hanging="360"/>
      </w:pPr>
      <w:rPr>
        <w:u w:val="none"/>
      </w:rPr>
    </w:lvl>
    <w:lvl w:ilvl="2" w:tplc="B6683DFA">
      <w:start w:val="1"/>
      <w:numFmt w:val="bullet"/>
      <w:lvlText w:val="■"/>
      <w:lvlJc w:val="left"/>
      <w:pPr>
        <w:ind w:left="2160" w:hanging="360"/>
      </w:pPr>
      <w:rPr>
        <w:u w:val="none"/>
      </w:rPr>
    </w:lvl>
    <w:lvl w:ilvl="3" w:tplc="ECDA0582">
      <w:start w:val="1"/>
      <w:numFmt w:val="bullet"/>
      <w:lvlText w:val="●"/>
      <w:lvlJc w:val="left"/>
      <w:pPr>
        <w:ind w:left="2880" w:hanging="360"/>
      </w:pPr>
      <w:rPr>
        <w:u w:val="none"/>
      </w:rPr>
    </w:lvl>
    <w:lvl w:ilvl="4" w:tplc="A68E34F0">
      <w:start w:val="1"/>
      <w:numFmt w:val="bullet"/>
      <w:lvlText w:val="○"/>
      <w:lvlJc w:val="left"/>
      <w:pPr>
        <w:ind w:left="3600" w:hanging="360"/>
      </w:pPr>
      <w:rPr>
        <w:u w:val="none"/>
      </w:rPr>
    </w:lvl>
    <w:lvl w:ilvl="5" w:tplc="28AE0672">
      <w:start w:val="1"/>
      <w:numFmt w:val="bullet"/>
      <w:lvlText w:val="■"/>
      <w:lvlJc w:val="left"/>
      <w:pPr>
        <w:ind w:left="4320" w:hanging="360"/>
      </w:pPr>
      <w:rPr>
        <w:u w:val="none"/>
      </w:rPr>
    </w:lvl>
    <w:lvl w:ilvl="6" w:tplc="AC582CE4">
      <w:start w:val="1"/>
      <w:numFmt w:val="bullet"/>
      <w:lvlText w:val="●"/>
      <w:lvlJc w:val="left"/>
      <w:pPr>
        <w:ind w:left="5040" w:hanging="360"/>
      </w:pPr>
      <w:rPr>
        <w:u w:val="none"/>
      </w:rPr>
    </w:lvl>
    <w:lvl w:ilvl="7" w:tplc="6E820366">
      <w:start w:val="1"/>
      <w:numFmt w:val="bullet"/>
      <w:lvlText w:val="○"/>
      <w:lvlJc w:val="left"/>
      <w:pPr>
        <w:ind w:left="5760" w:hanging="360"/>
      </w:pPr>
      <w:rPr>
        <w:u w:val="none"/>
      </w:rPr>
    </w:lvl>
    <w:lvl w:ilvl="8" w:tplc="9A2889D2">
      <w:start w:val="1"/>
      <w:numFmt w:val="bullet"/>
      <w:lvlText w:val="■"/>
      <w:lvlJc w:val="left"/>
      <w:pPr>
        <w:ind w:left="6480" w:hanging="360"/>
      </w:pPr>
      <w:rPr>
        <w:u w:val="none"/>
      </w:rPr>
    </w:lvl>
  </w:abstractNum>
  <w:num w:numId="1" w16cid:durableId="1830511283">
    <w:abstractNumId w:val="8"/>
  </w:num>
  <w:num w:numId="2" w16cid:durableId="204871566">
    <w:abstractNumId w:val="10"/>
  </w:num>
  <w:num w:numId="3" w16cid:durableId="647898948">
    <w:abstractNumId w:val="2"/>
  </w:num>
  <w:num w:numId="4" w16cid:durableId="2067289679">
    <w:abstractNumId w:val="0"/>
  </w:num>
  <w:num w:numId="5" w16cid:durableId="1693605099">
    <w:abstractNumId w:val="5"/>
  </w:num>
  <w:num w:numId="6" w16cid:durableId="332685399">
    <w:abstractNumId w:val="9"/>
  </w:num>
  <w:num w:numId="7" w16cid:durableId="2065371654">
    <w:abstractNumId w:val="3"/>
  </w:num>
  <w:num w:numId="8" w16cid:durableId="88427160">
    <w:abstractNumId w:val="12"/>
  </w:num>
  <w:num w:numId="9" w16cid:durableId="352387633">
    <w:abstractNumId w:val="4"/>
  </w:num>
  <w:num w:numId="10" w16cid:durableId="830216007">
    <w:abstractNumId w:val="11"/>
  </w:num>
  <w:num w:numId="11" w16cid:durableId="613482682">
    <w:abstractNumId w:val="7"/>
  </w:num>
  <w:num w:numId="12" w16cid:durableId="534512169">
    <w:abstractNumId w:val="1"/>
  </w:num>
  <w:num w:numId="13" w16cid:durableId="35627435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353A"/>
    <w:rsid w:val="0000733E"/>
    <w:rsid w:val="00087898"/>
    <w:rsid w:val="000C341A"/>
    <w:rsid w:val="0010500C"/>
    <w:rsid w:val="00253CA6"/>
    <w:rsid w:val="002D274E"/>
    <w:rsid w:val="003740FB"/>
    <w:rsid w:val="003D0B11"/>
    <w:rsid w:val="003D2266"/>
    <w:rsid w:val="003E082C"/>
    <w:rsid w:val="0047545C"/>
    <w:rsid w:val="004F689B"/>
    <w:rsid w:val="00517668"/>
    <w:rsid w:val="006260B8"/>
    <w:rsid w:val="006A1921"/>
    <w:rsid w:val="006F66A7"/>
    <w:rsid w:val="007075A1"/>
    <w:rsid w:val="00717055"/>
    <w:rsid w:val="0075206B"/>
    <w:rsid w:val="007A71CF"/>
    <w:rsid w:val="007E00AC"/>
    <w:rsid w:val="007F5762"/>
    <w:rsid w:val="00880CD5"/>
    <w:rsid w:val="0093687E"/>
    <w:rsid w:val="009A41AE"/>
    <w:rsid w:val="009E6AC8"/>
    <w:rsid w:val="00BD5D3B"/>
    <w:rsid w:val="00C7309C"/>
    <w:rsid w:val="00CA4BC7"/>
    <w:rsid w:val="00CB54FB"/>
    <w:rsid w:val="00D83068"/>
    <w:rsid w:val="00F6353A"/>
    <w:rsid w:val="00FC6A14"/>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FE3F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rsid w:val="000C341A"/>
    <w:pPr>
      <w:spacing w:before="240" w:after="240" w:line="360" w:lineRule="auto"/>
      <w:jc w:val="both"/>
      <w:outlineLvl w:val="0"/>
    </w:pPr>
    <w:rPr>
      <w:rFonts w:ascii="Times New Roman" w:eastAsia="Times New Roman" w:hAnsi="Times New Roman" w:cs="Times New Roman"/>
      <w:b/>
      <w:color w:val="000000" w:themeColor="text1"/>
      <w:sz w:val="24"/>
      <w:szCs w:val="24"/>
      <w:lang w:val="en-GB"/>
    </w:rPr>
  </w:style>
  <w:style w:type="paragraph" w:styleId="Heading2">
    <w:name w:val="heading 2"/>
    <w:basedOn w:val="Normal1"/>
    <w:next w:val="Normal1"/>
    <w:rsid w:val="000C341A"/>
    <w:pPr>
      <w:spacing w:before="240" w:after="240" w:line="360" w:lineRule="auto"/>
      <w:jc w:val="both"/>
      <w:outlineLvl w:val="1"/>
    </w:pPr>
    <w:rPr>
      <w:rFonts w:ascii="Times New Roman" w:eastAsia="Times New Roman" w:hAnsi="Times New Roman" w:cs="Times New Roman"/>
      <w:b/>
      <w:color w:val="000000" w:themeColor="text1"/>
      <w:sz w:val="24"/>
      <w:szCs w:val="24"/>
      <w:lang w:val="en-GB"/>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sz w:val="24"/>
      <w:szCs w:val="24"/>
    </w:rPr>
  </w:style>
  <w:style w:type="paragraph" w:styleId="Heading5">
    <w:name w:val="heading 5"/>
    <w:basedOn w:val="Normal1"/>
    <w:next w:val="Normal1"/>
    <w:pPr>
      <w:keepNext/>
      <w:keepLines/>
      <w:spacing w:before="240" w:after="80"/>
      <w:outlineLvl w:val="4"/>
    </w:pPr>
    <w:rPr>
      <w:color w:val="666666"/>
    </w:rPr>
  </w:style>
  <w:style w:type="paragraph" w:styleId="Heading6">
    <w:name w:val="heading 6"/>
    <w:basedOn w:val="Normal1"/>
    <w:next w:val="Normal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color w:val="666666"/>
      <w:sz w:val="30"/>
      <w:szCs w:val="30"/>
    </w:rPr>
  </w:style>
  <w:style w:type="table" w:customStyle="1" w:styleId="Table1">
    <w:name w:val="Table1"/>
    <w:basedOn w:val="TableNormal1"/>
    <w:tblPr>
      <w:tblStyleRowBandSize w:val="1"/>
      <w:tblStyleColBandSize w:val="1"/>
      <w:tblCellMar>
        <w:top w:w="100" w:type="dxa"/>
        <w:left w:w="100" w:type="dxa"/>
        <w:bottom w:w="100" w:type="dxa"/>
        <w:right w:w="100" w:type="dxa"/>
      </w:tblCellMar>
    </w:tblPr>
  </w:style>
  <w:style w:type="table" w:customStyle="1" w:styleId="Table2">
    <w:name w:val="Table2"/>
    <w:basedOn w:val="TableNormal1"/>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3D0B11"/>
    <w:pPr>
      <w:tabs>
        <w:tab w:val="center" w:pos="4513"/>
        <w:tab w:val="right" w:pos="9026"/>
      </w:tabs>
      <w:spacing w:line="240" w:lineRule="auto"/>
    </w:pPr>
  </w:style>
  <w:style w:type="character" w:customStyle="1" w:styleId="HeaderChar">
    <w:name w:val="Header Char"/>
    <w:basedOn w:val="DefaultParagraphFont"/>
    <w:link w:val="Header"/>
    <w:uiPriority w:val="99"/>
    <w:rsid w:val="003D0B11"/>
  </w:style>
  <w:style w:type="paragraph" w:styleId="Footer">
    <w:name w:val="footer"/>
    <w:basedOn w:val="Normal"/>
    <w:link w:val="FooterChar"/>
    <w:uiPriority w:val="99"/>
    <w:unhideWhenUsed/>
    <w:rsid w:val="003D0B11"/>
    <w:pPr>
      <w:tabs>
        <w:tab w:val="center" w:pos="4513"/>
        <w:tab w:val="right" w:pos="9026"/>
      </w:tabs>
      <w:spacing w:line="240" w:lineRule="auto"/>
    </w:pPr>
  </w:style>
  <w:style w:type="character" w:customStyle="1" w:styleId="FooterChar">
    <w:name w:val="Footer Char"/>
    <w:basedOn w:val="DefaultParagraphFont"/>
    <w:link w:val="Footer"/>
    <w:uiPriority w:val="99"/>
    <w:rsid w:val="003D0B11"/>
  </w:style>
  <w:style w:type="paragraph" w:styleId="TOCHeading">
    <w:name w:val="TOC Heading"/>
    <w:basedOn w:val="Heading1"/>
    <w:next w:val="Normal"/>
    <w:uiPriority w:val="39"/>
    <w:unhideWhenUsed/>
    <w:qFormat/>
    <w:rsid w:val="006A1921"/>
    <w:pPr>
      <w:keepNext/>
      <w:keepLines/>
      <w:spacing w:after="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6A1921"/>
    <w:pPr>
      <w:spacing w:after="100"/>
    </w:pPr>
  </w:style>
  <w:style w:type="paragraph" w:styleId="TOC2">
    <w:name w:val="toc 2"/>
    <w:basedOn w:val="Normal"/>
    <w:next w:val="Normal"/>
    <w:autoRedefine/>
    <w:uiPriority w:val="39"/>
    <w:unhideWhenUsed/>
    <w:rsid w:val="006A1921"/>
    <w:pPr>
      <w:spacing w:after="100"/>
      <w:ind w:left="220"/>
    </w:pPr>
  </w:style>
  <w:style w:type="character" w:styleId="Hyperlink">
    <w:name w:val="Hyperlink"/>
    <w:basedOn w:val="DefaultParagraphFont"/>
    <w:uiPriority w:val="99"/>
    <w:unhideWhenUsed/>
    <w:rsid w:val="006A1921"/>
    <w:rPr>
      <w:color w:val="0000FF" w:themeColor="hyperlink"/>
      <w:u w:val="single"/>
    </w:rPr>
  </w:style>
  <w:style w:type="table" w:customStyle="1" w:styleId="a">
    <w:name w:val="a"/>
    <w:basedOn w:val="TableNormal"/>
    <w:rsid w:val="007E00AC"/>
    <w:rPr>
      <w:lang w:val="en-GB"/>
    </w:rPr>
    <w:tblPr>
      <w:tblStyleRowBandSize w:val="1"/>
      <w:tblStyleColBandSize w:val="1"/>
      <w:tblCellMar>
        <w:top w:w="100" w:type="dxa"/>
        <w:left w:w="100" w:type="dxa"/>
        <w:bottom w:w="100" w:type="dxa"/>
        <w:right w:w="100" w:type="dxa"/>
      </w:tblCellMar>
    </w:tblPr>
  </w:style>
  <w:style w:type="table" w:customStyle="1" w:styleId="a0">
    <w:name w:val="a0"/>
    <w:basedOn w:val="TableNormal"/>
    <w:rsid w:val="007E00AC"/>
    <w:rPr>
      <w:lang w:val="en-GB"/>
    </w:rPr>
    <w:tblPr>
      <w:tblStyleRowBandSize w:val="1"/>
      <w:tblStyleColBandSize w:val="1"/>
      <w:tblCellMar>
        <w:top w:w="100" w:type="dxa"/>
        <w:left w:w="100" w:type="dxa"/>
        <w:bottom w:w="100" w:type="dxa"/>
        <w:right w:w="100" w:type="dxa"/>
      </w:tblCellMar>
    </w:tblPr>
  </w:style>
  <w:style w:type="table" w:customStyle="1" w:styleId="a1">
    <w:name w:val="a1"/>
    <w:basedOn w:val="TableNormal"/>
    <w:rsid w:val="007E00AC"/>
    <w:rPr>
      <w:lang w:val="en-GB"/>
    </w:rPr>
    <w:tblPr>
      <w:tblStyleRowBandSize w:val="1"/>
      <w:tblStyleColBandSize w:val="1"/>
      <w:tblCellMar>
        <w:top w:w="100" w:type="dxa"/>
        <w:left w:w="100" w:type="dxa"/>
        <w:bottom w:w="100" w:type="dxa"/>
        <w:right w:w="100" w:type="dxa"/>
      </w:tblCellMar>
    </w:tblPr>
  </w:style>
  <w:style w:type="character" w:styleId="UnresolvedMention">
    <w:name w:val="Unresolved Mention"/>
    <w:basedOn w:val="DefaultParagraphFont"/>
    <w:uiPriority w:val="99"/>
    <w:semiHidden/>
    <w:unhideWhenUsed/>
    <w:rsid w:val="007A71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1AEE04-6853-430A-9C77-772D59ADC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2540</Words>
  <Characters>14480</Characters>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dcterms:created xsi:type="dcterms:W3CDTF">2023-03-09T06:16:00Z</dcterms:created>
  <dcterms:modified xsi:type="dcterms:W3CDTF">2023-05-07T19:30:00Z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b06e949ddf83562ec74db2ba7ddceee87ea8cfd2e260e03436c6d3f68839ff41</vt:lpwstr>
  </property>
</Properties>
</file>