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19455" w14:textId="13875F13" w:rsidR="00355906" w:rsidRDefault="00355906" w:rsidP="00355906">
      <w:pPr>
        <w:jc w:val="center"/>
      </w:pPr>
      <w:r>
        <w:rPr>
          <w:noProof/>
        </w:rPr>
        <w:drawing>
          <wp:inline distT="0" distB="0" distL="0" distR="0" wp14:anchorId="4B571D17" wp14:editId="6803D63E">
            <wp:extent cx="5524500" cy="4505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0708AD68" wp14:editId="38A42A32">
            <wp:extent cx="5162550" cy="514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55906" w14:paraId="1FA71B6D" w14:textId="77777777" w:rsidTr="00355906">
        <w:tc>
          <w:tcPr>
            <w:tcW w:w="2254" w:type="dxa"/>
          </w:tcPr>
          <w:p w14:paraId="49A4CBBA" w14:textId="77531EDF" w:rsidR="00355906" w:rsidRDefault="00355906" w:rsidP="00355906">
            <w:pPr>
              <w:jc w:val="center"/>
            </w:pPr>
            <w:r>
              <w:t>0.250</w:t>
            </w:r>
          </w:p>
        </w:tc>
        <w:tc>
          <w:tcPr>
            <w:tcW w:w="2254" w:type="dxa"/>
          </w:tcPr>
          <w:p w14:paraId="52288944" w14:textId="79CA0849" w:rsidR="00355906" w:rsidRDefault="00355906" w:rsidP="00355906">
            <w:pPr>
              <w:jc w:val="center"/>
            </w:pPr>
            <w:r>
              <w:t>0.736</w:t>
            </w:r>
          </w:p>
        </w:tc>
        <w:tc>
          <w:tcPr>
            <w:tcW w:w="2254" w:type="dxa"/>
          </w:tcPr>
          <w:p w14:paraId="7826E8B7" w14:textId="243C0ACD" w:rsidR="00355906" w:rsidRDefault="00355906" w:rsidP="00355906">
            <w:pPr>
              <w:jc w:val="center"/>
            </w:pPr>
            <w:r>
              <w:t>0.462</w:t>
            </w:r>
          </w:p>
        </w:tc>
        <w:tc>
          <w:tcPr>
            <w:tcW w:w="2254" w:type="dxa"/>
          </w:tcPr>
          <w:p w14:paraId="07BAADB8" w14:textId="47D4D8F1" w:rsidR="00355906" w:rsidRDefault="00B633B3" w:rsidP="00355906">
            <w:pPr>
              <w:jc w:val="center"/>
            </w:pPr>
            <w:r>
              <w:t>0.532</w:t>
            </w:r>
          </w:p>
        </w:tc>
      </w:tr>
      <w:tr w:rsidR="00355906" w14:paraId="4D0A94C9" w14:textId="77777777" w:rsidTr="00355906">
        <w:tc>
          <w:tcPr>
            <w:tcW w:w="2254" w:type="dxa"/>
          </w:tcPr>
          <w:p w14:paraId="68D3E52F" w14:textId="6D22BD5A" w:rsidR="00355906" w:rsidRDefault="00355906" w:rsidP="00355906">
            <w:pPr>
              <w:jc w:val="center"/>
            </w:pPr>
            <w:r>
              <w:t>0.275</w:t>
            </w:r>
          </w:p>
        </w:tc>
        <w:tc>
          <w:tcPr>
            <w:tcW w:w="2254" w:type="dxa"/>
          </w:tcPr>
          <w:p w14:paraId="240C2BF2" w14:textId="2F6CB778" w:rsidR="00355906" w:rsidRDefault="00355906" w:rsidP="00355906">
            <w:pPr>
              <w:jc w:val="center"/>
            </w:pPr>
            <w:r>
              <w:t>0.484</w:t>
            </w:r>
          </w:p>
        </w:tc>
        <w:tc>
          <w:tcPr>
            <w:tcW w:w="2254" w:type="dxa"/>
          </w:tcPr>
          <w:p w14:paraId="01FE9DA9" w14:textId="65703E4B" w:rsidR="00355906" w:rsidRDefault="00355906" w:rsidP="00355906">
            <w:pPr>
              <w:jc w:val="center"/>
            </w:pPr>
            <w:r>
              <w:t>1.067</w:t>
            </w:r>
          </w:p>
        </w:tc>
        <w:tc>
          <w:tcPr>
            <w:tcW w:w="2254" w:type="dxa"/>
          </w:tcPr>
          <w:p w14:paraId="1FF31F75" w14:textId="547C42C8" w:rsidR="00355906" w:rsidRDefault="00B633B3" w:rsidP="00355906">
            <w:pPr>
              <w:jc w:val="center"/>
            </w:pPr>
            <w:r>
              <w:t>0.584</w:t>
            </w:r>
          </w:p>
        </w:tc>
      </w:tr>
      <w:tr w:rsidR="00355906" w14:paraId="2E0E2B82" w14:textId="77777777" w:rsidTr="00355906">
        <w:tc>
          <w:tcPr>
            <w:tcW w:w="2254" w:type="dxa"/>
          </w:tcPr>
          <w:p w14:paraId="29FAC63A" w14:textId="1DD4A2DC" w:rsidR="00355906" w:rsidRDefault="00355906" w:rsidP="00355906">
            <w:pPr>
              <w:jc w:val="center"/>
            </w:pPr>
            <w:r>
              <w:t>0.300</w:t>
            </w:r>
          </w:p>
        </w:tc>
        <w:tc>
          <w:tcPr>
            <w:tcW w:w="2254" w:type="dxa"/>
          </w:tcPr>
          <w:p w14:paraId="1493656E" w14:textId="749E5180" w:rsidR="00355906" w:rsidRDefault="00355906" w:rsidP="00355906">
            <w:pPr>
              <w:jc w:val="center"/>
            </w:pPr>
            <w:r>
              <w:t>0.400</w:t>
            </w:r>
          </w:p>
        </w:tc>
        <w:tc>
          <w:tcPr>
            <w:tcW w:w="2254" w:type="dxa"/>
          </w:tcPr>
          <w:p w14:paraId="75A6F5F0" w14:textId="28B2CD5D" w:rsidR="00355906" w:rsidRDefault="00355906" w:rsidP="00355906">
            <w:pPr>
              <w:jc w:val="center"/>
            </w:pPr>
            <w:r>
              <w:t>1.563</w:t>
            </w:r>
          </w:p>
        </w:tc>
        <w:tc>
          <w:tcPr>
            <w:tcW w:w="2254" w:type="dxa"/>
          </w:tcPr>
          <w:p w14:paraId="2135F53F" w14:textId="045242F5" w:rsidR="00355906" w:rsidRDefault="00B633B3" w:rsidP="00355906">
            <w:pPr>
              <w:jc w:val="center"/>
            </w:pPr>
            <w:r>
              <w:t>0.641</w:t>
            </w:r>
          </w:p>
        </w:tc>
      </w:tr>
      <w:tr w:rsidR="00355906" w14:paraId="05259045" w14:textId="77777777" w:rsidTr="00355906">
        <w:tc>
          <w:tcPr>
            <w:tcW w:w="2254" w:type="dxa"/>
          </w:tcPr>
          <w:p w14:paraId="70A7E7DA" w14:textId="384192CB" w:rsidR="00355906" w:rsidRDefault="00355906" w:rsidP="00355906">
            <w:pPr>
              <w:jc w:val="center"/>
            </w:pPr>
            <w:r>
              <w:t>0.325</w:t>
            </w:r>
          </w:p>
        </w:tc>
        <w:tc>
          <w:tcPr>
            <w:tcW w:w="2254" w:type="dxa"/>
          </w:tcPr>
          <w:p w14:paraId="747676ED" w14:textId="725F283D" w:rsidR="00355906" w:rsidRDefault="00355906" w:rsidP="00355906">
            <w:pPr>
              <w:jc w:val="center"/>
            </w:pPr>
            <w:r>
              <w:t>0.360</w:t>
            </w:r>
          </w:p>
        </w:tc>
        <w:tc>
          <w:tcPr>
            <w:tcW w:w="2254" w:type="dxa"/>
          </w:tcPr>
          <w:p w14:paraId="7FBD4F1D" w14:textId="4D5F15FC" w:rsidR="00355906" w:rsidRDefault="00355906" w:rsidP="00355906">
            <w:pPr>
              <w:jc w:val="center"/>
            </w:pPr>
            <w:r>
              <w:t>1.929</w:t>
            </w:r>
          </w:p>
        </w:tc>
        <w:tc>
          <w:tcPr>
            <w:tcW w:w="2254" w:type="dxa"/>
          </w:tcPr>
          <w:p w14:paraId="1C9116D4" w14:textId="2C0700FC" w:rsidR="00355906" w:rsidRDefault="00B633B3" w:rsidP="00355906">
            <w:pPr>
              <w:jc w:val="center"/>
            </w:pPr>
            <w:r>
              <w:t>0.695</w:t>
            </w:r>
          </w:p>
        </w:tc>
      </w:tr>
      <w:tr w:rsidR="00355906" w14:paraId="751D1777" w14:textId="77777777" w:rsidTr="00355906">
        <w:tc>
          <w:tcPr>
            <w:tcW w:w="2254" w:type="dxa"/>
          </w:tcPr>
          <w:p w14:paraId="0D1C64F6" w14:textId="6116DEE9" w:rsidR="00355906" w:rsidRDefault="00355906" w:rsidP="00355906">
            <w:pPr>
              <w:jc w:val="center"/>
            </w:pPr>
            <w:r>
              <w:t>0.350</w:t>
            </w:r>
          </w:p>
        </w:tc>
        <w:tc>
          <w:tcPr>
            <w:tcW w:w="2254" w:type="dxa"/>
          </w:tcPr>
          <w:p w14:paraId="1559E632" w14:textId="0920A23D" w:rsidR="00355906" w:rsidRDefault="00355906" w:rsidP="00355906">
            <w:pPr>
              <w:jc w:val="center"/>
            </w:pPr>
            <w:r>
              <w:t>0.339</w:t>
            </w:r>
          </w:p>
        </w:tc>
        <w:tc>
          <w:tcPr>
            <w:tcW w:w="2254" w:type="dxa"/>
          </w:tcPr>
          <w:p w14:paraId="34E0C1D0" w14:textId="14E6A4ED" w:rsidR="00355906" w:rsidRDefault="00B633B3" w:rsidP="00355906">
            <w:pPr>
              <w:jc w:val="center"/>
            </w:pPr>
            <w:r>
              <w:t>2.175</w:t>
            </w:r>
          </w:p>
        </w:tc>
        <w:tc>
          <w:tcPr>
            <w:tcW w:w="2254" w:type="dxa"/>
          </w:tcPr>
          <w:p w14:paraId="2D782480" w14:textId="3C9173EA" w:rsidR="00355906" w:rsidRDefault="00B633B3" w:rsidP="00355906">
            <w:pPr>
              <w:jc w:val="center"/>
            </w:pPr>
            <w:r>
              <w:t>0.740</w:t>
            </w:r>
          </w:p>
        </w:tc>
      </w:tr>
      <w:tr w:rsidR="00355906" w14:paraId="13DCD2BA" w14:textId="77777777" w:rsidTr="00355906">
        <w:tc>
          <w:tcPr>
            <w:tcW w:w="2254" w:type="dxa"/>
          </w:tcPr>
          <w:p w14:paraId="781A2FAE" w14:textId="1C3A0642" w:rsidR="00355906" w:rsidRDefault="00355906" w:rsidP="00355906">
            <w:pPr>
              <w:jc w:val="center"/>
            </w:pPr>
            <w:r>
              <w:t>0.375</w:t>
            </w:r>
          </w:p>
        </w:tc>
        <w:tc>
          <w:tcPr>
            <w:tcW w:w="2254" w:type="dxa"/>
          </w:tcPr>
          <w:p w14:paraId="1FA4255E" w14:textId="1DC78F8C" w:rsidR="00355906" w:rsidRDefault="00355906" w:rsidP="00355906">
            <w:pPr>
              <w:jc w:val="center"/>
            </w:pPr>
            <w:r>
              <w:t>0.322</w:t>
            </w:r>
          </w:p>
        </w:tc>
        <w:tc>
          <w:tcPr>
            <w:tcW w:w="2254" w:type="dxa"/>
          </w:tcPr>
          <w:p w14:paraId="773A4410" w14:textId="50404141" w:rsidR="00355906" w:rsidRDefault="00B633B3" w:rsidP="00355906">
            <w:pPr>
              <w:jc w:val="center"/>
            </w:pPr>
            <w:r>
              <w:t>2.411</w:t>
            </w:r>
          </w:p>
        </w:tc>
        <w:tc>
          <w:tcPr>
            <w:tcW w:w="2254" w:type="dxa"/>
          </w:tcPr>
          <w:p w14:paraId="11520D81" w14:textId="1076A7B9" w:rsidR="00355906" w:rsidRDefault="00B633B3" w:rsidP="00355906">
            <w:pPr>
              <w:jc w:val="center"/>
            </w:pPr>
            <w:r>
              <w:t>0.793</w:t>
            </w:r>
          </w:p>
        </w:tc>
      </w:tr>
      <w:tr w:rsidR="00355906" w14:paraId="7B8578D7" w14:textId="77777777" w:rsidTr="00355906">
        <w:tc>
          <w:tcPr>
            <w:tcW w:w="2254" w:type="dxa"/>
          </w:tcPr>
          <w:p w14:paraId="198CDA47" w14:textId="7518EA4A" w:rsidR="00355906" w:rsidRDefault="00355906" w:rsidP="00355906">
            <w:pPr>
              <w:jc w:val="center"/>
            </w:pPr>
            <w:r>
              <w:t>0.400</w:t>
            </w:r>
          </w:p>
        </w:tc>
        <w:tc>
          <w:tcPr>
            <w:tcW w:w="2254" w:type="dxa"/>
          </w:tcPr>
          <w:p w14:paraId="4B9E8BD1" w14:textId="5F35847A" w:rsidR="00355906" w:rsidRDefault="00355906" w:rsidP="00355906">
            <w:pPr>
              <w:jc w:val="center"/>
            </w:pPr>
            <w:r>
              <w:t>0.308</w:t>
            </w:r>
          </w:p>
        </w:tc>
        <w:tc>
          <w:tcPr>
            <w:tcW w:w="2254" w:type="dxa"/>
          </w:tcPr>
          <w:p w14:paraId="1C66A958" w14:textId="05B02B9F" w:rsidR="00355906" w:rsidRDefault="00B633B3" w:rsidP="00355906">
            <w:pPr>
              <w:jc w:val="center"/>
            </w:pPr>
            <w:r>
              <w:t>2.635</w:t>
            </w:r>
          </w:p>
        </w:tc>
        <w:tc>
          <w:tcPr>
            <w:tcW w:w="2254" w:type="dxa"/>
          </w:tcPr>
          <w:p w14:paraId="297B5555" w14:textId="6CE37402" w:rsidR="00355906" w:rsidRDefault="00B633B3" w:rsidP="00355906">
            <w:pPr>
              <w:jc w:val="center"/>
            </w:pPr>
            <w:r>
              <w:t>0.856</w:t>
            </w:r>
          </w:p>
        </w:tc>
      </w:tr>
    </w:tbl>
    <w:p w14:paraId="1069ABA1" w14:textId="22108322" w:rsidR="00355906" w:rsidRDefault="00355906" w:rsidP="00355906">
      <w:pPr>
        <w:jc w:val="center"/>
      </w:pPr>
    </w:p>
    <w:p w14:paraId="6E8361A0" w14:textId="51735616" w:rsidR="00026DEB" w:rsidRDefault="00026DEB" w:rsidP="00355906">
      <w:pPr>
        <w:jc w:val="center"/>
      </w:pPr>
      <w:r>
        <w:rPr>
          <w:noProof/>
        </w:rPr>
        <w:lastRenderedPageBreak/>
        <w:drawing>
          <wp:inline distT="0" distB="0" distL="0" distR="0" wp14:anchorId="5EBA4B49" wp14:editId="6675AC7A">
            <wp:extent cx="5731510" cy="43541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A7703" w14:textId="77777777" w:rsidR="00DA4C82" w:rsidRDefault="00DA4C82" w:rsidP="00DA4C82"/>
    <w:p w14:paraId="3F4A2A91" w14:textId="2B1FD9DC" w:rsidR="00412B9E" w:rsidRDefault="00946647" w:rsidP="00432D8C">
      <w:pPr>
        <w:rPr>
          <w:rFonts w:cstheme="minorHAnsi"/>
          <w:color w:val="222222"/>
          <w:shd w:val="clear" w:color="auto" w:fill="FFFFFF"/>
        </w:rPr>
      </w:pPr>
      <w:r>
        <w:t>m = W/2g</w:t>
      </w:r>
      <w:r w:rsidR="00412B9E">
        <w:t>C</w:t>
      </w:r>
      <w:r>
        <w:t>os</w:t>
      </w:r>
      <w:r w:rsidR="005602D6" w:rsidRPr="005602D6">
        <w:rPr>
          <w:rFonts w:cstheme="minorHAnsi"/>
          <w:color w:val="222222"/>
          <w:shd w:val="clear" w:color="auto" w:fill="FFFFFF"/>
        </w:rPr>
        <w:t>θ</w:t>
      </w:r>
      <w:r w:rsidR="005602D6">
        <w:rPr>
          <w:rFonts w:cstheme="minorHAnsi"/>
          <w:color w:val="222222"/>
          <w:shd w:val="clear" w:color="auto" w:fill="FFFFFF"/>
        </w:rPr>
        <w:tab/>
      </w:r>
      <w:r w:rsidR="005602D6">
        <w:rPr>
          <w:rFonts w:cstheme="minorHAnsi"/>
          <w:color w:val="222222"/>
          <w:shd w:val="clear" w:color="auto" w:fill="FFFFFF"/>
        </w:rPr>
        <w:tab/>
        <w:t>2m = W/</w:t>
      </w:r>
      <w:proofErr w:type="spellStart"/>
      <w:r w:rsidR="00D563CA">
        <w:rPr>
          <w:rFonts w:cstheme="minorHAnsi"/>
          <w:color w:val="222222"/>
          <w:shd w:val="clear" w:color="auto" w:fill="FFFFFF"/>
        </w:rPr>
        <w:t>g</w:t>
      </w:r>
      <w:r w:rsidR="00412B9E">
        <w:rPr>
          <w:rFonts w:cstheme="minorHAnsi"/>
          <w:color w:val="222222"/>
          <w:shd w:val="clear" w:color="auto" w:fill="FFFFFF"/>
        </w:rPr>
        <w:t>C</w:t>
      </w:r>
      <w:r w:rsidR="00D563CA">
        <w:rPr>
          <w:rFonts w:cstheme="minorHAnsi"/>
          <w:color w:val="222222"/>
          <w:shd w:val="clear" w:color="auto" w:fill="FFFFFF"/>
        </w:rPr>
        <w:t>os</w:t>
      </w:r>
      <w:r w:rsidR="00D563CA" w:rsidRPr="005602D6">
        <w:rPr>
          <w:rFonts w:cstheme="minorHAnsi"/>
          <w:color w:val="222222"/>
          <w:shd w:val="clear" w:color="auto" w:fill="FFFFFF"/>
        </w:rPr>
        <w:t>θ</w:t>
      </w:r>
      <w:proofErr w:type="spellEnd"/>
      <w:r w:rsidR="00D563CA">
        <w:rPr>
          <w:rFonts w:cstheme="minorHAnsi"/>
          <w:color w:val="222222"/>
          <w:shd w:val="clear" w:color="auto" w:fill="FFFFFF"/>
        </w:rPr>
        <w:tab/>
      </w:r>
      <w:r w:rsidR="00D563CA">
        <w:rPr>
          <w:rFonts w:cstheme="minorHAnsi"/>
          <w:color w:val="222222"/>
          <w:shd w:val="clear" w:color="auto" w:fill="FFFFFF"/>
        </w:rPr>
        <w:tab/>
        <w:t>2mg = W/</w:t>
      </w:r>
      <w:proofErr w:type="spellStart"/>
      <w:r w:rsidR="00412B9E">
        <w:rPr>
          <w:rFonts w:cstheme="minorHAnsi"/>
          <w:color w:val="222222"/>
          <w:shd w:val="clear" w:color="auto" w:fill="FFFFFF"/>
        </w:rPr>
        <w:t>Cos</w:t>
      </w:r>
      <w:r w:rsidR="00412B9E" w:rsidRPr="005602D6">
        <w:rPr>
          <w:rFonts w:cstheme="minorHAnsi"/>
          <w:color w:val="222222"/>
          <w:shd w:val="clear" w:color="auto" w:fill="FFFFFF"/>
        </w:rPr>
        <w:t>θ</w:t>
      </w:r>
      <w:proofErr w:type="spellEnd"/>
    </w:p>
    <w:p w14:paraId="7FF59D51" w14:textId="0C39C052" w:rsidR="00634FA7" w:rsidRDefault="00634FA7" w:rsidP="00432D8C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2mg</w:t>
      </w:r>
      <w:r w:rsidR="005173CC">
        <w:rPr>
          <w:rFonts w:cstheme="minorHAnsi"/>
          <w:color w:val="222222"/>
          <w:shd w:val="clear" w:color="auto" w:fill="FFFFFF"/>
        </w:rPr>
        <w:t>/W</w:t>
      </w:r>
      <w:r w:rsidR="00FA0FE8">
        <w:rPr>
          <w:rFonts w:cstheme="minorHAnsi"/>
          <w:color w:val="222222"/>
          <w:shd w:val="clear" w:color="auto" w:fill="FFFFFF"/>
        </w:rPr>
        <w:t xml:space="preserve"> =</w:t>
      </w:r>
      <w:r w:rsidR="008F35B6">
        <w:rPr>
          <w:rFonts w:cstheme="minorHAnsi"/>
          <w:color w:val="222222"/>
          <w:shd w:val="clear" w:color="auto" w:fill="FFFFFF"/>
        </w:rPr>
        <w:t xml:space="preserve"> </w:t>
      </w:r>
      <w:proofErr w:type="spellStart"/>
      <w:r w:rsidR="00FF3355">
        <w:rPr>
          <w:rFonts w:cstheme="minorHAnsi"/>
          <w:color w:val="222222"/>
          <w:shd w:val="clear" w:color="auto" w:fill="FFFFFF"/>
        </w:rPr>
        <w:t>Cos</w:t>
      </w:r>
      <w:r w:rsidR="00FF3355" w:rsidRPr="005602D6">
        <w:rPr>
          <w:rFonts w:cstheme="minorHAnsi"/>
          <w:color w:val="222222"/>
          <w:shd w:val="clear" w:color="auto" w:fill="FFFFFF"/>
        </w:rPr>
        <w:t>θ</w:t>
      </w:r>
      <w:proofErr w:type="spellEnd"/>
    </w:p>
    <w:p w14:paraId="1E93C895" w14:textId="069454B7" w:rsidR="00FF3355" w:rsidRDefault="00FF3355" w:rsidP="00432D8C">
      <w:pPr>
        <w:rPr>
          <w:rFonts w:cstheme="minorHAnsi"/>
          <w:color w:val="222222"/>
          <w:shd w:val="clear" w:color="auto" w:fill="FFFFFF"/>
        </w:rPr>
      </w:pPr>
      <w:proofErr w:type="spellStart"/>
      <w:r>
        <w:rPr>
          <w:rFonts w:cstheme="minorHAnsi"/>
          <w:color w:val="222222"/>
          <w:shd w:val="clear" w:color="auto" w:fill="FFFFFF"/>
        </w:rPr>
        <w:t>mgCos</w:t>
      </w:r>
      <w:r w:rsidRPr="005602D6">
        <w:rPr>
          <w:rFonts w:cstheme="minorHAnsi"/>
          <w:color w:val="222222"/>
          <w:shd w:val="clear" w:color="auto" w:fill="FFFFFF"/>
        </w:rPr>
        <w:t>θ</w:t>
      </w:r>
      <w:proofErr w:type="spellEnd"/>
      <w:r>
        <w:rPr>
          <w:rFonts w:cstheme="minorHAnsi"/>
          <w:color w:val="222222"/>
          <w:shd w:val="clear" w:color="auto" w:fill="FFFFFF"/>
        </w:rPr>
        <w:t xml:space="preserve"> + </w:t>
      </w:r>
      <w:proofErr w:type="spellStart"/>
      <w:r>
        <w:rPr>
          <w:rFonts w:cstheme="minorHAnsi"/>
          <w:color w:val="222222"/>
          <w:shd w:val="clear" w:color="auto" w:fill="FFFFFF"/>
        </w:rPr>
        <w:t>mgCos</w:t>
      </w:r>
      <w:r w:rsidRPr="005602D6">
        <w:rPr>
          <w:rFonts w:cstheme="minorHAnsi"/>
          <w:color w:val="222222"/>
          <w:shd w:val="clear" w:color="auto" w:fill="FFFFFF"/>
        </w:rPr>
        <w:t>θ</w:t>
      </w:r>
      <w:proofErr w:type="spellEnd"/>
      <w:r>
        <w:rPr>
          <w:rFonts w:cstheme="minorHAnsi"/>
          <w:color w:val="222222"/>
          <w:shd w:val="clear" w:color="auto" w:fill="FFFFFF"/>
        </w:rPr>
        <w:t xml:space="preserve"> = W</w:t>
      </w:r>
    </w:p>
    <w:p w14:paraId="0382A024" w14:textId="2E35D1D2" w:rsidR="000B203A" w:rsidRDefault="000B203A" w:rsidP="00432D8C">
      <w:pPr>
        <w:rPr>
          <w:rFonts w:cstheme="minorHAnsi"/>
          <w:color w:val="222222"/>
          <w:shd w:val="clear" w:color="auto" w:fill="FFFFFF"/>
        </w:rPr>
      </w:pPr>
    </w:p>
    <w:p w14:paraId="61BF1F0F" w14:textId="015AFFD2" w:rsidR="00F237A0" w:rsidRDefault="00F237A0" w:rsidP="00F237A0">
      <w:pPr>
        <w:jc w:val="center"/>
        <w:rPr>
          <w:rFonts w:cstheme="minorHAnsi"/>
          <w:color w:val="222222"/>
          <w:shd w:val="clear" w:color="auto" w:fill="FFFFFF"/>
        </w:rPr>
      </w:pPr>
      <w:r>
        <w:rPr>
          <w:noProof/>
        </w:rPr>
        <w:drawing>
          <wp:inline distT="0" distB="0" distL="0" distR="0" wp14:anchorId="4251581F" wp14:editId="4BC51E42">
            <wp:extent cx="5731510" cy="12471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4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4BC8F" w14:textId="46CFFE94" w:rsidR="00C36658" w:rsidRDefault="00F17FA3" w:rsidP="00F237A0">
      <w:pPr>
        <w:jc w:val="center"/>
        <w:rPr>
          <w:rFonts w:cstheme="minorHAnsi"/>
          <w:color w:val="222222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34663BFF" wp14:editId="044D5388">
            <wp:extent cx="5731510" cy="5229225"/>
            <wp:effectExtent l="0" t="0" r="2540" b="9525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B764D2F7-7452-4B28-8062-B96F144E8F5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C399E65" w14:textId="3A931E34" w:rsidR="00E4180A" w:rsidRDefault="0026386A" w:rsidP="002F00E3">
      <w:pPr>
        <w:rPr>
          <w:rFonts w:cstheme="minorHAnsi"/>
          <w:color w:val="222222"/>
          <w:shd w:val="clear" w:color="auto" w:fill="FFFFFF"/>
        </w:rPr>
      </w:pPr>
      <w:r>
        <w:rPr>
          <w:noProof/>
        </w:rPr>
        <w:drawing>
          <wp:inline distT="0" distB="0" distL="0" distR="0" wp14:anchorId="5D7C4A7C" wp14:editId="0442692B">
            <wp:extent cx="3048000" cy="4000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A9093" w14:textId="0C04D89A" w:rsidR="002F00E3" w:rsidRDefault="003E7FD1" w:rsidP="002F00E3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Y</w:t>
      </w:r>
      <w:r w:rsidR="003069E8">
        <w:rPr>
          <w:rFonts w:cstheme="minorHAnsi"/>
          <w:color w:val="222222"/>
          <w:shd w:val="clear" w:color="auto" w:fill="FFFFFF"/>
        </w:rPr>
        <w:t xml:space="preserve"> </w:t>
      </w:r>
      <w:r>
        <w:rPr>
          <w:rFonts w:cstheme="minorHAnsi"/>
          <w:color w:val="222222"/>
          <w:shd w:val="clear" w:color="auto" w:fill="FFFFFF"/>
        </w:rPr>
        <w:t>=</w:t>
      </w:r>
      <w:r w:rsidR="003069E8">
        <w:rPr>
          <w:rFonts w:cstheme="minorHAnsi"/>
          <w:color w:val="222222"/>
          <w:shd w:val="clear" w:color="auto" w:fill="FFFFFF"/>
        </w:rPr>
        <w:t xml:space="preserve"> </w:t>
      </w:r>
      <w:r>
        <w:rPr>
          <w:rFonts w:cstheme="minorHAnsi"/>
          <w:color w:val="222222"/>
          <w:shd w:val="clear" w:color="auto" w:fill="FFFFFF"/>
        </w:rPr>
        <w:t>mx</w:t>
      </w:r>
      <w:r w:rsidR="003069E8">
        <w:rPr>
          <w:rFonts w:cstheme="minorHAnsi"/>
          <w:color w:val="222222"/>
          <w:shd w:val="clear" w:color="auto" w:fill="FFFFFF"/>
        </w:rPr>
        <w:t xml:space="preserve"> + c</w:t>
      </w:r>
      <w:r w:rsidR="003069E8">
        <w:rPr>
          <w:rFonts w:cstheme="minorHAnsi"/>
          <w:color w:val="222222"/>
          <w:shd w:val="clear" w:color="auto" w:fill="FFFFFF"/>
        </w:rPr>
        <w:tab/>
      </w:r>
      <w:r w:rsidR="003069E8">
        <w:rPr>
          <w:rFonts w:cstheme="minorHAnsi"/>
          <w:color w:val="222222"/>
          <w:shd w:val="clear" w:color="auto" w:fill="FFFFFF"/>
        </w:rPr>
        <w:tab/>
        <w:t>m = 2.13</w:t>
      </w:r>
      <w:r w:rsidR="003069E8">
        <w:rPr>
          <w:rFonts w:cstheme="minorHAnsi"/>
          <w:color w:val="222222"/>
          <w:shd w:val="clear" w:color="auto" w:fill="FFFFFF"/>
        </w:rPr>
        <w:tab/>
      </w:r>
      <w:r w:rsidR="003069E8">
        <w:rPr>
          <w:rFonts w:cstheme="minorHAnsi"/>
          <w:color w:val="222222"/>
          <w:shd w:val="clear" w:color="auto" w:fill="FFFFFF"/>
        </w:rPr>
        <w:tab/>
        <w:t>x = 0.5</w:t>
      </w:r>
      <w:r w:rsidR="003069E8">
        <w:rPr>
          <w:rFonts w:cstheme="minorHAnsi"/>
          <w:color w:val="222222"/>
          <w:shd w:val="clear" w:color="auto" w:fill="FFFFFF"/>
        </w:rPr>
        <w:tab/>
      </w:r>
      <w:r w:rsidR="003069E8">
        <w:rPr>
          <w:rFonts w:cstheme="minorHAnsi"/>
          <w:color w:val="222222"/>
          <w:shd w:val="clear" w:color="auto" w:fill="FFFFFF"/>
        </w:rPr>
        <w:tab/>
      </w:r>
      <w:r w:rsidR="00F17FA3">
        <w:rPr>
          <w:rFonts w:cstheme="minorHAnsi"/>
          <w:color w:val="222222"/>
          <w:shd w:val="clear" w:color="auto" w:fill="FFFFFF"/>
        </w:rPr>
        <w:t>c = 0.0003</w:t>
      </w:r>
    </w:p>
    <w:p w14:paraId="30F6529B" w14:textId="5AA6E2CE" w:rsidR="00F17FA3" w:rsidRDefault="00F50590" w:rsidP="002F00E3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Y = (</w:t>
      </w:r>
      <w:proofErr w:type="gramStart"/>
      <w:r>
        <w:rPr>
          <w:rFonts w:cstheme="minorHAnsi"/>
          <w:color w:val="222222"/>
          <w:shd w:val="clear" w:color="auto" w:fill="FFFFFF"/>
        </w:rPr>
        <w:t>2.13)(</w:t>
      </w:r>
      <w:proofErr w:type="gramEnd"/>
      <w:r>
        <w:rPr>
          <w:rFonts w:cstheme="minorHAnsi"/>
          <w:color w:val="222222"/>
          <w:shd w:val="clear" w:color="auto" w:fill="FFFFFF"/>
        </w:rPr>
        <w:t>0.5) + 0.0003</w:t>
      </w:r>
      <w:r w:rsidR="006B0BC1">
        <w:rPr>
          <w:rFonts w:cstheme="minorHAnsi"/>
          <w:color w:val="222222"/>
          <w:shd w:val="clear" w:color="auto" w:fill="FFFFFF"/>
        </w:rPr>
        <w:tab/>
      </w:r>
      <w:r w:rsidR="006B0BC1">
        <w:rPr>
          <w:rFonts w:cstheme="minorHAnsi"/>
          <w:color w:val="222222"/>
          <w:shd w:val="clear" w:color="auto" w:fill="FFFFFF"/>
        </w:rPr>
        <w:tab/>
        <w:t>= 1.0653</w:t>
      </w:r>
    </w:p>
    <w:p w14:paraId="63F1FBEA" w14:textId="6B9A2438" w:rsidR="00AA57E5" w:rsidRDefault="003E6A14" w:rsidP="002F00E3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Y = 1.07</w:t>
      </w:r>
    </w:p>
    <w:p w14:paraId="7EB51372" w14:textId="30F9012A" w:rsidR="00AA57E5" w:rsidRDefault="00AA57E5" w:rsidP="002F00E3">
      <w:pPr>
        <w:rPr>
          <w:rFonts w:cstheme="minorHAnsi"/>
          <w:color w:val="222222"/>
          <w:shd w:val="clear" w:color="auto" w:fill="FFFFFF"/>
        </w:rPr>
      </w:pPr>
      <w:r>
        <w:rPr>
          <w:noProof/>
        </w:rPr>
        <w:drawing>
          <wp:inline distT="0" distB="0" distL="0" distR="0" wp14:anchorId="250F041F" wp14:editId="4C1DDECB">
            <wp:extent cx="2771775" cy="4476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E85EB" w14:textId="5D6432CA" w:rsidR="00AA57E5" w:rsidRDefault="000A4EBC" w:rsidP="002F00E3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The term </w:t>
      </w:r>
      <w:r w:rsidR="00F449D8">
        <w:rPr>
          <w:rFonts w:cstheme="minorHAnsi"/>
          <w:color w:val="222222"/>
          <w:shd w:val="clear" w:color="auto" w:fill="FFFFFF"/>
        </w:rPr>
        <w:t xml:space="preserve">systematic error </w:t>
      </w:r>
      <w:r w:rsidR="00E52A07">
        <w:rPr>
          <w:rFonts w:cstheme="minorHAnsi"/>
          <w:color w:val="222222"/>
          <w:shd w:val="clear" w:color="auto" w:fill="FFFFFF"/>
        </w:rPr>
        <w:t>involves</w:t>
      </w:r>
      <w:r w:rsidR="00AE1B01">
        <w:rPr>
          <w:rFonts w:cstheme="minorHAnsi"/>
          <w:color w:val="222222"/>
          <w:shd w:val="clear" w:color="auto" w:fill="FFFFFF"/>
        </w:rPr>
        <w:t xml:space="preserve"> errors that are brought in by the system’s inaccuracy instead of by chance</w:t>
      </w:r>
      <w:r w:rsidR="00D85000">
        <w:rPr>
          <w:rFonts w:cstheme="minorHAnsi"/>
          <w:color w:val="222222"/>
          <w:shd w:val="clear" w:color="auto" w:fill="FFFFFF"/>
        </w:rPr>
        <w:t>.</w:t>
      </w:r>
    </w:p>
    <w:p w14:paraId="7F446F75" w14:textId="77777777" w:rsidR="00B340D7" w:rsidRDefault="00B340D7" w:rsidP="002F00E3">
      <w:pPr>
        <w:rPr>
          <w:rFonts w:cstheme="minorHAnsi"/>
          <w:color w:val="222222"/>
          <w:shd w:val="clear" w:color="auto" w:fill="FFFFFF"/>
        </w:rPr>
      </w:pPr>
    </w:p>
    <w:p w14:paraId="3E60200E" w14:textId="77777777" w:rsidR="00B340D7" w:rsidRDefault="00B340D7" w:rsidP="002F00E3">
      <w:pPr>
        <w:rPr>
          <w:rFonts w:cstheme="minorHAnsi"/>
          <w:color w:val="222222"/>
          <w:shd w:val="clear" w:color="auto" w:fill="FFFFFF"/>
        </w:rPr>
      </w:pPr>
    </w:p>
    <w:p w14:paraId="17D21661" w14:textId="7F74C96C" w:rsidR="00AA57E5" w:rsidRDefault="00AA57E5" w:rsidP="002F00E3">
      <w:pPr>
        <w:rPr>
          <w:rFonts w:cstheme="minorHAnsi"/>
          <w:color w:val="222222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6E80AEF6" wp14:editId="59C4F2C0">
            <wp:extent cx="5600700" cy="7429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CE579" w14:textId="1EB3BB10" w:rsidR="00D85000" w:rsidRPr="00634FA7" w:rsidRDefault="001318D4" w:rsidP="002F00E3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Friction </w:t>
      </w:r>
      <w:r w:rsidR="0017126A">
        <w:rPr>
          <w:rFonts w:cstheme="minorHAnsi"/>
          <w:color w:val="222222"/>
          <w:shd w:val="clear" w:color="auto" w:fill="FFFFFF"/>
        </w:rPr>
        <w:t>in</w:t>
      </w:r>
      <w:r w:rsidR="00F73105">
        <w:rPr>
          <w:rFonts w:cstheme="minorHAnsi"/>
          <w:color w:val="222222"/>
          <w:shd w:val="clear" w:color="auto" w:fill="FFFFFF"/>
        </w:rPr>
        <w:t xml:space="preserve"> the pulleys would cause small</w:t>
      </w:r>
      <w:r w:rsidR="0017126A">
        <w:rPr>
          <w:rFonts w:cstheme="minorHAnsi"/>
          <w:color w:val="222222"/>
          <w:shd w:val="clear" w:color="auto" w:fill="FFFFFF"/>
        </w:rPr>
        <w:t xml:space="preserve"> inaccuracies</w:t>
      </w:r>
      <w:r w:rsidR="005F5D5E">
        <w:rPr>
          <w:rFonts w:cstheme="minorHAnsi"/>
          <w:color w:val="222222"/>
          <w:shd w:val="clear" w:color="auto" w:fill="FFFFFF"/>
        </w:rPr>
        <w:t xml:space="preserve"> for the measurements</w:t>
      </w:r>
      <w:r w:rsidR="0017126A">
        <w:rPr>
          <w:rFonts w:cstheme="minorHAnsi"/>
          <w:color w:val="222222"/>
          <w:shd w:val="clear" w:color="auto" w:fill="FFFFFF"/>
        </w:rPr>
        <w:t xml:space="preserve">, as friction acts in the opposite direction </w:t>
      </w:r>
      <w:r w:rsidR="005F5D5E">
        <w:rPr>
          <w:rFonts w:cstheme="minorHAnsi"/>
          <w:color w:val="222222"/>
          <w:shd w:val="clear" w:color="auto" w:fill="FFFFFF"/>
        </w:rPr>
        <w:t>of motion</w:t>
      </w:r>
      <w:r w:rsidR="009B243D">
        <w:rPr>
          <w:rFonts w:cstheme="minorHAnsi"/>
          <w:color w:val="222222"/>
          <w:shd w:val="clear" w:color="auto" w:fill="FFFFFF"/>
        </w:rPr>
        <w:t xml:space="preserve"> and therefore that force would affect the motion.</w:t>
      </w:r>
    </w:p>
    <w:sectPr w:rsidR="00D85000" w:rsidRPr="00634FA7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2F18F" w14:textId="77777777" w:rsidR="00B20D94" w:rsidRDefault="00B20D94" w:rsidP="00B20D94">
      <w:pPr>
        <w:spacing w:after="0" w:line="240" w:lineRule="auto"/>
      </w:pPr>
      <w:r>
        <w:separator/>
      </w:r>
    </w:p>
  </w:endnote>
  <w:endnote w:type="continuationSeparator" w:id="0">
    <w:p w14:paraId="760AA35C" w14:textId="77777777" w:rsidR="00B20D94" w:rsidRDefault="00B20D94" w:rsidP="00B2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66099" w14:textId="77777777" w:rsidR="00B20D94" w:rsidRDefault="00B20D94" w:rsidP="00B20D94">
      <w:pPr>
        <w:spacing w:after="0" w:line="240" w:lineRule="auto"/>
      </w:pPr>
      <w:r>
        <w:separator/>
      </w:r>
    </w:p>
  </w:footnote>
  <w:footnote w:type="continuationSeparator" w:id="0">
    <w:p w14:paraId="0FC07E8E" w14:textId="77777777" w:rsidR="00B20D94" w:rsidRDefault="00B20D94" w:rsidP="00B2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611DE" w14:textId="2EC8AD1E" w:rsidR="00B20D94" w:rsidRDefault="00B20D94">
    <w:pPr>
      <w:pStyle w:val="Header"/>
    </w:pPr>
    <w:r>
      <w:t xml:space="preserve">Kai </w:t>
    </w:r>
    <w:proofErr w:type="spellStart"/>
    <w:r>
      <w:t>Hakkeem</w:t>
    </w:r>
    <w:proofErr w:type="spellEnd"/>
    <w:r>
      <w:t xml:space="preserve"> Bentley - Jennings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780"/>
    <w:rsid w:val="00026DEB"/>
    <w:rsid w:val="000917D0"/>
    <w:rsid w:val="000A4EBC"/>
    <w:rsid w:val="000B203A"/>
    <w:rsid w:val="001318D4"/>
    <w:rsid w:val="0017126A"/>
    <w:rsid w:val="001D2194"/>
    <w:rsid w:val="00212D7D"/>
    <w:rsid w:val="0026386A"/>
    <w:rsid w:val="002F00E3"/>
    <w:rsid w:val="003069E8"/>
    <w:rsid w:val="00355906"/>
    <w:rsid w:val="003E6A14"/>
    <w:rsid w:val="003E7FD1"/>
    <w:rsid w:val="004124A0"/>
    <w:rsid w:val="00412B9E"/>
    <w:rsid w:val="00432D8C"/>
    <w:rsid w:val="005173CC"/>
    <w:rsid w:val="005602D6"/>
    <w:rsid w:val="005F5D5E"/>
    <w:rsid w:val="006127FB"/>
    <w:rsid w:val="00634FA7"/>
    <w:rsid w:val="00664C75"/>
    <w:rsid w:val="006B0BC1"/>
    <w:rsid w:val="006D38CD"/>
    <w:rsid w:val="006D3C9A"/>
    <w:rsid w:val="008F35B6"/>
    <w:rsid w:val="00946647"/>
    <w:rsid w:val="009B243D"/>
    <w:rsid w:val="00AA57E5"/>
    <w:rsid w:val="00AE1B01"/>
    <w:rsid w:val="00AE4780"/>
    <w:rsid w:val="00B20D94"/>
    <w:rsid w:val="00B340D7"/>
    <w:rsid w:val="00B633B3"/>
    <w:rsid w:val="00BB6641"/>
    <w:rsid w:val="00BC1108"/>
    <w:rsid w:val="00C36658"/>
    <w:rsid w:val="00D563CA"/>
    <w:rsid w:val="00D85000"/>
    <w:rsid w:val="00D873EE"/>
    <w:rsid w:val="00DA4C82"/>
    <w:rsid w:val="00DD560A"/>
    <w:rsid w:val="00E4180A"/>
    <w:rsid w:val="00E52A07"/>
    <w:rsid w:val="00F17FA3"/>
    <w:rsid w:val="00F237A0"/>
    <w:rsid w:val="00F35762"/>
    <w:rsid w:val="00F449D8"/>
    <w:rsid w:val="00F50590"/>
    <w:rsid w:val="00F73105"/>
    <w:rsid w:val="00FA0FE8"/>
    <w:rsid w:val="00FF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250FD"/>
  <w15:chartTrackingRefBased/>
  <w15:docId w15:val="{4F6FC334-C2A1-4CB5-A911-7866AA64E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5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0D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D94"/>
  </w:style>
  <w:style w:type="paragraph" w:styleId="Footer">
    <w:name w:val="footer"/>
    <w:basedOn w:val="Normal"/>
    <w:link w:val="FooterChar"/>
    <w:uiPriority w:val="99"/>
    <w:unhideWhenUsed/>
    <w:rsid w:val="00B20D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D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1/√4-(x/y)^2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trendline>
            <c:spPr>
              <a:ln w="9525" cap="rnd">
                <a:solidFill>
                  <a:schemeClr val="accent1"/>
                </a:solidFill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Sheet1!$B$3:$B$9</c:f>
              <c:numCache>
                <c:formatCode>General</c:formatCode>
                <c:ptCount val="7"/>
                <c:pt idx="0">
                  <c:v>0.25</c:v>
                </c:pt>
                <c:pt idx="1">
                  <c:v>0.27500000000000002</c:v>
                </c:pt>
                <c:pt idx="2">
                  <c:v>0.3</c:v>
                </c:pt>
                <c:pt idx="3">
                  <c:v>0.32500000000000001</c:v>
                </c:pt>
                <c:pt idx="4">
                  <c:v>0.35</c:v>
                </c:pt>
                <c:pt idx="5">
                  <c:v>0.375</c:v>
                </c:pt>
                <c:pt idx="6">
                  <c:v>0.4</c:v>
                </c:pt>
              </c:numCache>
            </c:numRef>
          </c:xVal>
          <c:yVal>
            <c:numRef>
              <c:f>Sheet1!$A$3:$A$9</c:f>
              <c:numCache>
                <c:formatCode>General</c:formatCode>
                <c:ptCount val="7"/>
                <c:pt idx="0">
                  <c:v>0.53200000000000003</c:v>
                </c:pt>
                <c:pt idx="1">
                  <c:v>0.58399999999999996</c:v>
                </c:pt>
                <c:pt idx="2">
                  <c:v>0.64100000000000001</c:v>
                </c:pt>
                <c:pt idx="3">
                  <c:v>0.69499999999999995</c:v>
                </c:pt>
                <c:pt idx="4">
                  <c:v>0.74</c:v>
                </c:pt>
                <c:pt idx="5">
                  <c:v>0.79300000000000004</c:v>
                </c:pt>
                <c:pt idx="6">
                  <c:v>0.85599999999999998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62FA-4EC6-95F7-88B397B422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11734704"/>
        <c:axId val="411738864"/>
      </c:scatterChart>
      <c:valAx>
        <c:axId val="411734704"/>
        <c:scaling>
          <c:orientation val="minMax"/>
          <c:min val="0.2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m/kg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1738864"/>
        <c:crosses val="autoZero"/>
        <c:crossBetween val="midCat"/>
      </c:valAx>
      <c:valAx>
        <c:axId val="411738864"/>
        <c:scaling>
          <c:orientation val="minMax"/>
          <c:min val="0.5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1/√4-(x/y)^2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173470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2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2"/>
    <cs:fontRef idx="minor">
      <a:schemeClr val="tx2"/>
    </cs:fontRef>
    <cs:spPr>
      <a:ln w="9525">
        <a:solidFill>
          <a:schemeClr val="phClr"/>
        </a:solidFill>
        <a:round/>
      </a:ln>
    </cs:spPr>
  </cs:dataPointMarker>
  <cs:dataPointMarkerLayout symbol="circle" size="5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spPr>
      <a:ln>
        <a:solidFill>
          <a:schemeClr val="tx2">
            <a:lumMod val="40000"/>
            <a:lumOff val="6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27530-5A8F-4805-A510-19B119A7C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4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Jennings</dc:creator>
  <cp:keywords/>
  <dc:description/>
  <cp:lastModifiedBy>Kai Jennings</cp:lastModifiedBy>
  <cp:revision>49</cp:revision>
  <dcterms:created xsi:type="dcterms:W3CDTF">2019-01-28T15:28:00Z</dcterms:created>
  <dcterms:modified xsi:type="dcterms:W3CDTF">2019-01-29T02:18:00Z</dcterms:modified>
</cp:coreProperties>
</file>