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26B4" w:rsidRPr="00416733" w:rsidRDefault="00DA1859" w:rsidP="00956199">
      <w:pPr>
        <w:jc w:val="center"/>
        <w:rPr>
          <w:rFonts w:asciiTheme="minorHAnsi" w:hAnsiTheme="minorHAnsi" w:cstheme="minorHAnsi"/>
          <w:sz w:val="36"/>
          <w:u w:val="single"/>
        </w:rPr>
      </w:pPr>
      <w:r w:rsidRPr="00416733">
        <w:rPr>
          <w:rFonts w:asciiTheme="minorHAnsi" w:hAnsiTheme="minorHAnsi" w:cstheme="minorHAnsi"/>
          <w:sz w:val="36"/>
          <w:u w:val="single"/>
        </w:rPr>
        <w:t>Research Methods</w:t>
      </w:r>
    </w:p>
    <w:p w:rsidR="00DA1859" w:rsidRPr="008870CE" w:rsidRDefault="00DA1859">
      <w:pPr>
        <w:rPr>
          <w:rFonts w:asciiTheme="minorHAnsi" w:hAnsiTheme="minorHAnsi" w:cstheme="minorHAnsi"/>
        </w:rPr>
      </w:pPr>
    </w:p>
    <w:p w:rsidR="00DA1859" w:rsidRPr="00416733" w:rsidRDefault="00DA1859" w:rsidP="00416733">
      <w:pPr>
        <w:jc w:val="center"/>
        <w:rPr>
          <w:rFonts w:asciiTheme="minorHAnsi" w:hAnsiTheme="minorHAnsi" w:cstheme="minorHAnsi"/>
          <w:sz w:val="28"/>
        </w:rPr>
      </w:pPr>
      <w:r w:rsidRPr="00416733">
        <w:rPr>
          <w:rFonts w:asciiTheme="minorHAnsi" w:hAnsiTheme="minorHAnsi" w:cstheme="minorHAnsi"/>
          <w:sz w:val="28"/>
        </w:rPr>
        <w:t xml:space="preserve">An investigation into the </w:t>
      </w:r>
      <w:r w:rsidR="001C3D89" w:rsidRPr="00416733">
        <w:rPr>
          <w:rFonts w:asciiTheme="minorHAnsi" w:hAnsiTheme="minorHAnsi" w:cstheme="minorHAnsi"/>
          <w:sz w:val="28"/>
        </w:rPr>
        <w:t>reliability</w:t>
      </w:r>
      <w:r w:rsidRPr="00416733">
        <w:rPr>
          <w:rFonts w:asciiTheme="minorHAnsi" w:hAnsiTheme="minorHAnsi" w:cstheme="minorHAnsi"/>
          <w:sz w:val="28"/>
        </w:rPr>
        <w:t xml:space="preserve"> of public transport across the UK. A case study of </w:t>
      </w:r>
      <w:r w:rsidR="00E9279A" w:rsidRPr="00416733">
        <w:rPr>
          <w:rFonts w:asciiTheme="minorHAnsi" w:hAnsiTheme="minorHAnsi" w:cstheme="minorHAnsi"/>
          <w:sz w:val="28"/>
        </w:rPr>
        <w:t xml:space="preserve">the types of </w:t>
      </w:r>
      <w:r w:rsidRPr="00416733">
        <w:rPr>
          <w:rFonts w:asciiTheme="minorHAnsi" w:hAnsiTheme="minorHAnsi" w:cstheme="minorHAnsi"/>
          <w:sz w:val="28"/>
        </w:rPr>
        <w:t>public transport from London Heathrow to Swansea</w:t>
      </w:r>
      <w:r w:rsidR="00E9279A" w:rsidRPr="00416733">
        <w:rPr>
          <w:rFonts w:asciiTheme="minorHAnsi" w:hAnsiTheme="minorHAnsi" w:cstheme="minorHAnsi"/>
          <w:sz w:val="28"/>
        </w:rPr>
        <w:t xml:space="preserve"> and how much each is used</w:t>
      </w:r>
      <w:r w:rsidRPr="00416733">
        <w:rPr>
          <w:rFonts w:asciiTheme="minorHAnsi" w:hAnsiTheme="minorHAnsi" w:cstheme="minorHAnsi"/>
          <w:sz w:val="28"/>
        </w:rPr>
        <w:t>.</w:t>
      </w:r>
    </w:p>
    <w:p w:rsidR="00DA1859" w:rsidRPr="008870CE" w:rsidRDefault="00DA1859">
      <w:pPr>
        <w:rPr>
          <w:rFonts w:asciiTheme="minorHAnsi" w:hAnsiTheme="minorHAnsi" w:cstheme="minorHAnsi"/>
        </w:rPr>
      </w:pPr>
    </w:p>
    <w:p w:rsidR="00913FEE" w:rsidRPr="008870CE" w:rsidRDefault="00913FEE">
      <w:pPr>
        <w:rPr>
          <w:rFonts w:asciiTheme="minorHAnsi" w:hAnsiTheme="minorHAnsi" w:cstheme="minorHAnsi"/>
        </w:rPr>
      </w:pPr>
    </w:p>
    <w:p w:rsidR="00913FEE" w:rsidRPr="00F772EA" w:rsidRDefault="00913FEE">
      <w:pPr>
        <w:rPr>
          <w:rFonts w:asciiTheme="minorHAnsi" w:hAnsiTheme="minorHAnsi" w:cstheme="minorHAnsi"/>
          <w:u w:val="double"/>
        </w:rPr>
      </w:pPr>
      <w:r w:rsidRPr="00F772EA">
        <w:rPr>
          <w:rFonts w:asciiTheme="minorHAnsi" w:hAnsiTheme="minorHAnsi" w:cstheme="minorHAnsi"/>
          <w:u w:val="double"/>
        </w:rPr>
        <w:t>Contents:</w:t>
      </w:r>
    </w:p>
    <w:p w:rsidR="00913FEE" w:rsidRPr="008870CE" w:rsidRDefault="00913FEE">
      <w:pPr>
        <w:rPr>
          <w:rFonts w:asciiTheme="minorHAnsi" w:hAnsiTheme="minorHAnsi" w:cstheme="minorHAnsi"/>
        </w:rPr>
      </w:pPr>
    </w:p>
    <w:p w:rsidR="00913FEE" w:rsidRPr="008870CE" w:rsidRDefault="00821474" w:rsidP="005212D4">
      <w:pPr>
        <w:tabs>
          <w:tab w:val="left" w:pos="8647"/>
        </w:tabs>
        <w:spacing w:line="360" w:lineRule="auto"/>
        <w:rPr>
          <w:rFonts w:asciiTheme="minorHAnsi" w:hAnsiTheme="minorHAnsi" w:cstheme="minorHAnsi"/>
        </w:rPr>
      </w:pPr>
      <w:r w:rsidRPr="008870CE">
        <w:rPr>
          <w:rFonts w:asciiTheme="minorHAnsi" w:hAnsiTheme="minorHAnsi" w:cstheme="minorHAnsi"/>
        </w:rPr>
        <w:t>1</w:t>
      </w:r>
      <w:r w:rsidR="00F772EA">
        <w:rPr>
          <w:rFonts w:asciiTheme="minorHAnsi" w:hAnsiTheme="minorHAnsi" w:cstheme="minorHAnsi"/>
        </w:rPr>
        <w:t>.</w:t>
      </w:r>
      <w:r w:rsidR="00BD7B25" w:rsidRPr="008870CE">
        <w:rPr>
          <w:rFonts w:asciiTheme="minorHAnsi" w:hAnsiTheme="minorHAnsi" w:cstheme="minorHAnsi"/>
        </w:rPr>
        <w:t xml:space="preserve"> </w:t>
      </w:r>
      <w:r w:rsidR="00913FEE" w:rsidRPr="008870CE">
        <w:rPr>
          <w:rFonts w:asciiTheme="minorHAnsi" w:hAnsiTheme="minorHAnsi" w:cstheme="minorHAnsi"/>
        </w:rPr>
        <w:t xml:space="preserve">Introduction </w:t>
      </w:r>
      <w:r w:rsidR="00BD7B25" w:rsidRPr="008870CE">
        <w:rPr>
          <w:rFonts w:asciiTheme="minorHAnsi" w:hAnsiTheme="minorHAnsi" w:cstheme="minorHAnsi"/>
        </w:rPr>
        <w:t>…………………………………………………………………………………………………………………</w:t>
      </w:r>
      <w:r w:rsidR="00956199">
        <w:rPr>
          <w:rFonts w:asciiTheme="minorHAnsi" w:hAnsiTheme="minorHAnsi" w:cstheme="minorHAnsi"/>
        </w:rPr>
        <w:t>1</w:t>
      </w:r>
    </w:p>
    <w:p w:rsidR="00913FEE" w:rsidRPr="008870CE" w:rsidRDefault="00934C3D" w:rsidP="00D250A8">
      <w:pPr>
        <w:spacing w:line="360" w:lineRule="auto"/>
        <w:ind w:firstLine="720"/>
        <w:rPr>
          <w:rFonts w:asciiTheme="minorHAnsi" w:hAnsiTheme="minorHAnsi" w:cstheme="minorHAnsi"/>
        </w:rPr>
      </w:pPr>
      <w:r>
        <w:rPr>
          <w:rFonts w:asciiTheme="minorHAnsi" w:hAnsiTheme="minorHAnsi" w:cstheme="minorHAnsi"/>
        </w:rPr>
        <w:t>1.1</w:t>
      </w:r>
      <w:r w:rsidR="00BD7B25" w:rsidRPr="008870CE">
        <w:rPr>
          <w:rFonts w:asciiTheme="minorHAnsi" w:hAnsiTheme="minorHAnsi" w:cstheme="minorHAnsi"/>
        </w:rPr>
        <w:t xml:space="preserve"> Contextual Background ……………………………………………………………………………</w:t>
      </w:r>
      <w:r w:rsidR="00956199">
        <w:rPr>
          <w:rFonts w:asciiTheme="minorHAnsi" w:hAnsiTheme="minorHAnsi" w:cstheme="minorHAnsi"/>
        </w:rPr>
        <w:t>.</w:t>
      </w:r>
      <w:r w:rsidR="005212D4">
        <w:rPr>
          <w:rFonts w:asciiTheme="minorHAnsi" w:hAnsiTheme="minorHAnsi" w:cstheme="minorHAnsi"/>
        </w:rPr>
        <w:t>……</w:t>
      </w:r>
      <w:r w:rsidR="005212D4">
        <w:rPr>
          <w:rFonts w:asciiTheme="minorHAnsi" w:hAnsiTheme="minorHAnsi" w:cstheme="minorHAnsi"/>
        </w:rPr>
        <w:tab/>
      </w:r>
      <w:r w:rsidR="00956199">
        <w:rPr>
          <w:rFonts w:asciiTheme="minorHAnsi" w:hAnsiTheme="minorHAnsi" w:cstheme="minorHAnsi"/>
        </w:rPr>
        <w:t>1</w:t>
      </w:r>
    </w:p>
    <w:p w:rsidR="00913FEE" w:rsidRPr="008870CE" w:rsidRDefault="00934C3D" w:rsidP="00D250A8">
      <w:pPr>
        <w:spacing w:line="360" w:lineRule="auto"/>
        <w:ind w:firstLine="720"/>
        <w:rPr>
          <w:rFonts w:asciiTheme="minorHAnsi" w:hAnsiTheme="minorHAnsi" w:cstheme="minorHAnsi"/>
        </w:rPr>
      </w:pPr>
      <w:r>
        <w:rPr>
          <w:rFonts w:asciiTheme="minorHAnsi" w:hAnsiTheme="minorHAnsi" w:cstheme="minorHAnsi"/>
        </w:rPr>
        <w:t>1.2</w:t>
      </w:r>
      <w:r w:rsidR="00BD7B25" w:rsidRPr="008870CE">
        <w:rPr>
          <w:rFonts w:asciiTheme="minorHAnsi" w:hAnsiTheme="minorHAnsi" w:cstheme="minorHAnsi"/>
        </w:rPr>
        <w:t xml:space="preserve"> </w:t>
      </w:r>
      <w:r w:rsidR="00906DC2">
        <w:rPr>
          <w:rFonts w:asciiTheme="minorHAnsi" w:hAnsiTheme="minorHAnsi" w:cstheme="minorHAnsi"/>
        </w:rPr>
        <w:t>Aim</w:t>
      </w:r>
      <w:r w:rsidR="00913FEE" w:rsidRPr="008870CE">
        <w:rPr>
          <w:rFonts w:asciiTheme="minorHAnsi" w:hAnsiTheme="minorHAnsi" w:cstheme="minorHAnsi"/>
        </w:rPr>
        <w:t xml:space="preserve"> and </w:t>
      </w:r>
      <w:r w:rsidR="00BD7B25" w:rsidRPr="008870CE">
        <w:rPr>
          <w:rFonts w:asciiTheme="minorHAnsi" w:hAnsiTheme="minorHAnsi" w:cstheme="minorHAnsi"/>
        </w:rPr>
        <w:t>Objectives ………………………………………………………………………………</w:t>
      </w:r>
      <w:r w:rsidR="00956199">
        <w:rPr>
          <w:rFonts w:asciiTheme="minorHAnsi" w:hAnsiTheme="minorHAnsi" w:cstheme="minorHAnsi"/>
        </w:rPr>
        <w:t>.</w:t>
      </w:r>
      <w:r w:rsidR="00BD7B25" w:rsidRPr="008870CE">
        <w:rPr>
          <w:rFonts w:asciiTheme="minorHAnsi" w:hAnsiTheme="minorHAnsi" w:cstheme="minorHAnsi"/>
        </w:rPr>
        <w:t>…</w:t>
      </w:r>
      <w:r w:rsidR="005212D4">
        <w:rPr>
          <w:rFonts w:asciiTheme="minorHAnsi" w:hAnsiTheme="minorHAnsi" w:cstheme="minorHAnsi"/>
        </w:rPr>
        <w:t>…….</w:t>
      </w:r>
      <w:r w:rsidR="005212D4">
        <w:rPr>
          <w:rFonts w:asciiTheme="minorHAnsi" w:hAnsiTheme="minorHAnsi" w:cstheme="minorHAnsi"/>
        </w:rPr>
        <w:tab/>
      </w:r>
      <w:r w:rsidR="00956199">
        <w:rPr>
          <w:rFonts w:asciiTheme="minorHAnsi" w:hAnsiTheme="minorHAnsi" w:cstheme="minorHAnsi"/>
        </w:rPr>
        <w:t>2</w:t>
      </w:r>
    </w:p>
    <w:p w:rsidR="00821474" w:rsidRPr="008870CE" w:rsidRDefault="00BD7B25" w:rsidP="00D250A8">
      <w:pPr>
        <w:spacing w:line="360" w:lineRule="auto"/>
        <w:rPr>
          <w:rFonts w:asciiTheme="minorHAnsi" w:hAnsiTheme="minorHAnsi" w:cstheme="minorHAnsi"/>
        </w:rPr>
      </w:pPr>
      <w:r w:rsidRPr="008870CE">
        <w:rPr>
          <w:rFonts w:asciiTheme="minorHAnsi" w:hAnsiTheme="minorHAnsi" w:cstheme="minorHAnsi"/>
        </w:rPr>
        <w:t>2</w:t>
      </w:r>
      <w:r w:rsidR="00F772EA">
        <w:rPr>
          <w:rFonts w:asciiTheme="minorHAnsi" w:hAnsiTheme="minorHAnsi" w:cstheme="minorHAnsi"/>
        </w:rPr>
        <w:t>.</w:t>
      </w:r>
      <w:r w:rsidRPr="008870CE">
        <w:rPr>
          <w:rFonts w:asciiTheme="minorHAnsi" w:hAnsiTheme="minorHAnsi" w:cstheme="minorHAnsi"/>
        </w:rPr>
        <w:t xml:space="preserve"> Research Design …………………………………………………………………………………………………</w:t>
      </w:r>
      <w:r w:rsidR="005212D4">
        <w:rPr>
          <w:rFonts w:asciiTheme="minorHAnsi" w:hAnsiTheme="minorHAnsi" w:cstheme="minorHAnsi"/>
        </w:rPr>
        <w:t>…..</w:t>
      </w:r>
      <w:r w:rsidRPr="008870CE">
        <w:rPr>
          <w:rFonts w:asciiTheme="minorHAnsi" w:hAnsiTheme="minorHAnsi" w:cstheme="minorHAnsi"/>
        </w:rPr>
        <w:t>……</w:t>
      </w:r>
      <w:r w:rsidR="005212D4">
        <w:rPr>
          <w:rFonts w:asciiTheme="minorHAnsi" w:hAnsiTheme="minorHAnsi" w:cstheme="minorHAnsi"/>
        </w:rPr>
        <w:tab/>
      </w:r>
      <w:r w:rsidR="00956199">
        <w:rPr>
          <w:rFonts w:asciiTheme="minorHAnsi" w:hAnsiTheme="minorHAnsi" w:cstheme="minorHAnsi"/>
        </w:rPr>
        <w:t>2</w:t>
      </w:r>
    </w:p>
    <w:p w:rsidR="00913FEE" w:rsidRPr="008870CE" w:rsidRDefault="00BD7B25" w:rsidP="00D250A8">
      <w:pPr>
        <w:spacing w:line="360" w:lineRule="auto"/>
        <w:ind w:firstLine="720"/>
        <w:rPr>
          <w:rFonts w:asciiTheme="minorHAnsi" w:hAnsiTheme="minorHAnsi" w:cstheme="minorHAnsi"/>
        </w:rPr>
      </w:pPr>
      <w:r w:rsidRPr="008870CE">
        <w:rPr>
          <w:rFonts w:asciiTheme="minorHAnsi" w:hAnsiTheme="minorHAnsi" w:cstheme="minorHAnsi"/>
        </w:rPr>
        <w:t xml:space="preserve">2.1 </w:t>
      </w:r>
      <w:r w:rsidR="00913FEE" w:rsidRPr="008870CE">
        <w:rPr>
          <w:rFonts w:asciiTheme="minorHAnsi" w:hAnsiTheme="minorHAnsi" w:cstheme="minorHAnsi"/>
        </w:rPr>
        <w:t>P</w:t>
      </w:r>
      <w:r w:rsidRPr="008870CE">
        <w:rPr>
          <w:rFonts w:asciiTheme="minorHAnsi" w:hAnsiTheme="minorHAnsi" w:cstheme="minorHAnsi"/>
        </w:rPr>
        <w:t>roposed research methodology …………………………………………………</w:t>
      </w:r>
      <w:r w:rsidR="005212D4">
        <w:rPr>
          <w:rFonts w:asciiTheme="minorHAnsi" w:hAnsiTheme="minorHAnsi" w:cstheme="minorHAnsi"/>
        </w:rPr>
        <w:t>…..</w:t>
      </w:r>
      <w:r w:rsidRPr="008870CE">
        <w:rPr>
          <w:rFonts w:asciiTheme="minorHAnsi" w:hAnsiTheme="minorHAnsi" w:cstheme="minorHAnsi"/>
        </w:rPr>
        <w:t>……………</w:t>
      </w:r>
      <w:r w:rsidR="00956199">
        <w:rPr>
          <w:rFonts w:asciiTheme="minorHAnsi" w:hAnsiTheme="minorHAnsi" w:cstheme="minorHAnsi"/>
        </w:rPr>
        <w:t>.</w:t>
      </w:r>
      <w:r w:rsidR="005212D4">
        <w:rPr>
          <w:rFonts w:asciiTheme="minorHAnsi" w:hAnsiTheme="minorHAnsi" w:cstheme="minorHAnsi"/>
        </w:rPr>
        <w:tab/>
      </w:r>
      <w:r w:rsidR="00956199">
        <w:rPr>
          <w:rFonts w:asciiTheme="minorHAnsi" w:hAnsiTheme="minorHAnsi" w:cstheme="minorHAnsi"/>
        </w:rPr>
        <w:t>2</w:t>
      </w:r>
    </w:p>
    <w:p w:rsidR="00913FEE" w:rsidRPr="008870CE" w:rsidRDefault="00821474" w:rsidP="00D250A8">
      <w:pPr>
        <w:spacing w:line="360" w:lineRule="auto"/>
        <w:ind w:firstLine="720"/>
        <w:rPr>
          <w:rFonts w:asciiTheme="minorHAnsi" w:hAnsiTheme="minorHAnsi" w:cstheme="minorHAnsi"/>
        </w:rPr>
      </w:pPr>
      <w:r w:rsidRPr="008870CE">
        <w:rPr>
          <w:rFonts w:asciiTheme="minorHAnsi" w:hAnsiTheme="minorHAnsi" w:cstheme="minorHAnsi"/>
        </w:rPr>
        <w:t>2.2</w:t>
      </w:r>
      <w:r w:rsidR="00BD7B25" w:rsidRPr="008870CE">
        <w:rPr>
          <w:rFonts w:asciiTheme="minorHAnsi" w:hAnsiTheme="minorHAnsi" w:cstheme="minorHAnsi"/>
        </w:rPr>
        <w:t xml:space="preserve"> Approach …………………………………………………………………………………………</w:t>
      </w:r>
      <w:r w:rsidR="005212D4">
        <w:rPr>
          <w:rFonts w:asciiTheme="minorHAnsi" w:hAnsiTheme="minorHAnsi" w:cstheme="minorHAnsi"/>
        </w:rPr>
        <w:t>…</w:t>
      </w:r>
      <w:r w:rsidR="00BD7B25" w:rsidRPr="008870CE">
        <w:rPr>
          <w:rFonts w:asciiTheme="minorHAnsi" w:hAnsiTheme="minorHAnsi" w:cstheme="minorHAnsi"/>
        </w:rPr>
        <w:t>…</w:t>
      </w:r>
      <w:r w:rsidR="00D83266">
        <w:rPr>
          <w:rFonts w:asciiTheme="minorHAnsi" w:hAnsiTheme="minorHAnsi" w:cstheme="minorHAnsi"/>
        </w:rPr>
        <w:t>.</w:t>
      </w:r>
      <w:r w:rsidR="00BD7B25" w:rsidRPr="008870CE">
        <w:rPr>
          <w:rFonts w:asciiTheme="minorHAnsi" w:hAnsiTheme="minorHAnsi" w:cstheme="minorHAnsi"/>
        </w:rPr>
        <w:t>………</w:t>
      </w:r>
      <w:r w:rsidR="005212D4">
        <w:rPr>
          <w:rFonts w:asciiTheme="minorHAnsi" w:hAnsiTheme="minorHAnsi" w:cstheme="minorHAnsi"/>
        </w:rPr>
        <w:tab/>
      </w:r>
      <w:r w:rsidR="00956199">
        <w:rPr>
          <w:rFonts w:asciiTheme="minorHAnsi" w:hAnsiTheme="minorHAnsi" w:cstheme="minorHAnsi"/>
        </w:rPr>
        <w:t>3</w:t>
      </w:r>
    </w:p>
    <w:p w:rsidR="00821474" w:rsidRPr="008870CE" w:rsidRDefault="00821474" w:rsidP="00D250A8">
      <w:pPr>
        <w:spacing w:line="360" w:lineRule="auto"/>
        <w:rPr>
          <w:rFonts w:asciiTheme="minorHAnsi" w:hAnsiTheme="minorHAnsi" w:cstheme="minorHAnsi"/>
        </w:rPr>
      </w:pPr>
      <w:r w:rsidRPr="008870CE">
        <w:rPr>
          <w:rFonts w:asciiTheme="minorHAnsi" w:hAnsiTheme="minorHAnsi" w:cstheme="minorHAnsi"/>
        </w:rPr>
        <w:t>3</w:t>
      </w:r>
      <w:r w:rsidR="00F772EA">
        <w:rPr>
          <w:rFonts w:asciiTheme="minorHAnsi" w:hAnsiTheme="minorHAnsi" w:cstheme="minorHAnsi"/>
        </w:rPr>
        <w:t>.</w:t>
      </w:r>
      <w:r w:rsidR="009C5EB9">
        <w:rPr>
          <w:rFonts w:asciiTheme="minorHAnsi" w:hAnsiTheme="minorHAnsi" w:cstheme="minorHAnsi"/>
        </w:rPr>
        <w:t xml:space="preserve"> Ethics</w:t>
      </w:r>
      <w:r w:rsidRPr="008870CE">
        <w:rPr>
          <w:rFonts w:asciiTheme="minorHAnsi" w:hAnsiTheme="minorHAnsi" w:cstheme="minorHAnsi"/>
        </w:rPr>
        <w:t xml:space="preserve"> of this investigation </w:t>
      </w:r>
      <w:r w:rsidR="002C3A38" w:rsidRPr="008870CE">
        <w:rPr>
          <w:rFonts w:asciiTheme="minorHAnsi" w:hAnsiTheme="minorHAnsi" w:cstheme="minorHAnsi"/>
        </w:rPr>
        <w:t>……………………………………………………………</w:t>
      </w:r>
      <w:r w:rsidR="005212D4">
        <w:rPr>
          <w:rFonts w:asciiTheme="minorHAnsi" w:hAnsiTheme="minorHAnsi" w:cstheme="minorHAnsi"/>
        </w:rPr>
        <w:t>………..</w:t>
      </w:r>
      <w:r w:rsidR="002C3A38" w:rsidRPr="008870CE">
        <w:rPr>
          <w:rFonts w:asciiTheme="minorHAnsi" w:hAnsiTheme="minorHAnsi" w:cstheme="minorHAnsi"/>
        </w:rPr>
        <w:t>………</w:t>
      </w:r>
      <w:r w:rsidR="005212D4">
        <w:rPr>
          <w:rFonts w:asciiTheme="minorHAnsi" w:hAnsiTheme="minorHAnsi" w:cstheme="minorHAnsi"/>
        </w:rPr>
        <w:t>……</w:t>
      </w:r>
      <w:r w:rsidR="009C5EB9">
        <w:rPr>
          <w:rFonts w:asciiTheme="minorHAnsi" w:hAnsiTheme="minorHAnsi" w:cstheme="minorHAnsi"/>
        </w:rPr>
        <w:t>………</w:t>
      </w:r>
      <w:r w:rsidR="005212D4">
        <w:rPr>
          <w:rFonts w:asciiTheme="minorHAnsi" w:hAnsiTheme="minorHAnsi" w:cstheme="minorHAnsi"/>
        </w:rPr>
        <w:tab/>
      </w:r>
      <w:r w:rsidR="009C5EB9">
        <w:rPr>
          <w:rFonts w:asciiTheme="minorHAnsi" w:hAnsiTheme="minorHAnsi" w:cstheme="minorHAnsi"/>
        </w:rPr>
        <w:t>4</w:t>
      </w:r>
    </w:p>
    <w:p w:rsidR="00D83266" w:rsidRDefault="00821474" w:rsidP="00D83266">
      <w:pPr>
        <w:spacing w:line="360" w:lineRule="auto"/>
        <w:rPr>
          <w:rFonts w:asciiTheme="minorHAnsi" w:hAnsiTheme="minorHAnsi" w:cstheme="minorHAnsi"/>
        </w:rPr>
      </w:pPr>
      <w:r w:rsidRPr="008870CE">
        <w:rPr>
          <w:rFonts w:asciiTheme="minorHAnsi" w:hAnsiTheme="minorHAnsi" w:cstheme="minorHAnsi"/>
        </w:rPr>
        <w:t>4</w:t>
      </w:r>
      <w:r w:rsidR="00F772EA">
        <w:rPr>
          <w:rFonts w:asciiTheme="minorHAnsi" w:hAnsiTheme="minorHAnsi" w:cstheme="minorHAnsi"/>
        </w:rPr>
        <w:t>.</w:t>
      </w:r>
      <w:r w:rsidRPr="008870CE">
        <w:rPr>
          <w:rFonts w:asciiTheme="minorHAnsi" w:hAnsiTheme="minorHAnsi" w:cstheme="minorHAnsi"/>
        </w:rPr>
        <w:t xml:space="preserve"> Reliability and validity of the investig</w:t>
      </w:r>
      <w:r w:rsidR="005212D4">
        <w:rPr>
          <w:rFonts w:asciiTheme="minorHAnsi" w:hAnsiTheme="minorHAnsi" w:cstheme="minorHAnsi"/>
        </w:rPr>
        <w:t>ation …………………………………………………..</w:t>
      </w:r>
      <w:r w:rsidR="009C5EB9">
        <w:rPr>
          <w:rFonts w:asciiTheme="minorHAnsi" w:hAnsiTheme="minorHAnsi" w:cstheme="minorHAnsi"/>
        </w:rPr>
        <w:t>………………</w:t>
      </w:r>
      <w:r w:rsidR="009C5EB9">
        <w:rPr>
          <w:rFonts w:asciiTheme="minorHAnsi" w:hAnsiTheme="minorHAnsi" w:cstheme="minorHAnsi"/>
        </w:rPr>
        <w:tab/>
        <w:t>4</w:t>
      </w:r>
    </w:p>
    <w:p w:rsidR="00821474" w:rsidRDefault="00D83266" w:rsidP="00D250A8">
      <w:pPr>
        <w:spacing w:line="360" w:lineRule="auto"/>
        <w:rPr>
          <w:rFonts w:asciiTheme="minorHAnsi" w:hAnsiTheme="minorHAnsi" w:cstheme="minorHAnsi"/>
        </w:rPr>
      </w:pPr>
      <w:r>
        <w:rPr>
          <w:rFonts w:asciiTheme="minorHAnsi" w:hAnsiTheme="minorHAnsi" w:cstheme="minorHAnsi"/>
        </w:rPr>
        <w:t>5</w:t>
      </w:r>
      <w:r>
        <w:rPr>
          <w:rFonts w:asciiTheme="minorHAnsi" w:hAnsiTheme="minorHAnsi" w:cstheme="minorHAnsi"/>
        </w:rPr>
        <w:t>.</w:t>
      </w:r>
      <w:r w:rsidRPr="008870CE">
        <w:rPr>
          <w:rFonts w:asciiTheme="minorHAnsi" w:hAnsiTheme="minorHAnsi" w:cstheme="minorHAnsi"/>
        </w:rPr>
        <w:t xml:space="preserve"> References ………………………………</w:t>
      </w:r>
      <w:r w:rsidR="005212D4">
        <w:rPr>
          <w:rFonts w:asciiTheme="minorHAnsi" w:hAnsiTheme="minorHAnsi" w:cstheme="minorHAnsi"/>
        </w:rPr>
        <w:t>…………………………………………………………………………………..</w:t>
      </w:r>
      <w:r w:rsidR="009C5EB9">
        <w:rPr>
          <w:rFonts w:asciiTheme="minorHAnsi" w:hAnsiTheme="minorHAnsi" w:cstheme="minorHAnsi"/>
        </w:rPr>
        <w:tab/>
        <w:t>6</w:t>
      </w:r>
    </w:p>
    <w:p w:rsidR="00D250A8" w:rsidRPr="00D250A8" w:rsidRDefault="00D83266" w:rsidP="00D250A8">
      <w:pPr>
        <w:spacing w:line="360" w:lineRule="auto"/>
        <w:rPr>
          <w:rFonts w:asciiTheme="minorHAnsi" w:hAnsiTheme="minorHAnsi" w:cstheme="minorHAnsi"/>
        </w:rPr>
      </w:pPr>
      <w:r>
        <w:rPr>
          <w:rFonts w:asciiTheme="minorHAnsi" w:hAnsiTheme="minorHAnsi" w:cstheme="minorHAnsi"/>
        </w:rPr>
        <w:t>6</w:t>
      </w:r>
      <w:r w:rsidR="00D250A8" w:rsidRPr="00D250A8">
        <w:rPr>
          <w:rFonts w:asciiTheme="minorHAnsi" w:hAnsiTheme="minorHAnsi" w:cstheme="minorHAnsi"/>
        </w:rPr>
        <w:t>. Appendices</w:t>
      </w:r>
      <w:r w:rsidR="00D250A8">
        <w:rPr>
          <w:rFonts w:asciiTheme="minorHAnsi" w:hAnsiTheme="minorHAnsi" w:cstheme="minorHAnsi"/>
        </w:rPr>
        <w:t>…………………………………</w:t>
      </w:r>
      <w:r w:rsidR="005212D4">
        <w:rPr>
          <w:rFonts w:asciiTheme="minorHAnsi" w:hAnsiTheme="minorHAnsi" w:cstheme="minorHAnsi"/>
        </w:rPr>
        <w:t>………………………………………………………………………………..</w:t>
      </w:r>
      <w:r w:rsidR="009C5EB9">
        <w:rPr>
          <w:rFonts w:asciiTheme="minorHAnsi" w:hAnsiTheme="minorHAnsi" w:cstheme="minorHAnsi"/>
        </w:rPr>
        <w:tab/>
        <w:t>7</w:t>
      </w:r>
    </w:p>
    <w:p w:rsidR="00DA1859" w:rsidRPr="008870CE" w:rsidRDefault="00DA1859" w:rsidP="00DA1859">
      <w:pPr>
        <w:rPr>
          <w:rFonts w:asciiTheme="minorHAnsi" w:hAnsiTheme="minorHAnsi" w:cstheme="minorHAnsi"/>
        </w:rPr>
      </w:pPr>
    </w:p>
    <w:p w:rsidR="00DA1859" w:rsidRPr="008870CE" w:rsidRDefault="00DA1859" w:rsidP="00DA1859">
      <w:pPr>
        <w:rPr>
          <w:rFonts w:asciiTheme="minorHAnsi" w:hAnsiTheme="minorHAnsi" w:cstheme="minorHAnsi"/>
        </w:rPr>
      </w:pPr>
    </w:p>
    <w:p w:rsidR="00DA1859" w:rsidRPr="008870CE" w:rsidRDefault="00DA1859" w:rsidP="00DA1859">
      <w:pPr>
        <w:rPr>
          <w:rFonts w:asciiTheme="minorHAnsi" w:hAnsiTheme="minorHAnsi" w:cstheme="minorHAnsi"/>
          <w:u w:val="single"/>
        </w:rPr>
      </w:pPr>
      <w:r w:rsidRPr="008870CE">
        <w:rPr>
          <w:rFonts w:asciiTheme="minorHAnsi" w:hAnsiTheme="minorHAnsi" w:cstheme="minorHAnsi"/>
          <w:u w:val="single"/>
        </w:rPr>
        <w:t>Introduction 1</w:t>
      </w:r>
    </w:p>
    <w:p w:rsidR="00DA1859" w:rsidRPr="008870CE" w:rsidRDefault="00DA1859" w:rsidP="00DA1859">
      <w:pPr>
        <w:rPr>
          <w:rFonts w:asciiTheme="minorHAnsi" w:hAnsiTheme="minorHAnsi" w:cstheme="minorHAnsi"/>
        </w:rPr>
      </w:pPr>
    </w:p>
    <w:p w:rsidR="00E9279A" w:rsidRDefault="001C3D89" w:rsidP="00E9279A">
      <w:r w:rsidRPr="008870CE">
        <w:rPr>
          <w:rFonts w:asciiTheme="minorHAnsi" w:hAnsiTheme="minorHAnsi" w:cstheme="minorHAnsi"/>
        </w:rPr>
        <w:t>This research will</w:t>
      </w:r>
      <w:r w:rsidR="00FF1B12" w:rsidRPr="008870CE">
        <w:rPr>
          <w:rFonts w:asciiTheme="minorHAnsi" w:hAnsiTheme="minorHAnsi" w:cstheme="minorHAnsi"/>
        </w:rPr>
        <w:t xml:space="preserve"> be investigating </w:t>
      </w:r>
      <w:r w:rsidRPr="008870CE">
        <w:rPr>
          <w:rFonts w:asciiTheme="minorHAnsi" w:hAnsiTheme="minorHAnsi" w:cstheme="minorHAnsi"/>
        </w:rPr>
        <w:t xml:space="preserve">the reliability of public transport across the UK. </w:t>
      </w:r>
      <w:r w:rsidR="00E9279A" w:rsidRPr="008870CE">
        <w:rPr>
          <w:rFonts w:asciiTheme="minorHAnsi" w:hAnsiTheme="minorHAnsi" w:cstheme="minorHAnsi"/>
        </w:rPr>
        <w:t xml:space="preserve">A case study of </w:t>
      </w:r>
      <w:r w:rsidR="00E9279A">
        <w:rPr>
          <w:rFonts w:asciiTheme="minorHAnsi" w:hAnsiTheme="minorHAnsi" w:cstheme="minorHAnsi"/>
        </w:rPr>
        <w:t xml:space="preserve">the types of </w:t>
      </w:r>
      <w:r w:rsidR="00E9279A" w:rsidRPr="008870CE">
        <w:rPr>
          <w:rFonts w:asciiTheme="minorHAnsi" w:hAnsiTheme="minorHAnsi" w:cstheme="minorHAnsi"/>
        </w:rPr>
        <w:t>public transport from London Heathrow to Swansea</w:t>
      </w:r>
      <w:r w:rsidR="00E9279A">
        <w:rPr>
          <w:rFonts w:asciiTheme="minorHAnsi" w:hAnsiTheme="minorHAnsi" w:cstheme="minorHAnsi"/>
        </w:rPr>
        <w:t xml:space="preserve"> and how much each is used</w:t>
      </w:r>
      <w:r w:rsidRPr="008870CE">
        <w:rPr>
          <w:rFonts w:asciiTheme="minorHAnsi" w:hAnsiTheme="minorHAnsi" w:cstheme="minorHAnsi"/>
        </w:rPr>
        <w:t xml:space="preserve">. </w:t>
      </w:r>
      <w:r w:rsidR="00E9279A">
        <w:rPr>
          <w:rFonts w:asciiTheme="minorHAnsi" w:hAnsiTheme="minorHAnsi" w:cstheme="minorHAnsi"/>
        </w:rPr>
        <w:t xml:space="preserve">The Oxford dictionary defines research </w:t>
      </w:r>
      <w:r w:rsidR="00E9279A" w:rsidRPr="00E9279A">
        <w:rPr>
          <w:rFonts w:asciiTheme="minorHAnsi" w:hAnsiTheme="minorHAnsi" w:cstheme="minorHAnsi"/>
        </w:rPr>
        <w:t>as “</w:t>
      </w:r>
      <w:r w:rsidR="00E9279A" w:rsidRPr="00E9279A">
        <w:rPr>
          <w:rFonts w:asciiTheme="minorHAnsi" w:hAnsiTheme="minorHAnsi" w:cstheme="minorHAnsi"/>
          <w:color w:val="2A2A2A"/>
          <w:shd w:val="clear" w:color="auto" w:fill="FFFFFF"/>
        </w:rPr>
        <w:t>The systematic investigation into and study of materials and sources in order to establish facts and reach new conclusions.</w:t>
      </w:r>
      <w:r w:rsidR="00E9279A" w:rsidRPr="00E9279A">
        <w:rPr>
          <w:rFonts w:asciiTheme="minorHAnsi" w:hAnsiTheme="minorHAnsi" w:cstheme="minorHAnsi"/>
          <w:color w:val="2A2A2A"/>
          <w:shd w:val="clear" w:color="auto" w:fill="FFFFFF"/>
        </w:rPr>
        <w:t>”</w:t>
      </w:r>
    </w:p>
    <w:p w:rsidR="001C3D89" w:rsidRPr="008870CE" w:rsidRDefault="001C3D89" w:rsidP="001C3D89">
      <w:pPr>
        <w:rPr>
          <w:rFonts w:asciiTheme="minorHAnsi" w:hAnsiTheme="minorHAnsi" w:cstheme="minorHAnsi"/>
        </w:rPr>
      </w:pPr>
    </w:p>
    <w:p w:rsidR="00DA1859" w:rsidRPr="008870CE" w:rsidRDefault="00DA1859" w:rsidP="00DA1859">
      <w:pPr>
        <w:rPr>
          <w:rFonts w:asciiTheme="minorHAnsi" w:hAnsiTheme="minorHAnsi" w:cstheme="minorHAnsi"/>
        </w:rPr>
      </w:pPr>
    </w:p>
    <w:p w:rsidR="00DA1859" w:rsidRPr="008870CE" w:rsidRDefault="00934C3D" w:rsidP="00DA1859">
      <w:pPr>
        <w:rPr>
          <w:rFonts w:asciiTheme="minorHAnsi" w:hAnsiTheme="minorHAnsi" w:cstheme="minorHAnsi"/>
          <w:u w:val="single"/>
        </w:rPr>
      </w:pPr>
      <w:r>
        <w:rPr>
          <w:rFonts w:asciiTheme="minorHAnsi" w:hAnsiTheme="minorHAnsi" w:cstheme="minorHAnsi"/>
          <w:u w:val="single"/>
        </w:rPr>
        <w:t>Contextual Background 1.1</w:t>
      </w:r>
    </w:p>
    <w:p w:rsidR="00C90584" w:rsidRPr="008870CE" w:rsidRDefault="00C90584" w:rsidP="00821474">
      <w:pPr>
        <w:rPr>
          <w:rFonts w:asciiTheme="minorHAnsi" w:hAnsiTheme="minorHAnsi" w:cstheme="minorHAnsi"/>
          <w:color w:val="282828"/>
          <w:shd w:val="clear" w:color="auto" w:fill="FFFFFF"/>
        </w:rPr>
      </w:pPr>
    </w:p>
    <w:p w:rsidR="00906DC2" w:rsidRDefault="00821474" w:rsidP="00821474">
      <w:pPr>
        <w:rPr>
          <w:rFonts w:asciiTheme="minorHAnsi" w:hAnsiTheme="minorHAnsi" w:cstheme="minorHAnsi"/>
          <w:color w:val="000000" w:themeColor="text1"/>
        </w:rPr>
      </w:pPr>
      <w:r w:rsidRPr="008870CE">
        <w:rPr>
          <w:rFonts w:asciiTheme="minorHAnsi" w:hAnsiTheme="minorHAnsi" w:cstheme="minorHAnsi"/>
          <w:color w:val="282828"/>
          <w:shd w:val="clear" w:color="auto" w:fill="FFFFFF"/>
        </w:rPr>
        <w:t>Most of human history, cities have been shaped and scaled for walk-ability. Cities remained small and dense, simply out of necessity. In the 1820’s, all of that would change</w:t>
      </w:r>
      <w:r w:rsidR="00C90584" w:rsidRPr="008870CE">
        <w:rPr>
          <w:rFonts w:asciiTheme="minorHAnsi" w:hAnsiTheme="minorHAnsi" w:cstheme="minorHAnsi"/>
          <w:color w:val="282828"/>
          <w:shd w:val="clear" w:color="auto" w:fill="FFFFFF"/>
        </w:rPr>
        <w:t xml:space="preserve"> </w:t>
      </w:r>
      <w:r w:rsidRPr="008870CE">
        <w:rPr>
          <w:rFonts w:asciiTheme="minorHAnsi" w:hAnsiTheme="minorHAnsi" w:cstheme="minorHAnsi"/>
        </w:rPr>
        <w:t>(Museumofthecity.org, 2018)</w:t>
      </w:r>
      <w:r w:rsidR="00C90584" w:rsidRPr="008870CE">
        <w:rPr>
          <w:rFonts w:asciiTheme="minorHAnsi" w:hAnsiTheme="minorHAnsi" w:cstheme="minorHAnsi"/>
        </w:rPr>
        <w:t xml:space="preserve"> with the creation of horse and carriage services </w:t>
      </w:r>
      <w:r w:rsidR="006E5E90" w:rsidRPr="008870CE">
        <w:rPr>
          <w:rFonts w:asciiTheme="minorHAnsi" w:hAnsiTheme="minorHAnsi" w:cstheme="minorHAnsi"/>
        </w:rPr>
        <w:t xml:space="preserve">taking the rich from A to B. With the population increasing and the expansion of towns outside the major cities it </w:t>
      </w:r>
      <w:r w:rsidR="006E5E90" w:rsidRPr="008870CE">
        <w:rPr>
          <w:rFonts w:asciiTheme="minorHAnsi" w:hAnsiTheme="minorHAnsi" w:cstheme="minorHAnsi"/>
          <w:color w:val="000000" w:themeColor="text1"/>
        </w:rPr>
        <w:t>was clear a more public form of transport was needed.</w:t>
      </w:r>
      <w:r w:rsidR="00C90584" w:rsidRPr="008870CE">
        <w:rPr>
          <w:rFonts w:asciiTheme="minorHAnsi" w:hAnsiTheme="minorHAnsi" w:cstheme="minorHAnsi"/>
          <w:color w:val="000000" w:themeColor="text1"/>
        </w:rPr>
        <w:t xml:space="preserve"> </w:t>
      </w:r>
      <w:r w:rsidRPr="008870CE">
        <w:rPr>
          <w:rFonts w:asciiTheme="minorHAnsi" w:hAnsiTheme="minorHAnsi" w:cstheme="minorHAnsi"/>
          <w:color w:val="000000" w:themeColor="text1"/>
        </w:rPr>
        <w:t>The great western Railway was created by an Act of Parliament on the 31</w:t>
      </w:r>
      <w:r w:rsidRPr="008870CE">
        <w:rPr>
          <w:rFonts w:asciiTheme="minorHAnsi" w:hAnsiTheme="minorHAnsi" w:cstheme="minorHAnsi"/>
          <w:color w:val="000000" w:themeColor="text1"/>
          <w:vertAlign w:val="superscript"/>
        </w:rPr>
        <w:t>st</w:t>
      </w:r>
      <w:r w:rsidRPr="008870CE">
        <w:rPr>
          <w:rFonts w:asciiTheme="minorHAnsi" w:hAnsiTheme="minorHAnsi" w:cstheme="minorHAnsi"/>
          <w:color w:val="000000" w:themeColor="text1"/>
        </w:rPr>
        <w:t xml:space="preserve"> August 1835 to provide a double line from Bristol to London. (Greatwestern.org.uk, 2018)</w:t>
      </w:r>
      <w:r w:rsidR="006E5E90" w:rsidRPr="008870CE">
        <w:rPr>
          <w:rFonts w:asciiTheme="minorHAnsi" w:hAnsiTheme="minorHAnsi" w:cstheme="minorHAnsi"/>
          <w:color w:val="000000" w:themeColor="text1"/>
        </w:rPr>
        <w:t xml:space="preserve"> </w:t>
      </w:r>
      <w:r w:rsidRPr="008870CE">
        <w:rPr>
          <w:rFonts w:asciiTheme="minorHAnsi" w:hAnsiTheme="minorHAnsi" w:cstheme="minorHAnsi"/>
          <w:color w:val="000000" w:themeColor="text1"/>
          <w:shd w:val="clear" w:color="auto" w:fill="FFFFFF"/>
        </w:rPr>
        <w:t>By the 1890s, the first motor buses were invented. The term “bus” is a shorted version of omnibus, the horse-drawn vehicle discussed earlier, and can refer to a wide variety of </w:t>
      </w:r>
      <w:r w:rsidRPr="008870CE">
        <w:rPr>
          <w:rFonts w:asciiTheme="minorHAnsi" w:hAnsiTheme="minorHAnsi" w:cstheme="minorHAnsi"/>
          <w:bCs/>
          <w:color w:val="000000" w:themeColor="text1"/>
          <w:shd w:val="clear" w:color="auto" w:fill="FFFFFF"/>
        </w:rPr>
        <w:t>public transportation</w:t>
      </w:r>
      <w:r w:rsidR="006E5E90" w:rsidRPr="008870CE">
        <w:rPr>
          <w:rFonts w:asciiTheme="minorHAnsi" w:hAnsiTheme="minorHAnsi" w:cstheme="minorHAnsi"/>
          <w:color w:val="000000" w:themeColor="text1"/>
          <w:shd w:val="clear" w:color="auto" w:fill="FFFFFF"/>
        </w:rPr>
        <w:t xml:space="preserve">. Examples include trolleybuses and </w:t>
      </w:r>
      <w:r w:rsidRPr="008870CE">
        <w:rPr>
          <w:rFonts w:asciiTheme="minorHAnsi" w:hAnsiTheme="minorHAnsi" w:cstheme="minorHAnsi"/>
          <w:color w:val="000000" w:themeColor="text1"/>
          <w:shd w:val="clear" w:color="auto" w:fill="FFFFFF"/>
        </w:rPr>
        <w:t>electric buses.</w:t>
      </w:r>
      <w:r w:rsidR="006E5E90" w:rsidRPr="008870CE">
        <w:rPr>
          <w:rFonts w:asciiTheme="minorHAnsi" w:hAnsiTheme="minorHAnsi" w:cstheme="minorHAnsi"/>
          <w:color w:val="000000" w:themeColor="text1"/>
        </w:rPr>
        <w:t xml:space="preserve"> </w:t>
      </w:r>
      <w:r w:rsidRPr="008870CE">
        <w:rPr>
          <w:rFonts w:asciiTheme="minorHAnsi" w:hAnsiTheme="minorHAnsi" w:cstheme="minorHAnsi"/>
          <w:color w:val="000000" w:themeColor="text1"/>
        </w:rPr>
        <w:t xml:space="preserve">The main, but not only, operators in the </w:t>
      </w:r>
      <w:r w:rsidR="006E5E90" w:rsidRPr="008870CE">
        <w:rPr>
          <w:rFonts w:asciiTheme="minorHAnsi" w:hAnsiTheme="minorHAnsi" w:cstheme="minorHAnsi"/>
          <w:color w:val="000000" w:themeColor="text1"/>
        </w:rPr>
        <w:t xml:space="preserve">UK today are </w:t>
      </w:r>
      <w:r w:rsidRPr="008870CE">
        <w:rPr>
          <w:rFonts w:asciiTheme="minorHAnsi" w:hAnsiTheme="minorHAnsi" w:cstheme="minorHAnsi"/>
          <w:color w:val="000000" w:themeColor="text1"/>
        </w:rPr>
        <w:lastRenderedPageBreak/>
        <w:t>National Express, Megabus, EasyBus, Scottish Citylink, Ulsterbus and Goldline in Northern Ireland. (Internations.org, 2018)</w:t>
      </w:r>
      <w:r w:rsidR="006E5E90" w:rsidRPr="008870CE">
        <w:rPr>
          <w:rFonts w:asciiTheme="minorHAnsi" w:hAnsiTheme="minorHAnsi" w:cstheme="minorHAnsi"/>
          <w:color w:val="000000" w:themeColor="text1"/>
        </w:rPr>
        <w:t xml:space="preserve"> many of these services operate with student discounts and reward schemes for multiple uses.</w:t>
      </w:r>
    </w:p>
    <w:p w:rsidR="00906DC2" w:rsidRDefault="00906DC2" w:rsidP="00821474">
      <w:pPr>
        <w:rPr>
          <w:rFonts w:asciiTheme="minorHAnsi" w:hAnsiTheme="minorHAnsi" w:cstheme="minorHAnsi"/>
          <w:color w:val="000000" w:themeColor="text1"/>
        </w:rPr>
      </w:pPr>
    </w:p>
    <w:p w:rsidR="00821474" w:rsidRPr="008870CE" w:rsidRDefault="00821474" w:rsidP="00821474">
      <w:pPr>
        <w:rPr>
          <w:rFonts w:asciiTheme="minorHAnsi" w:hAnsiTheme="minorHAnsi" w:cstheme="minorHAnsi"/>
          <w:color w:val="000000" w:themeColor="text1"/>
        </w:rPr>
      </w:pPr>
      <w:r w:rsidRPr="008870CE">
        <w:rPr>
          <w:rFonts w:asciiTheme="minorHAnsi" w:hAnsiTheme="minorHAnsi" w:cstheme="minorHAnsi"/>
          <w:color w:val="000000" w:themeColor="text1"/>
          <w:shd w:val="clear" w:color="auto" w:fill="FFFFFF"/>
        </w:rPr>
        <w:t>However, it is worth noting that delays and cancellations have increased significantly in recent years, as has overcrowding, particularly on commuter trains</w:t>
      </w:r>
      <w:r w:rsidR="006E5E90" w:rsidRPr="008870CE">
        <w:rPr>
          <w:rFonts w:asciiTheme="minorHAnsi" w:hAnsiTheme="minorHAnsi" w:cstheme="minorHAnsi"/>
          <w:color w:val="000000" w:themeColor="text1"/>
          <w:shd w:val="clear" w:color="auto" w:fill="FFFFFF"/>
        </w:rPr>
        <w:t xml:space="preserve"> (Internations.org, 2018) which has created the negative outlook on public transport that may people have</w:t>
      </w:r>
      <w:r w:rsidRPr="008870CE">
        <w:rPr>
          <w:rFonts w:asciiTheme="minorHAnsi" w:hAnsiTheme="minorHAnsi" w:cstheme="minorHAnsi"/>
          <w:color w:val="000000" w:themeColor="text1"/>
          <w:shd w:val="clear" w:color="auto" w:fill="FFFFFF"/>
        </w:rPr>
        <w:t xml:space="preserve">. </w:t>
      </w:r>
      <w:r w:rsidR="00906DC2">
        <w:rPr>
          <w:rFonts w:asciiTheme="minorHAnsi" w:hAnsiTheme="minorHAnsi" w:cstheme="minorHAnsi"/>
          <w:color w:val="000000" w:themeColor="text1"/>
          <w:shd w:val="clear" w:color="auto" w:fill="FFFFFF"/>
        </w:rPr>
        <w:t>This research will look into the reasons why people choose to travel by public transport.</w:t>
      </w:r>
    </w:p>
    <w:p w:rsidR="00906DC2" w:rsidRDefault="00906DC2" w:rsidP="00DA1859">
      <w:pPr>
        <w:rPr>
          <w:rFonts w:asciiTheme="minorHAnsi" w:hAnsiTheme="minorHAnsi" w:cstheme="minorHAnsi"/>
          <w:u w:val="single"/>
        </w:rPr>
      </w:pPr>
    </w:p>
    <w:p w:rsidR="00DA1859" w:rsidRPr="00850A6B" w:rsidRDefault="00DA1859" w:rsidP="00DA1859">
      <w:pPr>
        <w:rPr>
          <w:rFonts w:asciiTheme="minorHAnsi" w:hAnsiTheme="minorHAnsi" w:cstheme="minorHAnsi"/>
          <w:color w:val="000000" w:themeColor="text1"/>
        </w:rPr>
      </w:pPr>
    </w:p>
    <w:p w:rsidR="00DA1859" w:rsidRPr="00850A6B" w:rsidRDefault="00906DC2" w:rsidP="00DA1859">
      <w:pPr>
        <w:rPr>
          <w:rFonts w:asciiTheme="minorHAnsi" w:hAnsiTheme="minorHAnsi" w:cstheme="minorHAnsi"/>
          <w:color w:val="000000" w:themeColor="text1"/>
          <w:u w:val="single"/>
        </w:rPr>
      </w:pPr>
      <w:r w:rsidRPr="00850A6B">
        <w:rPr>
          <w:rFonts w:asciiTheme="minorHAnsi" w:hAnsiTheme="minorHAnsi" w:cstheme="minorHAnsi"/>
          <w:color w:val="000000" w:themeColor="text1"/>
          <w:u w:val="single"/>
        </w:rPr>
        <w:t>Aim</w:t>
      </w:r>
      <w:r w:rsidR="00690AEF" w:rsidRPr="00850A6B">
        <w:rPr>
          <w:rFonts w:asciiTheme="minorHAnsi" w:hAnsiTheme="minorHAnsi" w:cstheme="minorHAnsi"/>
          <w:color w:val="000000" w:themeColor="text1"/>
          <w:u w:val="single"/>
        </w:rPr>
        <w:t xml:space="preserve"> and Objectives 1.2</w:t>
      </w:r>
    </w:p>
    <w:p w:rsidR="00DA1859" w:rsidRPr="00850A6B" w:rsidRDefault="00DA1859" w:rsidP="00DA1859">
      <w:pPr>
        <w:rPr>
          <w:rFonts w:asciiTheme="minorHAnsi" w:hAnsiTheme="minorHAnsi" w:cstheme="minorHAnsi"/>
          <w:color w:val="000000" w:themeColor="text1"/>
        </w:rPr>
      </w:pPr>
    </w:p>
    <w:p w:rsidR="00DA1859" w:rsidRPr="00850A6B" w:rsidRDefault="00DA1859" w:rsidP="00DA1859">
      <w:pPr>
        <w:rPr>
          <w:rFonts w:asciiTheme="minorHAnsi" w:hAnsiTheme="minorHAnsi" w:cstheme="minorHAnsi"/>
          <w:color w:val="000000" w:themeColor="text1"/>
        </w:rPr>
      </w:pPr>
      <w:r w:rsidRPr="00850A6B">
        <w:rPr>
          <w:rFonts w:asciiTheme="minorHAnsi" w:hAnsiTheme="minorHAnsi" w:cstheme="minorHAnsi"/>
          <w:color w:val="000000" w:themeColor="text1"/>
        </w:rPr>
        <w:t xml:space="preserve">Aim: To investigate </w:t>
      </w:r>
      <w:r w:rsidR="001C3D89" w:rsidRPr="00850A6B">
        <w:rPr>
          <w:rFonts w:asciiTheme="minorHAnsi" w:hAnsiTheme="minorHAnsi" w:cstheme="minorHAnsi"/>
          <w:color w:val="000000" w:themeColor="text1"/>
        </w:rPr>
        <w:t>the reliability of public transport acros</w:t>
      </w:r>
      <w:r w:rsidR="00850A6B" w:rsidRPr="00850A6B">
        <w:rPr>
          <w:rFonts w:asciiTheme="minorHAnsi" w:hAnsiTheme="minorHAnsi" w:cstheme="minorHAnsi"/>
          <w:color w:val="000000" w:themeColor="text1"/>
        </w:rPr>
        <w:t>s the UK. A case study of different types of public transport from London Heathrow t</w:t>
      </w:r>
      <w:r w:rsidR="00850A6B">
        <w:rPr>
          <w:rFonts w:asciiTheme="minorHAnsi" w:hAnsiTheme="minorHAnsi" w:cstheme="minorHAnsi"/>
          <w:color w:val="000000" w:themeColor="text1"/>
        </w:rPr>
        <w:t>o Swanse</w:t>
      </w:r>
      <w:r w:rsidR="00850A6B" w:rsidRPr="00850A6B">
        <w:rPr>
          <w:rFonts w:asciiTheme="minorHAnsi" w:hAnsiTheme="minorHAnsi" w:cstheme="minorHAnsi"/>
          <w:color w:val="000000" w:themeColor="text1"/>
        </w:rPr>
        <w:t>a</w:t>
      </w:r>
      <w:r w:rsidR="001C3D89" w:rsidRPr="00850A6B">
        <w:rPr>
          <w:rFonts w:asciiTheme="minorHAnsi" w:hAnsiTheme="minorHAnsi" w:cstheme="minorHAnsi"/>
          <w:color w:val="000000" w:themeColor="text1"/>
        </w:rPr>
        <w:t>.</w:t>
      </w:r>
    </w:p>
    <w:p w:rsidR="00DA1859" w:rsidRPr="00850A6B" w:rsidRDefault="00DA1859" w:rsidP="00DA1859">
      <w:pPr>
        <w:rPr>
          <w:rFonts w:asciiTheme="minorHAnsi" w:hAnsiTheme="minorHAnsi" w:cstheme="minorHAnsi"/>
          <w:color w:val="000000" w:themeColor="text1"/>
        </w:rPr>
      </w:pPr>
    </w:p>
    <w:p w:rsidR="00DA1859" w:rsidRPr="00850A6B" w:rsidRDefault="00DA1859" w:rsidP="00DA1859">
      <w:pPr>
        <w:rPr>
          <w:rFonts w:asciiTheme="minorHAnsi" w:hAnsiTheme="minorHAnsi" w:cstheme="minorHAnsi"/>
          <w:color w:val="000000" w:themeColor="text1"/>
        </w:rPr>
      </w:pPr>
      <w:r w:rsidRPr="00850A6B">
        <w:rPr>
          <w:rFonts w:asciiTheme="minorHAnsi" w:hAnsiTheme="minorHAnsi" w:cstheme="minorHAnsi"/>
          <w:color w:val="000000" w:themeColor="text1"/>
        </w:rPr>
        <w:t>Objectives:</w:t>
      </w:r>
    </w:p>
    <w:p w:rsidR="00DA1859" w:rsidRPr="00850A6B" w:rsidRDefault="00DA1859" w:rsidP="00DA1859">
      <w:pPr>
        <w:rPr>
          <w:rFonts w:asciiTheme="minorHAnsi" w:hAnsiTheme="minorHAnsi" w:cstheme="minorHAnsi"/>
          <w:color w:val="000000" w:themeColor="text1"/>
        </w:rPr>
      </w:pPr>
    </w:p>
    <w:p w:rsidR="004F7DAF" w:rsidRPr="00850A6B" w:rsidRDefault="004F7DAF" w:rsidP="004F7DAF">
      <w:pPr>
        <w:pStyle w:val="ListParagraph"/>
        <w:numPr>
          <w:ilvl w:val="0"/>
          <w:numId w:val="6"/>
        </w:numPr>
        <w:rPr>
          <w:rFonts w:cstheme="minorHAnsi"/>
          <w:color w:val="000000" w:themeColor="text1"/>
        </w:rPr>
      </w:pPr>
      <w:r w:rsidRPr="00850A6B">
        <w:rPr>
          <w:rFonts w:cstheme="minorHAnsi"/>
          <w:color w:val="000000" w:themeColor="text1"/>
        </w:rPr>
        <w:t xml:space="preserve">Look at how many people come to wales </w:t>
      </w:r>
    </w:p>
    <w:p w:rsidR="004F7DAF" w:rsidRPr="008870CE" w:rsidRDefault="004F7DAF" w:rsidP="004F7DAF">
      <w:pPr>
        <w:pStyle w:val="ListParagraph"/>
        <w:numPr>
          <w:ilvl w:val="0"/>
          <w:numId w:val="6"/>
        </w:numPr>
        <w:rPr>
          <w:rFonts w:cstheme="minorHAnsi"/>
        </w:rPr>
      </w:pPr>
      <w:r w:rsidRPr="00850A6B">
        <w:rPr>
          <w:rFonts w:cstheme="minorHAnsi"/>
          <w:color w:val="000000" w:themeColor="text1"/>
        </w:rPr>
        <w:t>Look at how they come in</w:t>
      </w:r>
      <w:r w:rsidR="00B634C7" w:rsidRPr="00850A6B">
        <w:rPr>
          <w:rFonts w:cstheme="minorHAnsi"/>
          <w:color w:val="000000" w:themeColor="text1"/>
        </w:rPr>
        <w:t xml:space="preserve"> using primary </w:t>
      </w:r>
      <w:r w:rsidR="00B634C7">
        <w:rPr>
          <w:rFonts w:cstheme="minorHAnsi"/>
        </w:rPr>
        <w:t>and secondary research</w:t>
      </w:r>
    </w:p>
    <w:p w:rsidR="00DA1859" w:rsidRPr="008870CE" w:rsidRDefault="004F7DAF" w:rsidP="004F7DAF">
      <w:pPr>
        <w:pStyle w:val="ListParagraph"/>
        <w:numPr>
          <w:ilvl w:val="0"/>
          <w:numId w:val="6"/>
        </w:numPr>
        <w:rPr>
          <w:rFonts w:cstheme="minorHAnsi"/>
        </w:rPr>
      </w:pPr>
      <w:r w:rsidRPr="008870CE">
        <w:rPr>
          <w:rFonts w:cstheme="minorHAnsi"/>
        </w:rPr>
        <w:t>To look at the impact of rail connection on visitation between London</w:t>
      </w:r>
      <w:r w:rsidR="001C3D89" w:rsidRPr="008870CE">
        <w:rPr>
          <w:rFonts w:cstheme="minorHAnsi"/>
        </w:rPr>
        <w:t xml:space="preserve"> Heathrow</w:t>
      </w:r>
      <w:r w:rsidRPr="008870CE">
        <w:rPr>
          <w:rFonts w:cstheme="minorHAnsi"/>
        </w:rPr>
        <w:t xml:space="preserve"> and Swansea</w:t>
      </w:r>
      <w:r w:rsidR="001C3D89" w:rsidRPr="008870CE">
        <w:rPr>
          <w:rFonts w:cstheme="minorHAnsi"/>
        </w:rPr>
        <w:t xml:space="preserve"> </w:t>
      </w:r>
      <w:r w:rsidRPr="008870CE">
        <w:rPr>
          <w:rFonts w:cstheme="minorHAnsi"/>
        </w:rPr>
        <w:t>looking at</w:t>
      </w:r>
      <w:r w:rsidR="00DA1859" w:rsidRPr="008870CE">
        <w:rPr>
          <w:rFonts w:cstheme="minorHAnsi"/>
        </w:rPr>
        <w:t xml:space="preserve"> availability, cost, speed and effectiveness  </w:t>
      </w:r>
    </w:p>
    <w:p w:rsidR="004F7DAF" w:rsidRPr="008870CE" w:rsidRDefault="004F7DAF" w:rsidP="004F7DAF">
      <w:pPr>
        <w:ind w:left="1080"/>
        <w:rPr>
          <w:rFonts w:asciiTheme="minorHAnsi" w:hAnsiTheme="minorHAnsi" w:cstheme="minorHAnsi"/>
        </w:rPr>
      </w:pPr>
    </w:p>
    <w:p w:rsidR="00DA1859" w:rsidRPr="008870CE" w:rsidRDefault="00DA1859" w:rsidP="00DA1859">
      <w:pPr>
        <w:rPr>
          <w:rFonts w:asciiTheme="minorHAnsi" w:hAnsiTheme="minorHAnsi" w:cstheme="minorHAnsi"/>
        </w:rPr>
      </w:pPr>
    </w:p>
    <w:p w:rsidR="00DA1859" w:rsidRPr="008870CE" w:rsidRDefault="00906DC2" w:rsidP="00DA1859">
      <w:pPr>
        <w:rPr>
          <w:rFonts w:asciiTheme="minorHAnsi" w:hAnsiTheme="minorHAnsi" w:cstheme="minorHAnsi"/>
          <w:u w:val="single"/>
        </w:rPr>
      </w:pPr>
      <w:r>
        <w:rPr>
          <w:rFonts w:asciiTheme="minorHAnsi" w:hAnsiTheme="minorHAnsi" w:cstheme="minorHAnsi"/>
          <w:u w:val="single"/>
        </w:rPr>
        <w:t>Research Design</w:t>
      </w:r>
      <w:r w:rsidR="00821474" w:rsidRPr="008870CE">
        <w:rPr>
          <w:rFonts w:asciiTheme="minorHAnsi" w:hAnsiTheme="minorHAnsi" w:cstheme="minorHAnsi"/>
          <w:u w:val="single"/>
        </w:rPr>
        <w:t xml:space="preserve"> 2</w:t>
      </w:r>
    </w:p>
    <w:p w:rsidR="00DA1859" w:rsidRPr="008870CE" w:rsidRDefault="00DA1859" w:rsidP="00DA1859">
      <w:pPr>
        <w:rPr>
          <w:rFonts w:asciiTheme="minorHAnsi" w:hAnsiTheme="minorHAnsi" w:cstheme="minorHAnsi"/>
          <w:u w:val="single"/>
        </w:rPr>
      </w:pPr>
    </w:p>
    <w:p w:rsidR="00DA1859" w:rsidRPr="008870CE" w:rsidRDefault="00DA1859" w:rsidP="00DA1859">
      <w:pPr>
        <w:rPr>
          <w:rFonts w:asciiTheme="minorHAnsi" w:hAnsiTheme="minorHAnsi" w:cstheme="minorHAnsi"/>
          <w:u w:val="single"/>
        </w:rPr>
      </w:pPr>
      <w:r w:rsidRPr="008870CE">
        <w:rPr>
          <w:rFonts w:asciiTheme="minorHAnsi" w:hAnsiTheme="minorHAnsi" w:cstheme="minorHAnsi"/>
          <w:u w:val="single"/>
        </w:rPr>
        <w:t>Proposed research methodology 2.1</w:t>
      </w:r>
    </w:p>
    <w:p w:rsidR="00921D38" w:rsidRPr="008870CE" w:rsidRDefault="00921D38" w:rsidP="00DA1859">
      <w:pPr>
        <w:rPr>
          <w:rFonts w:asciiTheme="minorHAnsi" w:hAnsiTheme="minorHAnsi" w:cstheme="minorHAnsi"/>
        </w:rPr>
      </w:pPr>
    </w:p>
    <w:p w:rsidR="00811493" w:rsidRPr="008870CE" w:rsidRDefault="00811493" w:rsidP="00811493">
      <w:pPr>
        <w:rPr>
          <w:rFonts w:asciiTheme="minorHAnsi" w:hAnsiTheme="minorHAnsi" w:cstheme="minorHAnsi"/>
          <w:color w:val="222222"/>
          <w:shd w:val="clear" w:color="auto" w:fill="FFFFFF"/>
        </w:rPr>
      </w:pPr>
      <w:r w:rsidRPr="008870CE">
        <w:rPr>
          <w:rFonts w:asciiTheme="minorHAnsi" w:hAnsiTheme="minorHAnsi" w:cstheme="minorHAnsi"/>
          <w:bCs/>
          <w:color w:val="222222"/>
          <w:shd w:val="clear" w:color="auto" w:fill="FFFFFF"/>
        </w:rPr>
        <w:t>Quantitative data</w:t>
      </w:r>
      <w:r w:rsidRPr="008870CE">
        <w:rPr>
          <w:rFonts w:asciiTheme="minorHAnsi" w:hAnsiTheme="minorHAnsi" w:cstheme="minorHAnsi"/>
          <w:color w:val="222222"/>
          <w:shd w:val="clear" w:color="auto" w:fill="FFFFFF"/>
        </w:rPr>
        <w:t> are measures of values or counts and are expressed as numbers. </w:t>
      </w:r>
      <w:r w:rsidRPr="008870CE">
        <w:rPr>
          <w:rFonts w:asciiTheme="minorHAnsi" w:hAnsiTheme="minorHAnsi" w:cstheme="minorHAnsi"/>
          <w:bCs/>
          <w:color w:val="222222"/>
          <w:shd w:val="clear" w:color="auto" w:fill="FFFFFF"/>
        </w:rPr>
        <w:t xml:space="preserve">Quantitative data </w:t>
      </w:r>
      <w:r w:rsidRPr="008870CE">
        <w:rPr>
          <w:rFonts w:asciiTheme="minorHAnsi" w:hAnsiTheme="minorHAnsi" w:cstheme="minorHAnsi"/>
          <w:color w:val="222222"/>
          <w:shd w:val="clear" w:color="auto" w:fill="FFFFFF"/>
        </w:rPr>
        <w:t>are </w:t>
      </w:r>
      <w:r w:rsidRPr="008870CE">
        <w:rPr>
          <w:rFonts w:asciiTheme="minorHAnsi" w:hAnsiTheme="minorHAnsi" w:cstheme="minorHAnsi"/>
          <w:bCs/>
          <w:color w:val="222222"/>
          <w:shd w:val="clear" w:color="auto" w:fill="FFFFFF"/>
        </w:rPr>
        <w:t>data</w:t>
      </w:r>
      <w:r w:rsidRPr="008870CE">
        <w:rPr>
          <w:rFonts w:asciiTheme="minorHAnsi" w:hAnsiTheme="minorHAnsi" w:cstheme="minorHAnsi"/>
          <w:color w:val="222222"/>
          <w:shd w:val="clear" w:color="auto" w:fill="FFFFFF"/>
        </w:rPr>
        <w:t xml:space="preserve"> about numeric variables. For </w:t>
      </w:r>
      <w:r w:rsidR="00A31AAC" w:rsidRPr="008870CE">
        <w:rPr>
          <w:rFonts w:asciiTheme="minorHAnsi" w:hAnsiTheme="minorHAnsi" w:cstheme="minorHAnsi"/>
          <w:color w:val="222222"/>
          <w:shd w:val="clear" w:color="auto" w:fill="FFFFFF"/>
        </w:rPr>
        <w:t>example,</w:t>
      </w:r>
      <w:r w:rsidRPr="008870CE">
        <w:rPr>
          <w:rFonts w:asciiTheme="minorHAnsi" w:hAnsiTheme="minorHAnsi" w:cstheme="minorHAnsi"/>
          <w:color w:val="222222"/>
          <w:shd w:val="clear" w:color="auto" w:fill="FFFFFF"/>
        </w:rPr>
        <w:t xml:space="preserve"> how many; how much; or how often. Qualitative </w:t>
      </w:r>
      <w:r w:rsidRPr="008870CE">
        <w:rPr>
          <w:rFonts w:asciiTheme="minorHAnsi" w:hAnsiTheme="minorHAnsi" w:cstheme="minorHAnsi"/>
          <w:bCs/>
          <w:color w:val="222222"/>
          <w:shd w:val="clear" w:color="auto" w:fill="FFFFFF"/>
        </w:rPr>
        <w:t>data</w:t>
      </w:r>
      <w:r w:rsidRPr="008870CE">
        <w:rPr>
          <w:rFonts w:asciiTheme="minorHAnsi" w:hAnsiTheme="minorHAnsi" w:cstheme="minorHAnsi"/>
          <w:color w:val="222222"/>
          <w:shd w:val="clear" w:color="auto" w:fill="FFFFFF"/>
        </w:rPr>
        <w:t> are measures of 'types' and may be represented by a name, symbol, or a number code.</w:t>
      </w:r>
    </w:p>
    <w:p w:rsidR="00811493" w:rsidRPr="008870CE" w:rsidRDefault="00811493" w:rsidP="00811493">
      <w:pPr>
        <w:rPr>
          <w:rFonts w:asciiTheme="minorHAnsi" w:hAnsiTheme="minorHAnsi" w:cstheme="minorHAnsi"/>
          <w:color w:val="222222"/>
          <w:shd w:val="clear" w:color="auto" w:fill="FFFFFF"/>
        </w:rPr>
      </w:pPr>
    </w:p>
    <w:p w:rsidR="00811493" w:rsidRPr="008870CE" w:rsidRDefault="00811493" w:rsidP="00811493">
      <w:pPr>
        <w:rPr>
          <w:rFonts w:asciiTheme="minorHAnsi" w:hAnsiTheme="minorHAnsi" w:cstheme="minorHAnsi"/>
          <w:color w:val="222222"/>
          <w:shd w:val="clear" w:color="auto" w:fill="FFFFFF"/>
        </w:rPr>
      </w:pPr>
      <w:r w:rsidRPr="008870CE">
        <w:rPr>
          <w:rFonts w:asciiTheme="minorHAnsi" w:hAnsiTheme="minorHAnsi" w:cstheme="minorHAnsi"/>
          <w:color w:val="222222"/>
          <w:shd w:val="clear" w:color="auto" w:fill="FFFFFF"/>
        </w:rPr>
        <w:t xml:space="preserve">The benefits of using quantitative data is that it is easy to collect. </w:t>
      </w:r>
      <w:r w:rsidR="003B359E" w:rsidRPr="008870CE">
        <w:rPr>
          <w:rFonts w:asciiTheme="minorHAnsi" w:hAnsiTheme="minorHAnsi" w:cstheme="minorHAnsi"/>
          <w:color w:val="222222"/>
          <w:shd w:val="clear" w:color="auto" w:fill="FFFFFF"/>
        </w:rPr>
        <w:t>Questionnaires</w:t>
      </w:r>
      <w:r w:rsidRPr="008870CE">
        <w:rPr>
          <w:rFonts w:asciiTheme="minorHAnsi" w:hAnsiTheme="minorHAnsi" w:cstheme="minorHAnsi"/>
          <w:color w:val="222222"/>
          <w:shd w:val="clear" w:color="auto" w:fill="FFFFFF"/>
        </w:rPr>
        <w:t xml:space="preserve"> are used to collect this type of data with answers such as yes/no answers or ‘on a scale of 1-5 how would you rate…’ these answers are then easy to collect and make clear conclusions</w:t>
      </w:r>
      <w:r w:rsidR="003B359E" w:rsidRPr="008870CE">
        <w:rPr>
          <w:rFonts w:asciiTheme="minorHAnsi" w:hAnsiTheme="minorHAnsi" w:cstheme="minorHAnsi"/>
          <w:color w:val="222222"/>
          <w:shd w:val="clear" w:color="auto" w:fill="FFFFFF"/>
        </w:rPr>
        <w:t xml:space="preserve"> to be represented in a pie chart or bar graph.</w:t>
      </w:r>
    </w:p>
    <w:p w:rsidR="003B359E" w:rsidRPr="008870CE" w:rsidRDefault="003B359E" w:rsidP="00811493">
      <w:pPr>
        <w:rPr>
          <w:rFonts w:asciiTheme="minorHAnsi" w:hAnsiTheme="minorHAnsi" w:cstheme="minorHAnsi"/>
          <w:color w:val="222222"/>
          <w:shd w:val="clear" w:color="auto" w:fill="FFFFFF"/>
        </w:rPr>
      </w:pPr>
    </w:p>
    <w:p w:rsidR="0049702B" w:rsidRPr="008870CE" w:rsidRDefault="003B359E" w:rsidP="00811493">
      <w:pPr>
        <w:rPr>
          <w:rFonts w:asciiTheme="minorHAnsi" w:hAnsiTheme="minorHAnsi" w:cstheme="minorHAnsi"/>
          <w:color w:val="222222"/>
          <w:shd w:val="clear" w:color="auto" w:fill="FFFFFF"/>
        </w:rPr>
      </w:pPr>
      <w:r w:rsidRPr="008870CE">
        <w:rPr>
          <w:rFonts w:asciiTheme="minorHAnsi" w:hAnsiTheme="minorHAnsi" w:cstheme="minorHAnsi"/>
          <w:color w:val="222222"/>
          <w:shd w:val="clear" w:color="auto" w:fill="FFFFFF"/>
        </w:rPr>
        <w:t>Because it is easy to collect this simple information is it easier to get a large sample to answer the questions. This allows the a more accurate conclusion to be collected as more people have answered the question it makes it less random an outcome.</w:t>
      </w:r>
      <w:r w:rsidR="0058237F" w:rsidRPr="008870CE">
        <w:rPr>
          <w:rFonts w:asciiTheme="minorHAnsi" w:hAnsiTheme="minorHAnsi" w:cstheme="minorHAnsi"/>
          <w:color w:val="222222"/>
          <w:shd w:val="clear" w:color="auto" w:fill="FFFFFF"/>
        </w:rPr>
        <w:t xml:space="preserve"> </w:t>
      </w:r>
    </w:p>
    <w:p w:rsidR="0049702B" w:rsidRPr="008870CE" w:rsidRDefault="0049702B" w:rsidP="00811493">
      <w:pPr>
        <w:rPr>
          <w:rFonts w:asciiTheme="minorHAnsi" w:hAnsiTheme="minorHAnsi" w:cstheme="minorHAnsi"/>
          <w:color w:val="222222"/>
          <w:shd w:val="clear" w:color="auto" w:fill="FFFFFF"/>
        </w:rPr>
      </w:pPr>
    </w:p>
    <w:p w:rsidR="003B359E" w:rsidRPr="008870CE" w:rsidRDefault="0058237F" w:rsidP="00811493">
      <w:pPr>
        <w:rPr>
          <w:rFonts w:asciiTheme="minorHAnsi" w:hAnsiTheme="minorHAnsi" w:cstheme="minorHAnsi"/>
        </w:rPr>
      </w:pPr>
      <w:r w:rsidRPr="008870CE">
        <w:rPr>
          <w:rFonts w:asciiTheme="minorHAnsi" w:hAnsiTheme="minorHAnsi" w:cstheme="minorHAnsi"/>
          <w:color w:val="222222"/>
          <w:shd w:val="clear" w:color="auto" w:fill="FFFFFF"/>
        </w:rPr>
        <w:t>However</w:t>
      </w:r>
      <w:r w:rsidR="0049702B" w:rsidRPr="008870CE">
        <w:rPr>
          <w:rFonts w:asciiTheme="minorHAnsi" w:hAnsiTheme="minorHAnsi" w:cstheme="minorHAnsi"/>
          <w:color w:val="222222"/>
          <w:shd w:val="clear" w:color="auto" w:fill="FFFFFF"/>
        </w:rPr>
        <w:t>, a problem with this method is that people may rush and not give a completely accurate answer as they want to get it done.</w:t>
      </w:r>
    </w:p>
    <w:p w:rsidR="00921D38" w:rsidRPr="008870CE" w:rsidRDefault="00921D38" w:rsidP="00DA1859">
      <w:pPr>
        <w:rPr>
          <w:rFonts w:asciiTheme="minorHAnsi" w:hAnsiTheme="minorHAnsi" w:cstheme="minorHAnsi"/>
        </w:rPr>
      </w:pPr>
    </w:p>
    <w:p w:rsidR="0049702B" w:rsidRPr="008870CE" w:rsidRDefault="0049702B" w:rsidP="00DA1859">
      <w:pPr>
        <w:rPr>
          <w:rFonts w:asciiTheme="minorHAnsi" w:hAnsiTheme="minorHAnsi" w:cstheme="minorHAnsi"/>
          <w:color w:val="000000" w:themeColor="text1"/>
        </w:rPr>
      </w:pPr>
      <w:r w:rsidRPr="008870CE">
        <w:rPr>
          <w:rFonts w:asciiTheme="minorHAnsi" w:hAnsiTheme="minorHAnsi" w:cstheme="minorHAnsi"/>
        </w:rPr>
        <w:t xml:space="preserve">Another problem is this method is restrictive and does not let someone expand or give a slightly different answer. This is a problem as again </w:t>
      </w:r>
      <w:r w:rsidRPr="008870CE">
        <w:rPr>
          <w:rFonts w:asciiTheme="minorHAnsi" w:hAnsiTheme="minorHAnsi" w:cstheme="minorHAnsi"/>
          <w:color w:val="000000" w:themeColor="text1"/>
        </w:rPr>
        <w:t>the answer may not be as accurate as it could be with a longer answer option.</w:t>
      </w:r>
    </w:p>
    <w:p w:rsidR="00420E46" w:rsidRPr="008870CE" w:rsidRDefault="00420E46" w:rsidP="00DA1859">
      <w:pPr>
        <w:rPr>
          <w:rFonts w:asciiTheme="minorHAnsi" w:hAnsiTheme="minorHAnsi" w:cstheme="minorHAnsi"/>
          <w:color w:val="000000" w:themeColor="text1"/>
        </w:rPr>
      </w:pPr>
    </w:p>
    <w:p w:rsidR="0049702B" w:rsidRPr="008870CE" w:rsidRDefault="0049702B" w:rsidP="0049702B">
      <w:pPr>
        <w:rPr>
          <w:rFonts w:asciiTheme="minorHAnsi" w:hAnsiTheme="minorHAnsi" w:cstheme="minorHAnsi"/>
          <w:color w:val="000000" w:themeColor="text1"/>
        </w:rPr>
      </w:pPr>
      <w:r w:rsidRPr="008870CE">
        <w:rPr>
          <w:rFonts w:asciiTheme="minorHAnsi" w:hAnsiTheme="minorHAnsi" w:cstheme="minorHAnsi"/>
          <w:color w:val="000000" w:themeColor="text1"/>
        </w:rPr>
        <w:t xml:space="preserve">Qualitative data collection is empirical research where the data </w:t>
      </w:r>
      <w:r w:rsidR="00B022AA" w:rsidRPr="008870CE">
        <w:rPr>
          <w:rFonts w:asciiTheme="minorHAnsi" w:hAnsiTheme="minorHAnsi" w:cstheme="minorHAnsi"/>
          <w:color w:val="000000" w:themeColor="text1"/>
        </w:rPr>
        <w:t>recorded is</w:t>
      </w:r>
      <w:r w:rsidRPr="008870CE">
        <w:rPr>
          <w:rFonts w:asciiTheme="minorHAnsi" w:hAnsiTheme="minorHAnsi" w:cstheme="minorHAnsi"/>
          <w:color w:val="000000" w:themeColor="text1"/>
        </w:rPr>
        <w:t xml:space="preserve"> not in the</w:t>
      </w:r>
      <w:r w:rsidR="00B022AA" w:rsidRPr="008870CE">
        <w:rPr>
          <w:rFonts w:asciiTheme="minorHAnsi" w:hAnsiTheme="minorHAnsi" w:cstheme="minorHAnsi"/>
          <w:color w:val="000000" w:themeColor="text1"/>
        </w:rPr>
        <w:t xml:space="preserve"> form of numbers (Denzin, N. and Lincoln, Y.</w:t>
      </w:r>
      <w:r w:rsidRPr="008870CE">
        <w:rPr>
          <w:rFonts w:asciiTheme="minorHAnsi" w:hAnsiTheme="minorHAnsi" w:cstheme="minorHAnsi"/>
          <w:color w:val="000000" w:themeColor="text1"/>
        </w:rPr>
        <w:t>, 1998)</w:t>
      </w:r>
      <w:r w:rsidR="00B022AA" w:rsidRPr="008870CE">
        <w:rPr>
          <w:rFonts w:asciiTheme="minorHAnsi" w:hAnsiTheme="minorHAnsi" w:cstheme="minorHAnsi"/>
          <w:color w:val="000000" w:themeColor="text1"/>
        </w:rPr>
        <w:t>. The data collected is more detailed and can be displayed in similar ways to quantitative data such as graphs and charts.</w:t>
      </w:r>
    </w:p>
    <w:p w:rsidR="00B022AA" w:rsidRPr="008870CE" w:rsidRDefault="00B022AA" w:rsidP="0049702B">
      <w:pPr>
        <w:rPr>
          <w:rFonts w:asciiTheme="minorHAnsi" w:hAnsiTheme="minorHAnsi" w:cstheme="minorHAnsi"/>
          <w:color w:val="000000" w:themeColor="text1"/>
        </w:rPr>
      </w:pPr>
    </w:p>
    <w:p w:rsidR="00B022AA" w:rsidRPr="008870CE" w:rsidRDefault="00325964" w:rsidP="0049702B">
      <w:pPr>
        <w:rPr>
          <w:rFonts w:asciiTheme="minorHAnsi" w:hAnsiTheme="minorHAnsi" w:cstheme="minorHAnsi"/>
          <w:color w:val="000000" w:themeColor="text1"/>
        </w:rPr>
      </w:pPr>
      <w:r w:rsidRPr="008870CE">
        <w:rPr>
          <w:rFonts w:asciiTheme="minorHAnsi" w:hAnsiTheme="minorHAnsi" w:cstheme="minorHAnsi"/>
          <w:color w:val="000000" w:themeColor="text1"/>
        </w:rPr>
        <w:t>Qualitative data is collected by</w:t>
      </w:r>
      <w:r w:rsidR="00B022AA" w:rsidRPr="008870CE">
        <w:rPr>
          <w:rFonts w:asciiTheme="minorHAnsi" w:hAnsiTheme="minorHAnsi" w:cstheme="minorHAnsi"/>
          <w:color w:val="000000" w:themeColor="text1"/>
        </w:rPr>
        <w:t xml:space="preserve"> methods</w:t>
      </w:r>
      <w:r w:rsidRPr="008870CE">
        <w:rPr>
          <w:rFonts w:asciiTheme="minorHAnsi" w:hAnsiTheme="minorHAnsi" w:cstheme="minorHAnsi"/>
          <w:color w:val="000000" w:themeColor="text1"/>
        </w:rPr>
        <w:t xml:space="preserve"> such as diary accounts, open-ended questionnaires, interviews and participant observation</w:t>
      </w:r>
      <w:r w:rsidR="00B022AA" w:rsidRPr="008870CE">
        <w:rPr>
          <w:rFonts w:asciiTheme="minorHAnsi" w:hAnsiTheme="minorHAnsi" w:cstheme="minorHAnsi"/>
          <w:color w:val="000000" w:themeColor="text1"/>
        </w:rPr>
        <w:t xml:space="preserve"> to develop deep </w:t>
      </w:r>
      <w:r w:rsidRPr="008870CE">
        <w:rPr>
          <w:rFonts w:asciiTheme="minorHAnsi" w:hAnsiTheme="minorHAnsi" w:cstheme="minorHAnsi"/>
          <w:color w:val="000000" w:themeColor="text1"/>
        </w:rPr>
        <w:t xml:space="preserve">understanding of the sample space. </w:t>
      </w:r>
    </w:p>
    <w:p w:rsidR="00B022AA" w:rsidRPr="008870CE" w:rsidRDefault="00B022AA" w:rsidP="0049702B">
      <w:pPr>
        <w:rPr>
          <w:rFonts w:asciiTheme="minorHAnsi" w:hAnsiTheme="minorHAnsi" w:cstheme="minorHAnsi"/>
          <w:color w:val="000000" w:themeColor="text1"/>
        </w:rPr>
      </w:pPr>
    </w:p>
    <w:p w:rsidR="00B022AA" w:rsidRPr="008870CE" w:rsidRDefault="00B022AA" w:rsidP="00DA1859">
      <w:pPr>
        <w:rPr>
          <w:rFonts w:asciiTheme="minorHAnsi" w:hAnsiTheme="minorHAnsi" w:cstheme="minorHAnsi"/>
          <w:color w:val="000000" w:themeColor="text1"/>
        </w:rPr>
      </w:pPr>
      <w:r w:rsidRPr="008870CE">
        <w:rPr>
          <w:rFonts w:asciiTheme="minorHAnsi" w:hAnsiTheme="minorHAnsi" w:cstheme="minorHAnsi"/>
          <w:color w:val="000000" w:themeColor="text1"/>
        </w:rPr>
        <w:t>The benefits of collecting qualitative data is the detailed answers given</w:t>
      </w:r>
      <w:r w:rsidR="00325964" w:rsidRPr="008870CE">
        <w:rPr>
          <w:rFonts w:asciiTheme="minorHAnsi" w:hAnsiTheme="minorHAnsi" w:cstheme="minorHAnsi"/>
          <w:color w:val="000000" w:themeColor="text1"/>
        </w:rPr>
        <w:t xml:space="preserve"> by people in question. In the case of interviews, a relationship can be developed with both parties and therefore a larger more accurate account will be collected about the topic in hand.</w:t>
      </w:r>
    </w:p>
    <w:p w:rsidR="00325964" w:rsidRPr="008870CE" w:rsidRDefault="00325964" w:rsidP="00DA1859">
      <w:pPr>
        <w:rPr>
          <w:rFonts w:asciiTheme="minorHAnsi" w:hAnsiTheme="minorHAnsi" w:cstheme="minorHAnsi"/>
          <w:color w:val="000000" w:themeColor="text1"/>
        </w:rPr>
      </w:pPr>
    </w:p>
    <w:p w:rsidR="00325964" w:rsidRPr="008870CE" w:rsidRDefault="00325964" w:rsidP="00325964">
      <w:pPr>
        <w:rPr>
          <w:rFonts w:asciiTheme="minorHAnsi" w:hAnsiTheme="minorHAnsi" w:cstheme="minorHAnsi"/>
          <w:color w:val="000000" w:themeColor="text1"/>
          <w:shd w:val="clear" w:color="auto" w:fill="FFFFFF"/>
        </w:rPr>
      </w:pPr>
      <w:r w:rsidRPr="00325964">
        <w:rPr>
          <w:rFonts w:asciiTheme="minorHAnsi" w:hAnsiTheme="minorHAnsi" w:cstheme="minorHAnsi"/>
          <w:color w:val="000000" w:themeColor="text1"/>
          <w:shd w:val="clear" w:color="auto" w:fill="FFFFFF"/>
        </w:rPr>
        <w:t>Because of close researcher involvement, the researcher gains an insider's view of the field. This allows the researcher to find issues that are often missed (such as subtleties and complexities) by the scientific, more positivistic inquiries</w:t>
      </w:r>
      <w:r w:rsidRPr="008870CE">
        <w:rPr>
          <w:rFonts w:asciiTheme="minorHAnsi" w:hAnsiTheme="minorHAnsi" w:cstheme="minorHAnsi"/>
          <w:color w:val="000000" w:themeColor="text1"/>
          <w:shd w:val="clear" w:color="auto" w:fill="FFFFFF"/>
        </w:rPr>
        <w:t xml:space="preserve"> (</w:t>
      </w:r>
      <w:r w:rsidRPr="008870CE">
        <w:rPr>
          <w:rFonts w:asciiTheme="minorHAnsi" w:hAnsiTheme="minorHAnsi" w:cstheme="minorHAnsi"/>
          <w:color w:val="000000" w:themeColor="text1"/>
        </w:rPr>
        <w:t>Denscombe, M. 2014)</w:t>
      </w:r>
      <w:r w:rsidRPr="00325964">
        <w:rPr>
          <w:rFonts w:asciiTheme="minorHAnsi" w:hAnsiTheme="minorHAnsi" w:cstheme="minorHAnsi"/>
          <w:color w:val="000000" w:themeColor="text1"/>
          <w:shd w:val="clear" w:color="auto" w:fill="FFFFFF"/>
        </w:rPr>
        <w:t>.</w:t>
      </w:r>
    </w:p>
    <w:p w:rsidR="00325964" w:rsidRPr="008870CE" w:rsidRDefault="00325964" w:rsidP="00325964">
      <w:pPr>
        <w:rPr>
          <w:rFonts w:asciiTheme="minorHAnsi" w:hAnsiTheme="minorHAnsi" w:cstheme="minorHAnsi"/>
          <w:color w:val="000000" w:themeColor="text1"/>
          <w:shd w:val="clear" w:color="auto" w:fill="FFFFFF"/>
        </w:rPr>
      </w:pPr>
    </w:p>
    <w:p w:rsidR="00325964" w:rsidRPr="008870CE" w:rsidRDefault="00325964" w:rsidP="00325964">
      <w:pPr>
        <w:rPr>
          <w:rFonts w:asciiTheme="minorHAnsi" w:hAnsiTheme="minorHAnsi" w:cstheme="minorHAnsi"/>
          <w:color w:val="000000" w:themeColor="text1"/>
        </w:rPr>
      </w:pPr>
      <w:r w:rsidRPr="008870CE">
        <w:rPr>
          <w:rFonts w:asciiTheme="minorHAnsi" w:hAnsiTheme="minorHAnsi" w:cstheme="minorHAnsi"/>
          <w:color w:val="000000" w:themeColor="text1"/>
          <w:shd w:val="clear" w:color="auto" w:fill="FFFFFF"/>
        </w:rPr>
        <w:t xml:space="preserve">Disadvantages of </w:t>
      </w:r>
      <w:r w:rsidRPr="008870CE">
        <w:rPr>
          <w:rFonts w:asciiTheme="minorHAnsi" w:hAnsiTheme="minorHAnsi" w:cstheme="minorHAnsi"/>
          <w:color w:val="000000" w:themeColor="text1"/>
        </w:rPr>
        <w:t>qualitative data a</w:t>
      </w:r>
      <w:r w:rsidR="008870CE" w:rsidRPr="008870CE">
        <w:rPr>
          <w:rFonts w:asciiTheme="minorHAnsi" w:hAnsiTheme="minorHAnsi" w:cstheme="minorHAnsi"/>
          <w:color w:val="000000" w:themeColor="text1"/>
        </w:rPr>
        <w:t>re the limitations caused by time.</w:t>
      </w:r>
      <w:r w:rsidRPr="008870CE">
        <w:rPr>
          <w:rFonts w:asciiTheme="minorHAnsi" w:hAnsiTheme="minorHAnsi" w:cstheme="minorHAnsi"/>
          <w:color w:val="000000" w:themeColor="text1"/>
        </w:rPr>
        <w:t xml:space="preserve"> </w:t>
      </w:r>
      <w:r w:rsidRPr="008870CE">
        <w:rPr>
          <w:rFonts w:asciiTheme="minorHAnsi" w:hAnsiTheme="minorHAnsi" w:cstheme="minorHAnsi"/>
          <w:color w:val="000000" w:themeColor="text1"/>
          <w:shd w:val="clear" w:color="auto" w:fill="FFFFFF"/>
        </w:rPr>
        <w:t xml:space="preserve">Because of the </w:t>
      </w:r>
      <w:r w:rsidR="008870CE" w:rsidRPr="008870CE">
        <w:rPr>
          <w:rFonts w:asciiTheme="minorHAnsi" w:hAnsiTheme="minorHAnsi" w:cstheme="minorHAnsi"/>
          <w:color w:val="000000" w:themeColor="text1"/>
          <w:shd w:val="clear" w:color="auto" w:fill="FFFFFF"/>
        </w:rPr>
        <w:t xml:space="preserve">amount of </w:t>
      </w:r>
      <w:r w:rsidRPr="008870CE">
        <w:rPr>
          <w:rFonts w:asciiTheme="minorHAnsi" w:hAnsiTheme="minorHAnsi" w:cstheme="minorHAnsi"/>
          <w:color w:val="000000" w:themeColor="text1"/>
          <w:shd w:val="clear" w:color="auto" w:fill="FFFFFF"/>
        </w:rPr>
        <w:t>time</w:t>
      </w:r>
      <w:r w:rsidR="008870CE" w:rsidRPr="008870CE">
        <w:rPr>
          <w:rFonts w:asciiTheme="minorHAnsi" w:hAnsiTheme="minorHAnsi" w:cstheme="minorHAnsi"/>
          <w:color w:val="000000" w:themeColor="text1"/>
          <w:shd w:val="clear" w:color="auto" w:fill="FFFFFF"/>
        </w:rPr>
        <w:t xml:space="preserve"> involved to interview someone or read a diary entry</w:t>
      </w:r>
      <w:r w:rsidRPr="008870CE">
        <w:rPr>
          <w:rFonts w:asciiTheme="minorHAnsi" w:hAnsiTheme="minorHAnsi" w:cstheme="minorHAnsi"/>
          <w:color w:val="000000" w:themeColor="text1"/>
          <w:shd w:val="clear" w:color="auto" w:fill="FFFFFF"/>
        </w:rPr>
        <w:t>, qualitative designs do not generally draw samples from large-scale data sets.</w:t>
      </w:r>
      <w:r w:rsidR="008870CE" w:rsidRPr="008870CE">
        <w:rPr>
          <w:rFonts w:asciiTheme="minorHAnsi" w:hAnsiTheme="minorHAnsi" w:cstheme="minorHAnsi"/>
          <w:color w:val="000000" w:themeColor="text1"/>
          <w:shd w:val="clear" w:color="auto" w:fill="FFFFFF"/>
        </w:rPr>
        <w:t xml:space="preserve"> This is caused a problem as there is not as much detailed information as a </w:t>
      </w:r>
      <w:r w:rsidR="008870CE">
        <w:rPr>
          <w:rFonts w:asciiTheme="minorHAnsi" w:hAnsiTheme="minorHAnsi" w:cstheme="minorHAnsi"/>
          <w:color w:val="000000" w:themeColor="text1"/>
          <w:shd w:val="clear" w:color="auto" w:fill="FFFFFF"/>
        </w:rPr>
        <w:t xml:space="preserve">fast, </w:t>
      </w:r>
      <w:r w:rsidR="008870CE" w:rsidRPr="008870CE">
        <w:rPr>
          <w:rFonts w:asciiTheme="minorHAnsi" w:hAnsiTheme="minorHAnsi" w:cstheme="minorHAnsi"/>
          <w:color w:val="000000" w:themeColor="text1"/>
          <w:shd w:val="clear" w:color="auto" w:fill="FFFFFF"/>
        </w:rPr>
        <w:t>quantitative survey.</w:t>
      </w:r>
    </w:p>
    <w:p w:rsidR="00325964" w:rsidRDefault="00325964" w:rsidP="00325964">
      <w:pPr>
        <w:rPr>
          <w:rFonts w:asciiTheme="minorHAnsi" w:hAnsiTheme="minorHAnsi" w:cstheme="minorHAnsi"/>
          <w:color w:val="000000" w:themeColor="text1"/>
        </w:rPr>
      </w:pPr>
    </w:p>
    <w:p w:rsidR="008870CE" w:rsidRDefault="008870CE" w:rsidP="00325964">
      <w:pPr>
        <w:rPr>
          <w:rFonts w:asciiTheme="minorHAnsi" w:hAnsiTheme="minorHAnsi" w:cstheme="minorHAnsi"/>
          <w:color w:val="000000" w:themeColor="text1"/>
        </w:rPr>
      </w:pPr>
      <w:r>
        <w:rPr>
          <w:rFonts w:asciiTheme="minorHAnsi" w:hAnsiTheme="minorHAnsi" w:cstheme="minorHAnsi"/>
          <w:color w:val="000000" w:themeColor="text1"/>
        </w:rPr>
        <w:t xml:space="preserve">Another problem is the interviewer may ask bias questions and probe an answer out of someone they may not have given to someone else. This is a problem as the data collected will be incorrect. </w:t>
      </w:r>
    </w:p>
    <w:p w:rsidR="008870CE" w:rsidRDefault="008870CE" w:rsidP="00325964">
      <w:pPr>
        <w:rPr>
          <w:rFonts w:asciiTheme="minorHAnsi" w:hAnsiTheme="minorHAnsi" w:cstheme="minorHAnsi"/>
          <w:color w:val="000000" w:themeColor="text1"/>
        </w:rPr>
      </w:pPr>
    </w:p>
    <w:p w:rsidR="00DA1859" w:rsidRDefault="00F406DD" w:rsidP="00DA1859">
      <w:pPr>
        <w:rPr>
          <w:rFonts w:asciiTheme="minorHAnsi" w:hAnsiTheme="minorHAnsi" w:cstheme="minorHAnsi"/>
          <w:color w:val="000000" w:themeColor="text1"/>
        </w:rPr>
      </w:pPr>
      <w:r>
        <w:rPr>
          <w:rFonts w:asciiTheme="minorHAnsi" w:hAnsiTheme="minorHAnsi" w:cstheme="minorHAnsi"/>
          <w:color w:val="000000" w:themeColor="text1"/>
        </w:rPr>
        <w:t>Sampling is important. “A simple random sample brings equal probability to each unit of the population.”</w:t>
      </w:r>
      <w:r w:rsidR="00690AEF">
        <w:rPr>
          <w:rFonts w:asciiTheme="minorHAnsi" w:hAnsiTheme="minorHAnsi" w:cstheme="minorHAnsi"/>
          <w:color w:val="000000" w:themeColor="text1"/>
        </w:rPr>
        <w:t xml:space="preserve"> </w:t>
      </w:r>
      <w:r w:rsidR="00690AEF" w:rsidRPr="00690AEF">
        <w:rPr>
          <w:rFonts w:asciiTheme="minorHAnsi" w:hAnsiTheme="minorHAnsi" w:cstheme="minorHAnsi"/>
          <w:color w:val="000000" w:themeColor="text1"/>
        </w:rPr>
        <w:t>(Jha, 2008)</w:t>
      </w:r>
      <w:r w:rsidR="00690AEF">
        <w:rPr>
          <w:rFonts w:asciiTheme="minorHAnsi" w:hAnsiTheme="minorHAnsi" w:cstheme="minorHAnsi"/>
          <w:color w:val="000000" w:themeColor="text1"/>
        </w:rPr>
        <w:t xml:space="preserve"> This makes data collected more reliable as there has been a random selection of people questioned and no two answers will be the same. Sampling is done due to either time or cost restraints. If a group of 10,000 people are available there is a time restraint as to how many people can be asked.</w:t>
      </w:r>
    </w:p>
    <w:p w:rsidR="00690AEF" w:rsidRDefault="00690AEF" w:rsidP="00DA1859">
      <w:pPr>
        <w:rPr>
          <w:rFonts w:asciiTheme="minorHAnsi" w:hAnsiTheme="minorHAnsi" w:cstheme="minorHAnsi"/>
          <w:color w:val="000000" w:themeColor="text1"/>
        </w:rPr>
      </w:pPr>
    </w:p>
    <w:p w:rsidR="00B634C7" w:rsidRPr="00690AEF" w:rsidRDefault="006141E9" w:rsidP="00DA1859">
      <w:pPr>
        <w:rPr>
          <w:rFonts w:asciiTheme="minorHAnsi" w:hAnsiTheme="minorHAnsi" w:cstheme="minorHAnsi"/>
          <w:color w:val="000000" w:themeColor="text1"/>
        </w:rPr>
      </w:pPr>
      <w:r>
        <w:rPr>
          <w:rFonts w:asciiTheme="minorHAnsi" w:hAnsiTheme="minorHAnsi" w:cstheme="minorHAnsi"/>
          <w:color w:val="000000" w:themeColor="text1"/>
        </w:rPr>
        <w:t xml:space="preserve">All of </w:t>
      </w:r>
      <w:r w:rsidR="00B634C7">
        <w:rPr>
          <w:rFonts w:asciiTheme="minorHAnsi" w:hAnsiTheme="minorHAnsi" w:cstheme="minorHAnsi"/>
          <w:color w:val="000000" w:themeColor="text1"/>
        </w:rPr>
        <w:t xml:space="preserve">the information collected will be planned out through a </w:t>
      </w:r>
      <w:r>
        <w:rPr>
          <w:rFonts w:asciiTheme="minorHAnsi" w:hAnsiTheme="minorHAnsi" w:cstheme="minorHAnsi"/>
          <w:color w:val="000000" w:themeColor="text1"/>
        </w:rPr>
        <w:t>Gantt</w:t>
      </w:r>
      <w:r w:rsidR="00B634C7">
        <w:rPr>
          <w:rFonts w:asciiTheme="minorHAnsi" w:hAnsiTheme="minorHAnsi" w:cstheme="minorHAnsi"/>
          <w:color w:val="000000" w:themeColor="text1"/>
        </w:rPr>
        <w:t xml:space="preserve"> chart</w:t>
      </w:r>
      <w:r>
        <w:rPr>
          <w:rFonts w:asciiTheme="minorHAnsi" w:hAnsiTheme="minorHAnsi" w:cstheme="minorHAnsi"/>
          <w:color w:val="000000" w:themeColor="text1"/>
        </w:rPr>
        <w:t xml:space="preserve">, see appendices 3. </w:t>
      </w:r>
    </w:p>
    <w:p w:rsidR="00DA1859" w:rsidRPr="008870CE" w:rsidRDefault="00DA1859" w:rsidP="00DA1859">
      <w:pPr>
        <w:rPr>
          <w:rFonts w:asciiTheme="minorHAnsi" w:hAnsiTheme="minorHAnsi" w:cstheme="minorHAnsi"/>
          <w:u w:val="single"/>
        </w:rPr>
      </w:pPr>
    </w:p>
    <w:p w:rsidR="00DA1859" w:rsidRPr="008870CE" w:rsidRDefault="00821474" w:rsidP="00DA1859">
      <w:pPr>
        <w:rPr>
          <w:rFonts w:asciiTheme="minorHAnsi" w:hAnsiTheme="minorHAnsi" w:cstheme="minorHAnsi"/>
          <w:u w:val="single"/>
        </w:rPr>
      </w:pPr>
      <w:r w:rsidRPr="008870CE">
        <w:rPr>
          <w:rFonts w:asciiTheme="minorHAnsi" w:hAnsiTheme="minorHAnsi" w:cstheme="minorHAnsi"/>
          <w:u w:val="single"/>
        </w:rPr>
        <w:t>Approach 2.2</w:t>
      </w:r>
    </w:p>
    <w:p w:rsidR="00690AEF" w:rsidRDefault="00690AEF" w:rsidP="00DA1859">
      <w:pPr>
        <w:rPr>
          <w:rFonts w:asciiTheme="minorHAnsi" w:hAnsiTheme="minorHAnsi" w:cstheme="minorHAnsi"/>
        </w:rPr>
      </w:pPr>
    </w:p>
    <w:p w:rsidR="00F62C57" w:rsidRDefault="00D27BEC" w:rsidP="00DA1859">
      <w:pPr>
        <w:rPr>
          <w:rFonts w:asciiTheme="minorHAnsi" w:hAnsiTheme="minorHAnsi" w:cstheme="minorHAnsi"/>
        </w:rPr>
      </w:pPr>
      <w:r>
        <w:rPr>
          <w:rFonts w:asciiTheme="minorHAnsi" w:hAnsiTheme="minorHAnsi" w:cstheme="minorHAnsi"/>
        </w:rPr>
        <w:t xml:space="preserve">This research will use a mixed method to find the information needed. </w:t>
      </w:r>
      <w:r w:rsidRPr="00D27BEC">
        <w:rPr>
          <w:rFonts w:asciiTheme="minorHAnsi" w:hAnsiTheme="minorHAnsi" w:cstheme="minorHAnsi"/>
        </w:rPr>
        <w:t xml:space="preserve">The mixed method approach </w:t>
      </w:r>
      <w:r w:rsidRPr="00D27BEC">
        <w:rPr>
          <w:rFonts w:asciiTheme="minorHAnsi" w:hAnsiTheme="minorHAnsi" w:cstheme="minorHAnsi"/>
          <w:color w:val="222222"/>
          <w:shd w:val="clear" w:color="auto" w:fill="FFFFFF"/>
        </w:rPr>
        <w:t>is a “methodology for conducting </w:t>
      </w:r>
      <w:r w:rsidRPr="00D27BEC">
        <w:rPr>
          <w:rFonts w:asciiTheme="minorHAnsi" w:hAnsiTheme="minorHAnsi" w:cstheme="minorHAnsi"/>
          <w:bCs/>
          <w:color w:val="222222"/>
          <w:shd w:val="clear" w:color="auto" w:fill="FFFFFF"/>
        </w:rPr>
        <w:t>research</w:t>
      </w:r>
      <w:r w:rsidRPr="00D27BEC">
        <w:rPr>
          <w:rFonts w:asciiTheme="minorHAnsi" w:hAnsiTheme="minorHAnsi" w:cstheme="minorHAnsi"/>
          <w:color w:val="222222"/>
          <w:shd w:val="clear" w:color="auto" w:fill="FFFFFF"/>
        </w:rPr>
        <w:t> that involves collecting, analysing and integrating quantitative and qualitative </w:t>
      </w:r>
      <w:r w:rsidRPr="00D27BEC">
        <w:rPr>
          <w:rFonts w:asciiTheme="minorHAnsi" w:hAnsiTheme="minorHAnsi" w:cstheme="minorHAnsi"/>
          <w:bCs/>
          <w:color w:val="222222"/>
          <w:shd w:val="clear" w:color="auto" w:fill="FFFFFF"/>
        </w:rPr>
        <w:t>research</w:t>
      </w:r>
      <w:r w:rsidRPr="00D27BEC">
        <w:rPr>
          <w:rFonts w:asciiTheme="minorHAnsi" w:hAnsiTheme="minorHAnsi" w:cstheme="minorHAnsi"/>
          <w:color w:val="222222"/>
          <w:shd w:val="clear" w:color="auto" w:fill="FFFFFF"/>
        </w:rPr>
        <w:t xml:space="preserve">” </w:t>
      </w:r>
      <w:r w:rsidRPr="00D27BEC">
        <w:rPr>
          <w:rFonts w:asciiTheme="minorHAnsi" w:hAnsiTheme="minorHAnsi" w:cstheme="minorHAnsi"/>
          <w:color w:val="000000" w:themeColor="text1"/>
        </w:rPr>
        <w:t>(Jha, 2008)</w:t>
      </w:r>
      <w:r w:rsidR="00F62C57">
        <w:rPr>
          <w:rFonts w:asciiTheme="minorHAnsi" w:hAnsiTheme="minorHAnsi" w:cstheme="minorHAnsi"/>
          <w:color w:val="000000" w:themeColor="text1"/>
        </w:rPr>
        <w:t>.</w:t>
      </w:r>
      <w:r w:rsidR="00F62C57" w:rsidRPr="00D27BEC">
        <w:rPr>
          <w:rFonts w:asciiTheme="minorHAnsi" w:hAnsiTheme="minorHAnsi" w:cstheme="minorHAnsi"/>
        </w:rPr>
        <w:t xml:space="preserve"> </w:t>
      </w:r>
      <w:r w:rsidR="00690AEF" w:rsidRPr="00D27BEC">
        <w:rPr>
          <w:rFonts w:asciiTheme="minorHAnsi" w:hAnsiTheme="minorHAnsi" w:cstheme="minorHAnsi"/>
        </w:rPr>
        <w:t xml:space="preserve">Questionnaires, </w:t>
      </w:r>
      <w:r w:rsidRPr="00D27BEC">
        <w:rPr>
          <w:rFonts w:asciiTheme="minorHAnsi" w:hAnsiTheme="minorHAnsi" w:cstheme="minorHAnsi"/>
        </w:rPr>
        <w:t>interviews and</w:t>
      </w:r>
      <w:r w:rsidR="00690AEF" w:rsidRPr="00D27BEC">
        <w:rPr>
          <w:rFonts w:asciiTheme="minorHAnsi" w:hAnsiTheme="minorHAnsi" w:cstheme="minorHAnsi"/>
        </w:rPr>
        <w:t xml:space="preserve"> observations without their knowledge</w:t>
      </w:r>
      <w:r w:rsidRPr="00D27BEC">
        <w:rPr>
          <w:rFonts w:asciiTheme="minorHAnsi" w:hAnsiTheme="minorHAnsi" w:cstheme="minorHAnsi"/>
        </w:rPr>
        <w:t xml:space="preserve"> will be used to collect the necessary</w:t>
      </w:r>
      <w:r w:rsidR="00F62C57">
        <w:rPr>
          <w:rFonts w:asciiTheme="minorHAnsi" w:hAnsiTheme="minorHAnsi" w:cstheme="minorHAnsi"/>
        </w:rPr>
        <w:t xml:space="preserve"> information</w:t>
      </w:r>
      <w:r w:rsidRPr="00D27BEC">
        <w:rPr>
          <w:rFonts w:asciiTheme="minorHAnsi" w:hAnsiTheme="minorHAnsi" w:cstheme="minorHAnsi"/>
        </w:rPr>
        <w:t>.</w:t>
      </w:r>
      <w:r>
        <w:rPr>
          <w:rFonts w:asciiTheme="minorHAnsi" w:hAnsiTheme="minorHAnsi" w:cstheme="minorHAnsi"/>
        </w:rPr>
        <w:t xml:space="preserve"> These methods will get the best results as there are more than one response method. </w:t>
      </w:r>
    </w:p>
    <w:p w:rsidR="00F62C57" w:rsidRDefault="00F62C57" w:rsidP="00DA1859">
      <w:pPr>
        <w:rPr>
          <w:rFonts w:asciiTheme="minorHAnsi" w:hAnsiTheme="minorHAnsi" w:cstheme="minorHAnsi"/>
        </w:rPr>
      </w:pPr>
    </w:p>
    <w:p w:rsidR="00001F9A" w:rsidRDefault="00D27BEC" w:rsidP="00DA1859">
      <w:pPr>
        <w:rPr>
          <w:rFonts w:asciiTheme="minorHAnsi" w:hAnsiTheme="minorHAnsi" w:cstheme="minorHAnsi"/>
        </w:rPr>
      </w:pPr>
      <w:r>
        <w:rPr>
          <w:rFonts w:asciiTheme="minorHAnsi" w:hAnsiTheme="minorHAnsi" w:cstheme="minorHAnsi"/>
        </w:rPr>
        <w:t xml:space="preserve">The questionnaire will reach a larger sample of </w:t>
      </w:r>
      <w:r w:rsidR="00427F61">
        <w:rPr>
          <w:rFonts w:asciiTheme="minorHAnsi" w:hAnsiTheme="minorHAnsi" w:cstheme="minorHAnsi"/>
        </w:rPr>
        <w:t xml:space="preserve">around 100 </w:t>
      </w:r>
      <w:r>
        <w:rPr>
          <w:rFonts w:asciiTheme="minorHAnsi" w:hAnsiTheme="minorHAnsi" w:cstheme="minorHAnsi"/>
        </w:rPr>
        <w:t xml:space="preserve">people and won’t take up as much time to collect this data. </w:t>
      </w:r>
      <w:r w:rsidR="00001F9A">
        <w:rPr>
          <w:rFonts w:asciiTheme="minorHAnsi" w:hAnsiTheme="minorHAnsi" w:cstheme="minorHAnsi"/>
        </w:rPr>
        <w:t>A selection of questions in this questionnaire will include; How often do you use public transport? Out of the following, which would you use to travel to London: train, bus, taxi, drive yourself? What is your motivation to choose a mode of transport: price, time, comfort</w:t>
      </w:r>
      <w:r w:rsidR="00DD4B6C">
        <w:rPr>
          <w:rFonts w:asciiTheme="minorHAnsi" w:hAnsiTheme="minorHAnsi" w:cstheme="minorHAnsi"/>
        </w:rPr>
        <w:t xml:space="preserve"> or the </w:t>
      </w:r>
      <w:r w:rsidR="00A51F1E">
        <w:rPr>
          <w:rFonts w:asciiTheme="minorHAnsi" w:hAnsiTheme="minorHAnsi" w:cstheme="minorHAnsi"/>
        </w:rPr>
        <w:t>environment</w:t>
      </w:r>
      <w:r w:rsidR="00001F9A">
        <w:rPr>
          <w:rFonts w:asciiTheme="minorHAnsi" w:hAnsiTheme="minorHAnsi" w:cstheme="minorHAnsi"/>
        </w:rPr>
        <w:t>? These questions will provide a good insight into the reasons people choose to use public transport.</w:t>
      </w:r>
      <w:r w:rsidR="00F62C57">
        <w:rPr>
          <w:rFonts w:asciiTheme="minorHAnsi" w:hAnsiTheme="minorHAnsi" w:cstheme="minorHAnsi"/>
        </w:rPr>
        <w:t xml:space="preserve"> The</w:t>
      </w:r>
      <w:r w:rsidR="00B55CC2">
        <w:rPr>
          <w:rFonts w:asciiTheme="minorHAnsi" w:hAnsiTheme="minorHAnsi" w:cstheme="minorHAnsi"/>
        </w:rPr>
        <w:t xml:space="preserve"> quantitative</w:t>
      </w:r>
      <w:r w:rsidR="00F62C57">
        <w:rPr>
          <w:rFonts w:asciiTheme="minorHAnsi" w:hAnsiTheme="minorHAnsi" w:cstheme="minorHAnsi"/>
        </w:rPr>
        <w:t xml:space="preserve"> data will be </w:t>
      </w:r>
      <w:r w:rsidR="00F62C57">
        <w:rPr>
          <w:rFonts w:asciiTheme="minorHAnsi" w:hAnsiTheme="minorHAnsi" w:cstheme="minorHAnsi"/>
        </w:rPr>
        <w:lastRenderedPageBreak/>
        <w:t xml:space="preserve">displayed in graphs and charts and the answers will all have a numerical value for how many each answer was selected. </w:t>
      </w:r>
      <w:r w:rsidR="00B55CC2">
        <w:rPr>
          <w:rFonts w:asciiTheme="minorHAnsi" w:hAnsiTheme="minorHAnsi" w:cstheme="minorHAnsi"/>
        </w:rPr>
        <w:t>A bar graph or pie chart will visually display the results.</w:t>
      </w:r>
    </w:p>
    <w:p w:rsidR="00001F9A" w:rsidRDefault="00001F9A" w:rsidP="00DA1859">
      <w:pPr>
        <w:rPr>
          <w:rFonts w:asciiTheme="minorHAnsi" w:hAnsiTheme="minorHAnsi" w:cstheme="minorHAnsi"/>
        </w:rPr>
      </w:pPr>
    </w:p>
    <w:p w:rsidR="00690AEF" w:rsidRPr="00D27BEC" w:rsidRDefault="00D27BEC" w:rsidP="00DA1859">
      <w:pPr>
        <w:rPr>
          <w:rFonts w:asciiTheme="minorHAnsi" w:hAnsiTheme="minorHAnsi" w:cstheme="minorHAnsi"/>
        </w:rPr>
      </w:pPr>
      <w:r>
        <w:rPr>
          <w:rFonts w:asciiTheme="minorHAnsi" w:hAnsiTheme="minorHAnsi" w:cstheme="minorHAnsi"/>
        </w:rPr>
        <w:t xml:space="preserve">The interviews will gain a deeper insight into the questions asked as they won’t have a tick box answer approach. </w:t>
      </w:r>
      <w:r w:rsidR="005617CC">
        <w:rPr>
          <w:rFonts w:asciiTheme="minorHAnsi" w:hAnsiTheme="minorHAnsi" w:cstheme="minorHAnsi"/>
        </w:rPr>
        <w:t xml:space="preserve">The aim is to </w:t>
      </w:r>
      <w:r w:rsidR="00DB5B36">
        <w:rPr>
          <w:rFonts w:asciiTheme="minorHAnsi" w:hAnsiTheme="minorHAnsi" w:cstheme="minorHAnsi"/>
        </w:rPr>
        <w:t>speak to around 5-</w:t>
      </w:r>
      <w:r w:rsidR="00DB5B36" w:rsidRPr="00DB5B36">
        <w:rPr>
          <w:rFonts w:asciiTheme="minorHAnsi" w:hAnsiTheme="minorHAnsi" w:cstheme="minorHAnsi"/>
        </w:rPr>
        <w:t>7 people to get</w:t>
      </w:r>
      <w:r w:rsidR="00DB5B36">
        <w:rPr>
          <w:rFonts w:asciiTheme="minorHAnsi" w:hAnsiTheme="minorHAnsi" w:cstheme="minorHAnsi"/>
        </w:rPr>
        <w:t xml:space="preserve"> a good a selection of data. </w:t>
      </w:r>
      <w:r>
        <w:rPr>
          <w:rFonts w:asciiTheme="minorHAnsi" w:hAnsiTheme="minorHAnsi" w:cstheme="minorHAnsi"/>
        </w:rPr>
        <w:t>However</w:t>
      </w:r>
      <w:r w:rsidR="00001F9A">
        <w:rPr>
          <w:rFonts w:asciiTheme="minorHAnsi" w:hAnsiTheme="minorHAnsi" w:cstheme="minorHAnsi"/>
        </w:rPr>
        <w:t>,</w:t>
      </w:r>
      <w:r>
        <w:rPr>
          <w:rFonts w:asciiTheme="minorHAnsi" w:hAnsiTheme="minorHAnsi" w:cstheme="minorHAnsi"/>
        </w:rPr>
        <w:t xml:space="preserve"> the interviews will take more time to collect the information and analyse it as there coul</w:t>
      </w:r>
      <w:r w:rsidR="00001F9A">
        <w:rPr>
          <w:rFonts w:asciiTheme="minorHAnsi" w:hAnsiTheme="minorHAnsi" w:cstheme="minorHAnsi"/>
        </w:rPr>
        <w:t xml:space="preserve">d potentially be 2-3 pages of answers. Similar questions will be asked in the interviews conducted however the answers collected will be in more depth and give a better understanding of the answers given in the questionnaires. </w:t>
      </w:r>
      <w:r w:rsidR="00B55CC2">
        <w:rPr>
          <w:rFonts w:asciiTheme="minorHAnsi" w:hAnsiTheme="minorHAnsi" w:cstheme="minorHAnsi"/>
        </w:rPr>
        <w:t>To display this qualitative information graphs and charts can also be used for information that has come across in multiple answers for example motivations to choose public transport or how often people travel on public transport. The more detailed answers will be summarised a block of text as the details will need to be included.</w:t>
      </w:r>
    </w:p>
    <w:p w:rsidR="00FF1B12" w:rsidRDefault="00FF1B12" w:rsidP="00DA1859">
      <w:pPr>
        <w:rPr>
          <w:rFonts w:asciiTheme="minorHAnsi" w:hAnsiTheme="minorHAnsi" w:cstheme="minorHAnsi"/>
        </w:rPr>
      </w:pPr>
    </w:p>
    <w:p w:rsidR="00001F9A" w:rsidRDefault="00001F9A" w:rsidP="00DA1859">
      <w:pPr>
        <w:rPr>
          <w:rFonts w:asciiTheme="minorHAnsi" w:hAnsiTheme="minorHAnsi" w:cstheme="minorHAnsi"/>
        </w:rPr>
      </w:pPr>
      <w:r>
        <w:rPr>
          <w:rFonts w:asciiTheme="minorHAnsi" w:hAnsiTheme="minorHAnsi" w:cstheme="minorHAnsi"/>
        </w:rPr>
        <w:t xml:space="preserve">Observations made will give factual information that isn’t an opinion. This is important as it adds validity to the research. Observations will include the number of people who come out of the train station or how many people </w:t>
      </w:r>
      <w:r w:rsidR="00F62C57">
        <w:rPr>
          <w:rFonts w:asciiTheme="minorHAnsi" w:hAnsiTheme="minorHAnsi" w:cstheme="minorHAnsi"/>
        </w:rPr>
        <w:t>bought bus tickets for a national express bus to London.</w:t>
      </w:r>
      <w:r w:rsidR="00B55CC2">
        <w:rPr>
          <w:rFonts w:asciiTheme="minorHAnsi" w:hAnsiTheme="minorHAnsi" w:cstheme="minorHAnsi"/>
        </w:rPr>
        <w:t xml:space="preserve"> These quantitative results will be shown in graphs and charts as there will be clear numbers, for example how many people took the </w:t>
      </w:r>
      <w:r w:rsidR="00B55CC2" w:rsidRPr="00657569">
        <w:rPr>
          <w:rFonts w:asciiTheme="minorHAnsi" w:hAnsiTheme="minorHAnsi" w:cstheme="minorHAnsi"/>
        </w:rPr>
        <w:t>bus to London at what time of year, to display in a chart.</w:t>
      </w:r>
    </w:p>
    <w:p w:rsidR="00B634C7" w:rsidRDefault="00B634C7" w:rsidP="00DA1859">
      <w:pPr>
        <w:rPr>
          <w:rFonts w:asciiTheme="minorHAnsi" w:hAnsiTheme="minorHAnsi" w:cstheme="minorHAnsi"/>
        </w:rPr>
      </w:pPr>
    </w:p>
    <w:p w:rsidR="00B634C7" w:rsidRPr="00657569" w:rsidRDefault="00B634C7" w:rsidP="00DA1859">
      <w:pPr>
        <w:rPr>
          <w:rFonts w:asciiTheme="minorHAnsi" w:hAnsiTheme="minorHAnsi" w:cstheme="minorHAnsi"/>
        </w:rPr>
      </w:pPr>
      <w:r>
        <w:rPr>
          <w:rFonts w:asciiTheme="minorHAnsi" w:hAnsiTheme="minorHAnsi" w:cstheme="minorHAnsi"/>
        </w:rPr>
        <w:t>Secondary research will also help collect data to complete objective 2, looking at how people travel from England to Wales. To find out how many tickets were bought for each mode of transport (train or bus) data will need to be taken from websites and records that can be accessed by the public.</w:t>
      </w:r>
    </w:p>
    <w:p w:rsidR="00657569" w:rsidRPr="00657569" w:rsidRDefault="00657569" w:rsidP="00DA1859">
      <w:pPr>
        <w:rPr>
          <w:rFonts w:asciiTheme="minorHAnsi" w:hAnsiTheme="minorHAnsi" w:cstheme="minorHAnsi"/>
          <w:color w:val="000000" w:themeColor="text1"/>
        </w:rPr>
      </w:pPr>
    </w:p>
    <w:p w:rsidR="00657569" w:rsidRPr="00D250A8" w:rsidRDefault="00657569" w:rsidP="00DA1859">
      <w:pPr>
        <w:rPr>
          <w:rFonts w:asciiTheme="minorHAnsi" w:hAnsiTheme="minorHAnsi" w:cstheme="minorHAnsi"/>
          <w:color w:val="000000" w:themeColor="text1"/>
        </w:rPr>
      </w:pPr>
      <w:r w:rsidRPr="00657569">
        <w:rPr>
          <w:rFonts w:asciiTheme="minorHAnsi" w:hAnsiTheme="minorHAnsi" w:cstheme="minorHAnsi"/>
          <w:color w:val="000000" w:themeColor="text1"/>
        </w:rPr>
        <w:t xml:space="preserve">Each method will display </w:t>
      </w:r>
      <w:r w:rsidRPr="00657569">
        <w:rPr>
          <w:rFonts w:asciiTheme="minorHAnsi" w:hAnsiTheme="minorHAnsi" w:cstheme="minorHAnsi"/>
          <w:bCs/>
          <w:color w:val="000000" w:themeColor="text1"/>
          <w:shd w:val="clear" w:color="auto" w:fill="FFFFFF"/>
        </w:rPr>
        <w:t>Maslow's hierarchy</w:t>
      </w:r>
      <w:r w:rsidRPr="00657569">
        <w:rPr>
          <w:rFonts w:asciiTheme="minorHAnsi" w:hAnsiTheme="minorHAnsi" w:cstheme="minorHAnsi"/>
          <w:color w:val="000000" w:themeColor="text1"/>
          <w:shd w:val="clear" w:color="auto" w:fill="FFFFFF"/>
        </w:rPr>
        <w:t> of needs. Maslow stated that people are motivated to achieve certain needs and that some needs take precedence over others</w:t>
      </w:r>
      <w:r w:rsidR="00D250A8">
        <w:rPr>
          <w:rFonts w:asciiTheme="minorHAnsi" w:hAnsiTheme="minorHAnsi" w:cstheme="minorHAnsi"/>
          <w:color w:val="000000" w:themeColor="text1"/>
          <w:shd w:val="clear" w:color="auto" w:fill="FFFFFF"/>
        </w:rPr>
        <w:t xml:space="preserve"> (Maslow, 2017)</w:t>
      </w:r>
      <w:r w:rsidRPr="00657569">
        <w:rPr>
          <w:rFonts w:asciiTheme="minorHAnsi" w:hAnsiTheme="minorHAnsi" w:cstheme="minorHAnsi"/>
          <w:color w:val="000000" w:themeColor="text1"/>
          <w:shd w:val="clear" w:color="auto" w:fill="FFFFFF"/>
        </w:rPr>
        <w:t>.</w:t>
      </w:r>
      <w:r w:rsidR="00D250A8">
        <w:rPr>
          <w:rFonts w:asciiTheme="minorHAnsi" w:hAnsiTheme="minorHAnsi" w:cstheme="minorHAnsi"/>
          <w:color w:val="000000" w:themeColor="text1"/>
          <w:shd w:val="clear" w:color="auto" w:fill="FFFFFF"/>
        </w:rPr>
        <w:t xml:space="preserve"> Each answer collected will be chosen using Maslow’s</w:t>
      </w:r>
      <w:r w:rsidRPr="00657569">
        <w:rPr>
          <w:rFonts w:asciiTheme="minorHAnsi" w:hAnsiTheme="minorHAnsi" w:cstheme="minorHAnsi"/>
          <w:color w:val="000000" w:themeColor="text1"/>
          <w:shd w:val="clear" w:color="auto" w:fill="FFFFFF"/>
        </w:rPr>
        <w:t> </w:t>
      </w:r>
      <w:r w:rsidR="00D250A8">
        <w:rPr>
          <w:rFonts w:asciiTheme="minorHAnsi" w:hAnsiTheme="minorHAnsi" w:cstheme="minorHAnsi"/>
          <w:color w:val="000000" w:themeColor="text1"/>
        </w:rPr>
        <w:t>theory. As shown in image 1 safety is one of the main motivations to choose a method of transport.</w:t>
      </w:r>
    </w:p>
    <w:p w:rsidR="00975699" w:rsidRPr="008870CE" w:rsidRDefault="00975699" w:rsidP="00DA1859">
      <w:pPr>
        <w:rPr>
          <w:rFonts w:asciiTheme="minorHAnsi" w:hAnsiTheme="minorHAnsi" w:cstheme="minorHAnsi"/>
          <w:u w:val="single"/>
        </w:rPr>
      </w:pPr>
    </w:p>
    <w:p w:rsidR="00821474" w:rsidRPr="008870CE" w:rsidRDefault="00821474" w:rsidP="00DA1859">
      <w:pPr>
        <w:rPr>
          <w:rFonts w:asciiTheme="minorHAnsi" w:hAnsiTheme="minorHAnsi" w:cstheme="minorHAnsi"/>
          <w:u w:val="single"/>
        </w:rPr>
      </w:pPr>
    </w:p>
    <w:p w:rsidR="00821474" w:rsidRPr="008870CE" w:rsidRDefault="00DB5B36" w:rsidP="00DA1859">
      <w:pPr>
        <w:rPr>
          <w:rFonts w:asciiTheme="minorHAnsi" w:hAnsiTheme="minorHAnsi" w:cstheme="minorHAnsi"/>
          <w:u w:val="single"/>
        </w:rPr>
      </w:pPr>
      <w:r>
        <w:rPr>
          <w:rFonts w:asciiTheme="minorHAnsi" w:hAnsiTheme="minorHAnsi" w:cstheme="minorHAnsi"/>
          <w:u w:val="single"/>
        </w:rPr>
        <w:t>Ethics</w:t>
      </w:r>
      <w:r w:rsidR="00821474" w:rsidRPr="008870CE">
        <w:rPr>
          <w:rFonts w:asciiTheme="minorHAnsi" w:hAnsiTheme="minorHAnsi" w:cstheme="minorHAnsi"/>
          <w:u w:val="single"/>
        </w:rPr>
        <w:t xml:space="preserve"> of this investigation 3</w:t>
      </w:r>
    </w:p>
    <w:p w:rsidR="005F3C68" w:rsidRDefault="005F3C68" w:rsidP="00DA1859">
      <w:pPr>
        <w:rPr>
          <w:rFonts w:asciiTheme="minorHAnsi" w:hAnsiTheme="minorHAnsi" w:cstheme="minorHAnsi"/>
        </w:rPr>
      </w:pPr>
    </w:p>
    <w:p w:rsidR="004B7AE0" w:rsidRDefault="005F3C68" w:rsidP="00DA1859">
      <w:pPr>
        <w:rPr>
          <w:rFonts w:asciiTheme="minorHAnsi" w:hAnsiTheme="minorHAnsi" w:cstheme="minorHAnsi"/>
        </w:rPr>
      </w:pPr>
      <w:r>
        <w:rPr>
          <w:rFonts w:asciiTheme="minorHAnsi" w:hAnsiTheme="minorHAnsi" w:cstheme="minorHAnsi"/>
        </w:rPr>
        <w:t>When carrying out research like this it is important to consider the risks and the legality involved. To carry out research through questionnaires it is important to not ask probing and bias questions that could be too personal and make someone uncomfortable. It is also important to not ask anyone under the age of 16 as they are minors. If minors are essential in the investigation, in this case they are not, then special permission is needed from parents, faculty members and other bodies are needed before speaking to children.</w:t>
      </w:r>
      <w:r w:rsidR="004B7AE0">
        <w:rPr>
          <w:rFonts w:asciiTheme="minorHAnsi" w:hAnsiTheme="minorHAnsi" w:cstheme="minorHAnsi"/>
        </w:rPr>
        <w:t xml:space="preserve"> </w:t>
      </w:r>
      <w:r>
        <w:rPr>
          <w:rFonts w:asciiTheme="minorHAnsi" w:hAnsiTheme="minorHAnsi" w:cstheme="minorHAnsi"/>
        </w:rPr>
        <w:t xml:space="preserve">After the data has been collected, the interviewee needs to be made aware that their information will be kept confidential and anonymous. </w:t>
      </w:r>
    </w:p>
    <w:p w:rsidR="004B7AE0" w:rsidRDefault="004B7AE0" w:rsidP="00DA1859">
      <w:pPr>
        <w:rPr>
          <w:rFonts w:asciiTheme="minorHAnsi" w:hAnsiTheme="minorHAnsi" w:cstheme="minorHAnsi"/>
        </w:rPr>
      </w:pPr>
    </w:p>
    <w:p w:rsidR="00B7051E" w:rsidRDefault="004B7AE0" w:rsidP="00DA1859">
      <w:pPr>
        <w:rPr>
          <w:rFonts w:asciiTheme="minorHAnsi" w:hAnsiTheme="minorHAnsi" w:cstheme="minorHAnsi"/>
        </w:rPr>
      </w:pPr>
      <w:r>
        <w:rPr>
          <w:rFonts w:asciiTheme="minorHAnsi" w:hAnsiTheme="minorHAnsi" w:cstheme="minorHAnsi"/>
        </w:rPr>
        <w:t>For further information, please see attached ethics form (</w:t>
      </w:r>
      <w:r w:rsidRPr="004B7AE0">
        <w:rPr>
          <w:rFonts w:asciiTheme="minorHAnsi" w:hAnsiTheme="minorHAnsi" w:cstheme="minorHAnsi"/>
        </w:rPr>
        <w:t>appendices</w:t>
      </w:r>
      <w:r>
        <w:rPr>
          <w:rFonts w:asciiTheme="minorHAnsi" w:hAnsiTheme="minorHAnsi" w:cstheme="minorHAnsi"/>
        </w:rPr>
        <w:t xml:space="preserve"> 2).</w:t>
      </w:r>
    </w:p>
    <w:p w:rsidR="001346EF" w:rsidRDefault="001346EF" w:rsidP="00DA1859">
      <w:pPr>
        <w:rPr>
          <w:rFonts w:asciiTheme="minorHAnsi" w:hAnsiTheme="minorHAnsi" w:cstheme="minorHAnsi"/>
        </w:rPr>
      </w:pPr>
    </w:p>
    <w:p w:rsidR="00913FEE" w:rsidRPr="008870CE" w:rsidRDefault="00913FEE" w:rsidP="00DA1859">
      <w:pPr>
        <w:rPr>
          <w:rFonts w:asciiTheme="minorHAnsi" w:hAnsiTheme="minorHAnsi" w:cstheme="minorHAnsi"/>
          <w:u w:val="single"/>
        </w:rPr>
      </w:pPr>
    </w:p>
    <w:p w:rsidR="00913FEE" w:rsidRPr="008870CE" w:rsidRDefault="00913FEE" w:rsidP="00DA1859">
      <w:pPr>
        <w:rPr>
          <w:rFonts w:asciiTheme="minorHAnsi" w:hAnsiTheme="minorHAnsi" w:cstheme="minorHAnsi"/>
          <w:u w:val="single"/>
        </w:rPr>
      </w:pPr>
      <w:r w:rsidRPr="008870CE">
        <w:rPr>
          <w:rFonts w:asciiTheme="minorHAnsi" w:hAnsiTheme="minorHAnsi" w:cstheme="minorHAnsi"/>
          <w:u w:val="single"/>
        </w:rPr>
        <w:t>Reliability and v</w:t>
      </w:r>
      <w:r w:rsidR="00821474" w:rsidRPr="008870CE">
        <w:rPr>
          <w:rFonts w:asciiTheme="minorHAnsi" w:hAnsiTheme="minorHAnsi" w:cstheme="minorHAnsi"/>
          <w:u w:val="single"/>
        </w:rPr>
        <w:t>alidity of the investigation 4</w:t>
      </w:r>
    </w:p>
    <w:p w:rsidR="0027738A" w:rsidRDefault="0027738A" w:rsidP="00DA1859">
      <w:pPr>
        <w:rPr>
          <w:rFonts w:asciiTheme="minorHAnsi" w:hAnsiTheme="minorHAnsi" w:cstheme="minorHAnsi"/>
        </w:rPr>
      </w:pPr>
    </w:p>
    <w:p w:rsidR="0027738A" w:rsidRDefault="0027738A" w:rsidP="00DA1859">
      <w:pPr>
        <w:rPr>
          <w:rFonts w:asciiTheme="minorHAnsi" w:hAnsiTheme="minorHAnsi" w:cstheme="minorHAnsi"/>
        </w:rPr>
      </w:pPr>
      <w:r>
        <w:rPr>
          <w:rFonts w:asciiTheme="minorHAnsi" w:hAnsiTheme="minorHAnsi" w:cstheme="minorHAnsi"/>
        </w:rPr>
        <w:t>Before the questionnaire is sent to the public through different mediums su</w:t>
      </w:r>
      <w:r w:rsidR="00F90300">
        <w:rPr>
          <w:rFonts w:asciiTheme="minorHAnsi" w:hAnsiTheme="minorHAnsi" w:cstheme="minorHAnsi"/>
        </w:rPr>
        <w:t>ch as posting it on Facebook,</w:t>
      </w:r>
      <w:r>
        <w:rPr>
          <w:rFonts w:asciiTheme="minorHAnsi" w:hAnsiTheme="minorHAnsi" w:cstheme="minorHAnsi"/>
        </w:rPr>
        <w:t xml:space="preserve"> sending it to </w:t>
      </w:r>
      <w:r w:rsidR="00F90300">
        <w:rPr>
          <w:rFonts w:asciiTheme="minorHAnsi" w:hAnsiTheme="minorHAnsi" w:cstheme="minorHAnsi"/>
        </w:rPr>
        <w:t>friends and</w:t>
      </w:r>
      <w:r>
        <w:rPr>
          <w:rFonts w:asciiTheme="minorHAnsi" w:hAnsiTheme="minorHAnsi" w:cstheme="minorHAnsi"/>
        </w:rPr>
        <w:t xml:space="preserve"> asking the public who walk through the train station and bus station to get the opinions of people</w:t>
      </w:r>
      <w:r w:rsidR="00F90300">
        <w:rPr>
          <w:rFonts w:asciiTheme="minorHAnsi" w:hAnsiTheme="minorHAnsi" w:cstheme="minorHAnsi"/>
        </w:rPr>
        <w:t xml:space="preserve"> in the institutions in question, the questionnaire will be tested. There are a number of reasons the questionnaire needs to be tested before collecting the final results. The piolet will show how long it will take to complete the questionnaire. It will also show whether the questions are easy enough or challenging enough to get the quality of results needed. </w:t>
      </w:r>
    </w:p>
    <w:p w:rsidR="00F625F3" w:rsidRDefault="00F625F3" w:rsidP="00DA1859">
      <w:pPr>
        <w:rPr>
          <w:rFonts w:asciiTheme="minorHAnsi" w:hAnsiTheme="minorHAnsi" w:cstheme="minorHAnsi"/>
        </w:rPr>
      </w:pPr>
    </w:p>
    <w:p w:rsidR="00F625F3" w:rsidRDefault="00F625F3" w:rsidP="00DA1859">
      <w:pPr>
        <w:rPr>
          <w:rFonts w:asciiTheme="minorHAnsi" w:hAnsiTheme="minorHAnsi" w:cstheme="minorHAnsi"/>
        </w:rPr>
      </w:pPr>
      <w:r>
        <w:rPr>
          <w:rFonts w:asciiTheme="minorHAnsi" w:hAnsiTheme="minorHAnsi" w:cstheme="minorHAnsi"/>
        </w:rPr>
        <w:t xml:space="preserve">Another reason the questionnaire is sent for a piolet run is to see if the results can be replicated by multiple groups of people and get similar results, then this </w:t>
      </w:r>
      <w:r w:rsidR="004D47C9">
        <w:rPr>
          <w:rFonts w:asciiTheme="minorHAnsi" w:hAnsiTheme="minorHAnsi" w:cstheme="minorHAnsi"/>
        </w:rPr>
        <w:t>experimen</w:t>
      </w:r>
      <w:r w:rsidR="00585D07">
        <w:rPr>
          <w:rFonts w:asciiTheme="minorHAnsi" w:hAnsiTheme="minorHAnsi" w:cstheme="minorHAnsi"/>
        </w:rPr>
        <w:t>t</w:t>
      </w:r>
      <w:r>
        <w:rPr>
          <w:rFonts w:asciiTheme="minorHAnsi" w:hAnsiTheme="minorHAnsi" w:cstheme="minorHAnsi"/>
        </w:rPr>
        <w:t xml:space="preserve"> is reliable.</w:t>
      </w:r>
    </w:p>
    <w:p w:rsidR="00913FEE" w:rsidRDefault="00913FEE"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9B22FB" w:rsidRDefault="009B22FB" w:rsidP="00D83266">
      <w:pPr>
        <w:rPr>
          <w:rFonts w:asciiTheme="minorHAnsi" w:hAnsiTheme="minorHAnsi" w:cstheme="minorHAnsi"/>
          <w:u w:val="single"/>
        </w:rPr>
      </w:pPr>
    </w:p>
    <w:p w:rsidR="00D83266" w:rsidRPr="004B7AE0" w:rsidRDefault="00D83266" w:rsidP="004B7AE0">
      <w:pPr>
        <w:jc w:val="center"/>
        <w:rPr>
          <w:rFonts w:asciiTheme="minorHAnsi" w:hAnsiTheme="minorHAnsi" w:cstheme="minorHAnsi"/>
          <w:sz w:val="32"/>
          <w:u w:val="single"/>
        </w:rPr>
      </w:pPr>
      <w:r w:rsidRPr="004B7AE0">
        <w:rPr>
          <w:rFonts w:asciiTheme="minorHAnsi" w:hAnsiTheme="minorHAnsi" w:cstheme="minorHAnsi"/>
          <w:sz w:val="32"/>
          <w:u w:val="single"/>
        </w:rPr>
        <w:t>References 5</w:t>
      </w:r>
    </w:p>
    <w:p w:rsidR="00D83266" w:rsidRDefault="00D83266" w:rsidP="00D83266">
      <w:pPr>
        <w:rPr>
          <w:rFonts w:asciiTheme="minorHAnsi" w:hAnsiTheme="minorHAnsi" w:cstheme="minorHAnsi"/>
          <w:u w:val="single"/>
        </w:rPr>
      </w:pPr>
    </w:p>
    <w:p w:rsidR="00E9279A" w:rsidRPr="00E9279A" w:rsidRDefault="00E9279A" w:rsidP="00E9279A">
      <w:pPr>
        <w:jc w:val="center"/>
        <w:rPr>
          <w:rFonts w:asciiTheme="minorHAnsi" w:hAnsiTheme="minorHAnsi" w:cstheme="minorHAnsi"/>
        </w:rPr>
      </w:pPr>
      <w:r w:rsidRPr="00E9279A">
        <w:rPr>
          <w:rFonts w:asciiTheme="minorHAnsi" w:hAnsiTheme="minorHAnsi" w:cstheme="minorHAnsi"/>
        </w:rPr>
        <w:t>Oxford Dictionaries | English. (2018). research | Definition of research in English by Oxford Dictionaries. [online] Available at: https://en.oxforddictionaries.com/d</w:t>
      </w:r>
      <w:r>
        <w:rPr>
          <w:rFonts w:asciiTheme="minorHAnsi" w:hAnsiTheme="minorHAnsi" w:cstheme="minorHAnsi"/>
        </w:rPr>
        <w:t xml:space="preserve">efinition/research [Accessed 5 </w:t>
      </w:r>
      <w:r w:rsidRPr="00E9279A">
        <w:rPr>
          <w:rFonts w:asciiTheme="minorHAnsi" w:hAnsiTheme="minorHAnsi" w:cstheme="minorHAnsi"/>
        </w:rPr>
        <w:t>Feb. 2018].</w:t>
      </w:r>
    </w:p>
    <w:p w:rsidR="00E9279A" w:rsidRPr="008870CE" w:rsidRDefault="00E9279A" w:rsidP="00E9279A">
      <w:pPr>
        <w:jc w:val="center"/>
        <w:rPr>
          <w:rFonts w:asciiTheme="minorHAnsi" w:hAnsiTheme="minorHAnsi" w:cstheme="minorHAnsi"/>
          <w:u w:val="single"/>
        </w:rPr>
      </w:pPr>
    </w:p>
    <w:p w:rsidR="00D83266" w:rsidRPr="008870CE" w:rsidRDefault="00D83266" w:rsidP="00D83266">
      <w:pPr>
        <w:jc w:val="center"/>
        <w:rPr>
          <w:rFonts w:asciiTheme="minorHAnsi" w:hAnsiTheme="minorHAnsi" w:cstheme="minorHAnsi"/>
        </w:rPr>
      </w:pPr>
      <w:r w:rsidRPr="008870CE">
        <w:rPr>
          <w:rFonts w:asciiTheme="minorHAnsi" w:hAnsiTheme="minorHAnsi" w:cstheme="minorHAnsi"/>
        </w:rPr>
        <w:t>Internations.org. (2018). Public Transport in the UK. [online] Available at: https://www.internations.org/great-britain-expats/guide/29462-transport-driving/public-transport-in-the-uk-16145 [Accessed 5 Feb. 2018].</w:t>
      </w:r>
    </w:p>
    <w:p w:rsidR="00D83266" w:rsidRPr="008870CE" w:rsidRDefault="00D83266" w:rsidP="00D83266">
      <w:pPr>
        <w:jc w:val="center"/>
        <w:rPr>
          <w:rFonts w:asciiTheme="minorHAnsi" w:hAnsiTheme="minorHAnsi" w:cstheme="minorHAnsi"/>
        </w:rPr>
      </w:pPr>
    </w:p>
    <w:p w:rsidR="00D83266" w:rsidRPr="008870CE" w:rsidRDefault="00D83266" w:rsidP="00D83266">
      <w:pPr>
        <w:jc w:val="center"/>
        <w:rPr>
          <w:rFonts w:asciiTheme="minorHAnsi" w:hAnsiTheme="minorHAnsi" w:cstheme="minorHAnsi"/>
        </w:rPr>
      </w:pPr>
      <w:r w:rsidRPr="008870CE">
        <w:rPr>
          <w:rFonts w:asciiTheme="minorHAnsi" w:hAnsiTheme="minorHAnsi" w:cstheme="minorHAnsi"/>
        </w:rPr>
        <w:t>Museumofthecity.org. (2018). » The History of Urban Public Transportation in the United States. [online] Available at: http://www.museumofthecity.org/project/the-history-of-urban-public-transportation-in-the-united-states/ [Accessed 5 Feb. 2018].</w:t>
      </w:r>
    </w:p>
    <w:p w:rsidR="00D83266" w:rsidRPr="008870CE" w:rsidRDefault="00D83266" w:rsidP="00D83266">
      <w:pPr>
        <w:jc w:val="center"/>
        <w:rPr>
          <w:rFonts w:asciiTheme="minorHAnsi" w:hAnsiTheme="minorHAnsi" w:cstheme="minorHAnsi"/>
        </w:rPr>
      </w:pPr>
    </w:p>
    <w:p w:rsidR="00D83266" w:rsidRPr="008870CE" w:rsidRDefault="00D83266" w:rsidP="00D83266">
      <w:pPr>
        <w:jc w:val="center"/>
        <w:rPr>
          <w:rFonts w:asciiTheme="minorHAnsi" w:hAnsiTheme="minorHAnsi" w:cstheme="minorHAnsi"/>
        </w:rPr>
      </w:pPr>
      <w:r w:rsidRPr="008870CE">
        <w:rPr>
          <w:rFonts w:asciiTheme="minorHAnsi" w:hAnsiTheme="minorHAnsi" w:cstheme="minorHAnsi"/>
        </w:rPr>
        <w:t>Greatwestern.org.uk. (2018). Great Western Railway Main Index. [online] Available at: http://www.greatwestern.org.uk/m_in_gwr.htm [Accessed 5 Feb. 2018].</w:t>
      </w:r>
    </w:p>
    <w:p w:rsidR="00D83266" w:rsidRPr="008870CE" w:rsidRDefault="00D83266" w:rsidP="00D83266">
      <w:pPr>
        <w:jc w:val="center"/>
        <w:rPr>
          <w:rFonts w:asciiTheme="minorHAnsi" w:hAnsiTheme="minorHAnsi" w:cstheme="minorHAnsi"/>
        </w:rPr>
      </w:pPr>
    </w:p>
    <w:p w:rsidR="00D83266" w:rsidRPr="008870CE" w:rsidRDefault="00D83266" w:rsidP="00D83266">
      <w:pPr>
        <w:jc w:val="center"/>
        <w:rPr>
          <w:rFonts w:asciiTheme="minorHAnsi" w:hAnsiTheme="minorHAnsi" w:cstheme="minorHAnsi"/>
        </w:rPr>
      </w:pPr>
      <w:r w:rsidRPr="008870CE">
        <w:rPr>
          <w:rFonts w:asciiTheme="minorHAnsi" w:hAnsiTheme="minorHAnsi" w:cstheme="minorHAnsi"/>
        </w:rPr>
        <w:t>Denzin, N. and Lincoln, Y. (2018). The Sage handbook of qualitative research. Los Angeles: SAGE.</w:t>
      </w:r>
    </w:p>
    <w:p w:rsidR="00D83266" w:rsidRPr="008870CE" w:rsidRDefault="00D83266" w:rsidP="00D83266">
      <w:pPr>
        <w:jc w:val="center"/>
        <w:rPr>
          <w:rFonts w:asciiTheme="minorHAnsi" w:hAnsiTheme="minorHAnsi" w:cstheme="minorHAnsi"/>
        </w:rPr>
      </w:pPr>
    </w:p>
    <w:p w:rsidR="00D83266" w:rsidRDefault="00D83266" w:rsidP="00D83266">
      <w:pPr>
        <w:jc w:val="center"/>
        <w:rPr>
          <w:rFonts w:asciiTheme="minorHAnsi" w:hAnsiTheme="minorHAnsi" w:cstheme="minorHAnsi"/>
        </w:rPr>
      </w:pPr>
      <w:r w:rsidRPr="008870CE">
        <w:rPr>
          <w:rFonts w:asciiTheme="minorHAnsi" w:hAnsiTheme="minorHAnsi" w:cstheme="minorHAnsi"/>
        </w:rPr>
        <w:t>Denscombe, M. (2014). The Good research guide. Maidenhead, England: McGraw-Hill/Open University Press.</w:t>
      </w:r>
    </w:p>
    <w:p w:rsidR="00D83266" w:rsidRDefault="00D83266" w:rsidP="00D83266">
      <w:pPr>
        <w:jc w:val="center"/>
        <w:rPr>
          <w:rFonts w:asciiTheme="minorHAnsi" w:hAnsiTheme="minorHAnsi" w:cstheme="minorHAnsi"/>
        </w:rPr>
      </w:pPr>
    </w:p>
    <w:p w:rsidR="00D83266" w:rsidRDefault="00D83266" w:rsidP="00D83266">
      <w:pPr>
        <w:jc w:val="center"/>
        <w:rPr>
          <w:rFonts w:asciiTheme="minorHAnsi" w:hAnsiTheme="minorHAnsi" w:cstheme="minorHAnsi"/>
        </w:rPr>
      </w:pPr>
      <w:r w:rsidRPr="00F406DD">
        <w:rPr>
          <w:rFonts w:asciiTheme="minorHAnsi" w:hAnsiTheme="minorHAnsi" w:cstheme="minorHAnsi"/>
        </w:rPr>
        <w:t>Jha, N. (2008). Research methodology. Chandigarh: Abhishek Publications.</w:t>
      </w:r>
    </w:p>
    <w:p w:rsidR="00D83266" w:rsidRDefault="00D83266" w:rsidP="00D83266">
      <w:pPr>
        <w:jc w:val="center"/>
        <w:rPr>
          <w:rFonts w:asciiTheme="minorHAnsi" w:hAnsiTheme="minorHAnsi" w:cstheme="minorHAnsi"/>
        </w:rPr>
      </w:pPr>
    </w:p>
    <w:p w:rsidR="00D83266" w:rsidRPr="008870CE" w:rsidRDefault="00D83266" w:rsidP="00D83266">
      <w:pPr>
        <w:jc w:val="center"/>
        <w:rPr>
          <w:rFonts w:asciiTheme="minorHAnsi" w:hAnsiTheme="minorHAnsi" w:cstheme="minorHAnsi"/>
        </w:rPr>
      </w:pPr>
      <w:r w:rsidRPr="00657569">
        <w:rPr>
          <w:rFonts w:asciiTheme="minorHAnsi" w:hAnsiTheme="minorHAnsi" w:cstheme="minorHAnsi"/>
        </w:rPr>
        <w:t>Maslow, A. (2017). A Theory of Human Motivation. Lanham: Dancing Unicorn Books.</w:t>
      </w:r>
    </w:p>
    <w:p w:rsidR="00D83266" w:rsidRDefault="00D83266" w:rsidP="00DA1859">
      <w:pPr>
        <w:rPr>
          <w:rFonts w:asciiTheme="minorHAnsi" w:hAnsiTheme="minorHAnsi" w:cstheme="minorHAnsi"/>
        </w:rPr>
      </w:pPr>
    </w:p>
    <w:p w:rsidR="00D250A8" w:rsidRDefault="00D250A8"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83266" w:rsidRDefault="00D83266" w:rsidP="00DA1859">
      <w:pPr>
        <w:rPr>
          <w:rFonts w:asciiTheme="minorHAnsi" w:hAnsiTheme="minorHAnsi" w:cstheme="minorHAnsi"/>
        </w:rPr>
      </w:pPr>
    </w:p>
    <w:p w:rsidR="00D250A8" w:rsidRDefault="00D250A8" w:rsidP="00DA1859">
      <w:pPr>
        <w:rPr>
          <w:rFonts w:asciiTheme="minorHAnsi" w:hAnsiTheme="minorHAnsi" w:cstheme="minorHAnsi"/>
          <w:u w:val="single"/>
        </w:rPr>
      </w:pPr>
      <w:r w:rsidRPr="00D250A8">
        <w:rPr>
          <w:rFonts w:asciiTheme="minorHAnsi" w:hAnsiTheme="minorHAnsi" w:cstheme="minorHAnsi"/>
          <w:u w:val="single"/>
        </w:rPr>
        <w:t xml:space="preserve">Appendices </w:t>
      </w:r>
      <w:r w:rsidR="00D83266">
        <w:rPr>
          <w:rFonts w:asciiTheme="minorHAnsi" w:hAnsiTheme="minorHAnsi" w:cstheme="minorHAnsi"/>
          <w:u w:val="single"/>
        </w:rPr>
        <w:t>6</w:t>
      </w:r>
    </w:p>
    <w:p w:rsidR="00D250A8" w:rsidRDefault="00D250A8" w:rsidP="00DA1859">
      <w:pPr>
        <w:rPr>
          <w:rFonts w:asciiTheme="minorHAnsi" w:hAnsiTheme="minorHAnsi" w:cstheme="minorHAnsi"/>
          <w:u w:val="single"/>
        </w:rPr>
      </w:pPr>
    </w:p>
    <w:p w:rsidR="00D250A8" w:rsidRPr="006141E9" w:rsidRDefault="00D250A8" w:rsidP="006141E9">
      <w:pPr>
        <w:pStyle w:val="ListParagraph"/>
        <w:numPr>
          <w:ilvl w:val="0"/>
          <w:numId w:val="7"/>
        </w:numPr>
        <w:rPr>
          <w:rFonts w:cstheme="minorHAnsi"/>
        </w:rPr>
      </w:pPr>
      <w:r w:rsidRPr="006141E9">
        <w:rPr>
          <w:rFonts w:cstheme="minorHAnsi"/>
        </w:rPr>
        <w:t>Image 1</w:t>
      </w:r>
    </w:p>
    <w:p w:rsidR="00D250A8" w:rsidRPr="00D250A8" w:rsidRDefault="00D250A8" w:rsidP="00DA1859">
      <w:pPr>
        <w:rPr>
          <w:rFonts w:asciiTheme="minorHAnsi" w:hAnsiTheme="minorHAnsi" w:cstheme="minorHAnsi"/>
        </w:rPr>
      </w:pPr>
      <w:r w:rsidRPr="00D250A8">
        <w:rPr>
          <w:rFonts w:asciiTheme="minorHAnsi" w:hAnsiTheme="minorHAnsi" w:cstheme="minorHAnsi"/>
          <w:noProof/>
        </w:rPr>
        <w:drawing>
          <wp:inline distT="0" distB="0" distL="0" distR="0" wp14:anchorId="0B0A3843" wp14:editId="5615980D">
            <wp:extent cx="5727700" cy="37515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751580"/>
                    </a:xfrm>
                    <a:prstGeom prst="rect">
                      <a:avLst/>
                    </a:prstGeom>
                  </pic:spPr>
                </pic:pic>
              </a:graphicData>
            </a:graphic>
          </wp:inline>
        </w:drawing>
      </w:r>
    </w:p>
    <w:p w:rsidR="00D250A8" w:rsidRDefault="00D250A8" w:rsidP="00DA1859">
      <w:pPr>
        <w:rPr>
          <w:rFonts w:asciiTheme="minorHAnsi" w:hAnsiTheme="minorHAnsi" w:cstheme="minorHAnsi"/>
        </w:rPr>
      </w:pPr>
    </w:p>
    <w:p w:rsidR="00FA2D65" w:rsidRDefault="006141E9" w:rsidP="00DA1859">
      <w:pPr>
        <w:rPr>
          <w:rFonts w:asciiTheme="minorHAnsi" w:hAnsiTheme="minorHAnsi" w:cstheme="minorHAnsi"/>
        </w:rPr>
      </w:pPr>
      <w:r>
        <w:rPr>
          <w:rFonts w:asciiTheme="minorHAnsi" w:hAnsiTheme="minorHAnsi" w:cstheme="minorHAnsi"/>
        </w:rPr>
        <w:t xml:space="preserve">2. </w:t>
      </w:r>
      <w:r w:rsidR="00B634C7">
        <w:rPr>
          <w:rFonts w:asciiTheme="minorHAnsi" w:hAnsiTheme="minorHAnsi" w:cstheme="minorHAnsi"/>
        </w:rPr>
        <w:t>Ethics Form – please see the attached document</w:t>
      </w:r>
    </w:p>
    <w:p w:rsidR="006141E9" w:rsidRDefault="006141E9" w:rsidP="00DA1859">
      <w:pPr>
        <w:rPr>
          <w:rFonts w:asciiTheme="minorHAnsi" w:hAnsiTheme="minorHAnsi" w:cstheme="minorHAnsi"/>
        </w:rPr>
      </w:pPr>
    </w:p>
    <w:p w:rsidR="00850A6B" w:rsidRDefault="006141E9" w:rsidP="00DA1859">
      <w:pPr>
        <w:rPr>
          <w:rFonts w:asciiTheme="minorHAnsi" w:hAnsiTheme="minorHAnsi" w:cstheme="minorHAnsi"/>
        </w:rPr>
      </w:pPr>
      <w:r>
        <w:rPr>
          <w:rFonts w:asciiTheme="minorHAnsi" w:hAnsiTheme="minorHAnsi" w:cstheme="minorHAnsi"/>
        </w:rPr>
        <w:t xml:space="preserve">3. Gantt chart – </w:t>
      </w:r>
    </w:p>
    <w:p w:rsidR="00850A6B" w:rsidRDefault="00850A6B" w:rsidP="00DA1859">
      <w:pPr>
        <w:rPr>
          <w:rFonts w:asciiTheme="minorHAnsi" w:hAnsiTheme="minorHAnsi" w:cstheme="minorHAnsi"/>
        </w:rPr>
      </w:pPr>
    </w:p>
    <w:tbl>
      <w:tblPr>
        <w:tblStyle w:val="TableGrid"/>
        <w:tblW w:w="0" w:type="auto"/>
        <w:tblLook w:val="04A0" w:firstRow="1" w:lastRow="0" w:firstColumn="1" w:lastColumn="0" w:noHBand="0" w:noVBand="1"/>
      </w:tblPr>
      <w:tblGrid>
        <w:gridCol w:w="4326"/>
        <w:gridCol w:w="557"/>
        <w:gridCol w:w="606"/>
        <w:gridCol w:w="585"/>
        <w:gridCol w:w="534"/>
        <w:gridCol w:w="572"/>
        <w:gridCol w:w="620"/>
        <w:gridCol w:w="565"/>
        <w:gridCol w:w="645"/>
      </w:tblGrid>
      <w:tr w:rsidR="00850A6B" w:rsidRPr="00850A6B" w:rsidTr="005E2B92">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Oct</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Nov</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Dec</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Jan</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Feb</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Mar</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Apr</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May</w:t>
            </w: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1.0 Topic findings</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1.1 Research possible topic areas</w:t>
            </w:r>
          </w:p>
        </w:tc>
        <w:tc>
          <w:tcPr>
            <w:tcW w:w="0" w:type="auto"/>
            <w:shd w:val="clear" w:color="auto" w:fill="FF000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1.2 Come to a conclusion on what to research</w:t>
            </w:r>
          </w:p>
        </w:tc>
        <w:tc>
          <w:tcPr>
            <w:tcW w:w="0" w:type="auto"/>
            <w:shd w:val="clear" w:color="auto" w:fill="FF000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 xml:space="preserve">1.3 Brainstorm </w:t>
            </w:r>
          </w:p>
        </w:tc>
        <w:tc>
          <w:tcPr>
            <w:tcW w:w="0" w:type="auto"/>
            <w:shd w:val="clear" w:color="auto" w:fill="FF000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1.4 Meet with tutor about subject choice</w:t>
            </w:r>
          </w:p>
        </w:tc>
        <w:tc>
          <w:tcPr>
            <w:tcW w:w="0" w:type="auto"/>
            <w:shd w:val="clear" w:color="auto" w:fill="FF000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1.5 Finalise research questions</w:t>
            </w:r>
          </w:p>
        </w:tc>
        <w:tc>
          <w:tcPr>
            <w:tcW w:w="0" w:type="auto"/>
            <w:shd w:val="clear" w:color="auto" w:fill="FF00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1.6 Plan stages of research</w:t>
            </w:r>
          </w:p>
        </w:tc>
        <w:tc>
          <w:tcPr>
            <w:tcW w:w="0" w:type="auto"/>
            <w:shd w:val="clear" w:color="auto" w:fill="FF00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1.7 Audit use of my time</w:t>
            </w:r>
          </w:p>
        </w:tc>
        <w:tc>
          <w:tcPr>
            <w:tcW w:w="0" w:type="auto"/>
            <w:shd w:val="clear" w:color="auto" w:fill="FF00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2.0 Dissertation proposal</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2.1 Agree the research</w:t>
            </w:r>
          </w:p>
        </w:tc>
        <w:tc>
          <w:tcPr>
            <w:tcW w:w="0" w:type="auto"/>
          </w:tcPr>
          <w:p w:rsidR="00850A6B" w:rsidRPr="00850A6B" w:rsidRDefault="00850A6B" w:rsidP="005E2B92">
            <w:pPr>
              <w:rPr>
                <w:rFonts w:asciiTheme="minorHAnsi" w:hAnsiTheme="minorHAnsi" w:cstheme="minorHAnsi"/>
              </w:rPr>
            </w:pPr>
          </w:p>
        </w:tc>
        <w:tc>
          <w:tcPr>
            <w:tcW w:w="0" w:type="auto"/>
            <w:shd w:val="clear" w:color="auto" w:fill="FFFF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2.2Read about possible methods</w:t>
            </w:r>
          </w:p>
        </w:tc>
        <w:tc>
          <w:tcPr>
            <w:tcW w:w="0" w:type="auto"/>
          </w:tcPr>
          <w:p w:rsidR="00850A6B" w:rsidRPr="00850A6B" w:rsidRDefault="00850A6B" w:rsidP="005E2B92">
            <w:pPr>
              <w:rPr>
                <w:rFonts w:asciiTheme="minorHAnsi" w:hAnsiTheme="minorHAnsi" w:cstheme="minorHAnsi"/>
              </w:rPr>
            </w:pPr>
          </w:p>
        </w:tc>
        <w:tc>
          <w:tcPr>
            <w:tcW w:w="0" w:type="auto"/>
            <w:shd w:val="clear" w:color="auto" w:fill="FFFF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2.3 Address ethical issues</w:t>
            </w:r>
          </w:p>
        </w:tc>
        <w:tc>
          <w:tcPr>
            <w:tcW w:w="0" w:type="auto"/>
          </w:tcPr>
          <w:p w:rsidR="00850A6B" w:rsidRPr="00850A6B" w:rsidRDefault="00850A6B" w:rsidP="005E2B92">
            <w:pPr>
              <w:rPr>
                <w:rFonts w:asciiTheme="minorHAnsi" w:hAnsiTheme="minorHAnsi" w:cstheme="minorHAnsi"/>
              </w:rPr>
            </w:pPr>
          </w:p>
        </w:tc>
        <w:tc>
          <w:tcPr>
            <w:tcW w:w="0" w:type="auto"/>
            <w:shd w:val="clear" w:color="auto" w:fill="FFFF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2.4 Ethical approval</w:t>
            </w:r>
          </w:p>
        </w:tc>
        <w:tc>
          <w:tcPr>
            <w:tcW w:w="0" w:type="auto"/>
          </w:tcPr>
          <w:p w:rsidR="00850A6B" w:rsidRPr="00850A6B" w:rsidRDefault="00850A6B" w:rsidP="005E2B92">
            <w:pPr>
              <w:rPr>
                <w:rFonts w:asciiTheme="minorHAnsi" w:hAnsiTheme="minorHAnsi" w:cstheme="minorHAnsi"/>
              </w:rPr>
            </w:pPr>
          </w:p>
        </w:tc>
        <w:tc>
          <w:tcPr>
            <w:tcW w:w="0" w:type="auto"/>
            <w:shd w:val="clear" w:color="auto" w:fill="FFFF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2.5 Finalise the proposal</w:t>
            </w:r>
          </w:p>
        </w:tc>
        <w:tc>
          <w:tcPr>
            <w:tcW w:w="0" w:type="auto"/>
          </w:tcPr>
          <w:p w:rsidR="00850A6B" w:rsidRPr="00850A6B" w:rsidRDefault="00850A6B" w:rsidP="005E2B92">
            <w:pPr>
              <w:rPr>
                <w:rFonts w:asciiTheme="minorHAnsi" w:hAnsiTheme="minorHAnsi" w:cstheme="minorHAnsi"/>
              </w:rPr>
            </w:pPr>
          </w:p>
        </w:tc>
        <w:tc>
          <w:tcPr>
            <w:tcW w:w="0" w:type="auto"/>
            <w:shd w:val="clear" w:color="auto" w:fill="FFFF00"/>
          </w:tcPr>
          <w:p w:rsidR="00850A6B" w:rsidRPr="00850A6B" w:rsidRDefault="00850A6B" w:rsidP="005E2B92">
            <w:pPr>
              <w:rPr>
                <w:rFonts w:asciiTheme="minorHAnsi" w:hAnsiTheme="minorHAnsi" w:cstheme="minorHAnsi"/>
              </w:rPr>
            </w:pPr>
          </w:p>
        </w:tc>
        <w:tc>
          <w:tcPr>
            <w:tcW w:w="0" w:type="auto"/>
            <w:shd w:val="clear" w:color="auto" w:fill="FFFFFF" w:themeFill="background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2.6 Agree proposal with tutor</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FFFF00"/>
          </w:tcPr>
          <w:p w:rsidR="00850A6B" w:rsidRPr="00850A6B" w:rsidRDefault="00850A6B" w:rsidP="005E2B92">
            <w:pPr>
              <w:rPr>
                <w:rFonts w:asciiTheme="minorHAnsi" w:hAnsiTheme="minorHAnsi" w:cstheme="minorHAnsi"/>
              </w:rPr>
            </w:pPr>
          </w:p>
        </w:tc>
        <w:tc>
          <w:tcPr>
            <w:tcW w:w="0" w:type="auto"/>
            <w:shd w:val="clear" w:color="auto" w:fill="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lastRenderedPageBreak/>
              <w:t>3.0 Literature Review</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3.1 Define 3 main theories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3.2 Find journals and theorists to include</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3.3 Critique the sources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3.4 Select material for final report</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3.5 Evaluate all sources included</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3.6 Finalise the literature review</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4.0 Methodology</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4.1 Research different methods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4.2 Select methods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26E0F0"/>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4.3 Create survey and interview questions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FFAA2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4.4 Meet with tutor to finalise all questions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FFAA2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bl>
    <w:p w:rsidR="00850A6B" w:rsidRDefault="00850A6B" w:rsidP="00DA1859">
      <w:pPr>
        <w:rPr>
          <w:rFonts w:asciiTheme="minorHAnsi" w:hAnsiTheme="minorHAnsi" w:cstheme="minorHAnsi"/>
        </w:rPr>
      </w:pPr>
    </w:p>
    <w:p w:rsidR="004B7AE0" w:rsidRDefault="004B7AE0" w:rsidP="00DA1859">
      <w:pPr>
        <w:rPr>
          <w:rFonts w:asciiTheme="minorHAnsi" w:hAnsiTheme="minorHAnsi" w:cstheme="minorHAnsi"/>
        </w:rPr>
      </w:pPr>
      <w:r>
        <w:rPr>
          <w:rFonts w:asciiTheme="minorHAnsi" w:hAnsiTheme="minorHAnsi" w:cstheme="minorHAnsi"/>
        </w:rPr>
        <w:t>(first part for assignment, second part for complete investigation)</w:t>
      </w:r>
      <w:bookmarkStart w:id="0" w:name="_GoBack"/>
      <w:bookmarkEnd w:id="0"/>
    </w:p>
    <w:p w:rsidR="004B7AE0" w:rsidRDefault="004B7AE0" w:rsidP="00DA1859">
      <w:pPr>
        <w:rPr>
          <w:rFonts w:asciiTheme="minorHAnsi" w:hAnsiTheme="minorHAnsi" w:cstheme="minorHAnsi"/>
        </w:rPr>
      </w:pPr>
    </w:p>
    <w:tbl>
      <w:tblPr>
        <w:tblStyle w:val="TableGrid"/>
        <w:tblW w:w="0" w:type="auto"/>
        <w:tblLook w:val="04A0" w:firstRow="1" w:lastRow="0" w:firstColumn="1" w:lastColumn="0" w:noHBand="0" w:noVBand="1"/>
      </w:tblPr>
      <w:tblGrid>
        <w:gridCol w:w="4326"/>
        <w:gridCol w:w="557"/>
        <w:gridCol w:w="606"/>
        <w:gridCol w:w="585"/>
        <w:gridCol w:w="534"/>
        <w:gridCol w:w="572"/>
        <w:gridCol w:w="620"/>
        <w:gridCol w:w="565"/>
        <w:gridCol w:w="645"/>
      </w:tblGrid>
      <w:tr w:rsidR="00850A6B" w:rsidRPr="00850A6B" w:rsidTr="005E2B92">
        <w:tc>
          <w:tcPr>
            <w:tcW w:w="0" w:type="auto"/>
          </w:tcPr>
          <w:p w:rsidR="00850A6B" w:rsidRPr="00850A6B" w:rsidRDefault="00850A6B" w:rsidP="005E2B92">
            <w:pPr>
              <w:rPr>
                <w:rFonts w:asciiTheme="minorHAnsi" w:hAnsiTheme="minorHAnsi" w:cstheme="minorHAnsi"/>
                <w:b/>
              </w:rPr>
            </w:pP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Oct</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Nov</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Dec</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Jan</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Feb</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Mar</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Apr</w:t>
            </w:r>
          </w:p>
        </w:tc>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May</w:t>
            </w: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5.0 Collect Data</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5.1 Test run the questions and interview questions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FFAA2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5.2 Publish the questions for actual run</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5E40F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5.3 Carry out the interviews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5E40F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 xml:space="preserve">5.4 Send out the questionnaire </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5E40F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5.5 Primary validation of results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5E40F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5.6 Interview transcription</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5E40F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5.7 Ensure data is fully collected</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5E40FF"/>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6.0 Analyse data</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6.1 Validate data</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09FF7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6.2 Initial analysis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09FF7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6.3 Choose how to display each method</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09FF7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6.4 Create necessary charts and graphs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09FF7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6.5 Write up the findings</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09FF71"/>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7.0 Write up remaining sections</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7.1 Finish writing up</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B34BFF"/>
          </w:tcPr>
          <w:p w:rsidR="00850A6B" w:rsidRPr="00850A6B" w:rsidRDefault="00850A6B" w:rsidP="005E2B92">
            <w:pPr>
              <w:rPr>
                <w:rFonts w:asciiTheme="minorHAnsi" w:hAnsiTheme="minorHAnsi" w:cstheme="minorHAnsi"/>
              </w:rPr>
            </w:pP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8.0 Make it look good!</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8.1 Put in contents page</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B34BFF"/>
          </w:tcPr>
          <w:p w:rsidR="00850A6B" w:rsidRPr="00850A6B" w:rsidRDefault="00850A6B" w:rsidP="005E2B92">
            <w:pPr>
              <w:rPr>
                <w:rFonts w:asciiTheme="minorHAnsi" w:hAnsiTheme="minorHAnsi" w:cstheme="minorHAnsi"/>
              </w:rPr>
            </w:pP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8.2 Choose font and colour scheme</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B34BFF"/>
          </w:tcPr>
          <w:p w:rsidR="00850A6B" w:rsidRPr="00850A6B" w:rsidRDefault="00850A6B" w:rsidP="005E2B92">
            <w:pPr>
              <w:rPr>
                <w:rFonts w:asciiTheme="minorHAnsi" w:hAnsiTheme="minorHAnsi" w:cstheme="minorHAnsi"/>
              </w:rPr>
            </w:pPr>
          </w:p>
        </w:tc>
      </w:tr>
      <w:tr w:rsidR="00850A6B" w:rsidRPr="00850A6B" w:rsidTr="005E2B92">
        <w:tc>
          <w:tcPr>
            <w:tcW w:w="0" w:type="auto"/>
            <w:gridSpan w:val="9"/>
          </w:tcPr>
          <w:p w:rsidR="00850A6B" w:rsidRPr="00850A6B" w:rsidRDefault="00850A6B" w:rsidP="005E2B92">
            <w:pPr>
              <w:rPr>
                <w:rFonts w:asciiTheme="minorHAnsi" w:hAnsiTheme="minorHAnsi" w:cstheme="minorHAnsi"/>
              </w:rPr>
            </w:pPr>
            <w:r w:rsidRPr="00850A6B">
              <w:rPr>
                <w:rFonts w:asciiTheme="minorHAnsi" w:hAnsiTheme="minorHAnsi" w:cstheme="minorHAnsi"/>
                <w:b/>
              </w:rPr>
              <w:t>9.0 Review and improve</w:t>
            </w:r>
          </w:p>
        </w:tc>
      </w:tr>
      <w:tr w:rsidR="00850A6B" w:rsidRPr="00850A6B" w:rsidTr="005E2B92">
        <w:tc>
          <w:tcPr>
            <w:tcW w:w="0" w:type="auto"/>
          </w:tcPr>
          <w:p w:rsidR="00850A6B" w:rsidRPr="00850A6B" w:rsidRDefault="00850A6B" w:rsidP="005E2B92">
            <w:pPr>
              <w:rPr>
                <w:rFonts w:asciiTheme="minorHAnsi" w:hAnsiTheme="minorHAnsi" w:cstheme="minorHAnsi"/>
              </w:rPr>
            </w:pPr>
            <w:r w:rsidRPr="00850A6B">
              <w:rPr>
                <w:rFonts w:asciiTheme="minorHAnsi" w:hAnsiTheme="minorHAnsi" w:cstheme="minorHAnsi"/>
              </w:rPr>
              <w:t xml:space="preserve">9.1 Check everything is correct, </w:t>
            </w:r>
          </w:p>
          <w:p w:rsidR="00850A6B" w:rsidRPr="00850A6B" w:rsidRDefault="00850A6B" w:rsidP="005E2B92">
            <w:pPr>
              <w:rPr>
                <w:rFonts w:asciiTheme="minorHAnsi" w:hAnsiTheme="minorHAnsi" w:cstheme="minorHAnsi"/>
              </w:rPr>
            </w:pPr>
            <w:r w:rsidRPr="00850A6B">
              <w:rPr>
                <w:rFonts w:asciiTheme="minorHAnsi" w:hAnsiTheme="minorHAnsi" w:cstheme="minorHAnsi"/>
              </w:rPr>
              <w:t>-spelling and grammar</w:t>
            </w:r>
          </w:p>
          <w:p w:rsidR="00850A6B" w:rsidRPr="00850A6B" w:rsidRDefault="00850A6B" w:rsidP="005E2B92">
            <w:pPr>
              <w:rPr>
                <w:rFonts w:asciiTheme="minorHAnsi" w:hAnsiTheme="minorHAnsi" w:cstheme="minorHAnsi"/>
              </w:rPr>
            </w:pPr>
            <w:r w:rsidRPr="00850A6B">
              <w:rPr>
                <w:rFonts w:asciiTheme="minorHAnsi" w:hAnsiTheme="minorHAnsi" w:cstheme="minorHAnsi"/>
              </w:rPr>
              <w:t>-theory is correctly references</w:t>
            </w:r>
          </w:p>
          <w:p w:rsidR="00850A6B" w:rsidRPr="00850A6B" w:rsidRDefault="00850A6B" w:rsidP="005E2B92">
            <w:pPr>
              <w:rPr>
                <w:rFonts w:asciiTheme="minorHAnsi" w:hAnsiTheme="minorHAnsi" w:cstheme="minorHAnsi"/>
              </w:rPr>
            </w:pPr>
            <w:r w:rsidRPr="00850A6B">
              <w:rPr>
                <w:rFonts w:asciiTheme="minorHAnsi" w:hAnsiTheme="minorHAnsi" w:cstheme="minorHAnsi"/>
              </w:rPr>
              <w:t>-everything is included</w:t>
            </w:r>
          </w:p>
          <w:p w:rsidR="00850A6B" w:rsidRPr="00850A6B" w:rsidRDefault="00850A6B" w:rsidP="005E2B92">
            <w:pPr>
              <w:rPr>
                <w:rFonts w:asciiTheme="minorHAnsi" w:hAnsiTheme="minorHAnsi" w:cstheme="minorHAnsi"/>
              </w:rPr>
            </w:pPr>
            <w:r w:rsidRPr="00850A6B">
              <w:rPr>
                <w:rFonts w:asciiTheme="minorHAnsi" w:hAnsiTheme="minorHAnsi" w:cstheme="minorHAnsi"/>
              </w:rPr>
              <w:t>-it’s in the word count</w:t>
            </w: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tcPr>
          <w:p w:rsidR="00850A6B" w:rsidRPr="00850A6B" w:rsidRDefault="00850A6B" w:rsidP="005E2B92">
            <w:pPr>
              <w:rPr>
                <w:rFonts w:asciiTheme="minorHAnsi" w:hAnsiTheme="minorHAnsi" w:cstheme="minorHAnsi"/>
              </w:rPr>
            </w:pPr>
          </w:p>
        </w:tc>
        <w:tc>
          <w:tcPr>
            <w:tcW w:w="0" w:type="auto"/>
            <w:shd w:val="clear" w:color="auto" w:fill="B34BFF"/>
          </w:tcPr>
          <w:p w:rsidR="00850A6B" w:rsidRPr="00850A6B" w:rsidRDefault="00850A6B" w:rsidP="005E2B92">
            <w:pPr>
              <w:rPr>
                <w:rFonts w:asciiTheme="minorHAnsi" w:hAnsiTheme="minorHAnsi" w:cstheme="minorHAnsi"/>
              </w:rPr>
            </w:pPr>
          </w:p>
        </w:tc>
      </w:tr>
    </w:tbl>
    <w:p w:rsidR="00B634C7" w:rsidRPr="00D250A8" w:rsidRDefault="00B634C7" w:rsidP="00DA1859">
      <w:pPr>
        <w:rPr>
          <w:rFonts w:asciiTheme="minorHAnsi" w:hAnsiTheme="minorHAnsi" w:cstheme="minorHAnsi"/>
        </w:rPr>
      </w:pPr>
    </w:p>
    <w:sectPr w:rsidR="00B634C7" w:rsidRPr="00D250A8" w:rsidSect="000643A2">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3559" w:rsidRDefault="00193559" w:rsidP="00536A0F">
      <w:r>
        <w:separator/>
      </w:r>
    </w:p>
  </w:endnote>
  <w:endnote w:type="continuationSeparator" w:id="0">
    <w:p w:rsidR="00193559" w:rsidRDefault="00193559" w:rsidP="00536A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9281403"/>
      <w:docPartObj>
        <w:docPartGallery w:val="Page Numbers (Bottom of Page)"/>
        <w:docPartUnique/>
      </w:docPartObj>
    </w:sdtPr>
    <w:sdtContent>
      <w:p w:rsidR="00AA59C2" w:rsidRDefault="00AA59C2" w:rsidP="00C84B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A59C2" w:rsidRDefault="00AA59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8720149"/>
      <w:docPartObj>
        <w:docPartGallery w:val="Page Numbers (Bottom of Page)"/>
        <w:docPartUnique/>
      </w:docPartObj>
    </w:sdtPr>
    <w:sdtContent>
      <w:p w:rsidR="00AA59C2" w:rsidRDefault="00AA59C2" w:rsidP="00C84B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A59C2" w:rsidRDefault="00AA5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3559" w:rsidRDefault="00193559" w:rsidP="00536A0F">
      <w:r>
        <w:separator/>
      </w:r>
    </w:p>
  </w:footnote>
  <w:footnote w:type="continuationSeparator" w:id="0">
    <w:p w:rsidR="00193559" w:rsidRDefault="00193559" w:rsidP="00536A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6A0F" w:rsidRDefault="00536A0F">
    <w:pPr>
      <w:pStyle w:val="Header"/>
    </w:pPr>
    <w:r>
      <w:t>Victoria Daws p.149271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F775B"/>
    <w:multiLevelType w:val="hybridMultilevel"/>
    <w:tmpl w:val="C10673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E6D9C"/>
    <w:multiLevelType w:val="multilevel"/>
    <w:tmpl w:val="7196E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95482"/>
    <w:multiLevelType w:val="hybridMultilevel"/>
    <w:tmpl w:val="74A08B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D659D"/>
    <w:multiLevelType w:val="hybridMultilevel"/>
    <w:tmpl w:val="AA646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E610C0"/>
    <w:multiLevelType w:val="hybridMultilevel"/>
    <w:tmpl w:val="90E87A5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74B6935"/>
    <w:multiLevelType w:val="hybridMultilevel"/>
    <w:tmpl w:val="FDFC59D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FC1124"/>
    <w:multiLevelType w:val="hybridMultilevel"/>
    <w:tmpl w:val="B0F8A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2"/>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859"/>
    <w:rsid w:val="00001F9A"/>
    <w:rsid w:val="00063897"/>
    <w:rsid w:val="000643A2"/>
    <w:rsid w:val="00070066"/>
    <w:rsid w:val="000F0114"/>
    <w:rsid w:val="001346EF"/>
    <w:rsid w:val="00193559"/>
    <w:rsid w:val="001C3D89"/>
    <w:rsid w:val="0027738A"/>
    <w:rsid w:val="002C3A38"/>
    <w:rsid w:val="002E0444"/>
    <w:rsid w:val="00300A5A"/>
    <w:rsid w:val="00325964"/>
    <w:rsid w:val="00336CD9"/>
    <w:rsid w:val="003B359E"/>
    <w:rsid w:val="00416733"/>
    <w:rsid w:val="00420E46"/>
    <w:rsid w:val="00427F61"/>
    <w:rsid w:val="00461F1C"/>
    <w:rsid w:val="0049702B"/>
    <w:rsid w:val="004B7AE0"/>
    <w:rsid w:val="004D47C9"/>
    <w:rsid w:val="004F7DAF"/>
    <w:rsid w:val="005212D4"/>
    <w:rsid w:val="00532556"/>
    <w:rsid w:val="00536A0F"/>
    <w:rsid w:val="005617CC"/>
    <w:rsid w:val="0058237F"/>
    <w:rsid w:val="00585D07"/>
    <w:rsid w:val="005B3F7B"/>
    <w:rsid w:val="005F3C68"/>
    <w:rsid w:val="006141E9"/>
    <w:rsid w:val="00626ECB"/>
    <w:rsid w:val="00657569"/>
    <w:rsid w:val="00690AEF"/>
    <w:rsid w:val="006959B3"/>
    <w:rsid w:val="006A5AB9"/>
    <w:rsid w:val="006E5E90"/>
    <w:rsid w:val="007B0591"/>
    <w:rsid w:val="00811493"/>
    <w:rsid w:val="00821474"/>
    <w:rsid w:val="008226B4"/>
    <w:rsid w:val="00850A6B"/>
    <w:rsid w:val="008870CE"/>
    <w:rsid w:val="00906DC2"/>
    <w:rsid w:val="00913FEE"/>
    <w:rsid w:val="00915302"/>
    <w:rsid w:val="009204AB"/>
    <w:rsid w:val="00921D38"/>
    <w:rsid w:val="00934C3D"/>
    <w:rsid w:val="00956199"/>
    <w:rsid w:val="00975699"/>
    <w:rsid w:val="00996DDD"/>
    <w:rsid w:val="009B22FB"/>
    <w:rsid w:val="009C5EB9"/>
    <w:rsid w:val="00A31AAC"/>
    <w:rsid w:val="00A51F1E"/>
    <w:rsid w:val="00AA2EC6"/>
    <w:rsid w:val="00AA59C2"/>
    <w:rsid w:val="00B0036F"/>
    <w:rsid w:val="00B022AA"/>
    <w:rsid w:val="00B556D1"/>
    <w:rsid w:val="00B55CC2"/>
    <w:rsid w:val="00B634C7"/>
    <w:rsid w:val="00B7051E"/>
    <w:rsid w:val="00BD7B25"/>
    <w:rsid w:val="00C30B6B"/>
    <w:rsid w:val="00C90584"/>
    <w:rsid w:val="00D00C71"/>
    <w:rsid w:val="00D14E61"/>
    <w:rsid w:val="00D250A8"/>
    <w:rsid w:val="00D27BEC"/>
    <w:rsid w:val="00D83266"/>
    <w:rsid w:val="00DA1859"/>
    <w:rsid w:val="00DB3609"/>
    <w:rsid w:val="00DB5B36"/>
    <w:rsid w:val="00DD4B6C"/>
    <w:rsid w:val="00E40C43"/>
    <w:rsid w:val="00E541C0"/>
    <w:rsid w:val="00E9279A"/>
    <w:rsid w:val="00F406DD"/>
    <w:rsid w:val="00F625F3"/>
    <w:rsid w:val="00F62C57"/>
    <w:rsid w:val="00F72377"/>
    <w:rsid w:val="00F772EA"/>
    <w:rsid w:val="00F90300"/>
    <w:rsid w:val="00FA2D65"/>
    <w:rsid w:val="00FE0F38"/>
    <w:rsid w:val="00FF1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2DC336"/>
  <w14:defaultImageDpi w14:val="32767"/>
  <w15:chartTrackingRefBased/>
  <w15:docId w15:val="{7D2D3666-0F14-CC4E-BA7B-CB569A285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9279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1859"/>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2E0444"/>
    <w:pPr>
      <w:spacing w:before="100" w:beforeAutospacing="1" w:after="100" w:afterAutospacing="1"/>
    </w:pPr>
  </w:style>
  <w:style w:type="character" w:styleId="Hyperlink">
    <w:name w:val="Hyperlink"/>
    <w:basedOn w:val="DefaultParagraphFont"/>
    <w:uiPriority w:val="99"/>
    <w:semiHidden/>
    <w:unhideWhenUsed/>
    <w:rsid w:val="002E0444"/>
    <w:rPr>
      <w:color w:val="0000FF"/>
      <w:u w:val="single"/>
    </w:rPr>
  </w:style>
  <w:style w:type="paragraph" w:styleId="Header">
    <w:name w:val="header"/>
    <w:basedOn w:val="Normal"/>
    <w:link w:val="HeaderChar"/>
    <w:uiPriority w:val="99"/>
    <w:unhideWhenUsed/>
    <w:rsid w:val="00536A0F"/>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36A0F"/>
  </w:style>
  <w:style w:type="paragraph" w:styleId="Footer">
    <w:name w:val="footer"/>
    <w:basedOn w:val="Normal"/>
    <w:link w:val="FooterChar"/>
    <w:uiPriority w:val="99"/>
    <w:unhideWhenUsed/>
    <w:rsid w:val="00536A0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36A0F"/>
  </w:style>
  <w:style w:type="character" w:styleId="PageNumber">
    <w:name w:val="page number"/>
    <w:basedOn w:val="DefaultParagraphFont"/>
    <w:uiPriority w:val="99"/>
    <w:semiHidden/>
    <w:unhideWhenUsed/>
    <w:rsid w:val="00AA59C2"/>
  </w:style>
  <w:style w:type="table" w:styleId="TableGrid">
    <w:name w:val="Table Grid"/>
    <w:basedOn w:val="TableNormal"/>
    <w:uiPriority w:val="39"/>
    <w:rsid w:val="00850A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42814">
      <w:bodyDiv w:val="1"/>
      <w:marLeft w:val="0"/>
      <w:marRight w:val="0"/>
      <w:marTop w:val="0"/>
      <w:marBottom w:val="0"/>
      <w:divBdr>
        <w:top w:val="none" w:sz="0" w:space="0" w:color="auto"/>
        <w:left w:val="none" w:sz="0" w:space="0" w:color="auto"/>
        <w:bottom w:val="none" w:sz="0" w:space="0" w:color="auto"/>
        <w:right w:val="none" w:sz="0" w:space="0" w:color="auto"/>
      </w:divBdr>
    </w:div>
    <w:div w:id="162744552">
      <w:bodyDiv w:val="1"/>
      <w:marLeft w:val="0"/>
      <w:marRight w:val="0"/>
      <w:marTop w:val="0"/>
      <w:marBottom w:val="0"/>
      <w:divBdr>
        <w:top w:val="none" w:sz="0" w:space="0" w:color="auto"/>
        <w:left w:val="none" w:sz="0" w:space="0" w:color="auto"/>
        <w:bottom w:val="none" w:sz="0" w:space="0" w:color="auto"/>
        <w:right w:val="none" w:sz="0" w:space="0" w:color="auto"/>
      </w:divBdr>
    </w:div>
    <w:div w:id="174535869">
      <w:bodyDiv w:val="1"/>
      <w:marLeft w:val="0"/>
      <w:marRight w:val="0"/>
      <w:marTop w:val="0"/>
      <w:marBottom w:val="0"/>
      <w:divBdr>
        <w:top w:val="none" w:sz="0" w:space="0" w:color="auto"/>
        <w:left w:val="none" w:sz="0" w:space="0" w:color="auto"/>
        <w:bottom w:val="none" w:sz="0" w:space="0" w:color="auto"/>
        <w:right w:val="none" w:sz="0" w:space="0" w:color="auto"/>
      </w:divBdr>
    </w:div>
    <w:div w:id="485902067">
      <w:bodyDiv w:val="1"/>
      <w:marLeft w:val="0"/>
      <w:marRight w:val="0"/>
      <w:marTop w:val="0"/>
      <w:marBottom w:val="0"/>
      <w:divBdr>
        <w:top w:val="none" w:sz="0" w:space="0" w:color="auto"/>
        <w:left w:val="none" w:sz="0" w:space="0" w:color="auto"/>
        <w:bottom w:val="none" w:sz="0" w:space="0" w:color="auto"/>
        <w:right w:val="none" w:sz="0" w:space="0" w:color="auto"/>
      </w:divBdr>
    </w:div>
    <w:div w:id="591281028">
      <w:bodyDiv w:val="1"/>
      <w:marLeft w:val="0"/>
      <w:marRight w:val="0"/>
      <w:marTop w:val="0"/>
      <w:marBottom w:val="0"/>
      <w:divBdr>
        <w:top w:val="none" w:sz="0" w:space="0" w:color="auto"/>
        <w:left w:val="none" w:sz="0" w:space="0" w:color="auto"/>
        <w:bottom w:val="none" w:sz="0" w:space="0" w:color="auto"/>
        <w:right w:val="none" w:sz="0" w:space="0" w:color="auto"/>
      </w:divBdr>
    </w:div>
    <w:div w:id="807288108">
      <w:bodyDiv w:val="1"/>
      <w:marLeft w:val="0"/>
      <w:marRight w:val="0"/>
      <w:marTop w:val="0"/>
      <w:marBottom w:val="0"/>
      <w:divBdr>
        <w:top w:val="none" w:sz="0" w:space="0" w:color="auto"/>
        <w:left w:val="none" w:sz="0" w:space="0" w:color="auto"/>
        <w:bottom w:val="none" w:sz="0" w:space="0" w:color="auto"/>
        <w:right w:val="none" w:sz="0" w:space="0" w:color="auto"/>
      </w:divBdr>
    </w:div>
    <w:div w:id="926232428">
      <w:bodyDiv w:val="1"/>
      <w:marLeft w:val="0"/>
      <w:marRight w:val="0"/>
      <w:marTop w:val="0"/>
      <w:marBottom w:val="0"/>
      <w:divBdr>
        <w:top w:val="none" w:sz="0" w:space="0" w:color="auto"/>
        <w:left w:val="none" w:sz="0" w:space="0" w:color="auto"/>
        <w:bottom w:val="none" w:sz="0" w:space="0" w:color="auto"/>
        <w:right w:val="none" w:sz="0" w:space="0" w:color="auto"/>
      </w:divBdr>
    </w:div>
    <w:div w:id="1047920928">
      <w:bodyDiv w:val="1"/>
      <w:marLeft w:val="0"/>
      <w:marRight w:val="0"/>
      <w:marTop w:val="0"/>
      <w:marBottom w:val="0"/>
      <w:divBdr>
        <w:top w:val="none" w:sz="0" w:space="0" w:color="auto"/>
        <w:left w:val="none" w:sz="0" w:space="0" w:color="auto"/>
        <w:bottom w:val="none" w:sz="0" w:space="0" w:color="auto"/>
        <w:right w:val="none" w:sz="0" w:space="0" w:color="auto"/>
      </w:divBdr>
    </w:div>
    <w:div w:id="1055078723">
      <w:bodyDiv w:val="1"/>
      <w:marLeft w:val="0"/>
      <w:marRight w:val="0"/>
      <w:marTop w:val="0"/>
      <w:marBottom w:val="0"/>
      <w:divBdr>
        <w:top w:val="none" w:sz="0" w:space="0" w:color="auto"/>
        <w:left w:val="none" w:sz="0" w:space="0" w:color="auto"/>
        <w:bottom w:val="none" w:sz="0" w:space="0" w:color="auto"/>
        <w:right w:val="none" w:sz="0" w:space="0" w:color="auto"/>
      </w:divBdr>
    </w:div>
    <w:div w:id="1080366901">
      <w:bodyDiv w:val="1"/>
      <w:marLeft w:val="0"/>
      <w:marRight w:val="0"/>
      <w:marTop w:val="0"/>
      <w:marBottom w:val="0"/>
      <w:divBdr>
        <w:top w:val="none" w:sz="0" w:space="0" w:color="auto"/>
        <w:left w:val="none" w:sz="0" w:space="0" w:color="auto"/>
        <w:bottom w:val="none" w:sz="0" w:space="0" w:color="auto"/>
        <w:right w:val="none" w:sz="0" w:space="0" w:color="auto"/>
      </w:divBdr>
    </w:div>
    <w:div w:id="1476679290">
      <w:bodyDiv w:val="1"/>
      <w:marLeft w:val="0"/>
      <w:marRight w:val="0"/>
      <w:marTop w:val="0"/>
      <w:marBottom w:val="0"/>
      <w:divBdr>
        <w:top w:val="none" w:sz="0" w:space="0" w:color="auto"/>
        <w:left w:val="none" w:sz="0" w:space="0" w:color="auto"/>
        <w:bottom w:val="none" w:sz="0" w:space="0" w:color="auto"/>
        <w:right w:val="none" w:sz="0" w:space="0" w:color="auto"/>
      </w:divBdr>
    </w:div>
    <w:div w:id="1528447798">
      <w:bodyDiv w:val="1"/>
      <w:marLeft w:val="0"/>
      <w:marRight w:val="0"/>
      <w:marTop w:val="0"/>
      <w:marBottom w:val="0"/>
      <w:divBdr>
        <w:top w:val="none" w:sz="0" w:space="0" w:color="auto"/>
        <w:left w:val="none" w:sz="0" w:space="0" w:color="auto"/>
        <w:bottom w:val="none" w:sz="0" w:space="0" w:color="auto"/>
        <w:right w:val="none" w:sz="0" w:space="0" w:color="auto"/>
      </w:divBdr>
    </w:div>
    <w:div w:id="1557466894">
      <w:bodyDiv w:val="1"/>
      <w:marLeft w:val="0"/>
      <w:marRight w:val="0"/>
      <w:marTop w:val="0"/>
      <w:marBottom w:val="0"/>
      <w:divBdr>
        <w:top w:val="none" w:sz="0" w:space="0" w:color="auto"/>
        <w:left w:val="none" w:sz="0" w:space="0" w:color="auto"/>
        <w:bottom w:val="none" w:sz="0" w:space="0" w:color="auto"/>
        <w:right w:val="none" w:sz="0" w:space="0" w:color="auto"/>
      </w:divBdr>
    </w:div>
    <w:div w:id="1702390422">
      <w:bodyDiv w:val="1"/>
      <w:marLeft w:val="0"/>
      <w:marRight w:val="0"/>
      <w:marTop w:val="0"/>
      <w:marBottom w:val="0"/>
      <w:divBdr>
        <w:top w:val="none" w:sz="0" w:space="0" w:color="auto"/>
        <w:left w:val="none" w:sz="0" w:space="0" w:color="auto"/>
        <w:bottom w:val="none" w:sz="0" w:space="0" w:color="auto"/>
        <w:right w:val="none" w:sz="0" w:space="0" w:color="auto"/>
      </w:divBdr>
    </w:div>
    <w:div w:id="1900824686">
      <w:bodyDiv w:val="1"/>
      <w:marLeft w:val="0"/>
      <w:marRight w:val="0"/>
      <w:marTop w:val="0"/>
      <w:marBottom w:val="0"/>
      <w:divBdr>
        <w:top w:val="none" w:sz="0" w:space="0" w:color="auto"/>
        <w:left w:val="none" w:sz="0" w:space="0" w:color="auto"/>
        <w:bottom w:val="none" w:sz="0" w:space="0" w:color="auto"/>
        <w:right w:val="none" w:sz="0" w:space="0" w:color="auto"/>
      </w:divBdr>
    </w:div>
    <w:div w:id="1929272692">
      <w:bodyDiv w:val="1"/>
      <w:marLeft w:val="0"/>
      <w:marRight w:val="0"/>
      <w:marTop w:val="0"/>
      <w:marBottom w:val="0"/>
      <w:divBdr>
        <w:top w:val="none" w:sz="0" w:space="0" w:color="auto"/>
        <w:left w:val="none" w:sz="0" w:space="0" w:color="auto"/>
        <w:bottom w:val="none" w:sz="0" w:space="0" w:color="auto"/>
        <w:right w:val="none" w:sz="0" w:space="0" w:color="auto"/>
      </w:divBdr>
    </w:div>
    <w:div w:id="1991706930">
      <w:bodyDiv w:val="1"/>
      <w:marLeft w:val="0"/>
      <w:marRight w:val="0"/>
      <w:marTop w:val="0"/>
      <w:marBottom w:val="0"/>
      <w:divBdr>
        <w:top w:val="none" w:sz="0" w:space="0" w:color="auto"/>
        <w:left w:val="none" w:sz="0" w:space="0" w:color="auto"/>
        <w:bottom w:val="none" w:sz="0" w:space="0" w:color="auto"/>
        <w:right w:val="none" w:sz="0" w:space="0" w:color="auto"/>
      </w:divBdr>
    </w:div>
    <w:div w:id="212253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531</TotalTime>
  <Pages>8</Pages>
  <Words>2172</Words>
  <Characters>12382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Daws (P149271)</dc:creator>
  <cp:keywords/>
  <dc:description/>
  <cp:lastModifiedBy>Victoria Daws (P149271)</cp:lastModifiedBy>
  <cp:revision>29</cp:revision>
  <dcterms:created xsi:type="dcterms:W3CDTF">2018-01-31T12:55:00Z</dcterms:created>
  <dcterms:modified xsi:type="dcterms:W3CDTF">2018-03-03T23:24:00Z</dcterms:modified>
</cp:coreProperties>
</file>