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sz w:val="32"/>
          <w:szCs w:val="32"/>
          <w:rtl w:val="0"/>
        </w:rPr>
        <w:t xml:space="preserve">Oli Brown - 2203280</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sz w:val="32"/>
          <w:szCs w:val="32"/>
          <w:rtl w:val="0"/>
        </w:rPr>
        <w:t xml:space="preserve">Independent Project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sz w:val="32"/>
          <w:szCs w:val="32"/>
          <w:rtl w:val="0"/>
        </w:rPr>
        <w:t xml:space="preserve">UFC Cardiff Event Plan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sz w:val="32"/>
          <w:szCs w:val="32"/>
          <w:rtl w:val="0"/>
        </w:rPr>
        <w:t xml:space="preserve">Module Code – (BMTP6015)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sz w:val="32"/>
          <w:szCs w:val="32"/>
          <w:rtl w:val="0"/>
        </w:rPr>
        <w:t xml:space="preserve">Lecturer – Scott James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sz w:val="32"/>
          <w:szCs w:val="32"/>
        </w:rPr>
      </w:pPr>
      <w:r w:rsidDel="00000000" w:rsidR="00000000" w:rsidRPr="00000000">
        <w:rPr>
          <w:sz w:val="32"/>
          <w:szCs w:val="32"/>
          <w:rtl w:val="0"/>
        </w:rPr>
        <w:t xml:space="preserve">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Independent Project Element 2</w:t>
      </w:r>
      <w:r w:rsidDel="00000000" w:rsidR="00000000" w:rsidRPr="00000000">
        <w:rPr>
          <w:rtl w:val="0"/>
        </w:rPr>
        <w:t xml:space="preserve">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u w:val="single"/>
          <w:rtl w:val="0"/>
        </w:rPr>
        <w:t xml:space="preserve">Project overview</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This project is all about leveraging Wales as a host destination for the UFC through marketing and promotion strategies to increase pay per view buys around the world. This project is being undertaken to bring a new event to Wales to increase revenue for the tourism and events industry whilst also bringing new eyes to the organisation. I am completing this project as I am a massive fan of combat sports myself and would love for an event like this to happen soon. This is looking very likely as president of the UFC, Dana White, has already hinted towards an event being hosted in Cardiff in the future with the growing popularity of the sport within the UK. This would be a brilliant opportunity for the organisation to expand even further.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 aims for this project are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Increase PPV buys globally through strategic social media marketing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Increase Welsh fighters star power within the organisation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For Wales to be a new regular host of yearly UFC events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Assess the potential Wales has as a host destination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Analyse the demographic of Welsh and other fans from around the world to market the most effectively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The goals which will be achieved through this project will ultimately be more exposure for Wales as a destination whilst having a positive economic impact at the same time. As a result, this will also bring excellent branding and sponsorship opportunities for up-and-coming new Welsh stars in the UFC such as Oban Elliott. </w:t>
      </w: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Scope Statement</w:t>
      </w: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There are many different areas which I will be focusing on to make sure this project will be a success. Firstly, and most importantly is a strategic social media marketing campaign. Economic impact planning is also something which is vital for this project. This will entail working together with local businesses within Wales to maximise the economic impact that the event has. There are also many different outcomes which this project will have when completed. Increased investment is a huge outcome which will be one of the main goals of this project. If the project was successful, the UFC will most likely decide to return to Wales which benefits them as it will have a knock-on effect. This will include job creation around the country, increase in revenue and improved sports infrastructure. As the sport will continue to grow in Wales more facilities for fighters will be made available benefiting Wales and therefore helping new up and coming talent get the training they need which as a result will make many more top MMA fighters come out of Wales. With a successful event this will not just benefit Wales as a host but also the organisation itself. The more exposure the UFC gains from travelling to new host destinations such as Cardiff will also have a greatly positive economic impact.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1123950</wp:posOffset>
            </wp:positionH>
            <wp:positionV relativeFrom="paragraph">
              <wp:posOffset>114300</wp:posOffset>
            </wp:positionV>
            <wp:extent cx="3395663" cy="2543927"/>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395663" cy="2543927"/>
                    </a:xfrm>
                    <a:prstGeom prst="rect"/>
                    <a:ln/>
                  </pic:spPr>
                </pic:pic>
              </a:graphicData>
            </a:graphic>
          </wp:anchor>
        </w:drawing>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This graph (Bloom 2021) shows the average spend on PPV buys over the years showing the constant success that the UFC has. This is why making a successful event in Cardiff is so important as the UFC and also Cardiff as a destination's reputation are both on the line. The UFC is constantly growing and evolving which is why it's important for Cardiff to develop a good relationship with the organisation for further opportunities in the future. According to Forbes the UFCs international expansion has made a significant revenue leap in the last few years. This is from their events all over the globe and their increase in international broadcast deals. With the main aim of this event being to increase PPV buys it is crucial to look at these figures in order to gauage the average amount of PPv buys the UFC brings in. UFC Cardiff will need to take a slightly different approach in order to surpass these numbers. </w:t>
      </w: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Stakeholders</w:t>
      </w: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Firstly, stakeholders are a huge part of running huge scale events such as these. According to Korstanje, M.E. (2024) stakeholder engagement is one of the biggest difficulties to events post pandemic. There are many different stakeholders who will help in the making of this event. The main stakeholder will be the organisation running the event, the UFC. The UFC has a huge reach as a business and therefore will be the primary promoter for the event, they will also not have trouble with engagement of the event as they are the organisation responsible for the success of the event.  The UFC will be responsible for most of the marketing, coordination of the fighters, event logistics and the overall running of the event. However, there will be a few other stakeholders, these include The Welsh Government. Their role within this project is to provide legal support and potential funding. However, they can also play a part in the marketing of the event to the people of Wales who may not have heard of the UFC, this is as The Welsh Government have more potential to reach the Welsh fan base. This is why the primary marketing strategy for this event will still be through the UFC as they have a larger reach through their various social media pages. Cardiff City council is also another stakeholder within this event as they will oversee aspects such as policing, traffic management and emergency services through the event. They would also help ensure that this event will have a positive impact on the local community. The last few stakeholders will be local sports facilities which fighters can use to train for their fight-on-fight week, local events organisations and lastly the local community and fans attending the event. </w:t>
      </w: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Timeline</w:t>
      </w:r>
      <w:r w:rsidDel="00000000" w:rsidR="00000000" w:rsidRPr="00000000">
        <w:rPr>
          <w:rtl w:val="0"/>
        </w:rPr>
        <w:t xml:space="preserve">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 timeline for this event is hugely important to ensure that the planning is up to a good standard to ensure that the event runs smoothly. Firstly, the event will be announced to the public on the 7th of September 2025 via a video from Dana White posted onto the official UFC social media pages. The reason for this is because this is how every UFC event is announced to reach the most fans. This announcement will also include the date that tickets will begin to go on sale. This date will be the 1st of October, and they will release at 9am GMT. This will ensure that there is enough time for fans to be able to plan to buy these tickets as they will know when tickets release nearly a month in advance. The date for the actual event will be the 17th of January 2026 and will be held in the principality stadium in Cardiff. The start time of the event will be 4pm however doors will open to the venue at 2 o'clock to ensure everybody safely enters the venue and are prepared for the start of the early prelims at 4. The prelims will start at around 7 o ‘clock and then the main card will begin at 10pm UK time. The event will then end at 1am and the venue will aim to get everybody out by 2am. The reason why the event is in a years’ time is to ensure proper and appropriate planning can be done to ensure the smooth running of Cardiff’s first UFC event. The first thing which will be done is a feasibility study to see how feasible Cardiff is to host the UFC. This will take into account different areas such as fan interest and also consider the financial side of the event including Pay Per View pricing, ticket prices and sponsorships for the event. Preliminary talks with the Principality stadium will begin shortly after this study, which confirms the date of the event (17</w:t>
      </w:r>
      <w:r w:rsidDel="00000000" w:rsidR="00000000" w:rsidRPr="00000000">
        <w:rPr>
          <w:sz w:val="28"/>
          <w:szCs w:val="28"/>
          <w:vertAlign w:val="superscript"/>
          <w:rtl w:val="0"/>
        </w:rPr>
        <w:t xml:space="preserve">th</w:t>
      </w:r>
      <w:r w:rsidDel="00000000" w:rsidR="00000000" w:rsidRPr="00000000">
        <w:rPr>
          <w:rtl w:val="0"/>
        </w:rPr>
        <w:t xml:space="preserve"> January 2026) and also looks at other parts such as the seating arrangements and set up of the stadium to ensure the event runs as smoothly as possible. Preliminary agreements and also sponsorship deals will then be agreed before the project will go through its next stage of the timeline which is the venue inspection. The venue is crucial to the event as it takes up a significant percentage of the budget. This is as it will also include staff that are needed for the venue to run the event. This will include security, staff working the bar and the other areas of hospitality around the event, the UFC doesn't have anything to do with other bodies partaking in the event such as referees and the athletic commissions as by law these are necessary to have at the event and are not directly hired by the UFC. Therefore the UFC would have to adhere to the British athletic commissions rules and regulations and that's the territory where the event is being hosted on.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The board in charge of this event is the Welsh Government as they have their own MMA regulations which organisations have to adhere to. The UK anti doping agency (UKAD) will also be involved in this event and both of these organisations will be working very closely with the UFC to ensure fighter safety, compliance and also event standards. 8 months before the event is when the event properly comes together. This is when tickets will be released to the public and the event will start to be marketed towards the public in order to gauge interest from fans early. This is also when press conferences will begin and the headlining bout will be announced in order to gain attention from the public. This is when Oban Elliott will be announced as the main fighter on the card and he will be fighting Jorge Masvidal, this is a huge matchup which will grow Oban as a personality in the sport and continue his climb up the rankings against the former BMF champion of the world. After promo has started, sponsorships for the event will be finalised and fighter hotels and other accommodation will all be confirmed around 8 months prior. The next phase is one of the most important and is to create a safety plan with the venue and the UFC. This is extremely important in case any crisis was to happen therefore this needs to be in the plans for the security to be able to deal with to ensure the safety of fighters and all the fans attending the event. The stadium's capacity is over 70,000 which is a massive number which is why it's so important to make sure the health and safety are up to a great standard for the event. 4 months before the event is when all of the equipment including the octagon and the special equipment such as lighting will arrive at the principality. This is to ensure everything can be tested and the next phase which is the venue layout can be done properly to test if everything works in advance. In the layout it will determine where food and beverages will be available for guests and this is the last phase before everything is fully confirmed such as fighter contracts, accommodation and media plans will be confirmed. Test runs for the lighting and order of the event will take place two weeks before the event takes place. </w:t>
      </w: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Budget</w:t>
      </w: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According to wbstadmin (2023) a structured budget is crucial in the smooth running of a large-scale event. Therefore the budget for this event will be huge as many different costs need to be covered to ensure smooth running of the event and make sure that it's a success. The budget will include, the venue costs this will include the base price for rental of the Principality stadium and the cost of any extras facilities that will be used in the event. Security and other staff will also come into this as most likely the principalities security team will be hired for this event. Insurance is also another part of the venue budget as the venue itself and the event both need to be insured covering liabilities, damage or any other incidents which occur. The next part of the budget is the UFCs an event coordination. This will include all the money spent on the marketing for this event. This will include the social media marketing, all the press conferences and media to promote the event, and lastly licensing fees and production and broadcast costs. The average budget for UFC events on production alone is around $2 million, however as this is going to be Welsh themed it will be similar costing to the Sphere Card which was in Las Vegas and cost roughly $20 million. (Lloyd J 2024)</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 overall budget for this event will be $15 million. $3 million will go towards production and promotion for the event. This is a large portion of the budget as previously mentioned the marketing is a key area of this event in order to bring more eyes to the sport. $7 million will go towards fighter pay for the event $2 million will go on security and other venue costs. And the remaining 3 million will go on all of the other areas needed. There is also an emergency fund of $2 million in case the UFC over spends, this is an offer from the Welsh Government which they see as a potential investment as they know the more successful this event is the more likely the UFC is to return to Cardiff in the future.  </w:t>
      </w: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Resources</w:t>
      </w:r>
      <w:r w:rsidDel="00000000" w:rsidR="00000000" w:rsidRPr="00000000">
        <w:rPr>
          <w:rtl w:val="0"/>
        </w:rPr>
        <w:t xml:space="preserv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There are many different resources needed for this project to take place. Firstly, the venue and infrastructure. This will include the stadium for the event, the Principality along with an events organising team who specialises in extremely large scale events like UFC. There will also be more staff needed such as venue staff, security, medical team, fighters, event hosts, media teams/broadcasters and UFC officials and referees. Although some of these roles will be sourced from the athletic commission themselves they are still needed to be put down in the resources as they are crucial for the event to run smoothly and effectively even if the UFC don't hire them directly. Alot of infrastructure is also needed for this event which includes, the octagon, seating and other areas for guests, locker rooms, VIP areas, media areas and also technical infrastructure areas.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u w:val="single"/>
          <w:rtl w:val="0"/>
        </w:rPr>
        <w:t xml:space="preserve">Methodology</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The main objective is to be able to increase PPV buys globally and also for Cardiff to become a new host for UFC events in the future. The event will be hosted on the 17th January 2026 and the timeline begins from a year before the event date. The stakeholders for this event are the Welsh Gov, the UFC, Cardiff city council, UKAD and all of these organisations play a vital role in the running of this event.The logistical planning and fighter selection for the event is what comes next, as previously mentioned Oban Elliott, currently the biggest Welsh star will headline this card making it his first main event. Excluding all of the legalities and contracts which have already been handled, the marketing and promo for this event is the most crucial part of getting this event to both sell out, be successful and also run smoothly. The marketing strategy will be social media marketing as this has the most global reach out of any other type of marketing especially with the amount of reach the UFC’s different platforms have. The Welsh Gov will also market around Wales to attempt to bring new fans to the sport before this event happens. Tracking the performance and ticket sales of this event is crucial in order to gauge the current success and estimate if the event will sell out and has a lot of interest. The execution of the event should go very smoothly due to all of the rigorous planning and top tier marketing from both the UFC and the Welsh Gov.</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u w:val="single"/>
          <w:rtl w:val="0"/>
        </w:rPr>
        <w:t xml:space="preserve">Risk Management</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There are many risks which are associated with such a large scale event like a UFC PPV. Firstly is Venue related risks. As this is such a large event with a planned attendance of 70,000 safety risks such as terrorism are a huge issue which need to be dealt with appropriately to ensure the safety of fighters and everybody attending. This is the largest risk associated with the event as many people will be in one area with many high profile people attending which is why it could be made a target for terrorism. Security is a top priority for this event which is why it has a large budget to make sure there is enough. security staff working the event. Health and safety is also another big risk factor as this is an MMA event, this is why it's extremely important for the organisation to follow the rules and regulations laid out by the Welsh Government in order to keep fighters participating safe.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229775</wp:posOffset>
            </wp:positionV>
            <wp:extent cx="5731200" cy="3492500"/>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492500"/>
                    </a:xfrm>
                    <a:prstGeom prst="rect"/>
                    <a:ln/>
                  </pic:spPr>
                </pic:pic>
              </a:graphicData>
            </a:graphic>
          </wp:anchor>
        </w:drawing>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This table gives an overview of the different risks which this event has and how high the risk is for each segment. It also covers the impact of these risks if they were to happen. As shown there are many different risks which need to be taken into account to make sure this event runs smoothly and safely.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drawing>
          <wp:inline distB="114300" distT="114300" distL="114300" distR="114300">
            <wp:extent cx="5731200" cy="33782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Terrorism for the event can also be evaluated using this 5 step method from Protectuk (2025). This method is effective and it ensures that every threat made will be dealt with and recorded and can be reported to the authorities if needed.</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u w:val="single"/>
          <w:rtl w:val="0"/>
        </w:rPr>
        <w:t xml:space="preserve">Success Criteria</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The success criteria for this event consists of many different parts. However as a business the UFC’s primary objective for their events is to make money. Therefore profit is the main objective of this UFC PPV event. This is why the marketing is so important in order to sell more PPV buys globally as this is the way the UFC will make the most amount of money from this event. The operational success is also key to this event being successful as timings are key for how smoothly the event will run. For example it is important to not change times or over run the event, this is as millions of people will be watching globally at all different times of the world which is why it's important for the UFC to make sure the running order stays on plan for this event. All technological aspects will have been previously tested therefore there shouldn't be any delays or problems with this aspect of the event. Fighter participation is the one part which is generally out of the organisation's hands. However contingencies will be put in place by the way of backup fighters for main events. This is to ensure the event can still go on if any fighter had to drop out due to injury or missing weight for their fight. Crowd control is another key part of the safety of this event. Many fans will most likely be drinking and watching the fights which is why it is so important to have enough security monitoring fans and making sure no fights or arguments happen within the crowds when the event is going on. The fans' experience is still at the heart of this event as this will have a long lasting effect on the UK as a future host destination which is why it's so crucial to make sure fans enjoy and be able to class this event as a successful one.</w:t>
      </w: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Constraints</w:t>
      </w:r>
      <w:r w:rsidDel="00000000" w:rsidR="00000000" w:rsidRPr="00000000">
        <w:rPr>
          <w:rtl w:val="0"/>
        </w:rPr>
        <w:t xml:space="preserve">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There are many different constraints and limitations which could be put on this event which are extremely important to mention just in case they impact on this event. Firstly the seating arrangements for the venue could be a challenge, this is as the Principality was designed for Rugby and Football games meaning that adjustments will have to be made in order for the best view of the octagon during the event. This would be the main limitation as the UFC has strict rules for octogen placement. Another challenge that the UFC would face is time zone and Pay Per View timings. This is because most of the UFC’s events are usually in the USA where the majority of the fanbase for the sport is. This could make the UFC want to cater their Pay Per View timings around an American audience. This was previously done last year at UFC 305 in Manchester where the UFC made fighters on their own home show fight at ridiculous times such as 6am. This influenced fighters and fans who went on to say how it was a ‘huge disrespect’ to UK fighters and fans. In an interview with Sky Sports Malata (2024) went on to say how it’s a ‘kick in the stomach to the UK’. To avoid this issue this has been highlighted as a key issue and the start time will be at 4pm which is more suitable for UK and european fans attending the event giving them a fair chance to attend the first PPV in Cardiff City. </w:t>
      </w: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u w:val="single"/>
          <w:rtl w:val="0"/>
        </w:rPr>
        <w:t xml:space="preserve">Conclusion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u w:val="single"/>
        </w:rPr>
      </w:pPr>
      <w:r w:rsidDel="00000000" w:rsidR="00000000" w:rsidRPr="00000000">
        <w:rPr>
          <w:rtl w:val="0"/>
        </w:rPr>
        <w:t xml:space="preserve">In conclusion this will be a successful event if all of the success criteria is followed. The key to this event is good marketing and planning as this will ensure it reaches the most amount of fans globally and as a result increasing the PPV buys around the world. The budget needs to be complied with which should be done easily with the extra money being there as another available resource for the event planners to use if needed. Overall with the help of the Welsh Government and also the UFC’s expertise in hosting these types of large scale events there should be no problem whatsoever in this event being a massive success and therefore bringing more events to Cardiff in the future. </w:t>
      </w: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center"/>
        <w:rPr/>
      </w:pPr>
      <w:r w:rsidDel="00000000" w:rsidR="00000000" w:rsidRPr="00000000">
        <w:rPr>
          <w:u w:val="single"/>
          <w:rtl w:val="0"/>
        </w:rPr>
        <w:t xml:space="preserve">References</w:t>
      </w:r>
      <w:r w:rsidDel="00000000" w:rsidR="00000000" w:rsidRPr="00000000">
        <w:rPr>
          <w:rtl w:val="0"/>
        </w:rPr>
        <w:t xml:space="preserve">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 </w:t>
      </w:r>
    </w:p>
    <w:p w:rsidR="00000000" w:rsidDel="00000000" w:rsidP="00000000" w:rsidRDefault="00000000" w:rsidRPr="00000000" w14:paraId="0000005C">
      <w:pPr>
        <w:rPr>
          <w:i w:val="1"/>
        </w:rPr>
      </w:pPr>
      <w:r w:rsidDel="00000000" w:rsidR="00000000" w:rsidRPr="00000000">
        <w:rPr>
          <w:i w:val="1"/>
          <w:rtl w:val="0"/>
        </w:rPr>
        <w:t xml:space="preserve">ASET Good Practice Guide for Work based and Placement Learning in Higher Education AS T INTEGRATING WORK AND LEARNING. (n.d.). Available at:</w:t>
      </w:r>
      <w:hyperlink r:id="rId9">
        <w:r w:rsidDel="00000000" w:rsidR="00000000" w:rsidRPr="00000000">
          <w:rPr>
            <w:i w:val="1"/>
            <w:rtl w:val="0"/>
          </w:rPr>
          <w:t xml:space="preserve"> </w:t>
        </w:r>
      </w:hyperlink>
      <w:hyperlink r:id="rId10">
        <w:r w:rsidDel="00000000" w:rsidR="00000000" w:rsidRPr="00000000">
          <w:rPr>
            <w:i w:val="1"/>
            <w:color w:val="1155cc"/>
            <w:u w:val="single"/>
            <w:rtl w:val="0"/>
          </w:rPr>
          <w:t xml:space="preserve">https://www.asetonline.org/wp-content/uploads/2014/11/ASET-Good-Practice-Guide-2014.pdf</w:t>
        </w:r>
      </w:hyperlink>
      <w:r w:rsidDel="00000000" w:rsidR="00000000" w:rsidRPr="00000000">
        <w:rPr>
          <w:i w:val="1"/>
          <w:rtl w:val="0"/>
        </w:rPr>
        <w:t xml:space="preserve">. (Accessed 13 Feb 2025)</w:t>
      </w:r>
    </w:p>
    <w:p w:rsidR="00000000" w:rsidDel="00000000" w:rsidP="00000000" w:rsidRDefault="00000000" w:rsidRPr="00000000" w14:paraId="0000005D">
      <w:pPr>
        <w:rPr>
          <w:i w:val="1"/>
        </w:rPr>
      </w:pPr>
      <w:r w:rsidDel="00000000" w:rsidR="00000000" w:rsidRPr="00000000">
        <w:rPr>
          <w:i w:val="1"/>
          <w:rtl w:val="0"/>
        </w:rPr>
        <w:t xml:space="preserve">Bloom, J. (2022). UFC Viewership Statistics: PPV Buys &amp; Attendance (2022) | MMA Hive. [online] www.mmahive.com. Available at:</w:t>
      </w:r>
      <w:hyperlink r:id="rId11">
        <w:r w:rsidDel="00000000" w:rsidR="00000000" w:rsidRPr="00000000">
          <w:rPr>
            <w:i w:val="1"/>
            <w:rtl w:val="0"/>
          </w:rPr>
          <w:t xml:space="preserve"> </w:t>
        </w:r>
      </w:hyperlink>
      <w:hyperlink r:id="rId12">
        <w:r w:rsidDel="00000000" w:rsidR="00000000" w:rsidRPr="00000000">
          <w:rPr>
            <w:i w:val="1"/>
            <w:color w:val="1155cc"/>
            <w:u w:val="single"/>
            <w:rtl w:val="0"/>
          </w:rPr>
          <w:t xml:space="preserve">https://www.mmahive.com/ufc-viewership-statistics/</w:t>
        </w:r>
      </w:hyperlink>
      <w:r w:rsidDel="00000000" w:rsidR="00000000" w:rsidRPr="00000000">
        <w:rPr>
          <w:i w:val="1"/>
          <w:rtl w:val="0"/>
        </w:rPr>
        <w:t xml:space="preserve">. (Accessed 2 Feb 2025)</w:t>
      </w:r>
    </w:p>
    <w:p w:rsidR="00000000" w:rsidDel="00000000" w:rsidP="00000000" w:rsidRDefault="00000000" w:rsidRPr="00000000" w14:paraId="0000005E">
      <w:pPr>
        <w:rPr>
          <w:i w:val="1"/>
        </w:rPr>
      </w:pPr>
      <w:r w:rsidDel="00000000" w:rsidR="00000000" w:rsidRPr="00000000">
        <w:rPr>
          <w:i w:val="1"/>
          <w:rtl w:val="0"/>
        </w:rPr>
        <w:t xml:space="preserve">businessoppourtunity (2019). A Look At Managing Risks in MMA Events - businessopportunity.com. [online] businessopportunity.com. Available at:</w:t>
      </w:r>
      <w:hyperlink r:id="rId13">
        <w:r w:rsidDel="00000000" w:rsidR="00000000" w:rsidRPr="00000000">
          <w:rPr>
            <w:i w:val="1"/>
            <w:rtl w:val="0"/>
          </w:rPr>
          <w:t xml:space="preserve"> </w:t>
        </w:r>
      </w:hyperlink>
      <w:hyperlink r:id="rId14">
        <w:r w:rsidDel="00000000" w:rsidR="00000000" w:rsidRPr="00000000">
          <w:rPr>
            <w:i w:val="1"/>
            <w:color w:val="1155cc"/>
            <w:u w:val="single"/>
            <w:rtl w:val="0"/>
          </w:rPr>
          <w:t xml:space="preserve">https://businessopportunity.com/managing-risks-in-mma-events/</w:t>
        </w:r>
      </w:hyperlink>
      <w:r w:rsidDel="00000000" w:rsidR="00000000" w:rsidRPr="00000000">
        <w:rPr>
          <w:i w:val="1"/>
          <w:rtl w:val="0"/>
        </w:rPr>
        <w:t xml:space="preserve"> [Accessed 21 Feb. 2025].</w:t>
      </w:r>
    </w:p>
    <w:p w:rsidR="00000000" w:rsidDel="00000000" w:rsidP="00000000" w:rsidRDefault="00000000" w:rsidRPr="00000000" w14:paraId="0000005F">
      <w:pPr>
        <w:rPr>
          <w:i w:val="1"/>
        </w:rPr>
      </w:pPr>
      <w:r w:rsidDel="00000000" w:rsidR="00000000" w:rsidRPr="00000000">
        <w:rPr>
          <w:i w:val="1"/>
          <w:rtl w:val="0"/>
        </w:rPr>
        <w:t xml:space="preserve">Cottrell (2025). Redirecting. [online] Proquest.com. Available at:</w:t>
      </w:r>
      <w:hyperlink r:id="rId15">
        <w:r w:rsidDel="00000000" w:rsidR="00000000" w:rsidRPr="00000000">
          <w:rPr>
            <w:i w:val="1"/>
            <w:rtl w:val="0"/>
          </w:rPr>
          <w:t xml:space="preserve"> </w:t>
        </w:r>
      </w:hyperlink>
      <w:hyperlink r:id="rId16">
        <w:r w:rsidDel="00000000" w:rsidR="00000000" w:rsidRPr="00000000">
          <w:rPr>
            <w:i w:val="1"/>
            <w:color w:val="1155cc"/>
            <w:u w:val="single"/>
            <w:rtl w:val="0"/>
          </w:rPr>
          <w:t xml:space="preserve">https://ebookcentral.proquest.com/lib/trinity/detail.action?docID=6577749&amp;pq-origsite=primo</w:t>
        </w:r>
      </w:hyperlink>
      <w:r w:rsidDel="00000000" w:rsidR="00000000" w:rsidRPr="00000000">
        <w:rPr>
          <w:i w:val="1"/>
          <w:rtl w:val="0"/>
        </w:rPr>
        <w:t xml:space="preserve"> [Accessed 21 Feb. 2025].</w:t>
      </w:r>
    </w:p>
    <w:p w:rsidR="00000000" w:rsidDel="00000000" w:rsidP="00000000" w:rsidRDefault="00000000" w:rsidRPr="00000000" w14:paraId="00000060">
      <w:pPr>
        <w:rPr>
          <w:i w:val="1"/>
        </w:rPr>
      </w:pPr>
      <w:r w:rsidDel="00000000" w:rsidR="00000000" w:rsidRPr="00000000">
        <w:rPr>
          <w:i w:val="1"/>
          <w:rtl w:val="0"/>
        </w:rPr>
        <w:t xml:space="preserve">Eventbrite (2020). Event Security: Everything You Need to Know. [online] Eventbrite UK. Available at:</w:t>
      </w:r>
      <w:hyperlink r:id="rId17">
        <w:r w:rsidDel="00000000" w:rsidR="00000000" w:rsidRPr="00000000">
          <w:rPr>
            <w:i w:val="1"/>
            <w:rtl w:val="0"/>
          </w:rPr>
          <w:t xml:space="preserve"> </w:t>
        </w:r>
      </w:hyperlink>
      <w:hyperlink r:id="rId18">
        <w:r w:rsidDel="00000000" w:rsidR="00000000" w:rsidRPr="00000000">
          <w:rPr>
            <w:i w:val="1"/>
            <w:color w:val="1155cc"/>
            <w:u w:val="single"/>
            <w:rtl w:val="0"/>
          </w:rPr>
          <w:t xml:space="preserve">https://www.eventbrite.co.uk/blog/security-events-everything-you-need-know-ds00/</w:t>
        </w:r>
      </w:hyperlink>
      <w:r w:rsidDel="00000000" w:rsidR="00000000" w:rsidRPr="00000000">
        <w:rPr>
          <w:i w:val="1"/>
          <w:rtl w:val="0"/>
        </w:rPr>
        <w:t xml:space="preserve">. (Accessed 13 Feb 2025)</w:t>
      </w:r>
    </w:p>
    <w:p w:rsidR="00000000" w:rsidDel="00000000" w:rsidP="00000000" w:rsidRDefault="00000000" w:rsidRPr="00000000" w14:paraId="00000061">
      <w:pPr>
        <w:rPr>
          <w:i w:val="1"/>
        </w:rPr>
      </w:pPr>
      <w:r w:rsidDel="00000000" w:rsidR="00000000" w:rsidRPr="00000000">
        <w:rPr>
          <w:i w:val="1"/>
          <w:rtl w:val="0"/>
        </w:rPr>
        <w:t xml:space="preserve">E Gray, D. (2025). Redesign. [online] Exlibrisgroup.com. Available at:</w:t>
      </w:r>
      <w:hyperlink r:id="rId19">
        <w:r w:rsidDel="00000000" w:rsidR="00000000" w:rsidRPr="00000000">
          <w:rPr>
            <w:i w:val="1"/>
            <w:rtl w:val="0"/>
          </w:rPr>
          <w:t xml:space="preserve"> </w:t>
        </w:r>
      </w:hyperlink>
      <w:hyperlink r:id="rId20">
        <w:r w:rsidDel="00000000" w:rsidR="00000000" w:rsidRPr="00000000">
          <w:rPr>
            <w:i w:val="1"/>
            <w:color w:val="1155cc"/>
            <w:u w:val="single"/>
            <w:rtl w:val="0"/>
          </w:rPr>
          <w:t xml:space="preserve">https://whelf-uwtsd.alma.exlibrisgroup.com/leganto/public/44WHELF_UWTSD/citation/7548303460002421?auth=SAML</w:t>
        </w:r>
      </w:hyperlink>
      <w:r w:rsidDel="00000000" w:rsidR="00000000" w:rsidRPr="00000000">
        <w:rPr>
          <w:i w:val="1"/>
          <w:rtl w:val="0"/>
        </w:rPr>
        <w:t xml:space="preserve"> [Accessed 21 Feb. 2025].</w:t>
      </w:r>
    </w:p>
    <w:p w:rsidR="00000000" w:rsidDel="00000000" w:rsidP="00000000" w:rsidRDefault="00000000" w:rsidRPr="00000000" w14:paraId="00000062">
      <w:pPr>
        <w:rPr>
          <w:i w:val="1"/>
        </w:rPr>
      </w:pPr>
      <w:r w:rsidDel="00000000" w:rsidR="00000000" w:rsidRPr="00000000">
        <w:rPr>
          <w:i w:val="1"/>
          <w:rtl w:val="0"/>
        </w:rPr>
        <w:t xml:space="preserve">James, D. (2022). UFC boss Dana White confirms Principality Stadium could host UK’s biggest event. [online] Wales Online. Available at:</w:t>
      </w:r>
      <w:hyperlink r:id="rId21">
        <w:r w:rsidDel="00000000" w:rsidR="00000000" w:rsidRPr="00000000">
          <w:rPr>
            <w:i w:val="1"/>
            <w:rtl w:val="0"/>
          </w:rPr>
          <w:t xml:space="preserve"> </w:t>
        </w:r>
      </w:hyperlink>
      <w:hyperlink r:id="rId22">
        <w:r w:rsidDel="00000000" w:rsidR="00000000" w:rsidRPr="00000000">
          <w:rPr>
            <w:i w:val="1"/>
            <w:color w:val="1155cc"/>
            <w:u w:val="single"/>
            <w:rtl w:val="0"/>
          </w:rPr>
          <w:t xml:space="preserve">https://www.walesonline.co.uk/sport/rugby/rugby-news/ufc-boss-dana-white-confirms-25339036</w:t>
        </w:r>
      </w:hyperlink>
      <w:r w:rsidDel="00000000" w:rsidR="00000000" w:rsidRPr="00000000">
        <w:rPr>
          <w:i w:val="1"/>
          <w:rtl w:val="0"/>
        </w:rPr>
        <w:t xml:space="preserve"> [Accessed 17 Feb 2025].</w:t>
      </w:r>
    </w:p>
    <w:p w:rsidR="00000000" w:rsidDel="00000000" w:rsidP="00000000" w:rsidRDefault="00000000" w:rsidRPr="00000000" w14:paraId="00000063">
      <w:pPr>
        <w:rPr>
          <w:i w:val="1"/>
        </w:rPr>
      </w:pPr>
      <w:r w:rsidDel="00000000" w:rsidR="00000000" w:rsidRPr="00000000">
        <w:rPr>
          <w:i w:val="1"/>
          <w:rtl w:val="0"/>
        </w:rPr>
        <w:t xml:space="preserve">Korstanje, M.E. (2024). Managing Events Stakeholders. CABI eBooks, pp.51–61. doi:</w:t>
      </w:r>
      <w:hyperlink r:id="rId23">
        <w:r w:rsidDel="00000000" w:rsidR="00000000" w:rsidRPr="00000000">
          <w:rPr>
            <w:i w:val="1"/>
            <w:color w:val="1155cc"/>
            <w:u w:val="single"/>
            <w:rtl w:val="0"/>
          </w:rPr>
          <w:t xml:space="preserve">https://doi.org/10.1079/9781800621381.0005</w:t>
        </w:r>
      </w:hyperlink>
      <w:r w:rsidDel="00000000" w:rsidR="00000000" w:rsidRPr="00000000">
        <w:rPr>
          <w:i w:val="1"/>
          <w:rtl w:val="0"/>
        </w:rPr>
        <w:t xml:space="preserve"> (Accessed 12 Feb 2025)</w:t>
      </w:r>
    </w:p>
    <w:p w:rsidR="00000000" w:rsidDel="00000000" w:rsidP="00000000" w:rsidRDefault="00000000" w:rsidRPr="00000000" w14:paraId="00000064">
      <w:pPr>
        <w:rPr>
          <w:i w:val="1"/>
        </w:rPr>
      </w:pPr>
      <w:r w:rsidDel="00000000" w:rsidR="00000000" w:rsidRPr="00000000">
        <w:rPr>
          <w:i w:val="1"/>
          <w:rtl w:val="0"/>
        </w:rPr>
        <w:t xml:space="preserve">Lloyd, J. (2024). UFC 306 running at cost of $20 Million; competing with Canelo fight. [online] Sportscasting UK. Available at:</w:t>
      </w:r>
      <w:hyperlink r:id="rId24">
        <w:r w:rsidDel="00000000" w:rsidR="00000000" w:rsidRPr="00000000">
          <w:rPr>
            <w:i w:val="1"/>
            <w:rtl w:val="0"/>
          </w:rPr>
          <w:t xml:space="preserve"> </w:t>
        </w:r>
      </w:hyperlink>
      <w:hyperlink r:id="rId25">
        <w:r w:rsidDel="00000000" w:rsidR="00000000" w:rsidRPr="00000000">
          <w:rPr>
            <w:i w:val="1"/>
            <w:color w:val="1155cc"/>
            <w:u w:val="single"/>
            <w:rtl w:val="0"/>
          </w:rPr>
          <w:t xml:space="preserve">https://www.sportscasting.com/uk/news/ufc-20-million-loss-canelo-alvarez-vs-edgar-berlanda/</w:t>
        </w:r>
      </w:hyperlink>
      <w:r w:rsidDel="00000000" w:rsidR="00000000" w:rsidRPr="00000000">
        <w:rPr>
          <w:i w:val="1"/>
          <w:rtl w:val="0"/>
        </w:rPr>
        <w:t xml:space="preserve"> [Accessed 21 Feb. 2025].</w:t>
      </w:r>
    </w:p>
    <w:p w:rsidR="00000000" w:rsidDel="00000000" w:rsidP="00000000" w:rsidRDefault="00000000" w:rsidRPr="00000000" w14:paraId="00000065">
      <w:pPr>
        <w:rPr>
          <w:i w:val="1"/>
        </w:rPr>
      </w:pPr>
      <w:r w:rsidDel="00000000" w:rsidR="00000000" w:rsidRPr="00000000">
        <w:rPr>
          <w:i w:val="1"/>
          <w:rtl w:val="0"/>
        </w:rPr>
        <w:t xml:space="preserve">Locations Direct (2023). Importance of Venue Selection in Events. [online] Locations Direct. Available at:</w:t>
      </w:r>
      <w:hyperlink r:id="rId26">
        <w:r w:rsidDel="00000000" w:rsidR="00000000" w:rsidRPr="00000000">
          <w:rPr>
            <w:i w:val="1"/>
            <w:rtl w:val="0"/>
          </w:rPr>
          <w:t xml:space="preserve"> </w:t>
        </w:r>
      </w:hyperlink>
      <w:hyperlink r:id="rId27">
        <w:r w:rsidDel="00000000" w:rsidR="00000000" w:rsidRPr="00000000">
          <w:rPr>
            <w:i w:val="1"/>
            <w:color w:val="1155cc"/>
            <w:u w:val="single"/>
            <w:rtl w:val="0"/>
          </w:rPr>
          <w:t xml:space="preserve">https://www.locationsdirect.co/news/importance-of-venue-selection-in-event/</w:t>
        </w:r>
      </w:hyperlink>
      <w:r w:rsidDel="00000000" w:rsidR="00000000" w:rsidRPr="00000000">
        <w:rPr>
          <w:i w:val="1"/>
          <w:rtl w:val="0"/>
        </w:rPr>
        <w:t xml:space="preserve">. (Acessed 17 Feb 2025)</w:t>
      </w:r>
    </w:p>
    <w:p w:rsidR="00000000" w:rsidDel="00000000" w:rsidP="00000000" w:rsidRDefault="00000000" w:rsidRPr="00000000" w14:paraId="00000066">
      <w:pPr>
        <w:rPr>
          <w:i w:val="1"/>
        </w:rPr>
      </w:pPr>
      <w:r w:rsidDel="00000000" w:rsidR="00000000" w:rsidRPr="00000000">
        <w:rPr>
          <w:i w:val="1"/>
          <w:rtl w:val="0"/>
        </w:rPr>
        <w:t xml:space="preserve">locationsdirect (2023). The Beginner’s Guide to Event-Planning Timelines in 2023: Ensuring Success with a Well-Structured Timeline. [online] www.newimageeventproductions.com. Available at:</w:t>
      </w:r>
      <w:hyperlink r:id="rId28">
        <w:r w:rsidDel="00000000" w:rsidR="00000000" w:rsidRPr="00000000">
          <w:rPr>
            <w:i w:val="1"/>
            <w:rtl w:val="0"/>
          </w:rPr>
          <w:t xml:space="preserve"> </w:t>
        </w:r>
      </w:hyperlink>
      <w:hyperlink r:id="rId29">
        <w:r w:rsidDel="00000000" w:rsidR="00000000" w:rsidRPr="00000000">
          <w:rPr>
            <w:i w:val="1"/>
            <w:color w:val="1155cc"/>
            <w:u w:val="single"/>
            <w:rtl w:val="0"/>
          </w:rPr>
          <w:t xml:space="preserve">https://www.newimageeventproductions.com/blog/event-planning-and-strategy/creating-a-successful-event-timeline</w:t>
        </w:r>
      </w:hyperlink>
      <w:r w:rsidDel="00000000" w:rsidR="00000000" w:rsidRPr="00000000">
        <w:rPr>
          <w:i w:val="1"/>
          <w:rtl w:val="0"/>
        </w:rPr>
        <w:t xml:space="preserve">. (Accessed 19 Feb 2025)</w:t>
      </w:r>
    </w:p>
    <w:p w:rsidR="00000000" w:rsidDel="00000000" w:rsidP="00000000" w:rsidRDefault="00000000" w:rsidRPr="00000000" w14:paraId="00000067">
      <w:pPr>
        <w:rPr>
          <w:i w:val="1"/>
        </w:rPr>
      </w:pPr>
      <w:r w:rsidDel="00000000" w:rsidR="00000000" w:rsidRPr="00000000">
        <w:rPr>
          <w:i w:val="1"/>
          <w:rtl w:val="0"/>
        </w:rPr>
        <w:t xml:space="preserve">Pinkerton.com. (2024). Security Trends for High-profile, Large-scale Events. [online] Available at:</w:t>
      </w:r>
      <w:hyperlink r:id="rId30">
        <w:r w:rsidDel="00000000" w:rsidR="00000000" w:rsidRPr="00000000">
          <w:rPr>
            <w:i w:val="1"/>
            <w:rtl w:val="0"/>
          </w:rPr>
          <w:t xml:space="preserve"> </w:t>
        </w:r>
      </w:hyperlink>
      <w:hyperlink r:id="rId31">
        <w:r w:rsidDel="00000000" w:rsidR="00000000" w:rsidRPr="00000000">
          <w:rPr>
            <w:i w:val="1"/>
            <w:color w:val="1155cc"/>
            <w:u w:val="single"/>
            <w:rtl w:val="0"/>
          </w:rPr>
          <w:t xml:space="preserve">https://pinkerton.com/our-insights/blog/security-trends-for-high-profile-large-scale-events</w:t>
        </w:r>
      </w:hyperlink>
      <w:r w:rsidDel="00000000" w:rsidR="00000000" w:rsidRPr="00000000">
        <w:rPr>
          <w:i w:val="1"/>
          <w:rtl w:val="0"/>
        </w:rPr>
        <w:t xml:space="preserve"> [Accessed 21 Feb. 2025].</w:t>
      </w:r>
    </w:p>
    <w:p w:rsidR="00000000" w:rsidDel="00000000" w:rsidP="00000000" w:rsidRDefault="00000000" w:rsidRPr="00000000" w14:paraId="00000068">
      <w:pPr>
        <w:rPr>
          <w:i w:val="1"/>
        </w:rPr>
      </w:pPr>
      <w:r w:rsidDel="00000000" w:rsidR="00000000" w:rsidRPr="00000000">
        <w:rPr>
          <w:i w:val="1"/>
          <w:rtl w:val="0"/>
        </w:rPr>
        <w:t xml:space="preserve">protectuk (2025). Managing Terrorism Risks | ProtectUK. [online] ProtectUK. Available at:</w:t>
      </w:r>
      <w:hyperlink r:id="rId32">
        <w:r w:rsidDel="00000000" w:rsidR="00000000" w:rsidRPr="00000000">
          <w:rPr>
            <w:i w:val="1"/>
            <w:rtl w:val="0"/>
          </w:rPr>
          <w:t xml:space="preserve"> </w:t>
        </w:r>
      </w:hyperlink>
      <w:hyperlink r:id="rId33">
        <w:r w:rsidDel="00000000" w:rsidR="00000000" w:rsidRPr="00000000">
          <w:rPr>
            <w:i w:val="1"/>
            <w:color w:val="1155cc"/>
            <w:u w:val="single"/>
            <w:rtl w:val="0"/>
          </w:rPr>
          <w:t xml:space="preserve">https://www.protectuk.police.uk/managing-terrorism-risks</w:t>
        </w:r>
      </w:hyperlink>
      <w:r w:rsidDel="00000000" w:rsidR="00000000" w:rsidRPr="00000000">
        <w:rPr>
          <w:i w:val="1"/>
          <w:rtl w:val="0"/>
        </w:rPr>
        <w:t xml:space="preserve">. (Accessed 19 Feb 2025)</w:t>
      </w:r>
    </w:p>
    <w:p w:rsidR="00000000" w:rsidDel="00000000" w:rsidP="00000000" w:rsidRDefault="00000000" w:rsidRPr="00000000" w14:paraId="00000069">
      <w:pPr>
        <w:rPr>
          <w:i w:val="1"/>
        </w:rPr>
      </w:pPr>
      <w:r w:rsidDel="00000000" w:rsidR="00000000" w:rsidRPr="00000000">
        <w:rPr>
          <w:i w:val="1"/>
          <w:rtl w:val="0"/>
        </w:rPr>
        <w:t xml:space="preserve">Rozin Security and Rozin Security (2025). From Planning to Prevention: Minimizing Security Risks at Large-Scale Events. [online] Rozin Security. Available at:</w:t>
      </w:r>
      <w:hyperlink r:id="rId34">
        <w:r w:rsidDel="00000000" w:rsidR="00000000" w:rsidRPr="00000000">
          <w:rPr>
            <w:i w:val="1"/>
            <w:rtl w:val="0"/>
          </w:rPr>
          <w:t xml:space="preserve"> </w:t>
        </w:r>
      </w:hyperlink>
      <w:hyperlink r:id="rId35">
        <w:r w:rsidDel="00000000" w:rsidR="00000000" w:rsidRPr="00000000">
          <w:rPr>
            <w:i w:val="1"/>
            <w:color w:val="1155cc"/>
            <w:u w:val="single"/>
            <w:rtl w:val="0"/>
          </w:rPr>
          <w:t xml:space="preserve">https://rozinsecurity.com/from-planning-to-prevention-minimizing-security-risks-at-large-scale-events/</w:t>
        </w:r>
      </w:hyperlink>
      <w:r w:rsidDel="00000000" w:rsidR="00000000" w:rsidRPr="00000000">
        <w:rPr>
          <w:i w:val="1"/>
          <w:rtl w:val="0"/>
        </w:rPr>
        <w:t xml:space="preserve"> [Accessed 21 Feb. 2025].</w:t>
      </w:r>
    </w:p>
    <w:p w:rsidR="00000000" w:rsidDel="00000000" w:rsidP="00000000" w:rsidRDefault="00000000" w:rsidRPr="00000000" w14:paraId="0000006A">
      <w:pPr>
        <w:rPr>
          <w:i w:val="1"/>
        </w:rPr>
      </w:pPr>
      <w:r w:rsidDel="00000000" w:rsidR="00000000" w:rsidRPr="00000000">
        <w:rPr>
          <w:i w:val="1"/>
          <w:rtl w:val="0"/>
        </w:rPr>
        <w:t xml:space="preserve">Satin, D. (2025). UFC reportedly looking for $1 billion per year in rights fee payments in next deal. [online] The Streamable. Available at:</w:t>
      </w:r>
      <w:hyperlink r:id="rId36">
        <w:r w:rsidDel="00000000" w:rsidR="00000000" w:rsidRPr="00000000">
          <w:rPr>
            <w:i w:val="1"/>
            <w:rtl w:val="0"/>
          </w:rPr>
          <w:t xml:space="preserve"> </w:t>
        </w:r>
      </w:hyperlink>
      <w:hyperlink r:id="rId37">
        <w:r w:rsidDel="00000000" w:rsidR="00000000" w:rsidRPr="00000000">
          <w:rPr>
            <w:i w:val="1"/>
            <w:color w:val="1155cc"/>
            <w:u w:val="single"/>
            <w:rtl w:val="0"/>
          </w:rPr>
          <w:t xml:space="preserve">https://thestreamable.com/ufc-looking-for-1-billion-per-year-in-rights-fee-payments</w:t>
        </w:r>
      </w:hyperlink>
      <w:r w:rsidDel="00000000" w:rsidR="00000000" w:rsidRPr="00000000">
        <w:rPr>
          <w:i w:val="1"/>
          <w:rtl w:val="0"/>
        </w:rPr>
        <w:t xml:space="preserve"> [Accessed 19 Feb. 2025].</w:t>
      </w:r>
    </w:p>
    <w:p w:rsidR="00000000" w:rsidDel="00000000" w:rsidP="00000000" w:rsidRDefault="00000000" w:rsidRPr="00000000" w14:paraId="0000006B">
      <w:pPr>
        <w:rPr>
          <w:i w:val="1"/>
        </w:rPr>
      </w:pPr>
      <w:r w:rsidDel="00000000" w:rsidR="00000000" w:rsidRPr="00000000">
        <w:rPr>
          <w:i w:val="1"/>
          <w:rtl w:val="0"/>
        </w:rPr>
        <w:t xml:space="preserve">Sky Sports (2024). Has the UFC made a MISTAKE with the start times for UFC 304 in Manchester? [online] YouTube. Available at:</w:t>
      </w:r>
      <w:hyperlink r:id="rId38">
        <w:r w:rsidDel="00000000" w:rsidR="00000000" w:rsidRPr="00000000">
          <w:rPr>
            <w:i w:val="1"/>
            <w:rtl w:val="0"/>
          </w:rPr>
          <w:t xml:space="preserve"> </w:t>
        </w:r>
      </w:hyperlink>
      <w:hyperlink r:id="rId39">
        <w:r w:rsidDel="00000000" w:rsidR="00000000" w:rsidRPr="00000000">
          <w:rPr>
            <w:i w:val="1"/>
            <w:color w:val="1155cc"/>
            <w:u w:val="single"/>
            <w:rtl w:val="0"/>
          </w:rPr>
          <w:t xml:space="preserve">https://www.youtube.com/watch?v=6vecOglueaU</w:t>
        </w:r>
      </w:hyperlink>
      <w:r w:rsidDel="00000000" w:rsidR="00000000" w:rsidRPr="00000000">
        <w:rPr>
          <w:i w:val="1"/>
          <w:rtl w:val="0"/>
        </w:rPr>
        <w:t xml:space="preserve"> [Accessed 12 Feb. 2025].</w:t>
      </w:r>
    </w:p>
    <w:p w:rsidR="00000000" w:rsidDel="00000000" w:rsidP="00000000" w:rsidRDefault="00000000" w:rsidRPr="00000000" w14:paraId="0000006C">
      <w:pPr>
        <w:rPr>
          <w:i w:val="1"/>
        </w:rPr>
      </w:pPr>
      <w:r w:rsidDel="00000000" w:rsidR="00000000" w:rsidRPr="00000000">
        <w:rPr>
          <w:i w:val="1"/>
          <w:rtl w:val="0"/>
        </w:rPr>
        <w:t xml:space="preserve">Thakur, K. (2024). UFC 306 Expenses: How Much is Dana White Spending on the Sphere for Noche UFC? [online] EssentiallySports. Available at:</w:t>
      </w:r>
      <w:hyperlink r:id="rId40">
        <w:r w:rsidDel="00000000" w:rsidR="00000000" w:rsidRPr="00000000">
          <w:rPr>
            <w:i w:val="1"/>
            <w:rtl w:val="0"/>
          </w:rPr>
          <w:t xml:space="preserve"> </w:t>
        </w:r>
      </w:hyperlink>
      <w:hyperlink r:id="rId41">
        <w:r w:rsidDel="00000000" w:rsidR="00000000" w:rsidRPr="00000000">
          <w:rPr>
            <w:i w:val="1"/>
            <w:color w:val="1155cc"/>
            <w:u w:val="single"/>
            <w:rtl w:val="0"/>
          </w:rPr>
          <w:t xml:space="preserve">https://www.essentiallysports.com/ufc-mma-news-ufc-306-expenses-how-much-is-dana-white-spending-on-the-sphere-for-noche-ufc/</w:t>
        </w:r>
      </w:hyperlink>
      <w:r w:rsidDel="00000000" w:rsidR="00000000" w:rsidRPr="00000000">
        <w:rPr>
          <w:i w:val="1"/>
          <w:rtl w:val="0"/>
        </w:rPr>
        <w:t xml:space="preserve">. (Accessed 17 Feb 2025)</w:t>
      </w:r>
    </w:p>
    <w:p w:rsidR="00000000" w:rsidDel="00000000" w:rsidP="00000000" w:rsidRDefault="00000000" w:rsidRPr="00000000" w14:paraId="0000006D">
      <w:pPr>
        <w:rPr>
          <w:i w:val="1"/>
        </w:rPr>
      </w:pPr>
      <w:r w:rsidDel="00000000" w:rsidR="00000000" w:rsidRPr="00000000">
        <w:rPr>
          <w:i w:val="1"/>
          <w:rtl w:val="0"/>
        </w:rPr>
        <w:t xml:space="preserve">UFC (2024). Stats | UFC. [online] ufcstats.com. Available at:</w:t>
      </w:r>
      <w:hyperlink r:id="rId42">
        <w:r w:rsidDel="00000000" w:rsidR="00000000" w:rsidRPr="00000000">
          <w:rPr>
            <w:i w:val="1"/>
            <w:rtl w:val="0"/>
          </w:rPr>
          <w:t xml:space="preserve"> </w:t>
        </w:r>
      </w:hyperlink>
      <w:hyperlink r:id="rId43">
        <w:r w:rsidDel="00000000" w:rsidR="00000000" w:rsidRPr="00000000">
          <w:rPr>
            <w:i w:val="1"/>
            <w:color w:val="1155cc"/>
            <w:u w:val="single"/>
            <w:rtl w:val="0"/>
          </w:rPr>
          <w:t xml:space="preserve">http://ufcstats.com/statistics/events/completed</w:t>
        </w:r>
      </w:hyperlink>
      <w:r w:rsidDel="00000000" w:rsidR="00000000" w:rsidRPr="00000000">
        <w:rPr>
          <w:i w:val="1"/>
          <w:rtl w:val="0"/>
        </w:rPr>
        <w:t xml:space="preserve">. (Accessed 13 Feb 2025)</w:t>
      </w:r>
    </w:p>
    <w:p w:rsidR="00000000" w:rsidDel="00000000" w:rsidP="00000000" w:rsidRDefault="00000000" w:rsidRPr="00000000" w14:paraId="0000006E">
      <w:pPr>
        <w:rPr>
          <w:i w:val="1"/>
        </w:rPr>
      </w:pPr>
      <w:r w:rsidDel="00000000" w:rsidR="00000000" w:rsidRPr="00000000">
        <w:rPr>
          <w:i w:val="1"/>
          <w:rtl w:val="0"/>
        </w:rPr>
        <w:t xml:space="preserve">Watts (2023). UFC Fighter Safety: How Are Fighters Kept Safe? (14 Ways). [online] GroundedMMA. Available at:</w:t>
      </w:r>
      <w:hyperlink r:id="rId44">
        <w:r w:rsidDel="00000000" w:rsidR="00000000" w:rsidRPr="00000000">
          <w:rPr>
            <w:i w:val="1"/>
            <w:rtl w:val="0"/>
          </w:rPr>
          <w:t xml:space="preserve"> </w:t>
        </w:r>
      </w:hyperlink>
      <w:hyperlink r:id="rId45">
        <w:r w:rsidDel="00000000" w:rsidR="00000000" w:rsidRPr="00000000">
          <w:rPr>
            <w:i w:val="1"/>
            <w:color w:val="1155cc"/>
            <w:u w:val="single"/>
            <w:rtl w:val="0"/>
          </w:rPr>
          <w:t xml:space="preserve">https://groundedmma.com/ufc-fighter-safety/</w:t>
        </w:r>
      </w:hyperlink>
      <w:r w:rsidDel="00000000" w:rsidR="00000000" w:rsidRPr="00000000">
        <w:rPr>
          <w:i w:val="1"/>
          <w:rtl w:val="0"/>
        </w:rPr>
        <w:t xml:space="preserve">. (Accessed 17 Feb 2025)</w:t>
      </w:r>
    </w:p>
    <w:p w:rsidR="00000000" w:rsidDel="00000000" w:rsidP="00000000" w:rsidRDefault="00000000" w:rsidRPr="00000000" w14:paraId="0000006F">
      <w:pPr>
        <w:rPr>
          <w:i w:val="1"/>
        </w:rPr>
      </w:pPr>
      <w:r w:rsidDel="00000000" w:rsidR="00000000" w:rsidRPr="00000000">
        <w:rPr>
          <w:i w:val="1"/>
          <w:rtl w:val="0"/>
        </w:rPr>
        <w:t xml:space="preserve">wbstadmin and wbstadmin (2023). The Club Matrix. [online] The Club Matrix. Available at:</w:t>
      </w:r>
      <w:hyperlink r:id="rId46">
        <w:r w:rsidDel="00000000" w:rsidR="00000000" w:rsidRPr="00000000">
          <w:rPr>
            <w:i w:val="1"/>
            <w:rtl w:val="0"/>
          </w:rPr>
          <w:t xml:space="preserve"> </w:t>
        </w:r>
      </w:hyperlink>
      <w:hyperlink r:id="rId47">
        <w:r w:rsidDel="00000000" w:rsidR="00000000" w:rsidRPr="00000000">
          <w:rPr>
            <w:i w:val="1"/>
            <w:color w:val="1155cc"/>
            <w:u w:val="single"/>
            <w:rtl w:val="0"/>
          </w:rPr>
          <w:t xml:space="preserve">https://theclubmatrix.com/event-management/the-importance-of-budgeting-in-event-planning/</w:t>
        </w:r>
      </w:hyperlink>
      <w:r w:rsidDel="00000000" w:rsidR="00000000" w:rsidRPr="00000000">
        <w:rPr>
          <w:i w:val="1"/>
          <w:rtl w:val="0"/>
        </w:rPr>
        <w:t xml:space="preserve">. (Accessed 19 Feb 2025).</w:t>
      </w:r>
    </w:p>
    <w:p w:rsidR="00000000" w:rsidDel="00000000" w:rsidP="00000000" w:rsidRDefault="00000000" w:rsidRPr="00000000" w14:paraId="00000070">
      <w:pPr>
        <w:rPr/>
      </w:pPr>
      <w:r w:rsidDel="00000000" w:rsidR="00000000" w:rsidRPr="00000000">
        <w:rPr>
          <w:rtl w:val="0"/>
        </w:rPr>
      </w:r>
    </w:p>
    <w:sectPr>
      <w:headerReference r:id="rId48" w:type="default"/>
      <w:footerReference r:id="rId4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rPr/>
    </w:pPr>
    <w:r w:rsidDel="00000000" w:rsidR="00000000" w:rsidRPr="00000000">
      <w:rPr>
        <w:rtl w:val="0"/>
      </w:rPr>
      <w:t xml:space="preserve">2203280                                                                                                          Oli Brown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essentiallysports.com/ufc-mma-news-ufc-306-expenses-how-much-is-dana-white-spending-on-the-sphere-for-noche-ufc/" TargetMode="External"/><Relationship Id="rId42" Type="http://schemas.openxmlformats.org/officeDocument/2006/relationships/hyperlink" Target="http://ufcstats.com/statistics/events/completed" TargetMode="External"/><Relationship Id="rId41" Type="http://schemas.openxmlformats.org/officeDocument/2006/relationships/hyperlink" Target="https://www.essentiallysports.com/ufc-mma-news-ufc-306-expenses-how-much-is-dana-white-spending-on-the-sphere-for-noche-ufc/" TargetMode="External"/><Relationship Id="rId44" Type="http://schemas.openxmlformats.org/officeDocument/2006/relationships/hyperlink" Target="https://groundedmma.com/ufc-fighter-safety/" TargetMode="External"/><Relationship Id="rId43" Type="http://schemas.openxmlformats.org/officeDocument/2006/relationships/hyperlink" Target="http://ufcstats.com/statistics/events/completed" TargetMode="External"/><Relationship Id="rId46" Type="http://schemas.openxmlformats.org/officeDocument/2006/relationships/hyperlink" Target="https://theclubmatrix.com/event-management/the-importance-of-budgeting-in-event-planning/" TargetMode="External"/><Relationship Id="rId45" Type="http://schemas.openxmlformats.org/officeDocument/2006/relationships/hyperlink" Target="https://groundedmma.com/ufc-fighter-safe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setonline.org/wp-content/uploads/2014/11/ASET-Good-Practice-Guide-2014.pdf" TargetMode="External"/><Relationship Id="rId48" Type="http://schemas.openxmlformats.org/officeDocument/2006/relationships/header" Target="header1.xml"/><Relationship Id="rId47" Type="http://schemas.openxmlformats.org/officeDocument/2006/relationships/hyperlink" Target="https://theclubmatrix.com/event-management/the-importance-of-budgeting-in-event-planning/" TargetMode="External"/><Relationship Id="rId4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 Id="rId31" Type="http://schemas.openxmlformats.org/officeDocument/2006/relationships/hyperlink" Target="https://pinkerton.com/our-insights/blog/security-trends-for-high-profile-large-scale-events" TargetMode="External"/><Relationship Id="rId30" Type="http://schemas.openxmlformats.org/officeDocument/2006/relationships/hyperlink" Target="https://pinkerton.com/our-insights/blog/security-trends-for-high-profile-large-scale-events" TargetMode="External"/><Relationship Id="rId33" Type="http://schemas.openxmlformats.org/officeDocument/2006/relationships/hyperlink" Target="https://www.protectuk.police.uk/managing-terrorism-risks" TargetMode="External"/><Relationship Id="rId32" Type="http://schemas.openxmlformats.org/officeDocument/2006/relationships/hyperlink" Target="https://www.protectuk.police.uk/managing-terrorism-risks" TargetMode="External"/><Relationship Id="rId35" Type="http://schemas.openxmlformats.org/officeDocument/2006/relationships/hyperlink" Target="https://rozinsecurity.com/from-planning-to-prevention-minimizing-security-risks-at-large-scale-events/" TargetMode="External"/><Relationship Id="rId34" Type="http://schemas.openxmlformats.org/officeDocument/2006/relationships/hyperlink" Target="https://rozinsecurity.com/from-planning-to-prevention-minimizing-security-risks-at-large-scale-events/" TargetMode="External"/><Relationship Id="rId37" Type="http://schemas.openxmlformats.org/officeDocument/2006/relationships/hyperlink" Target="https://thestreamable.com/ufc-looking-for-1-billion-per-year-in-rights-fee-payments" TargetMode="External"/><Relationship Id="rId36" Type="http://schemas.openxmlformats.org/officeDocument/2006/relationships/hyperlink" Target="https://thestreamable.com/ufc-looking-for-1-billion-per-year-in-rights-fee-payments" TargetMode="External"/><Relationship Id="rId39" Type="http://schemas.openxmlformats.org/officeDocument/2006/relationships/hyperlink" Target="https://www.youtube.com/watch?v=6vecOglueaU" TargetMode="External"/><Relationship Id="rId38" Type="http://schemas.openxmlformats.org/officeDocument/2006/relationships/hyperlink" Target="https://www.youtube.com/watch?v=6vecOglueaU" TargetMode="External"/><Relationship Id="rId20" Type="http://schemas.openxmlformats.org/officeDocument/2006/relationships/hyperlink" Target="https://whelf-uwtsd.alma.exlibrisgroup.com/leganto/public/44WHELF_UWTSD/citation/7548303460002421?auth=SAML" TargetMode="External"/><Relationship Id="rId22" Type="http://schemas.openxmlformats.org/officeDocument/2006/relationships/hyperlink" Target="https://www.walesonline.co.uk/sport/rugby/rugby-news/ufc-boss-dana-white-confirms-25339036" TargetMode="External"/><Relationship Id="rId21" Type="http://schemas.openxmlformats.org/officeDocument/2006/relationships/hyperlink" Target="https://www.walesonline.co.uk/sport/rugby/rugby-news/ufc-boss-dana-white-confirms-25339036" TargetMode="External"/><Relationship Id="rId24" Type="http://schemas.openxmlformats.org/officeDocument/2006/relationships/hyperlink" Target="https://www.sportscasting.com/uk/news/ufc-20-million-loss-canelo-alvarez-vs-edgar-berlanda/" TargetMode="External"/><Relationship Id="rId23" Type="http://schemas.openxmlformats.org/officeDocument/2006/relationships/hyperlink" Target="https://doi.org/10.1079/9781800621381.0005" TargetMode="External"/><Relationship Id="rId26" Type="http://schemas.openxmlformats.org/officeDocument/2006/relationships/hyperlink" Target="https://www.locationsdirect.co/news/importance-of-venue-selection-in-event/" TargetMode="External"/><Relationship Id="rId25" Type="http://schemas.openxmlformats.org/officeDocument/2006/relationships/hyperlink" Target="https://www.sportscasting.com/uk/news/ufc-20-million-loss-canelo-alvarez-vs-edgar-berlanda/" TargetMode="External"/><Relationship Id="rId28" Type="http://schemas.openxmlformats.org/officeDocument/2006/relationships/hyperlink" Target="https://www.newimageeventproductions.com/blog/event-planning-and-strategy/creating-a-successful-event-timeline" TargetMode="External"/><Relationship Id="rId27" Type="http://schemas.openxmlformats.org/officeDocument/2006/relationships/hyperlink" Target="https://www.locationsdirect.co/news/importance-of-venue-selection-in-event/" TargetMode="External"/><Relationship Id="rId29" Type="http://schemas.openxmlformats.org/officeDocument/2006/relationships/hyperlink" Target="https://www.newimageeventproductions.com/blog/event-planning-and-strategy/creating-a-successful-event-timeline" TargetMode="External"/><Relationship Id="rId11" Type="http://schemas.openxmlformats.org/officeDocument/2006/relationships/hyperlink" Target="https://www.mmahive.com/ufc-viewership-statistics/" TargetMode="External"/><Relationship Id="rId10" Type="http://schemas.openxmlformats.org/officeDocument/2006/relationships/hyperlink" Target="https://www.asetonline.org/wp-content/uploads/2014/11/ASET-Good-Practice-Guide-2014.pdf" TargetMode="External"/><Relationship Id="rId13" Type="http://schemas.openxmlformats.org/officeDocument/2006/relationships/hyperlink" Target="https://businessopportunity.com/managing-risks-in-mma-events/" TargetMode="External"/><Relationship Id="rId12" Type="http://schemas.openxmlformats.org/officeDocument/2006/relationships/hyperlink" Target="https://www.mmahive.com/ufc-viewership-statistics/" TargetMode="External"/><Relationship Id="rId15" Type="http://schemas.openxmlformats.org/officeDocument/2006/relationships/hyperlink" Target="https://ebookcentral.proquest.com/lib/trinity/detail.action?docID=6577749&amp;pq-origsite=primo" TargetMode="External"/><Relationship Id="rId14" Type="http://schemas.openxmlformats.org/officeDocument/2006/relationships/hyperlink" Target="https://businessopportunity.com/managing-risks-in-mma-events/" TargetMode="External"/><Relationship Id="rId17" Type="http://schemas.openxmlformats.org/officeDocument/2006/relationships/hyperlink" Target="https://www.eventbrite.co.uk/blog/security-events-everything-you-need-know-ds00/" TargetMode="External"/><Relationship Id="rId16" Type="http://schemas.openxmlformats.org/officeDocument/2006/relationships/hyperlink" Target="https://ebookcentral.proquest.com/lib/trinity/detail.action?docID=6577749&amp;pq-origsite=primo" TargetMode="External"/><Relationship Id="rId19" Type="http://schemas.openxmlformats.org/officeDocument/2006/relationships/hyperlink" Target="https://whelf-uwtsd.alma.exlibrisgroup.com/leganto/public/44WHELF_UWTSD/citation/7548303460002421?auth=SAML" TargetMode="External"/><Relationship Id="rId18" Type="http://schemas.openxmlformats.org/officeDocument/2006/relationships/hyperlink" Target="https://www.eventbrite.co.uk/blog/security-events-everything-you-need-know-ds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