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D0EFAE" w14:textId="77777777" w:rsidR="000539D4" w:rsidRDefault="000539D4" w:rsidP="000539D4">
      <w:pPr>
        <w:spacing w:line="360" w:lineRule="auto"/>
        <w:rPr>
          <w:rFonts w:ascii="Arial" w:hAnsi="Arial" w:cs="Arial"/>
          <w:b/>
          <w:bCs/>
          <w:sz w:val="80"/>
          <w:szCs w:val="80"/>
          <w:u w:val="single"/>
        </w:rPr>
      </w:pPr>
    </w:p>
    <w:p w14:paraId="4939F08C" w14:textId="1F8EAEB4" w:rsidR="00142A66" w:rsidRDefault="00142A66" w:rsidP="000539D4">
      <w:pPr>
        <w:spacing w:line="360" w:lineRule="auto"/>
        <w:rPr>
          <w:rFonts w:ascii="Arial" w:hAnsi="Arial" w:cs="Arial"/>
          <w:b/>
          <w:bCs/>
          <w:sz w:val="80"/>
          <w:szCs w:val="80"/>
          <w:u w:val="single"/>
        </w:rPr>
      </w:pPr>
      <w:r>
        <w:rPr>
          <w:noProof/>
        </w:rPr>
        <w:drawing>
          <wp:anchor distT="0" distB="0" distL="114300" distR="114300" simplePos="0" relativeHeight="251658240" behindDoc="0" locked="0" layoutInCell="1" allowOverlap="1" wp14:anchorId="2C5549BC" wp14:editId="4CCC143D">
            <wp:simplePos x="0" y="0"/>
            <wp:positionH relativeFrom="margin">
              <wp:posOffset>-760095</wp:posOffset>
            </wp:positionH>
            <wp:positionV relativeFrom="paragraph">
              <wp:posOffset>1095375</wp:posOffset>
            </wp:positionV>
            <wp:extent cx="7237095" cy="6400800"/>
            <wp:effectExtent l="0" t="0" r="1905" b="0"/>
            <wp:wrapSquare wrapText="bothSides"/>
            <wp:docPr id="1352895128" name="Picture 1" descr="Children's Lending Library | The Florent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ldren's Lending Library | The Florentin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237095" cy="6400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06E61" w:rsidRPr="00F631EF">
        <w:rPr>
          <w:rFonts w:ascii="Arial" w:hAnsi="Arial" w:cs="Arial"/>
          <w:b/>
          <w:bCs/>
          <w:sz w:val="80"/>
          <w:szCs w:val="80"/>
          <w:u w:val="single"/>
        </w:rPr>
        <w:t>Lisa’s Lending Library</w:t>
      </w:r>
    </w:p>
    <w:p w14:paraId="17705AAD" w14:textId="7A6B86E8" w:rsidR="0051348B" w:rsidRPr="003D509C" w:rsidRDefault="003D509C" w:rsidP="00096120">
      <w:pPr>
        <w:spacing w:line="360" w:lineRule="auto"/>
        <w:jc w:val="right"/>
        <w:rPr>
          <w:rFonts w:ascii="Arial" w:hAnsi="Arial" w:cs="Arial"/>
          <w:sz w:val="24"/>
          <w:szCs w:val="24"/>
        </w:rPr>
      </w:pPr>
      <w:r w:rsidRPr="003D509C">
        <w:rPr>
          <w:rFonts w:ascii="Arial" w:hAnsi="Arial" w:cs="Arial"/>
          <w:sz w:val="24"/>
          <w:szCs w:val="24"/>
        </w:rPr>
        <w:t>(Source: Perkins, 2023)</w:t>
      </w:r>
    </w:p>
    <w:p w14:paraId="1DBBEDC5" w14:textId="4C31394F" w:rsidR="00E06E61" w:rsidRPr="00142A66" w:rsidRDefault="00E06E61" w:rsidP="00142A66">
      <w:pPr>
        <w:spacing w:line="360" w:lineRule="auto"/>
        <w:jc w:val="center"/>
        <w:rPr>
          <w:rFonts w:ascii="Arial" w:hAnsi="Arial" w:cs="Arial"/>
          <w:b/>
          <w:bCs/>
          <w:sz w:val="80"/>
          <w:szCs w:val="80"/>
          <w:u w:val="single"/>
        </w:rPr>
      </w:pPr>
      <w:r w:rsidRPr="003C6178">
        <w:rPr>
          <w:rFonts w:ascii="Arial" w:hAnsi="Arial" w:cs="Arial"/>
          <w:b/>
          <w:bCs/>
          <w:sz w:val="24"/>
          <w:szCs w:val="24"/>
          <w:u w:val="single"/>
        </w:rPr>
        <w:lastRenderedPageBreak/>
        <w:t xml:space="preserve">Business Plan </w:t>
      </w:r>
    </w:p>
    <w:p w14:paraId="1A282468" w14:textId="1109783C" w:rsidR="008F7D6F" w:rsidRPr="003C6178" w:rsidRDefault="00E06E61" w:rsidP="003C6178">
      <w:pPr>
        <w:spacing w:line="360" w:lineRule="auto"/>
        <w:rPr>
          <w:rFonts w:ascii="Arial" w:hAnsi="Arial" w:cs="Arial"/>
          <w:b/>
          <w:bCs/>
          <w:sz w:val="24"/>
          <w:szCs w:val="24"/>
          <w:u w:val="single"/>
        </w:rPr>
      </w:pPr>
      <w:r w:rsidRPr="003C6178">
        <w:rPr>
          <w:rFonts w:ascii="Arial" w:hAnsi="Arial" w:cs="Arial"/>
          <w:b/>
          <w:bCs/>
          <w:sz w:val="24"/>
          <w:szCs w:val="24"/>
          <w:u w:val="single"/>
        </w:rPr>
        <w:t>IDEA</w:t>
      </w:r>
    </w:p>
    <w:p w14:paraId="527AE2F3" w14:textId="70DFA424" w:rsidR="00E96060" w:rsidRDefault="001853A4" w:rsidP="003C6178">
      <w:pPr>
        <w:spacing w:line="360" w:lineRule="auto"/>
        <w:rPr>
          <w:rFonts w:ascii="Arial" w:hAnsi="Arial" w:cs="Arial"/>
          <w:sz w:val="24"/>
          <w:szCs w:val="24"/>
        </w:rPr>
      </w:pPr>
      <w:r>
        <w:rPr>
          <w:rFonts w:ascii="Arial" w:hAnsi="Arial" w:cs="Arial"/>
          <w:sz w:val="24"/>
          <w:szCs w:val="24"/>
        </w:rPr>
        <w:t xml:space="preserve">My name is Lisa, I have a level 5 childcare qualification and have worked in Early Years for over </w:t>
      </w:r>
      <w:r w:rsidR="005E3DDB">
        <w:rPr>
          <w:rFonts w:ascii="Arial" w:hAnsi="Arial" w:cs="Arial"/>
          <w:sz w:val="24"/>
          <w:szCs w:val="24"/>
        </w:rPr>
        <w:t xml:space="preserve">20 years. </w:t>
      </w:r>
      <w:r w:rsidR="00A37307">
        <w:rPr>
          <w:rFonts w:ascii="Arial" w:hAnsi="Arial" w:cs="Arial"/>
          <w:sz w:val="24"/>
          <w:szCs w:val="24"/>
        </w:rPr>
        <w:t xml:space="preserve">I currently work in a Flying Start Playgroup </w:t>
      </w:r>
      <w:r w:rsidR="00CE7142">
        <w:rPr>
          <w:rFonts w:ascii="Arial" w:hAnsi="Arial" w:cs="Arial"/>
          <w:sz w:val="24"/>
          <w:szCs w:val="24"/>
        </w:rPr>
        <w:t xml:space="preserve">in Cardiff which offers provision for childcare sessions for children aged 2-3 years. </w:t>
      </w:r>
      <w:r w:rsidR="009C6A1C">
        <w:rPr>
          <w:rFonts w:ascii="Arial" w:hAnsi="Arial" w:cs="Arial"/>
          <w:sz w:val="24"/>
          <w:szCs w:val="24"/>
        </w:rPr>
        <w:t>Flying Start</w:t>
      </w:r>
      <w:r w:rsidR="00F32DA9">
        <w:rPr>
          <w:rFonts w:ascii="Arial" w:hAnsi="Arial" w:cs="Arial"/>
          <w:sz w:val="24"/>
          <w:szCs w:val="24"/>
        </w:rPr>
        <w:t xml:space="preserve"> is a </w:t>
      </w:r>
      <w:r w:rsidR="00112210">
        <w:rPr>
          <w:rFonts w:ascii="Arial" w:hAnsi="Arial" w:cs="Arial"/>
          <w:sz w:val="24"/>
          <w:szCs w:val="24"/>
        </w:rPr>
        <w:t>service that is funded by the Welsh Government and</w:t>
      </w:r>
      <w:r w:rsidR="009C6A1C">
        <w:rPr>
          <w:rFonts w:ascii="Arial" w:hAnsi="Arial" w:cs="Arial"/>
          <w:sz w:val="24"/>
          <w:szCs w:val="24"/>
        </w:rPr>
        <w:t xml:space="preserve"> offers many services </w:t>
      </w:r>
      <w:r w:rsidR="00AD0219">
        <w:rPr>
          <w:rFonts w:ascii="Arial" w:hAnsi="Arial" w:cs="Arial"/>
          <w:sz w:val="24"/>
          <w:szCs w:val="24"/>
        </w:rPr>
        <w:t>to children and families living within what is described as a deprived area (</w:t>
      </w:r>
      <w:r w:rsidR="00112210">
        <w:rPr>
          <w:rFonts w:ascii="Arial" w:hAnsi="Arial" w:cs="Arial"/>
          <w:sz w:val="24"/>
          <w:szCs w:val="24"/>
        </w:rPr>
        <w:t>Cardiff Flying Start, no date).</w:t>
      </w:r>
    </w:p>
    <w:p w14:paraId="1B05ACB3" w14:textId="0DA5D906" w:rsidR="00A60F55" w:rsidRDefault="00A60F55" w:rsidP="003C6178">
      <w:pPr>
        <w:spacing w:line="360" w:lineRule="auto"/>
        <w:rPr>
          <w:rFonts w:ascii="Arial" w:hAnsi="Arial" w:cs="Arial"/>
          <w:sz w:val="24"/>
          <w:szCs w:val="24"/>
        </w:rPr>
      </w:pPr>
      <w:r>
        <w:rPr>
          <w:rFonts w:ascii="Arial" w:hAnsi="Arial" w:cs="Arial"/>
          <w:sz w:val="24"/>
          <w:szCs w:val="24"/>
        </w:rPr>
        <w:t xml:space="preserve">I recently attended </w:t>
      </w:r>
      <w:r w:rsidR="00667E9E">
        <w:rPr>
          <w:rFonts w:ascii="Arial" w:hAnsi="Arial" w:cs="Arial"/>
          <w:sz w:val="24"/>
          <w:szCs w:val="24"/>
        </w:rPr>
        <w:t xml:space="preserve">an extremely interesting training day regarding storytelling </w:t>
      </w:r>
      <w:r w:rsidR="001749A5">
        <w:rPr>
          <w:rFonts w:ascii="Arial" w:hAnsi="Arial" w:cs="Arial"/>
          <w:sz w:val="24"/>
          <w:szCs w:val="24"/>
        </w:rPr>
        <w:t xml:space="preserve">and discovered that only 1 in 5 children in the UK own a book of their own and </w:t>
      </w:r>
      <w:r w:rsidR="007A73C0">
        <w:rPr>
          <w:rFonts w:ascii="Arial" w:hAnsi="Arial" w:cs="Arial"/>
          <w:sz w:val="24"/>
          <w:szCs w:val="24"/>
        </w:rPr>
        <w:t xml:space="preserve">only 1 in 5 parents read to their </w:t>
      </w:r>
      <w:r w:rsidR="007E2648">
        <w:rPr>
          <w:rFonts w:ascii="Arial" w:hAnsi="Arial" w:cs="Arial"/>
          <w:sz w:val="24"/>
          <w:szCs w:val="24"/>
        </w:rPr>
        <w:t>children regularly (Griffiths, 2015).</w:t>
      </w:r>
      <w:r w:rsidR="003935DD">
        <w:rPr>
          <w:rFonts w:ascii="Arial" w:hAnsi="Arial" w:cs="Arial"/>
          <w:sz w:val="24"/>
          <w:szCs w:val="24"/>
        </w:rPr>
        <w:t xml:space="preserve"> Research has shown that there </w:t>
      </w:r>
      <w:r w:rsidR="000C1928">
        <w:rPr>
          <w:rFonts w:ascii="Arial" w:hAnsi="Arial" w:cs="Arial"/>
          <w:sz w:val="24"/>
          <w:szCs w:val="24"/>
        </w:rPr>
        <w:t xml:space="preserve">can be many reasons for this including </w:t>
      </w:r>
      <w:r w:rsidR="00E24F24">
        <w:rPr>
          <w:rFonts w:ascii="Arial" w:hAnsi="Arial" w:cs="Arial"/>
          <w:sz w:val="24"/>
          <w:szCs w:val="24"/>
        </w:rPr>
        <w:t xml:space="preserve">the </w:t>
      </w:r>
      <w:r w:rsidR="00D17239">
        <w:rPr>
          <w:rFonts w:ascii="Arial" w:hAnsi="Arial" w:cs="Arial"/>
          <w:sz w:val="24"/>
          <w:szCs w:val="24"/>
        </w:rPr>
        <w:t>cost-of-living</w:t>
      </w:r>
      <w:r w:rsidR="00E24F24">
        <w:rPr>
          <w:rFonts w:ascii="Arial" w:hAnsi="Arial" w:cs="Arial"/>
          <w:sz w:val="24"/>
          <w:szCs w:val="24"/>
        </w:rPr>
        <w:t xml:space="preserve"> crisis as </w:t>
      </w:r>
      <w:r w:rsidR="00C453E1">
        <w:rPr>
          <w:rFonts w:ascii="Arial" w:hAnsi="Arial" w:cs="Arial"/>
          <w:sz w:val="24"/>
          <w:szCs w:val="24"/>
        </w:rPr>
        <w:t>books are not a priority purchase for some families (Cornall, 2022)</w:t>
      </w:r>
      <w:r w:rsidR="00A96417">
        <w:rPr>
          <w:rFonts w:ascii="Arial" w:hAnsi="Arial" w:cs="Arial"/>
          <w:sz w:val="24"/>
          <w:szCs w:val="24"/>
        </w:rPr>
        <w:t xml:space="preserve"> and </w:t>
      </w:r>
      <w:r w:rsidR="0043247B">
        <w:rPr>
          <w:rFonts w:ascii="Arial" w:hAnsi="Arial" w:cs="Arial"/>
          <w:sz w:val="24"/>
          <w:szCs w:val="24"/>
        </w:rPr>
        <w:t xml:space="preserve">the fact that access to books is </w:t>
      </w:r>
      <w:r w:rsidR="0009377B">
        <w:rPr>
          <w:rFonts w:ascii="Arial" w:hAnsi="Arial" w:cs="Arial"/>
          <w:sz w:val="24"/>
          <w:szCs w:val="24"/>
        </w:rPr>
        <w:t xml:space="preserve">decreasing due to public library closures and </w:t>
      </w:r>
      <w:r w:rsidR="00194B8E">
        <w:rPr>
          <w:rFonts w:ascii="Arial" w:hAnsi="Arial" w:cs="Arial"/>
          <w:sz w:val="24"/>
          <w:szCs w:val="24"/>
        </w:rPr>
        <w:t>schools choosing not to have their own libraries (Hope, 2017).</w:t>
      </w:r>
      <w:r w:rsidR="00C62A24">
        <w:rPr>
          <w:rFonts w:ascii="Arial" w:hAnsi="Arial" w:cs="Arial"/>
          <w:sz w:val="24"/>
          <w:szCs w:val="24"/>
        </w:rPr>
        <w:t xml:space="preserve"> This training and considering these points inspired me to </w:t>
      </w:r>
      <w:r w:rsidR="00A112BD">
        <w:rPr>
          <w:rFonts w:ascii="Arial" w:hAnsi="Arial" w:cs="Arial"/>
          <w:sz w:val="24"/>
          <w:szCs w:val="24"/>
        </w:rPr>
        <w:t>develop my plan to provide a service named Lisa’s Lending Library.</w:t>
      </w:r>
    </w:p>
    <w:p w14:paraId="319C8886" w14:textId="50FF0BB1" w:rsidR="005974A6" w:rsidRDefault="005974A6" w:rsidP="003C6178">
      <w:pPr>
        <w:spacing w:line="360" w:lineRule="auto"/>
        <w:rPr>
          <w:rFonts w:ascii="Arial" w:hAnsi="Arial" w:cs="Arial"/>
          <w:sz w:val="24"/>
          <w:szCs w:val="24"/>
        </w:rPr>
      </w:pPr>
      <w:r>
        <w:rPr>
          <w:rFonts w:ascii="Arial" w:hAnsi="Arial" w:cs="Arial"/>
          <w:sz w:val="24"/>
          <w:szCs w:val="24"/>
        </w:rPr>
        <w:t xml:space="preserve">Alongside my role as Playgroup Leader, I am planning to </w:t>
      </w:r>
      <w:r w:rsidR="00C1596C">
        <w:rPr>
          <w:rFonts w:ascii="Arial" w:hAnsi="Arial" w:cs="Arial"/>
          <w:sz w:val="24"/>
          <w:szCs w:val="24"/>
        </w:rPr>
        <w:t>provide a lending library for the families that I work wit</w:t>
      </w:r>
      <w:r w:rsidR="00807BA2">
        <w:rPr>
          <w:rFonts w:ascii="Arial" w:hAnsi="Arial" w:cs="Arial"/>
          <w:sz w:val="24"/>
          <w:szCs w:val="24"/>
        </w:rPr>
        <w:t>h. I will provide an</w:t>
      </w:r>
      <w:r w:rsidR="00C1596C">
        <w:rPr>
          <w:rFonts w:ascii="Arial" w:hAnsi="Arial" w:cs="Arial"/>
          <w:sz w:val="24"/>
          <w:szCs w:val="24"/>
        </w:rPr>
        <w:t xml:space="preserve"> opportunity </w:t>
      </w:r>
      <w:r w:rsidR="00807BA2">
        <w:rPr>
          <w:rFonts w:ascii="Arial" w:hAnsi="Arial" w:cs="Arial"/>
          <w:sz w:val="24"/>
          <w:szCs w:val="24"/>
        </w:rPr>
        <w:t xml:space="preserve">for </w:t>
      </w:r>
      <w:r w:rsidR="00E17D12">
        <w:rPr>
          <w:rFonts w:ascii="Arial" w:hAnsi="Arial" w:cs="Arial"/>
          <w:sz w:val="24"/>
          <w:szCs w:val="24"/>
        </w:rPr>
        <w:t>parents</w:t>
      </w:r>
      <w:r w:rsidR="00807BA2">
        <w:rPr>
          <w:rFonts w:ascii="Arial" w:hAnsi="Arial" w:cs="Arial"/>
          <w:sz w:val="24"/>
          <w:szCs w:val="24"/>
        </w:rPr>
        <w:t xml:space="preserve"> to choose books</w:t>
      </w:r>
      <w:r w:rsidR="00E25C58">
        <w:rPr>
          <w:rFonts w:ascii="Arial" w:hAnsi="Arial" w:cs="Arial"/>
          <w:sz w:val="24"/>
          <w:szCs w:val="24"/>
        </w:rPr>
        <w:t xml:space="preserve"> from the library twice a week</w:t>
      </w:r>
      <w:r w:rsidR="00E17D12">
        <w:rPr>
          <w:rFonts w:ascii="Arial" w:hAnsi="Arial" w:cs="Arial"/>
          <w:sz w:val="24"/>
          <w:szCs w:val="24"/>
        </w:rPr>
        <w:t>, share the books at home with t</w:t>
      </w:r>
      <w:r w:rsidR="00DD7CDE">
        <w:rPr>
          <w:rFonts w:ascii="Arial" w:hAnsi="Arial" w:cs="Arial"/>
          <w:sz w:val="24"/>
          <w:szCs w:val="24"/>
        </w:rPr>
        <w:t>heir children and then return the books to exchange for a different book.</w:t>
      </w:r>
      <w:r w:rsidR="009A6020">
        <w:rPr>
          <w:rFonts w:ascii="Arial" w:hAnsi="Arial" w:cs="Arial"/>
          <w:sz w:val="24"/>
          <w:szCs w:val="24"/>
        </w:rPr>
        <w:t xml:space="preserve"> I will carefully select books</w:t>
      </w:r>
      <w:r w:rsidR="00BC66F8">
        <w:rPr>
          <w:rFonts w:ascii="Arial" w:hAnsi="Arial" w:cs="Arial"/>
          <w:sz w:val="24"/>
          <w:szCs w:val="24"/>
        </w:rPr>
        <w:t xml:space="preserve"> for my lending library that are suitable for the children’s age and stage of development</w:t>
      </w:r>
      <w:r w:rsidR="00DF52F4">
        <w:rPr>
          <w:rFonts w:ascii="Arial" w:hAnsi="Arial" w:cs="Arial"/>
          <w:sz w:val="24"/>
          <w:szCs w:val="24"/>
        </w:rPr>
        <w:t>.</w:t>
      </w:r>
      <w:r w:rsidR="00CD0A26">
        <w:rPr>
          <w:rFonts w:ascii="Arial" w:hAnsi="Arial" w:cs="Arial"/>
          <w:sz w:val="24"/>
          <w:szCs w:val="24"/>
        </w:rPr>
        <w:t xml:space="preserve"> In my settin</w:t>
      </w:r>
      <w:r w:rsidR="0091036B">
        <w:rPr>
          <w:rFonts w:ascii="Arial" w:hAnsi="Arial" w:cs="Arial"/>
          <w:sz w:val="24"/>
          <w:szCs w:val="24"/>
        </w:rPr>
        <w:t>g</w:t>
      </w:r>
      <w:r w:rsidR="00CD0A26">
        <w:rPr>
          <w:rFonts w:ascii="Arial" w:hAnsi="Arial" w:cs="Arial"/>
          <w:sz w:val="24"/>
          <w:szCs w:val="24"/>
        </w:rPr>
        <w:t xml:space="preserve"> we have many children </w:t>
      </w:r>
      <w:r w:rsidR="0091036B">
        <w:rPr>
          <w:rFonts w:ascii="Arial" w:hAnsi="Arial" w:cs="Arial"/>
          <w:sz w:val="24"/>
          <w:szCs w:val="24"/>
        </w:rPr>
        <w:t>and families with English as their second language</w:t>
      </w:r>
      <w:r w:rsidR="004D360C">
        <w:rPr>
          <w:rFonts w:ascii="Arial" w:hAnsi="Arial" w:cs="Arial"/>
          <w:sz w:val="24"/>
          <w:szCs w:val="24"/>
        </w:rPr>
        <w:t xml:space="preserve">. </w:t>
      </w:r>
      <w:r w:rsidR="00511AE7">
        <w:rPr>
          <w:rFonts w:ascii="Arial" w:hAnsi="Arial" w:cs="Arial"/>
          <w:sz w:val="24"/>
          <w:szCs w:val="24"/>
        </w:rPr>
        <w:t xml:space="preserve">According to Luo, Tamis-LaMonda and Mandelsohn (2019) </w:t>
      </w:r>
      <w:r w:rsidR="00FF0C15">
        <w:rPr>
          <w:rFonts w:ascii="Arial" w:hAnsi="Arial" w:cs="Arial"/>
          <w:sz w:val="24"/>
          <w:szCs w:val="24"/>
        </w:rPr>
        <w:t xml:space="preserve">there are limited resources available for non-English speaking </w:t>
      </w:r>
      <w:r w:rsidR="00CB0B75">
        <w:rPr>
          <w:rFonts w:ascii="Arial" w:hAnsi="Arial" w:cs="Arial"/>
          <w:sz w:val="24"/>
          <w:szCs w:val="24"/>
        </w:rPr>
        <w:t>families,</w:t>
      </w:r>
      <w:r w:rsidR="00FF0C15">
        <w:rPr>
          <w:rFonts w:ascii="Arial" w:hAnsi="Arial" w:cs="Arial"/>
          <w:sz w:val="24"/>
          <w:szCs w:val="24"/>
        </w:rPr>
        <w:t xml:space="preserve"> </w:t>
      </w:r>
      <w:r w:rsidR="00656C22">
        <w:rPr>
          <w:rFonts w:ascii="Arial" w:hAnsi="Arial" w:cs="Arial"/>
          <w:sz w:val="24"/>
          <w:szCs w:val="24"/>
        </w:rPr>
        <w:t>so</w:t>
      </w:r>
      <w:r w:rsidR="0091036B">
        <w:rPr>
          <w:rFonts w:ascii="Arial" w:hAnsi="Arial" w:cs="Arial"/>
          <w:sz w:val="24"/>
          <w:szCs w:val="24"/>
        </w:rPr>
        <w:t xml:space="preserve"> </w:t>
      </w:r>
      <w:r w:rsidR="00D139F1">
        <w:rPr>
          <w:rFonts w:ascii="Arial" w:hAnsi="Arial" w:cs="Arial"/>
          <w:sz w:val="24"/>
          <w:szCs w:val="24"/>
        </w:rPr>
        <w:t xml:space="preserve">I am planning to include a wide range of </w:t>
      </w:r>
      <w:r w:rsidR="00E94437">
        <w:rPr>
          <w:rFonts w:ascii="Arial" w:hAnsi="Arial" w:cs="Arial"/>
          <w:sz w:val="24"/>
          <w:szCs w:val="24"/>
        </w:rPr>
        <w:t>books that meet the needs of all children</w:t>
      </w:r>
      <w:r w:rsidR="00625543">
        <w:rPr>
          <w:rFonts w:ascii="Arial" w:hAnsi="Arial" w:cs="Arial"/>
          <w:sz w:val="24"/>
          <w:szCs w:val="24"/>
        </w:rPr>
        <w:t xml:space="preserve"> and offer the same opportunities of sharing books together for each family.</w:t>
      </w:r>
    </w:p>
    <w:p w14:paraId="78E2E776" w14:textId="1B7DB11E" w:rsidR="002A4BB0" w:rsidRDefault="00A06A54" w:rsidP="003C6178">
      <w:pPr>
        <w:spacing w:line="360" w:lineRule="auto"/>
        <w:rPr>
          <w:rFonts w:ascii="Arial" w:hAnsi="Arial" w:cs="Arial"/>
          <w:sz w:val="24"/>
          <w:szCs w:val="24"/>
        </w:rPr>
      </w:pPr>
      <w:r>
        <w:rPr>
          <w:rFonts w:ascii="Arial" w:hAnsi="Arial" w:cs="Arial"/>
          <w:sz w:val="24"/>
          <w:szCs w:val="24"/>
        </w:rPr>
        <w:t xml:space="preserve">I believe that there is a need for this service within the area that I work as </w:t>
      </w:r>
      <w:r w:rsidR="00340AE2">
        <w:rPr>
          <w:rFonts w:ascii="Arial" w:hAnsi="Arial" w:cs="Arial"/>
          <w:sz w:val="24"/>
          <w:szCs w:val="24"/>
        </w:rPr>
        <w:t xml:space="preserve">Burnett (2022) </w:t>
      </w:r>
      <w:r w:rsidR="00111001">
        <w:rPr>
          <w:rFonts w:ascii="Arial" w:hAnsi="Arial" w:cs="Arial"/>
          <w:sz w:val="24"/>
          <w:szCs w:val="24"/>
        </w:rPr>
        <w:t xml:space="preserve">points out that Cardiff libraries suffered an 89% </w:t>
      </w:r>
      <w:r w:rsidR="001A6A0A">
        <w:rPr>
          <w:rFonts w:ascii="Arial" w:hAnsi="Arial" w:cs="Arial"/>
          <w:sz w:val="24"/>
          <w:szCs w:val="24"/>
        </w:rPr>
        <w:t xml:space="preserve">drop in visits in 2021 and </w:t>
      </w:r>
      <w:r w:rsidR="001428C3">
        <w:rPr>
          <w:rFonts w:ascii="Arial" w:hAnsi="Arial" w:cs="Arial"/>
          <w:sz w:val="24"/>
          <w:szCs w:val="24"/>
        </w:rPr>
        <w:t>conversations with parents at my setting have shown me that many families do not visit libraries due to lack of time</w:t>
      </w:r>
      <w:r w:rsidR="00F920A2">
        <w:rPr>
          <w:rFonts w:ascii="Arial" w:hAnsi="Arial" w:cs="Arial"/>
          <w:sz w:val="24"/>
          <w:szCs w:val="24"/>
        </w:rPr>
        <w:t xml:space="preserve"> and </w:t>
      </w:r>
      <w:r w:rsidR="00820CB6">
        <w:rPr>
          <w:rFonts w:ascii="Arial" w:hAnsi="Arial" w:cs="Arial"/>
          <w:sz w:val="24"/>
          <w:szCs w:val="24"/>
        </w:rPr>
        <w:t xml:space="preserve">not feeling confident or comfortable to attend the library. </w:t>
      </w:r>
      <w:r w:rsidR="00C8664F">
        <w:rPr>
          <w:rFonts w:ascii="Arial" w:hAnsi="Arial" w:cs="Arial"/>
          <w:sz w:val="24"/>
          <w:szCs w:val="24"/>
        </w:rPr>
        <w:t xml:space="preserve">According to Mustafa (2022) many parents do not take their children to a library </w:t>
      </w:r>
      <w:r w:rsidR="00DF0C6C">
        <w:rPr>
          <w:rFonts w:ascii="Arial" w:hAnsi="Arial" w:cs="Arial"/>
          <w:sz w:val="24"/>
          <w:szCs w:val="24"/>
        </w:rPr>
        <w:t>as they feel pressured to keep their children quiet</w:t>
      </w:r>
      <w:r w:rsidR="00147F22">
        <w:rPr>
          <w:rFonts w:ascii="Arial" w:hAnsi="Arial" w:cs="Arial"/>
          <w:sz w:val="24"/>
          <w:szCs w:val="24"/>
        </w:rPr>
        <w:t xml:space="preserve"> whilst they are inside. </w:t>
      </w:r>
    </w:p>
    <w:p w14:paraId="3855E59F" w14:textId="67A4861C" w:rsidR="00633858" w:rsidRPr="001D5319" w:rsidRDefault="00E06E61" w:rsidP="003C6178">
      <w:pPr>
        <w:spacing w:line="360" w:lineRule="auto"/>
        <w:rPr>
          <w:rFonts w:ascii="Arial" w:hAnsi="Arial" w:cs="Arial"/>
          <w:b/>
          <w:bCs/>
          <w:sz w:val="24"/>
          <w:szCs w:val="24"/>
          <w:u w:val="single"/>
        </w:rPr>
      </w:pPr>
      <w:r w:rsidRPr="001D5319">
        <w:rPr>
          <w:rFonts w:ascii="Arial" w:hAnsi="Arial" w:cs="Arial"/>
          <w:b/>
          <w:bCs/>
          <w:sz w:val="24"/>
          <w:szCs w:val="24"/>
          <w:u w:val="single"/>
        </w:rPr>
        <w:lastRenderedPageBreak/>
        <w:t>INNOVATION</w:t>
      </w:r>
    </w:p>
    <w:p w14:paraId="5E19AC61" w14:textId="3D6A5B84" w:rsidR="000474CE" w:rsidRDefault="000474CE" w:rsidP="003C6178">
      <w:pPr>
        <w:spacing w:line="360" w:lineRule="auto"/>
        <w:rPr>
          <w:rFonts w:ascii="Arial" w:hAnsi="Arial" w:cs="Arial"/>
          <w:sz w:val="24"/>
          <w:szCs w:val="24"/>
        </w:rPr>
      </w:pPr>
      <w:r>
        <w:rPr>
          <w:rFonts w:ascii="Arial" w:hAnsi="Arial" w:cs="Arial"/>
          <w:sz w:val="24"/>
          <w:szCs w:val="24"/>
        </w:rPr>
        <w:t>Lisa’</w:t>
      </w:r>
      <w:r w:rsidR="00C212C9">
        <w:rPr>
          <w:rFonts w:ascii="Arial" w:hAnsi="Arial" w:cs="Arial"/>
          <w:sz w:val="24"/>
          <w:szCs w:val="24"/>
        </w:rPr>
        <w:t>s</w:t>
      </w:r>
      <w:r>
        <w:rPr>
          <w:rFonts w:ascii="Arial" w:hAnsi="Arial" w:cs="Arial"/>
          <w:sz w:val="24"/>
          <w:szCs w:val="24"/>
        </w:rPr>
        <w:t xml:space="preserve"> Lending Library</w:t>
      </w:r>
      <w:r w:rsidR="00501082">
        <w:rPr>
          <w:rFonts w:ascii="Arial" w:hAnsi="Arial" w:cs="Arial"/>
          <w:sz w:val="24"/>
          <w:szCs w:val="24"/>
        </w:rPr>
        <w:t>’s</w:t>
      </w:r>
      <w:r>
        <w:rPr>
          <w:rFonts w:ascii="Arial" w:hAnsi="Arial" w:cs="Arial"/>
          <w:sz w:val="24"/>
          <w:szCs w:val="24"/>
        </w:rPr>
        <w:t xml:space="preserve"> unique selling point (USP) </w:t>
      </w:r>
      <w:r w:rsidR="009A19D8">
        <w:rPr>
          <w:rFonts w:ascii="Arial" w:hAnsi="Arial" w:cs="Arial"/>
          <w:sz w:val="24"/>
          <w:szCs w:val="24"/>
        </w:rPr>
        <w:t xml:space="preserve">(Hoffmann, </w:t>
      </w:r>
      <w:r w:rsidR="00A0508F">
        <w:rPr>
          <w:rFonts w:ascii="Arial" w:hAnsi="Arial" w:cs="Arial"/>
          <w:sz w:val="24"/>
          <w:szCs w:val="24"/>
        </w:rPr>
        <w:t xml:space="preserve">2023) </w:t>
      </w:r>
      <w:r w:rsidR="00501082">
        <w:rPr>
          <w:rFonts w:ascii="Arial" w:hAnsi="Arial" w:cs="Arial"/>
          <w:sz w:val="24"/>
          <w:szCs w:val="24"/>
        </w:rPr>
        <w:t>is that</w:t>
      </w:r>
      <w:r w:rsidR="00A0508F">
        <w:rPr>
          <w:rFonts w:ascii="Arial" w:hAnsi="Arial" w:cs="Arial"/>
          <w:sz w:val="24"/>
          <w:szCs w:val="24"/>
        </w:rPr>
        <w:t xml:space="preserve"> children and families accessing this service </w:t>
      </w:r>
      <w:r w:rsidR="00C212C9">
        <w:rPr>
          <w:rFonts w:ascii="Arial" w:hAnsi="Arial" w:cs="Arial"/>
          <w:sz w:val="24"/>
          <w:szCs w:val="24"/>
        </w:rPr>
        <w:t xml:space="preserve">already know me as the Playgroup Leader at the Flying Start setting. I believe that this is beneficial and will make my initiative more popular and accessible as parents </w:t>
      </w:r>
      <w:r w:rsidR="00DE6CFB">
        <w:rPr>
          <w:rFonts w:ascii="Arial" w:hAnsi="Arial" w:cs="Arial"/>
          <w:sz w:val="24"/>
          <w:szCs w:val="24"/>
        </w:rPr>
        <w:t>have a positive relationship with me and will feel more co</w:t>
      </w:r>
      <w:r w:rsidR="0046615B">
        <w:rPr>
          <w:rFonts w:ascii="Arial" w:hAnsi="Arial" w:cs="Arial"/>
          <w:sz w:val="24"/>
          <w:szCs w:val="24"/>
        </w:rPr>
        <w:t>nfident and comfortable to access my service.</w:t>
      </w:r>
    </w:p>
    <w:p w14:paraId="3EB41F6A" w14:textId="25643C31" w:rsidR="00AF0BC7" w:rsidRDefault="00DF62F5" w:rsidP="003C6178">
      <w:pPr>
        <w:spacing w:line="360" w:lineRule="auto"/>
        <w:rPr>
          <w:rFonts w:ascii="Arial" w:hAnsi="Arial" w:cs="Arial"/>
          <w:sz w:val="24"/>
          <w:szCs w:val="24"/>
        </w:rPr>
      </w:pPr>
      <w:r>
        <w:rPr>
          <w:rFonts w:ascii="Arial" w:hAnsi="Arial" w:cs="Arial"/>
          <w:sz w:val="24"/>
          <w:szCs w:val="24"/>
        </w:rPr>
        <w:t xml:space="preserve">Cornall (2022) discusses the impact that the </w:t>
      </w:r>
      <w:r w:rsidR="001B0A6B">
        <w:rPr>
          <w:rFonts w:ascii="Arial" w:hAnsi="Arial" w:cs="Arial"/>
          <w:sz w:val="24"/>
          <w:szCs w:val="24"/>
        </w:rPr>
        <w:t>cost-of-living</w:t>
      </w:r>
      <w:r>
        <w:rPr>
          <w:rFonts w:ascii="Arial" w:hAnsi="Arial" w:cs="Arial"/>
          <w:sz w:val="24"/>
          <w:szCs w:val="24"/>
        </w:rPr>
        <w:t xml:space="preserve"> crisis has had on </w:t>
      </w:r>
      <w:r w:rsidR="00B47DD1">
        <w:rPr>
          <w:rFonts w:ascii="Arial" w:hAnsi="Arial" w:cs="Arial"/>
          <w:sz w:val="24"/>
          <w:szCs w:val="24"/>
        </w:rPr>
        <w:t xml:space="preserve">the </w:t>
      </w:r>
      <w:r w:rsidR="00507DC7">
        <w:rPr>
          <w:rFonts w:ascii="Arial" w:hAnsi="Arial" w:cs="Arial"/>
          <w:sz w:val="24"/>
          <w:szCs w:val="24"/>
        </w:rPr>
        <w:t>number</w:t>
      </w:r>
      <w:r w:rsidR="00B47DD1">
        <w:rPr>
          <w:rFonts w:ascii="Arial" w:hAnsi="Arial" w:cs="Arial"/>
          <w:sz w:val="24"/>
          <w:szCs w:val="24"/>
        </w:rPr>
        <w:t xml:space="preserve"> of books that children own and have access to </w:t>
      </w:r>
      <w:r w:rsidR="003958C3">
        <w:rPr>
          <w:rFonts w:ascii="Arial" w:hAnsi="Arial" w:cs="Arial"/>
          <w:sz w:val="24"/>
          <w:szCs w:val="24"/>
        </w:rPr>
        <w:t xml:space="preserve">at home, </w:t>
      </w:r>
      <w:r w:rsidR="00B47DD1">
        <w:rPr>
          <w:rFonts w:ascii="Arial" w:hAnsi="Arial" w:cs="Arial"/>
          <w:sz w:val="24"/>
          <w:szCs w:val="24"/>
        </w:rPr>
        <w:t xml:space="preserve">as parents highlighted that books are too expensive to </w:t>
      </w:r>
      <w:r w:rsidR="00C74DD9">
        <w:rPr>
          <w:rFonts w:ascii="Arial" w:hAnsi="Arial" w:cs="Arial"/>
          <w:sz w:val="24"/>
          <w:szCs w:val="24"/>
        </w:rPr>
        <w:t>purchase,</w:t>
      </w:r>
      <w:r w:rsidR="00B47DD1">
        <w:rPr>
          <w:rFonts w:ascii="Arial" w:hAnsi="Arial" w:cs="Arial"/>
          <w:sz w:val="24"/>
          <w:szCs w:val="24"/>
        </w:rPr>
        <w:t xml:space="preserve"> </w:t>
      </w:r>
      <w:r w:rsidR="001113BA">
        <w:rPr>
          <w:rFonts w:ascii="Arial" w:hAnsi="Arial" w:cs="Arial"/>
          <w:sz w:val="24"/>
          <w:szCs w:val="24"/>
        </w:rPr>
        <w:t>and other items take priority when considering the management of finances in the home.</w:t>
      </w:r>
      <w:r w:rsidR="003958C3">
        <w:rPr>
          <w:rFonts w:ascii="Arial" w:hAnsi="Arial" w:cs="Arial"/>
          <w:sz w:val="24"/>
          <w:szCs w:val="24"/>
        </w:rPr>
        <w:t xml:space="preserve"> This service will help families in this situation to ensure that children do have regular access to books.</w:t>
      </w:r>
    </w:p>
    <w:p w14:paraId="223E7712" w14:textId="133C0BE3" w:rsidR="00A206D1" w:rsidRDefault="008978AB" w:rsidP="003C6178">
      <w:pPr>
        <w:spacing w:line="360" w:lineRule="auto"/>
        <w:rPr>
          <w:rFonts w:ascii="Arial" w:hAnsi="Arial" w:cs="Arial"/>
          <w:sz w:val="24"/>
          <w:szCs w:val="24"/>
        </w:rPr>
      </w:pPr>
      <w:r>
        <w:rPr>
          <w:rFonts w:ascii="Arial" w:hAnsi="Arial" w:cs="Arial"/>
          <w:sz w:val="24"/>
          <w:szCs w:val="24"/>
        </w:rPr>
        <w:t>I will promote this service to the children attending my Playgroup which is another reason that</w:t>
      </w:r>
      <w:r w:rsidR="00EE22BE">
        <w:rPr>
          <w:rFonts w:ascii="Arial" w:hAnsi="Arial" w:cs="Arial"/>
          <w:sz w:val="24"/>
          <w:szCs w:val="24"/>
        </w:rPr>
        <w:t xml:space="preserve"> I believe</w:t>
      </w:r>
      <w:r>
        <w:rPr>
          <w:rFonts w:ascii="Arial" w:hAnsi="Arial" w:cs="Arial"/>
          <w:sz w:val="24"/>
          <w:szCs w:val="24"/>
        </w:rPr>
        <w:t xml:space="preserve"> my </w:t>
      </w:r>
      <w:r w:rsidR="00343C7C">
        <w:rPr>
          <w:rFonts w:ascii="Arial" w:hAnsi="Arial" w:cs="Arial"/>
          <w:sz w:val="24"/>
          <w:szCs w:val="24"/>
        </w:rPr>
        <w:t>lending library will be successful as children will be aware of the opportunity to borrow books and encourage their parents to a</w:t>
      </w:r>
      <w:r w:rsidR="00F96647">
        <w:rPr>
          <w:rFonts w:ascii="Arial" w:hAnsi="Arial" w:cs="Arial"/>
          <w:sz w:val="24"/>
          <w:szCs w:val="24"/>
        </w:rPr>
        <w:t>ttend</w:t>
      </w:r>
      <w:r w:rsidR="00B87FF0">
        <w:rPr>
          <w:rFonts w:ascii="Arial" w:hAnsi="Arial" w:cs="Arial"/>
          <w:sz w:val="24"/>
          <w:szCs w:val="24"/>
        </w:rPr>
        <w:t xml:space="preserve"> with them</w:t>
      </w:r>
      <w:r w:rsidR="000C68F8">
        <w:rPr>
          <w:rFonts w:ascii="Arial" w:hAnsi="Arial" w:cs="Arial"/>
          <w:sz w:val="24"/>
          <w:szCs w:val="24"/>
        </w:rPr>
        <w:t>.</w:t>
      </w:r>
    </w:p>
    <w:p w14:paraId="5056BAD2" w14:textId="4CBDB0E8" w:rsidR="000C68F8" w:rsidRDefault="00773E89" w:rsidP="003C6178">
      <w:pPr>
        <w:spacing w:line="360" w:lineRule="auto"/>
        <w:rPr>
          <w:rFonts w:ascii="Arial" w:hAnsi="Arial" w:cs="Arial"/>
          <w:sz w:val="24"/>
          <w:szCs w:val="24"/>
        </w:rPr>
      </w:pPr>
      <w:r>
        <w:rPr>
          <w:rFonts w:ascii="Arial" w:hAnsi="Arial" w:cs="Arial"/>
          <w:sz w:val="24"/>
          <w:szCs w:val="24"/>
        </w:rPr>
        <w:t xml:space="preserve">I believe that I </w:t>
      </w:r>
      <w:r w:rsidR="002F486B">
        <w:rPr>
          <w:rFonts w:ascii="Arial" w:hAnsi="Arial" w:cs="Arial"/>
          <w:sz w:val="24"/>
          <w:szCs w:val="24"/>
        </w:rPr>
        <w:t>am the best person</w:t>
      </w:r>
      <w:r>
        <w:rPr>
          <w:rFonts w:ascii="Arial" w:hAnsi="Arial" w:cs="Arial"/>
          <w:sz w:val="24"/>
          <w:szCs w:val="24"/>
        </w:rPr>
        <w:t xml:space="preserve"> to </w:t>
      </w:r>
      <w:r w:rsidR="00494017">
        <w:rPr>
          <w:rFonts w:ascii="Arial" w:hAnsi="Arial" w:cs="Arial"/>
          <w:sz w:val="24"/>
          <w:szCs w:val="24"/>
        </w:rPr>
        <w:t xml:space="preserve">conduct this lending library as I have numerous years of knowledge and experience </w:t>
      </w:r>
      <w:r w:rsidR="00961B47">
        <w:rPr>
          <w:rFonts w:ascii="Arial" w:hAnsi="Arial" w:cs="Arial"/>
          <w:sz w:val="24"/>
          <w:szCs w:val="24"/>
        </w:rPr>
        <w:t>of working in Early Years and sharing books with children which I can share with parents and families accessing the service.</w:t>
      </w:r>
    </w:p>
    <w:p w14:paraId="1D4AD72B" w14:textId="32607B8F" w:rsidR="00837CD0" w:rsidRDefault="00837CD0" w:rsidP="003C6178">
      <w:pPr>
        <w:spacing w:line="360" w:lineRule="auto"/>
        <w:rPr>
          <w:rFonts w:ascii="Arial" w:hAnsi="Arial" w:cs="Arial"/>
          <w:sz w:val="24"/>
          <w:szCs w:val="24"/>
        </w:rPr>
      </w:pPr>
    </w:p>
    <w:p w14:paraId="4921DA61" w14:textId="4F9922D1" w:rsidR="00E06E61" w:rsidRPr="00C74DD9" w:rsidRDefault="00E06E61" w:rsidP="003C6178">
      <w:pPr>
        <w:spacing w:line="360" w:lineRule="auto"/>
        <w:rPr>
          <w:rFonts w:ascii="Arial" w:hAnsi="Arial" w:cs="Arial"/>
          <w:b/>
          <w:bCs/>
          <w:sz w:val="24"/>
          <w:szCs w:val="24"/>
          <w:u w:val="single"/>
        </w:rPr>
      </w:pPr>
      <w:r w:rsidRPr="00C74DD9">
        <w:rPr>
          <w:rFonts w:ascii="Arial" w:hAnsi="Arial" w:cs="Arial"/>
          <w:b/>
          <w:bCs/>
          <w:sz w:val="24"/>
          <w:szCs w:val="24"/>
          <w:u w:val="single"/>
        </w:rPr>
        <w:t>BENEFITS</w:t>
      </w:r>
    </w:p>
    <w:p w14:paraId="5B08B534" w14:textId="77777777" w:rsidR="00806A4D" w:rsidRDefault="0043437C" w:rsidP="003C6178">
      <w:pPr>
        <w:spacing w:line="360" w:lineRule="auto"/>
        <w:rPr>
          <w:rFonts w:ascii="Arial" w:hAnsi="Arial" w:cs="Arial"/>
          <w:sz w:val="24"/>
          <w:szCs w:val="24"/>
        </w:rPr>
      </w:pPr>
      <w:r>
        <w:rPr>
          <w:rFonts w:ascii="Arial" w:hAnsi="Arial" w:cs="Arial"/>
          <w:sz w:val="24"/>
          <w:szCs w:val="24"/>
        </w:rPr>
        <w:t>This service would benefit all families as they w</w:t>
      </w:r>
      <w:r w:rsidR="00FA71DD">
        <w:rPr>
          <w:rFonts w:ascii="Arial" w:hAnsi="Arial" w:cs="Arial"/>
          <w:sz w:val="24"/>
          <w:szCs w:val="24"/>
        </w:rPr>
        <w:t>ill have regular access to books that they are able to share at home.</w:t>
      </w:r>
      <w:r w:rsidR="00C022F0">
        <w:rPr>
          <w:rFonts w:ascii="Arial" w:hAnsi="Arial" w:cs="Arial"/>
          <w:sz w:val="24"/>
          <w:szCs w:val="24"/>
        </w:rPr>
        <w:t xml:space="preserve"> </w:t>
      </w:r>
      <w:r w:rsidR="00AB4F83">
        <w:rPr>
          <w:rFonts w:ascii="Arial" w:hAnsi="Arial" w:cs="Arial"/>
          <w:sz w:val="24"/>
          <w:szCs w:val="24"/>
        </w:rPr>
        <w:t>Penny Tassoni (</w:t>
      </w:r>
      <w:r w:rsidR="00837D30">
        <w:rPr>
          <w:rFonts w:ascii="Arial" w:hAnsi="Arial" w:cs="Arial"/>
          <w:sz w:val="24"/>
          <w:szCs w:val="24"/>
        </w:rPr>
        <w:t>PACEY, 2014)</w:t>
      </w:r>
      <w:r w:rsidR="001D1713">
        <w:rPr>
          <w:rFonts w:ascii="Arial" w:hAnsi="Arial" w:cs="Arial"/>
          <w:sz w:val="24"/>
          <w:szCs w:val="24"/>
        </w:rPr>
        <w:t xml:space="preserve"> states that </w:t>
      </w:r>
      <w:r w:rsidR="00125000">
        <w:rPr>
          <w:rFonts w:ascii="Arial" w:hAnsi="Arial" w:cs="Arial"/>
          <w:sz w:val="24"/>
          <w:szCs w:val="24"/>
        </w:rPr>
        <w:t xml:space="preserve">reading and sharing books with young children will </w:t>
      </w:r>
      <w:r w:rsidR="00D106E6">
        <w:rPr>
          <w:rFonts w:ascii="Arial" w:hAnsi="Arial" w:cs="Arial"/>
          <w:sz w:val="24"/>
          <w:szCs w:val="24"/>
        </w:rPr>
        <w:t xml:space="preserve">have a huge impact on their learning and development as sharing books helps </w:t>
      </w:r>
      <w:r w:rsidR="00F22544">
        <w:rPr>
          <w:rFonts w:ascii="Arial" w:hAnsi="Arial" w:cs="Arial"/>
          <w:sz w:val="24"/>
          <w:szCs w:val="24"/>
        </w:rPr>
        <w:t>with talking, listening and communication skills</w:t>
      </w:r>
      <w:r w:rsidR="00D91E53">
        <w:rPr>
          <w:rFonts w:ascii="Arial" w:hAnsi="Arial" w:cs="Arial"/>
          <w:sz w:val="24"/>
          <w:szCs w:val="24"/>
        </w:rPr>
        <w:t xml:space="preserve">. </w:t>
      </w:r>
    </w:p>
    <w:p w14:paraId="4AC583E1" w14:textId="381B1343" w:rsidR="00B301E0" w:rsidRDefault="00A34AD6" w:rsidP="003C6178">
      <w:pPr>
        <w:spacing w:line="360" w:lineRule="auto"/>
        <w:rPr>
          <w:rFonts w:ascii="Arial" w:hAnsi="Arial" w:cs="Arial"/>
          <w:sz w:val="24"/>
          <w:szCs w:val="24"/>
        </w:rPr>
      </w:pPr>
      <w:r>
        <w:rPr>
          <w:rFonts w:ascii="Arial" w:hAnsi="Arial" w:cs="Arial"/>
          <w:sz w:val="24"/>
          <w:szCs w:val="24"/>
        </w:rPr>
        <w:t xml:space="preserve">Children’s early reading experiences </w:t>
      </w:r>
      <w:r w:rsidR="002C7DEB">
        <w:rPr>
          <w:rFonts w:ascii="Arial" w:hAnsi="Arial" w:cs="Arial"/>
          <w:sz w:val="24"/>
          <w:szCs w:val="24"/>
        </w:rPr>
        <w:t xml:space="preserve">vary and can impact their holistic development, in particular, their language, </w:t>
      </w:r>
      <w:r w:rsidR="00F376DE">
        <w:rPr>
          <w:rFonts w:ascii="Arial" w:hAnsi="Arial" w:cs="Arial"/>
          <w:sz w:val="24"/>
          <w:szCs w:val="24"/>
        </w:rPr>
        <w:t>literacy,</w:t>
      </w:r>
      <w:r w:rsidR="002C7DEB">
        <w:rPr>
          <w:rFonts w:ascii="Arial" w:hAnsi="Arial" w:cs="Arial"/>
          <w:sz w:val="24"/>
          <w:szCs w:val="24"/>
        </w:rPr>
        <w:t xml:space="preserve"> and communication skills</w:t>
      </w:r>
      <w:r w:rsidR="003476CC">
        <w:rPr>
          <w:rFonts w:ascii="Arial" w:hAnsi="Arial" w:cs="Arial"/>
          <w:sz w:val="24"/>
          <w:szCs w:val="24"/>
        </w:rPr>
        <w:t xml:space="preserve"> as exposure to books provides </w:t>
      </w:r>
      <w:r w:rsidR="00CD76E3">
        <w:rPr>
          <w:rFonts w:ascii="Arial" w:hAnsi="Arial" w:cs="Arial"/>
          <w:sz w:val="24"/>
          <w:szCs w:val="24"/>
        </w:rPr>
        <w:t xml:space="preserve">the opportunity to experience words and sentences that are </w:t>
      </w:r>
      <w:r w:rsidR="00F3267A">
        <w:rPr>
          <w:rFonts w:ascii="Arial" w:hAnsi="Arial" w:cs="Arial"/>
          <w:sz w:val="24"/>
          <w:szCs w:val="24"/>
        </w:rPr>
        <w:t>rarely used in conversations (</w:t>
      </w:r>
      <w:r w:rsidR="00066256">
        <w:rPr>
          <w:rFonts w:ascii="Arial" w:hAnsi="Arial" w:cs="Arial"/>
          <w:sz w:val="24"/>
          <w:szCs w:val="24"/>
        </w:rPr>
        <w:t xml:space="preserve">Nation, Dawson and Hsiao, 2022 and </w:t>
      </w:r>
      <w:r w:rsidR="007A591E">
        <w:rPr>
          <w:rFonts w:ascii="Arial" w:hAnsi="Arial" w:cs="Arial"/>
          <w:sz w:val="24"/>
          <w:szCs w:val="24"/>
        </w:rPr>
        <w:t>Schwartz and Sparks, 2019).</w:t>
      </w:r>
      <w:r w:rsidR="00EE4791">
        <w:rPr>
          <w:rFonts w:ascii="Arial" w:hAnsi="Arial" w:cs="Arial"/>
          <w:sz w:val="24"/>
          <w:szCs w:val="24"/>
        </w:rPr>
        <w:t xml:space="preserve"> By having regular access to books and sharing stories with adults</w:t>
      </w:r>
      <w:r w:rsidR="008C67B4">
        <w:rPr>
          <w:rFonts w:ascii="Arial" w:hAnsi="Arial" w:cs="Arial"/>
          <w:sz w:val="24"/>
          <w:szCs w:val="24"/>
        </w:rPr>
        <w:t>,</w:t>
      </w:r>
      <w:r w:rsidR="00EE4791">
        <w:rPr>
          <w:rFonts w:ascii="Arial" w:hAnsi="Arial" w:cs="Arial"/>
          <w:sz w:val="24"/>
          <w:szCs w:val="24"/>
        </w:rPr>
        <w:t xml:space="preserve"> children can develop </w:t>
      </w:r>
      <w:r w:rsidR="00F66ECA">
        <w:rPr>
          <w:rFonts w:ascii="Arial" w:hAnsi="Arial" w:cs="Arial"/>
          <w:sz w:val="24"/>
          <w:szCs w:val="24"/>
        </w:rPr>
        <w:t xml:space="preserve">language skills and begin to </w:t>
      </w:r>
      <w:r w:rsidR="00F376DE">
        <w:rPr>
          <w:rFonts w:ascii="Arial" w:hAnsi="Arial" w:cs="Arial"/>
          <w:sz w:val="24"/>
          <w:szCs w:val="24"/>
        </w:rPr>
        <w:t>develop an understanding of language structures (Ramos, 2012).</w:t>
      </w:r>
      <w:r w:rsidR="006F278F">
        <w:rPr>
          <w:rFonts w:ascii="Arial" w:hAnsi="Arial" w:cs="Arial"/>
          <w:sz w:val="24"/>
          <w:szCs w:val="24"/>
        </w:rPr>
        <w:t xml:space="preserve"> Bruner (1982) states that children have an innate </w:t>
      </w:r>
      <w:r w:rsidR="0003037C">
        <w:rPr>
          <w:rFonts w:ascii="Arial" w:hAnsi="Arial" w:cs="Arial"/>
          <w:sz w:val="24"/>
          <w:szCs w:val="24"/>
        </w:rPr>
        <w:t xml:space="preserve">ability to </w:t>
      </w:r>
      <w:r w:rsidR="0003037C">
        <w:rPr>
          <w:rFonts w:ascii="Arial" w:hAnsi="Arial" w:cs="Arial"/>
          <w:sz w:val="24"/>
          <w:szCs w:val="24"/>
        </w:rPr>
        <w:lastRenderedPageBreak/>
        <w:t xml:space="preserve">acquire language as they are supported by </w:t>
      </w:r>
      <w:r w:rsidR="006406EA">
        <w:rPr>
          <w:rFonts w:ascii="Arial" w:hAnsi="Arial" w:cs="Arial"/>
          <w:sz w:val="24"/>
          <w:szCs w:val="24"/>
        </w:rPr>
        <w:t>adults or more knowledgeable others as children learn through social interaction.</w:t>
      </w:r>
    </w:p>
    <w:p w14:paraId="681582E5" w14:textId="43481151" w:rsidR="006406EA" w:rsidRDefault="006D7B46" w:rsidP="003C6178">
      <w:pPr>
        <w:spacing w:line="360" w:lineRule="auto"/>
        <w:rPr>
          <w:rFonts w:ascii="Arial" w:hAnsi="Arial" w:cs="Arial"/>
          <w:sz w:val="24"/>
          <w:szCs w:val="24"/>
        </w:rPr>
      </w:pPr>
      <w:r>
        <w:rPr>
          <w:rFonts w:ascii="Arial" w:hAnsi="Arial" w:cs="Arial"/>
          <w:sz w:val="24"/>
          <w:szCs w:val="24"/>
        </w:rPr>
        <w:t xml:space="preserve">BookStart Cymru (2024) </w:t>
      </w:r>
      <w:r w:rsidR="00A13F95">
        <w:rPr>
          <w:rFonts w:ascii="Arial" w:hAnsi="Arial" w:cs="Arial"/>
          <w:sz w:val="24"/>
          <w:szCs w:val="24"/>
        </w:rPr>
        <w:t>points out that it is never too early to begin sharing books with children</w:t>
      </w:r>
      <w:r w:rsidR="00B4363F">
        <w:rPr>
          <w:rFonts w:ascii="Arial" w:hAnsi="Arial" w:cs="Arial"/>
          <w:sz w:val="24"/>
          <w:szCs w:val="24"/>
        </w:rPr>
        <w:t xml:space="preserve"> as they state that reading can transform lives. Reading with children should always be a </w:t>
      </w:r>
      <w:r w:rsidR="00CF0E94">
        <w:rPr>
          <w:rFonts w:ascii="Arial" w:hAnsi="Arial" w:cs="Arial"/>
          <w:sz w:val="24"/>
          <w:szCs w:val="24"/>
        </w:rPr>
        <w:t>positive</w:t>
      </w:r>
      <w:r w:rsidR="00DA078E">
        <w:rPr>
          <w:rFonts w:ascii="Arial" w:hAnsi="Arial" w:cs="Arial"/>
          <w:sz w:val="24"/>
          <w:szCs w:val="24"/>
        </w:rPr>
        <w:t xml:space="preserve"> and pleasurable</w:t>
      </w:r>
      <w:r w:rsidR="00CF0E94">
        <w:rPr>
          <w:rFonts w:ascii="Arial" w:hAnsi="Arial" w:cs="Arial"/>
          <w:sz w:val="24"/>
          <w:szCs w:val="24"/>
        </w:rPr>
        <w:t xml:space="preserve"> experience as parents and carers </w:t>
      </w:r>
      <w:r w:rsidR="008A73F0">
        <w:rPr>
          <w:rFonts w:ascii="Arial" w:hAnsi="Arial" w:cs="Arial"/>
          <w:sz w:val="24"/>
          <w:szCs w:val="24"/>
        </w:rPr>
        <w:t xml:space="preserve">consider children’s interests and promote a love of reading (Ramos, </w:t>
      </w:r>
      <w:r w:rsidR="009D24ED">
        <w:rPr>
          <w:rFonts w:ascii="Arial" w:hAnsi="Arial" w:cs="Arial"/>
          <w:sz w:val="24"/>
          <w:szCs w:val="24"/>
        </w:rPr>
        <w:t>2012</w:t>
      </w:r>
      <w:r w:rsidR="00E833A1">
        <w:rPr>
          <w:rFonts w:ascii="Arial" w:hAnsi="Arial" w:cs="Arial"/>
          <w:sz w:val="24"/>
          <w:szCs w:val="24"/>
        </w:rPr>
        <w:t xml:space="preserve">). </w:t>
      </w:r>
      <w:r w:rsidR="007A50B4">
        <w:rPr>
          <w:rFonts w:ascii="Arial" w:hAnsi="Arial" w:cs="Arial"/>
          <w:sz w:val="24"/>
          <w:szCs w:val="24"/>
        </w:rPr>
        <w:t xml:space="preserve">According to </w:t>
      </w:r>
      <w:r w:rsidR="003C0A26">
        <w:rPr>
          <w:rFonts w:ascii="Arial" w:hAnsi="Arial" w:cs="Arial"/>
          <w:sz w:val="24"/>
          <w:szCs w:val="24"/>
        </w:rPr>
        <w:t xml:space="preserve">Brodin and Renblad (2020) children should be involved in the process of </w:t>
      </w:r>
      <w:r w:rsidR="00F35CC2">
        <w:rPr>
          <w:rFonts w:ascii="Arial" w:hAnsi="Arial" w:cs="Arial"/>
          <w:sz w:val="24"/>
          <w:szCs w:val="24"/>
        </w:rPr>
        <w:t>book-sharing by selecting the book that they would like to read</w:t>
      </w:r>
      <w:r w:rsidR="00A41DEE">
        <w:rPr>
          <w:rFonts w:ascii="Arial" w:hAnsi="Arial" w:cs="Arial"/>
          <w:sz w:val="24"/>
          <w:szCs w:val="24"/>
        </w:rPr>
        <w:t xml:space="preserve"> and discussing and reflecting on the story after they have read it</w:t>
      </w:r>
      <w:r w:rsidR="00CC232F">
        <w:rPr>
          <w:rFonts w:ascii="Arial" w:hAnsi="Arial" w:cs="Arial"/>
          <w:sz w:val="24"/>
          <w:szCs w:val="24"/>
        </w:rPr>
        <w:t xml:space="preserve">. This </w:t>
      </w:r>
      <w:r w:rsidR="00DD0B1F">
        <w:rPr>
          <w:rFonts w:ascii="Arial" w:hAnsi="Arial" w:cs="Arial"/>
          <w:sz w:val="24"/>
          <w:szCs w:val="24"/>
        </w:rPr>
        <w:t xml:space="preserve">process will develop children’s language and communication skills as </w:t>
      </w:r>
      <w:r w:rsidR="00367917">
        <w:rPr>
          <w:rFonts w:ascii="Arial" w:hAnsi="Arial" w:cs="Arial"/>
          <w:sz w:val="24"/>
          <w:szCs w:val="24"/>
        </w:rPr>
        <w:t xml:space="preserve">they express how they understood the story and listen to </w:t>
      </w:r>
      <w:r w:rsidR="0098555B">
        <w:rPr>
          <w:rFonts w:ascii="Arial" w:hAnsi="Arial" w:cs="Arial"/>
          <w:sz w:val="24"/>
          <w:szCs w:val="24"/>
        </w:rPr>
        <w:t>others’</w:t>
      </w:r>
      <w:r w:rsidR="00367917">
        <w:rPr>
          <w:rFonts w:ascii="Arial" w:hAnsi="Arial" w:cs="Arial"/>
          <w:sz w:val="24"/>
          <w:szCs w:val="24"/>
        </w:rPr>
        <w:t xml:space="preserve"> </w:t>
      </w:r>
      <w:r w:rsidR="007E399A">
        <w:rPr>
          <w:rFonts w:ascii="Arial" w:hAnsi="Arial" w:cs="Arial"/>
          <w:sz w:val="24"/>
          <w:szCs w:val="24"/>
        </w:rPr>
        <w:t>opinions.</w:t>
      </w:r>
    </w:p>
    <w:p w14:paraId="60AFFACE" w14:textId="746E9C3D" w:rsidR="0098555B" w:rsidRDefault="0098555B" w:rsidP="003C6178">
      <w:pPr>
        <w:spacing w:line="360" w:lineRule="auto"/>
        <w:rPr>
          <w:rFonts w:ascii="Arial" w:hAnsi="Arial" w:cs="Arial"/>
          <w:sz w:val="24"/>
          <w:szCs w:val="24"/>
        </w:rPr>
      </w:pPr>
      <w:r>
        <w:rPr>
          <w:rFonts w:ascii="Arial" w:hAnsi="Arial" w:cs="Arial"/>
          <w:sz w:val="24"/>
          <w:szCs w:val="24"/>
        </w:rPr>
        <w:t xml:space="preserve">Penny Tassoni (PACEY, 2014) </w:t>
      </w:r>
      <w:r w:rsidR="00717DD5">
        <w:rPr>
          <w:rFonts w:ascii="Arial" w:hAnsi="Arial" w:cs="Arial"/>
          <w:sz w:val="24"/>
          <w:szCs w:val="24"/>
        </w:rPr>
        <w:t>focuses on the bond and relationship that can be developed whilst sharing a story with a child as sharing books</w:t>
      </w:r>
      <w:r w:rsidR="006D38D0">
        <w:rPr>
          <w:rFonts w:ascii="Arial" w:hAnsi="Arial" w:cs="Arial"/>
          <w:sz w:val="24"/>
          <w:szCs w:val="24"/>
        </w:rPr>
        <w:t xml:space="preserve"> will have a positive impact on children’s speaking and listening skills </w:t>
      </w:r>
      <w:r w:rsidR="00F374B5">
        <w:rPr>
          <w:rFonts w:ascii="Arial" w:hAnsi="Arial" w:cs="Arial"/>
          <w:sz w:val="24"/>
          <w:szCs w:val="24"/>
        </w:rPr>
        <w:t>whilst also encouraging imagination, curiosity and expressing emotion.</w:t>
      </w:r>
      <w:r w:rsidR="009836CB">
        <w:rPr>
          <w:rFonts w:ascii="Arial" w:hAnsi="Arial" w:cs="Arial"/>
          <w:sz w:val="24"/>
          <w:szCs w:val="24"/>
        </w:rPr>
        <w:t xml:space="preserve"> </w:t>
      </w:r>
      <w:r w:rsidR="0044421C">
        <w:rPr>
          <w:rFonts w:ascii="Arial" w:hAnsi="Arial" w:cs="Arial"/>
          <w:sz w:val="24"/>
          <w:szCs w:val="24"/>
        </w:rPr>
        <w:t xml:space="preserve">However, </w:t>
      </w:r>
      <w:r w:rsidR="00DC4D3F">
        <w:rPr>
          <w:rFonts w:ascii="Arial" w:hAnsi="Arial" w:cs="Arial"/>
          <w:sz w:val="24"/>
          <w:szCs w:val="24"/>
        </w:rPr>
        <w:t xml:space="preserve">Van Bergen, </w:t>
      </w:r>
      <w:r w:rsidR="00DC4D3F" w:rsidRPr="000A0F60">
        <w:rPr>
          <w:rFonts w:ascii="Arial" w:hAnsi="Arial" w:cs="Arial"/>
          <w:i/>
          <w:iCs/>
          <w:sz w:val="24"/>
          <w:szCs w:val="24"/>
        </w:rPr>
        <w:t>et al</w:t>
      </w:r>
      <w:r w:rsidR="00DC4D3F">
        <w:rPr>
          <w:rFonts w:ascii="Arial" w:hAnsi="Arial" w:cs="Arial"/>
          <w:sz w:val="24"/>
          <w:szCs w:val="24"/>
        </w:rPr>
        <w:t>. (2015)</w:t>
      </w:r>
      <w:r w:rsidR="0044421C">
        <w:rPr>
          <w:rFonts w:ascii="Arial" w:hAnsi="Arial" w:cs="Arial"/>
          <w:sz w:val="24"/>
          <w:szCs w:val="24"/>
        </w:rPr>
        <w:t xml:space="preserve"> discusses the point that some parents do not regularly read with their children due to having low level literacy skills and little confidence</w:t>
      </w:r>
      <w:r w:rsidR="00C265A0">
        <w:rPr>
          <w:rFonts w:ascii="Arial" w:hAnsi="Arial" w:cs="Arial"/>
          <w:sz w:val="24"/>
          <w:szCs w:val="24"/>
        </w:rPr>
        <w:t xml:space="preserve"> in reading</w:t>
      </w:r>
      <w:r w:rsidR="00F762BE">
        <w:rPr>
          <w:rFonts w:ascii="Arial" w:hAnsi="Arial" w:cs="Arial"/>
          <w:sz w:val="24"/>
          <w:szCs w:val="24"/>
        </w:rPr>
        <w:t xml:space="preserve"> themselves</w:t>
      </w:r>
      <w:r w:rsidR="00C265A0">
        <w:rPr>
          <w:rFonts w:ascii="Arial" w:hAnsi="Arial" w:cs="Arial"/>
          <w:sz w:val="24"/>
          <w:szCs w:val="24"/>
        </w:rPr>
        <w:t xml:space="preserve">. Auger, </w:t>
      </w:r>
      <w:r w:rsidR="00C265A0" w:rsidRPr="00C265A0">
        <w:rPr>
          <w:rFonts w:ascii="Arial" w:hAnsi="Arial" w:cs="Arial"/>
          <w:i/>
          <w:iCs/>
          <w:sz w:val="24"/>
          <w:szCs w:val="24"/>
        </w:rPr>
        <w:t>et al</w:t>
      </w:r>
      <w:r w:rsidR="00C265A0">
        <w:rPr>
          <w:rFonts w:ascii="Arial" w:hAnsi="Arial" w:cs="Arial"/>
          <w:sz w:val="24"/>
          <w:szCs w:val="24"/>
        </w:rPr>
        <w:t xml:space="preserve">. (2014) </w:t>
      </w:r>
      <w:r w:rsidR="00971AF8">
        <w:rPr>
          <w:rFonts w:ascii="Arial" w:hAnsi="Arial" w:cs="Arial"/>
          <w:sz w:val="24"/>
          <w:szCs w:val="24"/>
        </w:rPr>
        <w:t xml:space="preserve">discovered that mothers are more likely to read to their children if they </w:t>
      </w:r>
      <w:r w:rsidR="00915883">
        <w:rPr>
          <w:rFonts w:ascii="Arial" w:hAnsi="Arial" w:cs="Arial"/>
          <w:sz w:val="24"/>
          <w:szCs w:val="24"/>
        </w:rPr>
        <w:t>have a love of reading themselves and understand the benefits of having access to books and sharing stories with children.</w:t>
      </w:r>
      <w:r w:rsidR="007823E1">
        <w:rPr>
          <w:rFonts w:ascii="Arial" w:hAnsi="Arial" w:cs="Arial"/>
          <w:sz w:val="24"/>
          <w:szCs w:val="24"/>
        </w:rPr>
        <w:t xml:space="preserve"> </w:t>
      </w:r>
      <w:r w:rsidR="0053759B">
        <w:rPr>
          <w:rFonts w:ascii="Arial" w:hAnsi="Arial" w:cs="Arial"/>
          <w:sz w:val="24"/>
          <w:szCs w:val="24"/>
        </w:rPr>
        <w:t xml:space="preserve">Knaeur, </w:t>
      </w:r>
      <w:r w:rsidR="0053759B" w:rsidRPr="0053759B">
        <w:rPr>
          <w:rFonts w:ascii="Arial" w:hAnsi="Arial" w:cs="Arial"/>
          <w:i/>
          <w:iCs/>
          <w:sz w:val="24"/>
          <w:szCs w:val="24"/>
        </w:rPr>
        <w:t>et al.</w:t>
      </w:r>
      <w:r w:rsidR="0053759B">
        <w:rPr>
          <w:rFonts w:ascii="Arial" w:hAnsi="Arial" w:cs="Arial"/>
          <w:sz w:val="24"/>
          <w:szCs w:val="24"/>
        </w:rPr>
        <w:t xml:space="preserve"> (2020)</w:t>
      </w:r>
      <w:r w:rsidR="00F55CAA">
        <w:rPr>
          <w:rFonts w:ascii="Arial" w:hAnsi="Arial" w:cs="Arial"/>
          <w:sz w:val="24"/>
          <w:szCs w:val="24"/>
        </w:rPr>
        <w:t xml:space="preserve"> states that a well-designed, book-sharing training can be implemented effectively </w:t>
      </w:r>
      <w:r w:rsidR="00336A94">
        <w:rPr>
          <w:rFonts w:ascii="Arial" w:hAnsi="Arial" w:cs="Arial"/>
          <w:sz w:val="24"/>
          <w:szCs w:val="24"/>
        </w:rPr>
        <w:t>for parents with low level</w:t>
      </w:r>
      <w:r w:rsidR="002C39E4">
        <w:rPr>
          <w:rFonts w:ascii="Arial" w:hAnsi="Arial" w:cs="Arial"/>
          <w:sz w:val="24"/>
          <w:szCs w:val="24"/>
        </w:rPr>
        <w:t>s of literacy which can improve reading interactions with children</w:t>
      </w:r>
      <w:r w:rsidR="00636724">
        <w:rPr>
          <w:rFonts w:ascii="Arial" w:hAnsi="Arial" w:cs="Arial"/>
          <w:sz w:val="24"/>
          <w:szCs w:val="24"/>
        </w:rPr>
        <w:t>. Early childhood is a period of rapid growth and development</w:t>
      </w:r>
      <w:r w:rsidR="004A3EBC">
        <w:rPr>
          <w:rFonts w:ascii="Arial" w:hAnsi="Arial" w:cs="Arial"/>
          <w:sz w:val="24"/>
          <w:szCs w:val="24"/>
        </w:rPr>
        <w:t xml:space="preserve">, therefore, completing </w:t>
      </w:r>
      <w:r w:rsidR="002B1398">
        <w:rPr>
          <w:rFonts w:ascii="Arial" w:hAnsi="Arial" w:cs="Arial"/>
          <w:sz w:val="24"/>
          <w:szCs w:val="24"/>
        </w:rPr>
        <w:t xml:space="preserve">training of this standard can </w:t>
      </w:r>
      <w:r w:rsidR="0010177A">
        <w:rPr>
          <w:rFonts w:ascii="Arial" w:hAnsi="Arial" w:cs="Arial"/>
          <w:sz w:val="24"/>
          <w:szCs w:val="24"/>
        </w:rPr>
        <w:t xml:space="preserve">impact </w:t>
      </w:r>
      <w:r w:rsidR="00443B8F">
        <w:rPr>
          <w:rFonts w:ascii="Arial" w:hAnsi="Arial" w:cs="Arial"/>
          <w:sz w:val="24"/>
          <w:szCs w:val="24"/>
        </w:rPr>
        <w:t xml:space="preserve">children’s development and improve skills as Knauer, </w:t>
      </w:r>
      <w:r w:rsidR="00443B8F" w:rsidRPr="00EC4E15">
        <w:rPr>
          <w:rFonts w:ascii="Arial" w:hAnsi="Arial" w:cs="Arial"/>
          <w:i/>
          <w:iCs/>
          <w:sz w:val="24"/>
          <w:szCs w:val="24"/>
        </w:rPr>
        <w:t xml:space="preserve">et al. </w:t>
      </w:r>
      <w:r w:rsidR="00443B8F">
        <w:rPr>
          <w:rFonts w:ascii="Arial" w:hAnsi="Arial" w:cs="Arial"/>
          <w:sz w:val="24"/>
          <w:szCs w:val="24"/>
        </w:rPr>
        <w:t xml:space="preserve">(2020) discovered that </w:t>
      </w:r>
      <w:r w:rsidR="0046072E">
        <w:rPr>
          <w:rFonts w:ascii="Arial" w:hAnsi="Arial" w:cs="Arial"/>
          <w:sz w:val="24"/>
          <w:szCs w:val="24"/>
        </w:rPr>
        <w:t>children of illiterate parents/carers benefit most from the training program.</w:t>
      </w:r>
    </w:p>
    <w:p w14:paraId="1FAA94A4" w14:textId="0843CDA5" w:rsidR="00DD15C9" w:rsidRDefault="00DD15C9" w:rsidP="003C6178">
      <w:pPr>
        <w:spacing w:line="360" w:lineRule="auto"/>
        <w:rPr>
          <w:rFonts w:ascii="Arial" w:hAnsi="Arial" w:cs="Arial"/>
          <w:sz w:val="24"/>
          <w:szCs w:val="24"/>
        </w:rPr>
      </w:pPr>
      <w:r>
        <w:rPr>
          <w:rFonts w:ascii="Arial" w:hAnsi="Arial" w:cs="Arial"/>
          <w:sz w:val="24"/>
          <w:szCs w:val="24"/>
        </w:rPr>
        <w:t xml:space="preserve">Griffiths (2015) expresses the importance of </w:t>
      </w:r>
      <w:r w:rsidR="00674B42">
        <w:rPr>
          <w:rFonts w:ascii="Arial" w:hAnsi="Arial" w:cs="Arial"/>
          <w:sz w:val="24"/>
          <w:szCs w:val="24"/>
        </w:rPr>
        <w:t xml:space="preserve">adults in supporting and promoting a child’s love of books and stories as </w:t>
      </w:r>
      <w:r w:rsidR="00ED1B26">
        <w:rPr>
          <w:rFonts w:ascii="Arial" w:hAnsi="Arial" w:cs="Arial"/>
          <w:sz w:val="24"/>
          <w:szCs w:val="24"/>
        </w:rPr>
        <w:t xml:space="preserve">children should witness the adults in their lives reading </w:t>
      </w:r>
      <w:r w:rsidR="009E0D86">
        <w:rPr>
          <w:rFonts w:ascii="Arial" w:hAnsi="Arial" w:cs="Arial"/>
          <w:sz w:val="24"/>
          <w:szCs w:val="24"/>
        </w:rPr>
        <w:t xml:space="preserve">and should have access to a wide range of reading materials within the home. </w:t>
      </w:r>
      <w:r w:rsidR="00734F85">
        <w:rPr>
          <w:rFonts w:ascii="Arial" w:hAnsi="Arial" w:cs="Arial"/>
          <w:sz w:val="24"/>
          <w:szCs w:val="24"/>
        </w:rPr>
        <w:t xml:space="preserve">Children </w:t>
      </w:r>
      <w:r w:rsidR="008B5B51">
        <w:rPr>
          <w:rFonts w:ascii="Arial" w:hAnsi="Arial" w:cs="Arial"/>
          <w:sz w:val="24"/>
          <w:szCs w:val="24"/>
        </w:rPr>
        <w:t xml:space="preserve">should </w:t>
      </w:r>
      <w:r w:rsidR="005E2582">
        <w:rPr>
          <w:rFonts w:ascii="Arial" w:hAnsi="Arial" w:cs="Arial"/>
          <w:sz w:val="24"/>
          <w:szCs w:val="24"/>
        </w:rPr>
        <w:t>engage with a</w:t>
      </w:r>
      <w:r w:rsidR="008B5B51">
        <w:rPr>
          <w:rFonts w:ascii="Arial" w:hAnsi="Arial" w:cs="Arial"/>
          <w:sz w:val="24"/>
          <w:szCs w:val="24"/>
        </w:rPr>
        <w:t xml:space="preserve"> range of reading materials including books, </w:t>
      </w:r>
      <w:r w:rsidR="001B0A6B">
        <w:rPr>
          <w:rFonts w:ascii="Arial" w:hAnsi="Arial" w:cs="Arial"/>
          <w:sz w:val="24"/>
          <w:szCs w:val="24"/>
        </w:rPr>
        <w:t>comics,</w:t>
      </w:r>
      <w:r w:rsidR="008B5B51">
        <w:rPr>
          <w:rFonts w:ascii="Arial" w:hAnsi="Arial" w:cs="Arial"/>
          <w:sz w:val="24"/>
          <w:szCs w:val="24"/>
        </w:rPr>
        <w:t xml:space="preserve"> and magazines </w:t>
      </w:r>
      <w:r w:rsidR="005E2582">
        <w:rPr>
          <w:rFonts w:ascii="Arial" w:hAnsi="Arial" w:cs="Arial"/>
          <w:sz w:val="24"/>
          <w:szCs w:val="24"/>
        </w:rPr>
        <w:t>to develop a love of reading and become lifelong readers (</w:t>
      </w:r>
      <w:r w:rsidR="002C286A">
        <w:rPr>
          <w:rFonts w:ascii="Arial" w:hAnsi="Arial" w:cs="Arial"/>
          <w:sz w:val="24"/>
          <w:szCs w:val="24"/>
        </w:rPr>
        <w:t>Welsh Government, 2022</w:t>
      </w:r>
      <w:r w:rsidR="006A1551">
        <w:rPr>
          <w:rFonts w:ascii="Arial" w:hAnsi="Arial" w:cs="Arial"/>
          <w:sz w:val="24"/>
          <w:szCs w:val="24"/>
        </w:rPr>
        <w:t>a</w:t>
      </w:r>
      <w:r w:rsidR="002C286A">
        <w:rPr>
          <w:rFonts w:ascii="Arial" w:hAnsi="Arial" w:cs="Arial"/>
          <w:sz w:val="24"/>
          <w:szCs w:val="24"/>
        </w:rPr>
        <w:t>, Cardiff Hubs, 2024 and Unite for Literacy, 2022).</w:t>
      </w:r>
      <w:r w:rsidR="00161483">
        <w:rPr>
          <w:rFonts w:ascii="Arial" w:hAnsi="Arial" w:cs="Arial"/>
          <w:sz w:val="24"/>
          <w:szCs w:val="24"/>
        </w:rPr>
        <w:t xml:space="preserve"> </w:t>
      </w:r>
      <w:r w:rsidR="00161483">
        <w:rPr>
          <w:rFonts w:ascii="Arial" w:hAnsi="Arial" w:cs="Arial"/>
          <w:sz w:val="24"/>
          <w:szCs w:val="24"/>
        </w:rPr>
        <w:lastRenderedPageBreak/>
        <w:t xml:space="preserve">However, </w:t>
      </w:r>
      <w:r w:rsidR="00F9384C">
        <w:rPr>
          <w:rFonts w:ascii="Arial" w:hAnsi="Arial" w:cs="Arial"/>
          <w:sz w:val="24"/>
          <w:szCs w:val="24"/>
        </w:rPr>
        <w:t xml:space="preserve">research has shown that </w:t>
      </w:r>
      <w:r w:rsidR="00C56962">
        <w:rPr>
          <w:rFonts w:ascii="Arial" w:hAnsi="Arial" w:cs="Arial"/>
          <w:sz w:val="24"/>
          <w:szCs w:val="24"/>
        </w:rPr>
        <w:t>1 in 5 children in the UK do not own a book of their own</w:t>
      </w:r>
      <w:r w:rsidR="00C12CA9">
        <w:rPr>
          <w:rFonts w:ascii="Arial" w:hAnsi="Arial" w:cs="Arial"/>
          <w:sz w:val="24"/>
          <w:szCs w:val="24"/>
        </w:rPr>
        <w:t xml:space="preserve"> and only 1 in 5 </w:t>
      </w:r>
      <w:r w:rsidR="00B200B6">
        <w:rPr>
          <w:rFonts w:ascii="Arial" w:hAnsi="Arial" w:cs="Arial"/>
          <w:sz w:val="24"/>
          <w:szCs w:val="24"/>
        </w:rPr>
        <w:t>parents s</w:t>
      </w:r>
      <w:r w:rsidR="0068542D">
        <w:rPr>
          <w:rFonts w:ascii="Arial" w:hAnsi="Arial" w:cs="Arial"/>
          <w:sz w:val="24"/>
          <w:szCs w:val="24"/>
        </w:rPr>
        <w:t>tate</w:t>
      </w:r>
      <w:r w:rsidR="00B200B6">
        <w:rPr>
          <w:rFonts w:ascii="Arial" w:hAnsi="Arial" w:cs="Arial"/>
          <w:sz w:val="24"/>
          <w:szCs w:val="24"/>
        </w:rPr>
        <w:t xml:space="preserve"> that they read regularly to their children (Griffiths, 2015).</w:t>
      </w:r>
      <w:r w:rsidR="0068542D">
        <w:rPr>
          <w:rFonts w:ascii="Arial" w:hAnsi="Arial" w:cs="Arial"/>
          <w:sz w:val="24"/>
          <w:szCs w:val="24"/>
        </w:rPr>
        <w:t xml:space="preserve"> Cornall (2022) </w:t>
      </w:r>
      <w:r w:rsidR="00792B68">
        <w:rPr>
          <w:rFonts w:ascii="Arial" w:hAnsi="Arial" w:cs="Arial"/>
          <w:sz w:val="24"/>
          <w:szCs w:val="24"/>
        </w:rPr>
        <w:t>emphasises the concerning repercussions that this could have on children’s futures as having low literacy levels can hold children back in school</w:t>
      </w:r>
      <w:r w:rsidR="008E0E0A">
        <w:rPr>
          <w:rFonts w:ascii="Arial" w:hAnsi="Arial" w:cs="Arial"/>
          <w:sz w:val="24"/>
          <w:szCs w:val="24"/>
        </w:rPr>
        <w:t xml:space="preserve">, affect their physical and mental health and lower </w:t>
      </w:r>
      <w:r w:rsidR="00A142C0">
        <w:rPr>
          <w:rFonts w:ascii="Arial" w:hAnsi="Arial" w:cs="Arial"/>
          <w:sz w:val="24"/>
          <w:szCs w:val="24"/>
        </w:rPr>
        <w:t>job prospects in the future.</w:t>
      </w:r>
    </w:p>
    <w:p w14:paraId="42BDF4C3" w14:textId="44DDB157" w:rsidR="00815F24" w:rsidRDefault="00694CE8" w:rsidP="003C6178">
      <w:pPr>
        <w:spacing w:line="360" w:lineRule="auto"/>
        <w:rPr>
          <w:rFonts w:ascii="Arial" w:hAnsi="Arial" w:cs="Arial"/>
          <w:sz w:val="24"/>
          <w:szCs w:val="24"/>
        </w:rPr>
      </w:pPr>
      <w:r>
        <w:rPr>
          <w:rFonts w:ascii="Arial" w:hAnsi="Arial" w:cs="Arial"/>
          <w:sz w:val="24"/>
          <w:szCs w:val="24"/>
        </w:rPr>
        <w:t xml:space="preserve">All children should be encouraged to become regular readers as </w:t>
      </w:r>
      <w:r w:rsidR="004F26A1">
        <w:rPr>
          <w:rFonts w:ascii="Arial" w:hAnsi="Arial" w:cs="Arial"/>
          <w:sz w:val="24"/>
          <w:szCs w:val="24"/>
        </w:rPr>
        <w:t xml:space="preserve">reading </w:t>
      </w:r>
      <w:r w:rsidR="00F85CD1">
        <w:rPr>
          <w:rFonts w:ascii="Arial" w:hAnsi="Arial" w:cs="Arial"/>
          <w:sz w:val="24"/>
          <w:szCs w:val="24"/>
        </w:rPr>
        <w:t xml:space="preserve">can transform lives by improving life chances and </w:t>
      </w:r>
      <w:r w:rsidR="005D1301">
        <w:rPr>
          <w:rFonts w:ascii="Arial" w:hAnsi="Arial" w:cs="Arial"/>
          <w:sz w:val="24"/>
          <w:szCs w:val="24"/>
        </w:rPr>
        <w:t>future opportunities</w:t>
      </w:r>
      <w:r w:rsidR="00137BE0">
        <w:rPr>
          <w:rFonts w:ascii="Arial" w:hAnsi="Arial" w:cs="Arial"/>
          <w:sz w:val="24"/>
          <w:szCs w:val="24"/>
        </w:rPr>
        <w:t xml:space="preserve"> (BookTrust Cymru, 2024 and World Book Day, no date). </w:t>
      </w:r>
      <w:r w:rsidR="00784D66">
        <w:rPr>
          <w:rFonts w:ascii="Arial" w:hAnsi="Arial" w:cs="Arial"/>
          <w:sz w:val="24"/>
          <w:szCs w:val="24"/>
        </w:rPr>
        <w:t xml:space="preserve">Welsh Government (2021) </w:t>
      </w:r>
      <w:r w:rsidR="00E359A7">
        <w:rPr>
          <w:rFonts w:ascii="Arial" w:hAnsi="Arial" w:cs="Arial"/>
          <w:sz w:val="24"/>
          <w:szCs w:val="24"/>
        </w:rPr>
        <w:t xml:space="preserve">states that </w:t>
      </w:r>
      <w:r w:rsidR="00DB2701">
        <w:rPr>
          <w:rFonts w:ascii="Arial" w:hAnsi="Arial" w:cs="Arial"/>
          <w:sz w:val="24"/>
          <w:szCs w:val="24"/>
        </w:rPr>
        <w:t xml:space="preserve">a high level of reading and literacy skills is essential for children to </w:t>
      </w:r>
      <w:r w:rsidR="009E7777">
        <w:rPr>
          <w:rFonts w:ascii="Arial" w:hAnsi="Arial" w:cs="Arial"/>
          <w:sz w:val="24"/>
          <w:szCs w:val="24"/>
        </w:rPr>
        <w:t>access the full breadth of the new Curriculum for Wales.</w:t>
      </w:r>
      <w:r w:rsidR="00DD2F00">
        <w:rPr>
          <w:rFonts w:ascii="Arial" w:hAnsi="Arial" w:cs="Arial"/>
          <w:sz w:val="24"/>
          <w:szCs w:val="24"/>
        </w:rPr>
        <w:t xml:space="preserve"> Hope (2017) found that 80% of children who read above the expected </w:t>
      </w:r>
      <w:r w:rsidR="00B94B65">
        <w:rPr>
          <w:rFonts w:ascii="Arial" w:hAnsi="Arial" w:cs="Arial"/>
          <w:sz w:val="24"/>
          <w:szCs w:val="24"/>
        </w:rPr>
        <w:t>level for their age own books of their own and have developed a love of reading.</w:t>
      </w:r>
      <w:r w:rsidR="008B0198">
        <w:rPr>
          <w:rFonts w:ascii="Arial" w:hAnsi="Arial" w:cs="Arial"/>
          <w:sz w:val="24"/>
          <w:szCs w:val="24"/>
        </w:rPr>
        <w:t xml:space="preserve"> Furthermore, Marjanovic-Umek, </w:t>
      </w:r>
      <w:r w:rsidR="008B0198" w:rsidRPr="00DE4DBD">
        <w:rPr>
          <w:rFonts w:ascii="Arial" w:hAnsi="Arial" w:cs="Arial"/>
          <w:i/>
          <w:iCs/>
          <w:sz w:val="24"/>
          <w:szCs w:val="24"/>
        </w:rPr>
        <w:t>et al.</w:t>
      </w:r>
      <w:r w:rsidR="008B0198">
        <w:rPr>
          <w:rFonts w:ascii="Arial" w:hAnsi="Arial" w:cs="Arial"/>
          <w:sz w:val="24"/>
          <w:szCs w:val="24"/>
        </w:rPr>
        <w:t xml:space="preserve"> (2012) found that children that share stories or are read to at home have increased levels of language and literacy development, in comparison to their peers who do not read or have stories read to them.</w:t>
      </w:r>
    </w:p>
    <w:p w14:paraId="59F0330D" w14:textId="16ECC571" w:rsidR="00D8236F" w:rsidRDefault="00D8236F" w:rsidP="003C6178">
      <w:pPr>
        <w:spacing w:line="360" w:lineRule="auto"/>
        <w:rPr>
          <w:rFonts w:ascii="Arial" w:hAnsi="Arial" w:cs="Arial"/>
          <w:sz w:val="24"/>
          <w:szCs w:val="24"/>
        </w:rPr>
      </w:pPr>
      <w:r>
        <w:rPr>
          <w:rFonts w:ascii="Arial" w:hAnsi="Arial" w:cs="Arial"/>
          <w:sz w:val="24"/>
          <w:szCs w:val="24"/>
        </w:rPr>
        <w:t xml:space="preserve">Children’s wellbeing is also impacted </w:t>
      </w:r>
      <w:r w:rsidR="00900B9C">
        <w:rPr>
          <w:rFonts w:ascii="Arial" w:hAnsi="Arial" w:cs="Arial"/>
          <w:sz w:val="24"/>
          <w:szCs w:val="24"/>
        </w:rPr>
        <w:t xml:space="preserve">by reading and sharing stories with adults as 2 in 3 children state that reading makes them feel better (National Literacy Trust, 2022) and </w:t>
      </w:r>
      <w:r w:rsidR="00E54473">
        <w:rPr>
          <w:rFonts w:ascii="Arial" w:hAnsi="Arial" w:cs="Arial"/>
          <w:sz w:val="24"/>
          <w:szCs w:val="24"/>
        </w:rPr>
        <w:t>sharing stories provides children with the opportunity to consider the thoughts and feelings o</w:t>
      </w:r>
      <w:r w:rsidR="009B7B7C">
        <w:rPr>
          <w:rFonts w:ascii="Arial" w:hAnsi="Arial" w:cs="Arial"/>
          <w:sz w:val="24"/>
          <w:szCs w:val="24"/>
        </w:rPr>
        <w:t>f others whilst they develop empathy and consider</w:t>
      </w:r>
      <w:r w:rsidR="00D35E42">
        <w:rPr>
          <w:rFonts w:ascii="Arial" w:hAnsi="Arial" w:cs="Arial"/>
          <w:sz w:val="24"/>
          <w:szCs w:val="24"/>
        </w:rPr>
        <w:t xml:space="preserve"> the world around them (BBC Teach, 2023).</w:t>
      </w:r>
    </w:p>
    <w:p w14:paraId="2234A022" w14:textId="67C71143" w:rsidR="00D35E42" w:rsidRDefault="00BE3457" w:rsidP="003C6178">
      <w:pPr>
        <w:spacing w:line="360" w:lineRule="auto"/>
        <w:rPr>
          <w:rFonts w:ascii="Arial" w:hAnsi="Arial" w:cs="Arial"/>
          <w:sz w:val="24"/>
          <w:szCs w:val="24"/>
        </w:rPr>
      </w:pPr>
      <w:r>
        <w:rPr>
          <w:rFonts w:ascii="Arial" w:hAnsi="Arial" w:cs="Arial"/>
          <w:sz w:val="24"/>
          <w:szCs w:val="24"/>
        </w:rPr>
        <w:t xml:space="preserve">Luo, </w:t>
      </w:r>
      <w:r w:rsidR="009F3820">
        <w:rPr>
          <w:rFonts w:ascii="Arial" w:hAnsi="Arial" w:cs="Arial"/>
          <w:sz w:val="24"/>
          <w:szCs w:val="24"/>
        </w:rPr>
        <w:t xml:space="preserve">Tamis-LaMonda and Mandelsohn (2019) point out that there are </w:t>
      </w:r>
      <w:r w:rsidR="00015349">
        <w:rPr>
          <w:rFonts w:ascii="Arial" w:hAnsi="Arial" w:cs="Arial"/>
          <w:sz w:val="24"/>
          <w:szCs w:val="24"/>
        </w:rPr>
        <w:t xml:space="preserve">limited resources available for </w:t>
      </w:r>
      <w:r w:rsidR="00C30142">
        <w:rPr>
          <w:rFonts w:ascii="Arial" w:hAnsi="Arial" w:cs="Arial"/>
          <w:sz w:val="24"/>
          <w:szCs w:val="24"/>
        </w:rPr>
        <w:t xml:space="preserve">non-English speaking families </w:t>
      </w:r>
      <w:r w:rsidR="003F71E1">
        <w:rPr>
          <w:rFonts w:ascii="Arial" w:hAnsi="Arial" w:cs="Arial"/>
          <w:sz w:val="24"/>
          <w:szCs w:val="24"/>
        </w:rPr>
        <w:t xml:space="preserve">which can have an impact on children’s development </w:t>
      </w:r>
      <w:r w:rsidR="00611F31">
        <w:rPr>
          <w:rFonts w:ascii="Arial" w:hAnsi="Arial" w:cs="Arial"/>
          <w:sz w:val="24"/>
          <w:szCs w:val="24"/>
        </w:rPr>
        <w:t>as they are not provided with opportunities to hear stories being read to them and engag</w:t>
      </w:r>
      <w:r w:rsidR="00D06121">
        <w:rPr>
          <w:rFonts w:ascii="Arial" w:hAnsi="Arial" w:cs="Arial"/>
          <w:sz w:val="24"/>
          <w:szCs w:val="24"/>
        </w:rPr>
        <w:t>e</w:t>
      </w:r>
      <w:r w:rsidR="00611F31">
        <w:rPr>
          <w:rFonts w:ascii="Arial" w:hAnsi="Arial" w:cs="Arial"/>
          <w:sz w:val="24"/>
          <w:szCs w:val="24"/>
        </w:rPr>
        <w:t xml:space="preserve"> in conversation</w:t>
      </w:r>
      <w:r w:rsidR="00D06121">
        <w:rPr>
          <w:rFonts w:ascii="Arial" w:hAnsi="Arial" w:cs="Arial"/>
          <w:sz w:val="24"/>
          <w:szCs w:val="24"/>
        </w:rPr>
        <w:t xml:space="preserve">s. </w:t>
      </w:r>
      <w:r w:rsidR="00EB6412">
        <w:rPr>
          <w:rFonts w:ascii="Arial" w:hAnsi="Arial" w:cs="Arial"/>
          <w:sz w:val="24"/>
          <w:szCs w:val="24"/>
        </w:rPr>
        <w:t xml:space="preserve">However, BookTrust (2024) is dedicated to encouraging families of all cultures to </w:t>
      </w:r>
      <w:r w:rsidR="009A56AF">
        <w:rPr>
          <w:rFonts w:ascii="Arial" w:hAnsi="Arial" w:cs="Arial"/>
          <w:sz w:val="24"/>
          <w:szCs w:val="24"/>
        </w:rPr>
        <w:t xml:space="preserve">engage with books as they believe that every child should have access to books and </w:t>
      </w:r>
      <w:r w:rsidR="0000300C">
        <w:rPr>
          <w:rFonts w:ascii="Arial" w:hAnsi="Arial" w:cs="Arial"/>
          <w:sz w:val="24"/>
          <w:szCs w:val="24"/>
        </w:rPr>
        <w:t xml:space="preserve">the opportunity to enjoy reading. BookTrust (2024) offer </w:t>
      </w:r>
      <w:r w:rsidR="002907F6">
        <w:rPr>
          <w:rFonts w:ascii="Arial" w:hAnsi="Arial" w:cs="Arial"/>
          <w:sz w:val="24"/>
          <w:szCs w:val="24"/>
        </w:rPr>
        <w:t xml:space="preserve">dual language books in over 30 languages and encourage </w:t>
      </w:r>
      <w:r w:rsidR="002D14E2">
        <w:rPr>
          <w:rFonts w:ascii="Arial" w:hAnsi="Arial" w:cs="Arial"/>
          <w:sz w:val="24"/>
          <w:szCs w:val="24"/>
        </w:rPr>
        <w:t xml:space="preserve">parents to share books with their children. </w:t>
      </w:r>
      <w:r w:rsidR="00280F28">
        <w:rPr>
          <w:rFonts w:ascii="Arial" w:hAnsi="Arial" w:cs="Arial"/>
          <w:sz w:val="24"/>
          <w:szCs w:val="24"/>
        </w:rPr>
        <w:t>Parents should also</w:t>
      </w:r>
      <w:r w:rsidR="002D14E2">
        <w:rPr>
          <w:rFonts w:ascii="Arial" w:hAnsi="Arial" w:cs="Arial"/>
          <w:sz w:val="24"/>
          <w:szCs w:val="24"/>
        </w:rPr>
        <w:t xml:space="preserve"> shar</w:t>
      </w:r>
      <w:r w:rsidR="00280F28">
        <w:rPr>
          <w:rFonts w:ascii="Arial" w:hAnsi="Arial" w:cs="Arial"/>
          <w:sz w:val="24"/>
          <w:szCs w:val="24"/>
        </w:rPr>
        <w:t>e</w:t>
      </w:r>
      <w:r w:rsidR="002D14E2">
        <w:rPr>
          <w:rFonts w:ascii="Arial" w:hAnsi="Arial" w:cs="Arial"/>
          <w:sz w:val="24"/>
          <w:szCs w:val="24"/>
        </w:rPr>
        <w:t xml:space="preserve"> English books with children </w:t>
      </w:r>
      <w:r w:rsidR="00B16D20">
        <w:rPr>
          <w:rFonts w:ascii="Arial" w:hAnsi="Arial" w:cs="Arial"/>
          <w:sz w:val="24"/>
          <w:szCs w:val="24"/>
        </w:rPr>
        <w:t xml:space="preserve">by discussing images in their home language which </w:t>
      </w:r>
      <w:r w:rsidR="00887665">
        <w:rPr>
          <w:rFonts w:ascii="Arial" w:hAnsi="Arial" w:cs="Arial"/>
          <w:sz w:val="24"/>
          <w:szCs w:val="24"/>
        </w:rPr>
        <w:t>offers the opportunity for children to reflect and discuss the book together</w:t>
      </w:r>
      <w:r w:rsidR="006A3524">
        <w:rPr>
          <w:rFonts w:ascii="Arial" w:hAnsi="Arial" w:cs="Arial"/>
          <w:sz w:val="24"/>
          <w:szCs w:val="24"/>
        </w:rPr>
        <w:t>, therefore, developing language and communication skills in their home language</w:t>
      </w:r>
      <w:r w:rsidR="00B57B4D">
        <w:rPr>
          <w:rFonts w:ascii="Arial" w:hAnsi="Arial" w:cs="Arial"/>
          <w:sz w:val="24"/>
          <w:szCs w:val="24"/>
        </w:rPr>
        <w:t xml:space="preserve"> which will </w:t>
      </w:r>
      <w:r w:rsidR="00B57B4D">
        <w:rPr>
          <w:rFonts w:ascii="Arial" w:hAnsi="Arial" w:cs="Arial"/>
          <w:sz w:val="24"/>
          <w:szCs w:val="24"/>
        </w:rPr>
        <w:lastRenderedPageBreak/>
        <w:t>support the development of language skills and acquisition as they learn the English language in school</w:t>
      </w:r>
      <w:r w:rsidR="00711B74">
        <w:rPr>
          <w:rFonts w:ascii="Arial" w:hAnsi="Arial" w:cs="Arial"/>
          <w:sz w:val="24"/>
          <w:szCs w:val="24"/>
        </w:rPr>
        <w:t xml:space="preserve"> (BookTrust, 2024).</w:t>
      </w:r>
    </w:p>
    <w:p w14:paraId="1AFE39C4" w14:textId="287E8511" w:rsidR="008F7D6F" w:rsidRDefault="008F7D6F" w:rsidP="003C6178">
      <w:pPr>
        <w:spacing w:line="360" w:lineRule="auto"/>
        <w:rPr>
          <w:rFonts w:ascii="Arial" w:hAnsi="Arial" w:cs="Arial"/>
          <w:sz w:val="24"/>
          <w:szCs w:val="24"/>
        </w:rPr>
      </w:pPr>
    </w:p>
    <w:p w14:paraId="72E22DE6" w14:textId="23D51BB1" w:rsidR="00E06E61" w:rsidRPr="00C74DD9" w:rsidRDefault="00E06E61" w:rsidP="003C6178">
      <w:pPr>
        <w:spacing w:line="360" w:lineRule="auto"/>
        <w:rPr>
          <w:rFonts w:ascii="Arial" w:hAnsi="Arial" w:cs="Arial"/>
          <w:b/>
          <w:bCs/>
          <w:sz w:val="24"/>
          <w:szCs w:val="24"/>
          <w:u w:val="single"/>
        </w:rPr>
      </w:pPr>
      <w:r w:rsidRPr="00C74DD9">
        <w:rPr>
          <w:rFonts w:ascii="Arial" w:hAnsi="Arial" w:cs="Arial"/>
          <w:b/>
          <w:bCs/>
          <w:sz w:val="24"/>
          <w:szCs w:val="24"/>
          <w:u w:val="single"/>
        </w:rPr>
        <w:t>BARRIERS/CHALLENGES</w:t>
      </w:r>
    </w:p>
    <w:p w14:paraId="5A3A484C" w14:textId="6FCC676A" w:rsidR="00F96647" w:rsidRDefault="00AF7561" w:rsidP="003C6178">
      <w:pPr>
        <w:spacing w:line="360" w:lineRule="auto"/>
        <w:rPr>
          <w:rFonts w:ascii="Arial" w:hAnsi="Arial" w:cs="Arial"/>
          <w:sz w:val="24"/>
          <w:szCs w:val="24"/>
        </w:rPr>
      </w:pPr>
      <w:r>
        <w:rPr>
          <w:rFonts w:ascii="Arial" w:hAnsi="Arial" w:cs="Arial"/>
          <w:sz w:val="24"/>
          <w:szCs w:val="24"/>
        </w:rPr>
        <w:t>I completed a SWOT analysis on my social enterprise idea and have considered the strengths, weaknesses, opportunities and threats</w:t>
      </w:r>
      <w:r w:rsidR="00133839">
        <w:rPr>
          <w:rFonts w:ascii="Arial" w:hAnsi="Arial" w:cs="Arial"/>
          <w:sz w:val="24"/>
          <w:szCs w:val="24"/>
        </w:rPr>
        <w:t xml:space="preserve"> of my plan and idea</w:t>
      </w:r>
      <w:r>
        <w:rPr>
          <w:rFonts w:ascii="Arial" w:hAnsi="Arial" w:cs="Arial"/>
          <w:sz w:val="24"/>
          <w:szCs w:val="24"/>
        </w:rPr>
        <w:t xml:space="preserve"> (Corporate Finance Institute, 2022). This analysis has allowed me to consider barriers and challenges that may occur when </w:t>
      </w:r>
      <w:r w:rsidR="00CC0641">
        <w:rPr>
          <w:rFonts w:ascii="Arial" w:hAnsi="Arial" w:cs="Arial"/>
          <w:sz w:val="24"/>
          <w:szCs w:val="24"/>
        </w:rPr>
        <w:t>planning and carrying out the service that I propose.</w:t>
      </w:r>
    </w:p>
    <w:p w14:paraId="70C5B50D" w14:textId="253E2295" w:rsidR="00CC0641" w:rsidRDefault="00CC0641" w:rsidP="003C6178">
      <w:pPr>
        <w:spacing w:line="360" w:lineRule="auto"/>
        <w:rPr>
          <w:rFonts w:ascii="Arial" w:hAnsi="Arial" w:cs="Arial"/>
          <w:sz w:val="24"/>
          <w:szCs w:val="24"/>
        </w:rPr>
      </w:pPr>
      <w:r w:rsidRPr="00CC0641">
        <w:rPr>
          <w:rFonts w:ascii="Arial" w:hAnsi="Arial" w:cs="Arial"/>
          <w:sz w:val="24"/>
          <w:szCs w:val="24"/>
        </w:rPr>
        <w:t>Lisa’s Lending Library will require an initial sum of money which will enable the purchase of a large stock of books, age and stage appropriate for all children and to purchase book bags for the children to transport books to and from setting.</w:t>
      </w:r>
      <w:r>
        <w:rPr>
          <w:rFonts w:ascii="Arial" w:hAnsi="Arial" w:cs="Arial"/>
          <w:sz w:val="24"/>
          <w:szCs w:val="24"/>
        </w:rPr>
        <w:t xml:space="preserve"> </w:t>
      </w:r>
      <w:r w:rsidRPr="00CC0641">
        <w:rPr>
          <w:rFonts w:ascii="Arial" w:hAnsi="Arial" w:cs="Arial"/>
          <w:sz w:val="24"/>
          <w:szCs w:val="24"/>
        </w:rPr>
        <w:t xml:space="preserve">I completed a search for finance application on Business Wales (no date) and found that the initial amount required to set up Lisa’s Lending Library is £5000 which would be sufficient in sourcing books, book bags and a large display </w:t>
      </w:r>
      <w:r w:rsidR="00657692" w:rsidRPr="00CC0641">
        <w:rPr>
          <w:rFonts w:ascii="Arial" w:hAnsi="Arial" w:cs="Arial"/>
          <w:sz w:val="24"/>
          <w:szCs w:val="24"/>
        </w:rPr>
        <w:t>bookcase</w:t>
      </w:r>
      <w:r w:rsidRPr="00CC0641">
        <w:rPr>
          <w:rFonts w:ascii="Arial" w:hAnsi="Arial" w:cs="Arial"/>
          <w:sz w:val="24"/>
          <w:szCs w:val="24"/>
        </w:rPr>
        <w:t>. The application states that I am eligible to apply for a grant through Cardiff Council – Business Support Services which emphasises that they wish to support new local businesses and the amount they are willing to grant is discretionary.</w:t>
      </w:r>
      <w:r>
        <w:rPr>
          <w:rFonts w:ascii="Arial" w:hAnsi="Arial" w:cs="Arial"/>
          <w:sz w:val="24"/>
          <w:szCs w:val="24"/>
        </w:rPr>
        <w:t xml:space="preserve"> However, I am aware and cautious of the fact that unfortunately</w:t>
      </w:r>
      <w:r w:rsidR="00133839">
        <w:rPr>
          <w:rFonts w:ascii="Arial" w:hAnsi="Arial" w:cs="Arial"/>
          <w:sz w:val="24"/>
          <w:szCs w:val="24"/>
        </w:rPr>
        <w:t>,</w:t>
      </w:r>
      <w:r>
        <w:rPr>
          <w:rFonts w:ascii="Arial" w:hAnsi="Arial" w:cs="Arial"/>
          <w:sz w:val="24"/>
          <w:szCs w:val="24"/>
        </w:rPr>
        <w:t xml:space="preserve"> at times</w:t>
      </w:r>
      <w:r w:rsidR="00133839">
        <w:rPr>
          <w:rFonts w:ascii="Arial" w:hAnsi="Arial" w:cs="Arial"/>
          <w:sz w:val="24"/>
          <w:szCs w:val="24"/>
        </w:rPr>
        <w:t>,</w:t>
      </w:r>
      <w:r>
        <w:rPr>
          <w:rFonts w:ascii="Arial" w:hAnsi="Arial" w:cs="Arial"/>
          <w:sz w:val="24"/>
          <w:szCs w:val="24"/>
        </w:rPr>
        <w:t xml:space="preserve"> agreed grants and support from local councils and Welsh Government do get cut</w:t>
      </w:r>
      <w:r w:rsidR="00133839">
        <w:rPr>
          <w:rFonts w:ascii="Arial" w:hAnsi="Arial" w:cs="Arial"/>
          <w:sz w:val="24"/>
          <w:szCs w:val="24"/>
        </w:rPr>
        <w:t xml:space="preserve"> due to various reasons</w:t>
      </w:r>
      <w:r w:rsidR="00657692">
        <w:rPr>
          <w:rFonts w:ascii="Arial" w:hAnsi="Arial" w:cs="Arial"/>
          <w:sz w:val="24"/>
          <w:szCs w:val="24"/>
        </w:rPr>
        <w:t xml:space="preserve">, including the need to prioritise funding in other </w:t>
      </w:r>
      <w:r w:rsidR="008223E2">
        <w:rPr>
          <w:rFonts w:ascii="Arial" w:hAnsi="Arial" w:cs="Arial"/>
          <w:sz w:val="24"/>
          <w:szCs w:val="24"/>
        </w:rPr>
        <w:t>departments of the government</w:t>
      </w:r>
      <w:r>
        <w:rPr>
          <w:rFonts w:ascii="Arial" w:hAnsi="Arial" w:cs="Arial"/>
          <w:sz w:val="24"/>
          <w:szCs w:val="24"/>
        </w:rPr>
        <w:t xml:space="preserve"> (Sweatman, 2024, Deans and Davies, 2023 and </w:t>
      </w:r>
      <w:r w:rsidR="00133839">
        <w:rPr>
          <w:rFonts w:ascii="Arial" w:hAnsi="Arial" w:cs="Arial"/>
          <w:sz w:val="24"/>
          <w:szCs w:val="24"/>
        </w:rPr>
        <w:t xml:space="preserve">Welsh Government, 2022b). Without financial support from the local council and Welsh Government I would need to consider other possibilities of gaining the start up costs for my service. </w:t>
      </w:r>
    </w:p>
    <w:p w14:paraId="782AD67E" w14:textId="00A02909" w:rsidR="00EE1A7F" w:rsidRDefault="00C92809" w:rsidP="003C6178">
      <w:pPr>
        <w:spacing w:line="360" w:lineRule="auto"/>
        <w:rPr>
          <w:rFonts w:ascii="Arial" w:hAnsi="Arial" w:cs="Arial"/>
          <w:sz w:val="24"/>
          <w:szCs w:val="24"/>
        </w:rPr>
      </w:pPr>
      <w:r>
        <w:rPr>
          <w:rFonts w:ascii="Arial" w:hAnsi="Arial" w:cs="Arial"/>
          <w:sz w:val="24"/>
          <w:szCs w:val="24"/>
        </w:rPr>
        <w:t xml:space="preserve">Doyle (2017) points out that time </w:t>
      </w:r>
      <w:r w:rsidR="00CE2591">
        <w:rPr>
          <w:rFonts w:ascii="Arial" w:hAnsi="Arial" w:cs="Arial"/>
          <w:sz w:val="24"/>
          <w:szCs w:val="24"/>
        </w:rPr>
        <w:t xml:space="preserve">management is the biggest struggle for all entrepreneurs. </w:t>
      </w:r>
      <w:r w:rsidR="00F60C65">
        <w:rPr>
          <w:rFonts w:ascii="Arial" w:hAnsi="Arial" w:cs="Arial"/>
          <w:sz w:val="24"/>
          <w:szCs w:val="24"/>
        </w:rPr>
        <w:t xml:space="preserve">As I am planning to complete this service alongside my job role of Playgroup Leader, I have considered that time may be a challenge as I am only able to access the setting during working hours. </w:t>
      </w:r>
      <w:r w:rsidR="00EE1A7F">
        <w:rPr>
          <w:rFonts w:ascii="Arial" w:hAnsi="Arial" w:cs="Arial"/>
          <w:sz w:val="24"/>
          <w:szCs w:val="24"/>
        </w:rPr>
        <w:t>I will need to ensure that I plan and use my time effectively by completing tasks at home and using my lunch break to set up and organise the lending library.</w:t>
      </w:r>
      <w:r w:rsidR="000A0B17">
        <w:rPr>
          <w:rFonts w:ascii="Arial" w:hAnsi="Arial" w:cs="Arial"/>
          <w:sz w:val="24"/>
          <w:szCs w:val="24"/>
        </w:rPr>
        <w:t xml:space="preserve"> According to Levesque and Stephan (2019) time management is a vital part of entrepreneurship as the provider should be disciplined in using their time effectively which will impact the success of their product or service.</w:t>
      </w:r>
    </w:p>
    <w:p w14:paraId="4C73D4D4" w14:textId="77777777" w:rsidR="00310A0C" w:rsidRDefault="00EE1A7F" w:rsidP="003C6178">
      <w:pPr>
        <w:spacing w:line="360" w:lineRule="auto"/>
        <w:rPr>
          <w:rFonts w:ascii="Arial" w:hAnsi="Arial" w:cs="Arial"/>
          <w:sz w:val="24"/>
          <w:szCs w:val="24"/>
        </w:rPr>
      </w:pPr>
      <w:r>
        <w:rPr>
          <w:rFonts w:ascii="Arial" w:hAnsi="Arial" w:cs="Arial"/>
          <w:sz w:val="24"/>
          <w:szCs w:val="24"/>
        </w:rPr>
        <w:lastRenderedPageBreak/>
        <w:t>Whilst completing the SWOT Analysis (Corporate Finance Institute, 2022) I recognised that a strength of my plan and idea is the positive relationships that I make with parents which I believe will encourage them to access Lisa’s Lending Library and make my idea a success. However, the analysis has also made me consider the issues that can arise if parents feel that they have not built a positive relationship with me and do not feel comfortable to approach me.</w:t>
      </w:r>
      <w:r w:rsidR="00CE2591">
        <w:rPr>
          <w:rFonts w:ascii="Arial" w:hAnsi="Arial" w:cs="Arial"/>
          <w:sz w:val="24"/>
          <w:szCs w:val="24"/>
        </w:rPr>
        <w:t xml:space="preserve"> Murphy, Matthews</w:t>
      </w:r>
      <w:r w:rsidR="00097D86">
        <w:rPr>
          <w:rFonts w:ascii="Arial" w:hAnsi="Arial" w:cs="Arial"/>
          <w:sz w:val="24"/>
          <w:szCs w:val="24"/>
        </w:rPr>
        <w:t>, Clayton</w:t>
      </w:r>
      <w:r w:rsidR="00CE2591">
        <w:rPr>
          <w:rFonts w:ascii="Arial" w:hAnsi="Arial" w:cs="Arial"/>
          <w:sz w:val="24"/>
          <w:szCs w:val="24"/>
        </w:rPr>
        <w:t xml:space="preserve"> and Cann (2021) discusses the positive impact on children’s development when the</w:t>
      </w:r>
      <w:r w:rsidR="00097D86">
        <w:rPr>
          <w:rFonts w:ascii="Arial" w:hAnsi="Arial" w:cs="Arial"/>
          <w:sz w:val="24"/>
          <w:szCs w:val="24"/>
        </w:rPr>
        <w:t>y witness positive and friendly interactions between their parents and childcare practitioners.</w:t>
      </w:r>
      <w:r>
        <w:rPr>
          <w:rFonts w:ascii="Arial" w:hAnsi="Arial" w:cs="Arial"/>
          <w:sz w:val="24"/>
          <w:szCs w:val="24"/>
        </w:rPr>
        <w:t xml:space="preserve"> As I am the sole person involved with the lending library, any negative relationships between myself and parents would have an impact on the success of my service as parents would not feel comfortable to attend the lending library to borrow books and would not engage in conversations with me regarding book sharing with their children.</w:t>
      </w:r>
    </w:p>
    <w:p w14:paraId="15B1ED28" w14:textId="3FD6E152" w:rsidR="006352D6" w:rsidRDefault="00310A0C" w:rsidP="003C6178">
      <w:pPr>
        <w:spacing w:line="360" w:lineRule="auto"/>
        <w:rPr>
          <w:rFonts w:ascii="Arial" w:hAnsi="Arial" w:cs="Arial"/>
          <w:sz w:val="24"/>
          <w:szCs w:val="24"/>
        </w:rPr>
      </w:pPr>
      <w:r w:rsidRPr="006352D6">
        <w:rPr>
          <w:rFonts w:ascii="Arial" w:hAnsi="Arial" w:cs="Arial"/>
          <w:sz w:val="24"/>
          <w:szCs w:val="24"/>
        </w:rPr>
        <w:t xml:space="preserve">Another challenge of my service is children and parents not returning books or books being broken. </w:t>
      </w:r>
      <w:r w:rsidR="006352D6" w:rsidRPr="006352D6">
        <w:rPr>
          <w:rFonts w:ascii="Arial" w:hAnsi="Arial" w:cs="Arial"/>
          <w:sz w:val="24"/>
          <w:szCs w:val="24"/>
        </w:rPr>
        <w:t>The children involved in my service are only 2-3 years old, so I am aware that there is a possibility of books being broken or not returned to the lending library.</w:t>
      </w:r>
      <w:r w:rsidR="006352D6">
        <w:rPr>
          <w:rFonts w:ascii="Arial" w:hAnsi="Arial" w:cs="Arial"/>
          <w:sz w:val="24"/>
          <w:szCs w:val="24"/>
        </w:rPr>
        <w:t xml:space="preserve"> </w:t>
      </w:r>
      <w:r w:rsidR="002966DA">
        <w:rPr>
          <w:rFonts w:ascii="Arial" w:hAnsi="Arial" w:cs="Arial"/>
          <w:sz w:val="24"/>
          <w:szCs w:val="24"/>
        </w:rPr>
        <w:t xml:space="preserve">National Literacy Trust (2023) discusses the point that </w:t>
      </w:r>
      <w:r w:rsidR="00162CD4">
        <w:rPr>
          <w:rFonts w:ascii="Arial" w:hAnsi="Arial" w:cs="Arial"/>
          <w:sz w:val="24"/>
          <w:szCs w:val="24"/>
        </w:rPr>
        <w:t xml:space="preserve">children do not always return books to a library, they advise </w:t>
      </w:r>
      <w:r w:rsidR="002B0C44">
        <w:rPr>
          <w:rFonts w:ascii="Arial" w:hAnsi="Arial" w:cs="Arial"/>
          <w:sz w:val="24"/>
          <w:szCs w:val="24"/>
        </w:rPr>
        <w:t>to only allow children to borrow one book at a time to decrease the number of books lost</w:t>
      </w:r>
      <w:r w:rsidR="00D20586">
        <w:rPr>
          <w:rFonts w:ascii="Arial" w:hAnsi="Arial" w:cs="Arial"/>
          <w:sz w:val="24"/>
          <w:szCs w:val="24"/>
        </w:rPr>
        <w:t xml:space="preserve"> and discuss that even though it can be frustrating when a book is not returned</w:t>
      </w:r>
      <w:r w:rsidR="00353391">
        <w:rPr>
          <w:rFonts w:ascii="Arial" w:hAnsi="Arial" w:cs="Arial"/>
          <w:sz w:val="24"/>
          <w:szCs w:val="24"/>
        </w:rPr>
        <w:t xml:space="preserve">, </w:t>
      </w:r>
      <w:r w:rsidR="0093489B">
        <w:rPr>
          <w:rFonts w:ascii="Arial" w:hAnsi="Arial" w:cs="Arial"/>
          <w:sz w:val="24"/>
          <w:szCs w:val="24"/>
        </w:rPr>
        <w:t>practitioners</w:t>
      </w:r>
      <w:r w:rsidR="00353391">
        <w:rPr>
          <w:rFonts w:ascii="Arial" w:hAnsi="Arial" w:cs="Arial"/>
          <w:sz w:val="24"/>
          <w:szCs w:val="24"/>
        </w:rPr>
        <w:t xml:space="preserve"> should feel confident knowing that the child who has not returned the book now </w:t>
      </w:r>
      <w:r w:rsidR="0093489B">
        <w:rPr>
          <w:rFonts w:ascii="Arial" w:hAnsi="Arial" w:cs="Arial"/>
          <w:sz w:val="24"/>
          <w:szCs w:val="24"/>
        </w:rPr>
        <w:t>has a book of their own at home.</w:t>
      </w:r>
      <w:r w:rsidR="006352D6" w:rsidRPr="006352D6">
        <w:rPr>
          <w:rFonts w:ascii="Arial" w:hAnsi="Arial" w:cs="Arial"/>
          <w:sz w:val="24"/>
          <w:szCs w:val="24"/>
        </w:rPr>
        <w:t xml:space="preserve"> This could have an impact on my service as the number of books available will decrease, providing less opportunities to the families using the lending library. I plan to use a crowdfunding platform which will allow me to reach out on the internet and social networks to ask for voluntary donations that will support the ongoing success of the lending library (Crowdfunder, 2024, JustGiving, 2018, and GoFundMe, 2023). By choosing this option, family and friends who are </w:t>
      </w:r>
      <w:r w:rsidR="006352D6">
        <w:rPr>
          <w:rFonts w:ascii="Arial" w:hAnsi="Arial" w:cs="Arial"/>
          <w:sz w:val="24"/>
          <w:szCs w:val="24"/>
        </w:rPr>
        <w:t>in a position</w:t>
      </w:r>
      <w:r w:rsidR="006352D6" w:rsidRPr="006352D6">
        <w:rPr>
          <w:rFonts w:ascii="Arial" w:hAnsi="Arial" w:cs="Arial"/>
          <w:sz w:val="24"/>
          <w:szCs w:val="24"/>
        </w:rPr>
        <w:t xml:space="preserve"> to</w:t>
      </w:r>
      <w:r w:rsidR="006352D6">
        <w:rPr>
          <w:rFonts w:ascii="Arial" w:hAnsi="Arial" w:cs="Arial"/>
          <w:sz w:val="24"/>
          <w:szCs w:val="24"/>
        </w:rPr>
        <w:t>,</w:t>
      </w:r>
      <w:r w:rsidR="006352D6" w:rsidRPr="006352D6">
        <w:rPr>
          <w:rFonts w:ascii="Arial" w:hAnsi="Arial" w:cs="Arial"/>
          <w:sz w:val="24"/>
          <w:szCs w:val="24"/>
        </w:rPr>
        <w:t xml:space="preserve"> can donate to the cause and enable me to renew and replace stock when needed.</w:t>
      </w:r>
    </w:p>
    <w:p w14:paraId="634948E7" w14:textId="53EC66D2" w:rsidR="00E62514" w:rsidRDefault="00F26E55" w:rsidP="003C6178">
      <w:pPr>
        <w:spacing w:line="360" w:lineRule="auto"/>
        <w:rPr>
          <w:rFonts w:ascii="Arial" w:hAnsi="Arial" w:cs="Arial"/>
          <w:sz w:val="24"/>
          <w:szCs w:val="24"/>
        </w:rPr>
      </w:pPr>
      <w:r>
        <w:rPr>
          <w:rFonts w:ascii="Arial" w:hAnsi="Arial" w:cs="Arial"/>
          <w:sz w:val="24"/>
          <w:szCs w:val="24"/>
        </w:rPr>
        <w:t>An element of my social enterprise idea involves including all families in the service that I provide. Through my own research I have found that there are limited books, resources and opportunities for children and families with English as a second language (EAL). I am focused on ensuring that all children at my setting can access Lisa’s Lending Library and choose a book to share at home with their family.</w:t>
      </w:r>
      <w:r w:rsidR="00C26B95">
        <w:rPr>
          <w:rFonts w:ascii="Arial" w:hAnsi="Arial" w:cs="Arial"/>
          <w:sz w:val="24"/>
          <w:szCs w:val="24"/>
        </w:rPr>
        <w:t xml:space="preserve"> Giglets </w:t>
      </w:r>
      <w:r w:rsidR="00C26B95">
        <w:rPr>
          <w:rFonts w:ascii="Arial" w:hAnsi="Arial" w:cs="Arial"/>
          <w:sz w:val="24"/>
          <w:szCs w:val="24"/>
        </w:rPr>
        <w:lastRenderedPageBreak/>
        <w:t xml:space="preserve">Education (2023) </w:t>
      </w:r>
      <w:r w:rsidR="00577BF0">
        <w:rPr>
          <w:rFonts w:ascii="Arial" w:hAnsi="Arial" w:cs="Arial"/>
          <w:sz w:val="24"/>
          <w:szCs w:val="24"/>
        </w:rPr>
        <w:t>discuss the importance of EAL children having access to books and resources in their home language</w:t>
      </w:r>
      <w:r w:rsidR="00715F22">
        <w:rPr>
          <w:rFonts w:ascii="Arial" w:hAnsi="Arial" w:cs="Arial"/>
          <w:sz w:val="24"/>
          <w:szCs w:val="24"/>
        </w:rPr>
        <w:t xml:space="preserve">, whilst also having English books and resources </w:t>
      </w:r>
      <w:r w:rsidR="00C8124C">
        <w:rPr>
          <w:rFonts w:ascii="Arial" w:hAnsi="Arial" w:cs="Arial"/>
          <w:sz w:val="24"/>
          <w:szCs w:val="24"/>
        </w:rPr>
        <w:t>to encourage their language development.</w:t>
      </w:r>
      <w:r>
        <w:rPr>
          <w:rFonts w:ascii="Arial" w:hAnsi="Arial" w:cs="Arial"/>
          <w:sz w:val="24"/>
          <w:szCs w:val="24"/>
        </w:rPr>
        <w:t xml:space="preserve"> As I have discovered that there are very few resources currently available in our local area for EAL families, it will be a challenge for me to ensure that I can source books suitable for all children. Due to providing this service for children attending my setting, I am aware of the different languages that I need to include in my lending library and will need to research and shop online to purchase enough books to include for all languages.</w:t>
      </w:r>
      <w:r w:rsidR="007C1D63">
        <w:rPr>
          <w:rFonts w:ascii="Arial" w:hAnsi="Arial" w:cs="Arial"/>
          <w:sz w:val="24"/>
          <w:szCs w:val="24"/>
        </w:rPr>
        <w:t xml:space="preserve"> BookTrust (2024) is dedicated </w:t>
      </w:r>
      <w:r w:rsidR="00504DC8">
        <w:rPr>
          <w:rFonts w:ascii="Arial" w:hAnsi="Arial" w:cs="Arial"/>
          <w:sz w:val="24"/>
          <w:szCs w:val="24"/>
        </w:rPr>
        <w:t xml:space="preserve">to encouraging all families of all cultures to engage with books and </w:t>
      </w:r>
      <w:r w:rsidR="007E31CF">
        <w:rPr>
          <w:rFonts w:ascii="Arial" w:hAnsi="Arial" w:cs="Arial"/>
          <w:sz w:val="24"/>
          <w:szCs w:val="24"/>
        </w:rPr>
        <w:t>currently has dual language books in over thirty languages.</w:t>
      </w:r>
    </w:p>
    <w:p w14:paraId="4B609572" w14:textId="77777777" w:rsidR="00F26E55" w:rsidRDefault="00F26E55" w:rsidP="003C6178">
      <w:pPr>
        <w:spacing w:line="360" w:lineRule="auto"/>
        <w:rPr>
          <w:rFonts w:ascii="Arial" w:hAnsi="Arial" w:cs="Arial"/>
          <w:sz w:val="24"/>
          <w:szCs w:val="24"/>
        </w:rPr>
      </w:pPr>
    </w:p>
    <w:p w14:paraId="7F32250D" w14:textId="00E98794" w:rsidR="00A04F79" w:rsidRPr="008A106C" w:rsidRDefault="00A04F79" w:rsidP="003C6178">
      <w:pPr>
        <w:spacing w:line="360" w:lineRule="auto"/>
        <w:rPr>
          <w:rFonts w:ascii="Arial" w:hAnsi="Arial" w:cs="Arial"/>
          <w:b/>
          <w:bCs/>
          <w:sz w:val="24"/>
          <w:szCs w:val="24"/>
          <w:u w:val="single"/>
        </w:rPr>
      </w:pPr>
      <w:r w:rsidRPr="008A106C">
        <w:rPr>
          <w:rFonts w:ascii="Arial" w:hAnsi="Arial" w:cs="Arial"/>
          <w:b/>
          <w:bCs/>
          <w:sz w:val="24"/>
          <w:szCs w:val="24"/>
          <w:u w:val="single"/>
        </w:rPr>
        <w:t>CURRENT POLICIES</w:t>
      </w:r>
    </w:p>
    <w:p w14:paraId="2404F613" w14:textId="3C20989D" w:rsidR="009819D2" w:rsidRDefault="009819D2" w:rsidP="003C6178">
      <w:pPr>
        <w:spacing w:line="360" w:lineRule="auto"/>
        <w:rPr>
          <w:rFonts w:ascii="Arial" w:hAnsi="Arial" w:cs="Arial"/>
          <w:sz w:val="24"/>
          <w:szCs w:val="24"/>
        </w:rPr>
      </w:pPr>
      <w:r>
        <w:rPr>
          <w:rFonts w:ascii="Arial" w:hAnsi="Arial" w:cs="Arial"/>
          <w:sz w:val="24"/>
          <w:szCs w:val="24"/>
        </w:rPr>
        <w:t>The Child Poverty Strategy for Wales</w:t>
      </w:r>
      <w:r w:rsidR="00DC5ABF">
        <w:rPr>
          <w:rFonts w:ascii="Arial" w:hAnsi="Arial" w:cs="Arial"/>
          <w:sz w:val="24"/>
          <w:szCs w:val="24"/>
        </w:rPr>
        <w:t xml:space="preserve"> (Welsh Government, 2015)</w:t>
      </w:r>
      <w:r>
        <w:rPr>
          <w:rFonts w:ascii="Arial" w:hAnsi="Arial" w:cs="Arial"/>
          <w:sz w:val="24"/>
          <w:szCs w:val="24"/>
        </w:rPr>
        <w:t xml:space="preserve"> is considered throughout my plan</w:t>
      </w:r>
      <w:r w:rsidR="00786B44">
        <w:rPr>
          <w:rFonts w:ascii="Arial" w:hAnsi="Arial" w:cs="Arial"/>
          <w:sz w:val="24"/>
          <w:szCs w:val="24"/>
        </w:rPr>
        <w:t xml:space="preserve"> as I </w:t>
      </w:r>
      <w:r w:rsidR="00106EFD">
        <w:rPr>
          <w:rFonts w:ascii="Arial" w:hAnsi="Arial" w:cs="Arial"/>
          <w:sz w:val="24"/>
          <w:szCs w:val="24"/>
        </w:rPr>
        <w:t xml:space="preserve">aim to provide this service to families within a Flying Start area which is described as a deprived area (Cardiff Flying Start, no date). </w:t>
      </w:r>
      <w:r w:rsidR="006D6C54">
        <w:rPr>
          <w:rFonts w:ascii="Arial" w:hAnsi="Arial" w:cs="Arial"/>
          <w:sz w:val="24"/>
          <w:szCs w:val="24"/>
        </w:rPr>
        <w:t xml:space="preserve">Families accessing my service </w:t>
      </w:r>
      <w:r w:rsidR="00A07CBF">
        <w:rPr>
          <w:rFonts w:ascii="Arial" w:hAnsi="Arial" w:cs="Arial"/>
          <w:sz w:val="24"/>
          <w:szCs w:val="24"/>
        </w:rPr>
        <w:t xml:space="preserve">may be living in poverty and I would like to support them as best as I can. </w:t>
      </w:r>
      <w:r w:rsidR="00136811">
        <w:rPr>
          <w:rFonts w:ascii="Arial" w:hAnsi="Arial" w:cs="Arial"/>
          <w:sz w:val="24"/>
          <w:szCs w:val="24"/>
        </w:rPr>
        <w:t>By providing Lisa’s Lending Library I hope to promote language, literacy and communication developmen</w:t>
      </w:r>
      <w:r w:rsidR="00E05963">
        <w:rPr>
          <w:rFonts w:ascii="Arial" w:hAnsi="Arial" w:cs="Arial"/>
          <w:sz w:val="24"/>
          <w:szCs w:val="24"/>
        </w:rPr>
        <w:t>t for children and parents that access and share books together.</w:t>
      </w:r>
      <w:r w:rsidR="00BA2E2D">
        <w:rPr>
          <w:rFonts w:ascii="Arial" w:hAnsi="Arial" w:cs="Arial"/>
          <w:sz w:val="24"/>
          <w:szCs w:val="24"/>
        </w:rPr>
        <w:t xml:space="preserve"> </w:t>
      </w:r>
      <w:r w:rsidR="00B513F2">
        <w:rPr>
          <w:rFonts w:ascii="Arial" w:hAnsi="Arial" w:cs="Arial"/>
          <w:sz w:val="24"/>
          <w:szCs w:val="24"/>
        </w:rPr>
        <w:t xml:space="preserve">The Child Poverty Strategy </w:t>
      </w:r>
      <w:r w:rsidR="00F87C04">
        <w:rPr>
          <w:rFonts w:ascii="Arial" w:hAnsi="Arial" w:cs="Arial"/>
          <w:sz w:val="24"/>
          <w:szCs w:val="24"/>
        </w:rPr>
        <w:t xml:space="preserve">discusses the importance of professionals supporting families </w:t>
      </w:r>
      <w:r w:rsidR="00FC1A8A">
        <w:rPr>
          <w:rFonts w:ascii="Arial" w:hAnsi="Arial" w:cs="Arial"/>
          <w:sz w:val="24"/>
          <w:szCs w:val="24"/>
        </w:rPr>
        <w:t>as early as possible so that children get the best start in life which is what I aim to do with my service</w:t>
      </w:r>
      <w:r w:rsidR="00DC5ABF">
        <w:rPr>
          <w:rFonts w:ascii="Arial" w:hAnsi="Arial" w:cs="Arial"/>
          <w:sz w:val="24"/>
          <w:szCs w:val="24"/>
        </w:rPr>
        <w:t xml:space="preserve"> (Welsh Government, 2015).</w:t>
      </w:r>
    </w:p>
    <w:p w14:paraId="7D033E0F" w14:textId="27BA4ACA" w:rsidR="009B6C62" w:rsidRDefault="006F76D2" w:rsidP="003C6178">
      <w:pPr>
        <w:spacing w:line="360" w:lineRule="auto"/>
        <w:rPr>
          <w:rFonts w:ascii="Arial" w:hAnsi="Arial" w:cs="Arial"/>
          <w:sz w:val="24"/>
          <w:szCs w:val="24"/>
        </w:rPr>
      </w:pPr>
      <w:r>
        <w:rPr>
          <w:rFonts w:ascii="Arial" w:hAnsi="Arial" w:cs="Arial"/>
          <w:sz w:val="24"/>
          <w:szCs w:val="24"/>
        </w:rPr>
        <w:t xml:space="preserve">Lisa’s Lending Library also supports the </w:t>
      </w:r>
      <w:r w:rsidR="004C70F5">
        <w:rPr>
          <w:rFonts w:ascii="Arial" w:hAnsi="Arial" w:cs="Arial"/>
          <w:sz w:val="24"/>
          <w:szCs w:val="24"/>
        </w:rPr>
        <w:t xml:space="preserve">Wellbeing of Future Generations </w:t>
      </w:r>
      <w:r w:rsidR="00D51D1F">
        <w:rPr>
          <w:rFonts w:ascii="Arial" w:hAnsi="Arial" w:cs="Arial"/>
          <w:sz w:val="24"/>
          <w:szCs w:val="24"/>
        </w:rPr>
        <w:t>(</w:t>
      </w:r>
      <w:r w:rsidR="004C70F5">
        <w:rPr>
          <w:rFonts w:ascii="Arial" w:hAnsi="Arial" w:cs="Arial"/>
          <w:sz w:val="24"/>
          <w:szCs w:val="24"/>
        </w:rPr>
        <w:t>Wales</w:t>
      </w:r>
      <w:r w:rsidR="00D51D1F">
        <w:rPr>
          <w:rFonts w:ascii="Arial" w:hAnsi="Arial" w:cs="Arial"/>
          <w:sz w:val="24"/>
          <w:szCs w:val="24"/>
        </w:rPr>
        <w:t>)</w:t>
      </w:r>
      <w:r w:rsidR="004C70F5">
        <w:rPr>
          <w:rFonts w:ascii="Arial" w:hAnsi="Arial" w:cs="Arial"/>
          <w:sz w:val="24"/>
          <w:szCs w:val="24"/>
        </w:rPr>
        <w:t xml:space="preserve"> Act (2015) </w:t>
      </w:r>
      <w:r w:rsidR="009F36C3">
        <w:rPr>
          <w:rFonts w:ascii="Arial" w:hAnsi="Arial" w:cs="Arial"/>
          <w:sz w:val="24"/>
          <w:szCs w:val="24"/>
        </w:rPr>
        <w:t xml:space="preserve">as </w:t>
      </w:r>
      <w:r w:rsidR="00BC132D">
        <w:rPr>
          <w:rFonts w:ascii="Arial" w:hAnsi="Arial" w:cs="Arial"/>
          <w:sz w:val="24"/>
          <w:szCs w:val="24"/>
        </w:rPr>
        <w:t xml:space="preserve">it promotes </w:t>
      </w:r>
      <w:r w:rsidR="00CB5C63">
        <w:rPr>
          <w:rFonts w:ascii="Arial" w:hAnsi="Arial" w:cs="Arial"/>
          <w:sz w:val="24"/>
          <w:szCs w:val="24"/>
        </w:rPr>
        <w:t xml:space="preserve">holistic development for children which will impact on their future </w:t>
      </w:r>
      <w:r w:rsidR="00687A3F">
        <w:rPr>
          <w:rFonts w:ascii="Arial" w:hAnsi="Arial" w:cs="Arial"/>
          <w:sz w:val="24"/>
          <w:szCs w:val="24"/>
        </w:rPr>
        <w:t xml:space="preserve">education and job prospects later in life. </w:t>
      </w:r>
      <w:r w:rsidR="00636D70">
        <w:rPr>
          <w:rFonts w:ascii="Arial" w:hAnsi="Arial" w:cs="Arial"/>
          <w:sz w:val="24"/>
          <w:szCs w:val="24"/>
        </w:rPr>
        <w:t xml:space="preserve">The service also promotes </w:t>
      </w:r>
      <w:r w:rsidR="009E497C">
        <w:rPr>
          <w:rFonts w:ascii="Arial" w:hAnsi="Arial" w:cs="Arial"/>
          <w:sz w:val="24"/>
          <w:szCs w:val="24"/>
        </w:rPr>
        <w:t xml:space="preserve">wellbeing in children as reading for pleasure </w:t>
      </w:r>
      <w:r w:rsidR="00D57680">
        <w:rPr>
          <w:rFonts w:ascii="Arial" w:hAnsi="Arial" w:cs="Arial"/>
          <w:sz w:val="24"/>
          <w:szCs w:val="24"/>
        </w:rPr>
        <w:t xml:space="preserve">enhances their thoughts, </w:t>
      </w:r>
      <w:r w:rsidR="00FA74D7">
        <w:rPr>
          <w:rFonts w:ascii="Arial" w:hAnsi="Arial" w:cs="Arial"/>
          <w:sz w:val="24"/>
          <w:szCs w:val="24"/>
        </w:rPr>
        <w:t>feelings,</w:t>
      </w:r>
      <w:r w:rsidR="00D57680">
        <w:rPr>
          <w:rFonts w:ascii="Arial" w:hAnsi="Arial" w:cs="Arial"/>
          <w:sz w:val="24"/>
          <w:szCs w:val="24"/>
        </w:rPr>
        <w:t xml:space="preserve"> and emotions (National Literacy Trust, 2022</w:t>
      </w:r>
      <w:r w:rsidR="008A5BD4">
        <w:rPr>
          <w:rFonts w:ascii="Arial" w:hAnsi="Arial" w:cs="Arial"/>
          <w:sz w:val="24"/>
          <w:szCs w:val="24"/>
        </w:rPr>
        <w:t>, Unite for Literacy, 2022 and Cardiff Hub and Library Strategy 2019-2023</w:t>
      </w:r>
      <w:r w:rsidR="00372AE1">
        <w:rPr>
          <w:rFonts w:ascii="Arial" w:hAnsi="Arial" w:cs="Arial"/>
          <w:sz w:val="24"/>
          <w:szCs w:val="24"/>
        </w:rPr>
        <w:t>).</w:t>
      </w:r>
      <w:r w:rsidR="00FA74D7">
        <w:rPr>
          <w:rFonts w:ascii="Arial" w:hAnsi="Arial" w:cs="Arial"/>
          <w:sz w:val="24"/>
          <w:szCs w:val="24"/>
        </w:rPr>
        <w:t xml:space="preserve"> Parent</w:t>
      </w:r>
      <w:r w:rsidR="008A1155">
        <w:rPr>
          <w:rFonts w:ascii="Arial" w:hAnsi="Arial" w:cs="Arial"/>
          <w:sz w:val="24"/>
          <w:szCs w:val="24"/>
        </w:rPr>
        <w:t xml:space="preserve">s accessing the service will also develop </w:t>
      </w:r>
      <w:r w:rsidR="00E90646">
        <w:rPr>
          <w:rFonts w:ascii="Arial" w:hAnsi="Arial" w:cs="Arial"/>
          <w:sz w:val="24"/>
          <w:szCs w:val="24"/>
        </w:rPr>
        <w:t xml:space="preserve">language and </w:t>
      </w:r>
      <w:r w:rsidR="008A1155">
        <w:rPr>
          <w:rFonts w:ascii="Arial" w:hAnsi="Arial" w:cs="Arial"/>
          <w:sz w:val="24"/>
          <w:szCs w:val="24"/>
        </w:rPr>
        <w:t>social skills as they discuss their storytelling experiences with me and other parents</w:t>
      </w:r>
      <w:r w:rsidR="00E90646">
        <w:rPr>
          <w:rFonts w:ascii="Arial" w:hAnsi="Arial" w:cs="Arial"/>
          <w:sz w:val="24"/>
          <w:szCs w:val="24"/>
        </w:rPr>
        <w:t xml:space="preserve">, as well as enhancing their own wellbeing by sharing books at home with their children and </w:t>
      </w:r>
      <w:r w:rsidR="00453E81">
        <w:rPr>
          <w:rFonts w:ascii="Arial" w:hAnsi="Arial" w:cs="Arial"/>
          <w:sz w:val="24"/>
          <w:szCs w:val="24"/>
        </w:rPr>
        <w:t>further developing the parent-child bond (</w:t>
      </w:r>
      <w:r w:rsidR="009B6C62">
        <w:rPr>
          <w:rFonts w:ascii="Arial" w:hAnsi="Arial" w:cs="Arial"/>
          <w:sz w:val="24"/>
          <w:szCs w:val="24"/>
        </w:rPr>
        <w:t>PACEY, 2024).</w:t>
      </w:r>
    </w:p>
    <w:p w14:paraId="0CA5920A" w14:textId="77777777" w:rsidR="00F26E55" w:rsidRDefault="00F26E55" w:rsidP="003C6178">
      <w:pPr>
        <w:spacing w:line="360" w:lineRule="auto"/>
        <w:rPr>
          <w:rFonts w:ascii="Arial" w:hAnsi="Arial" w:cs="Arial"/>
          <w:sz w:val="24"/>
          <w:szCs w:val="24"/>
        </w:rPr>
      </w:pPr>
    </w:p>
    <w:p w14:paraId="66FF0D84" w14:textId="53520563" w:rsidR="00E06E61" w:rsidRPr="008A106C" w:rsidRDefault="00E06E61" w:rsidP="003C6178">
      <w:pPr>
        <w:spacing w:line="360" w:lineRule="auto"/>
        <w:rPr>
          <w:rFonts w:ascii="Arial" w:hAnsi="Arial" w:cs="Arial"/>
          <w:b/>
          <w:bCs/>
          <w:sz w:val="24"/>
          <w:szCs w:val="24"/>
          <w:u w:val="single"/>
        </w:rPr>
      </w:pPr>
      <w:r w:rsidRPr="008A106C">
        <w:rPr>
          <w:rFonts w:ascii="Arial" w:hAnsi="Arial" w:cs="Arial"/>
          <w:b/>
          <w:bCs/>
          <w:sz w:val="24"/>
          <w:szCs w:val="24"/>
          <w:u w:val="single"/>
        </w:rPr>
        <w:lastRenderedPageBreak/>
        <w:t>AUDIENCE</w:t>
      </w:r>
    </w:p>
    <w:p w14:paraId="7AE0333E" w14:textId="00326732" w:rsidR="008F7D6F" w:rsidRDefault="0033496E" w:rsidP="003C6178">
      <w:pPr>
        <w:spacing w:line="360" w:lineRule="auto"/>
        <w:rPr>
          <w:rFonts w:ascii="Arial" w:hAnsi="Arial" w:cs="Arial"/>
          <w:sz w:val="24"/>
          <w:szCs w:val="24"/>
        </w:rPr>
      </w:pPr>
      <w:r>
        <w:rPr>
          <w:rFonts w:ascii="Arial" w:hAnsi="Arial" w:cs="Arial"/>
          <w:sz w:val="24"/>
          <w:szCs w:val="24"/>
        </w:rPr>
        <w:t xml:space="preserve">This service will be available for </w:t>
      </w:r>
      <w:r w:rsidR="00865066">
        <w:rPr>
          <w:rFonts w:ascii="Arial" w:hAnsi="Arial" w:cs="Arial"/>
          <w:sz w:val="24"/>
          <w:szCs w:val="24"/>
        </w:rPr>
        <w:t>all families that access and attend the Flying Start setting that I work at</w:t>
      </w:r>
      <w:r w:rsidR="00055EDE">
        <w:rPr>
          <w:rFonts w:ascii="Arial" w:hAnsi="Arial" w:cs="Arial"/>
          <w:sz w:val="24"/>
          <w:szCs w:val="24"/>
        </w:rPr>
        <w:t xml:space="preserve">. Twice a week parents and carers will be </w:t>
      </w:r>
      <w:r w:rsidR="005F174A">
        <w:rPr>
          <w:rFonts w:ascii="Arial" w:hAnsi="Arial" w:cs="Arial"/>
          <w:sz w:val="24"/>
          <w:szCs w:val="24"/>
        </w:rPr>
        <w:t xml:space="preserve">invited to access the lending library and choose a book with their child to share at home. </w:t>
      </w:r>
      <w:r w:rsidR="003E3844">
        <w:rPr>
          <w:rFonts w:ascii="Arial" w:hAnsi="Arial" w:cs="Arial"/>
          <w:sz w:val="24"/>
          <w:szCs w:val="24"/>
        </w:rPr>
        <w:t xml:space="preserve">Flying </w:t>
      </w:r>
      <w:r w:rsidR="00A32D69">
        <w:rPr>
          <w:rFonts w:ascii="Arial" w:hAnsi="Arial" w:cs="Arial"/>
          <w:sz w:val="24"/>
          <w:szCs w:val="24"/>
        </w:rPr>
        <w:t xml:space="preserve">Start settings are accessible in deprived areas </w:t>
      </w:r>
      <w:r w:rsidR="0012144F">
        <w:rPr>
          <w:rFonts w:ascii="Arial" w:hAnsi="Arial" w:cs="Arial"/>
          <w:sz w:val="24"/>
          <w:szCs w:val="24"/>
        </w:rPr>
        <w:t>of Cardiff</w:t>
      </w:r>
      <w:r w:rsidR="00E26F89">
        <w:rPr>
          <w:rFonts w:ascii="Arial" w:hAnsi="Arial" w:cs="Arial"/>
          <w:sz w:val="24"/>
          <w:szCs w:val="24"/>
        </w:rPr>
        <w:t>, therefore, it is considered that children and families require additional support</w:t>
      </w:r>
      <w:r w:rsidR="00783E9D">
        <w:rPr>
          <w:rFonts w:ascii="Arial" w:hAnsi="Arial" w:cs="Arial"/>
          <w:sz w:val="24"/>
          <w:szCs w:val="24"/>
        </w:rPr>
        <w:t xml:space="preserve"> (Cardiff Flying Start, no date). According to Aikens and Barbarin (</w:t>
      </w:r>
      <w:r w:rsidR="00322B1D">
        <w:rPr>
          <w:rFonts w:ascii="Arial" w:hAnsi="Arial" w:cs="Arial"/>
          <w:sz w:val="24"/>
          <w:szCs w:val="24"/>
        </w:rPr>
        <w:t xml:space="preserve">2008) a child’s family life has a great impact on their early reading skills and </w:t>
      </w:r>
      <w:r w:rsidR="00BD4FBA">
        <w:rPr>
          <w:rFonts w:ascii="Arial" w:hAnsi="Arial" w:cs="Arial"/>
          <w:sz w:val="24"/>
          <w:szCs w:val="24"/>
        </w:rPr>
        <w:t xml:space="preserve">economically disadvantaged children acquire language skills </w:t>
      </w:r>
      <w:r w:rsidR="00DC5DB6">
        <w:rPr>
          <w:rFonts w:ascii="Arial" w:hAnsi="Arial" w:cs="Arial"/>
          <w:sz w:val="24"/>
          <w:szCs w:val="24"/>
        </w:rPr>
        <w:t>slowly</w:t>
      </w:r>
      <w:r w:rsidR="00244788">
        <w:rPr>
          <w:rFonts w:ascii="Arial" w:hAnsi="Arial" w:cs="Arial"/>
          <w:sz w:val="24"/>
          <w:szCs w:val="24"/>
        </w:rPr>
        <w:t>, therefore, they</w:t>
      </w:r>
      <w:r w:rsidR="00DC5DB6">
        <w:rPr>
          <w:rFonts w:ascii="Arial" w:hAnsi="Arial" w:cs="Arial"/>
          <w:sz w:val="24"/>
          <w:szCs w:val="24"/>
        </w:rPr>
        <w:t xml:space="preserve"> are at risk of</w:t>
      </w:r>
      <w:r w:rsidR="00244788">
        <w:rPr>
          <w:rFonts w:ascii="Arial" w:hAnsi="Arial" w:cs="Arial"/>
          <w:sz w:val="24"/>
          <w:szCs w:val="24"/>
        </w:rPr>
        <w:t xml:space="preserve"> developing</w:t>
      </w:r>
      <w:r w:rsidR="00DC5DB6">
        <w:rPr>
          <w:rFonts w:ascii="Arial" w:hAnsi="Arial" w:cs="Arial"/>
          <w:sz w:val="24"/>
          <w:szCs w:val="24"/>
        </w:rPr>
        <w:t xml:space="preserve"> reading difficulties.</w:t>
      </w:r>
      <w:r w:rsidR="00910BC1">
        <w:rPr>
          <w:rFonts w:ascii="Arial" w:hAnsi="Arial" w:cs="Arial"/>
          <w:sz w:val="24"/>
          <w:szCs w:val="24"/>
        </w:rPr>
        <w:t xml:space="preserve"> At times, </w:t>
      </w:r>
      <w:r w:rsidR="005433AB">
        <w:rPr>
          <w:rFonts w:ascii="Arial" w:hAnsi="Arial" w:cs="Arial"/>
          <w:sz w:val="24"/>
          <w:szCs w:val="24"/>
        </w:rPr>
        <w:t>parents have low reading and literacy skills which will impact on the level of reading or access to reading materials</w:t>
      </w:r>
      <w:r w:rsidR="00CE330C">
        <w:rPr>
          <w:rFonts w:ascii="Arial" w:hAnsi="Arial" w:cs="Arial"/>
          <w:sz w:val="24"/>
          <w:szCs w:val="24"/>
        </w:rPr>
        <w:t xml:space="preserve"> at home </w:t>
      </w:r>
      <w:r w:rsidR="00887493">
        <w:rPr>
          <w:rFonts w:ascii="Arial" w:hAnsi="Arial" w:cs="Arial"/>
          <w:sz w:val="24"/>
          <w:szCs w:val="24"/>
        </w:rPr>
        <w:t xml:space="preserve">(Hulme, </w:t>
      </w:r>
      <w:r w:rsidR="00887493" w:rsidRPr="00887493">
        <w:rPr>
          <w:rFonts w:ascii="Arial" w:hAnsi="Arial" w:cs="Arial"/>
          <w:i/>
          <w:iCs/>
          <w:sz w:val="24"/>
          <w:szCs w:val="24"/>
        </w:rPr>
        <w:t>et al</w:t>
      </w:r>
      <w:r w:rsidR="00887493">
        <w:rPr>
          <w:rFonts w:ascii="Arial" w:hAnsi="Arial" w:cs="Arial"/>
          <w:sz w:val="24"/>
          <w:szCs w:val="24"/>
        </w:rPr>
        <w:t>. 2022).</w:t>
      </w:r>
    </w:p>
    <w:p w14:paraId="21CE8181" w14:textId="77777777" w:rsidR="00FE51C5" w:rsidRDefault="00FE51C5" w:rsidP="003C6178">
      <w:pPr>
        <w:spacing w:line="360" w:lineRule="auto"/>
        <w:rPr>
          <w:rFonts w:ascii="Arial" w:hAnsi="Arial" w:cs="Arial"/>
          <w:sz w:val="24"/>
          <w:szCs w:val="24"/>
        </w:rPr>
      </w:pPr>
    </w:p>
    <w:p w14:paraId="3FF59D4E" w14:textId="2AE156DF" w:rsidR="00E06E61" w:rsidRPr="008A106C" w:rsidRDefault="00E06E61" w:rsidP="003C6178">
      <w:pPr>
        <w:spacing w:line="360" w:lineRule="auto"/>
        <w:rPr>
          <w:rFonts w:ascii="Arial" w:hAnsi="Arial" w:cs="Arial"/>
          <w:b/>
          <w:bCs/>
          <w:sz w:val="24"/>
          <w:szCs w:val="24"/>
          <w:u w:val="single"/>
        </w:rPr>
      </w:pPr>
      <w:r w:rsidRPr="008A106C">
        <w:rPr>
          <w:rFonts w:ascii="Arial" w:hAnsi="Arial" w:cs="Arial"/>
          <w:b/>
          <w:bCs/>
          <w:sz w:val="24"/>
          <w:szCs w:val="24"/>
          <w:u w:val="single"/>
        </w:rPr>
        <w:t>CURRENT PRACTICE</w:t>
      </w:r>
    </w:p>
    <w:p w14:paraId="202723A1" w14:textId="12ED9C5D" w:rsidR="00CE330C" w:rsidRDefault="004E062F" w:rsidP="003C6178">
      <w:pPr>
        <w:spacing w:line="360" w:lineRule="auto"/>
        <w:rPr>
          <w:rFonts w:ascii="Arial" w:hAnsi="Arial" w:cs="Arial"/>
          <w:sz w:val="24"/>
          <w:szCs w:val="24"/>
        </w:rPr>
      </w:pPr>
      <w:r>
        <w:rPr>
          <w:rFonts w:ascii="Arial" w:hAnsi="Arial" w:cs="Arial"/>
          <w:sz w:val="24"/>
          <w:szCs w:val="24"/>
        </w:rPr>
        <w:t xml:space="preserve">The families </w:t>
      </w:r>
      <w:r w:rsidR="00F26E55">
        <w:rPr>
          <w:rFonts w:ascii="Arial" w:hAnsi="Arial" w:cs="Arial"/>
          <w:sz w:val="24"/>
          <w:szCs w:val="24"/>
        </w:rPr>
        <w:t xml:space="preserve">that I am focusing on in my lending library </w:t>
      </w:r>
      <w:r w:rsidR="00A770BF">
        <w:rPr>
          <w:rFonts w:ascii="Arial" w:hAnsi="Arial" w:cs="Arial"/>
          <w:sz w:val="24"/>
          <w:szCs w:val="24"/>
        </w:rPr>
        <w:t>can</w:t>
      </w:r>
      <w:r w:rsidR="00F26E55">
        <w:rPr>
          <w:rFonts w:ascii="Arial" w:hAnsi="Arial" w:cs="Arial"/>
          <w:sz w:val="24"/>
          <w:szCs w:val="24"/>
        </w:rPr>
        <w:t xml:space="preserve"> access other services that allow them to have books in the home to share with their children.</w:t>
      </w:r>
      <w:r w:rsidR="00A50A33">
        <w:rPr>
          <w:rFonts w:ascii="Arial" w:hAnsi="Arial" w:cs="Arial"/>
          <w:sz w:val="24"/>
          <w:szCs w:val="24"/>
        </w:rPr>
        <w:t xml:space="preserve"> </w:t>
      </w:r>
      <w:r w:rsidR="00DD5A3D">
        <w:rPr>
          <w:rFonts w:ascii="Arial" w:hAnsi="Arial" w:cs="Arial"/>
          <w:sz w:val="24"/>
          <w:szCs w:val="24"/>
        </w:rPr>
        <w:t xml:space="preserve">The Cardiff Hub and Library Strategy </w:t>
      </w:r>
      <w:r w:rsidR="00F90DF8">
        <w:rPr>
          <w:rFonts w:ascii="Arial" w:hAnsi="Arial" w:cs="Arial"/>
          <w:sz w:val="24"/>
          <w:szCs w:val="24"/>
        </w:rPr>
        <w:t>2019-2023 focuses on encouraging all children to become a library member</w:t>
      </w:r>
      <w:r w:rsidR="007000C5">
        <w:rPr>
          <w:rFonts w:ascii="Arial" w:hAnsi="Arial" w:cs="Arial"/>
          <w:sz w:val="24"/>
          <w:szCs w:val="24"/>
        </w:rPr>
        <w:t xml:space="preserve">, enabling them to access any Cardiff library and borrow up to twelve books at a time. </w:t>
      </w:r>
      <w:r w:rsidR="00CC65B0">
        <w:rPr>
          <w:rFonts w:ascii="Arial" w:hAnsi="Arial" w:cs="Arial"/>
          <w:sz w:val="24"/>
          <w:szCs w:val="24"/>
        </w:rPr>
        <w:t>Cardiff libraries have</w:t>
      </w:r>
      <w:r w:rsidR="0075585A">
        <w:rPr>
          <w:rFonts w:ascii="Arial" w:hAnsi="Arial" w:cs="Arial"/>
          <w:sz w:val="24"/>
          <w:szCs w:val="24"/>
        </w:rPr>
        <w:t xml:space="preserve"> an Access for All policy that promotes access to the library for everybody regardless of their age, </w:t>
      </w:r>
      <w:r w:rsidR="008A106C">
        <w:rPr>
          <w:rFonts w:ascii="Arial" w:hAnsi="Arial" w:cs="Arial"/>
          <w:sz w:val="24"/>
          <w:szCs w:val="24"/>
        </w:rPr>
        <w:t>culture,</w:t>
      </w:r>
      <w:r w:rsidR="0075585A">
        <w:rPr>
          <w:rFonts w:ascii="Arial" w:hAnsi="Arial" w:cs="Arial"/>
          <w:sz w:val="24"/>
          <w:szCs w:val="24"/>
        </w:rPr>
        <w:t xml:space="preserve"> or socio-economic background</w:t>
      </w:r>
      <w:r w:rsidR="00066805">
        <w:rPr>
          <w:rFonts w:ascii="Arial" w:hAnsi="Arial" w:cs="Arial"/>
          <w:sz w:val="24"/>
          <w:szCs w:val="24"/>
        </w:rPr>
        <w:t xml:space="preserve"> (Cardiff Hubs, 2024).</w:t>
      </w:r>
    </w:p>
    <w:p w14:paraId="76EC3634" w14:textId="37909210" w:rsidR="00F26E55" w:rsidRDefault="00066805" w:rsidP="003C6178">
      <w:pPr>
        <w:spacing w:line="360" w:lineRule="auto"/>
        <w:rPr>
          <w:rFonts w:ascii="Arial" w:hAnsi="Arial" w:cs="Arial"/>
          <w:sz w:val="24"/>
          <w:szCs w:val="24"/>
        </w:rPr>
      </w:pPr>
      <w:r>
        <w:rPr>
          <w:rFonts w:ascii="Arial" w:hAnsi="Arial" w:cs="Arial"/>
          <w:sz w:val="24"/>
          <w:szCs w:val="24"/>
        </w:rPr>
        <w:t xml:space="preserve">Families </w:t>
      </w:r>
      <w:r w:rsidR="00ED53EE">
        <w:rPr>
          <w:rFonts w:ascii="Arial" w:hAnsi="Arial" w:cs="Arial"/>
          <w:sz w:val="24"/>
          <w:szCs w:val="24"/>
        </w:rPr>
        <w:t xml:space="preserve">attending my setting also have access to a service named BookStart that is </w:t>
      </w:r>
      <w:r w:rsidR="00A825B9">
        <w:rPr>
          <w:rFonts w:ascii="Arial" w:hAnsi="Arial" w:cs="Arial"/>
          <w:sz w:val="24"/>
          <w:szCs w:val="24"/>
        </w:rPr>
        <w:t xml:space="preserve">funded by the Welsh Government and provided by the families Health Visitor. This scheme includes </w:t>
      </w:r>
      <w:r w:rsidR="004968E6">
        <w:rPr>
          <w:rFonts w:ascii="Arial" w:hAnsi="Arial" w:cs="Arial"/>
          <w:sz w:val="24"/>
          <w:szCs w:val="24"/>
        </w:rPr>
        <w:t>books being given to children at 6months old and 27 months old</w:t>
      </w:r>
      <w:r w:rsidR="004A3D3F">
        <w:rPr>
          <w:rFonts w:ascii="Arial" w:hAnsi="Arial" w:cs="Arial"/>
          <w:sz w:val="24"/>
          <w:szCs w:val="24"/>
        </w:rPr>
        <w:t xml:space="preserve">, alongside other resources </w:t>
      </w:r>
      <w:r w:rsidR="00191866">
        <w:rPr>
          <w:rFonts w:ascii="Arial" w:hAnsi="Arial" w:cs="Arial"/>
          <w:sz w:val="24"/>
          <w:szCs w:val="24"/>
        </w:rPr>
        <w:t xml:space="preserve">and leaflets explaining the importance of sharing books, </w:t>
      </w:r>
      <w:r w:rsidR="008A106C">
        <w:rPr>
          <w:rFonts w:ascii="Arial" w:hAnsi="Arial" w:cs="Arial"/>
          <w:sz w:val="24"/>
          <w:szCs w:val="24"/>
        </w:rPr>
        <w:t>songs,</w:t>
      </w:r>
      <w:r w:rsidR="00191866">
        <w:rPr>
          <w:rFonts w:ascii="Arial" w:hAnsi="Arial" w:cs="Arial"/>
          <w:sz w:val="24"/>
          <w:szCs w:val="24"/>
        </w:rPr>
        <w:t xml:space="preserve"> and rhymes with children at a young age (Book</w:t>
      </w:r>
      <w:r w:rsidR="00047DF1">
        <w:rPr>
          <w:rFonts w:ascii="Arial" w:hAnsi="Arial" w:cs="Arial"/>
          <w:sz w:val="24"/>
          <w:szCs w:val="24"/>
        </w:rPr>
        <w:t>Trust Cymru, 2024).</w:t>
      </w:r>
    </w:p>
    <w:p w14:paraId="5DE3825D" w14:textId="77777777" w:rsidR="00F26E55" w:rsidRDefault="00F26E55" w:rsidP="003C6178">
      <w:pPr>
        <w:spacing w:line="360" w:lineRule="auto"/>
        <w:rPr>
          <w:rFonts w:ascii="Arial" w:hAnsi="Arial" w:cs="Arial"/>
          <w:sz w:val="24"/>
          <w:szCs w:val="24"/>
        </w:rPr>
      </w:pPr>
    </w:p>
    <w:p w14:paraId="4E450A74" w14:textId="02143FE2" w:rsidR="00E06E61" w:rsidRPr="008A106C" w:rsidRDefault="00E06E61" w:rsidP="003C6178">
      <w:pPr>
        <w:spacing w:line="360" w:lineRule="auto"/>
        <w:rPr>
          <w:rFonts w:ascii="Arial" w:hAnsi="Arial" w:cs="Arial"/>
          <w:b/>
          <w:bCs/>
          <w:sz w:val="24"/>
          <w:szCs w:val="24"/>
          <w:u w:val="single"/>
        </w:rPr>
      </w:pPr>
      <w:r w:rsidRPr="008A106C">
        <w:rPr>
          <w:rFonts w:ascii="Arial" w:hAnsi="Arial" w:cs="Arial"/>
          <w:b/>
          <w:bCs/>
          <w:sz w:val="24"/>
          <w:szCs w:val="24"/>
          <w:u w:val="single"/>
        </w:rPr>
        <w:t>FURTHER OPPORTUNITIES</w:t>
      </w:r>
    </w:p>
    <w:p w14:paraId="1B848BF7" w14:textId="6B252927" w:rsidR="00F26E55" w:rsidRDefault="00F26E55" w:rsidP="003C6178">
      <w:pPr>
        <w:spacing w:line="360" w:lineRule="auto"/>
        <w:rPr>
          <w:rFonts w:ascii="Arial" w:hAnsi="Arial" w:cs="Arial"/>
          <w:sz w:val="24"/>
          <w:szCs w:val="24"/>
        </w:rPr>
      </w:pPr>
      <w:r>
        <w:rPr>
          <w:rFonts w:ascii="Arial" w:hAnsi="Arial" w:cs="Arial"/>
          <w:sz w:val="24"/>
          <w:szCs w:val="24"/>
        </w:rPr>
        <w:t xml:space="preserve">As this social enterprise idea becomes successful and productive, I have considered ways in which the service can be developed and expanded. Firstly, I would reach out to other Flying Start settings in Cardiff and discuss Lisa’s Lending Library with the </w:t>
      </w:r>
      <w:r>
        <w:rPr>
          <w:rFonts w:ascii="Arial" w:hAnsi="Arial" w:cs="Arial"/>
          <w:sz w:val="24"/>
          <w:szCs w:val="24"/>
        </w:rPr>
        <w:lastRenderedPageBreak/>
        <w:t>Playgroup Leaders</w:t>
      </w:r>
      <w:r w:rsidR="00861204">
        <w:rPr>
          <w:rFonts w:ascii="Arial" w:hAnsi="Arial" w:cs="Arial"/>
          <w:sz w:val="24"/>
          <w:szCs w:val="24"/>
        </w:rPr>
        <w:t>, encouraging them to carry out the service in their setting. There are thirty-two Flying Start settings in deprived areas of Cardiff (Cardiff Flying Start, no date) so providing the service in all settings would mean that many more children would be accessing books at home. I would invite Playgroup Leaders to my setting to witness Lisa’s Lending Library running successfully and would support the Leaders in setting up the service at their setting (</w:t>
      </w:r>
      <w:r w:rsidR="00146B4C">
        <w:rPr>
          <w:rFonts w:ascii="Arial" w:hAnsi="Arial" w:cs="Arial"/>
          <w:sz w:val="24"/>
          <w:szCs w:val="24"/>
        </w:rPr>
        <w:t>Department for Education, 2017).</w:t>
      </w:r>
    </w:p>
    <w:p w14:paraId="2CA23C95" w14:textId="1D461EF4" w:rsidR="00861204" w:rsidRDefault="00861204" w:rsidP="003C6178">
      <w:pPr>
        <w:spacing w:line="360" w:lineRule="auto"/>
        <w:rPr>
          <w:rFonts w:ascii="Arial" w:hAnsi="Arial" w:cs="Arial"/>
          <w:sz w:val="24"/>
          <w:szCs w:val="24"/>
        </w:rPr>
      </w:pPr>
      <w:r>
        <w:rPr>
          <w:rFonts w:ascii="Arial" w:hAnsi="Arial" w:cs="Arial"/>
          <w:sz w:val="24"/>
          <w:szCs w:val="24"/>
        </w:rPr>
        <w:t xml:space="preserve">Another opportunity that this service could lead to is providing storytelling sessions for parents accessing the lending library. Research shows that many parents feel anxious about reading to their children so sessions could involve sharing information and storytelling tips, which would build on </w:t>
      </w:r>
      <w:r w:rsidR="00C81A6F">
        <w:rPr>
          <w:rFonts w:ascii="Arial" w:hAnsi="Arial" w:cs="Arial"/>
          <w:sz w:val="24"/>
          <w:szCs w:val="24"/>
        </w:rPr>
        <w:t>parents’</w:t>
      </w:r>
      <w:r>
        <w:rPr>
          <w:rFonts w:ascii="Arial" w:hAnsi="Arial" w:cs="Arial"/>
          <w:sz w:val="24"/>
          <w:szCs w:val="24"/>
        </w:rPr>
        <w:t xml:space="preserve"> development and confidence.</w:t>
      </w:r>
    </w:p>
    <w:p w14:paraId="6E19C20F" w14:textId="338331EB" w:rsidR="00373373" w:rsidRDefault="00861204" w:rsidP="003C6178">
      <w:pPr>
        <w:spacing w:line="360" w:lineRule="auto"/>
        <w:rPr>
          <w:rFonts w:ascii="Arial" w:hAnsi="Arial" w:cs="Arial"/>
          <w:sz w:val="24"/>
          <w:szCs w:val="24"/>
        </w:rPr>
      </w:pPr>
      <w:r>
        <w:rPr>
          <w:rFonts w:ascii="Arial" w:hAnsi="Arial" w:cs="Arial"/>
          <w:sz w:val="24"/>
          <w:szCs w:val="24"/>
        </w:rPr>
        <w:t xml:space="preserve">Lastly, I have discovered the importance of children seeing adults around them reading and </w:t>
      </w:r>
      <w:r w:rsidR="00C81A6F">
        <w:rPr>
          <w:rFonts w:ascii="Arial" w:hAnsi="Arial" w:cs="Arial"/>
          <w:sz w:val="24"/>
          <w:szCs w:val="24"/>
        </w:rPr>
        <w:t>its</w:t>
      </w:r>
      <w:r>
        <w:rPr>
          <w:rFonts w:ascii="Arial" w:hAnsi="Arial" w:cs="Arial"/>
          <w:sz w:val="24"/>
          <w:szCs w:val="24"/>
        </w:rPr>
        <w:t xml:space="preserve"> impact on their love for reading (</w:t>
      </w:r>
      <w:r w:rsidR="00BE3237">
        <w:rPr>
          <w:rFonts w:ascii="Arial" w:hAnsi="Arial" w:cs="Arial"/>
          <w:sz w:val="24"/>
          <w:szCs w:val="24"/>
        </w:rPr>
        <w:t xml:space="preserve">Griffiths, 2015 and </w:t>
      </w:r>
      <w:r w:rsidR="00C81A6F">
        <w:rPr>
          <w:rFonts w:ascii="Arial" w:hAnsi="Arial" w:cs="Arial"/>
          <w:sz w:val="24"/>
          <w:szCs w:val="24"/>
        </w:rPr>
        <w:t>Unite for Literacy, 2022).</w:t>
      </w:r>
      <w:r>
        <w:rPr>
          <w:rFonts w:ascii="Arial" w:hAnsi="Arial" w:cs="Arial"/>
          <w:sz w:val="24"/>
          <w:szCs w:val="24"/>
        </w:rPr>
        <w:t xml:space="preserve"> As Lisa’s Lending Library </w:t>
      </w:r>
      <w:r w:rsidR="00C81A6F">
        <w:rPr>
          <w:rFonts w:ascii="Arial" w:hAnsi="Arial" w:cs="Arial"/>
          <w:sz w:val="24"/>
          <w:szCs w:val="24"/>
        </w:rPr>
        <w:t>develops,</w:t>
      </w:r>
      <w:r>
        <w:rPr>
          <w:rFonts w:ascii="Arial" w:hAnsi="Arial" w:cs="Arial"/>
          <w:sz w:val="24"/>
          <w:szCs w:val="24"/>
        </w:rPr>
        <w:t xml:space="preserve"> I could include a selection of adult books that parents can choose to borrow in the same way as the children’s books, which would see many more adults reading and would impact on children’s love of reading as they witness their parents reading too.</w:t>
      </w:r>
    </w:p>
    <w:p w14:paraId="20748400" w14:textId="77777777" w:rsidR="003A3E62" w:rsidRDefault="003A3E62" w:rsidP="003C6178">
      <w:pPr>
        <w:spacing w:line="360" w:lineRule="auto"/>
        <w:rPr>
          <w:rFonts w:ascii="Arial" w:hAnsi="Arial" w:cs="Arial"/>
          <w:sz w:val="24"/>
          <w:szCs w:val="24"/>
        </w:rPr>
      </w:pPr>
    </w:p>
    <w:p w14:paraId="50404DD8" w14:textId="77777777" w:rsidR="003A3E62" w:rsidRDefault="003A3E62" w:rsidP="003C6178">
      <w:pPr>
        <w:spacing w:line="360" w:lineRule="auto"/>
        <w:rPr>
          <w:rFonts w:ascii="Arial" w:hAnsi="Arial" w:cs="Arial"/>
          <w:sz w:val="24"/>
          <w:szCs w:val="24"/>
        </w:rPr>
      </w:pPr>
    </w:p>
    <w:p w14:paraId="4D765FF0" w14:textId="428A4E9B" w:rsidR="00E14922" w:rsidRDefault="00E14922" w:rsidP="00E14922">
      <w:pPr>
        <w:spacing w:line="360" w:lineRule="auto"/>
        <w:rPr>
          <w:rFonts w:ascii="Arial" w:hAnsi="Arial" w:cs="Arial"/>
          <w:sz w:val="24"/>
          <w:szCs w:val="24"/>
          <w:u w:val="single"/>
        </w:rPr>
      </w:pPr>
      <w:r w:rsidRPr="00EA44EA">
        <w:rPr>
          <w:rFonts w:ascii="Arial" w:hAnsi="Arial" w:cs="Arial"/>
          <w:sz w:val="24"/>
          <w:szCs w:val="24"/>
          <w:u w:val="single"/>
        </w:rPr>
        <w:t>Reference List</w:t>
      </w:r>
    </w:p>
    <w:p w14:paraId="514B62B6" w14:textId="77777777" w:rsidR="00E14922" w:rsidRDefault="00E14922" w:rsidP="00E14922">
      <w:pPr>
        <w:spacing w:line="360" w:lineRule="auto"/>
        <w:rPr>
          <w:rFonts w:ascii="Arial" w:hAnsi="Arial" w:cs="Arial"/>
          <w:sz w:val="24"/>
          <w:szCs w:val="24"/>
        </w:rPr>
      </w:pPr>
      <w:r>
        <w:rPr>
          <w:rFonts w:ascii="Arial" w:hAnsi="Arial" w:cs="Arial"/>
          <w:sz w:val="24"/>
          <w:szCs w:val="24"/>
        </w:rPr>
        <w:t xml:space="preserve">Aikens, N, L. and Barbarin, O. (2008) ‘Socioeconomic differences in reading trajectories: The contribution of family, neighbourhood and school contexts’, </w:t>
      </w:r>
      <w:r w:rsidRPr="00796E1D">
        <w:rPr>
          <w:rFonts w:ascii="Arial" w:hAnsi="Arial" w:cs="Arial"/>
          <w:i/>
          <w:iCs/>
          <w:sz w:val="24"/>
          <w:szCs w:val="24"/>
        </w:rPr>
        <w:t xml:space="preserve">Journal of Educational Psychology, </w:t>
      </w:r>
      <w:r>
        <w:rPr>
          <w:rFonts w:ascii="Arial" w:hAnsi="Arial" w:cs="Arial"/>
          <w:sz w:val="24"/>
          <w:szCs w:val="24"/>
        </w:rPr>
        <w:t xml:space="preserve">100(2), pp.235-251. DOI:10.1037/0022-0663.100.2.235 </w:t>
      </w:r>
    </w:p>
    <w:p w14:paraId="5416C8DE" w14:textId="77777777" w:rsidR="00E14922" w:rsidRDefault="00E14922" w:rsidP="00E14922">
      <w:pPr>
        <w:spacing w:line="360" w:lineRule="auto"/>
        <w:rPr>
          <w:rFonts w:ascii="Arial" w:hAnsi="Arial" w:cs="Arial"/>
          <w:sz w:val="24"/>
          <w:szCs w:val="24"/>
        </w:rPr>
      </w:pPr>
      <w:r>
        <w:rPr>
          <w:rFonts w:ascii="Arial" w:hAnsi="Arial" w:cs="Arial"/>
          <w:sz w:val="24"/>
          <w:szCs w:val="24"/>
        </w:rPr>
        <w:t xml:space="preserve">Auger, A. </w:t>
      </w:r>
      <w:r w:rsidRPr="00065126">
        <w:rPr>
          <w:rFonts w:ascii="Arial" w:hAnsi="Arial" w:cs="Arial"/>
          <w:i/>
          <w:iCs/>
          <w:sz w:val="24"/>
          <w:szCs w:val="24"/>
        </w:rPr>
        <w:t>et al.</w:t>
      </w:r>
      <w:r>
        <w:rPr>
          <w:rFonts w:ascii="Arial" w:hAnsi="Arial" w:cs="Arial"/>
          <w:sz w:val="24"/>
          <w:szCs w:val="24"/>
        </w:rPr>
        <w:t xml:space="preserve"> (2014) ‘The effect of baby books on mothers’ reading beliefs and reading practices’, </w:t>
      </w:r>
      <w:r w:rsidRPr="00AE10D6">
        <w:rPr>
          <w:rFonts w:ascii="Arial" w:hAnsi="Arial" w:cs="Arial"/>
          <w:i/>
          <w:iCs/>
          <w:sz w:val="24"/>
          <w:szCs w:val="24"/>
        </w:rPr>
        <w:t>Journal of applied developmental psychology,</w:t>
      </w:r>
      <w:r>
        <w:rPr>
          <w:rFonts w:ascii="Arial" w:hAnsi="Arial" w:cs="Arial"/>
          <w:sz w:val="24"/>
          <w:szCs w:val="24"/>
        </w:rPr>
        <w:t xml:space="preserve"> 35(4), pp.337-346. Available at: </w:t>
      </w:r>
      <w:hyperlink r:id="rId8" w:history="1">
        <w:r w:rsidRPr="00D65A1B">
          <w:rPr>
            <w:rStyle w:val="Hyperlink"/>
            <w:rFonts w:ascii="Arial" w:hAnsi="Arial" w:cs="Arial"/>
            <w:sz w:val="24"/>
            <w:szCs w:val="24"/>
          </w:rPr>
          <w:t>https://doi.org/10.1016/j.appdev.2014.05.007</w:t>
        </w:r>
      </w:hyperlink>
      <w:r>
        <w:rPr>
          <w:rFonts w:ascii="Arial" w:hAnsi="Arial" w:cs="Arial"/>
          <w:sz w:val="24"/>
          <w:szCs w:val="24"/>
        </w:rPr>
        <w:t xml:space="preserve"> (Accessed: 25 February 2024).</w:t>
      </w:r>
    </w:p>
    <w:p w14:paraId="0924C3F2" w14:textId="77777777" w:rsidR="00E14922" w:rsidRDefault="00E14922" w:rsidP="00E14922">
      <w:pPr>
        <w:spacing w:line="360" w:lineRule="auto"/>
        <w:rPr>
          <w:rFonts w:ascii="Arial" w:hAnsi="Arial" w:cs="Arial"/>
          <w:sz w:val="24"/>
          <w:szCs w:val="24"/>
        </w:rPr>
      </w:pPr>
      <w:r>
        <w:rPr>
          <w:rFonts w:ascii="Arial" w:hAnsi="Arial" w:cs="Arial"/>
          <w:sz w:val="24"/>
          <w:szCs w:val="24"/>
        </w:rPr>
        <w:t xml:space="preserve">BBC Teach (2023) </w:t>
      </w:r>
      <w:r w:rsidRPr="00CB170C">
        <w:rPr>
          <w:rFonts w:ascii="Arial" w:hAnsi="Arial" w:cs="Arial"/>
          <w:i/>
          <w:iCs/>
          <w:sz w:val="24"/>
          <w:szCs w:val="24"/>
        </w:rPr>
        <w:t>Why is storytelling important to children?</w:t>
      </w:r>
      <w:r>
        <w:rPr>
          <w:rFonts w:ascii="Arial" w:hAnsi="Arial" w:cs="Arial"/>
          <w:sz w:val="24"/>
          <w:szCs w:val="24"/>
        </w:rPr>
        <w:t xml:space="preserve"> [article]. Available at: </w:t>
      </w:r>
      <w:hyperlink r:id="rId9" w:anchor=":~:text=Reading%20stories%20to%20children%20can%20show%20them%20far-flung,situations%20that%20they%20need%20help%20to%20deal%20with" w:history="1">
        <w:r w:rsidRPr="005D7037">
          <w:rPr>
            <w:rStyle w:val="Hyperlink"/>
            <w:rFonts w:ascii="Arial" w:hAnsi="Arial" w:cs="Arial"/>
            <w:sz w:val="24"/>
            <w:szCs w:val="24"/>
          </w:rPr>
          <w:t>https://www.bbc.co.uk/teach/why-is-storytelling-important-to-children/zvqcnrd#:~:text=Reading%20stories%20to%20children%20can%20show%20them%20far-</w:t>
        </w:r>
        <w:r w:rsidRPr="005D7037">
          <w:rPr>
            <w:rStyle w:val="Hyperlink"/>
            <w:rFonts w:ascii="Arial" w:hAnsi="Arial" w:cs="Arial"/>
            <w:sz w:val="24"/>
            <w:szCs w:val="24"/>
          </w:rPr>
          <w:lastRenderedPageBreak/>
          <w:t>flung,situations%20that%20they%20need%20help%20to%20deal%20with</w:t>
        </w:r>
      </w:hyperlink>
      <w:r>
        <w:rPr>
          <w:rFonts w:ascii="Arial" w:hAnsi="Arial" w:cs="Arial"/>
          <w:sz w:val="24"/>
          <w:szCs w:val="24"/>
        </w:rPr>
        <w:t xml:space="preserve">. </w:t>
      </w:r>
      <w:r>
        <w:t xml:space="preserve"> </w:t>
      </w:r>
      <w:r>
        <w:rPr>
          <w:rFonts w:ascii="Arial" w:hAnsi="Arial" w:cs="Arial"/>
          <w:sz w:val="24"/>
          <w:szCs w:val="24"/>
        </w:rPr>
        <w:t>(Accessed: 25 February 2024).</w:t>
      </w:r>
    </w:p>
    <w:p w14:paraId="627DBF7A" w14:textId="77777777" w:rsidR="00E14922" w:rsidRDefault="00E14922" w:rsidP="00E14922">
      <w:pPr>
        <w:spacing w:line="360" w:lineRule="auto"/>
        <w:rPr>
          <w:rFonts w:ascii="Arial" w:hAnsi="Arial" w:cs="Arial"/>
          <w:sz w:val="24"/>
          <w:szCs w:val="24"/>
        </w:rPr>
      </w:pPr>
      <w:r>
        <w:rPr>
          <w:rFonts w:ascii="Arial" w:hAnsi="Arial" w:cs="Arial"/>
          <w:sz w:val="24"/>
          <w:szCs w:val="24"/>
        </w:rPr>
        <w:t xml:space="preserve">BookTrust (2024) </w:t>
      </w:r>
      <w:r w:rsidRPr="00CC6C92">
        <w:rPr>
          <w:rFonts w:ascii="Arial" w:hAnsi="Arial" w:cs="Arial"/>
          <w:i/>
          <w:iCs/>
          <w:sz w:val="24"/>
          <w:szCs w:val="24"/>
        </w:rPr>
        <w:t>Dual language books</w:t>
      </w:r>
      <w:r>
        <w:rPr>
          <w:rFonts w:ascii="Arial" w:hAnsi="Arial" w:cs="Arial"/>
          <w:sz w:val="24"/>
          <w:szCs w:val="24"/>
        </w:rPr>
        <w:t xml:space="preserve">. Available at: </w:t>
      </w:r>
      <w:hyperlink r:id="rId10" w:history="1">
        <w:r w:rsidRPr="003D2832">
          <w:rPr>
            <w:rStyle w:val="Hyperlink"/>
            <w:rFonts w:ascii="Arial" w:hAnsi="Arial" w:cs="Arial"/>
            <w:sz w:val="24"/>
            <w:szCs w:val="24"/>
          </w:rPr>
          <w:t>https://www.booktrust.org.uk/what-we-do/programmes-and-campaigns/bookstart/practitioners/additional-offers/dual-language-books/</w:t>
        </w:r>
      </w:hyperlink>
      <w:r>
        <w:rPr>
          <w:rFonts w:ascii="Arial" w:hAnsi="Arial" w:cs="Arial"/>
          <w:sz w:val="24"/>
          <w:szCs w:val="24"/>
        </w:rPr>
        <w:t xml:space="preserve"> (Accessed: 11 February 2024).</w:t>
      </w:r>
    </w:p>
    <w:p w14:paraId="0D279DBD" w14:textId="77777777" w:rsidR="00E14922" w:rsidRDefault="00E14922" w:rsidP="00E14922">
      <w:pPr>
        <w:spacing w:line="360" w:lineRule="auto"/>
        <w:rPr>
          <w:rFonts w:ascii="Arial" w:hAnsi="Arial" w:cs="Arial"/>
          <w:sz w:val="24"/>
          <w:szCs w:val="24"/>
        </w:rPr>
      </w:pPr>
      <w:r>
        <w:rPr>
          <w:rFonts w:ascii="Arial" w:hAnsi="Arial" w:cs="Arial"/>
          <w:sz w:val="24"/>
          <w:szCs w:val="24"/>
        </w:rPr>
        <w:t xml:space="preserve">Booktrust Cymru (2024) </w:t>
      </w:r>
      <w:r w:rsidRPr="00CF08DA">
        <w:rPr>
          <w:rFonts w:ascii="Arial" w:hAnsi="Arial" w:cs="Arial"/>
          <w:i/>
          <w:iCs/>
          <w:sz w:val="24"/>
          <w:szCs w:val="24"/>
        </w:rPr>
        <w:t>Welcome to Booktrust Cymru</w:t>
      </w:r>
      <w:r>
        <w:rPr>
          <w:rFonts w:ascii="Arial" w:hAnsi="Arial" w:cs="Arial"/>
          <w:sz w:val="24"/>
          <w:szCs w:val="24"/>
        </w:rPr>
        <w:t xml:space="preserve">. Available at: </w:t>
      </w:r>
      <w:hyperlink r:id="rId11" w:history="1">
        <w:r w:rsidRPr="003D2832">
          <w:rPr>
            <w:rStyle w:val="Hyperlink"/>
            <w:rFonts w:ascii="Arial" w:hAnsi="Arial" w:cs="Arial"/>
            <w:sz w:val="24"/>
            <w:szCs w:val="24"/>
          </w:rPr>
          <w:t>https://www.booktrust.org.uk/what-we-do/booktrust-cymru/</w:t>
        </w:r>
      </w:hyperlink>
      <w:r>
        <w:rPr>
          <w:rFonts w:ascii="Arial" w:hAnsi="Arial" w:cs="Arial"/>
          <w:sz w:val="24"/>
          <w:szCs w:val="24"/>
        </w:rPr>
        <w:t xml:space="preserve"> (Accessed: 11 February 2024).</w:t>
      </w:r>
    </w:p>
    <w:p w14:paraId="43DB1D26" w14:textId="77777777" w:rsidR="00E14922" w:rsidRDefault="00E14922" w:rsidP="00E14922">
      <w:pPr>
        <w:spacing w:line="360" w:lineRule="auto"/>
        <w:rPr>
          <w:rFonts w:ascii="Arial" w:hAnsi="Arial" w:cs="Arial"/>
          <w:sz w:val="24"/>
          <w:szCs w:val="24"/>
        </w:rPr>
      </w:pPr>
      <w:r>
        <w:rPr>
          <w:rFonts w:ascii="Arial" w:hAnsi="Arial" w:cs="Arial"/>
          <w:sz w:val="24"/>
          <w:szCs w:val="24"/>
        </w:rPr>
        <w:t xml:space="preserve">Brodin, J. and Renblad, K. (2020) ‘Improvement of preschool children’s speech and language skills’, </w:t>
      </w:r>
      <w:r w:rsidRPr="003F1899">
        <w:rPr>
          <w:rFonts w:ascii="Arial" w:hAnsi="Arial" w:cs="Arial"/>
          <w:i/>
          <w:iCs/>
          <w:sz w:val="24"/>
          <w:szCs w:val="24"/>
        </w:rPr>
        <w:t>Early Child Development and Care,</w:t>
      </w:r>
      <w:r>
        <w:rPr>
          <w:rFonts w:ascii="Arial" w:hAnsi="Arial" w:cs="Arial"/>
          <w:sz w:val="24"/>
          <w:szCs w:val="24"/>
        </w:rPr>
        <w:t xml:space="preserve"> 190(14), pp.2205-2213. Available at: </w:t>
      </w:r>
      <w:hyperlink r:id="rId12" w:history="1">
        <w:r w:rsidRPr="00D65A1B">
          <w:rPr>
            <w:rStyle w:val="Hyperlink"/>
            <w:rFonts w:ascii="Arial" w:hAnsi="Arial" w:cs="Arial"/>
            <w:sz w:val="24"/>
            <w:szCs w:val="24"/>
          </w:rPr>
          <w:t>https://doi.org/10.1080/03004430.2018.1564917</w:t>
        </w:r>
      </w:hyperlink>
      <w:r>
        <w:rPr>
          <w:rFonts w:ascii="Arial" w:hAnsi="Arial" w:cs="Arial"/>
          <w:sz w:val="24"/>
          <w:szCs w:val="24"/>
        </w:rPr>
        <w:t xml:space="preserve"> (Accessed: 25 February 2024).</w:t>
      </w:r>
    </w:p>
    <w:p w14:paraId="47FA0B34" w14:textId="77777777" w:rsidR="00E14922" w:rsidRDefault="00E14922" w:rsidP="00E14922">
      <w:pPr>
        <w:spacing w:line="360" w:lineRule="auto"/>
        <w:rPr>
          <w:rFonts w:ascii="Arial" w:hAnsi="Arial" w:cs="Arial"/>
          <w:sz w:val="24"/>
          <w:szCs w:val="24"/>
        </w:rPr>
      </w:pPr>
      <w:r>
        <w:rPr>
          <w:rFonts w:ascii="Arial" w:hAnsi="Arial" w:cs="Arial"/>
          <w:sz w:val="24"/>
          <w:szCs w:val="24"/>
        </w:rPr>
        <w:t xml:space="preserve">Bruner, J. (1982) ‘The formats of language acquisition’, </w:t>
      </w:r>
      <w:r w:rsidRPr="00AE0524">
        <w:rPr>
          <w:rFonts w:ascii="Arial" w:hAnsi="Arial" w:cs="Arial"/>
          <w:i/>
          <w:iCs/>
          <w:sz w:val="24"/>
          <w:szCs w:val="24"/>
        </w:rPr>
        <w:t>The American Journal of Semiotics</w:t>
      </w:r>
      <w:r>
        <w:rPr>
          <w:rFonts w:ascii="Arial" w:hAnsi="Arial" w:cs="Arial"/>
          <w:sz w:val="24"/>
          <w:szCs w:val="24"/>
        </w:rPr>
        <w:t xml:space="preserve">, 1(3), pp.1-16. Available at: </w:t>
      </w:r>
      <w:hyperlink r:id="rId13" w:history="1">
        <w:r w:rsidRPr="00D65A1B">
          <w:rPr>
            <w:rStyle w:val="Hyperlink"/>
            <w:rFonts w:ascii="Arial" w:hAnsi="Arial" w:cs="Arial"/>
            <w:sz w:val="24"/>
            <w:szCs w:val="24"/>
          </w:rPr>
          <w:t>https://www.proquest.com/scholarly-journals/formats-language-acquisition/docview/213746394/se-2?accountid=130472</w:t>
        </w:r>
      </w:hyperlink>
      <w:r>
        <w:rPr>
          <w:rFonts w:ascii="Arial" w:hAnsi="Arial" w:cs="Arial"/>
          <w:sz w:val="24"/>
          <w:szCs w:val="24"/>
        </w:rPr>
        <w:t xml:space="preserve"> (Accessed: 25 February 2024).</w:t>
      </w:r>
    </w:p>
    <w:p w14:paraId="5E8C9FE8" w14:textId="77777777" w:rsidR="00E14922" w:rsidRDefault="00E14922" w:rsidP="00E14922">
      <w:pPr>
        <w:spacing w:line="360" w:lineRule="auto"/>
        <w:rPr>
          <w:rFonts w:ascii="Arial" w:hAnsi="Arial" w:cs="Arial"/>
          <w:sz w:val="24"/>
          <w:szCs w:val="24"/>
        </w:rPr>
      </w:pPr>
      <w:r>
        <w:rPr>
          <w:rFonts w:ascii="Arial" w:hAnsi="Arial" w:cs="Arial"/>
          <w:sz w:val="24"/>
          <w:szCs w:val="24"/>
        </w:rPr>
        <w:t xml:space="preserve">Burnett, E. (2022) </w:t>
      </w:r>
      <w:r w:rsidRPr="00805356">
        <w:rPr>
          <w:rFonts w:ascii="Arial" w:hAnsi="Arial" w:cs="Arial"/>
          <w:i/>
          <w:iCs/>
          <w:sz w:val="24"/>
          <w:szCs w:val="24"/>
        </w:rPr>
        <w:t>Cardiff libraries suffered an 89% drop in visits last year</w:t>
      </w:r>
      <w:r>
        <w:rPr>
          <w:rFonts w:ascii="Arial" w:hAnsi="Arial" w:cs="Arial"/>
          <w:sz w:val="24"/>
          <w:szCs w:val="24"/>
        </w:rPr>
        <w:t xml:space="preserve"> [article]. Available at: </w:t>
      </w:r>
      <w:hyperlink r:id="rId14" w:history="1">
        <w:r w:rsidRPr="0078247C">
          <w:rPr>
            <w:rStyle w:val="Hyperlink"/>
            <w:rFonts w:ascii="Arial" w:hAnsi="Arial" w:cs="Arial"/>
            <w:sz w:val="24"/>
            <w:szCs w:val="24"/>
          </w:rPr>
          <w:t>https://cardiffjournalism.co.uk/thecardiffian/2022/03/22/cardiff-libraries-suffered-an-89-drop-in-visits-last-year/</w:t>
        </w:r>
      </w:hyperlink>
      <w:r>
        <w:rPr>
          <w:rFonts w:ascii="Arial" w:hAnsi="Arial" w:cs="Arial"/>
          <w:sz w:val="24"/>
          <w:szCs w:val="24"/>
        </w:rPr>
        <w:t xml:space="preserve"> (Accessed: 22 February 2024).</w:t>
      </w:r>
    </w:p>
    <w:p w14:paraId="53DF7533" w14:textId="77777777" w:rsidR="00E14922" w:rsidRDefault="00E14922" w:rsidP="00E14922">
      <w:pPr>
        <w:spacing w:line="360" w:lineRule="auto"/>
        <w:rPr>
          <w:rFonts w:ascii="Arial" w:hAnsi="Arial" w:cs="Arial"/>
          <w:sz w:val="24"/>
          <w:szCs w:val="24"/>
        </w:rPr>
      </w:pPr>
      <w:r>
        <w:rPr>
          <w:rFonts w:ascii="Arial" w:hAnsi="Arial" w:cs="Arial"/>
          <w:sz w:val="24"/>
          <w:szCs w:val="24"/>
        </w:rPr>
        <w:t xml:space="preserve">Business Wales (no date) </w:t>
      </w:r>
      <w:r w:rsidRPr="00647F66">
        <w:rPr>
          <w:rFonts w:ascii="Arial" w:hAnsi="Arial" w:cs="Arial"/>
          <w:i/>
          <w:iCs/>
          <w:sz w:val="24"/>
          <w:szCs w:val="24"/>
        </w:rPr>
        <w:t>Search for finance</w:t>
      </w:r>
      <w:r>
        <w:rPr>
          <w:rFonts w:ascii="Arial" w:hAnsi="Arial" w:cs="Arial"/>
          <w:sz w:val="24"/>
          <w:szCs w:val="24"/>
        </w:rPr>
        <w:t xml:space="preserve">. Available at: </w:t>
      </w:r>
      <w:hyperlink r:id="rId15" w:history="1">
        <w:r w:rsidRPr="00BC6E18">
          <w:rPr>
            <w:rStyle w:val="Hyperlink"/>
            <w:rFonts w:ascii="Arial" w:hAnsi="Arial" w:cs="Arial"/>
            <w:sz w:val="24"/>
            <w:szCs w:val="24"/>
          </w:rPr>
          <w:t>https://financelocator.businesswales.gov.wales/businesswales/Search?bcr=MTIzNA</w:t>
        </w:r>
      </w:hyperlink>
      <w:r>
        <w:rPr>
          <w:rFonts w:ascii="Arial" w:hAnsi="Arial" w:cs="Arial"/>
          <w:sz w:val="24"/>
          <w:szCs w:val="24"/>
        </w:rPr>
        <w:t xml:space="preserve"> (Accessed: 20 February 2024).</w:t>
      </w:r>
    </w:p>
    <w:p w14:paraId="3EA01146" w14:textId="77777777" w:rsidR="00E14922" w:rsidRDefault="00E14922" w:rsidP="00E14922">
      <w:pPr>
        <w:spacing w:line="360" w:lineRule="auto"/>
        <w:rPr>
          <w:rFonts w:ascii="Arial" w:hAnsi="Arial" w:cs="Arial"/>
          <w:sz w:val="24"/>
          <w:szCs w:val="24"/>
        </w:rPr>
      </w:pPr>
      <w:r>
        <w:rPr>
          <w:rFonts w:ascii="Arial" w:hAnsi="Arial" w:cs="Arial"/>
          <w:sz w:val="24"/>
          <w:szCs w:val="24"/>
        </w:rPr>
        <w:t xml:space="preserve">Business Wales (no date) </w:t>
      </w:r>
      <w:r w:rsidRPr="00240B80">
        <w:rPr>
          <w:rFonts w:ascii="Arial" w:hAnsi="Arial" w:cs="Arial"/>
          <w:i/>
          <w:iCs/>
          <w:sz w:val="24"/>
          <w:szCs w:val="24"/>
        </w:rPr>
        <w:t>Cardiff Council -Business Support Services.</w:t>
      </w:r>
      <w:r>
        <w:rPr>
          <w:rFonts w:ascii="Arial" w:hAnsi="Arial" w:cs="Arial"/>
          <w:sz w:val="24"/>
          <w:szCs w:val="24"/>
        </w:rPr>
        <w:t xml:space="preserve"> Available at: </w:t>
      </w:r>
      <w:hyperlink r:id="rId16" w:history="1">
        <w:r w:rsidRPr="00824FC6">
          <w:rPr>
            <w:rStyle w:val="Hyperlink"/>
            <w:rFonts w:ascii="Arial" w:hAnsi="Arial" w:cs="Arial"/>
            <w:sz w:val="24"/>
            <w:szCs w:val="24"/>
          </w:rPr>
          <w:t>https://financelocator.businesswales.gov.wales/businesswales/Scheme/View/Cardiff-Council-Business-Support-Services-GRUKBP3!S44739?search=bd4dfa1d8b5643f097a6406872c81bcc&amp;cip=10&amp;bcr=MTIzNw</w:t>
        </w:r>
      </w:hyperlink>
      <w:r>
        <w:rPr>
          <w:rFonts w:ascii="Arial" w:hAnsi="Arial" w:cs="Arial"/>
          <w:sz w:val="24"/>
          <w:szCs w:val="24"/>
        </w:rPr>
        <w:t xml:space="preserve"> (Accessed: 24 February 2024).</w:t>
      </w:r>
    </w:p>
    <w:p w14:paraId="1DC38BEA" w14:textId="77777777" w:rsidR="00E14922" w:rsidRDefault="00E14922" w:rsidP="00E14922">
      <w:pPr>
        <w:spacing w:line="360" w:lineRule="auto"/>
        <w:rPr>
          <w:rFonts w:ascii="Arial" w:hAnsi="Arial" w:cs="Arial"/>
          <w:sz w:val="24"/>
          <w:szCs w:val="24"/>
        </w:rPr>
      </w:pPr>
      <w:r>
        <w:rPr>
          <w:rFonts w:ascii="Arial" w:hAnsi="Arial" w:cs="Arial"/>
          <w:sz w:val="24"/>
          <w:szCs w:val="24"/>
        </w:rPr>
        <w:lastRenderedPageBreak/>
        <w:t xml:space="preserve">Cardiff Flying Start (no date) </w:t>
      </w:r>
      <w:r w:rsidRPr="0009386A">
        <w:rPr>
          <w:rFonts w:ascii="Arial" w:hAnsi="Arial" w:cs="Arial"/>
          <w:i/>
          <w:iCs/>
          <w:sz w:val="24"/>
          <w:szCs w:val="24"/>
        </w:rPr>
        <w:t>About Flying Start.</w:t>
      </w:r>
      <w:r>
        <w:rPr>
          <w:rFonts w:ascii="Arial" w:hAnsi="Arial" w:cs="Arial"/>
          <w:sz w:val="24"/>
          <w:szCs w:val="24"/>
        </w:rPr>
        <w:t xml:space="preserve"> Available at: </w:t>
      </w:r>
      <w:hyperlink r:id="rId17" w:history="1">
        <w:r w:rsidRPr="0078247C">
          <w:rPr>
            <w:rStyle w:val="Hyperlink"/>
            <w:rFonts w:ascii="Arial" w:hAnsi="Arial" w:cs="Arial"/>
            <w:sz w:val="24"/>
            <w:szCs w:val="24"/>
          </w:rPr>
          <w:t>https://www.flyingstartcardiff.co.uk/about-flying-start/?cn-reloaded=1</w:t>
        </w:r>
      </w:hyperlink>
      <w:r>
        <w:rPr>
          <w:rFonts w:ascii="Arial" w:hAnsi="Arial" w:cs="Arial"/>
          <w:sz w:val="24"/>
          <w:szCs w:val="24"/>
        </w:rPr>
        <w:t xml:space="preserve"> (Accessed: 22 February 2024).</w:t>
      </w:r>
    </w:p>
    <w:p w14:paraId="71DB4F8B" w14:textId="77777777" w:rsidR="00E14922" w:rsidRDefault="00E14922" w:rsidP="00E14922">
      <w:pPr>
        <w:spacing w:line="360" w:lineRule="auto"/>
        <w:rPr>
          <w:rFonts w:ascii="Arial" w:hAnsi="Arial" w:cs="Arial"/>
          <w:sz w:val="24"/>
          <w:szCs w:val="24"/>
        </w:rPr>
      </w:pPr>
      <w:r>
        <w:rPr>
          <w:rFonts w:ascii="Arial" w:hAnsi="Arial" w:cs="Arial"/>
          <w:sz w:val="24"/>
          <w:szCs w:val="24"/>
        </w:rPr>
        <w:t xml:space="preserve">Cardiff Hubs (2024) </w:t>
      </w:r>
      <w:r w:rsidRPr="00CC59C5">
        <w:rPr>
          <w:rFonts w:ascii="Arial" w:hAnsi="Arial" w:cs="Arial"/>
          <w:i/>
          <w:iCs/>
          <w:sz w:val="24"/>
          <w:szCs w:val="24"/>
        </w:rPr>
        <w:t>Library Services</w:t>
      </w:r>
      <w:r>
        <w:rPr>
          <w:rFonts w:ascii="Arial" w:hAnsi="Arial" w:cs="Arial"/>
          <w:sz w:val="24"/>
          <w:szCs w:val="24"/>
        </w:rPr>
        <w:t xml:space="preserve">. Available at: </w:t>
      </w:r>
      <w:hyperlink r:id="rId18" w:history="1">
        <w:r w:rsidRPr="002D7E6B">
          <w:rPr>
            <w:rStyle w:val="Hyperlink"/>
            <w:rFonts w:ascii="Arial" w:hAnsi="Arial" w:cs="Arial"/>
            <w:sz w:val="24"/>
            <w:szCs w:val="24"/>
          </w:rPr>
          <w:t>https://cardiffhubs.co.uk/library-services/</w:t>
        </w:r>
      </w:hyperlink>
      <w:r>
        <w:rPr>
          <w:rFonts w:ascii="Arial" w:hAnsi="Arial" w:cs="Arial"/>
          <w:sz w:val="24"/>
          <w:szCs w:val="24"/>
        </w:rPr>
        <w:t xml:space="preserve"> (Accessed: 18 February 2024).</w:t>
      </w:r>
    </w:p>
    <w:p w14:paraId="058788E7" w14:textId="77777777" w:rsidR="00E14922" w:rsidRDefault="00E14922" w:rsidP="00E14922">
      <w:pPr>
        <w:spacing w:line="360" w:lineRule="auto"/>
        <w:rPr>
          <w:rFonts w:ascii="Arial" w:hAnsi="Arial" w:cs="Arial"/>
          <w:sz w:val="24"/>
          <w:szCs w:val="24"/>
        </w:rPr>
      </w:pPr>
      <w:r w:rsidRPr="00145AE7">
        <w:rPr>
          <w:rFonts w:ascii="Arial" w:hAnsi="Arial" w:cs="Arial"/>
          <w:i/>
          <w:iCs/>
          <w:sz w:val="24"/>
          <w:szCs w:val="24"/>
        </w:rPr>
        <w:t>Cardiff Hub and Library Strategy 2019-2023.</w:t>
      </w:r>
      <w:r>
        <w:rPr>
          <w:rFonts w:ascii="Arial" w:hAnsi="Arial" w:cs="Arial"/>
          <w:sz w:val="24"/>
          <w:szCs w:val="24"/>
        </w:rPr>
        <w:t xml:space="preserve"> Available at: </w:t>
      </w:r>
      <w:hyperlink r:id="rId19" w:history="1">
        <w:r w:rsidRPr="002D7E6B">
          <w:rPr>
            <w:rStyle w:val="Hyperlink"/>
            <w:rFonts w:ascii="Arial" w:hAnsi="Arial" w:cs="Arial"/>
            <w:sz w:val="24"/>
            <w:szCs w:val="24"/>
          </w:rPr>
          <w:t>https://www.cardiff.gov.uk/ENG/resident/hubs-and-libraries/cardiff-hub-and-library-strategy/Documents/Accessible%20Library%20and%20Hub%20Strategy.pdf</w:t>
        </w:r>
      </w:hyperlink>
      <w:r>
        <w:rPr>
          <w:rFonts w:ascii="Arial" w:hAnsi="Arial" w:cs="Arial"/>
          <w:sz w:val="24"/>
          <w:szCs w:val="24"/>
        </w:rPr>
        <w:t xml:space="preserve"> (Accessed: 18 February 2024).</w:t>
      </w:r>
    </w:p>
    <w:p w14:paraId="3B9BADB5" w14:textId="77777777" w:rsidR="00E14922" w:rsidRDefault="00E14922" w:rsidP="00E14922">
      <w:pPr>
        <w:spacing w:line="360" w:lineRule="auto"/>
        <w:rPr>
          <w:rFonts w:ascii="Arial" w:hAnsi="Arial" w:cs="Arial"/>
          <w:sz w:val="24"/>
          <w:szCs w:val="24"/>
        </w:rPr>
      </w:pPr>
      <w:r>
        <w:rPr>
          <w:rFonts w:ascii="Arial" w:hAnsi="Arial" w:cs="Arial"/>
          <w:sz w:val="24"/>
          <w:szCs w:val="24"/>
        </w:rPr>
        <w:t>Cornall, F. (2022) ‘The Guardian’,</w:t>
      </w:r>
      <w:r w:rsidRPr="00EF7887">
        <w:rPr>
          <w:rFonts w:ascii="Arial" w:hAnsi="Arial" w:cs="Arial"/>
          <w:i/>
          <w:iCs/>
          <w:sz w:val="24"/>
          <w:szCs w:val="24"/>
        </w:rPr>
        <w:t xml:space="preserve"> One in five children in England do not own books of their own </w:t>
      </w:r>
      <w:r>
        <w:rPr>
          <w:rFonts w:ascii="Arial" w:hAnsi="Arial" w:cs="Arial"/>
          <w:sz w:val="24"/>
          <w:szCs w:val="24"/>
        </w:rPr>
        <w:t xml:space="preserve">[article]. Available at: </w:t>
      </w:r>
      <w:hyperlink r:id="rId20" w:history="1">
        <w:r w:rsidRPr="003D2832">
          <w:rPr>
            <w:rStyle w:val="Hyperlink"/>
            <w:rFonts w:ascii="Arial" w:hAnsi="Arial" w:cs="Arial"/>
            <w:sz w:val="24"/>
            <w:szCs w:val="24"/>
          </w:rPr>
          <w:t>https://www.theguardian.com/books/2022/sep/02/one-in-five-uk-children-do-not-own-books-of-their-own</w:t>
        </w:r>
      </w:hyperlink>
      <w:r>
        <w:rPr>
          <w:rFonts w:ascii="Arial" w:hAnsi="Arial" w:cs="Arial"/>
          <w:sz w:val="24"/>
          <w:szCs w:val="24"/>
        </w:rPr>
        <w:t xml:space="preserve"> (Accessed: 11 February 2024).</w:t>
      </w:r>
    </w:p>
    <w:p w14:paraId="5E63BD89" w14:textId="77777777" w:rsidR="00E14922" w:rsidRDefault="00E14922" w:rsidP="00E14922">
      <w:pPr>
        <w:spacing w:line="360" w:lineRule="auto"/>
        <w:rPr>
          <w:rFonts w:ascii="Arial" w:hAnsi="Arial" w:cs="Arial"/>
          <w:sz w:val="24"/>
          <w:szCs w:val="24"/>
        </w:rPr>
      </w:pPr>
      <w:r>
        <w:rPr>
          <w:rFonts w:ascii="Arial" w:hAnsi="Arial" w:cs="Arial"/>
          <w:sz w:val="24"/>
          <w:szCs w:val="24"/>
        </w:rPr>
        <w:t xml:space="preserve">Corporate Finance Institute (2022) </w:t>
      </w:r>
      <w:r w:rsidRPr="00A94B12">
        <w:rPr>
          <w:rFonts w:ascii="Arial" w:hAnsi="Arial" w:cs="Arial"/>
          <w:i/>
          <w:iCs/>
          <w:sz w:val="24"/>
          <w:szCs w:val="24"/>
        </w:rPr>
        <w:t xml:space="preserve">SWOT Analysis: Definition, examples, processes and uses </w:t>
      </w:r>
      <w:r>
        <w:rPr>
          <w:rFonts w:ascii="Arial" w:hAnsi="Arial" w:cs="Arial"/>
          <w:sz w:val="24"/>
          <w:szCs w:val="24"/>
        </w:rPr>
        <w:t xml:space="preserve">[video]. Available at: </w:t>
      </w:r>
      <w:hyperlink r:id="rId21" w:history="1">
        <w:r w:rsidRPr="003E469D">
          <w:rPr>
            <w:rStyle w:val="Hyperlink"/>
            <w:rFonts w:ascii="Arial" w:hAnsi="Arial" w:cs="Arial"/>
            <w:sz w:val="24"/>
            <w:szCs w:val="24"/>
          </w:rPr>
          <w:t>https://www.youtube.com/watch?v=M-D6DbJswR4</w:t>
        </w:r>
      </w:hyperlink>
      <w:r>
        <w:rPr>
          <w:rFonts w:ascii="Arial" w:hAnsi="Arial" w:cs="Arial"/>
          <w:sz w:val="24"/>
          <w:szCs w:val="24"/>
        </w:rPr>
        <w:t xml:space="preserve"> (Accessed: 2 March 2024).</w:t>
      </w:r>
    </w:p>
    <w:p w14:paraId="336B273B" w14:textId="77777777" w:rsidR="00E14922" w:rsidRDefault="00E14922" w:rsidP="00E14922">
      <w:pPr>
        <w:spacing w:line="360" w:lineRule="auto"/>
        <w:rPr>
          <w:rFonts w:ascii="Arial" w:hAnsi="Arial" w:cs="Arial"/>
          <w:sz w:val="24"/>
          <w:szCs w:val="24"/>
        </w:rPr>
      </w:pPr>
      <w:r>
        <w:rPr>
          <w:rFonts w:ascii="Arial" w:hAnsi="Arial" w:cs="Arial"/>
          <w:sz w:val="24"/>
          <w:szCs w:val="24"/>
        </w:rPr>
        <w:t xml:space="preserve">Crowdfunder (2024) </w:t>
      </w:r>
      <w:r w:rsidRPr="00541333">
        <w:rPr>
          <w:rFonts w:ascii="Arial" w:hAnsi="Arial" w:cs="Arial"/>
          <w:i/>
          <w:iCs/>
          <w:sz w:val="24"/>
          <w:szCs w:val="24"/>
        </w:rPr>
        <w:t>What is crowdfunding?</w:t>
      </w:r>
      <w:r>
        <w:rPr>
          <w:rFonts w:ascii="Arial" w:hAnsi="Arial" w:cs="Arial"/>
          <w:sz w:val="24"/>
          <w:szCs w:val="24"/>
        </w:rPr>
        <w:t xml:space="preserve"> Available at: </w:t>
      </w:r>
      <w:hyperlink r:id="rId22" w:history="1">
        <w:r w:rsidRPr="00824FC6">
          <w:rPr>
            <w:rStyle w:val="Hyperlink"/>
            <w:rFonts w:ascii="Arial" w:hAnsi="Arial" w:cs="Arial"/>
            <w:sz w:val="24"/>
            <w:szCs w:val="24"/>
          </w:rPr>
          <w:t>https://www.crowdfunder.co.uk/about-crowdfunder-and-crowdfunding</w:t>
        </w:r>
      </w:hyperlink>
      <w:r>
        <w:rPr>
          <w:rFonts w:ascii="Arial" w:hAnsi="Arial" w:cs="Arial"/>
          <w:sz w:val="24"/>
          <w:szCs w:val="24"/>
        </w:rPr>
        <w:t xml:space="preserve"> (Accessed: 24 February 2024).</w:t>
      </w:r>
    </w:p>
    <w:p w14:paraId="30CCE2F1" w14:textId="77777777" w:rsidR="00E14922" w:rsidRDefault="00E14922" w:rsidP="00E14922">
      <w:pPr>
        <w:spacing w:line="360" w:lineRule="auto"/>
        <w:rPr>
          <w:rFonts w:ascii="Arial" w:hAnsi="Arial" w:cs="Arial"/>
          <w:sz w:val="24"/>
          <w:szCs w:val="24"/>
        </w:rPr>
      </w:pPr>
      <w:r>
        <w:rPr>
          <w:rFonts w:ascii="Arial" w:hAnsi="Arial" w:cs="Arial"/>
          <w:sz w:val="24"/>
          <w:szCs w:val="24"/>
        </w:rPr>
        <w:t xml:space="preserve">Deans, D. and Davies, D. (2023) </w:t>
      </w:r>
      <w:r w:rsidRPr="00A410AD">
        <w:rPr>
          <w:rFonts w:ascii="Arial" w:hAnsi="Arial" w:cs="Arial"/>
          <w:i/>
          <w:iCs/>
          <w:sz w:val="24"/>
          <w:szCs w:val="24"/>
        </w:rPr>
        <w:t xml:space="preserve">Mark Drakeford makes ‘crisis’ cuts to prop up nhs and trains </w:t>
      </w:r>
      <w:r>
        <w:rPr>
          <w:rFonts w:ascii="Arial" w:hAnsi="Arial" w:cs="Arial"/>
          <w:sz w:val="24"/>
          <w:szCs w:val="24"/>
        </w:rPr>
        <w:t xml:space="preserve">[article]. Available at: </w:t>
      </w:r>
      <w:hyperlink r:id="rId23" w:history="1">
        <w:r w:rsidRPr="003E469D">
          <w:rPr>
            <w:rStyle w:val="Hyperlink"/>
            <w:rFonts w:ascii="Arial" w:hAnsi="Arial" w:cs="Arial"/>
            <w:sz w:val="24"/>
            <w:szCs w:val="24"/>
          </w:rPr>
          <w:t>https://www.bbc.co.uk/news/uk-wales-politics-67089977</w:t>
        </w:r>
      </w:hyperlink>
      <w:r>
        <w:rPr>
          <w:rFonts w:ascii="Arial" w:hAnsi="Arial" w:cs="Arial"/>
          <w:sz w:val="24"/>
          <w:szCs w:val="24"/>
        </w:rPr>
        <w:t xml:space="preserve"> (Accessed: 2 March 2024).</w:t>
      </w:r>
    </w:p>
    <w:p w14:paraId="3F2B0F98" w14:textId="77777777" w:rsidR="00E14922" w:rsidRDefault="00E14922" w:rsidP="00E14922">
      <w:pPr>
        <w:spacing w:line="360" w:lineRule="auto"/>
        <w:rPr>
          <w:rFonts w:ascii="Arial" w:hAnsi="Arial" w:cs="Arial"/>
          <w:sz w:val="24"/>
          <w:szCs w:val="24"/>
        </w:rPr>
      </w:pPr>
      <w:r>
        <w:rPr>
          <w:rFonts w:ascii="Arial" w:hAnsi="Arial" w:cs="Arial"/>
          <w:sz w:val="24"/>
          <w:szCs w:val="24"/>
        </w:rPr>
        <w:t xml:space="preserve">Department for Education (2017) </w:t>
      </w:r>
      <w:r w:rsidRPr="00DE0BF2">
        <w:rPr>
          <w:rFonts w:ascii="Arial" w:hAnsi="Arial" w:cs="Arial"/>
          <w:i/>
          <w:iCs/>
          <w:sz w:val="24"/>
          <w:szCs w:val="24"/>
        </w:rPr>
        <w:t xml:space="preserve">Study of early education and development: Good practice in Early Education. </w:t>
      </w:r>
      <w:r>
        <w:rPr>
          <w:rFonts w:ascii="Arial" w:hAnsi="Arial" w:cs="Arial"/>
          <w:sz w:val="24"/>
          <w:szCs w:val="24"/>
        </w:rPr>
        <w:t xml:space="preserve">Available at: </w:t>
      </w:r>
      <w:hyperlink r:id="rId24" w:history="1">
        <w:r w:rsidRPr="003E469D">
          <w:rPr>
            <w:rStyle w:val="Hyperlink"/>
            <w:rFonts w:ascii="Arial" w:hAnsi="Arial" w:cs="Arial"/>
            <w:sz w:val="24"/>
            <w:szCs w:val="24"/>
          </w:rPr>
          <w:t>https://assets.publishing.service.gov.uk/government/uploads/system/uploads/attachment_data/file/586242/SEED_Good_Practice_in_Early_Education_-_RR553.pdf</w:t>
        </w:r>
      </w:hyperlink>
      <w:r>
        <w:rPr>
          <w:rFonts w:ascii="Arial" w:hAnsi="Arial" w:cs="Arial"/>
          <w:sz w:val="24"/>
          <w:szCs w:val="24"/>
        </w:rPr>
        <w:t xml:space="preserve"> (Accessed: 2 March 2024).</w:t>
      </w:r>
    </w:p>
    <w:p w14:paraId="7201FE1A" w14:textId="77777777" w:rsidR="00E14922" w:rsidRDefault="00E14922" w:rsidP="00E14922">
      <w:pPr>
        <w:spacing w:line="360" w:lineRule="auto"/>
        <w:rPr>
          <w:rFonts w:ascii="Arial" w:hAnsi="Arial" w:cs="Arial"/>
          <w:sz w:val="24"/>
          <w:szCs w:val="24"/>
        </w:rPr>
      </w:pPr>
      <w:r>
        <w:rPr>
          <w:rFonts w:ascii="Arial" w:hAnsi="Arial" w:cs="Arial"/>
          <w:sz w:val="24"/>
          <w:szCs w:val="24"/>
        </w:rPr>
        <w:t>Doyle, S. (2017)</w:t>
      </w:r>
      <w:r w:rsidRPr="00C92E3A">
        <w:rPr>
          <w:rFonts w:ascii="Arial" w:hAnsi="Arial" w:cs="Arial"/>
          <w:i/>
          <w:iCs/>
          <w:sz w:val="24"/>
          <w:szCs w:val="24"/>
        </w:rPr>
        <w:t xml:space="preserve"> Managing time is the biggest struggle for all entrepreneurs. Here’s what to do about it. </w:t>
      </w:r>
      <w:r>
        <w:rPr>
          <w:rFonts w:ascii="Arial" w:hAnsi="Arial" w:cs="Arial"/>
          <w:sz w:val="24"/>
          <w:szCs w:val="24"/>
        </w:rPr>
        <w:t xml:space="preserve">Available at: </w:t>
      </w:r>
      <w:hyperlink r:id="rId25" w:history="1">
        <w:r w:rsidRPr="003E469D">
          <w:rPr>
            <w:rStyle w:val="Hyperlink"/>
            <w:rFonts w:ascii="Arial" w:hAnsi="Arial" w:cs="Arial"/>
            <w:sz w:val="24"/>
            <w:szCs w:val="24"/>
          </w:rPr>
          <w:t>https://www.entrepreneur.com/leadership/managing-time-is-the-biggest-struggle-facing-entrepreneurs/303569</w:t>
        </w:r>
      </w:hyperlink>
      <w:r>
        <w:rPr>
          <w:rFonts w:ascii="Arial" w:hAnsi="Arial" w:cs="Arial"/>
          <w:sz w:val="24"/>
          <w:szCs w:val="24"/>
        </w:rPr>
        <w:t xml:space="preserve"> (Accessed: 2 March 2024).</w:t>
      </w:r>
    </w:p>
    <w:p w14:paraId="517E1B03" w14:textId="77777777" w:rsidR="00E14922" w:rsidRDefault="00E14922" w:rsidP="00E14922">
      <w:pPr>
        <w:spacing w:line="360" w:lineRule="auto"/>
        <w:rPr>
          <w:rFonts w:ascii="Arial" w:hAnsi="Arial" w:cs="Arial"/>
          <w:sz w:val="24"/>
          <w:szCs w:val="24"/>
        </w:rPr>
      </w:pPr>
      <w:r>
        <w:rPr>
          <w:rFonts w:ascii="Arial" w:hAnsi="Arial" w:cs="Arial"/>
          <w:sz w:val="24"/>
          <w:szCs w:val="24"/>
        </w:rPr>
        <w:lastRenderedPageBreak/>
        <w:t xml:space="preserve">Giglets Education (2023) </w:t>
      </w:r>
      <w:r w:rsidRPr="00AC5AAD">
        <w:rPr>
          <w:rFonts w:ascii="Arial" w:hAnsi="Arial" w:cs="Arial"/>
          <w:i/>
          <w:iCs/>
          <w:sz w:val="24"/>
          <w:szCs w:val="24"/>
        </w:rPr>
        <w:t>EAL resources for Early Years settings to promote inclusion</w:t>
      </w:r>
      <w:r>
        <w:rPr>
          <w:rFonts w:ascii="Arial" w:hAnsi="Arial" w:cs="Arial"/>
          <w:sz w:val="24"/>
          <w:szCs w:val="24"/>
        </w:rPr>
        <w:t xml:space="preserve"> [blog]. Available at: </w:t>
      </w:r>
      <w:hyperlink r:id="rId26" w:history="1">
        <w:r w:rsidRPr="003E469D">
          <w:rPr>
            <w:rStyle w:val="Hyperlink"/>
            <w:rFonts w:ascii="Arial" w:hAnsi="Arial" w:cs="Arial"/>
            <w:sz w:val="24"/>
            <w:szCs w:val="24"/>
          </w:rPr>
          <w:t>https://www.ilteducation.com/uk/blog/eal-resources-for-early-years-settings-to-promote-inclusion/</w:t>
        </w:r>
      </w:hyperlink>
      <w:r>
        <w:rPr>
          <w:rFonts w:ascii="Arial" w:hAnsi="Arial" w:cs="Arial"/>
          <w:sz w:val="24"/>
          <w:szCs w:val="24"/>
        </w:rPr>
        <w:t xml:space="preserve"> (Accessed: 2 March 2024).</w:t>
      </w:r>
    </w:p>
    <w:p w14:paraId="6DDF2DC2" w14:textId="77777777" w:rsidR="00E14922" w:rsidRDefault="00E14922" w:rsidP="00E14922">
      <w:pPr>
        <w:spacing w:line="360" w:lineRule="auto"/>
        <w:rPr>
          <w:rFonts w:ascii="Arial" w:hAnsi="Arial" w:cs="Arial"/>
          <w:sz w:val="24"/>
          <w:szCs w:val="24"/>
        </w:rPr>
      </w:pPr>
      <w:r>
        <w:rPr>
          <w:rFonts w:ascii="Arial" w:hAnsi="Arial" w:cs="Arial"/>
          <w:sz w:val="24"/>
          <w:szCs w:val="24"/>
        </w:rPr>
        <w:t xml:space="preserve">GoFundMe (2023) </w:t>
      </w:r>
      <w:r w:rsidRPr="00210F3E">
        <w:rPr>
          <w:rFonts w:ascii="Arial" w:hAnsi="Arial" w:cs="Arial"/>
          <w:i/>
          <w:iCs/>
          <w:sz w:val="24"/>
          <w:szCs w:val="24"/>
        </w:rPr>
        <w:t>What is crowdfunding? The clear and simple answer.</w:t>
      </w:r>
      <w:r>
        <w:rPr>
          <w:rFonts w:ascii="Arial" w:hAnsi="Arial" w:cs="Arial"/>
          <w:sz w:val="24"/>
          <w:szCs w:val="24"/>
        </w:rPr>
        <w:t xml:space="preserve"> Available at: </w:t>
      </w:r>
      <w:hyperlink r:id="rId27" w:history="1">
        <w:r w:rsidRPr="00824FC6">
          <w:rPr>
            <w:rStyle w:val="Hyperlink"/>
            <w:rFonts w:ascii="Arial" w:hAnsi="Arial" w:cs="Arial"/>
            <w:sz w:val="24"/>
            <w:szCs w:val="24"/>
          </w:rPr>
          <w:t>https://www.gofundme.com/c/crowdfunding</w:t>
        </w:r>
      </w:hyperlink>
      <w:r>
        <w:rPr>
          <w:rFonts w:ascii="Arial" w:hAnsi="Arial" w:cs="Arial"/>
          <w:sz w:val="24"/>
          <w:szCs w:val="24"/>
        </w:rPr>
        <w:t xml:space="preserve"> (Accessed: 24 February 2024).</w:t>
      </w:r>
    </w:p>
    <w:p w14:paraId="25EB6C5B" w14:textId="77777777" w:rsidR="00E14922" w:rsidRDefault="00E14922" w:rsidP="00E14922">
      <w:pPr>
        <w:spacing w:line="360" w:lineRule="auto"/>
        <w:rPr>
          <w:rFonts w:ascii="Arial" w:hAnsi="Arial" w:cs="Arial"/>
          <w:sz w:val="24"/>
          <w:szCs w:val="24"/>
        </w:rPr>
      </w:pPr>
      <w:r>
        <w:rPr>
          <w:rFonts w:ascii="Arial" w:hAnsi="Arial" w:cs="Arial"/>
          <w:sz w:val="24"/>
          <w:szCs w:val="24"/>
        </w:rPr>
        <w:t xml:space="preserve">Griffiths, N. (2015) </w:t>
      </w:r>
      <w:r w:rsidRPr="00237CA7">
        <w:rPr>
          <w:rFonts w:ascii="Arial" w:hAnsi="Arial" w:cs="Arial"/>
          <w:i/>
          <w:iCs/>
          <w:sz w:val="24"/>
          <w:szCs w:val="24"/>
        </w:rPr>
        <w:t>Top tips for reading to children – Author Neil Griffiths – ELC</w:t>
      </w:r>
      <w:r>
        <w:rPr>
          <w:rFonts w:ascii="Arial" w:hAnsi="Arial" w:cs="Arial"/>
          <w:sz w:val="24"/>
          <w:szCs w:val="24"/>
        </w:rPr>
        <w:t xml:space="preserve"> [video]. Available at: </w:t>
      </w:r>
      <w:hyperlink r:id="rId28" w:history="1">
        <w:r w:rsidRPr="002D7E6B">
          <w:rPr>
            <w:rStyle w:val="Hyperlink"/>
            <w:rFonts w:ascii="Arial" w:hAnsi="Arial" w:cs="Arial"/>
            <w:sz w:val="24"/>
            <w:szCs w:val="24"/>
          </w:rPr>
          <w:t>https://www.youtube.com/watch?v=9TC8c2se0xs&amp;list=PLBzUa2aNpziU82d65rkmzYz0bL6F13_L6&amp;t=30s</w:t>
        </w:r>
      </w:hyperlink>
      <w:r>
        <w:rPr>
          <w:rFonts w:ascii="Arial" w:hAnsi="Arial" w:cs="Arial"/>
          <w:sz w:val="24"/>
          <w:szCs w:val="24"/>
        </w:rPr>
        <w:t xml:space="preserve"> (Accessed: 18 February 2024).</w:t>
      </w:r>
    </w:p>
    <w:p w14:paraId="53A8A2B8" w14:textId="77777777" w:rsidR="00E14922" w:rsidRDefault="00E14922" w:rsidP="00E14922">
      <w:pPr>
        <w:spacing w:line="360" w:lineRule="auto"/>
        <w:rPr>
          <w:rFonts w:ascii="Arial" w:hAnsi="Arial" w:cs="Arial"/>
          <w:sz w:val="24"/>
          <w:szCs w:val="24"/>
        </w:rPr>
      </w:pPr>
      <w:r>
        <w:rPr>
          <w:rFonts w:ascii="Arial" w:hAnsi="Arial" w:cs="Arial"/>
          <w:sz w:val="24"/>
          <w:szCs w:val="24"/>
        </w:rPr>
        <w:t>Hoffmann, J. (2023)</w:t>
      </w:r>
      <w:r w:rsidRPr="00E7061B">
        <w:rPr>
          <w:rFonts w:ascii="Arial" w:hAnsi="Arial" w:cs="Arial"/>
          <w:i/>
          <w:iCs/>
          <w:sz w:val="24"/>
          <w:szCs w:val="24"/>
        </w:rPr>
        <w:t xml:space="preserve"> Unique selling proposition: What it is &amp; how to develop a great one</w:t>
      </w:r>
      <w:r>
        <w:rPr>
          <w:rFonts w:ascii="Arial" w:hAnsi="Arial" w:cs="Arial"/>
          <w:sz w:val="24"/>
          <w:szCs w:val="24"/>
        </w:rPr>
        <w:t xml:space="preserve"> [blog]. Available at: </w:t>
      </w:r>
      <w:hyperlink r:id="rId29" w:history="1">
        <w:r w:rsidRPr="00960747">
          <w:rPr>
            <w:rStyle w:val="Hyperlink"/>
            <w:rFonts w:ascii="Arial" w:hAnsi="Arial" w:cs="Arial"/>
            <w:sz w:val="24"/>
            <w:szCs w:val="24"/>
          </w:rPr>
          <w:t>https://blog.hubspot.com/sales/unique-selling-proposition</w:t>
        </w:r>
      </w:hyperlink>
      <w:r>
        <w:rPr>
          <w:rFonts w:ascii="Arial" w:hAnsi="Arial" w:cs="Arial"/>
          <w:sz w:val="24"/>
          <w:szCs w:val="24"/>
        </w:rPr>
        <w:t xml:space="preserve"> (Accessed: 24 February 2024).</w:t>
      </w:r>
    </w:p>
    <w:p w14:paraId="07774783" w14:textId="77777777" w:rsidR="00E14922" w:rsidRDefault="00E14922" w:rsidP="00E14922">
      <w:pPr>
        <w:spacing w:line="360" w:lineRule="auto"/>
        <w:rPr>
          <w:rFonts w:ascii="Arial" w:hAnsi="Arial" w:cs="Arial"/>
          <w:sz w:val="24"/>
          <w:szCs w:val="24"/>
        </w:rPr>
      </w:pPr>
      <w:r>
        <w:rPr>
          <w:rFonts w:ascii="Arial" w:hAnsi="Arial" w:cs="Arial"/>
          <w:sz w:val="24"/>
          <w:szCs w:val="24"/>
        </w:rPr>
        <w:t>Hope, J. (2017) ‘BookTrust’,</w:t>
      </w:r>
      <w:r w:rsidRPr="00EA44EA">
        <w:rPr>
          <w:rFonts w:ascii="Arial" w:hAnsi="Arial" w:cs="Arial"/>
          <w:i/>
          <w:iCs/>
          <w:sz w:val="24"/>
          <w:szCs w:val="24"/>
        </w:rPr>
        <w:t xml:space="preserve"> Building blocks for readers: why EVERY child needs access to books</w:t>
      </w:r>
      <w:r>
        <w:rPr>
          <w:rFonts w:ascii="Arial" w:hAnsi="Arial" w:cs="Arial"/>
          <w:sz w:val="24"/>
          <w:szCs w:val="24"/>
        </w:rPr>
        <w:t xml:space="preserve">. Available at: </w:t>
      </w:r>
      <w:hyperlink r:id="rId30" w:history="1">
        <w:r w:rsidRPr="003D2832">
          <w:rPr>
            <w:rStyle w:val="Hyperlink"/>
            <w:rFonts w:ascii="Arial" w:hAnsi="Arial" w:cs="Arial"/>
            <w:sz w:val="24"/>
            <w:szCs w:val="24"/>
          </w:rPr>
          <w:t>https://www.booktrust.org.uk/news-and-features/features/2017/november/building-blocks-for-readers-why-every-child-needs-access-to-books/</w:t>
        </w:r>
      </w:hyperlink>
      <w:r>
        <w:rPr>
          <w:rFonts w:ascii="Arial" w:hAnsi="Arial" w:cs="Arial"/>
          <w:sz w:val="24"/>
          <w:szCs w:val="24"/>
        </w:rPr>
        <w:t xml:space="preserve"> (Accessed: 11 February 2024).</w:t>
      </w:r>
    </w:p>
    <w:p w14:paraId="05FF17D4" w14:textId="77777777" w:rsidR="00E14922" w:rsidRDefault="00E14922" w:rsidP="00E14922">
      <w:pPr>
        <w:spacing w:line="360" w:lineRule="auto"/>
        <w:rPr>
          <w:rFonts w:ascii="Arial" w:hAnsi="Arial" w:cs="Arial"/>
          <w:sz w:val="24"/>
          <w:szCs w:val="24"/>
        </w:rPr>
      </w:pPr>
      <w:r>
        <w:rPr>
          <w:rFonts w:ascii="Arial" w:hAnsi="Arial" w:cs="Arial"/>
          <w:sz w:val="24"/>
          <w:szCs w:val="24"/>
        </w:rPr>
        <w:t xml:space="preserve">Hulme, R.C., Webber, C.E., Fox, A.C., Ricketts, J. National Family Learning Forum, Shapiro, L.R. and Taylor, J.S.H. (2022) ‘Do family learning phonics courses improve parents reading-related skills and ability to support their children’s reading?’ </w:t>
      </w:r>
      <w:r w:rsidRPr="005F2ED1">
        <w:rPr>
          <w:rFonts w:ascii="Arial" w:hAnsi="Arial" w:cs="Arial"/>
          <w:i/>
          <w:iCs/>
          <w:sz w:val="24"/>
          <w:szCs w:val="24"/>
        </w:rPr>
        <w:t xml:space="preserve">Journal of Research in Reading, </w:t>
      </w:r>
      <w:r>
        <w:rPr>
          <w:rFonts w:ascii="Arial" w:hAnsi="Arial" w:cs="Arial"/>
          <w:sz w:val="24"/>
          <w:szCs w:val="24"/>
        </w:rPr>
        <w:t xml:space="preserve">45(3), pp. 258-276. Available at: </w:t>
      </w:r>
      <w:hyperlink r:id="rId31" w:history="1">
        <w:r w:rsidRPr="003E469D">
          <w:rPr>
            <w:rStyle w:val="Hyperlink"/>
            <w:rFonts w:ascii="Arial" w:hAnsi="Arial" w:cs="Arial"/>
            <w:sz w:val="24"/>
            <w:szCs w:val="24"/>
          </w:rPr>
          <w:t>https://doi.org/10.1111/1467-9817.12377</w:t>
        </w:r>
      </w:hyperlink>
      <w:r>
        <w:rPr>
          <w:rFonts w:ascii="Arial" w:hAnsi="Arial" w:cs="Arial"/>
          <w:sz w:val="24"/>
          <w:szCs w:val="24"/>
        </w:rPr>
        <w:t xml:space="preserve"> (Accessed: 2 March 2024).</w:t>
      </w:r>
    </w:p>
    <w:p w14:paraId="2641CC13" w14:textId="77777777" w:rsidR="00E14922" w:rsidRDefault="00E14922" w:rsidP="00E14922">
      <w:pPr>
        <w:spacing w:line="360" w:lineRule="auto"/>
        <w:rPr>
          <w:rFonts w:ascii="Arial" w:hAnsi="Arial" w:cs="Arial"/>
          <w:sz w:val="24"/>
          <w:szCs w:val="24"/>
        </w:rPr>
      </w:pPr>
      <w:r>
        <w:rPr>
          <w:rFonts w:ascii="Arial" w:hAnsi="Arial" w:cs="Arial"/>
          <w:sz w:val="24"/>
          <w:szCs w:val="24"/>
        </w:rPr>
        <w:t xml:space="preserve">JustGiving (2018) </w:t>
      </w:r>
      <w:r w:rsidRPr="00E505D0">
        <w:rPr>
          <w:rFonts w:ascii="Arial" w:hAnsi="Arial" w:cs="Arial"/>
          <w:i/>
          <w:iCs/>
          <w:sz w:val="24"/>
          <w:szCs w:val="24"/>
        </w:rPr>
        <w:t>JustGiving Crowdfunding.</w:t>
      </w:r>
      <w:r>
        <w:rPr>
          <w:rFonts w:ascii="Arial" w:hAnsi="Arial" w:cs="Arial"/>
          <w:sz w:val="24"/>
          <w:szCs w:val="24"/>
        </w:rPr>
        <w:t xml:space="preserve"> Available at: </w:t>
      </w:r>
      <w:hyperlink r:id="rId32" w:history="1">
        <w:r w:rsidRPr="00824FC6">
          <w:rPr>
            <w:rStyle w:val="Hyperlink"/>
            <w:rFonts w:ascii="Arial" w:hAnsi="Arial" w:cs="Arial"/>
            <w:sz w:val="24"/>
            <w:szCs w:val="24"/>
          </w:rPr>
          <w:t>https://www.justgiving.com/crowdfunding</w:t>
        </w:r>
      </w:hyperlink>
      <w:r>
        <w:rPr>
          <w:rFonts w:ascii="Arial" w:hAnsi="Arial" w:cs="Arial"/>
          <w:sz w:val="24"/>
          <w:szCs w:val="24"/>
        </w:rPr>
        <w:t xml:space="preserve"> (Accessed: 24 February 2024).</w:t>
      </w:r>
    </w:p>
    <w:p w14:paraId="453EC740" w14:textId="77777777" w:rsidR="00E14922" w:rsidRDefault="00E14922" w:rsidP="00E14922">
      <w:pPr>
        <w:spacing w:line="360" w:lineRule="auto"/>
        <w:rPr>
          <w:rFonts w:ascii="Arial" w:hAnsi="Arial" w:cs="Arial"/>
          <w:sz w:val="24"/>
          <w:szCs w:val="24"/>
        </w:rPr>
      </w:pPr>
      <w:r>
        <w:rPr>
          <w:rFonts w:ascii="Arial" w:hAnsi="Arial" w:cs="Arial"/>
          <w:sz w:val="24"/>
          <w:szCs w:val="24"/>
        </w:rPr>
        <w:t xml:space="preserve">Knauer, H,A., Jakiela, P., Ozier, O., Aboud, F. and Fernald, L.C.H. (2020) ‘Enhancing young children’s language acquisition through parent-child book-sharing: A randomized trial in rural Kenya’, </w:t>
      </w:r>
      <w:r w:rsidRPr="00C80317">
        <w:rPr>
          <w:rFonts w:ascii="Arial" w:hAnsi="Arial" w:cs="Arial"/>
          <w:i/>
          <w:iCs/>
          <w:sz w:val="24"/>
          <w:szCs w:val="24"/>
        </w:rPr>
        <w:t>Early Childhood Research Quaterly,</w:t>
      </w:r>
      <w:r>
        <w:rPr>
          <w:rFonts w:ascii="Arial" w:hAnsi="Arial" w:cs="Arial"/>
          <w:sz w:val="24"/>
          <w:szCs w:val="24"/>
        </w:rPr>
        <w:t xml:space="preserve"> 50(1), pp.179-190. Available at: </w:t>
      </w:r>
      <w:hyperlink r:id="rId33" w:history="1">
        <w:r w:rsidRPr="0078247C">
          <w:rPr>
            <w:rStyle w:val="Hyperlink"/>
            <w:rFonts w:ascii="Arial" w:hAnsi="Arial" w:cs="Arial"/>
            <w:sz w:val="24"/>
            <w:szCs w:val="24"/>
          </w:rPr>
          <w:t>https://doi.org/10.1016/j.ecresq.2019.01.002</w:t>
        </w:r>
      </w:hyperlink>
      <w:r>
        <w:rPr>
          <w:rFonts w:ascii="Arial" w:hAnsi="Arial" w:cs="Arial"/>
          <w:sz w:val="24"/>
          <w:szCs w:val="24"/>
        </w:rPr>
        <w:t xml:space="preserve"> (Accessed: 22 February 2024).</w:t>
      </w:r>
    </w:p>
    <w:p w14:paraId="146EADA1" w14:textId="77777777" w:rsidR="00E14922" w:rsidRDefault="00E14922" w:rsidP="00E14922">
      <w:pPr>
        <w:spacing w:line="360" w:lineRule="auto"/>
        <w:rPr>
          <w:rFonts w:ascii="Arial" w:hAnsi="Arial" w:cs="Arial"/>
          <w:sz w:val="24"/>
          <w:szCs w:val="24"/>
        </w:rPr>
      </w:pPr>
      <w:r>
        <w:rPr>
          <w:rFonts w:ascii="Arial" w:hAnsi="Arial" w:cs="Arial"/>
          <w:sz w:val="24"/>
          <w:szCs w:val="24"/>
        </w:rPr>
        <w:lastRenderedPageBreak/>
        <w:t xml:space="preserve">Levesque, M. and Stephan, U. (2019) ‘It’s time we talk about time in entrepreneurship’, </w:t>
      </w:r>
      <w:r w:rsidRPr="00787492">
        <w:rPr>
          <w:rFonts w:ascii="Arial" w:hAnsi="Arial" w:cs="Arial"/>
          <w:i/>
          <w:iCs/>
          <w:sz w:val="24"/>
          <w:szCs w:val="24"/>
        </w:rPr>
        <w:t>Entrepreneurship Theory and Practice,</w:t>
      </w:r>
      <w:r>
        <w:rPr>
          <w:rFonts w:ascii="Arial" w:hAnsi="Arial" w:cs="Arial"/>
          <w:sz w:val="24"/>
          <w:szCs w:val="24"/>
        </w:rPr>
        <w:t xml:space="preserve"> 44(2), pp.163-184. Available at: </w:t>
      </w:r>
      <w:hyperlink r:id="rId34" w:history="1">
        <w:r w:rsidRPr="003E469D">
          <w:rPr>
            <w:rStyle w:val="Hyperlink"/>
            <w:rFonts w:ascii="Arial" w:hAnsi="Arial" w:cs="Arial"/>
            <w:sz w:val="24"/>
            <w:szCs w:val="24"/>
          </w:rPr>
          <w:t>https://doi.org/10.1177/1042258719839711</w:t>
        </w:r>
      </w:hyperlink>
      <w:r>
        <w:rPr>
          <w:rFonts w:ascii="Arial" w:hAnsi="Arial" w:cs="Arial"/>
          <w:sz w:val="24"/>
          <w:szCs w:val="24"/>
        </w:rPr>
        <w:t xml:space="preserve"> (Accessed: 2 March 2024).</w:t>
      </w:r>
    </w:p>
    <w:p w14:paraId="7507C8FC" w14:textId="77777777" w:rsidR="00E14922" w:rsidRDefault="00E14922" w:rsidP="00E14922">
      <w:pPr>
        <w:spacing w:line="360" w:lineRule="auto"/>
        <w:rPr>
          <w:rFonts w:ascii="Arial" w:hAnsi="Arial" w:cs="Arial"/>
          <w:sz w:val="24"/>
          <w:szCs w:val="24"/>
        </w:rPr>
      </w:pPr>
      <w:r>
        <w:rPr>
          <w:rFonts w:ascii="Arial" w:hAnsi="Arial" w:cs="Arial"/>
          <w:sz w:val="24"/>
          <w:szCs w:val="24"/>
        </w:rPr>
        <w:t xml:space="preserve">Luo, R. and Tamis-LeMonda, C, S. and Mendelsohn, A, L. (2019) ‘Children’s literacy experiences in low-income families: The content of books matters’, </w:t>
      </w:r>
      <w:r w:rsidRPr="005C0D20">
        <w:rPr>
          <w:rFonts w:ascii="Arial" w:hAnsi="Arial" w:cs="Arial"/>
          <w:i/>
          <w:iCs/>
          <w:sz w:val="24"/>
          <w:szCs w:val="24"/>
        </w:rPr>
        <w:t>Reading Research Quaterly</w:t>
      </w:r>
      <w:r>
        <w:rPr>
          <w:rFonts w:ascii="Arial" w:hAnsi="Arial" w:cs="Arial"/>
          <w:sz w:val="24"/>
          <w:szCs w:val="24"/>
        </w:rPr>
        <w:t xml:space="preserve">, 55(2), pp.213-233. Available at: </w:t>
      </w:r>
      <w:hyperlink r:id="rId35" w:history="1">
        <w:r w:rsidRPr="003D2832">
          <w:rPr>
            <w:rStyle w:val="Hyperlink"/>
            <w:rFonts w:ascii="Arial" w:hAnsi="Arial" w:cs="Arial"/>
            <w:sz w:val="24"/>
            <w:szCs w:val="24"/>
          </w:rPr>
          <w:t>https://doi.org/10.1002/rrq.263</w:t>
        </w:r>
      </w:hyperlink>
      <w:r>
        <w:rPr>
          <w:rFonts w:ascii="Arial" w:hAnsi="Arial" w:cs="Arial"/>
          <w:sz w:val="24"/>
          <w:szCs w:val="24"/>
        </w:rPr>
        <w:t xml:space="preserve"> (Accessed: 11 February 2024).</w:t>
      </w:r>
    </w:p>
    <w:p w14:paraId="46B66109" w14:textId="77777777" w:rsidR="00E14922" w:rsidRDefault="00E14922" w:rsidP="00E14922">
      <w:pPr>
        <w:spacing w:line="360" w:lineRule="auto"/>
        <w:rPr>
          <w:rFonts w:ascii="Arial" w:hAnsi="Arial" w:cs="Arial"/>
          <w:sz w:val="24"/>
          <w:szCs w:val="24"/>
        </w:rPr>
      </w:pPr>
      <w:r>
        <w:rPr>
          <w:rFonts w:ascii="Arial" w:hAnsi="Arial" w:cs="Arial"/>
          <w:sz w:val="24"/>
          <w:szCs w:val="24"/>
        </w:rPr>
        <w:t xml:space="preserve">Marjanovic-Umek, L., Fekonja-Peklaj, U. and Podlesek, A. (2012) ‘Parental influence on the development of children’s storytelling’, </w:t>
      </w:r>
      <w:r w:rsidRPr="00DC5C4E">
        <w:rPr>
          <w:rFonts w:ascii="Arial" w:hAnsi="Arial" w:cs="Arial"/>
          <w:i/>
          <w:iCs/>
          <w:sz w:val="24"/>
          <w:szCs w:val="24"/>
        </w:rPr>
        <w:t>European Early Childhood Education Research Journal,</w:t>
      </w:r>
      <w:r>
        <w:rPr>
          <w:rFonts w:ascii="Arial" w:hAnsi="Arial" w:cs="Arial"/>
          <w:sz w:val="24"/>
          <w:szCs w:val="24"/>
        </w:rPr>
        <w:t xml:space="preserve"> 20(3), pp.351-370. Available at: </w:t>
      </w:r>
      <w:hyperlink r:id="rId36" w:history="1">
        <w:r w:rsidRPr="00D65A1B">
          <w:rPr>
            <w:rStyle w:val="Hyperlink"/>
            <w:rFonts w:ascii="Arial" w:hAnsi="Arial" w:cs="Arial"/>
            <w:sz w:val="24"/>
            <w:szCs w:val="24"/>
          </w:rPr>
          <w:t>https://doi.org/10.1080/1350293X.2012.704760</w:t>
        </w:r>
      </w:hyperlink>
      <w:r>
        <w:rPr>
          <w:rFonts w:ascii="Arial" w:hAnsi="Arial" w:cs="Arial"/>
          <w:sz w:val="24"/>
          <w:szCs w:val="24"/>
        </w:rPr>
        <w:t xml:space="preserve"> (Accessed: 25 February 2024).</w:t>
      </w:r>
    </w:p>
    <w:p w14:paraId="5DB568EA" w14:textId="77777777" w:rsidR="00E14922" w:rsidRDefault="00E14922" w:rsidP="00E14922">
      <w:pPr>
        <w:spacing w:line="360" w:lineRule="auto"/>
        <w:rPr>
          <w:rFonts w:ascii="Arial" w:hAnsi="Arial" w:cs="Arial"/>
          <w:sz w:val="24"/>
          <w:szCs w:val="24"/>
        </w:rPr>
      </w:pPr>
      <w:r>
        <w:rPr>
          <w:rFonts w:ascii="Arial" w:hAnsi="Arial" w:cs="Arial"/>
          <w:sz w:val="24"/>
          <w:szCs w:val="24"/>
        </w:rPr>
        <w:t xml:space="preserve">McDonalds (2020) </w:t>
      </w:r>
      <w:r w:rsidRPr="00A45C80">
        <w:rPr>
          <w:rFonts w:ascii="Arial" w:hAnsi="Arial" w:cs="Arial"/>
          <w:i/>
          <w:iCs/>
          <w:sz w:val="24"/>
          <w:szCs w:val="24"/>
        </w:rPr>
        <w:t>Book or toy choice hits the happy meal menu permanently.</w:t>
      </w:r>
      <w:r>
        <w:rPr>
          <w:rFonts w:ascii="Arial" w:hAnsi="Arial" w:cs="Arial"/>
          <w:sz w:val="24"/>
          <w:szCs w:val="24"/>
        </w:rPr>
        <w:t xml:space="preserve"> Available at: </w:t>
      </w:r>
      <w:hyperlink r:id="rId37" w:history="1">
        <w:r w:rsidRPr="003D2832">
          <w:rPr>
            <w:rStyle w:val="Hyperlink"/>
            <w:rFonts w:ascii="Arial" w:hAnsi="Arial" w:cs="Arial"/>
            <w:sz w:val="24"/>
            <w:szCs w:val="24"/>
          </w:rPr>
          <w:t>https://www.mcdonalds.com/gb/en-gb/newsroom/article/book_or_toy.html</w:t>
        </w:r>
      </w:hyperlink>
      <w:r>
        <w:rPr>
          <w:rFonts w:ascii="Arial" w:hAnsi="Arial" w:cs="Arial"/>
          <w:sz w:val="24"/>
          <w:szCs w:val="24"/>
        </w:rPr>
        <w:t xml:space="preserve"> (Accessed: 11 February 2024).</w:t>
      </w:r>
    </w:p>
    <w:p w14:paraId="1386C043" w14:textId="77777777" w:rsidR="00E14922" w:rsidRDefault="00E14922" w:rsidP="00E14922">
      <w:pPr>
        <w:spacing w:line="360" w:lineRule="auto"/>
        <w:rPr>
          <w:rFonts w:ascii="Arial" w:hAnsi="Arial" w:cs="Arial"/>
          <w:sz w:val="24"/>
          <w:szCs w:val="24"/>
        </w:rPr>
      </w:pPr>
      <w:r>
        <w:rPr>
          <w:rFonts w:ascii="Arial" w:hAnsi="Arial" w:cs="Arial"/>
          <w:sz w:val="24"/>
          <w:szCs w:val="24"/>
        </w:rPr>
        <w:t xml:space="preserve">Montag, J.L., Jones, M.N. and Smith, L.B. (2015) ‘The words children hear: Picture books and the statistics for language learning’, </w:t>
      </w:r>
      <w:r w:rsidRPr="00897C81">
        <w:rPr>
          <w:rFonts w:ascii="Arial" w:hAnsi="Arial" w:cs="Arial"/>
          <w:i/>
          <w:iCs/>
          <w:sz w:val="24"/>
          <w:szCs w:val="24"/>
        </w:rPr>
        <w:t>Psychological Science,</w:t>
      </w:r>
      <w:r>
        <w:rPr>
          <w:rFonts w:ascii="Arial" w:hAnsi="Arial" w:cs="Arial"/>
          <w:sz w:val="24"/>
          <w:szCs w:val="24"/>
        </w:rPr>
        <w:t xml:space="preserve"> 26(9), pp.1489-1496. Available at: </w:t>
      </w:r>
      <w:hyperlink r:id="rId38" w:history="1">
        <w:r w:rsidRPr="00D65A1B">
          <w:rPr>
            <w:rStyle w:val="Hyperlink"/>
            <w:rFonts w:ascii="Arial" w:hAnsi="Arial" w:cs="Arial"/>
            <w:sz w:val="24"/>
            <w:szCs w:val="24"/>
          </w:rPr>
          <w:t>https://doi.org.10.1177/0956797615594361</w:t>
        </w:r>
      </w:hyperlink>
      <w:r>
        <w:rPr>
          <w:rFonts w:ascii="Arial" w:hAnsi="Arial" w:cs="Arial"/>
          <w:sz w:val="24"/>
          <w:szCs w:val="24"/>
        </w:rPr>
        <w:t xml:space="preserve"> (Accessed: 25 February 2024).</w:t>
      </w:r>
    </w:p>
    <w:p w14:paraId="338A895B" w14:textId="77777777" w:rsidR="00E14922" w:rsidRDefault="00E14922" w:rsidP="00E14922">
      <w:pPr>
        <w:spacing w:line="360" w:lineRule="auto"/>
        <w:rPr>
          <w:rFonts w:ascii="Arial" w:hAnsi="Arial" w:cs="Arial"/>
          <w:sz w:val="24"/>
          <w:szCs w:val="24"/>
        </w:rPr>
      </w:pPr>
      <w:r>
        <w:rPr>
          <w:rFonts w:ascii="Arial" w:hAnsi="Arial" w:cs="Arial"/>
          <w:sz w:val="24"/>
          <w:szCs w:val="24"/>
        </w:rPr>
        <w:t xml:space="preserve">Murphy, C., Matthews, J. Clayton, O. and Cann, W. (2021) ‘Partnership with families in early childhood education: Exploratory study’, </w:t>
      </w:r>
      <w:r w:rsidRPr="007E34AC">
        <w:rPr>
          <w:rFonts w:ascii="Arial" w:hAnsi="Arial" w:cs="Arial"/>
          <w:i/>
          <w:iCs/>
          <w:sz w:val="24"/>
          <w:szCs w:val="24"/>
        </w:rPr>
        <w:t xml:space="preserve">Australian Journal of Early Childhood, </w:t>
      </w:r>
      <w:r>
        <w:rPr>
          <w:rFonts w:ascii="Arial" w:hAnsi="Arial" w:cs="Arial"/>
          <w:sz w:val="24"/>
          <w:szCs w:val="24"/>
        </w:rPr>
        <w:t xml:space="preserve">46(1), pp. 93-106. Available at: </w:t>
      </w:r>
      <w:hyperlink r:id="rId39" w:history="1">
        <w:r w:rsidRPr="003E469D">
          <w:rPr>
            <w:rStyle w:val="Hyperlink"/>
            <w:rFonts w:ascii="Arial" w:hAnsi="Arial" w:cs="Arial"/>
            <w:sz w:val="24"/>
            <w:szCs w:val="24"/>
          </w:rPr>
          <w:t>https://doi.org/10.1177/18369120979067</w:t>
        </w:r>
      </w:hyperlink>
      <w:r>
        <w:rPr>
          <w:rFonts w:ascii="Arial" w:hAnsi="Arial" w:cs="Arial"/>
          <w:sz w:val="24"/>
          <w:szCs w:val="24"/>
        </w:rPr>
        <w:t xml:space="preserve"> (Accessed: 2 March 2024).</w:t>
      </w:r>
    </w:p>
    <w:p w14:paraId="64C438AE" w14:textId="77777777" w:rsidR="00E14922" w:rsidRDefault="00E14922" w:rsidP="00E14922">
      <w:pPr>
        <w:spacing w:line="360" w:lineRule="auto"/>
        <w:rPr>
          <w:rFonts w:ascii="Arial" w:hAnsi="Arial" w:cs="Arial"/>
          <w:sz w:val="24"/>
          <w:szCs w:val="24"/>
        </w:rPr>
      </w:pPr>
      <w:r>
        <w:rPr>
          <w:rFonts w:ascii="Arial" w:hAnsi="Arial" w:cs="Arial"/>
          <w:sz w:val="24"/>
          <w:szCs w:val="24"/>
        </w:rPr>
        <w:t xml:space="preserve">Mustafa, T. (2022) </w:t>
      </w:r>
      <w:r w:rsidRPr="00F83C99">
        <w:rPr>
          <w:rFonts w:ascii="Arial" w:hAnsi="Arial" w:cs="Arial"/>
          <w:i/>
          <w:iCs/>
          <w:sz w:val="24"/>
          <w:szCs w:val="24"/>
        </w:rPr>
        <w:t>Half of British children aren’t going to libraries because ‘they can’t be quiet’</w:t>
      </w:r>
      <w:r>
        <w:rPr>
          <w:rFonts w:ascii="Arial" w:hAnsi="Arial" w:cs="Arial"/>
          <w:sz w:val="24"/>
          <w:szCs w:val="24"/>
        </w:rPr>
        <w:t xml:space="preserve">, [article]. Available at: </w:t>
      </w:r>
      <w:hyperlink r:id="rId40" w:history="1">
        <w:r w:rsidRPr="0078247C">
          <w:rPr>
            <w:rStyle w:val="Hyperlink"/>
            <w:rFonts w:ascii="Arial" w:hAnsi="Arial" w:cs="Arial"/>
            <w:sz w:val="24"/>
            <w:szCs w:val="24"/>
          </w:rPr>
          <w:t>https://metro.co.uk/2022/02/28/half-of-children-dont-go-to-libraries-because-they-cant-be-quiet-16188497/</w:t>
        </w:r>
      </w:hyperlink>
      <w:r>
        <w:rPr>
          <w:rFonts w:ascii="Arial" w:hAnsi="Arial" w:cs="Arial"/>
          <w:sz w:val="24"/>
          <w:szCs w:val="24"/>
        </w:rPr>
        <w:t xml:space="preserve"> (Accessed: 22 February 2024).</w:t>
      </w:r>
    </w:p>
    <w:p w14:paraId="56BF5622" w14:textId="77777777" w:rsidR="00E14922" w:rsidRDefault="00E14922" w:rsidP="00E14922">
      <w:pPr>
        <w:spacing w:line="360" w:lineRule="auto"/>
        <w:rPr>
          <w:rFonts w:ascii="Arial" w:hAnsi="Arial" w:cs="Arial"/>
          <w:sz w:val="24"/>
          <w:szCs w:val="24"/>
        </w:rPr>
      </w:pPr>
      <w:r>
        <w:rPr>
          <w:rFonts w:ascii="Arial" w:hAnsi="Arial" w:cs="Arial"/>
          <w:sz w:val="24"/>
          <w:szCs w:val="24"/>
        </w:rPr>
        <w:t xml:space="preserve">Nation, K., Dawson, N.J. and Hsiao, Y. (2022) ‘Book language and it’s implications for children’s language, literacy and development’, </w:t>
      </w:r>
      <w:r w:rsidRPr="009E3C4A">
        <w:rPr>
          <w:rFonts w:ascii="Arial" w:hAnsi="Arial" w:cs="Arial"/>
          <w:i/>
          <w:iCs/>
          <w:sz w:val="24"/>
          <w:szCs w:val="24"/>
        </w:rPr>
        <w:t>Current Directions in Psychological Science,</w:t>
      </w:r>
      <w:r>
        <w:rPr>
          <w:rFonts w:ascii="Arial" w:hAnsi="Arial" w:cs="Arial"/>
          <w:sz w:val="24"/>
          <w:szCs w:val="24"/>
        </w:rPr>
        <w:t xml:space="preserve"> 31(4), pp.375-380. Available at: </w:t>
      </w:r>
      <w:hyperlink r:id="rId41" w:history="1">
        <w:r w:rsidRPr="0078247C">
          <w:rPr>
            <w:rStyle w:val="Hyperlink"/>
            <w:rFonts w:ascii="Arial" w:hAnsi="Arial" w:cs="Arial"/>
            <w:sz w:val="24"/>
            <w:szCs w:val="24"/>
          </w:rPr>
          <w:t>https://doi.org/10.1177/09637214221103264</w:t>
        </w:r>
      </w:hyperlink>
      <w:r>
        <w:rPr>
          <w:rFonts w:ascii="Arial" w:hAnsi="Arial" w:cs="Arial"/>
          <w:sz w:val="24"/>
          <w:szCs w:val="24"/>
        </w:rPr>
        <w:t xml:space="preserve"> (Accessed: 22 February 2024).</w:t>
      </w:r>
    </w:p>
    <w:p w14:paraId="055837E9" w14:textId="77777777" w:rsidR="00E14922" w:rsidRDefault="00E14922" w:rsidP="00E14922">
      <w:pPr>
        <w:spacing w:line="360" w:lineRule="auto"/>
        <w:rPr>
          <w:rFonts w:ascii="Arial" w:hAnsi="Arial" w:cs="Arial"/>
          <w:sz w:val="24"/>
          <w:szCs w:val="24"/>
        </w:rPr>
      </w:pPr>
      <w:r>
        <w:rPr>
          <w:rFonts w:ascii="Arial" w:hAnsi="Arial" w:cs="Arial"/>
          <w:sz w:val="24"/>
          <w:szCs w:val="24"/>
        </w:rPr>
        <w:lastRenderedPageBreak/>
        <w:t xml:space="preserve">National Literacy Trust (2022) </w:t>
      </w:r>
      <w:r w:rsidRPr="00EF7887">
        <w:rPr>
          <w:rFonts w:ascii="Arial" w:hAnsi="Arial" w:cs="Arial"/>
          <w:i/>
          <w:iCs/>
          <w:sz w:val="24"/>
          <w:szCs w:val="24"/>
        </w:rPr>
        <w:t>Young (aged 5 to 8 years) children’s reading in 2022</w:t>
      </w:r>
      <w:r>
        <w:rPr>
          <w:rFonts w:ascii="Arial" w:hAnsi="Arial" w:cs="Arial"/>
          <w:sz w:val="24"/>
          <w:szCs w:val="24"/>
        </w:rPr>
        <w:t xml:space="preserve"> [report]. Available at: </w:t>
      </w:r>
      <w:hyperlink r:id="rId42" w:history="1">
        <w:r w:rsidRPr="003D2832">
          <w:rPr>
            <w:rStyle w:val="Hyperlink"/>
            <w:rFonts w:ascii="Arial" w:hAnsi="Arial" w:cs="Arial"/>
            <w:sz w:val="24"/>
            <w:szCs w:val="24"/>
          </w:rPr>
          <w:t>https://nlt.cdn.ngo/media/documents/Young_children’s_reading_in_2022_-_Final.pdf</w:t>
        </w:r>
      </w:hyperlink>
      <w:r>
        <w:rPr>
          <w:rFonts w:ascii="Arial" w:hAnsi="Arial" w:cs="Arial"/>
          <w:sz w:val="24"/>
          <w:szCs w:val="24"/>
        </w:rPr>
        <w:t xml:space="preserve"> (Accessed: 11 February 2024).</w:t>
      </w:r>
    </w:p>
    <w:p w14:paraId="2465AC27" w14:textId="77777777" w:rsidR="00E14922" w:rsidRDefault="00E14922" w:rsidP="00E14922">
      <w:pPr>
        <w:spacing w:line="360" w:lineRule="auto"/>
        <w:rPr>
          <w:rFonts w:ascii="Arial" w:hAnsi="Arial" w:cs="Arial"/>
          <w:sz w:val="24"/>
          <w:szCs w:val="24"/>
        </w:rPr>
      </w:pPr>
      <w:r>
        <w:rPr>
          <w:rFonts w:ascii="Arial" w:hAnsi="Arial" w:cs="Arial"/>
          <w:sz w:val="24"/>
          <w:szCs w:val="24"/>
        </w:rPr>
        <w:t xml:space="preserve">National Literacy Trust (2023) </w:t>
      </w:r>
      <w:r w:rsidRPr="00B61349">
        <w:rPr>
          <w:rFonts w:ascii="Arial" w:hAnsi="Arial" w:cs="Arial"/>
          <w:i/>
          <w:iCs/>
          <w:sz w:val="24"/>
          <w:szCs w:val="24"/>
        </w:rPr>
        <w:t xml:space="preserve">Library lifeline part 15: Getting books out of boxes and onto school library shelves </w:t>
      </w:r>
      <w:r>
        <w:rPr>
          <w:rFonts w:ascii="Arial" w:hAnsi="Arial" w:cs="Arial"/>
          <w:sz w:val="24"/>
          <w:szCs w:val="24"/>
        </w:rPr>
        <w:t xml:space="preserve">[blog]. Available at: </w:t>
      </w:r>
      <w:hyperlink r:id="rId43" w:history="1">
        <w:r w:rsidRPr="003E469D">
          <w:rPr>
            <w:rStyle w:val="Hyperlink"/>
            <w:rFonts w:ascii="Arial" w:hAnsi="Arial" w:cs="Arial"/>
            <w:sz w:val="24"/>
            <w:szCs w:val="24"/>
          </w:rPr>
          <w:t>https://literacytrust.org.uk/blog/library-lifeline-part-15-getting-books-out-of-boxes-and-onto-school-library-shelves/</w:t>
        </w:r>
      </w:hyperlink>
      <w:r>
        <w:rPr>
          <w:rFonts w:ascii="Arial" w:hAnsi="Arial" w:cs="Arial"/>
          <w:sz w:val="24"/>
          <w:szCs w:val="24"/>
        </w:rPr>
        <w:t xml:space="preserve"> (Accessed: 2 March 2024).</w:t>
      </w:r>
    </w:p>
    <w:p w14:paraId="6B8A2B15" w14:textId="77777777" w:rsidR="00E14922" w:rsidRDefault="00E14922" w:rsidP="00E14922">
      <w:pPr>
        <w:spacing w:line="360" w:lineRule="auto"/>
        <w:rPr>
          <w:rFonts w:ascii="Arial" w:hAnsi="Arial" w:cs="Arial"/>
          <w:sz w:val="24"/>
          <w:szCs w:val="24"/>
        </w:rPr>
      </w:pPr>
      <w:r>
        <w:rPr>
          <w:rFonts w:ascii="Arial" w:hAnsi="Arial" w:cs="Arial"/>
          <w:sz w:val="24"/>
          <w:szCs w:val="24"/>
        </w:rPr>
        <w:t xml:space="preserve">PACEY (2024) </w:t>
      </w:r>
      <w:r w:rsidRPr="00BF07C6">
        <w:rPr>
          <w:rFonts w:ascii="Arial" w:hAnsi="Arial" w:cs="Arial"/>
          <w:i/>
          <w:iCs/>
          <w:sz w:val="24"/>
          <w:szCs w:val="24"/>
        </w:rPr>
        <w:t>Sharing books and stories.</w:t>
      </w:r>
      <w:r>
        <w:rPr>
          <w:rFonts w:ascii="Arial" w:hAnsi="Arial" w:cs="Arial"/>
          <w:sz w:val="24"/>
          <w:szCs w:val="24"/>
        </w:rPr>
        <w:t xml:space="preserve"> Available at: </w:t>
      </w:r>
      <w:hyperlink r:id="rId44" w:history="1">
        <w:r w:rsidRPr="003D2832">
          <w:rPr>
            <w:rStyle w:val="Hyperlink"/>
            <w:rFonts w:ascii="Arial" w:hAnsi="Arial" w:cs="Arial"/>
            <w:sz w:val="24"/>
            <w:szCs w:val="24"/>
          </w:rPr>
          <w:t>https://www.pacey.org.uk/parents/resources-for-parents/tips,-factsheets-and-downloads/sharing-books/</w:t>
        </w:r>
      </w:hyperlink>
      <w:r>
        <w:rPr>
          <w:rFonts w:ascii="Arial" w:hAnsi="Arial" w:cs="Arial"/>
          <w:sz w:val="24"/>
          <w:szCs w:val="24"/>
        </w:rPr>
        <w:t xml:space="preserve"> (Accessed: 11 February 2024).</w:t>
      </w:r>
    </w:p>
    <w:p w14:paraId="2EA3B972" w14:textId="77777777" w:rsidR="00E14922" w:rsidRDefault="00E14922" w:rsidP="00E14922">
      <w:pPr>
        <w:spacing w:line="360" w:lineRule="auto"/>
        <w:rPr>
          <w:rFonts w:ascii="Arial" w:hAnsi="Arial" w:cs="Arial"/>
          <w:sz w:val="24"/>
          <w:szCs w:val="24"/>
        </w:rPr>
      </w:pPr>
      <w:r>
        <w:rPr>
          <w:rFonts w:ascii="Arial" w:hAnsi="Arial" w:cs="Arial"/>
          <w:sz w:val="24"/>
          <w:szCs w:val="24"/>
        </w:rPr>
        <w:t xml:space="preserve">Perkins, V. (2023) </w:t>
      </w:r>
      <w:r w:rsidRPr="00407CAD">
        <w:rPr>
          <w:rFonts w:ascii="Arial" w:hAnsi="Arial" w:cs="Arial"/>
          <w:i/>
          <w:iCs/>
          <w:sz w:val="24"/>
          <w:szCs w:val="24"/>
        </w:rPr>
        <w:t>Children’s lending library</w:t>
      </w:r>
      <w:r>
        <w:rPr>
          <w:rFonts w:ascii="Arial" w:hAnsi="Arial" w:cs="Arial"/>
          <w:sz w:val="24"/>
          <w:szCs w:val="24"/>
        </w:rPr>
        <w:t xml:space="preserve"> [image]. Available at: </w:t>
      </w:r>
      <w:hyperlink r:id="rId45" w:history="1">
        <w:r w:rsidRPr="003E469D">
          <w:rPr>
            <w:rStyle w:val="Hyperlink"/>
            <w:rFonts w:ascii="Arial" w:hAnsi="Arial" w:cs="Arial"/>
            <w:sz w:val="24"/>
            <w:szCs w:val="24"/>
          </w:rPr>
          <w:t>https://www.theflorentine.net/2023/02/24/children-lending-library-florence/</w:t>
        </w:r>
      </w:hyperlink>
      <w:r>
        <w:rPr>
          <w:rFonts w:ascii="Arial" w:hAnsi="Arial" w:cs="Arial"/>
          <w:sz w:val="24"/>
          <w:szCs w:val="24"/>
        </w:rPr>
        <w:t xml:space="preserve"> (Accessed: 2 March 2024).</w:t>
      </w:r>
    </w:p>
    <w:p w14:paraId="5A0E04C8" w14:textId="77777777" w:rsidR="00E14922" w:rsidRDefault="00E14922" w:rsidP="00E14922">
      <w:pPr>
        <w:spacing w:line="360" w:lineRule="auto"/>
        <w:rPr>
          <w:rFonts w:ascii="Arial" w:hAnsi="Arial" w:cs="Arial"/>
          <w:sz w:val="24"/>
          <w:szCs w:val="24"/>
        </w:rPr>
      </w:pPr>
      <w:r>
        <w:rPr>
          <w:rFonts w:ascii="Arial" w:hAnsi="Arial" w:cs="Arial"/>
          <w:sz w:val="24"/>
          <w:szCs w:val="24"/>
        </w:rPr>
        <w:t xml:space="preserve">Ramos, A, M. (2012) ‘Learning to read before you walk: Portuguese libraries for babies and toddlers’. </w:t>
      </w:r>
      <w:r w:rsidRPr="001F711A">
        <w:rPr>
          <w:rFonts w:ascii="Arial" w:hAnsi="Arial" w:cs="Arial"/>
          <w:i/>
          <w:iCs/>
          <w:sz w:val="24"/>
          <w:szCs w:val="24"/>
        </w:rPr>
        <w:t>IFLA Journal</w:t>
      </w:r>
      <w:r>
        <w:rPr>
          <w:rFonts w:ascii="Arial" w:hAnsi="Arial" w:cs="Arial"/>
          <w:sz w:val="24"/>
          <w:szCs w:val="24"/>
        </w:rPr>
        <w:t>. DOI:10.1177/0340035211435396.</w:t>
      </w:r>
    </w:p>
    <w:p w14:paraId="66DA599A" w14:textId="77777777" w:rsidR="00E14922" w:rsidRDefault="00E14922" w:rsidP="00E14922">
      <w:pPr>
        <w:spacing w:line="360" w:lineRule="auto"/>
        <w:rPr>
          <w:rFonts w:ascii="Arial" w:hAnsi="Arial" w:cs="Arial"/>
          <w:sz w:val="24"/>
          <w:szCs w:val="24"/>
        </w:rPr>
      </w:pPr>
      <w:r>
        <w:rPr>
          <w:rFonts w:ascii="Arial" w:hAnsi="Arial" w:cs="Arial"/>
          <w:sz w:val="24"/>
          <w:szCs w:val="24"/>
        </w:rPr>
        <w:t>Schwartz, S. and Sparks, S. (2019)</w:t>
      </w:r>
      <w:r w:rsidRPr="00E65353">
        <w:rPr>
          <w:rFonts w:ascii="Arial" w:hAnsi="Arial" w:cs="Arial"/>
          <w:i/>
          <w:iCs/>
          <w:sz w:val="24"/>
          <w:szCs w:val="24"/>
        </w:rPr>
        <w:t xml:space="preserve"> How do kids learn to read? What the science says</w:t>
      </w:r>
      <w:r>
        <w:rPr>
          <w:rFonts w:ascii="Arial" w:hAnsi="Arial" w:cs="Arial"/>
          <w:i/>
          <w:iCs/>
          <w:sz w:val="24"/>
          <w:szCs w:val="24"/>
        </w:rPr>
        <w:t xml:space="preserve"> </w:t>
      </w:r>
      <w:r w:rsidRPr="007D6733">
        <w:rPr>
          <w:rFonts w:ascii="Arial" w:hAnsi="Arial" w:cs="Arial"/>
          <w:sz w:val="24"/>
          <w:szCs w:val="24"/>
        </w:rPr>
        <w:t>[article].</w:t>
      </w:r>
      <w:r>
        <w:rPr>
          <w:rFonts w:ascii="Arial" w:hAnsi="Arial" w:cs="Arial"/>
          <w:i/>
          <w:iCs/>
          <w:sz w:val="24"/>
          <w:szCs w:val="24"/>
        </w:rPr>
        <w:t xml:space="preserve"> </w:t>
      </w:r>
      <w:r>
        <w:rPr>
          <w:rFonts w:ascii="Arial" w:hAnsi="Arial" w:cs="Arial"/>
          <w:sz w:val="24"/>
          <w:szCs w:val="24"/>
        </w:rPr>
        <w:t xml:space="preserve">Available at: </w:t>
      </w:r>
      <w:hyperlink r:id="rId46" w:history="1">
        <w:r w:rsidRPr="00D65A1B">
          <w:rPr>
            <w:rStyle w:val="Hyperlink"/>
            <w:rFonts w:ascii="Arial" w:hAnsi="Arial" w:cs="Arial"/>
            <w:sz w:val="24"/>
            <w:szCs w:val="24"/>
          </w:rPr>
          <w:t>https://powerupedu.com/wp-content/uploads/2020/03/Ed-Week-How-Do-Kids-Learn-to-Read-Highlighted.pdf</w:t>
        </w:r>
      </w:hyperlink>
      <w:r>
        <w:rPr>
          <w:rFonts w:ascii="Arial" w:hAnsi="Arial" w:cs="Arial"/>
          <w:sz w:val="24"/>
          <w:szCs w:val="24"/>
        </w:rPr>
        <w:t xml:space="preserve"> (Accessed: 25 February 2024).</w:t>
      </w:r>
    </w:p>
    <w:p w14:paraId="61AC46D4" w14:textId="77777777" w:rsidR="00E14922" w:rsidRDefault="00E14922" w:rsidP="00E14922">
      <w:pPr>
        <w:spacing w:line="360" w:lineRule="auto"/>
        <w:rPr>
          <w:rFonts w:ascii="Arial" w:hAnsi="Arial" w:cs="Arial"/>
          <w:sz w:val="24"/>
          <w:szCs w:val="24"/>
        </w:rPr>
      </w:pPr>
      <w:r>
        <w:rPr>
          <w:rFonts w:ascii="Arial" w:hAnsi="Arial" w:cs="Arial"/>
          <w:sz w:val="24"/>
          <w:szCs w:val="24"/>
        </w:rPr>
        <w:t xml:space="preserve">Sinhmar, S. (2015) ‘Marketing mix (Four P’s)’, </w:t>
      </w:r>
      <w:r w:rsidRPr="00CF6031">
        <w:rPr>
          <w:rFonts w:ascii="Arial" w:hAnsi="Arial" w:cs="Arial"/>
          <w:i/>
          <w:iCs/>
          <w:sz w:val="24"/>
          <w:szCs w:val="24"/>
        </w:rPr>
        <w:t>IJLTEMAS</w:t>
      </w:r>
      <w:r>
        <w:rPr>
          <w:rFonts w:ascii="Arial" w:hAnsi="Arial" w:cs="Arial"/>
          <w:sz w:val="24"/>
          <w:szCs w:val="24"/>
        </w:rPr>
        <w:t xml:space="preserve">, 4(2), pp.151-152. Available at: </w:t>
      </w:r>
      <w:hyperlink r:id="rId47" w:history="1">
        <w:r w:rsidRPr="00960747">
          <w:rPr>
            <w:rStyle w:val="Hyperlink"/>
            <w:rFonts w:ascii="Arial" w:hAnsi="Arial" w:cs="Arial"/>
            <w:sz w:val="24"/>
            <w:szCs w:val="24"/>
          </w:rPr>
          <w:t>https://www.ijltemas.in/DigitalLibary/Vol.4Issue2/151-152.pdf</w:t>
        </w:r>
      </w:hyperlink>
      <w:r>
        <w:rPr>
          <w:rFonts w:ascii="Arial" w:hAnsi="Arial" w:cs="Arial"/>
          <w:sz w:val="24"/>
          <w:szCs w:val="24"/>
        </w:rPr>
        <w:t xml:space="preserve"> (Accessed: 24 February 2024).</w:t>
      </w:r>
    </w:p>
    <w:p w14:paraId="292623B6" w14:textId="77777777" w:rsidR="00E14922" w:rsidRDefault="00E14922" w:rsidP="00E14922">
      <w:pPr>
        <w:spacing w:line="360" w:lineRule="auto"/>
        <w:rPr>
          <w:rFonts w:ascii="Arial" w:hAnsi="Arial" w:cs="Arial"/>
          <w:sz w:val="24"/>
          <w:szCs w:val="24"/>
        </w:rPr>
      </w:pPr>
      <w:r>
        <w:rPr>
          <w:rFonts w:ascii="Arial" w:hAnsi="Arial" w:cs="Arial"/>
          <w:sz w:val="24"/>
          <w:szCs w:val="24"/>
        </w:rPr>
        <w:t xml:space="preserve">Sweatman, G. (2024) </w:t>
      </w:r>
      <w:r w:rsidRPr="00756495">
        <w:rPr>
          <w:rFonts w:ascii="Arial" w:hAnsi="Arial" w:cs="Arial"/>
          <w:i/>
          <w:iCs/>
          <w:sz w:val="24"/>
          <w:szCs w:val="24"/>
        </w:rPr>
        <w:t>FSB Wales calls for business rates rethink</w:t>
      </w:r>
      <w:r>
        <w:rPr>
          <w:rFonts w:ascii="Arial" w:hAnsi="Arial" w:cs="Arial"/>
          <w:sz w:val="24"/>
          <w:szCs w:val="24"/>
        </w:rPr>
        <w:t xml:space="preserve">. Available at: </w:t>
      </w:r>
      <w:hyperlink r:id="rId48" w:history="1">
        <w:r w:rsidRPr="003E469D">
          <w:rPr>
            <w:rStyle w:val="Hyperlink"/>
            <w:rFonts w:ascii="Arial" w:hAnsi="Arial" w:cs="Arial"/>
            <w:sz w:val="24"/>
            <w:szCs w:val="24"/>
          </w:rPr>
          <w:t>https://www.fsb.org.uk/resources-page/fsb-wales-calls-for-business-rates-rethink.html</w:t>
        </w:r>
      </w:hyperlink>
      <w:r>
        <w:rPr>
          <w:rFonts w:ascii="Arial" w:hAnsi="Arial" w:cs="Arial"/>
          <w:sz w:val="24"/>
          <w:szCs w:val="24"/>
        </w:rPr>
        <w:t xml:space="preserve"> (Accessed: 2 March 2024).</w:t>
      </w:r>
    </w:p>
    <w:p w14:paraId="3734B7C9" w14:textId="77777777" w:rsidR="00E14922" w:rsidRDefault="00E14922" w:rsidP="00E14922">
      <w:pPr>
        <w:spacing w:line="360" w:lineRule="auto"/>
        <w:rPr>
          <w:rFonts w:ascii="Arial" w:hAnsi="Arial" w:cs="Arial"/>
          <w:sz w:val="24"/>
          <w:szCs w:val="24"/>
        </w:rPr>
      </w:pPr>
      <w:r>
        <w:rPr>
          <w:rFonts w:ascii="Arial" w:hAnsi="Arial" w:cs="Arial"/>
          <w:sz w:val="24"/>
          <w:szCs w:val="24"/>
        </w:rPr>
        <w:t xml:space="preserve">Unite for Literacy (2022) </w:t>
      </w:r>
      <w:r w:rsidRPr="00CC6C92">
        <w:rPr>
          <w:rFonts w:ascii="Arial" w:hAnsi="Arial" w:cs="Arial"/>
          <w:i/>
          <w:iCs/>
          <w:sz w:val="24"/>
          <w:szCs w:val="24"/>
        </w:rPr>
        <w:t>It starts with access to books.</w:t>
      </w:r>
      <w:r>
        <w:rPr>
          <w:rFonts w:ascii="Arial" w:hAnsi="Arial" w:cs="Arial"/>
          <w:sz w:val="24"/>
          <w:szCs w:val="24"/>
        </w:rPr>
        <w:t xml:space="preserve"> Available at: </w:t>
      </w:r>
      <w:hyperlink r:id="rId49" w:history="1">
        <w:r w:rsidRPr="003D2832">
          <w:rPr>
            <w:rStyle w:val="Hyperlink"/>
            <w:rFonts w:ascii="Arial" w:hAnsi="Arial" w:cs="Arial"/>
            <w:sz w:val="24"/>
            <w:szCs w:val="24"/>
          </w:rPr>
          <w:t>https://www.unitebooks.com/growing-readers/access-to-books</w:t>
        </w:r>
      </w:hyperlink>
      <w:r>
        <w:rPr>
          <w:rFonts w:ascii="Arial" w:hAnsi="Arial" w:cs="Arial"/>
          <w:sz w:val="24"/>
          <w:szCs w:val="24"/>
        </w:rPr>
        <w:t xml:space="preserve"> (Accessed: 11 February 2024).</w:t>
      </w:r>
    </w:p>
    <w:p w14:paraId="7C7B7C79" w14:textId="77777777" w:rsidR="00E14922" w:rsidRDefault="00E14922" w:rsidP="00E14922">
      <w:pPr>
        <w:spacing w:line="360" w:lineRule="auto"/>
        <w:rPr>
          <w:rFonts w:ascii="Arial" w:hAnsi="Arial" w:cs="Arial"/>
          <w:sz w:val="24"/>
          <w:szCs w:val="24"/>
        </w:rPr>
      </w:pPr>
      <w:r>
        <w:rPr>
          <w:rFonts w:ascii="Arial" w:hAnsi="Arial" w:cs="Arial"/>
          <w:sz w:val="24"/>
          <w:szCs w:val="24"/>
        </w:rPr>
        <w:t xml:space="preserve">Van Bergen, E., Bishop, D., Van Zuijen, T. and De Jong, P.F. (2015) ‘How does parental reading influence children’s reading? A study of cognitive mediation’, </w:t>
      </w:r>
      <w:r w:rsidRPr="00B52D47">
        <w:rPr>
          <w:rFonts w:ascii="Arial" w:hAnsi="Arial" w:cs="Arial"/>
          <w:i/>
          <w:iCs/>
          <w:sz w:val="24"/>
          <w:szCs w:val="24"/>
        </w:rPr>
        <w:lastRenderedPageBreak/>
        <w:t>Scientific Studies of Reading,</w:t>
      </w:r>
      <w:r>
        <w:rPr>
          <w:rFonts w:ascii="Arial" w:hAnsi="Arial" w:cs="Arial"/>
          <w:sz w:val="24"/>
          <w:szCs w:val="24"/>
        </w:rPr>
        <w:t xml:space="preserve"> 19(5), pp. 325-339. Available at: </w:t>
      </w:r>
      <w:hyperlink r:id="rId50" w:history="1">
        <w:r w:rsidRPr="003E469D">
          <w:rPr>
            <w:rStyle w:val="Hyperlink"/>
            <w:rFonts w:ascii="Arial" w:hAnsi="Arial" w:cs="Arial"/>
            <w:sz w:val="24"/>
            <w:szCs w:val="24"/>
          </w:rPr>
          <w:t>https://doi.org/10.1080/10888438.2015.1050103</w:t>
        </w:r>
      </w:hyperlink>
      <w:r>
        <w:rPr>
          <w:rFonts w:ascii="Arial" w:hAnsi="Arial" w:cs="Arial"/>
          <w:sz w:val="24"/>
          <w:szCs w:val="24"/>
        </w:rPr>
        <w:t xml:space="preserve"> (Accessed: 2 March 2024).</w:t>
      </w:r>
    </w:p>
    <w:p w14:paraId="286321B9" w14:textId="77777777" w:rsidR="00E14922" w:rsidRDefault="00E14922" w:rsidP="00E14922">
      <w:pPr>
        <w:spacing w:line="360" w:lineRule="auto"/>
        <w:rPr>
          <w:rFonts w:ascii="Arial" w:hAnsi="Arial" w:cs="Arial"/>
          <w:sz w:val="24"/>
          <w:szCs w:val="24"/>
        </w:rPr>
      </w:pPr>
      <w:r w:rsidRPr="00AB12F3">
        <w:rPr>
          <w:rFonts w:ascii="Arial" w:hAnsi="Arial" w:cs="Arial"/>
          <w:i/>
          <w:iCs/>
          <w:sz w:val="24"/>
          <w:szCs w:val="24"/>
        </w:rPr>
        <w:t>Wellbeing of Future Generations (Wales) Act (2015).</w:t>
      </w:r>
      <w:r>
        <w:rPr>
          <w:rFonts w:ascii="Arial" w:hAnsi="Arial" w:cs="Arial"/>
          <w:sz w:val="24"/>
          <w:szCs w:val="24"/>
        </w:rPr>
        <w:t xml:space="preserve"> Available at: </w:t>
      </w:r>
      <w:hyperlink r:id="rId51" w:history="1">
        <w:r w:rsidRPr="003E469D">
          <w:rPr>
            <w:rStyle w:val="Hyperlink"/>
            <w:rFonts w:ascii="Arial" w:hAnsi="Arial" w:cs="Arial"/>
            <w:sz w:val="24"/>
            <w:szCs w:val="24"/>
          </w:rPr>
          <w:t>https://www.gov.wales/well-being-future-generations-act-essentials-html</w:t>
        </w:r>
      </w:hyperlink>
      <w:r>
        <w:rPr>
          <w:rFonts w:ascii="Arial" w:hAnsi="Arial" w:cs="Arial"/>
          <w:sz w:val="24"/>
          <w:szCs w:val="24"/>
        </w:rPr>
        <w:t xml:space="preserve"> (Accessed: 2 March 2024).</w:t>
      </w:r>
    </w:p>
    <w:p w14:paraId="7E11821B" w14:textId="77777777" w:rsidR="00E14922" w:rsidRDefault="00E14922" w:rsidP="00E14922">
      <w:pPr>
        <w:spacing w:line="360" w:lineRule="auto"/>
        <w:rPr>
          <w:rFonts w:ascii="Arial" w:hAnsi="Arial" w:cs="Arial"/>
          <w:sz w:val="24"/>
          <w:szCs w:val="24"/>
        </w:rPr>
      </w:pPr>
      <w:r>
        <w:rPr>
          <w:rFonts w:ascii="Arial" w:hAnsi="Arial" w:cs="Arial"/>
          <w:sz w:val="24"/>
          <w:szCs w:val="24"/>
        </w:rPr>
        <w:t xml:space="preserve">Welsh Government (2015) </w:t>
      </w:r>
      <w:r w:rsidRPr="00151D0D">
        <w:rPr>
          <w:rFonts w:ascii="Arial" w:hAnsi="Arial" w:cs="Arial"/>
          <w:i/>
          <w:iCs/>
          <w:sz w:val="24"/>
          <w:szCs w:val="24"/>
        </w:rPr>
        <w:t>Child poverty strategy for Wales</w:t>
      </w:r>
      <w:r>
        <w:rPr>
          <w:rFonts w:ascii="Arial" w:hAnsi="Arial" w:cs="Arial"/>
          <w:sz w:val="24"/>
          <w:szCs w:val="24"/>
        </w:rPr>
        <w:t xml:space="preserve">. Available at: </w:t>
      </w:r>
      <w:hyperlink r:id="rId52" w:history="1">
        <w:r w:rsidRPr="003E469D">
          <w:rPr>
            <w:rStyle w:val="Hyperlink"/>
            <w:rFonts w:ascii="Arial" w:hAnsi="Arial" w:cs="Arial"/>
            <w:sz w:val="24"/>
            <w:szCs w:val="24"/>
          </w:rPr>
          <w:t>https://www.gov.wales/sites/default/files/publications/2019-06/child-poverty-strategy-for-Wales-easy-read-version.pdf</w:t>
        </w:r>
      </w:hyperlink>
      <w:r>
        <w:rPr>
          <w:rFonts w:ascii="Arial" w:hAnsi="Arial" w:cs="Arial"/>
          <w:sz w:val="24"/>
          <w:szCs w:val="24"/>
        </w:rPr>
        <w:t xml:space="preserve"> (Accessed: 2 March 2024).</w:t>
      </w:r>
    </w:p>
    <w:p w14:paraId="00B94617" w14:textId="77777777" w:rsidR="00E14922" w:rsidRDefault="00E14922" w:rsidP="00E14922">
      <w:pPr>
        <w:spacing w:line="360" w:lineRule="auto"/>
        <w:rPr>
          <w:rFonts w:ascii="Arial" w:hAnsi="Arial" w:cs="Arial"/>
          <w:sz w:val="24"/>
          <w:szCs w:val="24"/>
        </w:rPr>
      </w:pPr>
      <w:r>
        <w:rPr>
          <w:rFonts w:ascii="Arial" w:hAnsi="Arial" w:cs="Arial"/>
          <w:sz w:val="24"/>
          <w:szCs w:val="24"/>
        </w:rPr>
        <w:t xml:space="preserve">Welsh Government (2021) </w:t>
      </w:r>
      <w:r w:rsidRPr="00A45C80">
        <w:rPr>
          <w:rFonts w:ascii="Arial" w:hAnsi="Arial" w:cs="Arial"/>
          <w:i/>
          <w:iCs/>
          <w:sz w:val="24"/>
          <w:szCs w:val="24"/>
        </w:rPr>
        <w:t xml:space="preserve">Books for all children in Wales will help “ignite passion for reading”. </w:t>
      </w:r>
      <w:r>
        <w:rPr>
          <w:rFonts w:ascii="Arial" w:hAnsi="Arial" w:cs="Arial"/>
          <w:sz w:val="24"/>
          <w:szCs w:val="24"/>
        </w:rPr>
        <w:t xml:space="preserve">Available at: </w:t>
      </w:r>
      <w:hyperlink r:id="rId53" w:history="1">
        <w:r w:rsidRPr="003D2832">
          <w:rPr>
            <w:rStyle w:val="Hyperlink"/>
            <w:rFonts w:ascii="Arial" w:hAnsi="Arial" w:cs="Arial"/>
            <w:sz w:val="24"/>
            <w:szCs w:val="24"/>
          </w:rPr>
          <w:t>https://www.gov.wales/books-all-children-wales-will-help-ignite-passion-reading</w:t>
        </w:r>
      </w:hyperlink>
      <w:r>
        <w:rPr>
          <w:rFonts w:ascii="Arial" w:hAnsi="Arial" w:cs="Arial"/>
          <w:sz w:val="24"/>
          <w:szCs w:val="24"/>
        </w:rPr>
        <w:t xml:space="preserve"> (Accessed: 11 February 2024).</w:t>
      </w:r>
    </w:p>
    <w:p w14:paraId="5EC292A1" w14:textId="77777777" w:rsidR="00E14922" w:rsidRDefault="00E14922" w:rsidP="00E14922">
      <w:pPr>
        <w:spacing w:line="360" w:lineRule="auto"/>
        <w:rPr>
          <w:rFonts w:ascii="Arial" w:hAnsi="Arial" w:cs="Arial"/>
          <w:sz w:val="24"/>
          <w:szCs w:val="24"/>
        </w:rPr>
      </w:pPr>
      <w:r>
        <w:rPr>
          <w:rFonts w:ascii="Arial" w:hAnsi="Arial" w:cs="Arial"/>
          <w:sz w:val="24"/>
          <w:szCs w:val="24"/>
        </w:rPr>
        <w:t xml:space="preserve">Welsh Government (2022a) </w:t>
      </w:r>
      <w:r w:rsidRPr="00DA1FB3">
        <w:rPr>
          <w:rFonts w:ascii="Arial" w:hAnsi="Arial" w:cs="Arial"/>
          <w:i/>
          <w:iCs/>
          <w:sz w:val="24"/>
          <w:szCs w:val="24"/>
        </w:rPr>
        <w:t>A curriculum for funded non-maintained nursery settings.</w:t>
      </w:r>
      <w:r>
        <w:rPr>
          <w:rFonts w:ascii="Arial" w:hAnsi="Arial" w:cs="Arial"/>
          <w:sz w:val="24"/>
          <w:szCs w:val="24"/>
        </w:rPr>
        <w:t xml:space="preserve"> Available at: </w:t>
      </w:r>
      <w:hyperlink r:id="rId54" w:history="1">
        <w:r w:rsidRPr="003D2832">
          <w:rPr>
            <w:rStyle w:val="Hyperlink"/>
            <w:rFonts w:ascii="Arial" w:hAnsi="Arial" w:cs="Arial"/>
            <w:sz w:val="24"/>
            <w:szCs w:val="24"/>
          </w:rPr>
          <w:t>https://hwb.gov.wales/api/storage/b1801d78-38c3-4320-9818-d9996c21aef8/220914-a-curriculum-for-funded-non-maintained-nursery-settings.pdf</w:t>
        </w:r>
      </w:hyperlink>
      <w:r>
        <w:rPr>
          <w:rFonts w:ascii="Arial" w:hAnsi="Arial" w:cs="Arial"/>
          <w:sz w:val="24"/>
          <w:szCs w:val="24"/>
        </w:rPr>
        <w:t xml:space="preserve"> (Accessed: 11 February 2024).</w:t>
      </w:r>
    </w:p>
    <w:p w14:paraId="6980261E" w14:textId="77777777" w:rsidR="00E14922" w:rsidRDefault="00E14922" w:rsidP="00E14922">
      <w:pPr>
        <w:spacing w:line="360" w:lineRule="auto"/>
        <w:rPr>
          <w:rFonts w:ascii="Arial" w:hAnsi="Arial" w:cs="Arial"/>
          <w:sz w:val="24"/>
          <w:szCs w:val="24"/>
        </w:rPr>
      </w:pPr>
      <w:r>
        <w:rPr>
          <w:rFonts w:ascii="Arial" w:hAnsi="Arial" w:cs="Arial"/>
          <w:sz w:val="24"/>
          <w:szCs w:val="24"/>
        </w:rPr>
        <w:t xml:space="preserve">Welsh Government (2022b) </w:t>
      </w:r>
      <w:r w:rsidRPr="0062298E">
        <w:rPr>
          <w:rFonts w:ascii="Arial" w:hAnsi="Arial" w:cs="Arial"/>
          <w:i/>
          <w:iCs/>
          <w:sz w:val="24"/>
          <w:szCs w:val="24"/>
        </w:rPr>
        <w:t xml:space="preserve">Budget to “protect public services and the most vulnerable”. </w:t>
      </w:r>
      <w:r>
        <w:rPr>
          <w:rFonts w:ascii="Arial" w:hAnsi="Arial" w:cs="Arial"/>
          <w:sz w:val="24"/>
          <w:szCs w:val="24"/>
        </w:rPr>
        <w:t xml:space="preserve">Available at: </w:t>
      </w:r>
      <w:hyperlink r:id="rId55" w:history="1">
        <w:r w:rsidRPr="003E469D">
          <w:rPr>
            <w:rStyle w:val="Hyperlink"/>
            <w:rFonts w:ascii="Arial" w:hAnsi="Arial" w:cs="Arial"/>
            <w:sz w:val="24"/>
            <w:szCs w:val="24"/>
          </w:rPr>
          <w:t>https://www.gov.wales/budget-to-protect-public-services-and-the-most-vulnerable</w:t>
        </w:r>
      </w:hyperlink>
      <w:r>
        <w:rPr>
          <w:rFonts w:ascii="Arial" w:hAnsi="Arial" w:cs="Arial"/>
          <w:sz w:val="24"/>
          <w:szCs w:val="24"/>
        </w:rPr>
        <w:t xml:space="preserve"> (Accessed: 2 March 2024).</w:t>
      </w:r>
    </w:p>
    <w:p w14:paraId="74434D53" w14:textId="77777777" w:rsidR="00E14922" w:rsidRPr="009E2129" w:rsidRDefault="00E14922" w:rsidP="00E14922">
      <w:pPr>
        <w:spacing w:line="360" w:lineRule="auto"/>
        <w:rPr>
          <w:rFonts w:ascii="Arial" w:hAnsi="Arial" w:cs="Arial"/>
          <w:sz w:val="24"/>
          <w:szCs w:val="24"/>
        </w:rPr>
      </w:pPr>
      <w:r>
        <w:rPr>
          <w:rFonts w:ascii="Arial" w:hAnsi="Arial" w:cs="Arial"/>
          <w:sz w:val="24"/>
          <w:szCs w:val="24"/>
        </w:rPr>
        <w:t xml:space="preserve">World Book Day (no date) </w:t>
      </w:r>
      <w:r w:rsidRPr="009E2129">
        <w:rPr>
          <w:rFonts w:ascii="Arial" w:hAnsi="Arial" w:cs="Arial"/>
          <w:i/>
          <w:iCs/>
          <w:sz w:val="24"/>
          <w:szCs w:val="24"/>
        </w:rPr>
        <w:t>About us.</w:t>
      </w:r>
      <w:r>
        <w:rPr>
          <w:rFonts w:ascii="Arial" w:hAnsi="Arial" w:cs="Arial"/>
          <w:sz w:val="24"/>
          <w:szCs w:val="24"/>
        </w:rPr>
        <w:t xml:space="preserve"> Available at: </w:t>
      </w:r>
      <w:hyperlink r:id="rId56" w:history="1">
        <w:r w:rsidRPr="003D2832">
          <w:rPr>
            <w:rStyle w:val="Hyperlink"/>
            <w:rFonts w:ascii="Arial" w:hAnsi="Arial" w:cs="Arial"/>
            <w:sz w:val="24"/>
            <w:szCs w:val="24"/>
          </w:rPr>
          <w:t>https://www.worldbookday.com/about-us/</w:t>
        </w:r>
      </w:hyperlink>
      <w:r>
        <w:rPr>
          <w:rFonts w:ascii="Arial" w:hAnsi="Arial" w:cs="Arial"/>
          <w:sz w:val="24"/>
          <w:szCs w:val="24"/>
        </w:rPr>
        <w:t xml:space="preserve"> (Accessed: 11 February 2024).</w:t>
      </w:r>
    </w:p>
    <w:p w14:paraId="1DC9E548" w14:textId="77777777" w:rsidR="003A3E62" w:rsidRPr="00E06E61" w:rsidRDefault="003A3E62" w:rsidP="003C6178">
      <w:pPr>
        <w:spacing w:line="360" w:lineRule="auto"/>
        <w:rPr>
          <w:rFonts w:ascii="Arial" w:hAnsi="Arial" w:cs="Arial"/>
          <w:sz w:val="24"/>
          <w:szCs w:val="24"/>
        </w:rPr>
      </w:pPr>
    </w:p>
    <w:sectPr w:rsidR="003A3E62" w:rsidRPr="00E06E61">
      <w:headerReference w:type="default" r:id="rId5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38A993" w14:textId="77777777" w:rsidR="00F5472B" w:rsidRDefault="00F5472B" w:rsidP="000702D7">
      <w:pPr>
        <w:spacing w:after="0" w:line="240" w:lineRule="auto"/>
      </w:pPr>
      <w:r>
        <w:separator/>
      </w:r>
    </w:p>
  </w:endnote>
  <w:endnote w:type="continuationSeparator" w:id="0">
    <w:p w14:paraId="5C505966" w14:textId="77777777" w:rsidR="00F5472B" w:rsidRDefault="00F5472B" w:rsidP="000702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DED891" w14:textId="77777777" w:rsidR="00F5472B" w:rsidRDefault="00F5472B" w:rsidP="000702D7">
      <w:pPr>
        <w:spacing w:after="0" w:line="240" w:lineRule="auto"/>
      </w:pPr>
      <w:r>
        <w:separator/>
      </w:r>
    </w:p>
  </w:footnote>
  <w:footnote w:type="continuationSeparator" w:id="0">
    <w:p w14:paraId="7EF6A7BE" w14:textId="77777777" w:rsidR="00F5472B" w:rsidRDefault="00F5472B" w:rsidP="000702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0CAB04" w14:textId="711BE2A8" w:rsidR="000702D7" w:rsidRDefault="006412E8">
    <w:pPr>
      <w:pStyle w:val="Header"/>
    </w:pPr>
    <w:r>
      <w:t>ECEY</w:t>
    </w:r>
    <w:r w:rsidR="00823742">
      <w:t>6012</w:t>
    </w:r>
    <w:r w:rsidR="000702D7">
      <w:ptab w:relativeTo="margin" w:alignment="center" w:leader="none"/>
    </w:r>
    <w:r w:rsidR="00823742">
      <w:t>2213430</w:t>
    </w:r>
    <w:r w:rsidR="000702D7">
      <w:ptab w:relativeTo="margin" w:alignment="right" w:leader="none"/>
    </w:r>
    <w:r w:rsidR="00823742">
      <w:t>Word Count = 3299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BC44FDF"/>
    <w:multiLevelType w:val="hybridMultilevel"/>
    <w:tmpl w:val="A6EE6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97915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E61"/>
    <w:rsid w:val="0000300C"/>
    <w:rsid w:val="00015349"/>
    <w:rsid w:val="0003037C"/>
    <w:rsid w:val="000474CE"/>
    <w:rsid w:val="00047DF1"/>
    <w:rsid w:val="000539D4"/>
    <w:rsid w:val="00055EDE"/>
    <w:rsid w:val="00066256"/>
    <w:rsid w:val="00066805"/>
    <w:rsid w:val="000702D7"/>
    <w:rsid w:val="00087495"/>
    <w:rsid w:val="0009377B"/>
    <w:rsid w:val="00096120"/>
    <w:rsid w:val="00097D86"/>
    <w:rsid w:val="000A0B17"/>
    <w:rsid w:val="000A0F60"/>
    <w:rsid w:val="000C1928"/>
    <w:rsid w:val="000C68F8"/>
    <w:rsid w:val="0010177A"/>
    <w:rsid w:val="00106EFD"/>
    <w:rsid w:val="00111001"/>
    <w:rsid w:val="001113BA"/>
    <w:rsid w:val="00112210"/>
    <w:rsid w:val="00115EF8"/>
    <w:rsid w:val="0012144F"/>
    <w:rsid w:val="00125000"/>
    <w:rsid w:val="00130177"/>
    <w:rsid w:val="0013200A"/>
    <w:rsid w:val="00133839"/>
    <w:rsid w:val="00136811"/>
    <w:rsid w:val="00137BE0"/>
    <w:rsid w:val="001428C3"/>
    <w:rsid w:val="00142A66"/>
    <w:rsid w:val="00146B4C"/>
    <w:rsid w:val="00147F22"/>
    <w:rsid w:val="00161483"/>
    <w:rsid w:val="00162CD4"/>
    <w:rsid w:val="001749A5"/>
    <w:rsid w:val="001853A4"/>
    <w:rsid w:val="00191866"/>
    <w:rsid w:val="00194B8E"/>
    <w:rsid w:val="001A032D"/>
    <w:rsid w:val="001A6A0A"/>
    <w:rsid w:val="001B0A6B"/>
    <w:rsid w:val="001D1713"/>
    <w:rsid w:val="001D5319"/>
    <w:rsid w:val="00244788"/>
    <w:rsid w:val="00280F28"/>
    <w:rsid w:val="002907F6"/>
    <w:rsid w:val="002966DA"/>
    <w:rsid w:val="002A4BB0"/>
    <w:rsid w:val="002B0C44"/>
    <w:rsid w:val="002B1398"/>
    <w:rsid w:val="002C286A"/>
    <w:rsid w:val="002C39E4"/>
    <w:rsid w:val="002C7DEB"/>
    <w:rsid w:val="002D14E2"/>
    <w:rsid w:val="002F486B"/>
    <w:rsid w:val="00310A0C"/>
    <w:rsid w:val="00322B1D"/>
    <w:rsid w:val="0033496E"/>
    <w:rsid w:val="00336A94"/>
    <w:rsid w:val="00340AE2"/>
    <w:rsid w:val="00343C7C"/>
    <w:rsid w:val="003476CC"/>
    <w:rsid w:val="00353391"/>
    <w:rsid w:val="00367917"/>
    <w:rsid w:val="00372AE1"/>
    <w:rsid w:val="00373373"/>
    <w:rsid w:val="003935DD"/>
    <w:rsid w:val="003958C3"/>
    <w:rsid w:val="003A3E62"/>
    <w:rsid w:val="003C0A26"/>
    <w:rsid w:val="003C6178"/>
    <w:rsid w:val="003D509C"/>
    <w:rsid w:val="003E3844"/>
    <w:rsid w:val="003F0639"/>
    <w:rsid w:val="003F187A"/>
    <w:rsid w:val="003F71E1"/>
    <w:rsid w:val="0043247B"/>
    <w:rsid w:val="0043437C"/>
    <w:rsid w:val="00443B8F"/>
    <w:rsid w:val="0044421C"/>
    <w:rsid w:val="00453E81"/>
    <w:rsid w:val="0046072E"/>
    <w:rsid w:val="0046615B"/>
    <w:rsid w:val="00494017"/>
    <w:rsid w:val="004968E6"/>
    <w:rsid w:val="004A3D3F"/>
    <w:rsid w:val="004A3EBC"/>
    <w:rsid w:val="004C70F5"/>
    <w:rsid w:val="004D360C"/>
    <w:rsid w:val="004E062F"/>
    <w:rsid w:val="004F26A1"/>
    <w:rsid w:val="00501082"/>
    <w:rsid w:val="00504DC8"/>
    <w:rsid w:val="005074D8"/>
    <w:rsid w:val="00507C84"/>
    <w:rsid w:val="00507DC7"/>
    <w:rsid w:val="00511AE7"/>
    <w:rsid w:val="0051348B"/>
    <w:rsid w:val="00536CBB"/>
    <w:rsid w:val="0053759B"/>
    <w:rsid w:val="00541582"/>
    <w:rsid w:val="005433AB"/>
    <w:rsid w:val="00577BF0"/>
    <w:rsid w:val="00591ABB"/>
    <w:rsid w:val="00593F3C"/>
    <w:rsid w:val="005974A6"/>
    <w:rsid w:val="005B3EB2"/>
    <w:rsid w:val="005D1301"/>
    <w:rsid w:val="005E2582"/>
    <w:rsid w:val="005E3DDB"/>
    <w:rsid w:val="005F174A"/>
    <w:rsid w:val="00611F31"/>
    <w:rsid w:val="00625543"/>
    <w:rsid w:val="00633858"/>
    <w:rsid w:val="006352D6"/>
    <w:rsid w:val="00636724"/>
    <w:rsid w:val="00636D70"/>
    <w:rsid w:val="006406EA"/>
    <w:rsid w:val="006412E8"/>
    <w:rsid w:val="00656C22"/>
    <w:rsid w:val="00657692"/>
    <w:rsid w:val="00667E9E"/>
    <w:rsid w:val="00674B42"/>
    <w:rsid w:val="0068542D"/>
    <w:rsid w:val="00687A3F"/>
    <w:rsid w:val="00694CE8"/>
    <w:rsid w:val="006A1551"/>
    <w:rsid w:val="006A3524"/>
    <w:rsid w:val="006A408D"/>
    <w:rsid w:val="006B347A"/>
    <w:rsid w:val="006B6F11"/>
    <w:rsid w:val="006D38D0"/>
    <w:rsid w:val="006D6C54"/>
    <w:rsid w:val="006D7B46"/>
    <w:rsid w:val="006E2754"/>
    <w:rsid w:val="006F278F"/>
    <w:rsid w:val="006F76D2"/>
    <w:rsid w:val="007000C5"/>
    <w:rsid w:val="00711B74"/>
    <w:rsid w:val="00715F22"/>
    <w:rsid w:val="00717DD5"/>
    <w:rsid w:val="00724853"/>
    <w:rsid w:val="00734F85"/>
    <w:rsid w:val="00752EC5"/>
    <w:rsid w:val="0075585A"/>
    <w:rsid w:val="00773E89"/>
    <w:rsid w:val="00775617"/>
    <w:rsid w:val="00777B1A"/>
    <w:rsid w:val="007823E1"/>
    <w:rsid w:val="00783E9D"/>
    <w:rsid w:val="00784D66"/>
    <w:rsid w:val="00786B44"/>
    <w:rsid w:val="00792B68"/>
    <w:rsid w:val="007A50B4"/>
    <w:rsid w:val="007A591E"/>
    <w:rsid w:val="007A73C0"/>
    <w:rsid w:val="007C1D63"/>
    <w:rsid w:val="007E2648"/>
    <w:rsid w:val="007E31CF"/>
    <w:rsid w:val="007E399A"/>
    <w:rsid w:val="00806A4D"/>
    <w:rsid w:val="00807BA2"/>
    <w:rsid w:val="00815F24"/>
    <w:rsid w:val="00820CB6"/>
    <w:rsid w:val="008223E2"/>
    <w:rsid w:val="00823742"/>
    <w:rsid w:val="00837CD0"/>
    <w:rsid w:val="00837D30"/>
    <w:rsid w:val="00861204"/>
    <w:rsid w:val="00865066"/>
    <w:rsid w:val="00876B6B"/>
    <w:rsid w:val="00887493"/>
    <w:rsid w:val="00887665"/>
    <w:rsid w:val="00890FCB"/>
    <w:rsid w:val="008978AB"/>
    <w:rsid w:val="008A106C"/>
    <w:rsid w:val="008A1155"/>
    <w:rsid w:val="008A5BD4"/>
    <w:rsid w:val="008A73F0"/>
    <w:rsid w:val="008B0198"/>
    <w:rsid w:val="008B5B51"/>
    <w:rsid w:val="008C4D51"/>
    <w:rsid w:val="008C67B4"/>
    <w:rsid w:val="008E0E0A"/>
    <w:rsid w:val="008F7D6F"/>
    <w:rsid w:val="00900B9C"/>
    <w:rsid w:val="0091036B"/>
    <w:rsid w:val="00910BC1"/>
    <w:rsid w:val="00915883"/>
    <w:rsid w:val="0093489B"/>
    <w:rsid w:val="00961B47"/>
    <w:rsid w:val="0097015C"/>
    <w:rsid w:val="00971AF8"/>
    <w:rsid w:val="009819D2"/>
    <w:rsid w:val="009836CB"/>
    <w:rsid w:val="0098555B"/>
    <w:rsid w:val="009A19D8"/>
    <w:rsid w:val="009A19E6"/>
    <w:rsid w:val="009A1E69"/>
    <w:rsid w:val="009A56AF"/>
    <w:rsid w:val="009A6020"/>
    <w:rsid w:val="009B6C62"/>
    <w:rsid w:val="009B7B7C"/>
    <w:rsid w:val="009C2D96"/>
    <w:rsid w:val="009C6A1C"/>
    <w:rsid w:val="009D24ED"/>
    <w:rsid w:val="009E0D86"/>
    <w:rsid w:val="009E497C"/>
    <w:rsid w:val="009E7777"/>
    <w:rsid w:val="009F36C3"/>
    <w:rsid w:val="009F3820"/>
    <w:rsid w:val="00A04F79"/>
    <w:rsid w:val="00A0508F"/>
    <w:rsid w:val="00A06A54"/>
    <w:rsid w:val="00A07CBF"/>
    <w:rsid w:val="00A112BD"/>
    <w:rsid w:val="00A13F95"/>
    <w:rsid w:val="00A142C0"/>
    <w:rsid w:val="00A206D1"/>
    <w:rsid w:val="00A32D69"/>
    <w:rsid w:val="00A34AD6"/>
    <w:rsid w:val="00A37307"/>
    <w:rsid w:val="00A41DEE"/>
    <w:rsid w:val="00A50A33"/>
    <w:rsid w:val="00A60F55"/>
    <w:rsid w:val="00A770BF"/>
    <w:rsid w:val="00A825B9"/>
    <w:rsid w:val="00A85616"/>
    <w:rsid w:val="00A96417"/>
    <w:rsid w:val="00AB4F83"/>
    <w:rsid w:val="00AD0219"/>
    <w:rsid w:val="00AD6CF2"/>
    <w:rsid w:val="00AF0BC7"/>
    <w:rsid w:val="00AF7561"/>
    <w:rsid w:val="00B16D20"/>
    <w:rsid w:val="00B200B6"/>
    <w:rsid w:val="00B301E0"/>
    <w:rsid w:val="00B4363F"/>
    <w:rsid w:val="00B47DD1"/>
    <w:rsid w:val="00B513F2"/>
    <w:rsid w:val="00B57B4D"/>
    <w:rsid w:val="00B87FF0"/>
    <w:rsid w:val="00B94B65"/>
    <w:rsid w:val="00BA2E2D"/>
    <w:rsid w:val="00BC132D"/>
    <w:rsid w:val="00BC66F8"/>
    <w:rsid w:val="00BD4FBA"/>
    <w:rsid w:val="00BE3237"/>
    <w:rsid w:val="00BE3457"/>
    <w:rsid w:val="00C022F0"/>
    <w:rsid w:val="00C12CA9"/>
    <w:rsid w:val="00C1596C"/>
    <w:rsid w:val="00C212C9"/>
    <w:rsid w:val="00C265A0"/>
    <w:rsid w:val="00C26B95"/>
    <w:rsid w:val="00C30142"/>
    <w:rsid w:val="00C453E1"/>
    <w:rsid w:val="00C56962"/>
    <w:rsid w:val="00C62A24"/>
    <w:rsid w:val="00C74DD9"/>
    <w:rsid w:val="00C8124C"/>
    <w:rsid w:val="00C81A6F"/>
    <w:rsid w:val="00C8318E"/>
    <w:rsid w:val="00C8664F"/>
    <w:rsid w:val="00C92809"/>
    <w:rsid w:val="00CB06D7"/>
    <w:rsid w:val="00CB0B75"/>
    <w:rsid w:val="00CB5C63"/>
    <w:rsid w:val="00CC0641"/>
    <w:rsid w:val="00CC232F"/>
    <w:rsid w:val="00CC65B0"/>
    <w:rsid w:val="00CD0A26"/>
    <w:rsid w:val="00CD76E3"/>
    <w:rsid w:val="00CE2591"/>
    <w:rsid w:val="00CE330C"/>
    <w:rsid w:val="00CE7142"/>
    <w:rsid w:val="00CF0E94"/>
    <w:rsid w:val="00D06121"/>
    <w:rsid w:val="00D106E6"/>
    <w:rsid w:val="00D139F1"/>
    <w:rsid w:val="00D17239"/>
    <w:rsid w:val="00D20586"/>
    <w:rsid w:val="00D35E42"/>
    <w:rsid w:val="00D51D1F"/>
    <w:rsid w:val="00D5263F"/>
    <w:rsid w:val="00D57680"/>
    <w:rsid w:val="00D72941"/>
    <w:rsid w:val="00D8236F"/>
    <w:rsid w:val="00D91E53"/>
    <w:rsid w:val="00DA078E"/>
    <w:rsid w:val="00DB2701"/>
    <w:rsid w:val="00DC4D3F"/>
    <w:rsid w:val="00DC5A31"/>
    <w:rsid w:val="00DC5ABF"/>
    <w:rsid w:val="00DC5DB6"/>
    <w:rsid w:val="00DD0B1F"/>
    <w:rsid w:val="00DD15C9"/>
    <w:rsid w:val="00DD2F00"/>
    <w:rsid w:val="00DD5A3D"/>
    <w:rsid w:val="00DD7CDE"/>
    <w:rsid w:val="00DE4DBD"/>
    <w:rsid w:val="00DE6CFB"/>
    <w:rsid w:val="00DF0C6C"/>
    <w:rsid w:val="00DF52F4"/>
    <w:rsid w:val="00DF62F5"/>
    <w:rsid w:val="00E05963"/>
    <w:rsid w:val="00E06E61"/>
    <w:rsid w:val="00E14922"/>
    <w:rsid w:val="00E17D12"/>
    <w:rsid w:val="00E24F24"/>
    <w:rsid w:val="00E25BE6"/>
    <w:rsid w:val="00E25C58"/>
    <w:rsid w:val="00E26F89"/>
    <w:rsid w:val="00E359A7"/>
    <w:rsid w:val="00E54473"/>
    <w:rsid w:val="00E62514"/>
    <w:rsid w:val="00E833A1"/>
    <w:rsid w:val="00E90646"/>
    <w:rsid w:val="00E94437"/>
    <w:rsid w:val="00E96060"/>
    <w:rsid w:val="00EB6412"/>
    <w:rsid w:val="00EB725E"/>
    <w:rsid w:val="00EC4E15"/>
    <w:rsid w:val="00ED1B26"/>
    <w:rsid w:val="00ED53EE"/>
    <w:rsid w:val="00ED5B91"/>
    <w:rsid w:val="00EE1A7F"/>
    <w:rsid w:val="00EE22BE"/>
    <w:rsid w:val="00EE4791"/>
    <w:rsid w:val="00EF5390"/>
    <w:rsid w:val="00F168D4"/>
    <w:rsid w:val="00F22544"/>
    <w:rsid w:val="00F26E55"/>
    <w:rsid w:val="00F3267A"/>
    <w:rsid w:val="00F32DA9"/>
    <w:rsid w:val="00F35CC2"/>
    <w:rsid w:val="00F374B5"/>
    <w:rsid w:val="00F376DE"/>
    <w:rsid w:val="00F5377A"/>
    <w:rsid w:val="00F5472B"/>
    <w:rsid w:val="00F55CAA"/>
    <w:rsid w:val="00F60C65"/>
    <w:rsid w:val="00F631EF"/>
    <w:rsid w:val="00F66ECA"/>
    <w:rsid w:val="00F762BE"/>
    <w:rsid w:val="00F85CD1"/>
    <w:rsid w:val="00F87C04"/>
    <w:rsid w:val="00F90DF8"/>
    <w:rsid w:val="00F920A2"/>
    <w:rsid w:val="00F9384C"/>
    <w:rsid w:val="00F96647"/>
    <w:rsid w:val="00FA3ACE"/>
    <w:rsid w:val="00FA71DD"/>
    <w:rsid w:val="00FA74D7"/>
    <w:rsid w:val="00FC1A8A"/>
    <w:rsid w:val="00FE51C5"/>
    <w:rsid w:val="00FF0C15"/>
    <w:rsid w:val="00FF60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FF26D"/>
  <w15:chartTrackingRefBased/>
  <w15:docId w15:val="{17ADB848-86C5-4B53-957E-8CDC9EB5F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0641"/>
    <w:pPr>
      <w:ind w:left="720"/>
      <w:contextualSpacing/>
    </w:pPr>
  </w:style>
  <w:style w:type="paragraph" w:styleId="Header">
    <w:name w:val="header"/>
    <w:basedOn w:val="Normal"/>
    <w:link w:val="HeaderChar"/>
    <w:uiPriority w:val="99"/>
    <w:unhideWhenUsed/>
    <w:rsid w:val="000702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02D7"/>
  </w:style>
  <w:style w:type="paragraph" w:styleId="Footer">
    <w:name w:val="footer"/>
    <w:basedOn w:val="Normal"/>
    <w:link w:val="FooterChar"/>
    <w:uiPriority w:val="99"/>
    <w:unhideWhenUsed/>
    <w:rsid w:val="000702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02D7"/>
  </w:style>
  <w:style w:type="character" w:styleId="Hyperlink">
    <w:name w:val="Hyperlink"/>
    <w:basedOn w:val="DefaultParagraphFont"/>
    <w:uiPriority w:val="99"/>
    <w:unhideWhenUsed/>
    <w:rsid w:val="00E1492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roquest.com/scholarly-journals/formats-language-acquisition/docview/213746394/se-2?accountid=130472" TargetMode="External"/><Relationship Id="rId18" Type="http://schemas.openxmlformats.org/officeDocument/2006/relationships/hyperlink" Target="https://cardiffhubs.co.uk/library-services/" TargetMode="External"/><Relationship Id="rId26" Type="http://schemas.openxmlformats.org/officeDocument/2006/relationships/hyperlink" Target="https://www.ilteducation.com/uk/blog/eal-resources-for-early-years-settings-to-promote-inclusion/" TargetMode="External"/><Relationship Id="rId39" Type="http://schemas.openxmlformats.org/officeDocument/2006/relationships/hyperlink" Target="https://doi.org/10.1177/18369120979067" TargetMode="External"/><Relationship Id="rId21" Type="http://schemas.openxmlformats.org/officeDocument/2006/relationships/hyperlink" Target="https://www.youtube.com/watch?v=M-D6DbJswR4" TargetMode="External"/><Relationship Id="rId34" Type="http://schemas.openxmlformats.org/officeDocument/2006/relationships/hyperlink" Target="https://doi.org/10.1177/1042258719839711" TargetMode="External"/><Relationship Id="rId42" Type="http://schemas.openxmlformats.org/officeDocument/2006/relationships/hyperlink" Target="https://nlt.cdn.ngo/media/documents/Young_children&#8217;s_reading_in_2022_-_Final.pdf" TargetMode="External"/><Relationship Id="rId47" Type="http://schemas.openxmlformats.org/officeDocument/2006/relationships/hyperlink" Target="https://www.ijltemas.in/DigitalLibary/Vol.4Issue2/151-152.pdf" TargetMode="External"/><Relationship Id="rId50" Type="http://schemas.openxmlformats.org/officeDocument/2006/relationships/hyperlink" Target="https://doi.org/10.1080/10888438.2015.1050103" TargetMode="External"/><Relationship Id="rId55" Type="http://schemas.openxmlformats.org/officeDocument/2006/relationships/hyperlink" Target="https://www.gov.wales/budget-to-protect-public-services-and-the-most-vulnerable" TargetMode="Externa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financelocator.businesswales.gov.wales/businesswales/Scheme/View/Cardiff-Council-Business-Support-Services-GRUKBP3!S44739?search=bd4dfa1d8b5643f097a6406872c81bcc&amp;cip=10&amp;bcr=MTIzNw" TargetMode="External"/><Relationship Id="rId29" Type="http://schemas.openxmlformats.org/officeDocument/2006/relationships/hyperlink" Target="https://blog.hubspot.com/sales/unique-selling-proposition" TargetMode="External"/><Relationship Id="rId11" Type="http://schemas.openxmlformats.org/officeDocument/2006/relationships/hyperlink" Target="https://www.booktrust.org.uk/what-we-do/booktrust-cymru/" TargetMode="External"/><Relationship Id="rId24" Type="http://schemas.openxmlformats.org/officeDocument/2006/relationships/hyperlink" Target="https://assets.publishing.service.gov.uk/government/uploads/system/uploads/attachment_data/file/586242/SEED_Good_Practice_in_Early_Education_-_RR553.pdf" TargetMode="External"/><Relationship Id="rId32" Type="http://schemas.openxmlformats.org/officeDocument/2006/relationships/hyperlink" Target="https://www.justgiving.com/crowdfunding" TargetMode="External"/><Relationship Id="rId37" Type="http://schemas.openxmlformats.org/officeDocument/2006/relationships/hyperlink" Target="https://www.mcdonalds.com/gb/en-gb/newsroom/article/book_or_toy.html" TargetMode="External"/><Relationship Id="rId40" Type="http://schemas.openxmlformats.org/officeDocument/2006/relationships/hyperlink" Target="https://metro.co.uk/2022/02/28/half-of-children-dont-go-to-libraries-because-they-cant-be-quiet-16188497/" TargetMode="External"/><Relationship Id="rId45" Type="http://schemas.openxmlformats.org/officeDocument/2006/relationships/hyperlink" Target="https://www.theflorentine.net/2023/02/24/children-lending-library-florence/" TargetMode="External"/><Relationship Id="rId53" Type="http://schemas.openxmlformats.org/officeDocument/2006/relationships/hyperlink" Target="https://www.gov.wales/books-all-children-wales-will-help-ignite-passion-reading" TargetMode="External"/><Relationship Id="rId58" Type="http://schemas.openxmlformats.org/officeDocument/2006/relationships/fontTable" Target="fontTable.xml"/><Relationship Id="rId5" Type="http://schemas.openxmlformats.org/officeDocument/2006/relationships/footnotes" Target="footnotes.xml"/><Relationship Id="rId19" Type="http://schemas.openxmlformats.org/officeDocument/2006/relationships/hyperlink" Target="https://www.cardiff.gov.uk/ENG/resident/hubs-and-libraries/cardiff-hub-and-library-strategy/Documents/Accessible%20Library%20and%20Hub%20Strategy.pdf" TargetMode="External"/><Relationship Id="rId4" Type="http://schemas.openxmlformats.org/officeDocument/2006/relationships/webSettings" Target="webSettings.xml"/><Relationship Id="rId9" Type="http://schemas.openxmlformats.org/officeDocument/2006/relationships/hyperlink" Target="https://www.bbc.co.uk/teach/why-is-storytelling-important-to-children/zvqcnrd" TargetMode="External"/><Relationship Id="rId14" Type="http://schemas.openxmlformats.org/officeDocument/2006/relationships/hyperlink" Target="https://cardiffjournalism.co.uk/thecardiffian/2022/03/22/cardiff-libraries-suffered-an-89-drop-in-visits-last-year/" TargetMode="External"/><Relationship Id="rId22" Type="http://schemas.openxmlformats.org/officeDocument/2006/relationships/hyperlink" Target="https://www.crowdfunder.co.uk/about-crowdfunder-and-crowdfunding" TargetMode="External"/><Relationship Id="rId27" Type="http://schemas.openxmlformats.org/officeDocument/2006/relationships/hyperlink" Target="https://www.gofundme.com/c/crowdfunding" TargetMode="External"/><Relationship Id="rId30" Type="http://schemas.openxmlformats.org/officeDocument/2006/relationships/hyperlink" Target="https://www.booktrust.org.uk/news-and-features/features/2017/november/building-blocks-for-readers-why-every-child-needs-access-to-books/" TargetMode="External"/><Relationship Id="rId35" Type="http://schemas.openxmlformats.org/officeDocument/2006/relationships/hyperlink" Target="https://doi.org/10.1002/rrq.263" TargetMode="External"/><Relationship Id="rId43" Type="http://schemas.openxmlformats.org/officeDocument/2006/relationships/hyperlink" Target="https://literacytrust.org.uk/blog/library-lifeline-part-15-getting-books-out-of-boxes-and-onto-school-library-shelves/" TargetMode="External"/><Relationship Id="rId48" Type="http://schemas.openxmlformats.org/officeDocument/2006/relationships/hyperlink" Target="https://www.fsb.org.uk/resources-page/fsb-wales-calls-for-business-rates-rethink.html" TargetMode="External"/><Relationship Id="rId56" Type="http://schemas.openxmlformats.org/officeDocument/2006/relationships/hyperlink" Target="https://www.worldbookday.com/about-us/" TargetMode="External"/><Relationship Id="rId8" Type="http://schemas.openxmlformats.org/officeDocument/2006/relationships/hyperlink" Target="https://doi.org/10.1016/j.appdev.2014.05.007" TargetMode="External"/><Relationship Id="rId51" Type="http://schemas.openxmlformats.org/officeDocument/2006/relationships/hyperlink" Target="https://www.gov.wales/well-being-future-generations-act-essentials-html" TargetMode="External"/><Relationship Id="rId3" Type="http://schemas.openxmlformats.org/officeDocument/2006/relationships/settings" Target="settings.xml"/><Relationship Id="rId12" Type="http://schemas.openxmlformats.org/officeDocument/2006/relationships/hyperlink" Target="https://doi.org/10.1080/03004430.2018.1564917" TargetMode="External"/><Relationship Id="rId17" Type="http://schemas.openxmlformats.org/officeDocument/2006/relationships/hyperlink" Target="https://www.flyingstartcardiff.co.uk/about-flying-start/?cn-reloaded=1" TargetMode="External"/><Relationship Id="rId25" Type="http://schemas.openxmlformats.org/officeDocument/2006/relationships/hyperlink" Target="https://www.entrepreneur.com/leadership/managing-time-is-the-biggest-struggle-facing-entrepreneurs/303569" TargetMode="External"/><Relationship Id="rId33" Type="http://schemas.openxmlformats.org/officeDocument/2006/relationships/hyperlink" Target="https://doi.org/10.1016/j.ecresq.2019.01.002" TargetMode="External"/><Relationship Id="rId38" Type="http://schemas.openxmlformats.org/officeDocument/2006/relationships/hyperlink" Target="https://doi.org.10.1177/0956797615594361" TargetMode="External"/><Relationship Id="rId46" Type="http://schemas.openxmlformats.org/officeDocument/2006/relationships/hyperlink" Target="https://powerupedu.com/wp-content/uploads/2020/03/Ed-Week-How-Do-Kids-Learn-to-Read-Highlighted.pdf" TargetMode="External"/><Relationship Id="rId59" Type="http://schemas.openxmlformats.org/officeDocument/2006/relationships/theme" Target="theme/theme1.xml"/><Relationship Id="rId20" Type="http://schemas.openxmlformats.org/officeDocument/2006/relationships/hyperlink" Target="https://www.theguardian.com/books/2022/sep/02/one-in-five-uk-children-do-not-own-books-of-their-own" TargetMode="External"/><Relationship Id="rId41" Type="http://schemas.openxmlformats.org/officeDocument/2006/relationships/hyperlink" Target="https://doi.org/10.1177/09637214221103264" TargetMode="External"/><Relationship Id="rId54" Type="http://schemas.openxmlformats.org/officeDocument/2006/relationships/hyperlink" Target="https://hwb.gov.wales/api/storage/b1801d78-38c3-4320-9818-d9996c21aef8/220914-a-curriculum-for-funded-non-maintained-nursery-settings.pdf"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financelocator.businesswales.gov.wales/businesswales/Search?bcr=MTIzNA" TargetMode="External"/><Relationship Id="rId23" Type="http://schemas.openxmlformats.org/officeDocument/2006/relationships/hyperlink" Target="https://www.bbc.co.uk/news/uk-wales-politics-67089977" TargetMode="External"/><Relationship Id="rId28" Type="http://schemas.openxmlformats.org/officeDocument/2006/relationships/hyperlink" Target="https://www.youtube.com/watch?v=9TC8c2se0xs&amp;list=PLBzUa2aNpziU82d65rkmzYz0bL6F13_L6&amp;t=30s" TargetMode="External"/><Relationship Id="rId36" Type="http://schemas.openxmlformats.org/officeDocument/2006/relationships/hyperlink" Target="https://doi.org/10.1080/1350293X.2012.704760" TargetMode="External"/><Relationship Id="rId49" Type="http://schemas.openxmlformats.org/officeDocument/2006/relationships/hyperlink" Target="https://www.unitebooks.com/growing-readers/access-to-books" TargetMode="External"/><Relationship Id="rId57" Type="http://schemas.openxmlformats.org/officeDocument/2006/relationships/header" Target="header1.xml"/><Relationship Id="rId10" Type="http://schemas.openxmlformats.org/officeDocument/2006/relationships/hyperlink" Target="https://www.booktrust.org.uk/what-we-do/programmes-and-campaigns/bookstart/practitioners/additional-offers/dual-language-books/" TargetMode="External"/><Relationship Id="rId31" Type="http://schemas.openxmlformats.org/officeDocument/2006/relationships/hyperlink" Target="https://doi.org/10.1111/1467-9817.12377" TargetMode="External"/><Relationship Id="rId44" Type="http://schemas.openxmlformats.org/officeDocument/2006/relationships/hyperlink" Target="https://www.pacey.org.uk/parents/resources-for-parents/tips,-factsheets-and-downloads/sharing-books/" TargetMode="External"/><Relationship Id="rId52" Type="http://schemas.openxmlformats.org/officeDocument/2006/relationships/hyperlink" Target="https://www.gov.wales/sites/default/files/publications/2019-06/child-poverty-strategy-for-Wales-easy-read-vers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521</TotalTime>
  <Pages>16</Pages>
  <Words>5455</Words>
  <Characters>31098</Characters>
  <Application>Microsoft Office Word</Application>
  <DocSecurity>0</DocSecurity>
  <Lines>259</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dowers</dc:creator>
  <cp:keywords/>
  <dc:description/>
  <cp:lastModifiedBy>lisa dowers</cp:lastModifiedBy>
  <cp:revision>340</cp:revision>
  <dcterms:created xsi:type="dcterms:W3CDTF">2024-02-18T13:08:00Z</dcterms:created>
  <dcterms:modified xsi:type="dcterms:W3CDTF">2024-03-02T19:27:00Z</dcterms:modified>
</cp:coreProperties>
</file>