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DAE" w:rsidRDefault="00741316">
      <w:r>
        <w:t>EAEE5005, 2011722</w:t>
      </w:r>
    </w:p>
    <w:p w:rsidR="00F81A13" w:rsidRDefault="00F81A13">
      <w:r>
        <w:t>Part 1</w:t>
      </w:r>
    </w:p>
    <w:tbl>
      <w:tblPr>
        <w:tblStyle w:val="TableGrid"/>
        <w:tblW w:w="0" w:type="auto"/>
        <w:tblInd w:w="0" w:type="dxa"/>
        <w:tblLook w:val="04A0" w:firstRow="1" w:lastRow="0" w:firstColumn="1" w:lastColumn="0" w:noHBand="0" w:noVBand="1"/>
      </w:tblPr>
      <w:tblGrid>
        <w:gridCol w:w="2965"/>
        <w:gridCol w:w="3150"/>
        <w:gridCol w:w="2901"/>
      </w:tblGrid>
      <w:tr w:rsidR="00F62DAE" w:rsidTr="00814B5F">
        <w:tc>
          <w:tcPr>
            <w:tcW w:w="9016" w:type="dxa"/>
            <w:gridSpan w:val="3"/>
            <w:tcBorders>
              <w:top w:val="single" w:sz="4" w:space="0" w:color="auto"/>
              <w:left w:val="single" w:sz="4" w:space="0" w:color="auto"/>
              <w:bottom w:val="single" w:sz="4" w:space="0" w:color="auto"/>
              <w:right w:val="single" w:sz="4" w:space="0" w:color="auto"/>
            </w:tcBorders>
            <w:hideMark/>
          </w:tcPr>
          <w:p w:rsidR="00F62DAE" w:rsidRDefault="00F62DAE" w:rsidP="00814B5F">
            <w:pPr>
              <w:spacing w:after="0" w:line="240" w:lineRule="auto"/>
              <w:rPr>
                <w:b/>
                <w:lang w:val="cy-GB"/>
              </w:rPr>
            </w:pPr>
          </w:p>
          <w:p w:rsidR="00F62DAE" w:rsidRDefault="00F62DAE" w:rsidP="00814B5F">
            <w:pPr>
              <w:spacing w:after="0" w:line="240" w:lineRule="auto"/>
              <w:jc w:val="center"/>
              <w:rPr>
                <w:i/>
              </w:rPr>
            </w:pPr>
            <w:r>
              <w:rPr>
                <w:b/>
                <w:i/>
              </w:rPr>
              <w:t>Activity Plan</w:t>
            </w:r>
          </w:p>
        </w:tc>
      </w:tr>
      <w:tr w:rsidR="00F62DAE" w:rsidTr="00814B5F">
        <w:tc>
          <w:tcPr>
            <w:tcW w:w="9016" w:type="dxa"/>
            <w:gridSpan w:val="3"/>
            <w:tcBorders>
              <w:top w:val="single" w:sz="4" w:space="0" w:color="auto"/>
              <w:left w:val="single" w:sz="4" w:space="0" w:color="auto"/>
              <w:bottom w:val="single" w:sz="4" w:space="0" w:color="auto"/>
              <w:right w:val="single" w:sz="4" w:space="0" w:color="auto"/>
            </w:tcBorders>
          </w:tcPr>
          <w:p w:rsidR="00F62DAE" w:rsidRDefault="00F62DAE" w:rsidP="00814B5F">
            <w:pPr>
              <w:spacing w:after="0" w:line="240" w:lineRule="auto"/>
              <w:rPr>
                <w:b/>
              </w:rPr>
            </w:pPr>
          </w:p>
          <w:p w:rsidR="00F62DAE" w:rsidRDefault="00F62DAE" w:rsidP="00814B5F">
            <w:pPr>
              <w:spacing w:after="0" w:line="240" w:lineRule="auto"/>
              <w:rPr>
                <w:b/>
                <w:i/>
              </w:rPr>
            </w:pPr>
            <w:r>
              <w:rPr>
                <w:b/>
                <w:i/>
              </w:rPr>
              <w:t>Activity:</w:t>
            </w:r>
            <w:r w:rsidR="000E55B0">
              <w:rPr>
                <w:b/>
                <w:i/>
              </w:rPr>
              <w:t xml:space="preserve"> Building tipi</w:t>
            </w:r>
            <w:r w:rsidR="00807C3D">
              <w:rPr>
                <w:b/>
                <w:i/>
              </w:rPr>
              <w:t xml:space="preserve"> for a </w:t>
            </w:r>
            <w:r w:rsidR="008A0599">
              <w:rPr>
                <w:b/>
                <w:i/>
              </w:rPr>
              <w:t xml:space="preserve">teddy </w:t>
            </w:r>
            <w:r w:rsidR="00807C3D">
              <w:rPr>
                <w:b/>
                <w:i/>
              </w:rPr>
              <w:t>bear during free play</w:t>
            </w:r>
            <w:r w:rsidR="0050473F">
              <w:rPr>
                <w:b/>
                <w:i/>
              </w:rPr>
              <w:t>, making little fire for marshmallows;</w:t>
            </w:r>
          </w:p>
          <w:p w:rsidR="00F62DAE" w:rsidRDefault="00F62DAE" w:rsidP="00814B5F">
            <w:pPr>
              <w:spacing w:after="0" w:line="240" w:lineRule="auto"/>
            </w:pPr>
          </w:p>
        </w:tc>
      </w:tr>
      <w:tr w:rsidR="00F62DAE" w:rsidTr="00814B5F">
        <w:tc>
          <w:tcPr>
            <w:tcW w:w="2965" w:type="dxa"/>
            <w:tcBorders>
              <w:top w:val="single" w:sz="4" w:space="0" w:color="auto"/>
              <w:left w:val="single" w:sz="4" w:space="0" w:color="auto"/>
              <w:bottom w:val="single" w:sz="4" w:space="0" w:color="auto"/>
              <w:right w:val="single" w:sz="4" w:space="0" w:color="auto"/>
            </w:tcBorders>
          </w:tcPr>
          <w:p w:rsidR="00F62DAE" w:rsidRDefault="00F62DAE" w:rsidP="00814B5F">
            <w:pPr>
              <w:spacing w:after="0" w:line="240" w:lineRule="auto"/>
              <w:rPr>
                <w:b/>
              </w:rPr>
            </w:pPr>
          </w:p>
          <w:p w:rsidR="00F62DAE" w:rsidRDefault="00F62DAE" w:rsidP="00814B5F">
            <w:pPr>
              <w:spacing w:after="0" w:line="240" w:lineRule="auto"/>
              <w:rPr>
                <w:b/>
                <w:i/>
              </w:rPr>
            </w:pPr>
            <w:r>
              <w:rPr>
                <w:b/>
                <w:i/>
              </w:rPr>
              <w:t>Number of children:</w:t>
            </w:r>
            <w:r w:rsidR="004B16A6">
              <w:rPr>
                <w:b/>
                <w:i/>
              </w:rPr>
              <w:t xml:space="preserve"> </w:t>
            </w:r>
            <w:r w:rsidR="00807C3D">
              <w:rPr>
                <w:b/>
                <w:i/>
              </w:rPr>
              <w:t xml:space="preserve"> </w:t>
            </w:r>
            <w:r w:rsidR="004B16A6">
              <w:rPr>
                <w:b/>
                <w:i/>
              </w:rPr>
              <w:t>6</w:t>
            </w:r>
          </w:p>
          <w:p w:rsidR="00F62DAE" w:rsidRDefault="00F62DAE" w:rsidP="00814B5F">
            <w:pPr>
              <w:spacing w:after="0" w:line="240" w:lineRule="auto"/>
            </w:pPr>
          </w:p>
        </w:tc>
        <w:tc>
          <w:tcPr>
            <w:tcW w:w="3150" w:type="dxa"/>
            <w:tcBorders>
              <w:top w:val="single" w:sz="4" w:space="0" w:color="auto"/>
              <w:left w:val="single" w:sz="4" w:space="0" w:color="auto"/>
              <w:bottom w:val="single" w:sz="4" w:space="0" w:color="auto"/>
              <w:right w:val="single" w:sz="4" w:space="0" w:color="auto"/>
            </w:tcBorders>
          </w:tcPr>
          <w:p w:rsidR="00F62DAE" w:rsidRDefault="00F62DAE" w:rsidP="00814B5F">
            <w:pPr>
              <w:spacing w:after="0" w:line="240" w:lineRule="auto"/>
              <w:rPr>
                <w:b/>
              </w:rPr>
            </w:pPr>
          </w:p>
          <w:p w:rsidR="00F62DAE" w:rsidRDefault="00F62DAE" w:rsidP="00C13533">
            <w:pPr>
              <w:spacing w:after="0" w:line="240" w:lineRule="auto"/>
              <w:rPr>
                <w:b/>
                <w:i/>
              </w:rPr>
            </w:pPr>
            <w:r>
              <w:rPr>
                <w:b/>
                <w:i/>
              </w:rPr>
              <w:t>Age of children:</w:t>
            </w:r>
            <w:r w:rsidR="00C13533">
              <w:rPr>
                <w:b/>
                <w:i/>
              </w:rPr>
              <w:t xml:space="preserve"> 4</w:t>
            </w:r>
            <w:r w:rsidR="00807C3D">
              <w:rPr>
                <w:b/>
                <w:i/>
              </w:rPr>
              <w:t>-</w:t>
            </w:r>
            <w:r w:rsidR="00C13533">
              <w:rPr>
                <w:b/>
                <w:i/>
              </w:rPr>
              <w:t>5</w:t>
            </w:r>
            <w:r w:rsidR="00807C3D">
              <w:rPr>
                <w:b/>
                <w:i/>
              </w:rPr>
              <w:t xml:space="preserve"> </w:t>
            </w:r>
          </w:p>
        </w:tc>
        <w:tc>
          <w:tcPr>
            <w:tcW w:w="2901" w:type="dxa"/>
            <w:tcBorders>
              <w:top w:val="single" w:sz="4" w:space="0" w:color="auto"/>
              <w:left w:val="single" w:sz="4" w:space="0" w:color="auto"/>
              <w:bottom w:val="single" w:sz="4" w:space="0" w:color="auto"/>
              <w:right w:val="single" w:sz="4" w:space="0" w:color="auto"/>
            </w:tcBorders>
          </w:tcPr>
          <w:p w:rsidR="00F62DAE" w:rsidRDefault="00F62DAE" w:rsidP="00814B5F">
            <w:pPr>
              <w:spacing w:after="0" w:line="240" w:lineRule="auto"/>
              <w:rPr>
                <w:b/>
              </w:rPr>
            </w:pPr>
          </w:p>
          <w:p w:rsidR="00F62DAE" w:rsidRDefault="00F62DAE" w:rsidP="00814B5F">
            <w:pPr>
              <w:spacing w:after="0" w:line="240" w:lineRule="auto"/>
              <w:rPr>
                <w:i/>
              </w:rPr>
            </w:pPr>
            <w:r>
              <w:rPr>
                <w:b/>
                <w:i/>
              </w:rPr>
              <w:t>Number of adults:</w:t>
            </w:r>
            <w:r w:rsidR="00807C3D">
              <w:rPr>
                <w:b/>
                <w:i/>
              </w:rPr>
              <w:t xml:space="preserve"> 3</w:t>
            </w:r>
          </w:p>
        </w:tc>
      </w:tr>
      <w:tr w:rsidR="00F62DAE" w:rsidTr="00814B5F">
        <w:tc>
          <w:tcPr>
            <w:tcW w:w="2965" w:type="dxa"/>
            <w:tcBorders>
              <w:top w:val="single" w:sz="4" w:space="0" w:color="auto"/>
              <w:left w:val="single" w:sz="4" w:space="0" w:color="auto"/>
              <w:bottom w:val="single" w:sz="4" w:space="0" w:color="auto"/>
              <w:right w:val="single" w:sz="4" w:space="0" w:color="auto"/>
            </w:tcBorders>
          </w:tcPr>
          <w:p w:rsidR="00F62DAE" w:rsidRDefault="00F62DAE" w:rsidP="00814B5F">
            <w:pPr>
              <w:spacing w:after="0" w:line="240" w:lineRule="auto"/>
              <w:rPr>
                <w:b/>
              </w:rPr>
            </w:pPr>
          </w:p>
          <w:p w:rsidR="00F62DAE" w:rsidRDefault="00F62DAE" w:rsidP="00814B5F">
            <w:pPr>
              <w:spacing w:after="0" w:line="240" w:lineRule="auto"/>
              <w:rPr>
                <w:b/>
                <w:i/>
              </w:rPr>
            </w:pPr>
            <w:r>
              <w:rPr>
                <w:b/>
                <w:i/>
              </w:rPr>
              <w:t>Location:</w:t>
            </w:r>
            <w:r w:rsidR="00807C3D">
              <w:rPr>
                <w:b/>
                <w:i/>
              </w:rPr>
              <w:t xml:space="preserve"> Field nearby school</w:t>
            </w:r>
          </w:p>
          <w:p w:rsidR="00F62DAE" w:rsidRDefault="00F62DAE" w:rsidP="00814B5F">
            <w:pPr>
              <w:spacing w:after="0" w:line="240" w:lineRule="auto"/>
            </w:pPr>
          </w:p>
        </w:tc>
        <w:tc>
          <w:tcPr>
            <w:tcW w:w="3150" w:type="dxa"/>
            <w:tcBorders>
              <w:top w:val="single" w:sz="4" w:space="0" w:color="auto"/>
              <w:left w:val="single" w:sz="4" w:space="0" w:color="auto"/>
              <w:bottom w:val="single" w:sz="4" w:space="0" w:color="auto"/>
              <w:right w:val="single" w:sz="4" w:space="0" w:color="auto"/>
            </w:tcBorders>
          </w:tcPr>
          <w:p w:rsidR="00F62DAE" w:rsidRDefault="00F62DAE" w:rsidP="00814B5F">
            <w:pPr>
              <w:spacing w:after="0" w:line="240" w:lineRule="auto"/>
              <w:rPr>
                <w:b/>
              </w:rPr>
            </w:pPr>
          </w:p>
          <w:p w:rsidR="00F62DAE" w:rsidRDefault="00F62DAE" w:rsidP="00814B5F">
            <w:pPr>
              <w:spacing w:after="0" w:line="240" w:lineRule="auto"/>
              <w:rPr>
                <w:i/>
              </w:rPr>
            </w:pPr>
            <w:r>
              <w:rPr>
                <w:b/>
                <w:i/>
              </w:rPr>
              <w:t>Preparation time:</w:t>
            </w:r>
            <w:r w:rsidR="00807C3D">
              <w:rPr>
                <w:b/>
                <w:i/>
              </w:rPr>
              <w:t xml:space="preserve"> </w:t>
            </w:r>
            <w:r w:rsidR="008A0599">
              <w:rPr>
                <w:b/>
                <w:i/>
              </w:rPr>
              <w:t>2 hours</w:t>
            </w:r>
          </w:p>
        </w:tc>
        <w:tc>
          <w:tcPr>
            <w:tcW w:w="2901" w:type="dxa"/>
            <w:tcBorders>
              <w:top w:val="single" w:sz="4" w:space="0" w:color="auto"/>
              <w:left w:val="single" w:sz="4" w:space="0" w:color="auto"/>
              <w:bottom w:val="single" w:sz="4" w:space="0" w:color="auto"/>
              <w:right w:val="single" w:sz="4" w:space="0" w:color="auto"/>
            </w:tcBorders>
          </w:tcPr>
          <w:p w:rsidR="00F62DAE" w:rsidRDefault="00F62DAE" w:rsidP="00814B5F">
            <w:pPr>
              <w:spacing w:after="0" w:line="240" w:lineRule="auto"/>
              <w:rPr>
                <w:b/>
              </w:rPr>
            </w:pPr>
          </w:p>
          <w:p w:rsidR="00F62DAE" w:rsidRDefault="00F62DAE" w:rsidP="008A0599">
            <w:pPr>
              <w:spacing w:after="0" w:line="240" w:lineRule="auto"/>
              <w:rPr>
                <w:i/>
              </w:rPr>
            </w:pPr>
            <w:r>
              <w:rPr>
                <w:b/>
                <w:i/>
              </w:rPr>
              <w:t>Activity time:</w:t>
            </w:r>
            <w:r w:rsidR="00807C3D">
              <w:rPr>
                <w:b/>
                <w:i/>
              </w:rPr>
              <w:t xml:space="preserve"> </w:t>
            </w:r>
            <w:r w:rsidR="008A0599">
              <w:rPr>
                <w:b/>
                <w:i/>
              </w:rPr>
              <w:t>4</w:t>
            </w:r>
            <w:r w:rsidR="00807C3D">
              <w:rPr>
                <w:b/>
                <w:i/>
              </w:rPr>
              <w:t xml:space="preserve"> hours</w:t>
            </w:r>
          </w:p>
        </w:tc>
      </w:tr>
      <w:tr w:rsidR="00F62DAE" w:rsidTr="00814B5F">
        <w:tc>
          <w:tcPr>
            <w:tcW w:w="9016" w:type="dxa"/>
            <w:gridSpan w:val="3"/>
            <w:tcBorders>
              <w:top w:val="single" w:sz="4" w:space="0" w:color="auto"/>
              <w:left w:val="single" w:sz="4" w:space="0" w:color="auto"/>
              <w:bottom w:val="single" w:sz="4" w:space="0" w:color="auto"/>
              <w:right w:val="single" w:sz="4" w:space="0" w:color="auto"/>
            </w:tcBorders>
          </w:tcPr>
          <w:p w:rsidR="00F62DAE" w:rsidRDefault="00F62DAE" w:rsidP="00814B5F">
            <w:pPr>
              <w:spacing w:after="0" w:line="240" w:lineRule="auto"/>
              <w:rPr>
                <w:b/>
              </w:rPr>
            </w:pPr>
          </w:p>
          <w:p w:rsidR="00F62DAE" w:rsidRPr="00807C3D" w:rsidRDefault="00F62DAE" w:rsidP="00814B5F">
            <w:pPr>
              <w:spacing w:after="0" w:line="240" w:lineRule="auto"/>
            </w:pPr>
            <w:r>
              <w:rPr>
                <w:b/>
                <w:i/>
              </w:rPr>
              <w:t>Resources:</w:t>
            </w:r>
            <w:r w:rsidR="00807C3D">
              <w:rPr>
                <w:b/>
                <w:i/>
              </w:rPr>
              <w:t xml:space="preserve"> </w:t>
            </w:r>
            <w:r w:rsidR="00807C3D" w:rsidRPr="00807C3D">
              <w:t xml:space="preserve">Rope, old sheets, cloth pegs, collect sticks, collect branches, </w:t>
            </w:r>
            <w:r w:rsidR="008A0599">
              <w:t>leaf</w:t>
            </w:r>
            <w:r w:rsidR="00807C3D" w:rsidRPr="00807C3D">
              <w:t>s, logs; tablet to make photos,</w:t>
            </w:r>
            <w:r w:rsidR="008A0599">
              <w:t xml:space="preserve"> mobile phone for emergencies,</w:t>
            </w:r>
            <w:r w:rsidR="00391F7E">
              <w:t xml:space="preserve"> water and snack </w:t>
            </w:r>
            <w:r w:rsidR="00807C3D" w:rsidRPr="00807C3D">
              <w:t>f</w:t>
            </w:r>
            <w:r w:rsidR="00741316">
              <w:t>or lunch</w:t>
            </w:r>
            <w:r w:rsidR="00391F7E">
              <w:t>/lunchboxes</w:t>
            </w:r>
            <w:r w:rsidR="00741316">
              <w:t xml:space="preserve">; </w:t>
            </w:r>
            <w:r w:rsidR="00391F7E">
              <w:t xml:space="preserve">marshmallows, bamboo sticks, </w:t>
            </w:r>
            <w:r w:rsidR="00741316">
              <w:t xml:space="preserve">wet wipes, water and </w:t>
            </w:r>
            <w:r w:rsidR="00A74820">
              <w:t xml:space="preserve">disposable </w:t>
            </w:r>
            <w:r w:rsidR="00741316">
              <w:t>soap, appropriate footwear and clothing depending on the weather</w:t>
            </w:r>
            <w:r w:rsidR="00807C3D" w:rsidRPr="00807C3D">
              <w:t>, visible vests,</w:t>
            </w:r>
            <w:r w:rsidR="00807C3D">
              <w:t xml:space="preserve"> </w:t>
            </w:r>
            <w:r w:rsidR="00807C3D" w:rsidRPr="00807C3D">
              <w:t>waterproofs if needed</w:t>
            </w:r>
            <w:r w:rsidR="00741316">
              <w:t xml:space="preserve">, </w:t>
            </w:r>
            <w:r w:rsidR="00A74820">
              <w:t xml:space="preserve">hats, </w:t>
            </w:r>
            <w:r w:rsidR="00741316">
              <w:t>sun cream</w:t>
            </w:r>
            <w:r w:rsidR="00807C3D" w:rsidRPr="00807C3D">
              <w:t>;</w:t>
            </w:r>
            <w:r w:rsidR="00391F7E">
              <w:t xml:space="preserve"> </w:t>
            </w:r>
            <w:r w:rsidR="00B723E1">
              <w:t xml:space="preserve">fire pit/small metal bucket, </w:t>
            </w:r>
            <w:r w:rsidR="00391F7E">
              <w:t xml:space="preserve">lighter for fire, </w:t>
            </w:r>
            <w:r w:rsidR="00A74820">
              <w:t xml:space="preserve">fire blanket, </w:t>
            </w:r>
            <w:r w:rsidR="00391F7E">
              <w:t>gloves, rubbish bag</w:t>
            </w:r>
            <w:r w:rsidR="00E72FFC">
              <w:t>, containers</w:t>
            </w:r>
            <w:r w:rsidR="00391F7E">
              <w:t>;</w:t>
            </w:r>
          </w:p>
          <w:p w:rsidR="00F62DAE" w:rsidRDefault="00F62DAE" w:rsidP="00C13533">
            <w:pPr>
              <w:spacing w:after="0" w:line="240" w:lineRule="auto"/>
            </w:pPr>
          </w:p>
        </w:tc>
      </w:tr>
      <w:tr w:rsidR="00F62DAE" w:rsidTr="00814B5F">
        <w:tc>
          <w:tcPr>
            <w:tcW w:w="9016" w:type="dxa"/>
            <w:gridSpan w:val="3"/>
            <w:tcBorders>
              <w:top w:val="single" w:sz="4" w:space="0" w:color="auto"/>
              <w:left w:val="single" w:sz="4" w:space="0" w:color="auto"/>
              <w:bottom w:val="single" w:sz="4" w:space="0" w:color="auto"/>
              <w:right w:val="single" w:sz="4" w:space="0" w:color="auto"/>
            </w:tcBorders>
          </w:tcPr>
          <w:p w:rsidR="00F62DAE" w:rsidRDefault="00F62DAE" w:rsidP="00814B5F">
            <w:pPr>
              <w:spacing w:after="0" w:line="240" w:lineRule="auto"/>
              <w:rPr>
                <w:b/>
              </w:rPr>
            </w:pPr>
          </w:p>
          <w:p w:rsidR="00807C3D" w:rsidRDefault="00F62DAE" w:rsidP="00814B5F">
            <w:pPr>
              <w:spacing w:after="0" w:line="240" w:lineRule="auto"/>
              <w:rPr>
                <w:b/>
                <w:i/>
              </w:rPr>
            </w:pPr>
            <w:r>
              <w:rPr>
                <w:b/>
                <w:i/>
              </w:rPr>
              <w:t>Aim/s of activity:</w:t>
            </w:r>
            <w:r w:rsidR="00807C3D">
              <w:rPr>
                <w:b/>
                <w:i/>
              </w:rPr>
              <w:t xml:space="preserve"> </w:t>
            </w:r>
          </w:p>
          <w:p w:rsidR="00F62DAE" w:rsidRDefault="008A0599" w:rsidP="00814B5F">
            <w:pPr>
              <w:spacing w:after="0" w:line="240" w:lineRule="auto"/>
            </w:pPr>
            <w:r>
              <w:t>E</w:t>
            </w:r>
            <w:r w:rsidR="00807C3D">
              <w:t>ncouraging</w:t>
            </w:r>
            <w:r>
              <w:t xml:space="preserve"> children’s </w:t>
            </w:r>
            <w:r w:rsidR="00807C3D">
              <w:t xml:space="preserve"> free play;</w:t>
            </w:r>
          </w:p>
          <w:p w:rsidR="00807C3D" w:rsidRDefault="00807C3D" w:rsidP="00814B5F">
            <w:pPr>
              <w:spacing w:after="0" w:line="240" w:lineRule="auto"/>
            </w:pPr>
            <w:r>
              <w:t xml:space="preserve">Engaging </w:t>
            </w:r>
            <w:r w:rsidR="008A0599">
              <w:t xml:space="preserve">children </w:t>
            </w:r>
            <w:r>
              <w:t xml:space="preserve">in nature; </w:t>
            </w:r>
          </w:p>
          <w:p w:rsidR="00807C3D" w:rsidRDefault="00807C3D" w:rsidP="00814B5F">
            <w:pPr>
              <w:spacing w:after="0" w:line="240" w:lineRule="auto"/>
            </w:pPr>
            <w:r>
              <w:t>Develop their knowledge about the natural environment;</w:t>
            </w:r>
          </w:p>
          <w:p w:rsidR="00807C3D" w:rsidRDefault="00807C3D" w:rsidP="00814B5F">
            <w:pPr>
              <w:spacing w:after="0" w:line="240" w:lineRule="auto"/>
            </w:pPr>
            <w:r>
              <w:t xml:space="preserve">Developing children’s </w:t>
            </w:r>
            <w:r w:rsidR="00BB5754">
              <w:t xml:space="preserve">fine motor skills and </w:t>
            </w:r>
            <w:r>
              <w:t>gross motor skills;</w:t>
            </w:r>
          </w:p>
          <w:p w:rsidR="00807C3D" w:rsidRDefault="00807C3D" w:rsidP="00814B5F">
            <w:pPr>
              <w:spacing w:after="0" w:line="240" w:lineRule="auto"/>
            </w:pPr>
            <w:r>
              <w:t>Links to the story children already know from the storytelling session</w:t>
            </w:r>
            <w:r w:rsidR="008A0599">
              <w:t xml:space="preserve"> about teddy bear</w:t>
            </w:r>
            <w:r>
              <w:t xml:space="preserve">; </w:t>
            </w:r>
          </w:p>
          <w:p w:rsidR="00F62DAE" w:rsidRDefault="004B3BF6" w:rsidP="00814B5F">
            <w:pPr>
              <w:spacing w:after="0" w:line="240" w:lineRule="auto"/>
            </w:pPr>
            <w:r>
              <w:t xml:space="preserve">Developing children’s sustained thinking, </w:t>
            </w:r>
          </w:p>
          <w:p w:rsidR="006F2648" w:rsidRDefault="006F2648" w:rsidP="00814B5F">
            <w:pPr>
              <w:spacing w:after="0" w:line="240" w:lineRule="auto"/>
            </w:pPr>
            <w:r>
              <w:t>Developing children’s understanding of the risk of fire and how to behave safely around the fire,</w:t>
            </w:r>
          </w:p>
          <w:p w:rsidR="006F2648" w:rsidRDefault="006F2648" w:rsidP="00814B5F">
            <w:pPr>
              <w:spacing w:after="0" w:line="240" w:lineRule="auto"/>
            </w:pPr>
            <w:r>
              <w:t xml:space="preserve">How to approach natural environment and explore ecosystem </w:t>
            </w:r>
            <w:r w:rsidR="0012730C">
              <w:t xml:space="preserve">with respect and build children’s understanding and empathy; </w:t>
            </w:r>
          </w:p>
          <w:p w:rsidR="003C3E16" w:rsidRDefault="003C3E16" w:rsidP="00814B5F">
            <w:pPr>
              <w:spacing w:after="0" w:line="240" w:lineRule="auto"/>
            </w:pPr>
            <w:r>
              <w:t>Promote physical, cognitive, emotional and social development</w:t>
            </w:r>
            <w:r w:rsidR="002119A9">
              <w:t xml:space="preserve"> of children;</w:t>
            </w:r>
          </w:p>
          <w:p w:rsidR="002119A9" w:rsidRPr="00807C3D" w:rsidRDefault="002119A9" w:rsidP="00814B5F">
            <w:pPr>
              <w:spacing w:after="0" w:line="240" w:lineRule="auto"/>
            </w:pPr>
            <w:r>
              <w:t xml:space="preserve">Respect and accept others opinions, even if we have different views; </w:t>
            </w:r>
          </w:p>
          <w:p w:rsidR="00F62DAE" w:rsidRDefault="00F62DAE" w:rsidP="00814B5F">
            <w:pPr>
              <w:spacing w:after="0" w:line="240" w:lineRule="auto"/>
            </w:pPr>
          </w:p>
        </w:tc>
      </w:tr>
      <w:tr w:rsidR="00F62DAE" w:rsidTr="00814B5F">
        <w:tc>
          <w:tcPr>
            <w:tcW w:w="9016" w:type="dxa"/>
            <w:gridSpan w:val="3"/>
            <w:tcBorders>
              <w:top w:val="single" w:sz="4" w:space="0" w:color="auto"/>
              <w:left w:val="single" w:sz="4" w:space="0" w:color="auto"/>
              <w:bottom w:val="single" w:sz="4" w:space="0" w:color="auto"/>
              <w:right w:val="single" w:sz="4" w:space="0" w:color="auto"/>
            </w:tcBorders>
          </w:tcPr>
          <w:p w:rsidR="00F62DAE" w:rsidRDefault="00F62DAE" w:rsidP="00814B5F">
            <w:pPr>
              <w:spacing w:after="0" w:line="240" w:lineRule="auto"/>
              <w:rPr>
                <w:b/>
              </w:rPr>
            </w:pPr>
          </w:p>
          <w:p w:rsidR="00A17A02" w:rsidRDefault="00F62DAE" w:rsidP="00814B5F">
            <w:pPr>
              <w:spacing w:after="0" w:line="240" w:lineRule="auto"/>
            </w:pPr>
            <w:r>
              <w:rPr>
                <w:b/>
                <w:i/>
              </w:rPr>
              <w:t>Links to outcomes:</w:t>
            </w:r>
            <w:r w:rsidR="00807C3D">
              <w:rPr>
                <w:b/>
                <w:i/>
              </w:rPr>
              <w:t xml:space="preserve"> </w:t>
            </w:r>
            <w:r w:rsidR="00BB5754">
              <w:t>Foundation</w:t>
            </w:r>
            <w:r w:rsidR="00807C3D">
              <w:t xml:space="preserve"> Phase </w:t>
            </w:r>
            <w:r w:rsidR="00C23441">
              <w:t xml:space="preserve">curriculum </w:t>
            </w:r>
            <w:r w:rsidR="00807C3D">
              <w:t xml:space="preserve">outcomes, </w:t>
            </w:r>
            <w:r w:rsidR="00C23441">
              <w:t>where i</w:t>
            </w:r>
            <w:r w:rsidR="008A0599">
              <w:t xml:space="preserve">t is very important that children have an opportunity to take part in outdoor activities. By exploring nature, children learn how to care about </w:t>
            </w:r>
            <w:r w:rsidR="00C23441">
              <w:t xml:space="preserve">the environment we live in. Through free play they are able to express themselves, learn and develop their skills and knowledge. It enables them to work together as a team and learn how to solve problems which may occur and they are also building their self-worth and self-esteem along with their self-image. </w:t>
            </w:r>
            <w:r w:rsidR="00386CCE">
              <w:t xml:space="preserve">It also links to sustainable development and global citizenship which talks about an importance of children being aware of the World we live in and </w:t>
            </w:r>
            <w:r w:rsidR="00D610AD">
              <w:t>how our approach influences the environment. We can teach children how to care about the nature and for example not to leave rubbish around and possibly collect those which are already there to teach children that they can make a difference to society and that it is very important.</w:t>
            </w:r>
          </w:p>
          <w:p w:rsidR="00F62DAE" w:rsidRDefault="00F62DAE" w:rsidP="00814B5F">
            <w:pPr>
              <w:spacing w:after="0" w:line="240" w:lineRule="auto"/>
            </w:pPr>
          </w:p>
        </w:tc>
      </w:tr>
      <w:tr w:rsidR="00F62DAE" w:rsidTr="00814B5F">
        <w:tc>
          <w:tcPr>
            <w:tcW w:w="9016" w:type="dxa"/>
            <w:gridSpan w:val="3"/>
            <w:tcBorders>
              <w:top w:val="single" w:sz="4" w:space="0" w:color="auto"/>
              <w:left w:val="single" w:sz="4" w:space="0" w:color="auto"/>
              <w:bottom w:val="single" w:sz="4" w:space="0" w:color="auto"/>
              <w:right w:val="single" w:sz="4" w:space="0" w:color="auto"/>
            </w:tcBorders>
          </w:tcPr>
          <w:p w:rsidR="00F62DAE" w:rsidRDefault="00F62DAE" w:rsidP="00814B5F">
            <w:pPr>
              <w:spacing w:after="0" w:line="240" w:lineRule="auto"/>
              <w:rPr>
                <w:b/>
              </w:rPr>
            </w:pPr>
          </w:p>
          <w:p w:rsidR="00F62DAE" w:rsidRDefault="00F62DAE" w:rsidP="00814B5F">
            <w:pPr>
              <w:spacing w:after="0" w:line="240" w:lineRule="auto"/>
            </w:pPr>
            <w:r>
              <w:rPr>
                <w:b/>
                <w:i/>
              </w:rPr>
              <w:t>Differentiation:</w:t>
            </w:r>
            <w:r w:rsidR="00807C3D">
              <w:t xml:space="preserve"> This whole outdoor activity is inclusive and each child has choice of their role in the experience. </w:t>
            </w:r>
            <w:r w:rsidR="00C23441">
              <w:t>There could be someone collecting sticks, collecting leafs, someone building tipi construction, so there is always a choice of what the child wants to participate.</w:t>
            </w:r>
          </w:p>
        </w:tc>
      </w:tr>
      <w:tr w:rsidR="00F62DAE" w:rsidTr="00814B5F">
        <w:tc>
          <w:tcPr>
            <w:tcW w:w="9016" w:type="dxa"/>
            <w:gridSpan w:val="3"/>
            <w:tcBorders>
              <w:top w:val="single" w:sz="4" w:space="0" w:color="auto"/>
              <w:left w:val="single" w:sz="4" w:space="0" w:color="auto"/>
              <w:bottom w:val="single" w:sz="4" w:space="0" w:color="auto"/>
              <w:right w:val="single" w:sz="4" w:space="0" w:color="auto"/>
            </w:tcBorders>
          </w:tcPr>
          <w:p w:rsidR="00F81A13" w:rsidRDefault="00F81A13" w:rsidP="00814B5F">
            <w:pPr>
              <w:spacing w:after="0" w:line="240" w:lineRule="auto"/>
              <w:rPr>
                <w:b/>
              </w:rPr>
            </w:pPr>
          </w:p>
          <w:p w:rsidR="00F62DAE" w:rsidRPr="00807C3D" w:rsidRDefault="00F62DAE" w:rsidP="00814B5F">
            <w:pPr>
              <w:spacing w:after="0" w:line="240" w:lineRule="auto"/>
            </w:pPr>
            <w:r>
              <w:rPr>
                <w:b/>
                <w:i/>
              </w:rPr>
              <w:t>Health and safety:</w:t>
            </w:r>
            <w:r w:rsidR="00807C3D">
              <w:rPr>
                <w:b/>
                <w:i/>
              </w:rPr>
              <w:t xml:space="preserve"> </w:t>
            </w:r>
            <w:r w:rsidR="00807C3D" w:rsidRPr="00807C3D">
              <w:t xml:space="preserve">Register, </w:t>
            </w:r>
            <w:r w:rsidR="00807C3D">
              <w:t>List of medical history/allergies</w:t>
            </w:r>
            <w:r w:rsidR="008A0599">
              <w:t xml:space="preserve">, first aid kit, </w:t>
            </w:r>
            <w:r w:rsidR="006F2648">
              <w:t>fire blanket;</w:t>
            </w:r>
          </w:p>
          <w:p w:rsidR="00F62DAE" w:rsidRDefault="00F62DAE" w:rsidP="00814B5F">
            <w:pPr>
              <w:spacing w:after="0" w:line="240" w:lineRule="auto"/>
            </w:pPr>
          </w:p>
          <w:p w:rsidR="00F62DAE" w:rsidRDefault="00F62DAE" w:rsidP="00814B5F">
            <w:pPr>
              <w:spacing w:after="0" w:line="240" w:lineRule="auto"/>
            </w:pPr>
          </w:p>
        </w:tc>
      </w:tr>
      <w:tr w:rsidR="00F62DAE" w:rsidTr="00814B5F">
        <w:tc>
          <w:tcPr>
            <w:tcW w:w="9016" w:type="dxa"/>
            <w:gridSpan w:val="3"/>
            <w:tcBorders>
              <w:top w:val="single" w:sz="4" w:space="0" w:color="auto"/>
              <w:left w:val="single" w:sz="4" w:space="0" w:color="auto"/>
              <w:bottom w:val="single" w:sz="4" w:space="0" w:color="auto"/>
              <w:right w:val="single" w:sz="4" w:space="0" w:color="auto"/>
            </w:tcBorders>
          </w:tcPr>
          <w:p w:rsidR="00F62DAE" w:rsidRDefault="00F62DAE" w:rsidP="00814B5F">
            <w:pPr>
              <w:spacing w:after="0" w:line="240" w:lineRule="auto"/>
              <w:rPr>
                <w:b/>
              </w:rPr>
            </w:pPr>
          </w:p>
          <w:p w:rsidR="000E2E86" w:rsidRDefault="00F62DAE" w:rsidP="00814B5F">
            <w:pPr>
              <w:spacing w:after="0" w:line="240" w:lineRule="auto"/>
            </w:pPr>
            <w:r>
              <w:rPr>
                <w:b/>
                <w:i/>
              </w:rPr>
              <w:t>Role of adult/adults:</w:t>
            </w:r>
            <w:r w:rsidR="00807C3D">
              <w:rPr>
                <w:b/>
                <w:i/>
              </w:rPr>
              <w:t xml:space="preserve"> </w:t>
            </w:r>
            <w:r w:rsidR="00807C3D">
              <w:t>Adults need to make sure t</w:t>
            </w:r>
            <w:r w:rsidR="006604B1">
              <w:t>hat the</w:t>
            </w:r>
            <w:r w:rsidR="000E2E86">
              <w:t xml:space="preserve"> activity is appropriate for</w:t>
            </w:r>
            <w:r w:rsidR="00C13533">
              <w:t xml:space="preserve"> the abilities of children age 4-5</w:t>
            </w:r>
            <w:r w:rsidR="000E2E86">
              <w:t xml:space="preserve"> year old;</w:t>
            </w:r>
          </w:p>
          <w:p w:rsidR="000E2E86" w:rsidRDefault="000E2E86" w:rsidP="00814B5F">
            <w:pPr>
              <w:spacing w:after="0" w:line="240" w:lineRule="auto"/>
            </w:pPr>
            <w:r>
              <w:t xml:space="preserve">Adults need to examine </w:t>
            </w:r>
            <w:r w:rsidR="006604B1">
              <w:t>environ</w:t>
            </w:r>
            <w:r>
              <w:t>ment beforehand and make sure is safe and rich in learning opportunities and promotes play;</w:t>
            </w:r>
          </w:p>
          <w:p w:rsidR="000E2E86" w:rsidRDefault="000E2E86" w:rsidP="00814B5F">
            <w:pPr>
              <w:spacing w:after="0" w:line="240" w:lineRule="auto"/>
            </w:pPr>
            <w:r>
              <w:t>Before activity, the area of play need to be checked for any dangerous objects or rubbish;</w:t>
            </w:r>
          </w:p>
          <w:p w:rsidR="000E2E86" w:rsidRDefault="000E2E86" w:rsidP="00814B5F">
            <w:pPr>
              <w:spacing w:after="0" w:line="240" w:lineRule="auto"/>
            </w:pPr>
            <w:r>
              <w:t xml:space="preserve">Adults need to prepare and set up all the resources needed; </w:t>
            </w:r>
          </w:p>
          <w:p w:rsidR="000E2E86" w:rsidRDefault="000E2E86" w:rsidP="00814B5F">
            <w:pPr>
              <w:spacing w:after="0" w:line="240" w:lineRule="auto"/>
            </w:pPr>
            <w:r>
              <w:t>Adults need to provide necessary equipment and to make sure that loose parts are available for all children to play and create the activity;</w:t>
            </w:r>
          </w:p>
          <w:p w:rsidR="00CF3161" w:rsidRDefault="000E2E86" w:rsidP="00814B5F">
            <w:pPr>
              <w:spacing w:after="0" w:line="240" w:lineRule="auto"/>
            </w:pPr>
            <w:r>
              <w:t>T</w:t>
            </w:r>
            <w:r w:rsidR="006604B1">
              <w:t xml:space="preserve">hey need to make sure that there are set up boundaries and instructions to </w:t>
            </w:r>
            <w:r w:rsidR="00FA1FAB">
              <w:t>ensure</w:t>
            </w:r>
            <w:r w:rsidR="006604B1">
              <w:t xml:space="preserve"> that children are aware of the </w:t>
            </w:r>
            <w:r w:rsidR="00FA1FAB">
              <w:t xml:space="preserve">possible </w:t>
            </w:r>
            <w:r w:rsidR="006604B1">
              <w:t>danger</w:t>
            </w:r>
            <w:r w:rsidR="00FA1FAB">
              <w:t>s</w:t>
            </w:r>
            <w:r w:rsidR="006604B1">
              <w:t xml:space="preserve"> and</w:t>
            </w:r>
            <w:r w:rsidR="00CF3161">
              <w:t xml:space="preserve"> that they</w:t>
            </w:r>
            <w:r w:rsidR="006604B1">
              <w:t xml:space="preserve"> </w:t>
            </w:r>
            <w:r w:rsidR="00CF3161">
              <w:t>stay close to their group. Children will need to wear</w:t>
            </w:r>
            <w:r w:rsidR="00FA1FAB">
              <w:t xml:space="preserve"> visible wests, appropriate</w:t>
            </w:r>
            <w:r w:rsidR="00CF3161">
              <w:t xml:space="preserve"> footwear and </w:t>
            </w:r>
            <w:r w:rsidR="00FA1FAB">
              <w:t>clothing</w:t>
            </w:r>
            <w:r w:rsidR="006604B1">
              <w:t xml:space="preserve">; </w:t>
            </w:r>
          </w:p>
          <w:p w:rsidR="00741316" w:rsidRDefault="00741316" w:rsidP="00814B5F">
            <w:pPr>
              <w:spacing w:after="0" w:line="240" w:lineRule="auto"/>
            </w:pPr>
            <w:r>
              <w:t>Adults need to provide an encouragement and guidance for children to work together and to share their findings and thoughts;</w:t>
            </w:r>
          </w:p>
          <w:p w:rsidR="00F62DAE" w:rsidRDefault="006604B1" w:rsidP="00814B5F">
            <w:pPr>
              <w:spacing w:after="0" w:line="240" w:lineRule="auto"/>
            </w:pPr>
            <w:r>
              <w:t xml:space="preserve">Adults </w:t>
            </w:r>
            <w:r w:rsidR="00807C3D">
              <w:t>should guide children through this activity,</w:t>
            </w:r>
            <w:r>
              <w:t xml:space="preserve"> promote their curiosity,</w:t>
            </w:r>
            <w:r w:rsidR="00807C3D">
              <w:t xml:space="preserve"> encourage them to</w:t>
            </w:r>
            <w:r w:rsidR="001644C8">
              <w:t xml:space="preserve"> explore and experiment</w:t>
            </w:r>
            <w:r w:rsidR="00FA1FAB">
              <w:t>, also</w:t>
            </w:r>
            <w:r w:rsidR="00807C3D">
              <w:t xml:space="preserve"> offer </w:t>
            </w:r>
            <w:r>
              <w:t>children</w:t>
            </w:r>
            <w:r w:rsidR="00807C3D">
              <w:t xml:space="preserve"> support when required</w:t>
            </w:r>
            <w:r w:rsidR="00BB5754">
              <w:t xml:space="preserve"> and promote ideas</w:t>
            </w:r>
            <w:r w:rsidR="00807C3D">
              <w:t xml:space="preserve">; </w:t>
            </w:r>
          </w:p>
          <w:p w:rsidR="00D610AD" w:rsidRDefault="00D610AD" w:rsidP="00814B5F">
            <w:pPr>
              <w:spacing w:after="0" w:line="240" w:lineRule="auto"/>
            </w:pPr>
            <w:r>
              <w:t>Adults may need to prepare appropriate place to have lunch;</w:t>
            </w:r>
          </w:p>
          <w:p w:rsidR="006F2648" w:rsidRPr="00807C3D" w:rsidRDefault="006F2648" w:rsidP="00814B5F">
            <w:pPr>
              <w:spacing w:after="0" w:line="240" w:lineRule="auto"/>
            </w:pPr>
            <w:r>
              <w:t>Adult is responsible for health and safety measurements wh</w:t>
            </w:r>
            <w:r w:rsidR="00B723E1">
              <w:t>en it comes to make little fire, so they need to lead this part of activity;</w:t>
            </w:r>
          </w:p>
          <w:p w:rsidR="00F62DAE" w:rsidRDefault="00F62DAE" w:rsidP="00814B5F">
            <w:pPr>
              <w:spacing w:after="0" w:line="240" w:lineRule="auto"/>
            </w:pPr>
          </w:p>
          <w:p w:rsidR="00F62DAE" w:rsidRDefault="00F62DAE" w:rsidP="00814B5F">
            <w:pPr>
              <w:spacing w:after="0" w:line="240" w:lineRule="auto"/>
            </w:pPr>
          </w:p>
        </w:tc>
      </w:tr>
      <w:tr w:rsidR="00F62DAE" w:rsidTr="00814B5F">
        <w:tc>
          <w:tcPr>
            <w:tcW w:w="9016" w:type="dxa"/>
            <w:gridSpan w:val="3"/>
            <w:tcBorders>
              <w:top w:val="single" w:sz="4" w:space="0" w:color="auto"/>
              <w:left w:val="single" w:sz="4" w:space="0" w:color="auto"/>
              <w:bottom w:val="single" w:sz="4" w:space="0" w:color="auto"/>
              <w:right w:val="single" w:sz="4" w:space="0" w:color="auto"/>
            </w:tcBorders>
          </w:tcPr>
          <w:p w:rsidR="00807C3D" w:rsidRDefault="00807C3D" w:rsidP="00814B5F">
            <w:pPr>
              <w:spacing w:after="0" w:line="240" w:lineRule="auto"/>
              <w:rPr>
                <w:b/>
                <w:i/>
              </w:rPr>
            </w:pPr>
          </w:p>
          <w:p w:rsidR="002F52B1" w:rsidRPr="000E2E86" w:rsidRDefault="00F62DAE" w:rsidP="002F52B1">
            <w:pPr>
              <w:spacing w:after="0" w:line="240" w:lineRule="auto"/>
            </w:pPr>
            <w:r>
              <w:rPr>
                <w:b/>
                <w:i/>
              </w:rPr>
              <w:t>The activity:</w:t>
            </w:r>
            <w:r w:rsidR="00807C3D">
              <w:rPr>
                <w:b/>
                <w:i/>
              </w:rPr>
              <w:t xml:space="preserve"> </w:t>
            </w:r>
            <w:r w:rsidR="00807C3D" w:rsidRPr="00807C3D">
              <w:t xml:space="preserve">The aim of </w:t>
            </w:r>
            <w:r w:rsidR="006604B1">
              <w:t xml:space="preserve">this </w:t>
            </w:r>
            <w:r w:rsidR="00807C3D" w:rsidRPr="00807C3D">
              <w:t>activity is building a tipi during a free play ba</w:t>
            </w:r>
            <w:r w:rsidR="00807C3D">
              <w:t xml:space="preserve">sed on the story about the bear. </w:t>
            </w:r>
            <w:r w:rsidR="00391F7E">
              <w:t>Having lunch outside together and making little fire</w:t>
            </w:r>
            <w:r w:rsidR="002F52B1">
              <w:t xml:space="preserve"> in fire pit</w:t>
            </w:r>
            <w:r w:rsidR="00391F7E">
              <w:t xml:space="preserve"> to </w:t>
            </w:r>
            <w:r w:rsidR="002F52B1">
              <w:t>roast</w:t>
            </w:r>
            <w:r w:rsidR="00391F7E">
              <w:t xml:space="preserve"> marshmallows after the whole activity; </w:t>
            </w:r>
            <w:r w:rsidR="002F52B1">
              <w:t xml:space="preserve">The idea is to develop children’s skills and knowledge about the natural environment, and how to protect and leave no trace after the activity; To promote children’s independence and make them being aware of the responsibilities to leave an environment the way it was before they came; To develop their social interactions and work as an individual but also as a member of the team by sustained thinking, which occurs when children works together and share their thoughts and ideas during activity.  The children will be able to open their imagination and create a tipi for teddy bear as a special place where they can express themselves through free play. The children encouraged by an adult can create their own stories and they can demonstrate the story through roleplay, social play and symbolic play. By creating their own rules, children will be able to demonstrate their understanding of the activity and positive risk taking. </w:t>
            </w:r>
          </w:p>
          <w:p w:rsidR="00F62DAE" w:rsidRDefault="00F62DAE" w:rsidP="00814B5F">
            <w:pPr>
              <w:spacing w:after="0" w:line="240" w:lineRule="auto"/>
              <w:rPr>
                <w:b/>
                <w:i/>
              </w:rPr>
            </w:pPr>
          </w:p>
          <w:p w:rsidR="00F62DAE" w:rsidRDefault="00F62DAE" w:rsidP="00814B5F">
            <w:pPr>
              <w:spacing w:after="0" w:line="240" w:lineRule="auto"/>
              <w:rPr>
                <w:b/>
                <w:i/>
              </w:rPr>
            </w:pPr>
          </w:p>
          <w:p w:rsidR="000E2E86" w:rsidRPr="00807C3D" w:rsidRDefault="000E2E86" w:rsidP="000E2E86">
            <w:pPr>
              <w:spacing w:after="0" w:line="240" w:lineRule="auto"/>
            </w:pPr>
          </w:p>
          <w:p w:rsidR="00F62DAE" w:rsidRDefault="00F62DAE" w:rsidP="00814B5F">
            <w:pPr>
              <w:spacing w:after="0" w:line="240" w:lineRule="auto"/>
              <w:rPr>
                <w:b/>
                <w:i/>
              </w:rPr>
            </w:pPr>
          </w:p>
          <w:p w:rsidR="00F62DAE" w:rsidRDefault="00F62DAE" w:rsidP="00814B5F">
            <w:pPr>
              <w:spacing w:after="0" w:line="240" w:lineRule="auto"/>
              <w:rPr>
                <w:b/>
                <w:i/>
              </w:rPr>
            </w:pPr>
          </w:p>
          <w:p w:rsidR="00F62DAE" w:rsidRDefault="00F62DAE" w:rsidP="00814B5F">
            <w:pPr>
              <w:spacing w:after="0" w:line="240" w:lineRule="auto"/>
              <w:rPr>
                <w:b/>
                <w:i/>
              </w:rPr>
            </w:pPr>
          </w:p>
        </w:tc>
      </w:tr>
    </w:tbl>
    <w:p w:rsidR="00731C43" w:rsidRDefault="00731C43"/>
    <w:p w:rsidR="00731C43" w:rsidRDefault="00731C43"/>
    <w:p w:rsidR="00731C43" w:rsidRDefault="00731C43"/>
    <w:p w:rsidR="00731C43" w:rsidRDefault="00731C43"/>
    <w:p w:rsidR="00731C43" w:rsidRDefault="00731C43"/>
    <w:p w:rsidR="00F62DAE" w:rsidRDefault="00731C43">
      <w:r>
        <w:lastRenderedPageBreak/>
        <w:t>Part 2</w:t>
      </w:r>
    </w:p>
    <w:p w:rsidR="00731C43" w:rsidRPr="00731C43" w:rsidRDefault="00731C43" w:rsidP="00731C43">
      <w:pPr>
        <w:tabs>
          <w:tab w:val="center" w:pos="4320"/>
          <w:tab w:val="right" w:pos="8640"/>
        </w:tabs>
        <w:spacing w:after="0" w:line="240" w:lineRule="auto"/>
        <w:rPr>
          <w:rFonts w:ascii="Calibri" w:eastAsia="MS Mincho" w:hAnsi="Calibri" w:cs="Times New Roman"/>
          <w:sz w:val="28"/>
          <w:szCs w:val="28"/>
        </w:rPr>
      </w:pPr>
      <w:r w:rsidRPr="00731C43">
        <w:rPr>
          <w:rFonts w:ascii="Calibri" w:eastAsia="MS Mincho" w:hAnsi="Calibri" w:cs="Times New Roman"/>
          <w:b/>
          <w:sz w:val="28"/>
          <w:szCs w:val="28"/>
        </w:rPr>
        <w:t>RISK BENEFIT ASSESSMENT</w:t>
      </w:r>
    </w:p>
    <w:p w:rsidR="00731C43" w:rsidRDefault="00731C43" w:rsidP="00731C43">
      <w:pPr>
        <w:tabs>
          <w:tab w:val="left" w:pos="1418"/>
          <w:tab w:val="center" w:pos="4320"/>
          <w:tab w:val="right" w:pos="8640"/>
        </w:tabs>
        <w:spacing w:after="0" w:line="240" w:lineRule="auto"/>
        <w:rPr>
          <w:rFonts w:ascii="Calibri" w:eastAsia="MS Mincho" w:hAnsi="Calibri" w:cs="Times New Roman"/>
        </w:rPr>
      </w:pPr>
    </w:p>
    <w:tbl>
      <w:tblPr>
        <w:tblStyle w:val="TableGrid1"/>
        <w:tblW w:w="9639" w:type="dxa"/>
        <w:tblInd w:w="108" w:type="dxa"/>
        <w:tblLook w:val="04A0" w:firstRow="1" w:lastRow="0" w:firstColumn="1" w:lastColumn="0" w:noHBand="0" w:noVBand="1"/>
      </w:tblPr>
      <w:tblGrid>
        <w:gridCol w:w="1845"/>
        <w:gridCol w:w="5101"/>
        <w:gridCol w:w="1382"/>
        <w:gridCol w:w="1311"/>
      </w:tblGrid>
      <w:tr w:rsidR="00731C43" w:rsidTr="00AE7E1F">
        <w:tc>
          <w:tcPr>
            <w:tcW w:w="1845" w:type="dxa"/>
            <w:tcBorders>
              <w:top w:val="single" w:sz="4" w:space="0" w:color="auto"/>
              <w:left w:val="single" w:sz="4" w:space="0" w:color="auto"/>
              <w:bottom w:val="single" w:sz="4" w:space="0" w:color="auto"/>
              <w:right w:val="single" w:sz="4" w:space="0" w:color="auto"/>
            </w:tcBorders>
            <w:shd w:val="clear" w:color="auto" w:fill="D9D9D9"/>
            <w:hideMark/>
          </w:tcPr>
          <w:p w:rsidR="00731C43" w:rsidRDefault="00731C43" w:rsidP="00AE7E1F">
            <w:pPr>
              <w:spacing w:after="0" w:line="240" w:lineRule="auto"/>
              <w:rPr>
                <w:rFonts w:ascii="Calibri" w:hAnsi="Calibri"/>
                <w:sz w:val="24"/>
                <w:szCs w:val="24"/>
              </w:rPr>
            </w:pPr>
            <w:r>
              <w:rPr>
                <w:rFonts w:ascii="Calibri" w:hAnsi="Calibri"/>
                <w:b/>
                <w:sz w:val="24"/>
                <w:szCs w:val="24"/>
              </w:rPr>
              <w:t>Location / Activity:</w:t>
            </w:r>
          </w:p>
        </w:tc>
        <w:tc>
          <w:tcPr>
            <w:tcW w:w="5101"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rPr>
                <w:rFonts w:ascii="Calibri" w:hAnsi="Calibri"/>
                <w:sz w:val="24"/>
                <w:szCs w:val="24"/>
              </w:rPr>
            </w:pPr>
            <w:r>
              <w:rPr>
                <w:rFonts w:ascii="Calibri" w:hAnsi="Calibri"/>
                <w:sz w:val="24"/>
                <w:szCs w:val="24"/>
              </w:rPr>
              <w:t>Building tipi during free play and roasting marshmallows on little fire.</w:t>
            </w:r>
          </w:p>
        </w:tc>
        <w:tc>
          <w:tcPr>
            <w:tcW w:w="1382" w:type="dxa"/>
            <w:tcBorders>
              <w:top w:val="single" w:sz="4" w:space="0" w:color="auto"/>
              <w:left w:val="single" w:sz="4" w:space="0" w:color="auto"/>
              <w:bottom w:val="single" w:sz="4" w:space="0" w:color="auto"/>
              <w:right w:val="single" w:sz="4" w:space="0" w:color="auto"/>
            </w:tcBorders>
            <w:shd w:val="clear" w:color="auto" w:fill="D9D9D9"/>
            <w:hideMark/>
          </w:tcPr>
          <w:p w:rsidR="00731C43" w:rsidRDefault="00731C43" w:rsidP="00AE7E1F">
            <w:pPr>
              <w:spacing w:after="0" w:line="240" w:lineRule="auto"/>
              <w:rPr>
                <w:rFonts w:ascii="Calibri" w:hAnsi="Calibri"/>
                <w:sz w:val="24"/>
                <w:szCs w:val="24"/>
              </w:rPr>
            </w:pPr>
            <w:r>
              <w:rPr>
                <w:rFonts w:ascii="Calibri" w:hAnsi="Calibri"/>
                <w:b/>
                <w:sz w:val="24"/>
                <w:szCs w:val="24"/>
              </w:rPr>
              <w:t>Date:</w:t>
            </w:r>
          </w:p>
        </w:tc>
        <w:tc>
          <w:tcPr>
            <w:tcW w:w="1311"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rPr>
                <w:rFonts w:ascii="Calibri" w:hAnsi="Calibri"/>
                <w:sz w:val="24"/>
                <w:szCs w:val="24"/>
              </w:rPr>
            </w:pPr>
            <w:r>
              <w:rPr>
                <w:rFonts w:ascii="Calibri" w:hAnsi="Calibri"/>
                <w:sz w:val="24"/>
                <w:szCs w:val="24"/>
              </w:rPr>
              <w:t>20.04.2021</w:t>
            </w:r>
          </w:p>
        </w:tc>
      </w:tr>
      <w:tr w:rsidR="00731C43" w:rsidTr="00AE7E1F">
        <w:tc>
          <w:tcPr>
            <w:tcW w:w="1845" w:type="dxa"/>
            <w:tcBorders>
              <w:top w:val="single" w:sz="4" w:space="0" w:color="auto"/>
              <w:left w:val="single" w:sz="4" w:space="0" w:color="auto"/>
              <w:bottom w:val="single" w:sz="4" w:space="0" w:color="auto"/>
              <w:right w:val="single" w:sz="4" w:space="0" w:color="auto"/>
            </w:tcBorders>
            <w:shd w:val="clear" w:color="auto" w:fill="D9D9D9"/>
            <w:hideMark/>
          </w:tcPr>
          <w:p w:rsidR="00731C43" w:rsidRDefault="00731C43" w:rsidP="00AE7E1F">
            <w:pPr>
              <w:spacing w:after="0" w:line="240" w:lineRule="auto"/>
              <w:rPr>
                <w:rFonts w:ascii="Calibri" w:hAnsi="Calibri"/>
                <w:sz w:val="24"/>
                <w:szCs w:val="24"/>
              </w:rPr>
            </w:pPr>
            <w:r>
              <w:rPr>
                <w:rFonts w:ascii="Calibri" w:hAnsi="Calibri"/>
                <w:b/>
                <w:sz w:val="24"/>
                <w:szCs w:val="24"/>
              </w:rPr>
              <w:t>Assessor:</w:t>
            </w:r>
            <w:r>
              <w:rPr>
                <w:rFonts w:ascii="Calibri" w:hAnsi="Calibri"/>
                <w:sz w:val="24"/>
                <w:szCs w:val="24"/>
              </w:rPr>
              <w:t xml:space="preserve">  </w:t>
            </w:r>
          </w:p>
        </w:tc>
        <w:tc>
          <w:tcPr>
            <w:tcW w:w="5101"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rPr>
                <w:rFonts w:ascii="Calibri" w:hAnsi="Calibri"/>
                <w:sz w:val="24"/>
                <w:szCs w:val="24"/>
              </w:rPr>
            </w:pPr>
            <w:r>
              <w:rPr>
                <w:rFonts w:ascii="Calibri" w:hAnsi="Calibri"/>
                <w:sz w:val="24"/>
                <w:szCs w:val="24"/>
              </w:rPr>
              <w:t xml:space="preserve">Magdalena </w:t>
            </w:r>
            <w:proofErr w:type="spellStart"/>
            <w:r>
              <w:rPr>
                <w:rFonts w:ascii="Calibri" w:hAnsi="Calibri"/>
                <w:sz w:val="24"/>
                <w:szCs w:val="24"/>
              </w:rPr>
              <w:t>Zieleniewicz-Czubinska</w:t>
            </w:r>
            <w:proofErr w:type="spellEnd"/>
          </w:p>
        </w:tc>
        <w:tc>
          <w:tcPr>
            <w:tcW w:w="1382" w:type="dxa"/>
            <w:tcBorders>
              <w:top w:val="single" w:sz="4" w:space="0" w:color="auto"/>
              <w:left w:val="single" w:sz="4" w:space="0" w:color="auto"/>
              <w:bottom w:val="single" w:sz="4" w:space="0" w:color="auto"/>
              <w:right w:val="single" w:sz="4" w:space="0" w:color="auto"/>
            </w:tcBorders>
            <w:shd w:val="clear" w:color="auto" w:fill="D9D9D9"/>
            <w:hideMark/>
          </w:tcPr>
          <w:p w:rsidR="00731C43" w:rsidRDefault="00731C43" w:rsidP="00AE7E1F">
            <w:pPr>
              <w:spacing w:after="0" w:line="240" w:lineRule="auto"/>
              <w:rPr>
                <w:rFonts w:ascii="Calibri" w:hAnsi="Calibri"/>
                <w:sz w:val="24"/>
                <w:szCs w:val="24"/>
              </w:rPr>
            </w:pPr>
            <w:r>
              <w:rPr>
                <w:rFonts w:ascii="Calibri" w:hAnsi="Calibri"/>
                <w:b/>
                <w:sz w:val="24"/>
                <w:szCs w:val="24"/>
              </w:rPr>
              <w:t>Review date:</w:t>
            </w:r>
            <w:r>
              <w:rPr>
                <w:rFonts w:ascii="Calibri" w:hAnsi="Calibri"/>
                <w:sz w:val="24"/>
                <w:szCs w:val="24"/>
              </w:rPr>
              <w:t xml:space="preserve">  </w:t>
            </w:r>
          </w:p>
        </w:tc>
        <w:tc>
          <w:tcPr>
            <w:tcW w:w="1311"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rPr>
                <w:rFonts w:ascii="Calibri" w:hAnsi="Calibri"/>
                <w:sz w:val="24"/>
                <w:szCs w:val="24"/>
              </w:rPr>
            </w:pPr>
            <w:r>
              <w:rPr>
                <w:rFonts w:ascii="Calibri" w:hAnsi="Calibri"/>
                <w:sz w:val="24"/>
                <w:szCs w:val="24"/>
              </w:rPr>
              <w:t>05.04.2022</w:t>
            </w:r>
          </w:p>
        </w:tc>
      </w:tr>
    </w:tbl>
    <w:p w:rsidR="00731C43" w:rsidRDefault="00731C43" w:rsidP="00731C43">
      <w:pPr>
        <w:spacing w:after="0" w:line="240" w:lineRule="auto"/>
        <w:rPr>
          <w:rFonts w:ascii="Calibri" w:eastAsia="MS Mincho" w:hAnsi="Calibri" w:cs="Times New Roman"/>
          <w:sz w:val="16"/>
          <w:szCs w:val="16"/>
        </w:rPr>
      </w:pPr>
    </w:p>
    <w:p w:rsidR="00731C43" w:rsidRDefault="00731C43" w:rsidP="00731C43">
      <w:pPr>
        <w:spacing w:after="0" w:line="240" w:lineRule="auto"/>
        <w:rPr>
          <w:rFonts w:ascii="Calibri" w:eastAsia="MS Mincho" w:hAnsi="Calibri" w:cs="Times New Roman"/>
          <w:sz w:val="16"/>
          <w:szCs w:val="16"/>
        </w:rPr>
      </w:pPr>
      <w:r>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rsidR="00731C43" w:rsidRDefault="00731C43" w:rsidP="00731C43">
      <w:pPr>
        <w:spacing w:after="0" w:line="240" w:lineRule="auto"/>
        <w:rPr>
          <w:rFonts w:ascii="Calibri" w:eastAsia="MS Mincho" w:hAnsi="Calibri" w:cs="Times New Roman"/>
          <w:b/>
          <w:sz w:val="16"/>
          <w:szCs w:val="16"/>
        </w:rPr>
      </w:pPr>
      <w:r>
        <w:rPr>
          <w:rFonts w:ascii="Calibri" w:eastAsia="MS Mincho" w:hAnsi="Calibri" w:cs="Times New Roman"/>
          <w:b/>
          <w:sz w:val="16"/>
          <w:szCs w:val="16"/>
        </w:rPr>
        <w:t>Your overall risk rating – Low, medium or high – is based on your judgement about whether the BENEFITS of the activity or opportunity outweigh the RISKS.</w:t>
      </w:r>
    </w:p>
    <w:p w:rsidR="00731C43" w:rsidRDefault="00731C43" w:rsidP="00731C43">
      <w:pPr>
        <w:spacing w:after="0" w:line="240" w:lineRule="auto"/>
        <w:rPr>
          <w:rFonts w:ascii="Calibri" w:eastAsia="MS Mincho" w:hAnsi="Calibri" w:cs="Times New Roman"/>
          <w:sz w:val="16"/>
          <w:szCs w:val="16"/>
        </w:rPr>
      </w:pPr>
    </w:p>
    <w:tbl>
      <w:tblPr>
        <w:tblStyle w:val="TableGrid1"/>
        <w:tblW w:w="9639" w:type="dxa"/>
        <w:tblInd w:w="108" w:type="dxa"/>
        <w:tblLayout w:type="fixed"/>
        <w:tblLook w:val="04A0" w:firstRow="1" w:lastRow="0" w:firstColumn="1" w:lastColumn="0" w:noHBand="0" w:noVBand="1"/>
      </w:tblPr>
      <w:tblGrid>
        <w:gridCol w:w="993"/>
        <w:gridCol w:w="2551"/>
        <w:gridCol w:w="1559"/>
        <w:gridCol w:w="993"/>
        <w:gridCol w:w="2693"/>
        <w:gridCol w:w="850"/>
      </w:tblGrid>
      <w:tr w:rsidR="00731C43" w:rsidTr="00AE7E1F">
        <w:trPr>
          <w:cantSplit/>
          <w:tblHeader/>
        </w:trPr>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C43" w:rsidRPr="00B66ED1" w:rsidRDefault="00731C43" w:rsidP="00AE7E1F">
            <w:pPr>
              <w:autoSpaceDE w:val="0"/>
              <w:autoSpaceDN w:val="0"/>
              <w:adjustRightInd w:val="0"/>
              <w:spacing w:after="0" w:line="240" w:lineRule="auto"/>
              <w:rPr>
                <w:rFonts w:ascii="Calibri" w:hAnsi="Calibri" w:cs="Helvetica"/>
                <w:b/>
                <w:sz w:val="18"/>
                <w:szCs w:val="18"/>
              </w:rPr>
            </w:pPr>
            <w:r w:rsidRPr="00B66ED1">
              <w:rPr>
                <w:rFonts w:ascii="Calibri" w:hAnsi="Calibri" w:cs="Helvetica"/>
                <w:b/>
                <w:sz w:val="18"/>
                <w:szCs w:val="18"/>
              </w:rPr>
              <w:t>ACTIVITY</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C43" w:rsidRPr="00B66ED1" w:rsidRDefault="00731C43" w:rsidP="00AE7E1F">
            <w:pPr>
              <w:spacing w:after="0" w:line="240" w:lineRule="auto"/>
              <w:rPr>
                <w:rFonts w:ascii="Calibri" w:hAnsi="Calibri" w:cs="Helvetica"/>
                <w:b/>
                <w:sz w:val="18"/>
                <w:szCs w:val="18"/>
              </w:rPr>
            </w:pPr>
            <w:r w:rsidRPr="00B66ED1">
              <w:rPr>
                <w:rFonts w:ascii="Calibri" w:hAnsi="Calibri" w:cs="Helvetica"/>
                <w:b/>
                <w:sz w:val="18"/>
                <w:szCs w:val="18"/>
              </w:rPr>
              <w:t>How will young people BENEFIT from this activity?</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C43" w:rsidRPr="00B66ED1" w:rsidRDefault="00731C43" w:rsidP="00AE7E1F">
            <w:pPr>
              <w:autoSpaceDE w:val="0"/>
              <w:autoSpaceDN w:val="0"/>
              <w:adjustRightInd w:val="0"/>
              <w:spacing w:after="0" w:line="240" w:lineRule="auto"/>
              <w:rPr>
                <w:rFonts w:ascii="Calibri" w:hAnsi="Calibri" w:cs="Helvetica"/>
                <w:b/>
                <w:sz w:val="18"/>
                <w:szCs w:val="18"/>
              </w:rPr>
            </w:pPr>
            <w:r w:rsidRPr="00B66ED1">
              <w:rPr>
                <w:rFonts w:ascii="Calibri" w:hAnsi="Calibri" w:cs="Helvetica"/>
                <w:b/>
                <w:sz w:val="18"/>
                <w:szCs w:val="18"/>
              </w:rPr>
              <w:t>Possible hazards</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C43" w:rsidRPr="00B66ED1" w:rsidRDefault="00731C43" w:rsidP="00AE7E1F">
            <w:pPr>
              <w:spacing w:after="0" w:line="240" w:lineRule="auto"/>
              <w:rPr>
                <w:rFonts w:ascii="Calibri" w:hAnsi="Calibri" w:cs="Helvetica"/>
                <w:b/>
                <w:sz w:val="18"/>
                <w:szCs w:val="18"/>
              </w:rPr>
            </w:pPr>
            <w:r w:rsidRPr="00B66ED1">
              <w:rPr>
                <w:rFonts w:ascii="Calibri" w:hAnsi="Calibri" w:cs="Helvetica"/>
                <w:b/>
                <w:sz w:val="18"/>
                <w:szCs w:val="18"/>
              </w:rPr>
              <w:t>Who is at risk?</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C43" w:rsidRPr="00B66ED1" w:rsidRDefault="00731C43" w:rsidP="00AE7E1F">
            <w:pPr>
              <w:spacing w:after="0" w:line="240" w:lineRule="auto"/>
              <w:rPr>
                <w:rFonts w:ascii="Calibri" w:hAnsi="Calibri"/>
                <w:b/>
                <w:sz w:val="18"/>
                <w:szCs w:val="18"/>
              </w:rPr>
            </w:pPr>
            <w:r w:rsidRPr="00B66ED1">
              <w:rPr>
                <w:rFonts w:ascii="Calibri" w:hAnsi="Calibri" w:cs="Helvetica"/>
                <w:b/>
                <w:sz w:val="18"/>
                <w:szCs w:val="18"/>
              </w:rPr>
              <w:t>PRECAUTIONS in place to reduce the risk of injury</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C43" w:rsidRPr="00B66ED1" w:rsidRDefault="00731C43" w:rsidP="00AE7E1F">
            <w:pPr>
              <w:autoSpaceDE w:val="0"/>
              <w:autoSpaceDN w:val="0"/>
              <w:adjustRightInd w:val="0"/>
              <w:spacing w:after="0" w:line="240" w:lineRule="auto"/>
              <w:rPr>
                <w:rFonts w:ascii="Calibri" w:hAnsi="Calibri" w:cs="Helvetica"/>
                <w:b/>
                <w:sz w:val="18"/>
                <w:szCs w:val="18"/>
              </w:rPr>
            </w:pPr>
            <w:r w:rsidRPr="00B66ED1">
              <w:rPr>
                <w:rFonts w:ascii="Calibri" w:hAnsi="Calibri" w:cs="Helvetica"/>
                <w:b/>
                <w:sz w:val="18"/>
                <w:szCs w:val="18"/>
              </w:rPr>
              <w:t>Overall risk RATING: L/M/H</w:t>
            </w:r>
          </w:p>
        </w:tc>
      </w:tr>
      <w:tr w:rsidR="00731C43" w:rsidTr="00AE7E1F">
        <w:trPr>
          <w:cantSplit/>
          <w:trHeight w:val="1361"/>
        </w:trPr>
        <w:tc>
          <w:tcPr>
            <w:tcW w:w="993" w:type="dxa"/>
            <w:tcBorders>
              <w:top w:val="single" w:sz="4" w:space="0" w:color="auto"/>
              <w:left w:val="single" w:sz="4" w:space="0" w:color="auto"/>
              <w:bottom w:val="single" w:sz="4" w:space="0" w:color="auto"/>
              <w:right w:val="single" w:sz="4" w:space="0" w:color="auto"/>
            </w:tcBorders>
            <w:vAlign w:val="center"/>
            <w:hideMark/>
          </w:tcPr>
          <w:p w:rsidR="00731C43" w:rsidRPr="00513C7A" w:rsidRDefault="00731C43" w:rsidP="00AE7E1F">
            <w:pPr>
              <w:autoSpaceDE w:val="0"/>
              <w:autoSpaceDN w:val="0"/>
              <w:adjustRightInd w:val="0"/>
              <w:spacing w:after="0" w:line="240" w:lineRule="auto"/>
              <w:rPr>
                <w:rFonts w:ascii="Times New Roman" w:hAnsi="Times New Roman"/>
                <w:sz w:val="18"/>
                <w:szCs w:val="18"/>
              </w:rPr>
            </w:pPr>
            <w:r w:rsidRPr="00513C7A">
              <w:rPr>
                <w:rFonts w:ascii="Times New Roman" w:hAnsi="Times New Roman"/>
                <w:sz w:val="18"/>
                <w:szCs w:val="18"/>
              </w:rPr>
              <w:t>Fire pit session</w:t>
            </w:r>
          </w:p>
        </w:tc>
        <w:tc>
          <w:tcPr>
            <w:tcW w:w="2551" w:type="dxa"/>
            <w:tcBorders>
              <w:top w:val="single" w:sz="4" w:space="0" w:color="auto"/>
              <w:left w:val="single" w:sz="4" w:space="0" w:color="auto"/>
              <w:bottom w:val="single" w:sz="4" w:space="0" w:color="auto"/>
              <w:right w:val="single" w:sz="4" w:space="0" w:color="auto"/>
            </w:tcBorders>
            <w:vAlign w:val="center"/>
            <w:hideMark/>
          </w:tcPr>
          <w:p w:rsidR="00731C43" w:rsidRPr="00513C7A" w:rsidRDefault="00731C43" w:rsidP="00AE7E1F">
            <w:pPr>
              <w:autoSpaceDE w:val="0"/>
              <w:autoSpaceDN w:val="0"/>
              <w:adjustRightInd w:val="0"/>
              <w:spacing w:after="0" w:line="240" w:lineRule="auto"/>
              <w:rPr>
                <w:rFonts w:ascii="Times New Roman" w:hAnsi="Times New Roman"/>
                <w:sz w:val="18"/>
                <w:szCs w:val="18"/>
              </w:rPr>
            </w:pPr>
            <w:r w:rsidRPr="00513C7A">
              <w:rPr>
                <w:rFonts w:ascii="Times New Roman" w:hAnsi="Times New Roman"/>
                <w:sz w:val="18"/>
                <w:szCs w:val="18"/>
              </w:rPr>
              <w:t>A fire can be a time for relaxation.</w:t>
            </w:r>
          </w:p>
          <w:p w:rsidR="00731C43" w:rsidRPr="00513C7A" w:rsidRDefault="00731C43" w:rsidP="00AE7E1F">
            <w:pPr>
              <w:autoSpaceDE w:val="0"/>
              <w:autoSpaceDN w:val="0"/>
              <w:adjustRightInd w:val="0"/>
              <w:spacing w:after="0" w:line="240" w:lineRule="auto"/>
              <w:rPr>
                <w:rFonts w:ascii="Times New Roman" w:hAnsi="Times New Roman"/>
                <w:sz w:val="18"/>
                <w:szCs w:val="18"/>
              </w:rPr>
            </w:pPr>
            <w:r w:rsidRPr="00513C7A">
              <w:rPr>
                <w:rFonts w:ascii="Times New Roman" w:hAnsi="Times New Roman"/>
                <w:sz w:val="18"/>
                <w:szCs w:val="18"/>
              </w:rPr>
              <w:t>The children will be</w:t>
            </w:r>
            <w:r>
              <w:rPr>
                <w:rFonts w:ascii="Times New Roman" w:hAnsi="Times New Roman"/>
                <w:sz w:val="18"/>
                <w:szCs w:val="18"/>
              </w:rPr>
              <w:t xml:space="preserve"> able to have marshmallows roasted</w:t>
            </w:r>
            <w:r w:rsidRPr="00513C7A">
              <w:rPr>
                <w:rFonts w:ascii="Times New Roman" w:hAnsi="Times New Roman"/>
                <w:sz w:val="18"/>
                <w:szCs w:val="18"/>
              </w:rPr>
              <w:t xml:space="preserve"> over the fire</w:t>
            </w:r>
          </w:p>
          <w:p w:rsidR="00731C43" w:rsidRPr="00513C7A" w:rsidRDefault="00731C43" w:rsidP="00AE7E1F">
            <w:pPr>
              <w:autoSpaceDE w:val="0"/>
              <w:autoSpaceDN w:val="0"/>
              <w:adjustRightInd w:val="0"/>
              <w:spacing w:after="0" w:line="240" w:lineRule="auto"/>
              <w:rPr>
                <w:rFonts w:ascii="Times New Roman" w:hAnsi="Times New Roman"/>
                <w:sz w:val="18"/>
                <w:szCs w:val="18"/>
              </w:rPr>
            </w:pPr>
            <w:r w:rsidRPr="00513C7A">
              <w:rPr>
                <w:rFonts w:ascii="Times New Roman" w:hAnsi="Times New Roman"/>
                <w:sz w:val="18"/>
                <w:szCs w:val="18"/>
              </w:rPr>
              <w:t>Stories can be told around the fire.</w:t>
            </w:r>
          </w:p>
        </w:tc>
        <w:tc>
          <w:tcPr>
            <w:tcW w:w="1559" w:type="dxa"/>
            <w:tcBorders>
              <w:top w:val="single" w:sz="4" w:space="0" w:color="auto"/>
              <w:left w:val="single" w:sz="4" w:space="0" w:color="auto"/>
              <w:bottom w:val="single" w:sz="4" w:space="0" w:color="auto"/>
              <w:right w:val="single" w:sz="4" w:space="0" w:color="auto"/>
            </w:tcBorders>
            <w:vAlign w:val="center"/>
            <w:hideMark/>
          </w:tcPr>
          <w:p w:rsidR="00731C43" w:rsidRPr="00513C7A" w:rsidRDefault="00731C43" w:rsidP="00AE7E1F">
            <w:pPr>
              <w:spacing w:after="0" w:line="240" w:lineRule="auto"/>
              <w:rPr>
                <w:rFonts w:ascii="Times New Roman" w:hAnsi="Times New Roman"/>
                <w:sz w:val="18"/>
                <w:szCs w:val="18"/>
              </w:rPr>
            </w:pPr>
            <w:r w:rsidRPr="00513C7A">
              <w:rPr>
                <w:rFonts w:ascii="Times New Roman" w:hAnsi="Times New Roman"/>
                <w:sz w:val="18"/>
                <w:szCs w:val="18"/>
              </w:rPr>
              <w:t>Possible hazards to the surrounding area</w:t>
            </w:r>
          </w:p>
          <w:p w:rsidR="00731C43" w:rsidRPr="00513C7A" w:rsidRDefault="00731C43" w:rsidP="00AE7E1F">
            <w:pPr>
              <w:spacing w:after="0" w:line="240" w:lineRule="auto"/>
              <w:rPr>
                <w:rFonts w:ascii="Times New Roman" w:hAnsi="Times New Roman"/>
                <w:sz w:val="18"/>
                <w:szCs w:val="18"/>
              </w:rPr>
            </w:pPr>
            <w:r w:rsidRPr="00513C7A">
              <w:rPr>
                <w:rFonts w:ascii="Times New Roman" w:hAnsi="Times New Roman"/>
                <w:sz w:val="18"/>
                <w:szCs w:val="18"/>
              </w:rPr>
              <w:t>Spreading of Fire</w:t>
            </w:r>
          </w:p>
          <w:p w:rsidR="00731C43" w:rsidRPr="00513C7A" w:rsidRDefault="00731C43" w:rsidP="00AE7E1F">
            <w:pPr>
              <w:spacing w:after="0" w:line="240" w:lineRule="auto"/>
              <w:rPr>
                <w:rFonts w:ascii="Times New Roman" w:hAnsi="Times New Roman"/>
                <w:sz w:val="18"/>
                <w:szCs w:val="18"/>
              </w:rPr>
            </w:pPr>
            <w:r w:rsidRPr="00513C7A">
              <w:rPr>
                <w:rFonts w:ascii="Times New Roman" w:hAnsi="Times New Roman"/>
                <w:sz w:val="18"/>
                <w:szCs w:val="18"/>
              </w:rPr>
              <w:t>Possible burns</w:t>
            </w:r>
          </w:p>
        </w:tc>
        <w:tc>
          <w:tcPr>
            <w:tcW w:w="993" w:type="dxa"/>
            <w:tcBorders>
              <w:top w:val="single" w:sz="4" w:space="0" w:color="auto"/>
              <w:left w:val="single" w:sz="4" w:space="0" w:color="auto"/>
              <w:bottom w:val="single" w:sz="4" w:space="0" w:color="auto"/>
              <w:right w:val="single" w:sz="4" w:space="0" w:color="auto"/>
            </w:tcBorders>
            <w:vAlign w:val="center"/>
            <w:hideMark/>
          </w:tcPr>
          <w:p w:rsidR="00731C43" w:rsidRPr="00513C7A" w:rsidRDefault="00731C43" w:rsidP="00AE7E1F">
            <w:pPr>
              <w:spacing w:after="0" w:line="240" w:lineRule="auto"/>
              <w:rPr>
                <w:rFonts w:ascii="Times New Roman" w:hAnsi="Times New Roman"/>
                <w:sz w:val="18"/>
                <w:szCs w:val="18"/>
              </w:rPr>
            </w:pPr>
            <w:r w:rsidRPr="00513C7A">
              <w:rPr>
                <w:rFonts w:ascii="Times New Roman" w:hAnsi="Times New Roman"/>
                <w:sz w:val="18"/>
                <w:szCs w:val="18"/>
              </w:rPr>
              <w:t>Children/Adults</w:t>
            </w:r>
          </w:p>
        </w:tc>
        <w:tc>
          <w:tcPr>
            <w:tcW w:w="2693" w:type="dxa"/>
            <w:tcBorders>
              <w:top w:val="single" w:sz="4" w:space="0" w:color="auto"/>
              <w:left w:val="single" w:sz="4" w:space="0" w:color="auto"/>
              <w:bottom w:val="single" w:sz="4" w:space="0" w:color="auto"/>
              <w:right w:val="single" w:sz="4" w:space="0" w:color="auto"/>
            </w:tcBorders>
            <w:vAlign w:val="center"/>
            <w:hideMark/>
          </w:tcPr>
          <w:p w:rsidR="00731C43" w:rsidRPr="00513C7A" w:rsidRDefault="00731C43" w:rsidP="00AE7E1F">
            <w:pPr>
              <w:spacing w:after="0" w:line="240" w:lineRule="auto"/>
              <w:contextualSpacing/>
              <w:rPr>
                <w:rFonts w:ascii="Times New Roman" w:hAnsi="Times New Roman"/>
                <w:sz w:val="18"/>
                <w:szCs w:val="18"/>
              </w:rPr>
            </w:pPr>
            <w:r w:rsidRPr="00513C7A">
              <w:rPr>
                <w:rFonts w:ascii="Times New Roman" w:hAnsi="Times New Roman"/>
                <w:sz w:val="18"/>
                <w:szCs w:val="18"/>
              </w:rPr>
              <w:t>Fire only to be lit in appropriate area, clear site with no overhanging of trees. Fire pit to be raised appropriately above the ground.</w:t>
            </w:r>
          </w:p>
          <w:p w:rsidR="00731C43" w:rsidRPr="00513C7A" w:rsidRDefault="00731C43" w:rsidP="00AE7E1F">
            <w:pPr>
              <w:spacing w:after="0" w:line="240" w:lineRule="auto"/>
              <w:contextualSpacing/>
              <w:rPr>
                <w:rFonts w:ascii="Times New Roman" w:hAnsi="Times New Roman"/>
                <w:sz w:val="18"/>
                <w:szCs w:val="18"/>
              </w:rPr>
            </w:pPr>
            <w:r w:rsidRPr="00513C7A">
              <w:rPr>
                <w:rFonts w:ascii="Times New Roman" w:hAnsi="Times New Roman"/>
                <w:sz w:val="18"/>
                <w:szCs w:val="18"/>
              </w:rPr>
              <w:t>A supply of water and a fire blanket to be available throughout the session.</w:t>
            </w:r>
          </w:p>
        </w:tc>
        <w:tc>
          <w:tcPr>
            <w:tcW w:w="850" w:type="dxa"/>
            <w:tcBorders>
              <w:top w:val="single" w:sz="4" w:space="0" w:color="auto"/>
              <w:left w:val="single" w:sz="4" w:space="0" w:color="auto"/>
              <w:bottom w:val="single" w:sz="4" w:space="0" w:color="auto"/>
              <w:right w:val="single" w:sz="4" w:space="0" w:color="auto"/>
            </w:tcBorders>
            <w:vAlign w:val="center"/>
            <w:hideMark/>
          </w:tcPr>
          <w:p w:rsidR="00731C43" w:rsidRPr="00513C7A" w:rsidRDefault="00731C43" w:rsidP="00AE7E1F">
            <w:pPr>
              <w:spacing w:after="0" w:line="240" w:lineRule="auto"/>
              <w:rPr>
                <w:rFonts w:ascii="Times New Roman" w:hAnsi="Times New Roman"/>
                <w:sz w:val="20"/>
                <w:szCs w:val="20"/>
              </w:rPr>
            </w:pPr>
            <w:r w:rsidRPr="00513C7A">
              <w:rPr>
                <w:rFonts w:ascii="Times New Roman" w:hAnsi="Times New Roman"/>
                <w:sz w:val="20"/>
                <w:szCs w:val="20"/>
              </w:rPr>
              <w:t>Low</w:t>
            </w:r>
          </w:p>
        </w:tc>
      </w:tr>
      <w:tr w:rsidR="00731C43" w:rsidTr="00AE7E1F">
        <w:trPr>
          <w:cantSplit/>
          <w:trHeight w:val="1284"/>
        </w:trPr>
        <w:tc>
          <w:tcPr>
            <w:tcW w:w="993"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autoSpaceDE w:val="0"/>
              <w:autoSpaceDN w:val="0"/>
              <w:adjustRightInd w:val="0"/>
              <w:spacing w:after="0" w:line="240" w:lineRule="auto"/>
              <w:rPr>
                <w:rFonts w:ascii="Times New Roman" w:hAnsi="Times New Roman"/>
                <w:sz w:val="18"/>
                <w:szCs w:val="18"/>
              </w:rPr>
            </w:pPr>
            <w:r w:rsidRPr="00513C7A">
              <w:rPr>
                <w:rFonts w:ascii="Times New Roman" w:hAnsi="Times New Roman"/>
                <w:sz w:val="18"/>
                <w:szCs w:val="18"/>
              </w:rPr>
              <w:t>Stick Collecting for tipi or to make fire</w:t>
            </w:r>
          </w:p>
        </w:tc>
        <w:tc>
          <w:tcPr>
            <w:tcW w:w="2551"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autoSpaceDE w:val="0"/>
              <w:autoSpaceDN w:val="0"/>
              <w:adjustRightInd w:val="0"/>
              <w:spacing w:after="0" w:line="240" w:lineRule="auto"/>
              <w:rPr>
                <w:rFonts w:ascii="Times New Roman" w:hAnsi="Times New Roman"/>
                <w:sz w:val="18"/>
                <w:szCs w:val="18"/>
              </w:rPr>
            </w:pPr>
            <w:r w:rsidRPr="00513C7A">
              <w:rPr>
                <w:rFonts w:ascii="Times New Roman" w:hAnsi="Times New Roman"/>
                <w:sz w:val="18"/>
                <w:szCs w:val="18"/>
              </w:rPr>
              <w:t>Children will have the freedom to explore the area.</w:t>
            </w:r>
          </w:p>
          <w:p w:rsidR="00731C43" w:rsidRPr="00513C7A" w:rsidRDefault="00731C43" w:rsidP="00AE7E1F">
            <w:pPr>
              <w:autoSpaceDE w:val="0"/>
              <w:autoSpaceDN w:val="0"/>
              <w:adjustRightInd w:val="0"/>
              <w:spacing w:after="0" w:line="240" w:lineRule="auto"/>
              <w:rPr>
                <w:rFonts w:ascii="Times New Roman" w:hAnsi="Times New Roman"/>
                <w:sz w:val="18"/>
                <w:szCs w:val="18"/>
              </w:rPr>
            </w:pPr>
            <w:r w:rsidRPr="00513C7A">
              <w:rPr>
                <w:rFonts w:ascii="Times New Roman" w:hAnsi="Times New Roman"/>
                <w:sz w:val="18"/>
                <w:szCs w:val="18"/>
              </w:rPr>
              <w:t>Children will learn how to work as team and share their own views or ideas.</w:t>
            </w:r>
          </w:p>
        </w:tc>
        <w:tc>
          <w:tcPr>
            <w:tcW w:w="1559"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spacing w:after="0" w:line="240" w:lineRule="auto"/>
              <w:rPr>
                <w:rFonts w:ascii="Times New Roman" w:hAnsi="Times New Roman"/>
                <w:sz w:val="18"/>
                <w:szCs w:val="18"/>
              </w:rPr>
            </w:pPr>
            <w:r w:rsidRPr="00513C7A">
              <w:rPr>
                <w:rFonts w:ascii="Times New Roman" w:hAnsi="Times New Roman"/>
                <w:sz w:val="18"/>
                <w:szCs w:val="18"/>
              </w:rPr>
              <w:t>Possible trips or slips on wet logs or on uneven grounds</w:t>
            </w:r>
          </w:p>
        </w:tc>
        <w:tc>
          <w:tcPr>
            <w:tcW w:w="993"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autoSpaceDE w:val="0"/>
              <w:autoSpaceDN w:val="0"/>
              <w:adjustRightInd w:val="0"/>
              <w:spacing w:after="0" w:line="240" w:lineRule="auto"/>
              <w:rPr>
                <w:rFonts w:ascii="Times New Roman" w:hAnsi="Times New Roman"/>
                <w:sz w:val="18"/>
                <w:szCs w:val="18"/>
              </w:rPr>
            </w:pPr>
            <w:r w:rsidRPr="00513C7A">
              <w:rPr>
                <w:rFonts w:ascii="Times New Roman" w:hAnsi="Times New Roman"/>
                <w:sz w:val="18"/>
                <w:szCs w:val="18"/>
              </w:rPr>
              <w:t>Children/Adults</w:t>
            </w:r>
          </w:p>
        </w:tc>
        <w:tc>
          <w:tcPr>
            <w:tcW w:w="2693"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autoSpaceDE w:val="0"/>
              <w:autoSpaceDN w:val="0"/>
              <w:adjustRightInd w:val="0"/>
              <w:spacing w:after="0" w:line="240" w:lineRule="auto"/>
              <w:contextualSpacing/>
              <w:rPr>
                <w:rFonts w:ascii="Times New Roman" w:hAnsi="Times New Roman"/>
                <w:sz w:val="18"/>
                <w:szCs w:val="18"/>
              </w:rPr>
            </w:pPr>
            <w:r w:rsidRPr="00513C7A">
              <w:rPr>
                <w:rFonts w:ascii="Times New Roman" w:hAnsi="Times New Roman"/>
                <w:sz w:val="18"/>
                <w:szCs w:val="18"/>
              </w:rPr>
              <w:t>First Aid kit will be carried by an adult.</w:t>
            </w:r>
          </w:p>
          <w:p w:rsidR="00731C43" w:rsidRPr="00513C7A" w:rsidRDefault="00731C43" w:rsidP="00AE7E1F">
            <w:pPr>
              <w:autoSpaceDE w:val="0"/>
              <w:autoSpaceDN w:val="0"/>
              <w:adjustRightInd w:val="0"/>
              <w:spacing w:after="0" w:line="240" w:lineRule="auto"/>
              <w:contextualSpacing/>
              <w:rPr>
                <w:rFonts w:ascii="Times New Roman" w:hAnsi="Times New Roman"/>
                <w:sz w:val="18"/>
                <w:szCs w:val="18"/>
              </w:rPr>
            </w:pPr>
            <w:r w:rsidRPr="00513C7A">
              <w:rPr>
                <w:rFonts w:ascii="Times New Roman" w:hAnsi="Times New Roman"/>
                <w:sz w:val="18"/>
                <w:szCs w:val="18"/>
              </w:rPr>
              <w:t xml:space="preserve">Children will be in groups to lower the risk of injury accompanied by an adult in each group. Adult will go around the surround to ensure the area is safe from any dangers and that  </w:t>
            </w:r>
          </w:p>
        </w:tc>
        <w:tc>
          <w:tcPr>
            <w:tcW w:w="850"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spacing w:after="0" w:line="240" w:lineRule="auto"/>
              <w:rPr>
                <w:rFonts w:ascii="Times New Roman" w:hAnsi="Times New Roman"/>
                <w:sz w:val="18"/>
                <w:szCs w:val="18"/>
              </w:rPr>
            </w:pPr>
            <w:r w:rsidRPr="00513C7A">
              <w:rPr>
                <w:rFonts w:ascii="Times New Roman" w:hAnsi="Times New Roman"/>
                <w:sz w:val="18"/>
                <w:szCs w:val="18"/>
              </w:rPr>
              <w:t>Low</w:t>
            </w:r>
          </w:p>
        </w:tc>
      </w:tr>
      <w:tr w:rsidR="00731C43" w:rsidTr="00AE7E1F">
        <w:trPr>
          <w:cantSplit/>
          <w:trHeight w:val="1274"/>
        </w:trPr>
        <w:tc>
          <w:tcPr>
            <w:tcW w:w="993"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spacing w:after="0" w:line="240" w:lineRule="auto"/>
              <w:rPr>
                <w:rFonts w:ascii="Times New Roman" w:hAnsi="Times New Roman"/>
                <w:sz w:val="18"/>
                <w:szCs w:val="18"/>
              </w:rPr>
            </w:pPr>
            <w:r w:rsidRPr="00513C7A">
              <w:rPr>
                <w:rFonts w:ascii="Times New Roman" w:hAnsi="Times New Roman"/>
                <w:sz w:val="18"/>
                <w:szCs w:val="18"/>
              </w:rPr>
              <w:t>Building tipi</w:t>
            </w:r>
          </w:p>
        </w:tc>
        <w:tc>
          <w:tcPr>
            <w:tcW w:w="2551"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autoSpaceDE w:val="0"/>
              <w:autoSpaceDN w:val="0"/>
              <w:adjustRightInd w:val="0"/>
              <w:spacing w:after="0" w:line="240" w:lineRule="auto"/>
              <w:rPr>
                <w:rFonts w:ascii="Times New Roman" w:hAnsi="Times New Roman"/>
                <w:sz w:val="18"/>
                <w:szCs w:val="18"/>
              </w:rPr>
            </w:pPr>
            <w:r w:rsidRPr="00513C7A">
              <w:rPr>
                <w:rFonts w:ascii="Times New Roman" w:hAnsi="Times New Roman"/>
                <w:sz w:val="18"/>
                <w:szCs w:val="18"/>
              </w:rPr>
              <w:t>Children will learn how to build and to be able to work as a team while sharing their ideas.</w:t>
            </w:r>
          </w:p>
        </w:tc>
        <w:tc>
          <w:tcPr>
            <w:tcW w:w="1559"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spacing w:after="0" w:line="240" w:lineRule="auto"/>
              <w:contextualSpacing/>
              <w:rPr>
                <w:rFonts w:ascii="Times New Roman" w:hAnsi="Times New Roman"/>
                <w:sz w:val="18"/>
                <w:szCs w:val="18"/>
              </w:rPr>
            </w:pPr>
            <w:r w:rsidRPr="00513C7A">
              <w:rPr>
                <w:rFonts w:ascii="Times New Roman" w:hAnsi="Times New Roman"/>
                <w:sz w:val="18"/>
                <w:szCs w:val="18"/>
              </w:rPr>
              <w:t xml:space="preserve">Cuts from the sticks i.e. possible splinters, tipi may collapse. </w:t>
            </w:r>
          </w:p>
        </w:tc>
        <w:tc>
          <w:tcPr>
            <w:tcW w:w="993"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autoSpaceDE w:val="0"/>
              <w:autoSpaceDN w:val="0"/>
              <w:adjustRightInd w:val="0"/>
              <w:spacing w:after="0" w:line="240" w:lineRule="auto"/>
              <w:rPr>
                <w:rFonts w:ascii="Times New Roman" w:hAnsi="Times New Roman"/>
                <w:sz w:val="18"/>
                <w:szCs w:val="18"/>
              </w:rPr>
            </w:pPr>
            <w:r w:rsidRPr="00513C7A">
              <w:rPr>
                <w:rFonts w:ascii="Times New Roman" w:hAnsi="Times New Roman"/>
                <w:sz w:val="18"/>
                <w:szCs w:val="18"/>
              </w:rPr>
              <w:t>Children/Adults</w:t>
            </w:r>
          </w:p>
        </w:tc>
        <w:tc>
          <w:tcPr>
            <w:tcW w:w="2693"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autoSpaceDE w:val="0"/>
              <w:autoSpaceDN w:val="0"/>
              <w:adjustRightInd w:val="0"/>
              <w:spacing w:after="0" w:line="240" w:lineRule="auto"/>
              <w:contextualSpacing/>
              <w:rPr>
                <w:rFonts w:ascii="Times New Roman" w:hAnsi="Times New Roman"/>
                <w:sz w:val="18"/>
                <w:szCs w:val="18"/>
              </w:rPr>
            </w:pPr>
            <w:r w:rsidRPr="00513C7A">
              <w:rPr>
                <w:rFonts w:ascii="Times New Roman" w:hAnsi="Times New Roman"/>
                <w:sz w:val="18"/>
                <w:szCs w:val="18"/>
              </w:rPr>
              <w:t>Adults will inspect the state of sticks to ensure there are no sharp edges or pointed ends. Adults will guide children when making the tipi to ensure the structure is solid.</w:t>
            </w:r>
          </w:p>
        </w:tc>
        <w:tc>
          <w:tcPr>
            <w:tcW w:w="850"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spacing w:after="0" w:line="240" w:lineRule="auto"/>
              <w:rPr>
                <w:rFonts w:ascii="Times New Roman" w:hAnsi="Times New Roman"/>
                <w:sz w:val="18"/>
                <w:szCs w:val="18"/>
              </w:rPr>
            </w:pPr>
            <w:r w:rsidRPr="00513C7A">
              <w:rPr>
                <w:rFonts w:ascii="Times New Roman" w:hAnsi="Times New Roman"/>
                <w:sz w:val="18"/>
                <w:szCs w:val="18"/>
              </w:rPr>
              <w:t>Low</w:t>
            </w:r>
          </w:p>
        </w:tc>
      </w:tr>
      <w:tr w:rsidR="00731C43" w:rsidTr="00AE7E1F">
        <w:trPr>
          <w:cantSplit/>
          <w:trHeight w:val="1277"/>
        </w:trPr>
        <w:tc>
          <w:tcPr>
            <w:tcW w:w="993" w:type="dxa"/>
            <w:tcBorders>
              <w:top w:val="single" w:sz="4" w:space="0" w:color="auto"/>
              <w:left w:val="single" w:sz="4" w:space="0" w:color="auto"/>
              <w:bottom w:val="single" w:sz="4" w:space="0" w:color="auto"/>
              <w:right w:val="single" w:sz="4" w:space="0" w:color="auto"/>
            </w:tcBorders>
            <w:vAlign w:val="center"/>
          </w:tcPr>
          <w:p w:rsidR="00731C43" w:rsidRPr="00773816" w:rsidRDefault="00731C43" w:rsidP="00AE7E1F">
            <w:pPr>
              <w:spacing w:after="0" w:line="240" w:lineRule="auto"/>
              <w:rPr>
                <w:rFonts w:ascii="Times New Roman" w:hAnsi="Times New Roman"/>
                <w:sz w:val="18"/>
                <w:szCs w:val="18"/>
              </w:rPr>
            </w:pPr>
            <w:r w:rsidRPr="00773816">
              <w:rPr>
                <w:rFonts w:ascii="Times New Roman" w:hAnsi="Times New Roman"/>
                <w:sz w:val="18"/>
                <w:szCs w:val="18"/>
              </w:rPr>
              <w:t>Allowing children to play around the area under supervision of adults</w:t>
            </w:r>
          </w:p>
        </w:tc>
        <w:tc>
          <w:tcPr>
            <w:tcW w:w="2551"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autoSpaceDE w:val="0"/>
              <w:autoSpaceDN w:val="0"/>
              <w:adjustRightInd w:val="0"/>
              <w:jc w:val="both"/>
              <w:rPr>
                <w:rFonts w:ascii="Times New Roman" w:hAnsi="Times New Roman"/>
                <w:sz w:val="18"/>
                <w:szCs w:val="18"/>
              </w:rPr>
            </w:pPr>
          </w:p>
          <w:p w:rsidR="00731C43" w:rsidRDefault="00731C43" w:rsidP="00AE7E1F">
            <w:pPr>
              <w:autoSpaceDE w:val="0"/>
              <w:autoSpaceDN w:val="0"/>
              <w:adjustRightInd w:val="0"/>
              <w:jc w:val="both"/>
              <w:rPr>
                <w:rFonts w:ascii="Times New Roman" w:hAnsi="Times New Roman"/>
                <w:sz w:val="18"/>
                <w:szCs w:val="18"/>
              </w:rPr>
            </w:pPr>
            <w:r w:rsidRPr="00773816">
              <w:rPr>
                <w:rFonts w:ascii="Times New Roman" w:hAnsi="Times New Roman"/>
                <w:sz w:val="18"/>
                <w:szCs w:val="18"/>
              </w:rPr>
              <w:t xml:space="preserve">Children will benefit from </w:t>
            </w:r>
            <w:r>
              <w:rPr>
                <w:rFonts w:ascii="Times New Roman" w:hAnsi="Times New Roman"/>
                <w:sz w:val="18"/>
                <w:szCs w:val="18"/>
              </w:rPr>
              <w:t>free play in the fresh air, which promote contact with nature, physical activity and proprioception, develop social interactions, communications with adults and other children. It builds their independence and self-esteem.</w:t>
            </w:r>
          </w:p>
          <w:p w:rsidR="00731C43" w:rsidRPr="00773816" w:rsidRDefault="00731C43" w:rsidP="00AE7E1F">
            <w:pPr>
              <w:autoSpaceDE w:val="0"/>
              <w:autoSpaceDN w:val="0"/>
              <w:adjustRightInd w:val="0"/>
              <w:jc w:val="both"/>
              <w:rPr>
                <w:rFonts w:ascii="Times New Roman" w:hAnsi="Times New Roman"/>
                <w:sz w:val="18"/>
                <w:szCs w:val="18"/>
              </w:rPr>
            </w:pPr>
            <w:r>
              <w:rPr>
                <w:rFonts w:ascii="Times New Roman" w:hAnsi="Times New Roman"/>
                <w:sz w:val="18"/>
                <w:szCs w:val="18"/>
              </w:rPr>
              <w:t xml:space="preserve">Children will appreciate the freedom of play and outdoor space where everything can change within the weather and seasons of the year. </w:t>
            </w:r>
          </w:p>
        </w:tc>
        <w:tc>
          <w:tcPr>
            <w:tcW w:w="1559"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jc w:val="both"/>
              <w:rPr>
                <w:rFonts w:ascii="Times New Roman" w:hAnsi="Times New Roman"/>
                <w:sz w:val="18"/>
                <w:szCs w:val="18"/>
              </w:rPr>
            </w:pPr>
          </w:p>
          <w:p w:rsidR="00731C43" w:rsidRDefault="00731C43" w:rsidP="00AE7E1F">
            <w:pPr>
              <w:jc w:val="both"/>
              <w:rPr>
                <w:rFonts w:ascii="Lucida Sans" w:hAnsi="Lucida Sans"/>
                <w:sz w:val="20"/>
                <w:szCs w:val="20"/>
              </w:rPr>
            </w:pPr>
            <w:r>
              <w:rPr>
                <w:rFonts w:ascii="Times New Roman" w:hAnsi="Times New Roman"/>
                <w:sz w:val="18"/>
                <w:szCs w:val="18"/>
              </w:rPr>
              <w:t>Children may run free in challenging terrain, they can bump into or fall on some obstacles or objects for example: rocks, tree branches, they may slip or trip over which can cause injury and fear that someone can run into them.</w:t>
            </w:r>
          </w:p>
          <w:p w:rsidR="00731C43" w:rsidRPr="00513C7A" w:rsidRDefault="00731C43" w:rsidP="00AE7E1F">
            <w:pPr>
              <w:jc w:val="both"/>
              <w:rPr>
                <w:rFonts w:ascii="Times New Roman" w:hAnsi="Times New Roman"/>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Children</w:t>
            </w:r>
          </w:p>
        </w:tc>
        <w:tc>
          <w:tcPr>
            <w:tcW w:w="2693"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jc w:val="both"/>
              <w:rPr>
                <w:rFonts w:ascii="Lucida Sans" w:hAnsi="Lucida Sans"/>
                <w:sz w:val="20"/>
              </w:rPr>
            </w:pPr>
            <w:r>
              <w:rPr>
                <w:rFonts w:ascii="Times New Roman" w:hAnsi="Times New Roman"/>
                <w:sz w:val="18"/>
                <w:szCs w:val="18"/>
              </w:rPr>
              <w:t>Adult need to be aware of the terrain, if the area is suitable for children to play and explore the environment. Adults need to be careful and identify possible hazard by visual inspection of the site on their arrival.</w:t>
            </w:r>
          </w:p>
          <w:p w:rsidR="00731C43" w:rsidRPr="00C52182" w:rsidRDefault="00731C43" w:rsidP="00AE7E1F">
            <w:pPr>
              <w:jc w:val="both"/>
              <w:rPr>
                <w:rFonts w:ascii="Times New Roman" w:hAnsi="Times New Roman"/>
                <w:sz w:val="18"/>
                <w:szCs w:val="18"/>
              </w:rPr>
            </w:pPr>
            <w:r w:rsidRPr="00C52182">
              <w:rPr>
                <w:rFonts w:ascii="Times New Roman" w:hAnsi="Times New Roman"/>
                <w:sz w:val="18"/>
                <w:szCs w:val="18"/>
              </w:rPr>
              <w:t xml:space="preserve">Children need to be aware of </w:t>
            </w:r>
            <w:proofErr w:type="spellStart"/>
            <w:r w:rsidRPr="00C52182">
              <w:rPr>
                <w:rFonts w:ascii="Times New Roman" w:hAnsi="Times New Roman"/>
                <w:sz w:val="18"/>
                <w:szCs w:val="18"/>
              </w:rPr>
              <w:t>behaviour</w:t>
            </w:r>
            <w:proofErr w:type="spellEnd"/>
            <w:r w:rsidRPr="00C52182">
              <w:rPr>
                <w:rFonts w:ascii="Times New Roman" w:hAnsi="Times New Roman"/>
                <w:sz w:val="18"/>
                <w:szCs w:val="18"/>
              </w:rPr>
              <w:t xml:space="preserve"> standards which should be agreed in advance. All polices agreed between staff, children and their parents</w:t>
            </w:r>
            <w:r>
              <w:rPr>
                <w:rFonts w:ascii="Times New Roman" w:hAnsi="Times New Roman"/>
                <w:sz w:val="18"/>
                <w:szCs w:val="18"/>
              </w:rPr>
              <w:t xml:space="preserve"> </w:t>
            </w:r>
            <w:r w:rsidRPr="00C52182">
              <w:rPr>
                <w:rFonts w:ascii="Times New Roman" w:hAnsi="Times New Roman"/>
                <w:sz w:val="18"/>
                <w:szCs w:val="18"/>
              </w:rPr>
              <w:t>will create a culture of play where positive risk taking is expected by everyone and easy to manage.</w:t>
            </w:r>
          </w:p>
        </w:tc>
        <w:tc>
          <w:tcPr>
            <w:tcW w:w="850"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spacing w:after="0" w:line="240" w:lineRule="auto"/>
              <w:rPr>
                <w:rFonts w:ascii="Times New Roman" w:hAnsi="Times New Roman"/>
                <w:sz w:val="18"/>
                <w:szCs w:val="18"/>
              </w:rPr>
            </w:pPr>
            <w:r>
              <w:rPr>
                <w:rFonts w:ascii="Times New Roman" w:hAnsi="Times New Roman"/>
                <w:sz w:val="18"/>
                <w:szCs w:val="18"/>
              </w:rPr>
              <w:t>Low</w:t>
            </w:r>
          </w:p>
        </w:tc>
      </w:tr>
      <w:tr w:rsidR="00731C43" w:rsidTr="00AE7E1F">
        <w:trPr>
          <w:cantSplit/>
          <w:trHeight w:val="1277"/>
        </w:trPr>
        <w:tc>
          <w:tcPr>
            <w:tcW w:w="993"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spacing w:after="0" w:line="240" w:lineRule="auto"/>
              <w:rPr>
                <w:rFonts w:ascii="Times New Roman" w:hAnsi="Times New Roman"/>
                <w:sz w:val="18"/>
                <w:szCs w:val="18"/>
              </w:rPr>
            </w:pPr>
            <w:r w:rsidRPr="00513C7A">
              <w:rPr>
                <w:rFonts w:ascii="Times New Roman" w:hAnsi="Times New Roman"/>
                <w:sz w:val="18"/>
                <w:szCs w:val="18"/>
              </w:rPr>
              <w:lastRenderedPageBreak/>
              <w:t>Litter picking</w:t>
            </w:r>
          </w:p>
        </w:tc>
        <w:tc>
          <w:tcPr>
            <w:tcW w:w="2551"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autoSpaceDE w:val="0"/>
              <w:autoSpaceDN w:val="0"/>
              <w:adjustRightInd w:val="0"/>
              <w:spacing w:after="0" w:line="240" w:lineRule="auto"/>
              <w:rPr>
                <w:rFonts w:ascii="Times New Roman" w:hAnsi="Times New Roman"/>
                <w:sz w:val="18"/>
                <w:szCs w:val="18"/>
              </w:rPr>
            </w:pPr>
            <w:r w:rsidRPr="00513C7A">
              <w:rPr>
                <w:rFonts w:ascii="Times New Roman" w:hAnsi="Times New Roman"/>
                <w:sz w:val="18"/>
                <w:szCs w:val="18"/>
              </w:rPr>
              <w:t>Children will learn how important is to keep an environment clean and safe from obstacles which can be hazardous for natural environment and directly for people and animals</w:t>
            </w:r>
          </w:p>
        </w:tc>
        <w:tc>
          <w:tcPr>
            <w:tcW w:w="1559"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spacing w:after="0" w:line="240" w:lineRule="auto"/>
              <w:ind w:left="360"/>
              <w:contextualSpacing/>
              <w:rPr>
                <w:rFonts w:ascii="Times New Roman" w:hAnsi="Times New Roman"/>
                <w:sz w:val="18"/>
                <w:szCs w:val="18"/>
              </w:rPr>
            </w:pPr>
          </w:p>
          <w:p w:rsidR="00731C43" w:rsidRDefault="00731C43" w:rsidP="00AE7E1F">
            <w:pPr>
              <w:spacing w:after="0" w:line="240" w:lineRule="auto"/>
              <w:contextualSpacing/>
              <w:rPr>
                <w:rFonts w:ascii="Times New Roman" w:hAnsi="Times New Roman"/>
                <w:sz w:val="18"/>
                <w:szCs w:val="18"/>
              </w:rPr>
            </w:pPr>
            <w:r w:rsidRPr="00513C7A">
              <w:rPr>
                <w:rFonts w:ascii="Times New Roman" w:hAnsi="Times New Roman"/>
                <w:sz w:val="18"/>
                <w:szCs w:val="18"/>
              </w:rPr>
              <w:t>Children may want to play in the place where someone has left</w:t>
            </w:r>
            <w:r>
              <w:rPr>
                <w:rFonts w:ascii="Times New Roman" w:hAnsi="Times New Roman"/>
                <w:sz w:val="18"/>
                <w:szCs w:val="18"/>
              </w:rPr>
              <w:t xml:space="preserve"> rubbish and they may trip over, stepped on or fall which can lead to harm or</w:t>
            </w:r>
            <w:r w:rsidRPr="00513C7A">
              <w:rPr>
                <w:rFonts w:ascii="Times New Roman" w:hAnsi="Times New Roman"/>
                <w:sz w:val="18"/>
                <w:szCs w:val="18"/>
              </w:rPr>
              <w:t xml:space="preserve"> injure themselves </w:t>
            </w:r>
          </w:p>
          <w:p w:rsidR="00731C43" w:rsidRPr="00513C7A" w:rsidRDefault="00731C43" w:rsidP="00AE7E1F">
            <w:pPr>
              <w:jc w:val="both"/>
              <w:rPr>
                <w:rFonts w:ascii="Times New Roman" w:hAnsi="Times New Roman"/>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autoSpaceDE w:val="0"/>
              <w:autoSpaceDN w:val="0"/>
              <w:adjustRightInd w:val="0"/>
              <w:spacing w:after="0" w:line="240" w:lineRule="auto"/>
              <w:rPr>
                <w:rFonts w:ascii="Times New Roman" w:hAnsi="Times New Roman"/>
                <w:sz w:val="18"/>
                <w:szCs w:val="18"/>
              </w:rPr>
            </w:pPr>
            <w:r w:rsidRPr="00513C7A">
              <w:rPr>
                <w:rFonts w:ascii="Times New Roman" w:hAnsi="Times New Roman"/>
                <w:sz w:val="18"/>
                <w:szCs w:val="18"/>
              </w:rPr>
              <w:t>Children/Adults</w:t>
            </w:r>
          </w:p>
        </w:tc>
        <w:tc>
          <w:tcPr>
            <w:tcW w:w="2693"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autoSpaceDE w:val="0"/>
              <w:autoSpaceDN w:val="0"/>
              <w:adjustRightInd w:val="0"/>
              <w:spacing w:after="0" w:line="240" w:lineRule="auto"/>
              <w:contextualSpacing/>
              <w:rPr>
                <w:rFonts w:ascii="Times New Roman" w:hAnsi="Times New Roman"/>
                <w:sz w:val="18"/>
                <w:szCs w:val="18"/>
              </w:rPr>
            </w:pPr>
            <w:r w:rsidRPr="00513C7A">
              <w:rPr>
                <w:rFonts w:ascii="Times New Roman" w:hAnsi="Times New Roman"/>
                <w:sz w:val="18"/>
                <w:szCs w:val="18"/>
              </w:rPr>
              <w:t>Before the activity adult will inspect the whole area to make sure it’s safe for children to play, if needed all hazardous objects might be removed or other safe place chosen.</w:t>
            </w:r>
            <w:r>
              <w:rPr>
                <w:rFonts w:ascii="Times New Roman" w:hAnsi="Times New Roman"/>
                <w:sz w:val="18"/>
                <w:szCs w:val="18"/>
              </w:rPr>
              <w:t xml:space="preserve"> Rubbish if possible should be placed in bin bag, hand wash/gel need to be available.</w:t>
            </w:r>
          </w:p>
        </w:tc>
        <w:tc>
          <w:tcPr>
            <w:tcW w:w="850"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spacing w:after="0" w:line="240" w:lineRule="auto"/>
              <w:rPr>
                <w:rFonts w:ascii="Times New Roman" w:hAnsi="Times New Roman"/>
                <w:sz w:val="18"/>
                <w:szCs w:val="18"/>
              </w:rPr>
            </w:pPr>
            <w:r w:rsidRPr="00513C7A">
              <w:rPr>
                <w:rFonts w:ascii="Times New Roman" w:hAnsi="Times New Roman"/>
                <w:sz w:val="18"/>
                <w:szCs w:val="18"/>
              </w:rPr>
              <w:t>Low</w:t>
            </w:r>
          </w:p>
        </w:tc>
      </w:tr>
      <w:tr w:rsidR="00731C43" w:rsidTr="00AE7E1F">
        <w:trPr>
          <w:cantSplit/>
          <w:trHeight w:val="1277"/>
        </w:trPr>
        <w:tc>
          <w:tcPr>
            <w:tcW w:w="993"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spacing w:after="0" w:line="240" w:lineRule="auto"/>
              <w:rPr>
                <w:rFonts w:ascii="Times New Roman" w:hAnsi="Times New Roman"/>
                <w:sz w:val="18"/>
                <w:szCs w:val="18"/>
              </w:rPr>
            </w:pPr>
            <w:r>
              <w:rPr>
                <w:rFonts w:ascii="Times New Roman" w:hAnsi="Times New Roman"/>
                <w:sz w:val="18"/>
                <w:szCs w:val="18"/>
              </w:rPr>
              <w:t>Children’s approached by a strange dog</w:t>
            </w:r>
          </w:p>
        </w:tc>
        <w:tc>
          <w:tcPr>
            <w:tcW w:w="2551"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N/A</w:t>
            </w:r>
          </w:p>
        </w:tc>
        <w:tc>
          <w:tcPr>
            <w:tcW w:w="1559"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spacing w:after="0" w:line="240" w:lineRule="auto"/>
              <w:contextualSpacing/>
              <w:rPr>
                <w:rFonts w:ascii="Times New Roman" w:hAnsi="Times New Roman"/>
                <w:sz w:val="18"/>
                <w:szCs w:val="18"/>
              </w:rPr>
            </w:pPr>
            <w:r>
              <w:rPr>
                <w:rFonts w:ascii="Times New Roman" w:hAnsi="Times New Roman"/>
                <w:sz w:val="18"/>
                <w:szCs w:val="18"/>
              </w:rPr>
              <w:t xml:space="preserve">Children may be approached by a strange dog and it can cause harm or injury when attack; </w:t>
            </w:r>
          </w:p>
        </w:tc>
        <w:tc>
          <w:tcPr>
            <w:tcW w:w="993"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Children/Adults</w:t>
            </w:r>
          </w:p>
        </w:tc>
        <w:tc>
          <w:tcPr>
            <w:tcW w:w="2693"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autoSpaceDE w:val="0"/>
              <w:autoSpaceDN w:val="0"/>
              <w:adjustRightInd w:val="0"/>
              <w:spacing w:after="0" w:line="240" w:lineRule="auto"/>
              <w:contextualSpacing/>
              <w:rPr>
                <w:rFonts w:ascii="Times New Roman" w:hAnsi="Times New Roman"/>
                <w:sz w:val="18"/>
                <w:szCs w:val="18"/>
              </w:rPr>
            </w:pPr>
            <w:r>
              <w:rPr>
                <w:rFonts w:ascii="Times New Roman" w:hAnsi="Times New Roman"/>
                <w:sz w:val="18"/>
                <w:szCs w:val="18"/>
              </w:rPr>
              <w:t xml:space="preserve">All children to be advised to stand still when approach by a strange dog and don’t interact. </w:t>
            </w:r>
          </w:p>
        </w:tc>
        <w:tc>
          <w:tcPr>
            <w:tcW w:w="850" w:type="dxa"/>
            <w:tcBorders>
              <w:top w:val="single" w:sz="4" w:space="0" w:color="auto"/>
              <w:left w:val="single" w:sz="4" w:space="0" w:color="auto"/>
              <w:bottom w:val="single" w:sz="4" w:space="0" w:color="auto"/>
              <w:right w:val="single" w:sz="4" w:space="0" w:color="auto"/>
            </w:tcBorders>
            <w:vAlign w:val="center"/>
          </w:tcPr>
          <w:p w:rsidR="00731C43" w:rsidRPr="00513C7A" w:rsidRDefault="00731C43" w:rsidP="00AE7E1F">
            <w:pPr>
              <w:spacing w:after="0" w:line="240" w:lineRule="auto"/>
              <w:rPr>
                <w:rFonts w:ascii="Times New Roman" w:hAnsi="Times New Roman"/>
                <w:sz w:val="18"/>
                <w:szCs w:val="18"/>
              </w:rPr>
            </w:pPr>
            <w:r>
              <w:rPr>
                <w:rFonts w:ascii="Times New Roman" w:hAnsi="Times New Roman"/>
                <w:sz w:val="18"/>
                <w:szCs w:val="18"/>
              </w:rPr>
              <w:t>Low</w:t>
            </w:r>
          </w:p>
        </w:tc>
      </w:tr>
      <w:tr w:rsidR="00731C43" w:rsidTr="00AE7E1F">
        <w:trPr>
          <w:cantSplit/>
          <w:trHeight w:val="1277"/>
        </w:trPr>
        <w:tc>
          <w:tcPr>
            <w:tcW w:w="993"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spacing w:after="0" w:line="240" w:lineRule="auto"/>
              <w:rPr>
                <w:rFonts w:ascii="Times New Roman" w:hAnsi="Times New Roman"/>
                <w:sz w:val="18"/>
                <w:szCs w:val="18"/>
              </w:rPr>
            </w:pPr>
          </w:p>
          <w:p w:rsidR="00731C43" w:rsidRDefault="00731C43" w:rsidP="00AE7E1F">
            <w:pPr>
              <w:spacing w:after="0" w:line="240" w:lineRule="auto"/>
              <w:rPr>
                <w:rFonts w:ascii="Times New Roman" w:hAnsi="Times New Roman"/>
                <w:sz w:val="18"/>
                <w:szCs w:val="18"/>
              </w:rPr>
            </w:pPr>
            <w:r>
              <w:rPr>
                <w:rFonts w:ascii="Times New Roman" w:hAnsi="Times New Roman"/>
                <w:sz w:val="18"/>
                <w:szCs w:val="18"/>
              </w:rPr>
              <w:t>Children may want to try to eat some encountered pieces of the nature, such as berries, or mushrooms.</w:t>
            </w:r>
          </w:p>
        </w:tc>
        <w:tc>
          <w:tcPr>
            <w:tcW w:w="2551"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N/A</w:t>
            </w:r>
          </w:p>
        </w:tc>
        <w:tc>
          <w:tcPr>
            <w:tcW w:w="1559"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spacing w:after="0" w:line="240" w:lineRule="auto"/>
              <w:contextualSpacing/>
              <w:rPr>
                <w:rFonts w:ascii="Times New Roman" w:hAnsi="Times New Roman"/>
                <w:sz w:val="18"/>
                <w:szCs w:val="18"/>
              </w:rPr>
            </w:pPr>
            <w:r>
              <w:rPr>
                <w:rFonts w:ascii="Times New Roman" w:hAnsi="Times New Roman"/>
                <w:sz w:val="18"/>
                <w:szCs w:val="18"/>
              </w:rPr>
              <w:t>Ingestion of toxins may can cause allergy, harm or death</w:t>
            </w:r>
          </w:p>
        </w:tc>
        <w:tc>
          <w:tcPr>
            <w:tcW w:w="993"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Children/Adults</w:t>
            </w:r>
          </w:p>
        </w:tc>
        <w:tc>
          <w:tcPr>
            <w:tcW w:w="2693"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autoSpaceDE w:val="0"/>
              <w:autoSpaceDN w:val="0"/>
              <w:adjustRightInd w:val="0"/>
              <w:spacing w:after="0" w:line="240" w:lineRule="auto"/>
              <w:contextualSpacing/>
              <w:rPr>
                <w:rFonts w:ascii="Times New Roman" w:hAnsi="Times New Roman"/>
                <w:sz w:val="18"/>
                <w:szCs w:val="18"/>
              </w:rPr>
            </w:pPr>
            <w:r>
              <w:rPr>
                <w:rFonts w:ascii="Times New Roman" w:hAnsi="Times New Roman"/>
                <w:sz w:val="18"/>
                <w:szCs w:val="18"/>
              </w:rPr>
              <w:t>The whole group should be advised not to eat anything they found in the area, such as berries, strawberries, raspberries etc. Children need to be supervised and observe at all the time.</w:t>
            </w:r>
          </w:p>
        </w:tc>
        <w:tc>
          <w:tcPr>
            <w:tcW w:w="850"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spacing w:after="0" w:line="240" w:lineRule="auto"/>
              <w:rPr>
                <w:rFonts w:ascii="Times New Roman" w:hAnsi="Times New Roman"/>
                <w:sz w:val="18"/>
                <w:szCs w:val="18"/>
              </w:rPr>
            </w:pPr>
            <w:r>
              <w:rPr>
                <w:rFonts w:ascii="Times New Roman" w:hAnsi="Times New Roman"/>
                <w:sz w:val="18"/>
                <w:szCs w:val="18"/>
              </w:rPr>
              <w:t>Low</w:t>
            </w:r>
          </w:p>
        </w:tc>
      </w:tr>
      <w:tr w:rsidR="00731C43" w:rsidTr="00AE7E1F">
        <w:trPr>
          <w:cantSplit/>
          <w:trHeight w:val="1277"/>
        </w:trPr>
        <w:tc>
          <w:tcPr>
            <w:tcW w:w="993"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jc w:val="both"/>
              <w:rPr>
                <w:rFonts w:ascii="Times New Roman" w:hAnsi="Times New Roman"/>
                <w:sz w:val="18"/>
                <w:szCs w:val="18"/>
              </w:rPr>
            </w:pPr>
          </w:p>
          <w:p w:rsidR="00731C43" w:rsidRDefault="00731C43" w:rsidP="00AE7E1F">
            <w:pPr>
              <w:jc w:val="both"/>
              <w:rPr>
                <w:rFonts w:ascii="Times New Roman" w:hAnsi="Times New Roman"/>
                <w:sz w:val="18"/>
                <w:szCs w:val="18"/>
              </w:rPr>
            </w:pPr>
            <w:r w:rsidRPr="00DC6791">
              <w:rPr>
                <w:rFonts w:ascii="Times New Roman" w:hAnsi="Times New Roman"/>
                <w:sz w:val="18"/>
                <w:szCs w:val="18"/>
              </w:rPr>
              <w:t xml:space="preserve">Children </w:t>
            </w:r>
            <w:r>
              <w:rPr>
                <w:rFonts w:ascii="Times New Roman" w:hAnsi="Times New Roman"/>
                <w:sz w:val="18"/>
                <w:szCs w:val="18"/>
              </w:rPr>
              <w:t>could possibly run away, get lost or separated from the group</w:t>
            </w:r>
          </w:p>
        </w:tc>
        <w:tc>
          <w:tcPr>
            <w:tcW w:w="2551"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N/A</w:t>
            </w:r>
          </w:p>
        </w:tc>
        <w:tc>
          <w:tcPr>
            <w:tcW w:w="1559"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spacing w:after="0" w:line="240" w:lineRule="auto"/>
              <w:contextualSpacing/>
              <w:rPr>
                <w:rFonts w:ascii="Times New Roman" w:hAnsi="Times New Roman"/>
                <w:sz w:val="18"/>
                <w:szCs w:val="18"/>
              </w:rPr>
            </w:pPr>
            <w:r>
              <w:rPr>
                <w:rFonts w:ascii="Times New Roman" w:hAnsi="Times New Roman"/>
                <w:sz w:val="18"/>
                <w:szCs w:val="18"/>
              </w:rPr>
              <w:t>Children may be lost or separated from the group</w:t>
            </w:r>
          </w:p>
        </w:tc>
        <w:tc>
          <w:tcPr>
            <w:tcW w:w="993"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Children</w:t>
            </w:r>
          </w:p>
        </w:tc>
        <w:tc>
          <w:tcPr>
            <w:tcW w:w="2693"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jc w:val="both"/>
              <w:rPr>
                <w:rFonts w:ascii="Times New Roman" w:hAnsi="Times New Roman"/>
                <w:sz w:val="18"/>
                <w:szCs w:val="18"/>
              </w:rPr>
            </w:pPr>
            <w:proofErr w:type="spellStart"/>
            <w:r w:rsidRPr="00795F13">
              <w:rPr>
                <w:rFonts w:ascii="Times New Roman" w:hAnsi="Times New Roman"/>
                <w:sz w:val="18"/>
                <w:szCs w:val="18"/>
              </w:rPr>
              <w:t>Behaviour</w:t>
            </w:r>
            <w:proofErr w:type="spellEnd"/>
            <w:r w:rsidRPr="00795F13">
              <w:rPr>
                <w:rFonts w:ascii="Times New Roman" w:hAnsi="Times New Roman"/>
                <w:sz w:val="18"/>
                <w:szCs w:val="18"/>
              </w:rPr>
              <w:t xml:space="preserve"> standards and rules may be agreed in advance, </w:t>
            </w:r>
            <w:r>
              <w:rPr>
                <w:rFonts w:ascii="Times New Roman" w:hAnsi="Times New Roman"/>
                <w:sz w:val="18"/>
                <w:szCs w:val="18"/>
              </w:rPr>
              <w:t>children must be aware of possible danger when they may be lost and they need to keep attention to stay close to the group. Adults need to provide visible jackets and boundaries must be discussed with children.</w:t>
            </w:r>
          </w:p>
        </w:tc>
        <w:tc>
          <w:tcPr>
            <w:tcW w:w="850" w:type="dxa"/>
            <w:tcBorders>
              <w:top w:val="single" w:sz="4" w:space="0" w:color="auto"/>
              <w:left w:val="single" w:sz="4" w:space="0" w:color="auto"/>
              <w:bottom w:val="single" w:sz="4" w:space="0" w:color="auto"/>
              <w:right w:val="single" w:sz="4" w:space="0" w:color="auto"/>
            </w:tcBorders>
            <w:vAlign w:val="center"/>
          </w:tcPr>
          <w:p w:rsidR="00731C43" w:rsidRDefault="00731C43" w:rsidP="00AE7E1F">
            <w:pPr>
              <w:spacing w:after="0" w:line="240" w:lineRule="auto"/>
              <w:rPr>
                <w:rFonts w:ascii="Times New Roman" w:hAnsi="Times New Roman"/>
                <w:sz w:val="18"/>
                <w:szCs w:val="18"/>
              </w:rPr>
            </w:pPr>
            <w:r>
              <w:rPr>
                <w:rFonts w:ascii="Times New Roman" w:hAnsi="Times New Roman"/>
                <w:sz w:val="18"/>
                <w:szCs w:val="18"/>
              </w:rPr>
              <w:t>Low</w:t>
            </w:r>
          </w:p>
        </w:tc>
      </w:tr>
    </w:tbl>
    <w:p w:rsidR="00731C43" w:rsidRDefault="00731C43" w:rsidP="00731C43">
      <w:pPr>
        <w:widowControl w:val="0"/>
        <w:autoSpaceDE w:val="0"/>
        <w:autoSpaceDN w:val="0"/>
        <w:adjustRightInd w:val="0"/>
        <w:spacing w:after="0" w:line="240" w:lineRule="auto"/>
        <w:rPr>
          <w:rFonts w:ascii="Calibri" w:eastAsia="MS Mincho" w:hAnsi="Calibri" w:cs="Geneva"/>
          <w:sz w:val="2"/>
          <w:szCs w:val="2"/>
        </w:rPr>
      </w:pPr>
    </w:p>
    <w:p w:rsidR="00F62DAE" w:rsidRDefault="00F62DAE"/>
    <w:p w:rsidR="00731C43" w:rsidRDefault="00731C43"/>
    <w:p w:rsidR="00731C43" w:rsidRDefault="00731C43">
      <w:r>
        <w:t>Part 3</w:t>
      </w:r>
    </w:p>
    <w:p w:rsidR="00731C43" w:rsidRPr="00731C43" w:rsidRDefault="00731C43">
      <w:pPr>
        <w:rPr>
          <w:b/>
          <w:sz w:val="28"/>
          <w:szCs w:val="28"/>
        </w:rPr>
      </w:pPr>
      <w:r w:rsidRPr="00731C43">
        <w:rPr>
          <w:b/>
          <w:sz w:val="28"/>
          <w:szCs w:val="28"/>
        </w:rPr>
        <w:t>Environmental audit</w:t>
      </w:r>
    </w:p>
    <w:tbl>
      <w:tblPr>
        <w:tblStyle w:val="TableGrid"/>
        <w:tblW w:w="0" w:type="auto"/>
        <w:tblInd w:w="0" w:type="dxa"/>
        <w:tblLook w:val="04A0" w:firstRow="1" w:lastRow="0" w:firstColumn="1" w:lastColumn="0" w:noHBand="0" w:noVBand="1"/>
      </w:tblPr>
      <w:tblGrid>
        <w:gridCol w:w="1555"/>
        <w:gridCol w:w="2381"/>
        <w:gridCol w:w="1984"/>
        <w:gridCol w:w="1840"/>
        <w:gridCol w:w="1256"/>
      </w:tblGrid>
      <w:tr w:rsidR="00731C43" w:rsidTr="00731C43">
        <w:tc>
          <w:tcPr>
            <w:tcW w:w="1555" w:type="dxa"/>
            <w:tcBorders>
              <w:top w:val="single" w:sz="4" w:space="0" w:color="auto"/>
              <w:left w:val="single" w:sz="4" w:space="0" w:color="auto"/>
              <w:bottom w:val="single" w:sz="4" w:space="0" w:color="auto"/>
              <w:right w:val="single" w:sz="4" w:space="0" w:color="auto"/>
            </w:tcBorders>
            <w:hideMark/>
          </w:tcPr>
          <w:p w:rsidR="00731C43" w:rsidRDefault="00731C43" w:rsidP="00AE7E1F">
            <w:pPr>
              <w:spacing w:after="0" w:line="240" w:lineRule="auto"/>
              <w:rPr>
                <w:b/>
              </w:rPr>
            </w:pPr>
            <w:r>
              <w:rPr>
                <w:b/>
                <w:i/>
              </w:rPr>
              <w:t>Issue / environmental feature</w:t>
            </w:r>
          </w:p>
        </w:tc>
        <w:tc>
          <w:tcPr>
            <w:tcW w:w="2381" w:type="dxa"/>
            <w:tcBorders>
              <w:top w:val="single" w:sz="4" w:space="0" w:color="auto"/>
              <w:left w:val="single" w:sz="4" w:space="0" w:color="auto"/>
              <w:bottom w:val="single" w:sz="4" w:space="0" w:color="auto"/>
              <w:right w:val="single" w:sz="4" w:space="0" w:color="auto"/>
            </w:tcBorders>
            <w:hideMark/>
          </w:tcPr>
          <w:p w:rsidR="00731C43" w:rsidRDefault="00731C43" w:rsidP="00AE7E1F">
            <w:pPr>
              <w:spacing w:after="0" w:line="240" w:lineRule="auto"/>
              <w:rPr>
                <w:b/>
                <w:i/>
              </w:rPr>
            </w:pPr>
            <w:r>
              <w:rPr>
                <w:b/>
                <w:i/>
              </w:rPr>
              <w:t>Damage that could occur</w:t>
            </w:r>
          </w:p>
        </w:tc>
        <w:tc>
          <w:tcPr>
            <w:tcW w:w="1984" w:type="dxa"/>
            <w:tcBorders>
              <w:top w:val="single" w:sz="4" w:space="0" w:color="auto"/>
              <w:left w:val="single" w:sz="4" w:space="0" w:color="auto"/>
              <w:bottom w:val="single" w:sz="4" w:space="0" w:color="auto"/>
              <w:right w:val="single" w:sz="4" w:space="0" w:color="auto"/>
            </w:tcBorders>
            <w:hideMark/>
          </w:tcPr>
          <w:p w:rsidR="00731C43" w:rsidRDefault="00731C43" w:rsidP="00AE7E1F">
            <w:pPr>
              <w:spacing w:after="0" w:line="240" w:lineRule="auto"/>
              <w:rPr>
                <w:b/>
              </w:rPr>
            </w:pPr>
            <w:r>
              <w:rPr>
                <w:b/>
              </w:rPr>
              <w:t xml:space="preserve"> </w:t>
            </w:r>
            <w:r>
              <w:rPr>
                <w:b/>
                <w:i/>
              </w:rPr>
              <w:t>How to lessen negative impact</w:t>
            </w:r>
            <w:r>
              <w:rPr>
                <w:b/>
              </w:rPr>
              <w:t xml:space="preserve"> </w:t>
            </w:r>
          </w:p>
        </w:tc>
        <w:tc>
          <w:tcPr>
            <w:tcW w:w="1840" w:type="dxa"/>
            <w:tcBorders>
              <w:top w:val="single" w:sz="4" w:space="0" w:color="auto"/>
              <w:left w:val="single" w:sz="4" w:space="0" w:color="auto"/>
              <w:bottom w:val="single" w:sz="4" w:space="0" w:color="auto"/>
              <w:right w:val="single" w:sz="4" w:space="0" w:color="auto"/>
            </w:tcBorders>
            <w:hideMark/>
          </w:tcPr>
          <w:p w:rsidR="00731C43" w:rsidRDefault="00731C43" w:rsidP="00AE7E1F">
            <w:pPr>
              <w:spacing w:after="0" w:line="240" w:lineRule="auto"/>
              <w:rPr>
                <w:b/>
                <w:i/>
              </w:rPr>
            </w:pPr>
            <w:r>
              <w:rPr>
                <w:b/>
                <w:i/>
              </w:rPr>
              <w:t>Resources needed</w:t>
            </w:r>
          </w:p>
        </w:tc>
        <w:tc>
          <w:tcPr>
            <w:tcW w:w="1256" w:type="dxa"/>
            <w:tcBorders>
              <w:top w:val="single" w:sz="4" w:space="0" w:color="auto"/>
              <w:left w:val="single" w:sz="4" w:space="0" w:color="auto"/>
              <w:bottom w:val="single" w:sz="4" w:space="0" w:color="auto"/>
              <w:right w:val="single" w:sz="4" w:space="0" w:color="auto"/>
            </w:tcBorders>
            <w:hideMark/>
          </w:tcPr>
          <w:p w:rsidR="00731C43" w:rsidRDefault="00731C43" w:rsidP="00AE7E1F">
            <w:pPr>
              <w:spacing w:after="0" w:line="240" w:lineRule="auto"/>
              <w:rPr>
                <w:b/>
                <w:i/>
              </w:rPr>
            </w:pPr>
            <w:r>
              <w:rPr>
                <w:b/>
                <w:i/>
              </w:rPr>
              <w:t xml:space="preserve">Who is responsible </w:t>
            </w:r>
          </w:p>
        </w:tc>
      </w:tr>
      <w:tr w:rsidR="00731C43" w:rsidTr="00731C43">
        <w:tc>
          <w:tcPr>
            <w:tcW w:w="1555"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Lighting fire</w:t>
            </w:r>
          </w:p>
          <w:p w:rsidR="00731C43" w:rsidRDefault="00731C43" w:rsidP="00AE7E1F">
            <w:pPr>
              <w:spacing w:after="0" w:line="240" w:lineRule="auto"/>
            </w:pPr>
          </w:p>
          <w:p w:rsidR="00731C43" w:rsidRDefault="00731C43" w:rsidP="00AE7E1F">
            <w:pPr>
              <w:spacing w:after="0" w:line="240" w:lineRule="auto"/>
            </w:pPr>
          </w:p>
          <w:p w:rsidR="00731C43" w:rsidRDefault="00731C43" w:rsidP="00AE7E1F">
            <w:pPr>
              <w:spacing w:after="0" w:line="240" w:lineRule="auto"/>
            </w:pPr>
          </w:p>
        </w:tc>
        <w:tc>
          <w:tcPr>
            <w:tcW w:w="2381"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 xml:space="preserve">Damage the ground under the fire, waste such as ash and partly burnt pieces of wood can cause imbalance in </w:t>
            </w:r>
            <w:r>
              <w:lastRenderedPageBreak/>
              <w:t xml:space="preserve">natural soil chemicals, </w:t>
            </w:r>
          </w:p>
          <w:p w:rsidR="00731C43" w:rsidRDefault="00731C43" w:rsidP="00AE7E1F">
            <w:pPr>
              <w:spacing w:after="0" w:line="240" w:lineRule="auto"/>
            </w:pPr>
            <w:r>
              <w:t>Cinders can cause fire in the forest;</w:t>
            </w:r>
          </w:p>
        </w:tc>
        <w:tc>
          <w:tcPr>
            <w:tcW w:w="1984"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lastRenderedPageBreak/>
              <w:t xml:space="preserve">Raise the fire of the ground in appropriate fire pit, stay alert and asses the area to make </w:t>
            </w:r>
            <w:r>
              <w:lastRenderedPageBreak/>
              <w:t>sure the fire isn’t in direct location close to overhanging trees; An adequate supply of water is needed and fire blanket available on site at all times.</w:t>
            </w:r>
          </w:p>
        </w:tc>
        <w:tc>
          <w:tcPr>
            <w:tcW w:w="1840"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lastRenderedPageBreak/>
              <w:t>Fire pit</w:t>
            </w:r>
          </w:p>
          <w:p w:rsidR="00731C43" w:rsidRDefault="00731C43" w:rsidP="00AE7E1F">
            <w:pPr>
              <w:spacing w:after="0" w:line="240" w:lineRule="auto"/>
            </w:pPr>
            <w:r>
              <w:t>Lighter</w:t>
            </w:r>
          </w:p>
          <w:p w:rsidR="00731C43" w:rsidRDefault="00731C43" w:rsidP="00AE7E1F">
            <w:pPr>
              <w:spacing w:after="0" w:line="240" w:lineRule="auto"/>
            </w:pPr>
            <w:r>
              <w:t>Kindle</w:t>
            </w:r>
          </w:p>
          <w:p w:rsidR="00731C43" w:rsidRDefault="00731C43" w:rsidP="00AE7E1F">
            <w:pPr>
              <w:spacing w:after="0" w:line="240" w:lineRule="auto"/>
            </w:pPr>
            <w:r>
              <w:t>Bamboo sticks for marshmallows</w:t>
            </w:r>
          </w:p>
          <w:p w:rsidR="00731C43" w:rsidRDefault="00731C43" w:rsidP="00AE7E1F">
            <w:pPr>
              <w:spacing w:after="0" w:line="240" w:lineRule="auto"/>
            </w:pPr>
            <w:r>
              <w:lastRenderedPageBreak/>
              <w:t>Water</w:t>
            </w:r>
          </w:p>
          <w:p w:rsidR="00731C43" w:rsidRDefault="00731C43" w:rsidP="00AE7E1F">
            <w:pPr>
              <w:spacing w:after="0" w:line="240" w:lineRule="auto"/>
            </w:pPr>
            <w:r>
              <w:t>Fire blanket</w:t>
            </w:r>
          </w:p>
          <w:p w:rsidR="00731C43" w:rsidRDefault="00731C43" w:rsidP="00AE7E1F">
            <w:pPr>
              <w:spacing w:after="0" w:line="240" w:lineRule="auto"/>
            </w:pPr>
            <w:r>
              <w:t>First aid kit</w:t>
            </w:r>
          </w:p>
          <w:p w:rsidR="00731C43" w:rsidRDefault="00731C43" w:rsidP="00AE7E1F">
            <w:pPr>
              <w:spacing w:after="0" w:line="240" w:lineRule="auto"/>
            </w:pPr>
            <w:r>
              <w:t>Rubbish bags</w:t>
            </w:r>
          </w:p>
          <w:p w:rsidR="00731C43" w:rsidRDefault="00731C43" w:rsidP="00AE7E1F">
            <w:pPr>
              <w:spacing w:after="0" w:line="240" w:lineRule="auto"/>
            </w:pPr>
            <w:r>
              <w:t>containers</w:t>
            </w:r>
          </w:p>
        </w:tc>
        <w:tc>
          <w:tcPr>
            <w:tcW w:w="1256"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lastRenderedPageBreak/>
              <w:t xml:space="preserve">Leader </w:t>
            </w:r>
          </w:p>
        </w:tc>
      </w:tr>
      <w:tr w:rsidR="00731C43" w:rsidTr="00731C43">
        <w:tc>
          <w:tcPr>
            <w:tcW w:w="1555"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lastRenderedPageBreak/>
              <w:t>Collecting sticks to build tipi or to make a fire</w:t>
            </w:r>
          </w:p>
          <w:p w:rsidR="00731C43" w:rsidRDefault="00731C43" w:rsidP="00AE7E1F">
            <w:pPr>
              <w:spacing w:after="0" w:line="240" w:lineRule="auto"/>
            </w:pPr>
          </w:p>
          <w:p w:rsidR="00731C43" w:rsidRDefault="00731C43" w:rsidP="00AE7E1F">
            <w:pPr>
              <w:spacing w:after="0" w:line="240" w:lineRule="auto"/>
            </w:pPr>
          </w:p>
          <w:p w:rsidR="00731C43" w:rsidRDefault="00731C43" w:rsidP="00AE7E1F">
            <w:pPr>
              <w:spacing w:after="0" w:line="240" w:lineRule="auto"/>
            </w:pPr>
          </w:p>
          <w:p w:rsidR="00731C43" w:rsidRDefault="00731C43" w:rsidP="00AE7E1F">
            <w:pPr>
              <w:spacing w:after="0" w:line="240" w:lineRule="auto"/>
            </w:pPr>
          </w:p>
          <w:p w:rsidR="00731C43" w:rsidRDefault="00731C43" w:rsidP="00AE7E1F">
            <w:pPr>
              <w:spacing w:after="0" w:line="240" w:lineRule="auto"/>
            </w:pPr>
          </w:p>
        </w:tc>
        <w:tc>
          <w:tcPr>
            <w:tcW w:w="2381"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Trampling plants, killing small bugs when walking around the area,</w:t>
            </w:r>
          </w:p>
          <w:p w:rsidR="00731C43" w:rsidRDefault="00731C43" w:rsidP="00AE7E1F">
            <w:pPr>
              <w:spacing w:after="0" w:line="240" w:lineRule="auto"/>
            </w:pPr>
            <w:r>
              <w:t xml:space="preserve">Children can slip or trip over wet logs or any obstacles </w:t>
            </w:r>
          </w:p>
        </w:tc>
        <w:tc>
          <w:tcPr>
            <w:tcW w:w="1984"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Explain to the children to be aware of possible hazards and surroundings, and to be aware of the ecosystem and how important it is to be gentle when walking around collecting sticks which should be those that are already on the ground and to use paths which are already there if possible;</w:t>
            </w:r>
          </w:p>
        </w:tc>
        <w:tc>
          <w:tcPr>
            <w:tcW w:w="1840"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First aid kit</w:t>
            </w:r>
          </w:p>
          <w:p w:rsidR="00731C43" w:rsidRDefault="00731C43" w:rsidP="00AE7E1F">
            <w:pPr>
              <w:spacing w:after="0" w:line="240" w:lineRule="auto"/>
            </w:pPr>
            <w:r>
              <w:t>Drinks</w:t>
            </w:r>
          </w:p>
        </w:tc>
        <w:tc>
          <w:tcPr>
            <w:tcW w:w="1256"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 xml:space="preserve">Leader and all adults present </w:t>
            </w:r>
          </w:p>
        </w:tc>
      </w:tr>
      <w:tr w:rsidR="00731C43" w:rsidTr="00731C43">
        <w:tc>
          <w:tcPr>
            <w:tcW w:w="1555"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Litter</w:t>
            </w:r>
          </w:p>
          <w:p w:rsidR="00731C43" w:rsidRDefault="00731C43" w:rsidP="00AE7E1F">
            <w:pPr>
              <w:spacing w:after="0" w:line="240" w:lineRule="auto"/>
            </w:pPr>
          </w:p>
          <w:p w:rsidR="00731C43" w:rsidRDefault="00731C43" w:rsidP="00AE7E1F">
            <w:pPr>
              <w:spacing w:after="0" w:line="240" w:lineRule="auto"/>
            </w:pPr>
          </w:p>
          <w:p w:rsidR="00731C43" w:rsidRDefault="00731C43" w:rsidP="00AE7E1F">
            <w:pPr>
              <w:spacing w:after="0" w:line="240" w:lineRule="auto"/>
            </w:pPr>
          </w:p>
          <w:p w:rsidR="00731C43" w:rsidRDefault="00731C43" w:rsidP="00AE7E1F">
            <w:pPr>
              <w:spacing w:after="0" w:line="240" w:lineRule="auto"/>
            </w:pPr>
          </w:p>
        </w:tc>
        <w:tc>
          <w:tcPr>
            <w:tcW w:w="2381"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General waste such as plastic or paper can damage the environment.</w:t>
            </w:r>
          </w:p>
        </w:tc>
        <w:tc>
          <w:tcPr>
            <w:tcW w:w="1984"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Explain to children how important it is to protect the environment by placing all your rubbish into appropriate bin, and that leaving the rubbish anywhere can cause damage to the environment.</w:t>
            </w:r>
          </w:p>
        </w:tc>
        <w:tc>
          <w:tcPr>
            <w:tcW w:w="1840"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Rubbish bags</w:t>
            </w:r>
          </w:p>
          <w:p w:rsidR="00731C43" w:rsidRDefault="00731C43" w:rsidP="00AE7E1F">
            <w:pPr>
              <w:spacing w:after="0" w:line="240" w:lineRule="auto"/>
            </w:pPr>
            <w:r>
              <w:t>gloves</w:t>
            </w:r>
          </w:p>
        </w:tc>
        <w:tc>
          <w:tcPr>
            <w:tcW w:w="1256"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Leader and all adults present</w:t>
            </w:r>
          </w:p>
        </w:tc>
      </w:tr>
      <w:tr w:rsidR="00731C43" w:rsidTr="00731C43">
        <w:tc>
          <w:tcPr>
            <w:tcW w:w="1555"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Walking anywhere avoiding paths which already exist.</w:t>
            </w:r>
          </w:p>
        </w:tc>
        <w:tc>
          <w:tcPr>
            <w:tcW w:w="2381"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Damage to ecosystem for example plants, shrubs and endangered species of insects.</w:t>
            </w:r>
          </w:p>
        </w:tc>
        <w:tc>
          <w:tcPr>
            <w:tcW w:w="1984"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Adult’s need to explain to the children that they need to be aware of endangered insects within the grass and plants.</w:t>
            </w:r>
          </w:p>
        </w:tc>
        <w:tc>
          <w:tcPr>
            <w:tcW w:w="1840"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N/A</w:t>
            </w:r>
          </w:p>
        </w:tc>
        <w:tc>
          <w:tcPr>
            <w:tcW w:w="1256" w:type="dxa"/>
            <w:tcBorders>
              <w:top w:val="single" w:sz="4" w:space="0" w:color="auto"/>
              <w:left w:val="single" w:sz="4" w:space="0" w:color="auto"/>
              <w:bottom w:val="single" w:sz="4" w:space="0" w:color="auto"/>
              <w:right w:val="single" w:sz="4" w:space="0" w:color="auto"/>
            </w:tcBorders>
          </w:tcPr>
          <w:p w:rsidR="00731C43" w:rsidRDefault="00731C43" w:rsidP="00AE7E1F">
            <w:pPr>
              <w:spacing w:after="0" w:line="240" w:lineRule="auto"/>
            </w:pPr>
            <w:r>
              <w:t>Adults and Children present.</w:t>
            </w:r>
          </w:p>
          <w:p w:rsidR="00731C43" w:rsidRDefault="00731C43" w:rsidP="00AE7E1F">
            <w:pPr>
              <w:spacing w:after="0" w:line="240" w:lineRule="auto"/>
            </w:pPr>
          </w:p>
          <w:p w:rsidR="00731C43" w:rsidRDefault="00731C43" w:rsidP="00AE7E1F">
            <w:pPr>
              <w:spacing w:after="0" w:line="240" w:lineRule="auto"/>
            </w:pPr>
          </w:p>
          <w:p w:rsidR="00731C43" w:rsidRDefault="00731C43" w:rsidP="00AE7E1F">
            <w:pPr>
              <w:spacing w:after="0" w:line="240" w:lineRule="auto"/>
            </w:pPr>
          </w:p>
          <w:p w:rsidR="00731C43" w:rsidRDefault="00731C43" w:rsidP="00AE7E1F">
            <w:pPr>
              <w:spacing w:after="0" w:line="240" w:lineRule="auto"/>
            </w:pPr>
          </w:p>
          <w:p w:rsidR="00731C43" w:rsidRDefault="00731C43" w:rsidP="00AE7E1F">
            <w:pPr>
              <w:spacing w:after="0" w:line="240" w:lineRule="auto"/>
            </w:pPr>
          </w:p>
          <w:p w:rsidR="00731C43" w:rsidRDefault="00731C43" w:rsidP="00AE7E1F">
            <w:pPr>
              <w:spacing w:after="0" w:line="240" w:lineRule="auto"/>
            </w:pPr>
          </w:p>
          <w:p w:rsidR="00731C43" w:rsidRDefault="00731C43" w:rsidP="00AE7E1F">
            <w:pPr>
              <w:spacing w:after="0" w:line="240" w:lineRule="auto"/>
            </w:pPr>
          </w:p>
        </w:tc>
      </w:tr>
    </w:tbl>
    <w:p w:rsidR="00731C43" w:rsidRDefault="00731C43" w:rsidP="00731C43"/>
    <w:p w:rsidR="00731C43" w:rsidRDefault="00731C43" w:rsidP="00731C43"/>
    <w:p w:rsidR="00731C43" w:rsidRDefault="00731C43" w:rsidP="00731C43">
      <w:pPr>
        <w:shd w:val="clear" w:color="auto" w:fill="FFFFFF" w:themeFill="background1"/>
        <w:rPr>
          <w:rFonts w:cstheme="minorHAnsi"/>
        </w:rPr>
      </w:pPr>
      <w:r w:rsidRPr="00731C43">
        <w:rPr>
          <w:rFonts w:cstheme="minorHAnsi"/>
        </w:rPr>
        <w:lastRenderedPageBreak/>
        <w:t xml:space="preserve">Part 4 </w:t>
      </w:r>
    </w:p>
    <w:p w:rsidR="00731C43" w:rsidRPr="00731C43" w:rsidRDefault="00731C43" w:rsidP="00731C43">
      <w:pPr>
        <w:shd w:val="clear" w:color="auto" w:fill="FFFFFF" w:themeFill="background1"/>
        <w:rPr>
          <w:rFonts w:cstheme="minorHAnsi"/>
        </w:rPr>
      </w:pPr>
    </w:p>
    <w:p w:rsidR="00731C43" w:rsidRPr="00F06E7F" w:rsidRDefault="00731C43" w:rsidP="00731C43">
      <w:pPr>
        <w:rPr>
          <w:rFonts w:ascii="Times New Roman" w:hAnsi="Times New Roman" w:cs="Times New Roman"/>
          <w:lang w:eastAsia="en-GB"/>
        </w:rPr>
      </w:pPr>
      <w:r w:rsidRPr="00F06E7F">
        <w:rPr>
          <w:rFonts w:ascii="Times New Roman" w:hAnsi="Times New Roman" w:cs="Times New Roman"/>
          <w:lang w:eastAsia="en-GB"/>
        </w:rPr>
        <w:t xml:space="preserve">The </w:t>
      </w:r>
      <w:r>
        <w:rPr>
          <w:rFonts w:ascii="Times New Roman" w:hAnsi="Times New Roman" w:cs="Times New Roman"/>
          <w:lang w:eastAsia="en-GB"/>
        </w:rPr>
        <w:t>importance and benefits of outdoor play</w:t>
      </w:r>
      <w:r w:rsidRPr="00F06E7F">
        <w:rPr>
          <w:rFonts w:ascii="Times New Roman" w:hAnsi="Times New Roman" w:cs="Times New Roman"/>
          <w:lang w:eastAsia="en-GB"/>
        </w:rPr>
        <w:t xml:space="preserve"> have been acknowledged historically by the early pioneers such as Friedrich Froebel, who talk</w:t>
      </w:r>
      <w:r>
        <w:rPr>
          <w:rFonts w:ascii="Times New Roman" w:hAnsi="Times New Roman" w:cs="Times New Roman"/>
          <w:lang w:eastAsia="en-GB"/>
        </w:rPr>
        <w:t>ed</w:t>
      </w:r>
      <w:r w:rsidRPr="00F06E7F">
        <w:rPr>
          <w:rFonts w:ascii="Times New Roman" w:hAnsi="Times New Roman" w:cs="Times New Roman"/>
          <w:lang w:eastAsia="en-GB"/>
        </w:rPr>
        <w:t xml:space="preserve"> about an importance of an outdoor experiences, where children can</w:t>
      </w:r>
      <w:r>
        <w:rPr>
          <w:rFonts w:ascii="Times New Roman" w:hAnsi="Times New Roman" w:cs="Times New Roman"/>
          <w:lang w:eastAsia="en-GB"/>
        </w:rPr>
        <w:t xml:space="preserve"> learn through</w:t>
      </w:r>
      <w:r w:rsidRPr="00F06E7F">
        <w:rPr>
          <w:rFonts w:ascii="Times New Roman" w:hAnsi="Times New Roman" w:cs="Times New Roman"/>
          <w:lang w:eastAsia="en-GB"/>
        </w:rPr>
        <w:t xml:space="preserve"> discover</w:t>
      </w:r>
      <w:r>
        <w:rPr>
          <w:rFonts w:ascii="Times New Roman" w:hAnsi="Times New Roman" w:cs="Times New Roman"/>
          <w:lang w:eastAsia="en-GB"/>
        </w:rPr>
        <w:t>y</w:t>
      </w:r>
      <w:r w:rsidRPr="00F06E7F">
        <w:rPr>
          <w:rFonts w:ascii="Times New Roman" w:hAnsi="Times New Roman" w:cs="Times New Roman"/>
          <w:lang w:eastAsia="en-GB"/>
        </w:rPr>
        <w:t xml:space="preserve">, </w:t>
      </w:r>
      <w:r>
        <w:rPr>
          <w:rFonts w:ascii="Times New Roman" w:hAnsi="Times New Roman" w:cs="Times New Roman"/>
          <w:lang w:eastAsia="en-GB"/>
        </w:rPr>
        <w:t>manipulation and observation</w:t>
      </w:r>
      <w:r w:rsidRPr="00F06E7F">
        <w:rPr>
          <w:rFonts w:ascii="Times New Roman" w:hAnsi="Times New Roman" w:cs="Times New Roman"/>
          <w:lang w:eastAsia="en-GB"/>
        </w:rPr>
        <w:t xml:space="preserve"> our natural environment and </w:t>
      </w:r>
      <w:r>
        <w:rPr>
          <w:rFonts w:ascii="Times New Roman" w:hAnsi="Times New Roman" w:cs="Times New Roman"/>
          <w:lang w:eastAsia="en-GB"/>
        </w:rPr>
        <w:t xml:space="preserve">also they can develop their knowledge on </w:t>
      </w:r>
      <w:r w:rsidRPr="00F06E7F">
        <w:rPr>
          <w:rFonts w:ascii="Times New Roman" w:hAnsi="Times New Roman" w:cs="Times New Roman"/>
          <w:lang w:eastAsia="en-GB"/>
        </w:rPr>
        <w:t xml:space="preserve">how to respect and care about the nature (Bruce, 2012). </w:t>
      </w:r>
    </w:p>
    <w:p w:rsidR="00731C43" w:rsidRPr="00F06E7F" w:rsidRDefault="00731C43" w:rsidP="00731C43">
      <w:pPr>
        <w:rPr>
          <w:rFonts w:ascii="Times New Roman" w:hAnsi="Times New Roman" w:cs="Times New Roman"/>
          <w:lang w:eastAsia="en-GB"/>
        </w:rPr>
      </w:pPr>
      <w:r>
        <w:rPr>
          <w:rFonts w:ascii="Times New Roman" w:hAnsi="Times New Roman" w:cs="Times New Roman"/>
          <w:lang w:eastAsia="en-GB"/>
        </w:rPr>
        <w:t>Piaget in his theory of cognitive d</w:t>
      </w:r>
      <w:r w:rsidRPr="00F06E7F">
        <w:rPr>
          <w:rFonts w:ascii="Times New Roman" w:hAnsi="Times New Roman" w:cs="Times New Roman"/>
          <w:lang w:eastAsia="en-GB"/>
        </w:rPr>
        <w:t xml:space="preserve">evelopment </w:t>
      </w:r>
      <w:r>
        <w:rPr>
          <w:rFonts w:ascii="Times New Roman" w:hAnsi="Times New Roman" w:cs="Times New Roman"/>
          <w:lang w:eastAsia="en-GB"/>
        </w:rPr>
        <w:t>f</w:t>
      </w:r>
      <w:r w:rsidRPr="00F06E7F">
        <w:rPr>
          <w:rFonts w:ascii="Times New Roman" w:hAnsi="Times New Roman" w:cs="Times New Roman"/>
          <w:lang w:eastAsia="en-GB"/>
        </w:rPr>
        <w:t>ocus on the importance of children’s free play and how t</w:t>
      </w:r>
      <w:r>
        <w:rPr>
          <w:rFonts w:ascii="Times New Roman" w:hAnsi="Times New Roman" w:cs="Times New Roman"/>
          <w:lang w:eastAsia="en-GB"/>
        </w:rPr>
        <w:t>h</w:t>
      </w:r>
      <w:r w:rsidRPr="00F06E7F">
        <w:rPr>
          <w:rFonts w:ascii="Times New Roman" w:hAnsi="Times New Roman" w:cs="Times New Roman"/>
          <w:lang w:eastAsia="en-GB"/>
        </w:rPr>
        <w:t>rough exploring natural environment</w:t>
      </w:r>
      <w:r>
        <w:rPr>
          <w:rFonts w:ascii="Times New Roman" w:hAnsi="Times New Roman" w:cs="Times New Roman"/>
          <w:lang w:eastAsia="en-GB"/>
        </w:rPr>
        <w:t>s,</w:t>
      </w:r>
      <w:r w:rsidRPr="00F06E7F">
        <w:rPr>
          <w:rFonts w:ascii="Times New Roman" w:hAnsi="Times New Roman" w:cs="Times New Roman"/>
          <w:lang w:eastAsia="en-GB"/>
        </w:rPr>
        <w:t xml:space="preserve"> children are more able to learn and gain experiences by working together with other children by sustained shared thinking and exchang</w:t>
      </w:r>
      <w:r>
        <w:rPr>
          <w:rFonts w:ascii="Times New Roman" w:hAnsi="Times New Roman" w:cs="Times New Roman"/>
          <w:lang w:eastAsia="en-GB"/>
        </w:rPr>
        <w:t>ing</w:t>
      </w:r>
      <w:r w:rsidRPr="00F06E7F">
        <w:rPr>
          <w:rFonts w:ascii="Times New Roman" w:hAnsi="Times New Roman" w:cs="Times New Roman"/>
          <w:lang w:eastAsia="en-GB"/>
        </w:rPr>
        <w:t xml:space="preserve"> the</w:t>
      </w:r>
      <w:r>
        <w:rPr>
          <w:rFonts w:ascii="Times New Roman" w:hAnsi="Times New Roman" w:cs="Times New Roman"/>
          <w:lang w:eastAsia="en-GB"/>
        </w:rPr>
        <w:t>ir</w:t>
      </w:r>
      <w:r w:rsidRPr="00F06E7F">
        <w:rPr>
          <w:rFonts w:ascii="Times New Roman" w:hAnsi="Times New Roman" w:cs="Times New Roman"/>
          <w:lang w:eastAsia="en-GB"/>
        </w:rPr>
        <w:t xml:space="preserve"> ideas (Dale, 2013).</w:t>
      </w:r>
    </w:p>
    <w:p w:rsidR="00731C43" w:rsidRPr="00F06E7F" w:rsidRDefault="00731C43" w:rsidP="00731C43">
      <w:pPr>
        <w:rPr>
          <w:rFonts w:ascii="Times New Roman" w:hAnsi="Times New Roman" w:cs="Times New Roman"/>
          <w:lang w:eastAsia="en-GB"/>
        </w:rPr>
      </w:pPr>
      <w:r w:rsidRPr="00F06E7F">
        <w:rPr>
          <w:rFonts w:ascii="Times New Roman" w:hAnsi="Times New Roman" w:cs="Times New Roman"/>
          <w:lang w:eastAsia="en-GB"/>
        </w:rPr>
        <w:t>Further</w:t>
      </w:r>
      <w:r>
        <w:rPr>
          <w:rFonts w:ascii="Times New Roman" w:hAnsi="Times New Roman" w:cs="Times New Roman"/>
          <w:lang w:eastAsia="en-GB"/>
        </w:rPr>
        <w:t>more</w:t>
      </w:r>
      <w:r w:rsidRPr="00F06E7F">
        <w:rPr>
          <w:rFonts w:ascii="Times New Roman" w:hAnsi="Times New Roman" w:cs="Times New Roman"/>
          <w:lang w:eastAsia="en-GB"/>
        </w:rPr>
        <w:t xml:space="preserve"> Steiner, as mentioned </w:t>
      </w:r>
      <w:proofErr w:type="spellStart"/>
      <w:r w:rsidRPr="00F06E7F">
        <w:rPr>
          <w:rFonts w:ascii="Times New Roman" w:hAnsi="Times New Roman" w:cs="Times New Roman"/>
          <w:lang w:eastAsia="en-GB"/>
        </w:rPr>
        <w:t>Newcombe</w:t>
      </w:r>
      <w:proofErr w:type="spellEnd"/>
      <w:r w:rsidRPr="00F06E7F">
        <w:rPr>
          <w:rFonts w:ascii="Times New Roman" w:hAnsi="Times New Roman" w:cs="Times New Roman"/>
          <w:lang w:eastAsia="en-GB"/>
        </w:rPr>
        <w:t xml:space="preserve"> (2020), who also believed that children develop t</w:t>
      </w:r>
      <w:r>
        <w:rPr>
          <w:rFonts w:ascii="Times New Roman" w:hAnsi="Times New Roman" w:cs="Times New Roman"/>
          <w:lang w:eastAsia="en-GB"/>
        </w:rPr>
        <w:t>h</w:t>
      </w:r>
      <w:r w:rsidRPr="00F06E7F">
        <w:rPr>
          <w:rFonts w:ascii="Times New Roman" w:hAnsi="Times New Roman" w:cs="Times New Roman"/>
          <w:lang w:eastAsia="en-GB"/>
        </w:rPr>
        <w:t xml:space="preserve">rough active play, imitation </w:t>
      </w:r>
      <w:proofErr w:type="gramStart"/>
      <w:r w:rsidRPr="00F06E7F">
        <w:rPr>
          <w:rFonts w:ascii="Times New Roman" w:hAnsi="Times New Roman" w:cs="Times New Roman"/>
          <w:lang w:eastAsia="en-GB"/>
        </w:rPr>
        <w:t>play</w:t>
      </w:r>
      <w:proofErr w:type="gramEnd"/>
      <w:r w:rsidRPr="00F06E7F">
        <w:rPr>
          <w:rFonts w:ascii="Times New Roman" w:hAnsi="Times New Roman" w:cs="Times New Roman"/>
          <w:lang w:eastAsia="en-GB"/>
        </w:rPr>
        <w:t xml:space="preserve"> and experience in the real </w:t>
      </w:r>
      <w:r>
        <w:rPr>
          <w:rFonts w:ascii="Times New Roman" w:hAnsi="Times New Roman" w:cs="Times New Roman"/>
          <w:lang w:eastAsia="en-GB"/>
        </w:rPr>
        <w:t>w</w:t>
      </w:r>
      <w:r w:rsidRPr="00F06E7F">
        <w:rPr>
          <w:rFonts w:ascii="Times New Roman" w:hAnsi="Times New Roman" w:cs="Times New Roman"/>
          <w:lang w:eastAsia="en-GB"/>
        </w:rPr>
        <w:t>orld. Steiner stated that it is very important to promote children’s physical development, and t</w:t>
      </w:r>
      <w:r>
        <w:rPr>
          <w:rFonts w:ascii="Times New Roman" w:hAnsi="Times New Roman" w:cs="Times New Roman"/>
          <w:lang w:eastAsia="en-GB"/>
        </w:rPr>
        <w:t>h</w:t>
      </w:r>
      <w:r w:rsidRPr="00F06E7F">
        <w:rPr>
          <w:rFonts w:ascii="Times New Roman" w:hAnsi="Times New Roman" w:cs="Times New Roman"/>
          <w:lang w:eastAsia="en-GB"/>
        </w:rPr>
        <w:t>rough play children will be encourage</w:t>
      </w:r>
      <w:r>
        <w:rPr>
          <w:rFonts w:ascii="Times New Roman" w:hAnsi="Times New Roman" w:cs="Times New Roman"/>
          <w:lang w:eastAsia="en-GB"/>
        </w:rPr>
        <w:t>d</w:t>
      </w:r>
      <w:r w:rsidRPr="00F06E7F">
        <w:rPr>
          <w:rFonts w:ascii="Times New Roman" w:hAnsi="Times New Roman" w:cs="Times New Roman"/>
          <w:lang w:eastAsia="en-GB"/>
        </w:rPr>
        <w:t xml:space="preserve"> to develop their imaginary and memory, which are links to thinking process, so children are able to solve problems and overcome challenges and become more resilience which prepare them to face challenges in the future (Ahmad et al, 2016). </w:t>
      </w:r>
      <w:r>
        <w:rPr>
          <w:rFonts w:ascii="Times New Roman" w:hAnsi="Times New Roman" w:cs="Times New Roman"/>
          <w:lang w:eastAsia="en-GB"/>
        </w:rPr>
        <w:t>Accordingly, Steiner’s nurseries, also called Waldorf Schools, were providing all sorts of natural sources such as for example shells, wooden pieces, pine cones</w:t>
      </w:r>
      <w:r w:rsidRPr="00F06E7F">
        <w:rPr>
          <w:rFonts w:ascii="Times New Roman" w:hAnsi="Times New Roman" w:cs="Times New Roman"/>
          <w:lang w:eastAsia="en-GB"/>
        </w:rPr>
        <w:t xml:space="preserve"> </w:t>
      </w:r>
      <w:r>
        <w:rPr>
          <w:rFonts w:ascii="Times New Roman" w:hAnsi="Times New Roman" w:cs="Times New Roman"/>
          <w:lang w:eastAsia="en-GB"/>
        </w:rPr>
        <w:t>to encourage children to imaginative play by using natural playthings (Heiner, 2008).</w:t>
      </w:r>
    </w:p>
    <w:p w:rsidR="00731C43" w:rsidRPr="00F06E7F" w:rsidRDefault="00731C43" w:rsidP="00731C43">
      <w:pPr>
        <w:rPr>
          <w:rFonts w:ascii="Times New Roman" w:hAnsi="Times New Roman" w:cs="Times New Roman"/>
          <w:lang w:eastAsia="en-GB"/>
        </w:rPr>
      </w:pPr>
      <w:r w:rsidRPr="00F06E7F">
        <w:rPr>
          <w:rFonts w:ascii="Times New Roman" w:hAnsi="Times New Roman" w:cs="Times New Roman"/>
          <w:lang w:eastAsia="en-GB"/>
        </w:rPr>
        <w:t>Outdoor environment plays significant role when it comes to play and provide endless opportunities which are difficult to represent indoors. While being outside children benefit from fresh air, they are exposed to sunlight, and being physically active which support their immune system but also they can express themselves in free play using natural resources in constantly changing environment (Bento and Dias, 2017).</w:t>
      </w:r>
    </w:p>
    <w:p w:rsidR="00731C43" w:rsidRPr="00F06E7F" w:rsidRDefault="00731C43" w:rsidP="00731C43">
      <w:pPr>
        <w:rPr>
          <w:rFonts w:ascii="Times New Roman" w:hAnsi="Times New Roman" w:cs="Times New Roman"/>
          <w:lang w:eastAsia="en-GB"/>
        </w:rPr>
      </w:pPr>
      <w:r w:rsidRPr="00F06E7F">
        <w:rPr>
          <w:rFonts w:ascii="Times New Roman" w:hAnsi="Times New Roman" w:cs="Times New Roman"/>
          <w:lang w:eastAsia="en-GB"/>
        </w:rPr>
        <w:t xml:space="preserve">Looking back in the 1968, Lady Allen of </w:t>
      </w:r>
      <w:proofErr w:type="spellStart"/>
      <w:r w:rsidRPr="00F06E7F">
        <w:rPr>
          <w:rFonts w:ascii="Times New Roman" w:hAnsi="Times New Roman" w:cs="Times New Roman"/>
          <w:lang w:eastAsia="en-GB"/>
        </w:rPr>
        <w:t>Hurtwood</w:t>
      </w:r>
      <w:proofErr w:type="spellEnd"/>
      <w:r w:rsidRPr="00F06E7F">
        <w:rPr>
          <w:rFonts w:ascii="Times New Roman" w:hAnsi="Times New Roman" w:cs="Times New Roman"/>
          <w:lang w:eastAsia="en-GB"/>
        </w:rPr>
        <w:t xml:space="preserve"> said that</w:t>
      </w:r>
      <w:r>
        <w:rPr>
          <w:rFonts w:ascii="Times New Roman" w:hAnsi="Times New Roman" w:cs="Times New Roman"/>
          <w:lang w:eastAsia="en-GB"/>
        </w:rPr>
        <w:t>:</w:t>
      </w:r>
      <w:r w:rsidRPr="00F06E7F">
        <w:rPr>
          <w:rFonts w:ascii="Times New Roman" w:hAnsi="Times New Roman" w:cs="Times New Roman"/>
          <w:lang w:eastAsia="en-GB"/>
        </w:rPr>
        <w:t xml:space="preserve"> </w:t>
      </w:r>
    </w:p>
    <w:p w:rsidR="00731C43" w:rsidRPr="00F06E7F" w:rsidRDefault="00731C43" w:rsidP="00731C43">
      <w:pPr>
        <w:rPr>
          <w:rFonts w:ascii="Times New Roman" w:hAnsi="Times New Roman" w:cs="Times New Roman"/>
          <w:lang w:eastAsia="en-GB"/>
        </w:rPr>
      </w:pPr>
      <w:r w:rsidRPr="00F06E7F">
        <w:rPr>
          <w:rFonts w:ascii="Times New Roman" w:hAnsi="Times New Roman" w:cs="Times New Roman"/>
          <w:lang w:eastAsia="en-GB"/>
        </w:rPr>
        <w:t>“(…) children seek access to a place where they can dig in the earth, build huts and dens with timber, use real tools, experiment with fire and water, take really great risks and learn to overcome them. They have an irresistible urge to build houses and dens, dig holes, make gardens, trot after pets, make bonfires and cook meals out of doors” (Curtis, 1998:111).</w:t>
      </w:r>
    </w:p>
    <w:p w:rsidR="00731C43" w:rsidRPr="00F06E7F" w:rsidRDefault="00731C43" w:rsidP="00731C43">
      <w:pPr>
        <w:rPr>
          <w:rFonts w:ascii="Times New Roman" w:hAnsi="Times New Roman" w:cs="Times New Roman"/>
          <w:lang w:eastAsia="en-GB"/>
        </w:rPr>
      </w:pPr>
      <w:r w:rsidRPr="00F06E7F">
        <w:rPr>
          <w:rFonts w:ascii="Times New Roman" w:hAnsi="Times New Roman" w:cs="Times New Roman"/>
          <w:lang w:eastAsia="en-GB"/>
        </w:rPr>
        <w:t xml:space="preserve">In today’s generation people often ignore and neglect the risks of play and its significant role in children’s learning and development. Today’s culture underestimates what young children are capable of, creating a threatening learning environment, where children are unable to learn by experience and how to keep themselves safe. Even practitioners who are aware of benefits of risky play still having concerns and fear of legal consequences </w:t>
      </w:r>
      <w:r w:rsidRPr="00F06E7F">
        <w:rPr>
          <w:rFonts w:ascii="Times New Roman" w:eastAsia="Times New Roman" w:hAnsi="Times New Roman" w:cs="Times New Roman"/>
          <w:lang w:eastAsia="en-GB"/>
        </w:rPr>
        <w:t>(</w:t>
      </w:r>
      <w:hyperlink r:id="rId8" w:history="1">
        <w:r w:rsidRPr="00F06E7F">
          <w:rPr>
            <w:rFonts w:ascii="Times New Roman" w:eastAsia="Times New Roman" w:hAnsi="Times New Roman" w:cs="Times New Roman"/>
            <w:bCs/>
            <w:lang w:eastAsia="en-GB"/>
          </w:rPr>
          <w:t>Bundy </w:t>
        </w:r>
      </w:hyperlink>
      <w:r w:rsidRPr="00F06E7F">
        <w:rPr>
          <w:rFonts w:ascii="Times New Roman" w:eastAsia="Times New Roman" w:hAnsi="Times New Roman" w:cs="Times New Roman"/>
          <w:lang w:eastAsia="en-GB"/>
        </w:rPr>
        <w:t>at all, 2009).</w:t>
      </w:r>
    </w:p>
    <w:p w:rsidR="00731C43" w:rsidRPr="00F06E7F" w:rsidRDefault="00731C43" w:rsidP="00731C43">
      <w:pPr>
        <w:rPr>
          <w:rFonts w:ascii="Times New Roman" w:hAnsi="Times New Roman" w:cs="Times New Roman"/>
          <w:lang w:eastAsia="en-GB"/>
        </w:rPr>
      </w:pPr>
      <w:r w:rsidRPr="00F06E7F">
        <w:rPr>
          <w:rFonts w:ascii="Times New Roman" w:hAnsi="Times New Roman" w:cs="Times New Roman"/>
          <w:lang w:eastAsia="en-GB"/>
        </w:rPr>
        <w:t>Adult’s fear of the possible accidents that might occur when children are taking risk during free play may change the way children are brought up, and instead of having an opportunity to explore the environment and express them-selves to flourish and become independent, children are kept indoors, occupied by structured activities led by adults (Ginsburg, 2017).</w:t>
      </w:r>
    </w:p>
    <w:p w:rsidR="00731C43" w:rsidRPr="00F06E7F" w:rsidRDefault="00731C43" w:rsidP="00731C43">
      <w:pPr>
        <w:rPr>
          <w:rFonts w:ascii="Times New Roman" w:hAnsi="Times New Roman" w:cs="Times New Roman"/>
          <w:shd w:val="clear" w:color="auto" w:fill="FFFFFF"/>
        </w:rPr>
      </w:pPr>
      <w:r w:rsidRPr="00F06E7F">
        <w:rPr>
          <w:rFonts w:ascii="Times New Roman" w:hAnsi="Times New Roman" w:cs="Times New Roman"/>
          <w:lang w:eastAsia="en-GB"/>
        </w:rPr>
        <w:t xml:space="preserve">Being in the outdoor environment children often exceed personal limits during situations exploring the area, climbing objects such as rocks and trees. Children should be able to try </w:t>
      </w:r>
      <w:r>
        <w:rPr>
          <w:rFonts w:ascii="Times New Roman" w:hAnsi="Times New Roman" w:cs="Times New Roman"/>
          <w:lang w:eastAsia="en-GB"/>
        </w:rPr>
        <w:t xml:space="preserve">for </w:t>
      </w:r>
      <w:r w:rsidRPr="00F06E7F">
        <w:rPr>
          <w:rFonts w:ascii="Times New Roman" w:hAnsi="Times New Roman" w:cs="Times New Roman"/>
          <w:lang w:eastAsia="en-GB"/>
        </w:rPr>
        <w:t>themselves by taking risks during risky play where adults should give support when necessary to promote independence, self-knowledge an</w:t>
      </w:r>
      <w:r>
        <w:rPr>
          <w:rFonts w:ascii="Times New Roman" w:hAnsi="Times New Roman" w:cs="Times New Roman"/>
          <w:lang w:eastAsia="en-GB"/>
        </w:rPr>
        <w:t xml:space="preserve">d confidence to solve problems </w:t>
      </w:r>
      <w:r w:rsidRPr="00F06E7F">
        <w:rPr>
          <w:rFonts w:ascii="Times New Roman" w:hAnsi="Times New Roman" w:cs="Times New Roman"/>
          <w:lang w:eastAsia="en-GB"/>
        </w:rPr>
        <w:t>(</w:t>
      </w:r>
      <w:r w:rsidRPr="00F06E7F">
        <w:rPr>
          <w:rFonts w:ascii="Times New Roman" w:hAnsi="Times New Roman" w:cs="Times New Roman"/>
          <w:shd w:val="clear" w:color="auto" w:fill="FFFFFF"/>
        </w:rPr>
        <w:t>Stephenson, 2003).</w:t>
      </w:r>
    </w:p>
    <w:p w:rsidR="00731C43" w:rsidRPr="00F06E7F" w:rsidRDefault="00731C43" w:rsidP="00731C43">
      <w:pPr>
        <w:rPr>
          <w:rFonts w:ascii="Times New Roman" w:hAnsi="Times New Roman" w:cs="Times New Roman"/>
        </w:rPr>
      </w:pPr>
      <w:r w:rsidRPr="00F06E7F">
        <w:rPr>
          <w:rFonts w:ascii="Times New Roman" w:hAnsi="Times New Roman" w:cs="Times New Roman"/>
        </w:rPr>
        <w:t>In Donaldson’s report (2015) we can see the importance of the Foundation Phase Curriculum, which consider</w:t>
      </w:r>
      <w:r>
        <w:rPr>
          <w:rFonts w:ascii="Times New Roman" w:hAnsi="Times New Roman" w:cs="Times New Roman"/>
        </w:rPr>
        <w:t>s</w:t>
      </w:r>
      <w:r w:rsidRPr="00F06E7F">
        <w:rPr>
          <w:rFonts w:ascii="Times New Roman" w:hAnsi="Times New Roman" w:cs="Times New Roman"/>
        </w:rPr>
        <w:t xml:space="preserve"> that parents may often be too busy to spend time with their children to take them outdoor and because of this children will not be able to explore nature where they can also learn and flourish. Children of today come home from school where they may be very tired due to the pressure of the </w:t>
      </w:r>
      <w:r w:rsidRPr="00F06E7F">
        <w:rPr>
          <w:rFonts w:ascii="Times New Roman" w:hAnsi="Times New Roman" w:cs="Times New Roman"/>
        </w:rPr>
        <w:lastRenderedPageBreak/>
        <w:t xml:space="preserve">education expectations they experience in schools and come home and just lay on the sofa in front of the television screen and or other devices, which can have a negative impact on their health as they grow up. In today’s society children are put into stressful environments where there is a lot of pressure for them, they are rushed into doing things which may have an effect on the children’s mental health. We as adults need to focus on the child’s future so they become “successful futures” which </w:t>
      </w:r>
      <w:r>
        <w:rPr>
          <w:rFonts w:ascii="Times New Roman" w:hAnsi="Times New Roman" w:cs="Times New Roman"/>
        </w:rPr>
        <w:t xml:space="preserve">they </w:t>
      </w:r>
      <w:r w:rsidRPr="00F06E7F">
        <w:rPr>
          <w:rFonts w:ascii="Times New Roman" w:hAnsi="Times New Roman" w:cs="Times New Roman"/>
        </w:rPr>
        <w:t>are able to deal with</w:t>
      </w:r>
      <w:r>
        <w:rPr>
          <w:rFonts w:ascii="Times New Roman" w:hAnsi="Times New Roman" w:cs="Times New Roman"/>
        </w:rPr>
        <w:t>,</w:t>
      </w:r>
      <w:r w:rsidRPr="00F06E7F">
        <w:rPr>
          <w:rFonts w:ascii="Times New Roman" w:hAnsi="Times New Roman" w:cs="Times New Roman"/>
        </w:rPr>
        <w:t xml:space="preserve"> stress and anxiety.</w:t>
      </w:r>
    </w:p>
    <w:p w:rsidR="00731C43" w:rsidRPr="00F06E7F" w:rsidRDefault="00731C43" w:rsidP="00731C43">
      <w:pPr>
        <w:rPr>
          <w:rFonts w:ascii="Times New Roman" w:hAnsi="Times New Roman" w:cs="Times New Roman"/>
        </w:rPr>
      </w:pPr>
      <w:r w:rsidRPr="00F06E7F">
        <w:rPr>
          <w:rFonts w:ascii="Times New Roman" w:hAnsi="Times New Roman" w:cs="Times New Roman"/>
        </w:rPr>
        <w:t>According to Welsh Government (2015), children will gain their knowledge and skills through hands on experiences. Play has a significant effect on children’s development, where they can express themselves, share their views and ideas in groups, they can develop their knowledge t</w:t>
      </w:r>
      <w:r>
        <w:rPr>
          <w:rFonts w:ascii="Times New Roman" w:hAnsi="Times New Roman" w:cs="Times New Roman"/>
        </w:rPr>
        <w:t>h</w:t>
      </w:r>
      <w:r w:rsidRPr="00F06E7F">
        <w:rPr>
          <w:rFonts w:ascii="Times New Roman" w:hAnsi="Times New Roman" w:cs="Times New Roman"/>
        </w:rPr>
        <w:t>rough interrelated activities during open structures play, where they can build their self-esteem, confidence and resilience and position in</w:t>
      </w:r>
      <w:r>
        <w:rPr>
          <w:rFonts w:ascii="Times New Roman" w:hAnsi="Times New Roman" w:cs="Times New Roman"/>
        </w:rPr>
        <w:t xml:space="preserve"> a constantly changing w</w:t>
      </w:r>
      <w:r w:rsidRPr="00F06E7F">
        <w:rPr>
          <w:rFonts w:ascii="Times New Roman" w:hAnsi="Times New Roman" w:cs="Times New Roman"/>
        </w:rPr>
        <w:t xml:space="preserve">orld. </w:t>
      </w:r>
    </w:p>
    <w:p w:rsidR="00731C43" w:rsidRPr="00F06E7F" w:rsidRDefault="00731C43" w:rsidP="00731C43">
      <w:pPr>
        <w:rPr>
          <w:rFonts w:ascii="Times New Roman" w:hAnsi="Times New Roman" w:cs="Times New Roman"/>
          <w:lang w:eastAsia="en-G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rPr>
      </w:pPr>
      <w:r w:rsidRPr="00F06E7F">
        <w:rPr>
          <w:rFonts w:ascii="Times New Roman" w:hAnsi="Times New Roman" w:cs="Times New Roman"/>
          <w:shd w:val="clear" w:color="auto" w:fill="FFFFFF"/>
        </w:rPr>
        <w:t>Children need the opportunity to learn t</w:t>
      </w:r>
      <w:r>
        <w:rPr>
          <w:rFonts w:ascii="Times New Roman" w:hAnsi="Times New Roman" w:cs="Times New Roman"/>
          <w:shd w:val="clear" w:color="auto" w:fill="FFFFFF"/>
        </w:rPr>
        <w:t>h</w:t>
      </w:r>
      <w:r w:rsidRPr="00F06E7F">
        <w:rPr>
          <w:rFonts w:ascii="Times New Roman" w:hAnsi="Times New Roman" w:cs="Times New Roman"/>
          <w:shd w:val="clear" w:color="auto" w:fill="FFFFFF"/>
        </w:rPr>
        <w:t xml:space="preserve">rough failure and success, which they can only learn through trial and error. By preventing risky situations we raise children </w:t>
      </w:r>
      <w:r>
        <w:rPr>
          <w:rFonts w:ascii="Times New Roman" w:hAnsi="Times New Roman" w:cs="Times New Roman"/>
          <w:shd w:val="clear" w:color="auto" w:fill="FFFFFF"/>
        </w:rPr>
        <w:t>that</w:t>
      </w:r>
      <w:r w:rsidRPr="00F06E7F">
        <w:rPr>
          <w:rFonts w:ascii="Times New Roman" w:hAnsi="Times New Roman" w:cs="Times New Roman"/>
          <w:shd w:val="clear" w:color="auto" w:fill="FFFFFF"/>
        </w:rPr>
        <w:t xml:space="preserve"> will no</w:t>
      </w:r>
      <w:r>
        <w:rPr>
          <w:rFonts w:ascii="Times New Roman" w:hAnsi="Times New Roman" w:cs="Times New Roman"/>
          <w:shd w:val="clear" w:color="auto" w:fill="FFFFFF"/>
        </w:rPr>
        <w:t>t</w:t>
      </w:r>
      <w:r w:rsidRPr="00F06E7F">
        <w:rPr>
          <w:rFonts w:ascii="Times New Roman" w:hAnsi="Times New Roman" w:cs="Times New Roman"/>
          <w:shd w:val="clear" w:color="auto" w:fill="FFFFFF"/>
        </w:rPr>
        <w:t xml:space="preserve"> know or learn how to deal with difficult situations and will not gain confidence needed and become resilient in their future.</w:t>
      </w:r>
      <w:r w:rsidRPr="00F06E7F">
        <w:rPr>
          <w:rFonts w:ascii="Times New Roman" w:hAnsi="Times New Roman" w:cs="Times New Roman"/>
          <w:i/>
          <w:lang w:eastAsia="en-GB"/>
        </w:rPr>
        <w:t xml:space="preserve"> </w:t>
      </w:r>
      <w:proofErr w:type="gramStart"/>
      <w:r w:rsidRPr="00F06E7F">
        <w:rPr>
          <w:rFonts w:ascii="Times New Roman" w:hAnsi="Times New Roman" w:cs="Times New Roman"/>
          <w:lang w:eastAsia="en-GB"/>
        </w:rPr>
        <w:t>(Bento and Dias, 2017).</w:t>
      </w:r>
      <w:proofErr w:type="gramEnd"/>
    </w:p>
    <w:p w:rsidR="00731C43" w:rsidRPr="00F06E7F" w:rsidRDefault="00731C43" w:rsidP="00731C43">
      <w:pPr>
        <w:rPr>
          <w:rFonts w:ascii="Times New Roman" w:hAnsi="Times New Roman" w:cs="Times New Roman"/>
          <w:lang w:eastAsia="en-GB"/>
        </w:rPr>
      </w:pPr>
      <w:proofErr w:type="spellStart"/>
      <w:r w:rsidRPr="00F06E7F">
        <w:rPr>
          <w:rFonts w:ascii="Times New Roman" w:hAnsi="Times New Roman" w:cs="Times New Roman"/>
          <w:lang w:eastAsia="en-GB"/>
        </w:rPr>
        <w:t>O’Brayen</w:t>
      </w:r>
      <w:proofErr w:type="spellEnd"/>
      <w:r w:rsidRPr="00F06E7F">
        <w:rPr>
          <w:rFonts w:ascii="Times New Roman" w:hAnsi="Times New Roman" w:cs="Times New Roman"/>
          <w:lang w:eastAsia="en-GB"/>
        </w:rPr>
        <w:t xml:space="preserve"> and Murray (2006) present an importance of Forrest School where a principal is to learn t</w:t>
      </w:r>
      <w:r>
        <w:rPr>
          <w:rFonts w:ascii="Times New Roman" w:hAnsi="Times New Roman" w:cs="Times New Roman"/>
          <w:lang w:eastAsia="en-GB"/>
        </w:rPr>
        <w:t>h</w:t>
      </w:r>
      <w:r w:rsidRPr="00F06E7F">
        <w:rPr>
          <w:rFonts w:ascii="Times New Roman" w:hAnsi="Times New Roman" w:cs="Times New Roman"/>
          <w:lang w:eastAsia="en-GB"/>
        </w:rPr>
        <w:t>rough outdoor experience, which help build self-esteem by playing independent and develop confidence to build relationship</w:t>
      </w:r>
      <w:r>
        <w:rPr>
          <w:rFonts w:ascii="Times New Roman" w:hAnsi="Times New Roman" w:cs="Times New Roman"/>
          <w:lang w:eastAsia="en-GB"/>
        </w:rPr>
        <w:t>s with others by working in groups</w:t>
      </w:r>
      <w:r w:rsidRPr="00F06E7F">
        <w:rPr>
          <w:rFonts w:ascii="Times New Roman" w:hAnsi="Times New Roman" w:cs="Times New Roman"/>
          <w:lang w:eastAsia="en-GB"/>
        </w:rPr>
        <w:t>, solving problems together and learning through trial and mistakes. It will all help children to achieve, to flourish as confident individuals, making their own ch</w:t>
      </w:r>
      <w:r>
        <w:rPr>
          <w:rFonts w:ascii="Times New Roman" w:hAnsi="Times New Roman" w:cs="Times New Roman"/>
          <w:lang w:eastAsia="en-GB"/>
        </w:rPr>
        <w:t>oices and being responsible in the</w:t>
      </w:r>
      <w:r w:rsidRPr="00F06E7F">
        <w:rPr>
          <w:rFonts w:ascii="Times New Roman" w:hAnsi="Times New Roman" w:cs="Times New Roman"/>
          <w:lang w:eastAsia="en-GB"/>
        </w:rPr>
        <w:t xml:space="preserve"> future. </w:t>
      </w:r>
    </w:p>
    <w:p w:rsidR="00731C43" w:rsidRPr="00F06E7F" w:rsidRDefault="00731C43" w:rsidP="00731C43">
      <w:pPr>
        <w:rPr>
          <w:rFonts w:ascii="Times New Roman" w:hAnsi="Times New Roman" w:cs="Times New Roman"/>
        </w:rPr>
      </w:pPr>
      <w:r w:rsidRPr="00F06E7F">
        <w:rPr>
          <w:rFonts w:ascii="Times New Roman" w:hAnsi="Times New Roman" w:cs="Times New Roman"/>
        </w:rPr>
        <w:t>In Education for Sustainable Development and Global Citizenship (2008) document state statutory and non-statutory frameworks foe schools, what should be considered in children’s education, so they are fully aware of</w:t>
      </w:r>
      <w:r>
        <w:rPr>
          <w:rFonts w:ascii="Times New Roman" w:hAnsi="Times New Roman" w:cs="Times New Roman"/>
        </w:rPr>
        <w:t xml:space="preserve"> the</w:t>
      </w:r>
      <w:r w:rsidRPr="00F06E7F">
        <w:rPr>
          <w:rFonts w:ascii="Times New Roman" w:hAnsi="Times New Roman" w:cs="Times New Roman"/>
        </w:rPr>
        <w:t xml:space="preserve"> impact we as humans have on the environment and how we should develop our thinking to protect the nature, by leading healthy lifestyle and promote biodiversity. </w:t>
      </w:r>
    </w:p>
    <w:p w:rsidR="00731C43" w:rsidRPr="00F06E7F" w:rsidRDefault="00731C43" w:rsidP="00731C43">
      <w:pPr>
        <w:rPr>
          <w:rFonts w:ascii="Times New Roman" w:hAnsi="Times New Roman" w:cs="Times New Roman"/>
        </w:rPr>
      </w:pPr>
      <w:r w:rsidRPr="00F06E7F">
        <w:rPr>
          <w:rFonts w:ascii="Times New Roman" w:hAnsi="Times New Roman" w:cs="Times New Roman"/>
        </w:rPr>
        <w:t xml:space="preserve">This activity </w:t>
      </w:r>
      <w:r>
        <w:rPr>
          <w:rFonts w:ascii="Times New Roman" w:hAnsi="Times New Roman" w:cs="Times New Roman"/>
        </w:rPr>
        <w:t xml:space="preserve">that </w:t>
      </w:r>
      <w:r w:rsidRPr="00F06E7F">
        <w:rPr>
          <w:rFonts w:ascii="Times New Roman" w:hAnsi="Times New Roman" w:cs="Times New Roman"/>
        </w:rPr>
        <w:t>is plan</w:t>
      </w:r>
      <w:r>
        <w:rPr>
          <w:rFonts w:ascii="Times New Roman" w:hAnsi="Times New Roman" w:cs="Times New Roman"/>
        </w:rPr>
        <w:t>ned</w:t>
      </w:r>
      <w:r w:rsidRPr="00F06E7F">
        <w:rPr>
          <w:rFonts w:ascii="Times New Roman" w:hAnsi="Times New Roman" w:cs="Times New Roman"/>
        </w:rPr>
        <w:t xml:space="preserve"> consist</w:t>
      </w:r>
      <w:r>
        <w:rPr>
          <w:rFonts w:ascii="Times New Roman" w:hAnsi="Times New Roman" w:cs="Times New Roman"/>
        </w:rPr>
        <w:t>s</w:t>
      </w:r>
      <w:r w:rsidRPr="00F06E7F">
        <w:rPr>
          <w:rFonts w:ascii="Times New Roman" w:hAnsi="Times New Roman" w:cs="Times New Roman"/>
        </w:rPr>
        <w:t xml:space="preserve"> of a group of 6 children, the ages</w:t>
      </w:r>
      <w:r>
        <w:rPr>
          <w:rFonts w:ascii="Times New Roman" w:hAnsi="Times New Roman" w:cs="Times New Roman"/>
        </w:rPr>
        <w:t xml:space="preserve"> between</w:t>
      </w:r>
      <w:r w:rsidRPr="00F06E7F">
        <w:rPr>
          <w:rFonts w:ascii="Times New Roman" w:hAnsi="Times New Roman" w:cs="Times New Roman"/>
        </w:rPr>
        <w:t xml:space="preserve"> 4 to 5 year old accompanied by 3 adults. Activity is going to have a place on the field nearby school in rural area, where there are trees and plants to explore and children will be collecting sticks to build a tipi for bear from the story they listened to during a story telling session they had at school. Children will also participate in making a little fire, so they will collect wooden pieces and sticks to have marshmallows roasting. </w:t>
      </w:r>
    </w:p>
    <w:p w:rsidR="00731C43" w:rsidRPr="00F06E7F" w:rsidRDefault="00731C43" w:rsidP="00731C43">
      <w:pPr>
        <w:rPr>
          <w:rFonts w:ascii="Times New Roman" w:hAnsi="Times New Roman" w:cs="Times New Roman"/>
        </w:rPr>
      </w:pPr>
      <w:r w:rsidRPr="00F06E7F">
        <w:rPr>
          <w:rFonts w:ascii="Times New Roman" w:hAnsi="Times New Roman" w:cs="Times New Roman"/>
        </w:rPr>
        <w:t xml:space="preserve">The ratio of the group will be 1 adult to 2 children. The duration of the activity will be approximately 3 hours long. The adult’s role will be to assess the area prior the activity to make sure it is safe to explore and appropriate for learning opportunities with plenty of loose parts to collect. Adults will be looking for acceptable resources which will be considered safe for the children, making sure there is </w:t>
      </w:r>
      <w:r w:rsidRPr="00372326">
        <w:rPr>
          <w:rFonts w:ascii="Times New Roman" w:hAnsi="Times New Roman" w:cs="Times New Roman"/>
        </w:rPr>
        <w:t>plenty of space in the area also picking a suitable place where the fire pit will be placed making sure</w:t>
      </w:r>
      <w:r w:rsidRPr="00F06E7F">
        <w:rPr>
          <w:rFonts w:ascii="Times New Roman" w:hAnsi="Times New Roman" w:cs="Times New Roman"/>
        </w:rPr>
        <w:t xml:space="preserve"> there is for example no overhanging of branches.</w:t>
      </w:r>
    </w:p>
    <w:p w:rsidR="00731C43" w:rsidRPr="00F06E7F" w:rsidRDefault="00731C43" w:rsidP="00731C43">
      <w:pPr>
        <w:rPr>
          <w:rFonts w:ascii="Times New Roman" w:hAnsi="Times New Roman" w:cs="Times New Roman"/>
        </w:rPr>
      </w:pPr>
      <w:r w:rsidRPr="00F06E7F">
        <w:rPr>
          <w:rFonts w:ascii="Times New Roman" w:hAnsi="Times New Roman" w:cs="Times New Roman"/>
        </w:rPr>
        <w:t xml:space="preserve">Adults should guide children through this activity, promote their curiosity, encourage them to explore and experiment, also offer children support when required and promote ideas (Bruce, 2009). </w:t>
      </w:r>
    </w:p>
    <w:p w:rsidR="00731C43" w:rsidRPr="00F06E7F" w:rsidRDefault="00731C43" w:rsidP="00731C43">
      <w:pPr>
        <w:rPr>
          <w:rFonts w:ascii="Times New Roman" w:hAnsi="Times New Roman" w:cs="Times New Roman"/>
        </w:rPr>
      </w:pPr>
      <w:r w:rsidRPr="00F06E7F">
        <w:rPr>
          <w:rFonts w:ascii="Times New Roman" w:hAnsi="Times New Roman" w:cs="Times New Roman"/>
        </w:rPr>
        <w:t xml:space="preserve">Although in this activity plan the adult is responsible for health and safety, so all health and safety measurements, which have to be followed when it comes to make little fire, so adults need to lead this part of activity. To evaluate children can participate in this part of the activity as well and take positive risk supervised by adults. Children can prepare marshmallows on the sticks and place marshmallows over the fire supervised by adults. </w:t>
      </w:r>
    </w:p>
    <w:p w:rsidR="00731C43" w:rsidRPr="00F06E7F" w:rsidRDefault="00731C43" w:rsidP="00731C43">
      <w:pPr>
        <w:rPr>
          <w:rFonts w:ascii="Times New Roman" w:hAnsi="Times New Roman" w:cs="Times New Roman"/>
        </w:rPr>
      </w:pPr>
      <w:r w:rsidRPr="00F06E7F">
        <w:rPr>
          <w:rFonts w:ascii="Times New Roman" w:hAnsi="Times New Roman" w:cs="Times New Roman"/>
        </w:rPr>
        <w:t xml:space="preserve">Adults should let children to take part hands on in more difficult situations, by not interrupting but always being present and offer them support when required. Children need time to explore surroundings and objects, develop their ideas and learn trough play using their imagination, creativity </w:t>
      </w:r>
      <w:r w:rsidRPr="00F06E7F">
        <w:rPr>
          <w:rFonts w:ascii="Times New Roman" w:hAnsi="Times New Roman" w:cs="Times New Roman"/>
        </w:rPr>
        <w:lastRenderedPageBreak/>
        <w:t>and curiosity. Adults should promote children independence but when they see they are needed they should encourage children to work together by simply showing an interest or suggest some ideas (Bruce, 2009).</w:t>
      </w:r>
    </w:p>
    <w:p w:rsidR="00731C43" w:rsidRDefault="00731C43" w:rsidP="00731C43">
      <w:pPr>
        <w:rPr>
          <w:rFonts w:ascii="Times New Roman" w:hAnsi="Times New Roman" w:cs="Times New Roman"/>
        </w:rPr>
      </w:pPr>
      <w:r w:rsidRPr="00F06E7F">
        <w:rPr>
          <w:rFonts w:ascii="Times New Roman" w:hAnsi="Times New Roman" w:cs="Times New Roman"/>
        </w:rPr>
        <w:t>This presented activity is designed to give children freedom to explore and discover new things, but also to engage them to be physically active</w:t>
      </w:r>
      <w:r>
        <w:rPr>
          <w:rFonts w:ascii="Times New Roman" w:hAnsi="Times New Roman" w:cs="Times New Roman"/>
        </w:rPr>
        <w:t xml:space="preserve"> to encourage their curiosity and</w:t>
      </w:r>
      <w:r w:rsidRPr="00F06E7F">
        <w:rPr>
          <w:rFonts w:ascii="Times New Roman" w:hAnsi="Times New Roman" w:cs="Times New Roman"/>
        </w:rPr>
        <w:t xml:space="preserve"> creati</w:t>
      </w:r>
      <w:r>
        <w:rPr>
          <w:rFonts w:ascii="Times New Roman" w:hAnsi="Times New Roman" w:cs="Times New Roman"/>
        </w:rPr>
        <w:t>vity.</w:t>
      </w:r>
      <w:r w:rsidRPr="00F06E7F">
        <w:rPr>
          <w:rFonts w:ascii="Times New Roman" w:hAnsi="Times New Roman" w:cs="Times New Roman"/>
        </w:rPr>
        <w:t xml:space="preserve"> During this activity, which is based on free play children can exp</w:t>
      </w:r>
      <w:r>
        <w:rPr>
          <w:rFonts w:ascii="Times New Roman" w:hAnsi="Times New Roman" w:cs="Times New Roman"/>
        </w:rPr>
        <w:t>ress themselves and their ideas which they can develop</w:t>
      </w:r>
      <w:r w:rsidRPr="00F06E7F">
        <w:rPr>
          <w:rFonts w:ascii="Times New Roman" w:hAnsi="Times New Roman" w:cs="Times New Roman"/>
        </w:rPr>
        <w:t xml:space="preserve"> and share with others. This activity consist letting children to take risk but they should be aware of the risk while playing outdoor. Children need to be aw</w:t>
      </w:r>
      <w:r>
        <w:rPr>
          <w:rFonts w:ascii="Times New Roman" w:hAnsi="Times New Roman" w:cs="Times New Roman"/>
        </w:rPr>
        <w:t>are of the consequences of the</w:t>
      </w:r>
      <w:r w:rsidRPr="00F06E7F">
        <w:rPr>
          <w:rFonts w:ascii="Times New Roman" w:hAnsi="Times New Roman" w:cs="Times New Roman"/>
        </w:rPr>
        <w:t xml:space="preserve"> actions they make during their free play. This is why adults need to be present and observe children but also sometimes guide them through the activities. </w:t>
      </w:r>
    </w:p>
    <w:p w:rsidR="00731C43" w:rsidRPr="00F06E7F" w:rsidRDefault="00731C43" w:rsidP="00731C43">
      <w:pPr>
        <w:rPr>
          <w:rFonts w:ascii="Times New Roman" w:hAnsi="Times New Roman" w:cs="Times New Roman"/>
        </w:rPr>
      </w:pPr>
      <w:r>
        <w:rPr>
          <w:rFonts w:ascii="Times New Roman" w:hAnsi="Times New Roman" w:cs="Times New Roman"/>
        </w:rPr>
        <w:t>“Children want space at all ages. But from the age of one to seven, the space, that is ample space, is almost as much wanted as food and air. To move, to run, to find things out by new movement, to feel one’s life in every limb, that is the life of childhood” (Ouvry, 2003:14).</w:t>
      </w:r>
    </w:p>
    <w:p w:rsidR="00731C43" w:rsidRDefault="00731C43" w:rsidP="00731C43">
      <w:pPr>
        <w:rPr>
          <w:rFonts w:ascii="Times New Roman" w:hAnsi="Times New Roman" w:cs="Times New Roman"/>
        </w:rPr>
      </w:pPr>
      <w:r w:rsidRPr="00F06E7F">
        <w:rPr>
          <w:rFonts w:ascii="Times New Roman" w:hAnsi="Times New Roman" w:cs="Times New Roman"/>
        </w:rPr>
        <w:t>The idea</w:t>
      </w:r>
      <w:r>
        <w:rPr>
          <w:rFonts w:ascii="Times New Roman" w:hAnsi="Times New Roman" w:cs="Times New Roman"/>
        </w:rPr>
        <w:t xml:space="preserve"> of the presented activity</w:t>
      </w:r>
      <w:r w:rsidRPr="00F06E7F">
        <w:rPr>
          <w:rFonts w:ascii="Times New Roman" w:hAnsi="Times New Roman" w:cs="Times New Roman"/>
        </w:rPr>
        <w:t xml:space="preserve"> is to develop children’s skills and knowledge about the natural environment, </w:t>
      </w:r>
      <w:r>
        <w:rPr>
          <w:rFonts w:ascii="Times New Roman" w:hAnsi="Times New Roman" w:cs="Times New Roman"/>
        </w:rPr>
        <w:t>how to behave in nature, so they are aware of rules when it comes to protect flora and fauna. Children need to know h</w:t>
      </w:r>
      <w:r w:rsidRPr="00F06E7F">
        <w:rPr>
          <w:rFonts w:ascii="Times New Roman" w:hAnsi="Times New Roman" w:cs="Times New Roman"/>
        </w:rPr>
        <w:t xml:space="preserve">ow to </w:t>
      </w:r>
      <w:r>
        <w:rPr>
          <w:rFonts w:ascii="Times New Roman" w:hAnsi="Times New Roman" w:cs="Times New Roman"/>
        </w:rPr>
        <w:t>explore and enjoy our natural environment</w:t>
      </w:r>
      <w:r w:rsidRPr="00F06E7F">
        <w:rPr>
          <w:rFonts w:ascii="Times New Roman" w:hAnsi="Times New Roman" w:cs="Times New Roman"/>
        </w:rPr>
        <w:t xml:space="preserve"> and leave no trace after the activity</w:t>
      </w:r>
      <w:r>
        <w:rPr>
          <w:rFonts w:ascii="Times New Roman" w:hAnsi="Times New Roman" w:cs="Times New Roman"/>
        </w:rPr>
        <w:t>. It’s important t</w:t>
      </w:r>
      <w:r w:rsidRPr="00F06E7F">
        <w:rPr>
          <w:rFonts w:ascii="Times New Roman" w:hAnsi="Times New Roman" w:cs="Times New Roman"/>
        </w:rPr>
        <w:t xml:space="preserve">o promote children’s independence and make them being aware of the responsibilities </w:t>
      </w:r>
      <w:r>
        <w:rPr>
          <w:rFonts w:ascii="Times New Roman" w:hAnsi="Times New Roman" w:cs="Times New Roman"/>
        </w:rPr>
        <w:t xml:space="preserve">they should have </w:t>
      </w:r>
      <w:r w:rsidRPr="00F06E7F">
        <w:rPr>
          <w:rFonts w:ascii="Times New Roman" w:hAnsi="Times New Roman" w:cs="Times New Roman"/>
        </w:rPr>
        <w:t>to leave an environment</w:t>
      </w:r>
      <w:r>
        <w:rPr>
          <w:rFonts w:ascii="Times New Roman" w:hAnsi="Times New Roman" w:cs="Times New Roman"/>
        </w:rPr>
        <w:t xml:space="preserve"> after play</w:t>
      </w:r>
      <w:r w:rsidRPr="00F06E7F">
        <w:rPr>
          <w:rFonts w:ascii="Times New Roman" w:hAnsi="Times New Roman" w:cs="Times New Roman"/>
        </w:rPr>
        <w:t xml:space="preserve"> </w:t>
      </w:r>
      <w:r>
        <w:rPr>
          <w:rFonts w:ascii="Times New Roman" w:hAnsi="Times New Roman" w:cs="Times New Roman"/>
        </w:rPr>
        <w:t>the way it was before they came. It is crucial to develop children’s physical activity,  social interactions to</w:t>
      </w:r>
      <w:r w:rsidRPr="00F06E7F">
        <w:rPr>
          <w:rFonts w:ascii="Times New Roman" w:hAnsi="Times New Roman" w:cs="Times New Roman"/>
        </w:rPr>
        <w:t xml:space="preserve"> work as an individual but also as a member of the team by sustained thinking, which occurs when children works together and share their thoug</w:t>
      </w:r>
      <w:r>
        <w:rPr>
          <w:rFonts w:ascii="Times New Roman" w:hAnsi="Times New Roman" w:cs="Times New Roman"/>
        </w:rPr>
        <w:t xml:space="preserve">hts and ideas during activity. </w:t>
      </w:r>
      <w:r w:rsidRPr="00F06E7F">
        <w:rPr>
          <w:rFonts w:ascii="Times New Roman" w:hAnsi="Times New Roman" w:cs="Times New Roman"/>
        </w:rPr>
        <w:t>The</w:t>
      </w:r>
      <w:r>
        <w:rPr>
          <w:rFonts w:ascii="Times New Roman" w:hAnsi="Times New Roman" w:cs="Times New Roman"/>
        </w:rPr>
        <w:t xml:space="preserve"> </w:t>
      </w:r>
      <w:r w:rsidRPr="00F06E7F">
        <w:rPr>
          <w:rFonts w:ascii="Times New Roman" w:hAnsi="Times New Roman" w:cs="Times New Roman"/>
        </w:rPr>
        <w:t xml:space="preserve">children </w:t>
      </w:r>
      <w:r>
        <w:rPr>
          <w:rFonts w:ascii="Times New Roman" w:hAnsi="Times New Roman" w:cs="Times New Roman"/>
        </w:rPr>
        <w:t>should</w:t>
      </w:r>
      <w:r w:rsidRPr="00F06E7F">
        <w:rPr>
          <w:rFonts w:ascii="Times New Roman" w:hAnsi="Times New Roman" w:cs="Times New Roman"/>
        </w:rPr>
        <w:t xml:space="preserve"> be able to </w:t>
      </w:r>
      <w:r>
        <w:rPr>
          <w:rFonts w:ascii="Times New Roman" w:hAnsi="Times New Roman" w:cs="Times New Roman"/>
        </w:rPr>
        <w:t>expand</w:t>
      </w:r>
      <w:r w:rsidRPr="00F06E7F">
        <w:rPr>
          <w:rFonts w:ascii="Times New Roman" w:hAnsi="Times New Roman" w:cs="Times New Roman"/>
        </w:rPr>
        <w:t xml:space="preserve"> their imagination and </w:t>
      </w:r>
      <w:r>
        <w:rPr>
          <w:rFonts w:ascii="Times New Roman" w:hAnsi="Times New Roman" w:cs="Times New Roman"/>
        </w:rPr>
        <w:t xml:space="preserve">physically work together to </w:t>
      </w:r>
      <w:r w:rsidRPr="00F06E7F">
        <w:rPr>
          <w:rFonts w:ascii="Times New Roman" w:hAnsi="Times New Roman" w:cs="Times New Roman"/>
        </w:rPr>
        <w:t xml:space="preserve">create a tipi for teddy bear as a special place where they can </w:t>
      </w:r>
      <w:r>
        <w:rPr>
          <w:rFonts w:ascii="Times New Roman" w:hAnsi="Times New Roman" w:cs="Times New Roman"/>
        </w:rPr>
        <w:t xml:space="preserve">also </w:t>
      </w:r>
      <w:r w:rsidRPr="00F06E7F">
        <w:rPr>
          <w:rFonts w:ascii="Times New Roman" w:hAnsi="Times New Roman" w:cs="Times New Roman"/>
        </w:rPr>
        <w:t xml:space="preserve">express themselves through free play. The children encouraged by adults can create their own stories and they can demonstrate the story through roleplay, </w:t>
      </w:r>
      <w:r>
        <w:rPr>
          <w:rFonts w:ascii="Times New Roman" w:hAnsi="Times New Roman" w:cs="Times New Roman"/>
        </w:rPr>
        <w:t>social play and symbolic play. Outdoor areas offer unlimited opportunities for children to benefit but also increase the hazards of injuries or harm. By carefully selecting an appropriate outdoor location children should have this opportunity to explore and flourish in the natural environment. And b</w:t>
      </w:r>
      <w:r w:rsidRPr="00F06E7F">
        <w:rPr>
          <w:rFonts w:ascii="Times New Roman" w:hAnsi="Times New Roman" w:cs="Times New Roman"/>
        </w:rPr>
        <w:t>y creating their own rules, children will be able to demonstrate their understanding of the activity and positive risk taking</w:t>
      </w:r>
      <w:r>
        <w:rPr>
          <w:rFonts w:ascii="Times New Roman" w:hAnsi="Times New Roman" w:cs="Times New Roman"/>
        </w:rPr>
        <w:t xml:space="preserve"> which enables them to be better prepared for all challenges which are waiting for them in the nearest future</w:t>
      </w:r>
      <w:r w:rsidRPr="00F06E7F">
        <w:rPr>
          <w:rFonts w:ascii="Times New Roman" w:hAnsi="Times New Roman" w:cs="Times New Roman"/>
        </w:rPr>
        <w:t xml:space="preserve">. </w:t>
      </w:r>
      <w:r>
        <w:rPr>
          <w:rFonts w:ascii="Times New Roman" w:hAnsi="Times New Roman" w:cs="Times New Roman"/>
        </w:rPr>
        <w:t xml:space="preserve">Children need to be aware of behavior standards which should be agreed in advance. All polices agreed between staff, children and their parents will create a culture of play where positive risk taking is expected by everyone and easy to manage. Instead of completely avoiding and eliminating risk, adults should assess the situation and look at the benefits of the risk children may be able to take (LTL, 2021). </w:t>
      </w:r>
    </w:p>
    <w:p w:rsidR="00731C43" w:rsidRDefault="00731C43" w:rsidP="00731C43">
      <w:pPr>
        <w:rPr>
          <w:rFonts w:ascii="Times New Roman" w:hAnsi="Times New Roman" w:cs="Times New Roman"/>
        </w:rPr>
      </w:pPr>
    </w:p>
    <w:p w:rsidR="00731C43" w:rsidRDefault="00731C43" w:rsidP="00731C43">
      <w:pPr>
        <w:rPr>
          <w:rFonts w:ascii="Times New Roman" w:hAnsi="Times New Roman" w:cs="Times New Roman"/>
        </w:rPr>
      </w:pPr>
    </w:p>
    <w:p w:rsidR="00731C43" w:rsidRDefault="00731C43" w:rsidP="00731C43">
      <w:pPr>
        <w:rPr>
          <w:rFonts w:ascii="Times New Roman" w:hAnsi="Times New Roman" w:cs="Times New Roman"/>
        </w:rPr>
      </w:pPr>
    </w:p>
    <w:p w:rsidR="00731C43" w:rsidRDefault="00731C43" w:rsidP="00731C43">
      <w:pPr>
        <w:rPr>
          <w:rFonts w:ascii="Times New Roman" w:hAnsi="Times New Roman" w:cs="Times New Roman"/>
        </w:rPr>
      </w:pPr>
    </w:p>
    <w:p w:rsidR="00731C43" w:rsidRDefault="00731C43" w:rsidP="00731C43">
      <w:pPr>
        <w:rPr>
          <w:rFonts w:ascii="Times New Roman" w:hAnsi="Times New Roman" w:cs="Times New Roman"/>
        </w:rPr>
      </w:pPr>
    </w:p>
    <w:p w:rsidR="00731C43" w:rsidRDefault="00731C43" w:rsidP="00731C43">
      <w:pPr>
        <w:rPr>
          <w:rFonts w:ascii="Times New Roman" w:hAnsi="Times New Roman" w:cs="Times New Roman"/>
        </w:rPr>
      </w:pPr>
    </w:p>
    <w:p w:rsidR="00731C43" w:rsidRDefault="00731C43" w:rsidP="00731C43">
      <w:pPr>
        <w:rPr>
          <w:rFonts w:ascii="Times New Roman" w:hAnsi="Times New Roman" w:cs="Times New Roman"/>
        </w:rPr>
      </w:pPr>
    </w:p>
    <w:p w:rsidR="00731C43" w:rsidRDefault="00731C43" w:rsidP="00731C43">
      <w:pPr>
        <w:rPr>
          <w:rFonts w:ascii="Times New Roman" w:hAnsi="Times New Roman" w:cs="Times New Roman"/>
        </w:rPr>
      </w:pPr>
    </w:p>
    <w:p w:rsidR="00731C43" w:rsidRDefault="00731C43" w:rsidP="00731C43">
      <w:pPr>
        <w:rPr>
          <w:rFonts w:ascii="Times New Roman" w:hAnsi="Times New Roman" w:cs="Times New Roman"/>
        </w:rPr>
      </w:pPr>
    </w:p>
    <w:p w:rsidR="0093090E" w:rsidRDefault="0093090E" w:rsidP="00731C43">
      <w:pPr>
        <w:rPr>
          <w:rFonts w:ascii="Times New Roman" w:hAnsi="Times New Roman" w:cs="Times New Roman"/>
        </w:rPr>
      </w:pPr>
    </w:p>
    <w:p w:rsidR="00731C43" w:rsidRDefault="00731C43" w:rsidP="00731C43">
      <w:pPr>
        <w:rPr>
          <w:rFonts w:ascii="Times New Roman" w:hAnsi="Times New Roman" w:cs="Times New Roman"/>
        </w:rPr>
      </w:pPr>
      <w:bookmarkStart w:id="0" w:name="_GoBack"/>
      <w:bookmarkEnd w:id="0"/>
      <w:r w:rsidRPr="00F06E7F">
        <w:rPr>
          <w:rFonts w:ascii="Times New Roman" w:hAnsi="Times New Roman" w:cs="Times New Roman"/>
        </w:rPr>
        <w:lastRenderedPageBreak/>
        <w:t>Reference list:</w:t>
      </w:r>
    </w:p>
    <w:p w:rsidR="00731C43" w:rsidRDefault="00731C43" w:rsidP="00731C43">
      <w:pPr>
        <w:rPr>
          <w:rFonts w:ascii="Times New Roman" w:hAnsi="Times New Roman" w:cs="Times New Roman"/>
        </w:rPr>
      </w:pPr>
    </w:p>
    <w:p w:rsidR="00731C43" w:rsidRPr="00D34178" w:rsidRDefault="00731C43" w:rsidP="00731C43">
      <w:pPr>
        <w:rPr>
          <w:rFonts w:ascii="Times New Roman" w:hAnsi="Times New Roman" w:cs="Times New Roman"/>
        </w:rPr>
      </w:pPr>
      <w:r w:rsidRPr="00D34178">
        <w:rPr>
          <w:rFonts w:ascii="Times New Roman" w:hAnsi="Times New Roman" w:cs="Times New Roman"/>
        </w:rPr>
        <w:t xml:space="preserve">Ahmad S., Hussain </w:t>
      </w:r>
      <w:proofErr w:type="spellStart"/>
      <w:r w:rsidRPr="00D34178">
        <w:rPr>
          <w:rFonts w:ascii="Times New Roman" w:hAnsi="Times New Roman" w:cs="Times New Roman"/>
        </w:rPr>
        <w:t>Ch</w:t>
      </w:r>
      <w:proofErr w:type="spellEnd"/>
      <w:r w:rsidRPr="00D34178">
        <w:rPr>
          <w:rFonts w:ascii="Times New Roman" w:hAnsi="Times New Roman" w:cs="Times New Roman"/>
        </w:rPr>
        <w:t xml:space="preserve"> A., </w:t>
      </w:r>
      <w:proofErr w:type="spellStart"/>
      <w:r w:rsidRPr="00D34178">
        <w:rPr>
          <w:rFonts w:ascii="Times New Roman" w:hAnsi="Times New Roman" w:cs="Times New Roman"/>
        </w:rPr>
        <w:t>Batool</w:t>
      </w:r>
      <w:proofErr w:type="spellEnd"/>
      <w:r w:rsidRPr="00D34178">
        <w:rPr>
          <w:rFonts w:ascii="Times New Roman" w:hAnsi="Times New Roman" w:cs="Times New Roman"/>
        </w:rPr>
        <w:t xml:space="preserve">  A., </w:t>
      </w:r>
      <w:proofErr w:type="spellStart"/>
      <w:r w:rsidRPr="00D34178">
        <w:rPr>
          <w:rFonts w:ascii="Times New Roman" w:hAnsi="Times New Roman" w:cs="Times New Roman"/>
        </w:rPr>
        <w:t>Sittar</w:t>
      </w:r>
      <w:proofErr w:type="spellEnd"/>
      <w:r w:rsidRPr="00D34178">
        <w:rPr>
          <w:rFonts w:ascii="Times New Roman" w:hAnsi="Times New Roman" w:cs="Times New Roman"/>
        </w:rPr>
        <w:t xml:space="preserve"> K.,  Malik M., (2016) </w:t>
      </w:r>
      <w:r w:rsidRPr="00D34178">
        <w:rPr>
          <w:rFonts w:ascii="Times New Roman" w:hAnsi="Times New Roman" w:cs="Times New Roman"/>
          <w:i/>
        </w:rPr>
        <w:t>Play and Cognitive Development: Formal Operational Perspective of Piaget’s Theory.</w:t>
      </w:r>
      <w:r w:rsidRPr="00D34178">
        <w:rPr>
          <w:rFonts w:ascii="Times New Roman" w:hAnsi="Times New Roman" w:cs="Times New Roman"/>
        </w:rPr>
        <w:t xml:space="preserve"> Journal of Education and Practice Vol.7, No.28, 2016, </w:t>
      </w:r>
      <w:proofErr w:type="spellStart"/>
      <w:r w:rsidRPr="00D34178">
        <w:rPr>
          <w:rFonts w:ascii="Times New Roman" w:hAnsi="Times New Roman" w:cs="Times New Roman"/>
        </w:rPr>
        <w:t>Avaliable</w:t>
      </w:r>
      <w:proofErr w:type="spellEnd"/>
      <w:r w:rsidRPr="00D34178">
        <w:rPr>
          <w:rFonts w:ascii="Times New Roman" w:hAnsi="Times New Roman" w:cs="Times New Roman"/>
        </w:rPr>
        <w:t xml:space="preserve"> at: </w:t>
      </w:r>
      <w:hyperlink r:id="rId9" w:history="1">
        <w:r w:rsidRPr="00D34178">
          <w:rPr>
            <w:rStyle w:val="Hyperlink"/>
            <w:rFonts w:ascii="Times New Roman" w:hAnsi="Times New Roman" w:cs="Times New Roman"/>
          </w:rPr>
          <w:t>https://files.eric.ed.gov/fulltext/EJ1118552.pdf</w:t>
        </w:r>
      </w:hyperlink>
    </w:p>
    <w:p w:rsidR="00731C43" w:rsidRPr="00D34178" w:rsidRDefault="00731C43" w:rsidP="00731C43">
      <w:pPr>
        <w:rPr>
          <w:rStyle w:val="Hyperlink"/>
          <w:rFonts w:ascii="Times New Roman" w:hAnsi="Times New Roman" w:cs="Times New Roman"/>
        </w:rPr>
      </w:pPr>
      <w:r w:rsidRPr="00D34178">
        <w:rPr>
          <w:rFonts w:ascii="Times New Roman" w:hAnsi="Times New Roman" w:cs="Times New Roman"/>
        </w:rPr>
        <w:t xml:space="preserve">Bento G., Dias G., (2017) </w:t>
      </w:r>
      <w:proofErr w:type="gramStart"/>
      <w:r w:rsidRPr="00D34178">
        <w:rPr>
          <w:rFonts w:ascii="Times New Roman" w:hAnsi="Times New Roman" w:cs="Times New Roman"/>
          <w:i/>
        </w:rPr>
        <w:t>The</w:t>
      </w:r>
      <w:proofErr w:type="gramEnd"/>
      <w:r w:rsidRPr="00D34178">
        <w:rPr>
          <w:rFonts w:ascii="Times New Roman" w:hAnsi="Times New Roman" w:cs="Times New Roman"/>
          <w:i/>
        </w:rPr>
        <w:t xml:space="preserve"> importance of outdoor play for young children’s healthy development. </w:t>
      </w:r>
      <w:r w:rsidRPr="00D34178">
        <w:rPr>
          <w:rFonts w:ascii="Times New Roman" w:hAnsi="Times New Roman" w:cs="Times New Roman"/>
        </w:rPr>
        <w:t xml:space="preserve">Porto Biomedical Journal, 2017;2(5) </w:t>
      </w:r>
      <w:proofErr w:type="spellStart"/>
      <w:r w:rsidRPr="00D34178">
        <w:rPr>
          <w:rFonts w:ascii="Times New Roman" w:hAnsi="Times New Roman" w:cs="Times New Roman"/>
        </w:rPr>
        <w:t>Avaliable</w:t>
      </w:r>
      <w:proofErr w:type="spellEnd"/>
      <w:r w:rsidRPr="00D34178">
        <w:rPr>
          <w:rFonts w:ascii="Times New Roman" w:hAnsi="Times New Roman" w:cs="Times New Roman"/>
        </w:rPr>
        <w:t xml:space="preserve"> at: </w:t>
      </w:r>
      <w:hyperlink r:id="rId10" w:history="1">
        <w:r w:rsidRPr="00D34178">
          <w:rPr>
            <w:rStyle w:val="Hyperlink"/>
            <w:rFonts w:ascii="Times New Roman" w:hAnsi="Times New Roman" w:cs="Times New Roman"/>
          </w:rPr>
          <w:t>https://reader.elsevier.com/reader/sd/pii/S2444866416301234?token=43A24C37BF62FEBD9F5DA278109A6A83C9D1B57BEC5B3B1B764831B502608C91AE3FCD9BF567AC70EAB11D4284FCB644&amp;originRegion=eu-west-1&amp;originCreation=20210512085447</w:t>
        </w:r>
      </w:hyperlink>
    </w:p>
    <w:p w:rsidR="00731C43" w:rsidRPr="00D34178" w:rsidRDefault="00731C43" w:rsidP="00731C43">
      <w:pPr>
        <w:rPr>
          <w:rStyle w:val="a-size-extra-large"/>
          <w:rFonts w:ascii="Times New Roman" w:hAnsi="Times New Roman" w:cs="Times New Roman"/>
        </w:rPr>
      </w:pPr>
      <w:r w:rsidRPr="00D34178">
        <w:rPr>
          <w:rFonts w:ascii="Times New Roman" w:hAnsi="Times New Roman" w:cs="Times New Roman"/>
        </w:rPr>
        <w:t xml:space="preserve">Bruce T. (2012) </w:t>
      </w:r>
      <w:r w:rsidRPr="00D34178">
        <w:rPr>
          <w:rStyle w:val="a-size-extra-large"/>
          <w:rFonts w:ascii="Times New Roman" w:hAnsi="Times New Roman" w:cs="Times New Roman"/>
          <w:i/>
        </w:rPr>
        <w:t>Early Childhood Practice: Froebel today.</w:t>
      </w:r>
      <w:r w:rsidRPr="00D34178">
        <w:rPr>
          <w:rStyle w:val="a-size-extra-large"/>
          <w:rFonts w:ascii="Times New Roman" w:hAnsi="Times New Roman" w:cs="Times New Roman"/>
        </w:rPr>
        <w:t xml:space="preserve"> London: Sage. </w:t>
      </w:r>
    </w:p>
    <w:p w:rsidR="00731C43" w:rsidRPr="00D34178" w:rsidRDefault="00731C43" w:rsidP="00731C43">
      <w:pPr>
        <w:rPr>
          <w:rStyle w:val="Hyperlink"/>
          <w:rFonts w:ascii="Times New Roman" w:hAnsi="Times New Roman" w:cs="Times New Roman"/>
          <w:color w:val="auto"/>
          <w:u w:val="none"/>
        </w:rPr>
      </w:pPr>
      <w:proofErr w:type="gramStart"/>
      <w:r w:rsidRPr="00D34178">
        <w:rPr>
          <w:rStyle w:val="a-size-extra-large"/>
          <w:rFonts w:ascii="Times New Roman" w:hAnsi="Times New Roman" w:cs="Times New Roman"/>
        </w:rPr>
        <w:t xml:space="preserve">Bruce T. (2009) </w:t>
      </w:r>
      <w:r w:rsidRPr="00D34178">
        <w:rPr>
          <w:rFonts w:ascii="Times New Roman" w:hAnsi="Times New Roman" w:cs="Times New Roman"/>
          <w:i/>
        </w:rPr>
        <w:t>Experiences for the Early Years Foundation Stage.</w:t>
      </w:r>
      <w:proofErr w:type="gramEnd"/>
      <w:r w:rsidRPr="00D34178">
        <w:rPr>
          <w:rFonts w:ascii="Times New Roman" w:hAnsi="Times New Roman" w:cs="Times New Roman"/>
        </w:rPr>
        <w:t xml:space="preserve"> </w:t>
      </w:r>
      <w:proofErr w:type="spellStart"/>
      <w:r w:rsidRPr="00D34178">
        <w:rPr>
          <w:rFonts w:ascii="Times New Roman" w:hAnsi="Times New Roman" w:cs="Times New Roman"/>
        </w:rPr>
        <w:t>Avaliable</w:t>
      </w:r>
      <w:proofErr w:type="spellEnd"/>
      <w:r w:rsidRPr="00D34178">
        <w:rPr>
          <w:rFonts w:ascii="Times New Roman" w:hAnsi="Times New Roman" w:cs="Times New Roman"/>
        </w:rPr>
        <w:t xml:space="preserve"> at: </w:t>
      </w:r>
      <w:hyperlink r:id="rId11" w:history="1">
        <w:r w:rsidRPr="00D34178">
          <w:rPr>
            <w:rStyle w:val="Hyperlink"/>
            <w:rFonts w:ascii="Times New Roman" w:hAnsi="Times New Roman" w:cs="Times New Roman"/>
          </w:rPr>
          <w:t>https://www.early-education.org.uk/sites/default/files/Final%20Version%20Core%20Experiences%20booklet.pdf</w:t>
        </w:r>
      </w:hyperlink>
    </w:p>
    <w:p w:rsidR="00731C43" w:rsidRPr="00D34178" w:rsidRDefault="0080096E" w:rsidP="00731C43">
      <w:pPr>
        <w:rPr>
          <w:rFonts w:ascii="Times New Roman" w:eastAsia="Times New Roman" w:hAnsi="Times New Roman" w:cs="Times New Roman"/>
          <w:lang w:eastAsia="en-GB"/>
        </w:rPr>
      </w:pPr>
      <w:hyperlink r:id="rId12" w:history="1">
        <w:r w:rsidR="00731C43" w:rsidRPr="00D34178">
          <w:rPr>
            <w:rFonts w:ascii="Times New Roman" w:eastAsia="Times New Roman" w:hAnsi="Times New Roman" w:cs="Times New Roman"/>
            <w:bCs/>
            <w:lang w:eastAsia="en-GB"/>
          </w:rPr>
          <w:t>Bundy </w:t>
        </w:r>
      </w:hyperlink>
      <w:r w:rsidR="00731C43" w:rsidRPr="00D34178">
        <w:rPr>
          <w:rFonts w:ascii="Times New Roman" w:eastAsia="Times New Roman" w:hAnsi="Times New Roman" w:cs="Times New Roman"/>
          <w:lang w:eastAsia="en-GB"/>
        </w:rPr>
        <w:t>A.,</w:t>
      </w:r>
      <w:hyperlink r:id="rId13" w:history="1">
        <w:r w:rsidR="00731C43" w:rsidRPr="00D34178">
          <w:rPr>
            <w:rFonts w:ascii="Times New Roman" w:eastAsia="Times New Roman" w:hAnsi="Times New Roman" w:cs="Times New Roman"/>
            <w:lang w:eastAsia="en-GB"/>
          </w:rPr>
          <w:t xml:space="preserve"> Luckett</w:t>
        </w:r>
      </w:hyperlink>
      <w:r w:rsidR="00731C43" w:rsidRPr="00D34178">
        <w:rPr>
          <w:rFonts w:ascii="Times New Roman" w:eastAsia="Times New Roman" w:hAnsi="Times New Roman" w:cs="Times New Roman"/>
          <w:lang w:eastAsia="en-GB"/>
        </w:rPr>
        <w:t xml:space="preserve"> T., </w:t>
      </w:r>
      <w:hyperlink r:id="rId14" w:history="1">
        <w:r w:rsidR="00731C43" w:rsidRPr="00D34178">
          <w:rPr>
            <w:rFonts w:ascii="Times New Roman" w:eastAsia="Times New Roman" w:hAnsi="Times New Roman" w:cs="Times New Roman"/>
            <w:lang w:eastAsia="en-GB"/>
          </w:rPr>
          <w:t>Tranter</w:t>
        </w:r>
      </w:hyperlink>
      <w:r w:rsidR="00731C43" w:rsidRPr="00D34178">
        <w:rPr>
          <w:rFonts w:ascii="Times New Roman" w:eastAsia="Times New Roman" w:hAnsi="Times New Roman" w:cs="Times New Roman"/>
          <w:lang w:eastAsia="en-GB"/>
        </w:rPr>
        <w:t xml:space="preserve"> P., </w:t>
      </w:r>
      <w:hyperlink r:id="rId15" w:history="1">
        <w:r w:rsidR="00731C43" w:rsidRPr="00D34178">
          <w:rPr>
            <w:rFonts w:ascii="Times New Roman" w:eastAsia="Times New Roman" w:hAnsi="Times New Roman" w:cs="Times New Roman"/>
            <w:lang w:eastAsia="en-GB"/>
          </w:rPr>
          <w:t>Naughton</w:t>
        </w:r>
      </w:hyperlink>
      <w:r w:rsidR="00731C43" w:rsidRPr="00D34178">
        <w:rPr>
          <w:rFonts w:ascii="Times New Roman" w:eastAsia="Times New Roman" w:hAnsi="Times New Roman" w:cs="Times New Roman"/>
          <w:lang w:eastAsia="en-GB"/>
        </w:rPr>
        <w:t xml:space="preserve"> G., </w:t>
      </w:r>
      <w:hyperlink r:id="rId16" w:history="1">
        <w:r w:rsidR="00731C43" w:rsidRPr="00D34178">
          <w:rPr>
            <w:rFonts w:ascii="Times New Roman" w:eastAsia="Times New Roman" w:hAnsi="Times New Roman" w:cs="Times New Roman"/>
            <w:lang w:eastAsia="en-GB"/>
          </w:rPr>
          <w:t>Wyver</w:t>
        </w:r>
      </w:hyperlink>
      <w:r w:rsidR="00731C43" w:rsidRPr="00D34178">
        <w:rPr>
          <w:rFonts w:ascii="Times New Roman" w:eastAsia="Times New Roman" w:hAnsi="Times New Roman" w:cs="Times New Roman"/>
          <w:lang w:eastAsia="en-GB"/>
        </w:rPr>
        <w:t xml:space="preserve"> S., </w:t>
      </w:r>
      <w:hyperlink r:id="rId17" w:history="1">
        <w:r w:rsidR="00731C43" w:rsidRPr="00D34178">
          <w:rPr>
            <w:rFonts w:ascii="Times New Roman" w:eastAsia="Times New Roman" w:hAnsi="Times New Roman" w:cs="Times New Roman"/>
            <w:lang w:eastAsia="en-GB"/>
          </w:rPr>
          <w:t>Ragen</w:t>
        </w:r>
      </w:hyperlink>
      <w:r w:rsidR="00731C43" w:rsidRPr="00D34178">
        <w:rPr>
          <w:rFonts w:ascii="Times New Roman" w:eastAsia="Times New Roman" w:hAnsi="Times New Roman" w:cs="Times New Roman"/>
          <w:lang w:eastAsia="en-GB"/>
        </w:rPr>
        <w:t xml:space="preserve"> J., </w:t>
      </w:r>
      <w:hyperlink r:id="rId18" w:history="1">
        <w:r w:rsidR="00731C43" w:rsidRPr="00D34178">
          <w:rPr>
            <w:rFonts w:ascii="Times New Roman" w:eastAsia="Times New Roman" w:hAnsi="Times New Roman" w:cs="Times New Roman"/>
            <w:lang w:eastAsia="en-GB"/>
          </w:rPr>
          <w:t>Spies</w:t>
        </w:r>
      </w:hyperlink>
      <w:hyperlink r:id="rId19" w:history="1">
        <w:r w:rsidR="00731C43" w:rsidRPr="00D34178">
          <w:rPr>
            <w:rFonts w:ascii="Times New Roman" w:eastAsia="Times New Roman" w:hAnsi="Times New Roman" w:cs="Times New Roman"/>
            <w:lang w:eastAsia="en-GB"/>
          </w:rPr>
          <w:t> </w:t>
        </w:r>
      </w:hyperlink>
      <w:r w:rsidR="00731C43" w:rsidRPr="00D34178">
        <w:rPr>
          <w:rFonts w:ascii="Times New Roman" w:eastAsia="Times New Roman" w:hAnsi="Times New Roman" w:cs="Times New Roman"/>
          <w:lang w:eastAsia="en-GB"/>
        </w:rPr>
        <w:t xml:space="preserve">G.,(2009) </w:t>
      </w:r>
      <w:hyperlink r:id="rId20" w:tgtFrame="_blank" w:history="1">
        <w:r w:rsidR="00731C43" w:rsidRPr="00D34178">
          <w:rPr>
            <w:rStyle w:val="anchor-text"/>
            <w:rFonts w:ascii="Times New Roman" w:hAnsi="Times New Roman" w:cs="Times New Roman"/>
            <w:i/>
            <w:shd w:val="clear" w:color="auto" w:fill="FFFFFF"/>
          </w:rPr>
          <w:t>The risk is that there is “no risk”: a simple, innovative intervention to increase children's activity levels</w:t>
        </w:r>
      </w:hyperlink>
      <w:r w:rsidR="00731C43" w:rsidRPr="00D34178">
        <w:rPr>
          <w:rFonts w:ascii="Times New Roman" w:hAnsi="Times New Roman" w:cs="Times New Roman"/>
          <w:i/>
        </w:rPr>
        <w:t>.</w:t>
      </w:r>
      <w:r w:rsidR="00731C43" w:rsidRPr="00D34178">
        <w:rPr>
          <w:rFonts w:ascii="Times New Roman" w:eastAsia="Times New Roman" w:hAnsi="Times New Roman" w:cs="Times New Roman"/>
          <w:color w:val="777777"/>
          <w:lang w:eastAsia="en-GB"/>
        </w:rPr>
        <w:t xml:space="preserve"> </w:t>
      </w:r>
      <w:r w:rsidR="00731C43" w:rsidRPr="00D34178">
        <w:rPr>
          <w:rFonts w:ascii="Times New Roman" w:eastAsia="Times New Roman" w:hAnsi="Times New Roman" w:cs="Times New Roman"/>
          <w:lang w:eastAsia="en-GB"/>
        </w:rPr>
        <w:t xml:space="preserve">Pages 33-45 | Published online: 29 Apr 2009, </w:t>
      </w:r>
      <w:proofErr w:type="spellStart"/>
      <w:r w:rsidR="00731C43" w:rsidRPr="00D34178">
        <w:rPr>
          <w:rFonts w:ascii="Times New Roman" w:eastAsia="Times New Roman" w:hAnsi="Times New Roman" w:cs="Times New Roman"/>
          <w:lang w:eastAsia="en-GB"/>
        </w:rPr>
        <w:t>Avaliable</w:t>
      </w:r>
      <w:proofErr w:type="spellEnd"/>
      <w:r w:rsidR="00731C43" w:rsidRPr="00D34178">
        <w:rPr>
          <w:rFonts w:ascii="Times New Roman" w:eastAsia="Times New Roman" w:hAnsi="Times New Roman" w:cs="Times New Roman"/>
          <w:lang w:eastAsia="en-GB"/>
        </w:rPr>
        <w:t xml:space="preserve"> at: </w:t>
      </w:r>
      <w:hyperlink r:id="rId21" w:history="1">
        <w:r w:rsidR="00731C43" w:rsidRPr="00D34178">
          <w:rPr>
            <w:rStyle w:val="Hyperlink"/>
            <w:rFonts w:ascii="Times New Roman" w:eastAsia="Times New Roman" w:hAnsi="Times New Roman" w:cs="Times New Roman"/>
            <w:lang w:eastAsia="en-GB"/>
          </w:rPr>
          <w:t>https://www.tandfonline.com/doi/abs/10.1080/09669760802699878</w:t>
        </w:r>
      </w:hyperlink>
    </w:p>
    <w:p w:rsidR="00731C43" w:rsidRPr="00D34178" w:rsidRDefault="00731C43" w:rsidP="00731C43">
      <w:pPr>
        <w:rPr>
          <w:rFonts w:ascii="Times New Roman" w:hAnsi="Times New Roman" w:cs="Times New Roman"/>
        </w:rPr>
      </w:pPr>
      <w:r w:rsidRPr="00D34178">
        <w:rPr>
          <w:rFonts w:ascii="Times New Roman" w:hAnsi="Times New Roman" w:cs="Times New Roman"/>
        </w:rPr>
        <w:t xml:space="preserve">Dale E. J. (2013) </w:t>
      </w:r>
      <w:r w:rsidRPr="00D34178">
        <w:rPr>
          <w:rFonts w:ascii="Times New Roman" w:hAnsi="Times New Roman" w:cs="Times New Roman"/>
          <w:i/>
        </w:rPr>
        <w:t xml:space="preserve">NEO-PIAGETIAN TRANSPERSONAL PSYCHOLOGY: A NEW PERSPECTIVE. </w:t>
      </w:r>
      <w:r w:rsidRPr="00D34178">
        <w:rPr>
          <w:rFonts w:ascii="Times New Roman" w:hAnsi="Times New Roman" w:cs="Times New Roman"/>
        </w:rPr>
        <w:t>The Journal of Transpersonal Psychology, 2013, Vol. 45, No. 2,</w:t>
      </w:r>
      <w:r w:rsidRPr="00D34178">
        <w:rPr>
          <w:rFonts w:ascii="Times New Roman" w:hAnsi="Times New Roman" w:cs="Times New Roman"/>
          <w:i/>
        </w:rPr>
        <w:t xml:space="preserve"> </w:t>
      </w:r>
      <w:r w:rsidRPr="00D34178">
        <w:rPr>
          <w:rFonts w:ascii="Times New Roman" w:hAnsi="Times New Roman" w:cs="Times New Roman"/>
        </w:rPr>
        <w:t>York, United Kingdom</w:t>
      </w:r>
    </w:p>
    <w:p w:rsidR="00731C43" w:rsidRPr="00D34178" w:rsidRDefault="00731C43" w:rsidP="00731C43">
      <w:pPr>
        <w:rPr>
          <w:rStyle w:val="Hyperlink"/>
          <w:rFonts w:ascii="Times New Roman" w:hAnsi="Times New Roman" w:cs="Times New Roman"/>
        </w:rPr>
      </w:pPr>
      <w:proofErr w:type="gramStart"/>
      <w:r w:rsidRPr="00D34178">
        <w:rPr>
          <w:rFonts w:ascii="Times New Roman" w:hAnsi="Times New Roman" w:cs="Times New Roman"/>
        </w:rPr>
        <w:t xml:space="preserve">Donaldson G. (2015) </w:t>
      </w:r>
      <w:r w:rsidRPr="00D34178">
        <w:rPr>
          <w:rFonts w:ascii="Times New Roman" w:hAnsi="Times New Roman" w:cs="Times New Roman"/>
          <w:i/>
        </w:rPr>
        <w:t>Successful Futures.</w:t>
      </w:r>
      <w:proofErr w:type="gramEnd"/>
      <w:r w:rsidRPr="00D34178">
        <w:rPr>
          <w:rFonts w:ascii="Times New Roman" w:hAnsi="Times New Roman" w:cs="Times New Roman"/>
          <w:i/>
        </w:rPr>
        <w:t xml:space="preserve"> </w:t>
      </w:r>
      <w:proofErr w:type="gramStart"/>
      <w:r w:rsidRPr="00D34178">
        <w:rPr>
          <w:rFonts w:ascii="Times New Roman" w:hAnsi="Times New Roman" w:cs="Times New Roman"/>
          <w:i/>
        </w:rPr>
        <w:t>Independent Review of Curriculum and Assessment Arrangements in Wales.</w:t>
      </w:r>
      <w:proofErr w:type="gramEnd"/>
      <w:r w:rsidRPr="00D34178">
        <w:rPr>
          <w:rFonts w:ascii="Times New Roman" w:hAnsi="Times New Roman" w:cs="Times New Roman"/>
          <w:i/>
        </w:rPr>
        <w:t xml:space="preserve"> </w:t>
      </w:r>
      <w:r w:rsidRPr="00D34178">
        <w:rPr>
          <w:rFonts w:ascii="Times New Roman" w:hAnsi="Times New Roman" w:cs="Times New Roman"/>
        </w:rPr>
        <w:t xml:space="preserve">Available: </w:t>
      </w:r>
      <w:hyperlink r:id="rId22" w:history="1">
        <w:r w:rsidRPr="00D34178">
          <w:rPr>
            <w:rStyle w:val="Hyperlink"/>
            <w:rFonts w:ascii="Times New Roman" w:hAnsi="Times New Roman" w:cs="Times New Roman"/>
          </w:rPr>
          <w:t>https://gov.wales/sites/default/files/publications/2018-03/successful-futures.pdf</w:t>
        </w:r>
      </w:hyperlink>
    </w:p>
    <w:p w:rsidR="00731C43" w:rsidRPr="00D34178" w:rsidRDefault="00731C43" w:rsidP="00731C43">
      <w:pPr>
        <w:rPr>
          <w:rFonts w:ascii="Times New Roman" w:eastAsia="Times New Roman" w:hAnsi="Times New Roman" w:cs="Times New Roman"/>
          <w:lang w:eastAsia="en-GB"/>
        </w:rPr>
      </w:pPr>
      <w:r w:rsidRPr="00D34178">
        <w:rPr>
          <w:rFonts w:ascii="Times New Roman" w:eastAsia="Times New Roman" w:hAnsi="Times New Roman" w:cs="Times New Roman"/>
          <w:lang w:eastAsia="en-GB"/>
        </w:rPr>
        <w:t>Ginsburg</w:t>
      </w:r>
      <w:r w:rsidRPr="00D34178">
        <w:rPr>
          <w:rFonts w:ascii="Times New Roman" w:hAnsi="Times New Roman" w:cs="Times New Roman"/>
          <w:i/>
        </w:rPr>
        <w:t xml:space="preserve"> K.R.</w:t>
      </w:r>
      <w:proofErr w:type="gramStart"/>
      <w:r w:rsidRPr="00D34178">
        <w:rPr>
          <w:rFonts w:ascii="Times New Roman" w:hAnsi="Times New Roman" w:cs="Times New Roman"/>
          <w:i/>
        </w:rPr>
        <w:t>,(</w:t>
      </w:r>
      <w:proofErr w:type="gramEnd"/>
      <w:r w:rsidRPr="00D34178">
        <w:rPr>
          <w:rFonts w:ascii="Times New Roman" w:hAnsi="Times New Roman" w:cs="Times New Roman"/>
          <w:i/>
        </w:rPr>
        <w:t>2007)</w:t>
      </w:r>
      <w:hyperlink r:id="rId23" w:tgtFrame="_blank" w:history="1">
        <w:r w:rsidRPr="00D34178">
          <w:rPr>
            <w:rStyle w:val="anchor-text"/>
            <w:rFonts w:ascii="Times New Roman" w:hAnsi="Times New Roman" w:cs="Times New Roman"/>
            <w:i/>
            <w:shd w:val="clear" w:color="auto" w:fill="FFFFFF"/>
          </w:rPr>
          <w:t>The importance of play in promoting healthy child development and maintaining strong parent–child bonds</w:t>
        </w:r>
      </w:hyperlink>
      <w:r w:rsidRPr="00D34178">
        <w:rPr>
          <w:rFonts w:ascii="Times New Roman" w:hAnsi="Times New Roman" w:cs="Times New Roman"/>
          <w:i/>
        </w:rPr>
        <w:t xml:space="preserve">. </w:t>
      </w:r>
      <w:r w:rsidRPr="00D34178">
        <w:rPr>
          <w:rFonts w:ascii="Times New Roman" w:eastAsia="Times New Roman" w:hAnsi="Times New Roman" w:cs="Times New Roman"/>
          <w:lang w:eastAsia="en-GB"/>
        </w:rPr>
        <w:t>Pediatrics, 119 (2007), pp. 182-188</w:t>
      </w:r>
    </w:p>
    <w:p w:rsidR="00731C43" w:rsidRDefault="00731C43" w:rsidP="00731C43">
      <w:pPr>
        <w:rPr>
          <w:rStyle w:val="HTMLCite"/>
          <w:rFonts w:ascii="Times New Roman" w:hAnsi="Times New Roman" w:cs="Times New Roman"/>
        </w:rPr>
      </w:pPr>
      <w:r w:rsidRPr="00D34178">
        <w:rPr>
          <w:rFonts w:ascii="Times New Roman" w:hAnsi="Times New Roman" w:cs="Times New Roman"/>
        </w:rPr>
        <w:t>Heiner, U (2008)</w:t>
      </w:r>
      <w:r w:rsidRPr="00D34178">
        <w:rPr>
          <w:rStyle w:val="HTMLCite"/>
          <w:rFonts w:ascii="Times New Roman" w:hAnsi="Times New Roman" w:cs="Times New Roman"/>
          <w:color w:val="202122"/>
        </w:rPr>
        <w:t>. </w:t>
      </w:r>
      <w:hyperlink r:id="rId24" w:history="1">
        <w:r w:rsidRPr="00D34178">
          <w:rPr>
            <w:rStyle w:val="Hyperlink"/>
            <w:rFonts w:ascii="Times New Roman" w:hAnsi="Times New Roman" w:cs="Times New Roman"/>
            <w:i/>
            <w:iCs/>
            <w:color w:val="auto"/>
            <w:u w:val="none"/>
          </w:rPr>
          <w:t>Rudolf Steiner</w:t>
        </w:r>
      </w:hyperlink>
      <w:r w:rsidRPr="00D34178">
        <w:rPr>
          <w:rStyle w:val="HTMLCite"/>
          <w:rFonts w:ascii="Times New Roman" w:hAnsi="Times New Roman" w:cs="Times New Roman"/>
        </w:rPr>
        <w:t xml:space="preserve">. London: Continuum International Pub. </w:t>
      </w:r>
      <w:proofErr w:type="gramStart"/>
      <w:r w:rsidRPr="00D34178">
        <w:rPr>
          <w:rStyle w:val="HTMLCite"/>
          <w:rFonts w:ascii="Times New Roman" w:hAnsi="Times New Roman" w:cs="Times New Roman"/>
        </w:rPr>
        <w:t>Group.</w:t>
      </w:r>
      <w:proofErr w:type="gramEnd"/>
      <w:r w:rsidRPr="00D34178">
        <w:rPr>
          <w:rStyle w:val="HTMLCite"/>
          <w:rFonts w:ascii="Times New Roman" w:hAnsi="Times New Roman" w:cs="Times New Roman"/>
        </w:rPr>
        <w:t xml:space="preserve"> </w:t>
      </w:r>
      <w:proofErr w:type="gramStart"/>
      <w:r w:rsidRPr="00D34178">
        <w:rPr>
          <w:rStyle w:val="HTMLCite"/>
          <w:rFonts w:ascii="Times New Roman" w:hAnsi="Times New Roman" w:cs="Times New Roman"/>
        </w:rPr>
        <w:t>p. </w:t>
      </w:r>
      <w:hyperlink r:id="rId25" w:history="1">
        <w:r w:rsidRPr="00D34178">
          <w:rPr>
            <w:rStyle w:val="Hyperlink"/>
            <w:rFonts w:ascii="Times New Roman" w:hAnsi="Times New Roman" w:cs="Times New Roman"/>
            <w:i/>
            <w:iCs/>
            <w:color w:val="auto"/>
          </w:rPr>
          <w:t>77</w:t>
        </w:r>
      </w:hyperlink>
      <w:r w:rsidRPr="00D34178">
        <w:rPr>
          <w:rStyle w:val="HTMLCite"/>
          <w:rFonts w:ascii="Times New Roman" w:hAnsi="Times New Roman" w:cs="Times New Roman"/>
        </w:rPr>
        <w:t>.</w:t>
      </w:r>
      <w:proofErr w:type="gramEnd"/>
      <w:r w:rsidRPr="00D34178">
        <w:rPr>
          <w:rStyle w:val="HTMLCite"/>
          <w:rFonts w:ascii="Times New Roman" w:hAnsi="Times New Roman" w:cs="Times New Roman"/>
        </w:rPr>
        <w:t> </w:t>
      </w:r>
    </w:p>
    <w:p w:rsidR="00731C43" w:rsidRPr="00D6452A" w:rsidRDefault="00731C43" w:rsidP="00731C43">
      <w:pPr>
        <w:rPr>
          <w:rStyle w:val="HTMLCite"/>
          <w:rFonts w:ascii="Times New Roman" w:hAnsi="Times New Roman" w:cs="Times New Roman"/>
          <w:iCs w:val="0"/>
          <w:color w:val="000000"/>
          <w:shd w:val="clear" w:color="auto" w:fill="FFFFFF"/>
        </w:rPr>
      </w:pPr>
      <w:r w:rsidRPr="00D34178">
        <w:rPr>
          <w:rStyle w:val="HTMLCite"/>
          <w:rFonts w:ascii="Times New Roman" w:hAnsi="Times New Roman" w:cs="Times New Roman"/>
        </w:rPr>
        <w:t xml:space="preserve">Learning Trough Landscapes (2021) </w:t>
      </w:r>
      <w:proofErr w:type="gramStart"/>
      <w:r w:rsidRPr="00D34178">
        <w:rPr>
          <w:rFonts w:ascii="Times New Roman" w:hAnsi="Times New Roman" w:cs="Times New Roman"/>
          <w:i/>
          <w:color w:val="000000"/>
          <w:shd w:val="clear" w:color="auto" w:fill="FFFFFF"/>
        </w:rPr>
        <w:t>The</w:t>
      </w:r>
      <w:proofErr w:type="gramEnd"/>
      <w:r w:rsidRPr="00D34178">
        <w:rPr>
          <w:rFonts w:ascii="Times New Roman" w:hAnsi="Times New Roman" w:cs="Times New Roman"/>
          <w:i/>
          <w:color w:val="000000"/>
          <w:shd w:val="clear" w:color="auto" w:fill="FFFFFF"/>
        </w:rPr>
        <w:t xml:space="preserve"> benefits of outdoor learning and play are far too important to forfeit, and by far outweigh the risks of an accident occurring. </w:t>
      </w:r>
      <w:proofErr w:type="spellStart"/>
      <w:r w:rsidRPr="00D34178">
        <w:rPr>
          <w:rFonts w:ascii="Times New Roman" w:hAnsi="Times New Roman" w:cs="Times New Roman"/>
          <w:color w:val="000000"/>
          <w:shd w:val="clear" w:color="auto" w:fill="FFFFFF"/>
        </w:rPr>
        <w:t>Avaliable</w:t>
      </w:r>
      <w:proofErr w:type="spellEnd"/>
      <w:r w:rsidRPr="00D34178">
        <w:rPr>
          <w:rFonts w:ascii="Times New Roman" w:hAnsi="Times New Roman" w:cs="Times New Roman"/>
          <w:color w:val="000000"/>
          <w:shd w:val="clear" w:color="auto" w:fill="FFFFFF"/>
        </w:rPr>
        <w:t xml:space="preserve"> at: </w:t>
      </w:r>
      <w:hyperlink r:id="rId26" w:history="1">
        <w:r w:rsidRPr="00D34178">
          <w:rPr>
            <w:rStyle w:val="Hyperlink"/>
            <w:rFonts w:ascii="Times New Roman" w:hAnsi="Times New Roman" w:cs="Times New Roman"/>
            <w:shd w:val="clear" w:color="auto" w:fill="FFFFFF"/>
          </w:rPr>
          <w:t>https://www.ltl.org.uk/understanding-risk/</w:t>
        </w:r>
      </w:hyperlink>
    </w:p>
    <w:p w:rsidR="00731C43" w:rsidRPr="00D34178" w:rsidRDefault="00731C43" w:rsidP="00731C43">
      <w:pPr>
        <w:rPr>
          <w:rFonts w:ascii="Times New Roman" w:hAnsi="Times New Roman" w:cs="Times New Roman"/>
        </w:rPr>
      </w:pPr>
      <w:proofErr w:type="spellStart"/>
      <w:r w:rsidRPr="00D34178">
        <w:rPr>
          <w:rFonts w:ascii="Times New Roman" w:hAnsi="Times New Roman" w:cs="Times New Roman"/>
        </w:rPr>
        <w:t>Newcombe</w:t>
      </w:r>
      <w:proofErr w:type="spellEnd"/>
      <w:r w:rsidRPr="00D34178">
        <w:rPr>
          <w:rFonts w:ascii="Times New Roman" w:hAnsi="Times New Roman" w:cs="Times New Roman"/>
        </w:rPr>
        <w:t xml:space="preserve"> R. (2020) </w:t>
      </w:r>
      <w:proofErr w:type="gramStart"/>
      <w:r w:rsidRPr="00D34178">
        <w:rPr>
          <w:rFonts w:ascii="Times New Roman" w:hAnsi="Times New Roman" w:cs="Times New Roman"/>
        </w:rPr>
        <w:t>The</w:t>
      </w:r>
      <w:proofErr w:type="gramEnd"/>
      <w:r w:rsidRPr="00D34178">
        <w:rPr>
          <w:rFonts w:ascii="Times New Roman" w:hAnsi="Times New Roman" w:cs="Times New Roman"/>
        </w:rPr>
        <w:t xml:space="preserve"> Steiner Education Approach. Available at: </w:t>
      </w:r>
      <w:hyperlink r:id="rId27" w:history="1">
        <w:r w:rsidRPr="00D34178">
          <w:rPr>
            <w:rStyle w:val="Hyperlink"/>
            <w:rFonts w:ascii="Times New Roman" w:hAnsi="Times New Roman" w:cs="Times New Roman"/>
            <w:i/>
          </w:rPr>
          <w:t>http://www.earlychildhoodeducation.co.uk/steiner-education-approach.html</w:t>
        </w:r>
      </w:hyperlink>
    </w:p>
    <w:p w:rsidR="00731C43" w:rsidRPr="00D34178" w:rsidRDefault="00731C43" w:rsidP="00731C43">
      <w:pPr>
        <w:rPr>
          <w:rFonts w:ascii="Times New Roman" w:hAnsi="Times New Roman" w:cs="Times New Roman"/>
        </w:rPr>
      </w:pPr>
      <w:r w:rsidRPr="00D34178">
        <w:rPr>
          <w:rFonts w:ascii="Times New Roman" w:hAnsi="Times New Roman" w:cs="Times New Roman"/>
        </w:rPr>
        <w:t xml:space="preserve">O’Brien L., Murray R. (2006) </w:t>
      </w:r>
      <w:proofErr w:type="gramStart"/>
      <w:r w:rsidRPr="00D34178">
        <w:rPr>
          <w:rFonts w:ascii="Times New Roman" w:hAnsi="Times New Roman" w:cs="Times New Roman"/>
          <w:i/>
        </w:rPr>
        <w:t>A</w:t>
      </w:r>
      <w:proofErr w:type="gramEnd"/>
      <w:r w:rsidRPr="00D34178">
        <w:rPr>
          <w:rFonts w:ascii="Times New Roman" w:hAnsi="Times New Roman" w:cs="Times New Roman"/>
          <w:i/>
        </w:rPr>
        <w:t xml:space="preserve"> </w:t>
      </w:r>
      <w:proofErr w:type="spellStart"/>
      <w:r w:rsidRPr="00D34178">
        <w:rPr>
          <w:rFonts w:ascii="Times New Roman" w:hAnsi="Times New Roman" w:cs="Times New Roman"/>
          <w:i/>
        </w:rPr>
        <w:t>marvellous</w:t>
      </w:r>
      <w:proofErr w:type="spellEnd"/>
      <w:r w:rsidRPr="00D34178">
        <w:rPr>
          <w:rFonts w:ascii="Times New Roman" w:hAnsi="Times New Roman" w:cs="Times New Roman"/>
          <w:i/>
        </w:rPr>
        <w:t xml:space="preserve"> opportunity for children to learn</w:t>
      </w:r>
      <w:r w:rsidRPr="00D34178">
        <w:rPr>
          <w:rFonts w:ascii="Times New Roman" w:hAnsi="Times New Roman" w:cs="Times New Roman"/>
        </w:rPr>
        <w:t xml:space="preserve">: a participatory </w:t>
      </w:r>
      <w:r w:rsidRPr="00D34178">
        <w:rPr>
          <w:rFonts w:ascii="Times New Roman" w:hAnsi="Times New Roman" w:cs="Times New Roman"/>
          <w:i/>
        </w:rPr>
        <w:t xml:space="preserve">evaluation of Forest School in England and Wales. </w:t>
      </w:r>
      <w:r w:rsidRPr="00D34178">
        <w:rPr>
          <w:rFonts w:ascii="Times New Roman" w:hAnsi="Times New Roman" w:cs="Times New Roman"/>
        </w:rPr>
        <w:t xml:space="preserve">Forest Research </w:t>
      </w:r>
    </w:p>
    <w:p w:rsidR="00731C43" w:rsidRPr="00D6452A" w:rsidRDefault="00731C43" w:rsidP="00731C43">
      <w:pPr>
        <w:rPr>
          <w:rFonts w:ascii="Times New Roman" w:hAnsi="Times New Roman" w:cs="Times New Roman"/>
          <w:i/>
        </w:rPr>
      </w:pPr>
      <w:r w:rsidRPr="00D34178">
        <w:rPr>
          <w:rFonts w:ascii="Times New Roman" w:hAnsi="Times New Roman" w:cs="Times New Roman"/>
        </w:rPr>
        <w:t xml:space="preserve">Ouvry, M. (2003) </w:t>
      </w:r>
      <w:r w:rsidRPr="00D34178">
        <w:rPr>
          <w:rFonts w:ascii="Times New Roman" w:hAnsi="Times New Roman" w:cs="Times New Roman"/>
          <w:i/>
        </w:rPr>
        <w:t xml:space="preserve">Exercising muscles and minds. Outdoor play and the early </w:t>
      </w:r>
      <w:proofErr w:type="gramStart"/>
      <w:r w:rsidRPr="00D34178">
        <w:rPr>
          <w:rFonts w:ascii="Times New Roman" w:hAnsi="Times New Roman" w:cs="Times New Roman"/>
          <w:i/>
        </w:rPr>
        <w:t>years</w:t>
      </w:r>
      <w:proofErr w:type="gramEnd"/>
      <w:r w:rsidRPr="00D34178">
        <w:rPr>
          <w:rFonts w:ascii="Times New Roman" w:hAnsi="Times New Roman" w:cs="Times New Roman"/>
          <w:i/>
        </w:rPr>
        <w:t xml:space="preserve"> curriculum. </w:t>
      </w:r>
      <w:r w:rsidRPr="00D34178">
        <w:rPr>
          <w:rFonts w:ascii="Times New Roman" w:hAnsi="Times New Roman" w:cs="Times New Roman"/>
        </w:rPr>
        <w:t>London: National Children’s Bureau</w:t>
      </w:r>
      <w:r w:rsidRPr="00D34178">
        <w:rPr>
          <w:rFonts w:ascii="Times New Roman" w:hAnsi="Times New Roman" w:cs="Times New Roman"/>
          <w:i/>
        </w:rPr>
        <w:t xml:space="preserve"> </w:t>
      </w:r>
    </w:p>
    <w:p w:rsidR="00731C43" w:rsidRPr="00D34178" w:rsidRDefault="00731C43" w:rsidP="00731C43">
      <w:pPr>
        <w:rPr>
          <w:rFonts w:ascii="Times New Roman" w:hAnsi="Times New Roman" w:cs="Times New Roman"/>
          <w:shd w:val="clear" w:color="auto" w:fill="FFFFFF"/>
        </w:rPr>
      </w:pPr>
      <w:r w:rsidRPr="00D34178">
        <w:rPr>
          <w:rFonts w:ascii="Times New Roman" w:hAnsi="Times New Roman" w:cs="Times New Roman"/>
          <w:shd w:val="clear" w:color="auto" w:fill="FFFFFF"/>
        </w:rPr>
        <w:t xml:space="preserve">Stephenson A., (2003) </w:t>
      </w:r>
      <w:r w:rsidRPr="00D34178">
        <w:rPr>
          <w:rFonts w:ascii="Times New Roman" w:hAnsi="Times New Roman" w:cs="Times New Roman"/>
          <w:i/>
          <w:shd w:val="clear" w:color="auto" w:fill="FFFFFF"/>
        </w:rPr>
        <w:t>Physical risk-taking: dangerous or endangered?</w:t>
      </w:r>
      <w:r w:rsidRPr="00D34178">
        <w:rPr>
          <w:rFonts w:ascii="Times New Roman" w:hAnsi="Times New Roman" w:cs="Times New Roman"/>
          <w:shd w:val="clear" w:color="auto" w:fill="FFFFFF"/>
        </w:rPr>
        <w:t xml:space="preserve"> Early Years, 23 (2003), pp. 35-43</w:t>
      </w:r>
    </w:p>
    <w:p w:rsidR="00731C43" w:rsidRPr="00D34178" w:rsidRDefault="00731C43" w:rsidP="00731C43">
      <w:pPr>
        <w:rPr>
          <w:rFonts w:ascii="Times New Roman" w:hAnsi="Times New Roman" w:cs="Times New Roman"/>
        </w:rPr>
      </w:pPr>
      <w:r w:rsidRPr="00D34178">
        <w:rPr>
          <w:rFonts w:ascii="Times New Roman" w:hAnsi="Times New Roman" w:cs="Times New Roman"/>
        </w:rPr>
        <w:t xml:space="preserve">Welsh Assembly Government, Foundation Phase Wales (2009) </w:t>
      </w:r>
      <w:r w:rsidRPr="00D34178">
        <w:rPr>
          <w:rFonts w:ascii="Times New Roman" w:hAnsi="Times New Roman" w:cs="Times New Roman"/>
          <w:i/>
        </w:rPr>
        <w:t xml:space="preserve">Outdoor Learning Handbook. </w:t>
      </w:r>
      <w:r w:rsidRPr="00D34178">
        <w:rPr>
          <w:rFonts w:ascii="Times New Roman" w:hAnsi="Times New Roman" w:cs="Times New Roman"/>
        </w:rPr>
        <w:t xml:space="preserve">Available at: </w:t>
      </w:r>
      <w:hyperlink r:id="rId28" w:history="1">
        <w:r w:rsidRPr="00D34178">
          <w:rPr>
            <w:rStyle w:val="Hyperlink"/>
            <w:rFonts w:ascii="Times New Roman" w:hAnsi="Times New Roman" w:cs="Times New Roman"/>
          </w:rPr>
          <w:t>https://hwb.gov.wales/api/storage/fcb8539c-9be7-4883-8542-35d7b54b56f2/foundation-phase-outdoor-learning-handbook.pdf</w:t>
        </w:r>
      </w:hyperlink>
    </w:p>
    <w:p w:rsidR="00731C43" w:rsidRPr="00731C43" w:rsidRDefault="00731C43" w:rsidP="00731C43">
      <w:pPr>
        <w:rPr>
          <w:rFonts w:ascii="Times New Roman" w:hAnsi="Times New Roman" w:cs="Times New Roman"/>
          <w:i/>
        </w:rPr>
      </w:pPr>
      <w:r w:rsidRPr="00D34178">
        <w:rPr>
          <w:rFonts w:ascii="Times New Roman" w:hAnsi="Times New Roman" w:cs="Times New Roman"/>
        </w:rPr>
        <w:t xml:space="preserve">Welsh Assembly Government, Department for Children, Education, Lifelong Learning and Skills (2008) </w:t>
      </w:r>
      <w:r w:rsidRPr="00D34178">
        <w:rPr>
          <w:rFonts w:ascii="Times New Roman" w:hAnsi="Times New Roman" w:cs="Times New Roman"/>
          <w:i/>
        </w:rPr>
        <w:t>Education for Sustainable De</w:t>
      </w:r>
      <w:r>
        <w:rPr>
          <w:rFonts w:ascii="Times New Roman" w:hAnsi="Times New Roman" w:cs="Times New Roman"/>
          <w:i/>
        </w:rPr>
        <w:t>velopment and Global Citizenship</w:t>
      </w:r>
    </w:p>
    <w:sectPr w:rsidR="00731C43" w:rsidRPr="00731C43">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96E" w:rsidRDefault="0080096E" w:rsidP="00F62DAE">
      <w:pPr>
        <w:spacing w:after="0" w:line="240" w:lineRule="auto"/>
      </w:pPr>
      <w:r>
        <w:separator/>
      </w:r>
    </w:p>
  </w:endnote>
  <w:endnote w:type="continuationSeparator" w:id="0">
    <w:p w:rsidR="0080096E" w:rsidRDefault="0080096E" w:rsidP="00F62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Geneva">
    <w:charset w:val="00"/>
    <w:family w:val="auto"/>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90E" w:rsidRDefault="0093090E">
    <w:pPr>
      <w:pStyle w:val="Footer"/>
    </w:pPr>
    <w:r>
      <w:t>EAEE5005, 2011722</w:t>
    </w:r>
  </w:p>
  <w:p w:rsidR="0093090E" w:rsidRDefault="009309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96E" w:rsidRDefault="0080096E" w:rsidP="00F62DAE">
      <w:pPr>
        <w:spacing w:after="0" w:line="240" w:lineRule="auto"/>
      </w:pPr>
      <w:r>
        <w:separator/>
      </w:r>
    </w:p>
  </w:footnote>
  <w:footnote w:type="continuationSeparator" w:id="0">
    <w:p w:rsidR="0080096E" w:rsidRDefault="0080096E" w:rsidP="00F62D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DAE"/>
    <w:rsid w:val="00094B1A"/>
    <w:rsid w:val="000E2E86"/>
    <w:rsid w:val="000E55B0"/>
    <w:rsid w:val="0012730C"/>
    <w:rsid w:val="001644C8"/>
    <w:rsid w:val="001C6FE3"/>
    <w:rsid w:val="002119A9"/>
    <w:rsid w:val="002F52B1"/>
    <w:rsid w:val="00335C3A"/>
    <w:rsid w:val="00386CCE"/>
    <w:rsid w:val="00391F7E"/>
    <w:rsid w:val="003C3E16"/>
    <w:rsid w:val="004B0708"/>
    <w:rsid w:val="004B16A6"/>
    <w:rsid w:val="004B3BF6"/>
    <w:rsid w:val="0050473F"/>
    <w:rsid w:val="006604B1"/>
    <w:rsid w:val="0066750F"/>
    <w:rsid w:val="006F2648"/>
    <w:rsid w:val="00731C43"/>
    <w:rsid w:val="00741316"/>
    <w:rsid w:val="0080096E"/>
    <w:rsid w:val="00807C3D"/>
    <w:rsid w:val="00814B5F"/>
    <w:rsid w:val="008926DD"/>
    <w:rsid w:val="008A0599"/>
    <w:rsid w:val="0093090E"/>
    <w:rsid w:val="009646CD"/>
    <w:rsid w:val="00A17A02"/>
    <w:rsid w:val="00A74820"/>
    <w:rsid w:val="00B723E1"/>
    <w:rsid w:val="00BB5754"/>
    <w:rsid w:val="00BC4C84"/>
    <w:rsid w:val="00C13533"/>
    <w:rsid w:val="00C23441"/>
    <w:rsid w:val="00C35B1D"/>
    <w:rsid w:val="00C42FD2"/>
    <w:rsid w:val="00CF3161"/>
    <w:rsid w:val="00D610AD"/>
    <w:rsid w:val="00E72FFC"/>
    <w:rsid w:val="00F62DAE"/>
    <w:rsid w:val="00F81A13"/>
    <w:rsid w:val="00FA1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2DAE"/>
    <w:pPr>
      <w:spacing w:after="160"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2DAE"/>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2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DAE"/>
    <w:rPr>
      <w:lang w:val="en-US"/>
    </w:rPr>
  </w:style>
  <w:style w:type="paragraph" w:styleId="Footer">
    <w:name w:val="footer"/>
    <w:basedOn w:val="Normal"/>
    <w:link w:val="FooterChar"/>
    <w:uiPriority w:val="99"/>
    <w:unhideWhenUsed/>
    <w:rsid w:val="00F62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DAE"/>
    <w:rPr>
      <w:lang w:val="en-US"/>
    </w:rPr>
  </w:style>
  <w:style w:type="table" w:customStyle="1" w:styleId="TableGrid1">
    <w:name w:val="Table Grid1"/>
    <w:basedOn w:val="TableNormal"/>
    <w:uiPriority w:val="59"/>
    <w:rsid w:val="00731C43"/>
    <w:pPr>
      <w:spacing w:after="0" w:line="240" w:lineRule="auto"/>
    </w:pPr>
    <w:rPr>
      <w:rFonts w:eastAsia="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chor-text">
    <w:name w:val="anchor-text"/>
    <w:basedOn w:val="DefaultParagraphFont"/>
    <w:rsid w:val="00731C43"/>
  </w:style>
  <w:style w:type="character" w:styleId="Hyperlink">
    <w:name w:val="Hyperlink"/>
    <w:basedOn w:val="DefaultParagraphFont"/>
    <w:uiPriority w:val="99"/>
    <w:unhideWhenUsed/>
    <w:rsid w:val="00731C43"/>
    <w:rPr>
      <w:color w:val="0000FF"/>
      <w:u w:val="single"/>
    </w:rPr>
  </w:style>
  <w:style w:type="character" w:customStyle="1" w:styleId="a-size-extra-large">
    <w:name w:val="a-size-extra-large"/>
    <w:basedOn w:val="DefaultParagraphFont"/>
    <w:rsid w:val="00731C43"/>
  </w:style>
  <w:style w:type="character" w:styleId="HTMLCite">
    <w:name w:val="HTML Cite"/>
    <w:basedOn w:val="DefaultParagraphFont"/>
    <w:uiPriority w:val="99"/>
    <w:semiHidden/>
    <w:unhideWhenUsed/>
    <w:rsid w:val="00731C43"/>
    <w:rPr>
      <w:i/>
      <w:iCs/>
    </w:rPr>
  </w:style>
  <w:style w:type="paragraph" w:styleId="BalloonText">
    <w:name w:val="Balloon Text"/>
    <w:basedOn w:val="Normal"/>
    <w:link w:val="BalloonTextChar"/>
    <w:uiPriority w:val="99"/>
    <w:semiHidden/>
    <w:unhideWhenUsed/>
    <w:rsid w:val="009309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90E"/>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2DAE"/>
    <w:pPr>
      <w:spacing w:after="160"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2DAE"/>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2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DAE"/>
    <w:rPr>
      <w:lang w:val="en-US"/>
    </w:rPr>
  </w:style>
  <w:style w:type="paragraph" w:styleId="Footer">
    <w:name w:val="footer"/>
    <w:basedOn w:val="Normal"/>
    <w:link w:val="FooterChar"/>
    <w:uiPriority w:val="99"/>
    <w:unhideWhenUsed/>
    <w:rsid w:val="00F62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DAE"/>
    <w:rPr>
      <w:lang w:val="en-US"/>
    </w:rPr>
  </w:style>
  <w:style w:type="table" w:customStyle="1" w:styleId="TableGrid1">
    <w:name w:val="Table Grid1"/>
    <w:basedOn w:val="TableNormal"/>
    <w:uiPriority w:val="59"/>
    <w:rsid w:val="00731C43"/>
    <w:pPr>
      <w:spacing w:after="0" w:line="240" w:lineRule="auto"/>
    </w:pPr>
    <w:rPr>
      <w:rFonts w:eastAsia="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chor-text">
    <w:name w:val="anchor-text"/>
    <w:basedOn w:val="DefaultParagraphFont"/>
    <w:rsid w:val="00731C43"/>
  </w:style>
  <w:style w:type="character" w:styleId="Hyperlink">
    <w:name w:val="Hyperlink"/>
    <w:basedOn w:val="DefaultParagraphFont"/>
    <w:uiPriority w:val="99"/>
    <w:unhideWhenUsed/>
    <w:rsid w:val="00731C43"/>
    <w:rPr>
      <w:color w:val="0000FF"/>
      <w:u w:val="single"/>
    </w:rPr>
  </w:style>
  <w:style w:type="character" w:customStyle="1" w:styleId="a-size-extra-large">
    <w:name w:val="a-size-extra-large"/>
    <w:basedOn w:val="DefaultParagraphFont"/>
    <w:rsid w:val="00731C43"/>
  </w:style>
  <w:style w:type="character" w:styleId="HTMLCite">
    <w:name w:val="HTML Cite"/>
    <w:basedOn w:val="DefaultParagraphFont"/>
    <w:uiPriority w:val="99"/>
    <w:semiHidden/>
    <w:unhideWhenUsed/>
    <w:rsid w:val="00731C43"/>
    <w:rPr>
      <w:i/>
      <w:iCs/>
    </w:rPr>
  </w:style>
  <w:style w:type="paragraph" w:styleId="BalloonText">
    <w:name w:val="Balloon Text"/>
    <w:basedOn w:val="Normal"/>
    <w:link w:val="BalloonTextChar"/>
    <w:uiPriority w:val="99"/>
    <w:semiHidden/>
    <w:unhideWhenUsed/>
    <w:rsid w:val="009309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90E"/>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689840">
      <w:bodyDiv w:val="1"/>
      <w:marLeft w:val="0"/>
      <w:marRight w:val="0"/>
      <w:marTop w:val="0"/>
      <w:marBottom w:val="0"/>
      <w:divBdr>
        <w:top w:val="none" w:sz="0" w:space="0" w:color="auto"/>
        <w:left w:val="none" w:sz="0" w:space="0" w:color="auto"/>
        <w:bottom w:val="none" w:sz="0" w:space="0" w:color="auto"/>
        <w:right w:val="none" w:sz="0" w:space="0" w:color="auto"/>
      </w:divBdr>
    </w:div>
    <w:div w:id="154652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author/Bundy%2C+Anita+C" TargetMode="External"/><Relationship Id="rId13" Type="http://schemas.openxmlformats.org/officeDocument/2006/relationships/hyperlink" Target="https://www.tandfonline.com/author/Luckett%2C+Tim" TargetMode="External"/><Relationship Id="rId18" Type="http://schemas.openxmlformats.org/officeDocument/2006/relationships/hyperlink" Target="https://www.tandfonline.com/author/Spies%2C+Greta" TargetMode="External"/><Relationship Id="rId26" Type="http://schemas.openxmlformats.org/officeDocument/2006/relationships/hyperlink" Target="https://www.ltl.org.uk/understanding-risk/" TargetMode="External"/><Relationship Id="rId3" Type="http://schemas.microsoft.com/office/2007/relationships/stylesWithEffects" Target="stylesWithEffects.xml"/><Relationship Id="rId21" Type="http://schemas.openxmlformats.org/officeDocument/2006/relationships/hyperlink" Target="https://www.tandfonline.com/doi/abs/10.1080/09669760802699878" TargetMode="External"/><Relationship Id="rId7" Type="http://schemas.openxmlformats.org/officeDocument/2006/relationships/endnotes" Target="endnotes.xml"/><Relationship Id="rId12" Type="http://schemas.openxmlformats.org/officeDocument/2006/relationships/hyperlink" Target="https://www.tandfonline.com/author/Bundy%2C+Anita+C" TargetMode="External"/><Relationship Id="rId17" Type="http://schemas.openxmlformats.org/officeDocument/2006/relationships/hyperlink" Target="https://www.tandfonline.com/author/Ragen%2C+Jo" TargetMode="External"/><Relationship Id="rId25" Type="http://schemas.openxmlformats.org/officeDocument/2006/relationships/hyperlink" Target="https://archive.org/details/rudolfsteinercon00ullr/page/n93" TargetMode="External"/><Relationship Id="rId2" Type="http://schemas.openxmlformats.org/officeDocument/2006/relationships/styles" Target="styles.xml"/><Relationship Id="rId16" Type="http://schemas.openxmlformats.org/officeDocument/2006/relationships/hyperlink" Target="https://www.tandfonline.com/author/Wyver%2C+Shirley+R" TargetMode="External"/><Relationship Id="rId20" Type="http://schemas.openxmlformats.org/officeDocument/2006/relationships/hyperlink" Target="https://doi.org/10.1080/0966976080269987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arly-education.org.uk/sites/default/files/Final%20Version%20Core%20Experiences%20booklet.pdf" TargetMode="External"/><Relationship Id="rId24" Type="http://schemas.openxmlformats.org/officeDocument/2006/relationships/hyperlink" Target="https://archive.org/details/rudolfsteinercon00ullr" TargetMode="External"/><Relationship Id="rId5" Type="http://schemas.openxmlformats.org/officeDocument/2006/relationships/webSettings" Target="webSettings.xml"/><Relationship Id="rId15" Type="http://schemas.openxmlformats.org/officeDocument/2006/relationships/hyperlink" Target="https://www.tandfonline.com/author/Naughton%2C+Geraldine+A" TargetMode="External"/><Relationship Id="rId23" Type="http://schemas.openxmlformats.org/officeDocument/2006/relationships/hyperlink" Target="https://doi.org/10.1542/peds.2006-2697" TargetMode="External"/><Relationship Id="rId28" Type="http://schemas.openxmlformats.org/officeDocument/2006/relationships/hyperlink" Target="https://hwb.gov.wales/api/storage/fcb8539c-9be7-4883-8542-35d7b54b56f2/foundation-phase-outdoor-learning-handbook.pdf" TargetMode="External"/><Relationship Id="rId10" Type="http://schemas.openxmlformats.org/officeDocument/2006/relationships/hyperlink" Target="https://reader.elsevier.com/reader/sd/pii/S2444866416301234?token=43A24C37BF62FEBD9F5DA278109A6A83C9D1B57BEC5B3B1B764831B502608C91AE3FCD9BF567AC70EAB11D4284FCB644&amp;originRegion=eu-west-1&amp;originCreation=20210512085447" TargetMode="External"/><Relationship Id="rId19" Type="http://schemas.openxmlformats.org/officeDocument/2006/relationships/hyperlink" Target="https://www.tandfonline.com/doi/abs/10.1080/0966976080269987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files.eric.ed.gov/fulltext/EJ1118552.pdf" TargetMode="External"/><Relationship Id="rId14" Type="http://schemas.openxmlformats.org/officeDocument/2006/relationships/hyperlink" Target="https://www.tandfonline.com/author/Tranter%2C+Paul+J" TargetMode="External"/><Relationship Id="rId22" Type="http://schemas.openxmlformats.org/officeDocument/2006/relationships/hyperlink" Target="https://gov.wales/sites/default/files/publications/2018-03/successful-futures.pdf" TargetMode="External"/><Relationship Id="rId27" Type="http://schemas.openxmlformats.org/officeDocument/2006/relationships/hyperlink" Target="http://www.earlychildhoodeducation.co.uk/steiner-education-approach.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F3361-5545-4743-AFD1-33ADA7841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4180</Words>
  <Characters>23832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Nathan</dc:creator>
  <cp:lastModifiedBy>Nathan</cp:lastModifiedBy>
  <cp:revision>4</cp:revision>
  <dcterms:created xsi:type="dcterms:W3CDTF">2021-05-14T17:39:00Z</dcterms:created>
  <dcterms:modified xsi:type="dcterms:W3CDTF">2021-05-14T17:44:00Z</dcterms:modified>
</cp:coreProperties>
</file>