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7234C3" w14:textId="17997DB8" w:rsidR="00FA5BC4" w:rsidRDefault="00FA5BC4" w:rsidP="00FA5BC4">
      <w:r>
        <w:rPr>
          <w:noProof/>
          <w:lang w:eastAsia="en-GB"/>
        </w:rPr>
        <w:drawing>
          <wp:inline distT="0" distB="0" distL="0" distR="0" wp14:anchorId="3ED65470" wp14:editId="385E6019">
            <wp:extent cx="2305050" cy="923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1B5F0225" w14:textId="77777777" w:rsidR="00FA5BC4" w:rsidRDefault="00FA5BC4" w:rsidP="00FA5BC4"/>
    <w:p w14:paraId="26E20F19" w14:textId="77777777" w:rsidR="00FA5BC4" w:rsidRDefault="00FA5BC4" w:rsidP="00FA5BC4">
      <w:pPr>
        <w:pStyle w:val="Modcode"/>
        <w:jc w:val="left"/>
        <w:rPr>
          <w:color w:val="FF0000"/>
        </w:rPr>
      </w:pPr>
      <w:r>
        <w:t>LEVEL 6</w:t>
      </w:r>
      <w:r>
        <w:rPr>
          <w:color w:val="FF0000"/>
        </w:rPr>
        <w:t xml:space="preserve">      </w:t>
      </w:r>
    </w:p>
    <w:p w14:paraId="4969FAC3" w14:textId="77777777" w:rsidR="00FA5BC4" w:rsidRDefault="00FA5BC4" w:rsidP="00FA5BC4">
      <w:pPr>
        <w:pStyle w:val="Modcode"/>
        <w:jc w:val="left"/>
        <w:rPr>
          <w:color w:val="FF0000"/>
        </w:rPr>
      </w:pPr>
      <w:r>
        <w:rPr>
          <w:color w:val="FF0000"/>
        </w:rPr>
        <w:t xml:space="preserve">                                                                      </w:t>
      </w:r>
    </w:p>
    <w:p w14:paraId="01C5EC07" w14:textId="77777777" w:rsidR="00FA5BC4" w:rsidRDefault="00FA5BC4" w:rsidP="00FA5BC4">
      <w:pPr>
        <w:pStyle w:val="Modcode"/>
        <w:jc w:val="left"/>
      </w:pPr>
      <w:r>
        <w:t>SEMESTER 1&amp;2</w:t>
      </w:r>
    </w:p>
    <w:p w14:paraId="20FC6C36" w14:textId="77777777" w:rsidR="00FA5BC4" w:rsidRDefault="00FA5BC4" w:rsidP="00FA5BC4">
      <w:pPr>
        <w:pStyle w:val="Modcode"/>
        <w:jc w:val="left"/>
      </w:pPr>
    </w:p>
    <w:p w14:paraId="0ED018C8" w14:textId="77777777" w:rsidR="00FA5BC4" w:rsidRDefault="00FA5BC4" w:rsidP="00FA5BC4">
      <w:pPr>
        <w:pStyle w:val="Modcode"/>
        <w:jc w:val="left"/>
      </w:pPr>
    </w:p>
    <w:p w14:paraId="60536DDF" w14:textId="77777777" w:rsidR="00FA5BC4" w:rsidRDefault="00FA5BC4" w:rsidP="00FA5BC4">
      <w:pPr>
        <w:pStyle w:val="Modcode"/>
      </w:pPr>
      <w:r>
        <w:t>MODULE CODE: SHSs6089</w:t>
      </w:r>
    </w:p>
    <w:p w14:paraId="7BAAED35" w14:textId="77777777" w:rsidR="00FA5BC4" w:rsidRDefault="00FA5BC4" w:rsidP="00FA5BC4">
      <w:pPr>
        <w:pStyle w:val="Modname"/>
      </w:pPr>
      <w:r>
        <w:t>ADVANCED TRAINING METHODS</w:t>
      </w:r>
    </w:p>
    <w:p w14:paraId="675B0B5A" w14:textId="77777777" w:rsidR="00FA5BC4" w:rsidRDefault="00FA5BC4" w:rsidP="00FA5BC4">
      <w:pPr>
        <w:pStyle w:val="Time"/>
        <w:rPr>
          <w:szCs w:val="28"/>
        </w:rPr>
      </w:pPr>
      <w:r>
        <w:rPr>
          <w:szCs w:val="28"/>
        </w:rPr>
        <w:t xml:space="preserve">aSSESSMENT TYPE: </w:t>
      </w:r>
      <w:r>
        <w:rPr>
          <w:szCs w:val="28"/>
        </w:rPr>
        <w:tab/>
        <w:t xml:space="preserve">Practical/Report </w:t>
      </w:r>
    </w:p>
    <w:p w14:paraId="2ACF7AB3" w14:textId="77777777" w:rsidR="00FA5BC4" w:rsidRDefault="00FA5BC4" w:rsidP="00FA5BC4">
      <w:pPr>
        <w:pStyle w:val="Answer"/>
        <w:rPr>
          <w:szCs w:val="28"/>
        </w:rPr>
      </w:pPr>
      <w:r>
        <w:rPr>
          <w:szCs w:val="28"/>
        </w:rPr>
        <w:t>Assessment/Component: 2</w:t>
      </w:r>
    </w:p>
    <w:p w14:paraId="74A2FA4B" w14:textId="77777777" w:rsidR="00FA5BC4" w:rsidRDefault="00FA5BC4" w:rsidP="00FA5BC4">
      <w:pPr>
        <w:pStyle w:val="BodyText"/>
        <w:rPr>
          <w:b/>
        </w:rPr>
      </w:pPr>
    </w:p>
    <w:p w14:paraId="2B690436" w14:textId="77777777" w:rsidR="00FA5BC4" w:rsidRDefault="00FA5BC4" w:rsidP="00FA5BC4">
      <w:pPr>
        <w:pStyle w:val="BodyText"/>
        <w:rPr>
          <w:b/>
          <w:sz w:val="28"/>
          <w:szCs w:val="28"/>
          <w:u w:val="single"/>
        </w:rPr>
      </w:pPr>
      <w:r>
        <w:rPr>
          <w:b/>
          <w:sz w:val="28"/>
          <w:szCs w:val="28"/>
        </w:rPr>
        <w:t>COMPONENT WEIGHTING: 50 %</w:t>
      </w:r>
    </w:p>
    <w:p w14:paraId="76D353EC" w14:textId="77777777" w:rsidR="00FA5BC4" w:rsidRDefault="00FA5BC4" w:rsidP="00FA5BC4">
      <w:pPr>
        <w:pStyle w:val="BodyText"/>
        <w:rPr>
          <w:b/>
        </w:rPr>
      </w:pPr>
    </w:p>
    <w:p w14:paraId="24476971" w14:textId="77777777" w:rsidR="00FA5BC4" w:rsidRDefault="00FA5BC4" w:rsidP="00FA5BC4">
      <w:pPr>
        <w:pStyle w:val="BodyText"/>
        <w:rPr>
          <w:b/>
          <w:sz w:val="28"/>
          <w:szCs w:val="28"/>
          <w:u w:val="single"/>
        </w:rPr>
      </w:pPr>
      <w:r>
        <w:rPr>
          <w:b/>
          <w:sz w:val="28"/>
          <w:szCs w:val="28"/>
        </w:rPr>
        <w:t>WORD COUNT:  2500</w:t>
      </w:r>
    </w:p>
    <w:p w14:paraId="62A4CC52" w14:textId="77777777" w:rsidR="00FA5BC4" w:rsidRDefault="00FA5BC4" w:rsidP="00FA5BC4">
      <w:pPr>
        <w:pStyle w:val="BodyText"/>
        <w:rPr>
          <w:b/>
          <w:sz w:val="28"/>
          <w:szCs w:val="28"/>
          <w:u w:val="single"/>
        </w:rPr>
      </w:pPr>
    </w:p>
    <w:p w14:paraId="673F4F70" w14:textId="77777777" w:rsidR="00FA5BC4" w:rsidRDefault="00FA5BC4" w:rsidP="00FA5BC4">
      <w:pPr>
        <w:pStyle w:val="BodyText"/>
        <w:rPr>
          <w:b/>
          <w:color w:val="FF0000"/>
          <w:sz w:val="28"/>
          <w:szCs w:val="28"/>
          <w:u w:val="single"/>
        </w:rPr>
      </w:pPr>
      <w:r>
        <w:rPr>
          <w:b/>
          <w:sz w:val="28"/>
          <w:szCs w:val="28"/>
        </w:rPr>
        <w:t>MODULE TUTOR: GERAINT FORSTER</w:t>
      </w:r>
      <w:r>
        <w:rPr>
          <w:b/>
          <w:color w:val="FF0000"/>
          <w:sz w:val="28"/>
          <w:szCs w:val="28"/>
          <w:u w:val="single"/>
        </w:rPr>
        <w:t xml:space="preserve"> </w:t>
      </w:r>
    </w:p>
    <w:p w14:paraId="02D759E0" w14:textId="77777777" w:rsidR="00FA5BC4" w:rsidRDefault="00FA5BC4" w:rsidP="00FA5BC4">
      <w:pPr>
        <w:pStyle w:val="BodyText"/>
        <w:rPr>
          <w:b/>
          <w:color w:val="FF0000"/>
          <w:sz w:val="28"/>
          <w:szCs w:val="28"/>
          <w:u w:val="single"/>
        </w:rPr>
      </w:pPr>
    </w:p>
    <w:p w14:paraId="1A9FA637" w14:textId="77777777" w:rsidR="00FA5BC4" w:rsidRDefault="00FA5BC4" w:rsidP="00FA5BC4">
      <w:pPr>
        <w:pStyle w:val="Subtitle"/>
        <w:spacing w:line="360" w:lineRule="auto"/>
        <w:ind w:hanging="2880"/>
        <w:jc w:val="both"/>
        <w:rPr>
          <w:sz w:val="24"/>
          <w:szCs w:val="24"/>
        </w:rPr>
      </w:pPr>
      <w:r>
        <w:rPr>
          <w:b/>
          <w:sz w:val="28"/>
          <w:szCs w:val="28"/>
          <w:u w:val="none"/>
        </w:rPr>
        <w:tab/>
        <w:t xml:space="preserve">Assignment </w:t>
      </w:r>
      <w:proofErr w:type="gramStart"/>
      <w:r>
        <w:rPr>
          <w:b/>
          <w:sz w:val="28"/>
          <w:szCs w:val="28"/>
          <w:u w:val="none"/>
        </w:rPr>
        <w:t xml:space="preserve">2  </w:t>
      </w:r>
      <w:r>
        <w:rPr>
          <w:b/>
          <w:sz w:val="28"/>
          <w:szCs w:val="28"/>
          <w:u w:val="none"/>
        </w:rPr>
        <w:tab/>
      </w:r>
      <w:proofErr w:type="gramEnd"/>
      <w:r>
        <w:rPr>
          <w:sz w:val="24"/>
          <w:szCs w:val="24"/>
        </w:rPr>
        <w:t>Implementing an advanced training method with a client</w:t>
      </w:r>
    </w:p>
    <w:p w14:paraId="79B85C87" w14:textId="77777777" w:rsidR="00FA5BC4" w:rsidRDefault="00FA5BC4" w:rsidP="00FA5BC4">
      <w:pPr>
        <w:rPr>
          <w:sz w:val="24"/>
          <w:szCs w:val="24"/>
        </w:rPr>
      </w:pPr>
    </w:p>
    <w:p w14:paraId="30C2A200" w14:textId="77777777" w:rsidR="00FA5BC4" w:rsidRDefault="00FA5BC4" w:rsidP="00FA5BC4">
      <w:pPr>
        <w:rPr>
          <w:b/>
          <w:sz w:val="24"/>
          <w:szCs w:val="24"/>
          <w:u w:val="single"/>
        </w:rPr>
      </w:pPr>
      <w:r>
        <w:rPr>
          <w:b/>
          <w:sz w:val="24"/>
          <w:szCs w:val="24"/>
          <w:u w:val="single"/>
        </w:rPr>
        <w:t>Scenario</w:t>
      </w:r>
    </w:p>
    <w:p w14:paraId="35CDB6B0" w14:textId="77777777" w:rsidR="00FA5BC4" w:rsidRDefault="00FA5BC4" w:rsidP="00FA5BC4">
      <w:pPr>
        <w:rPr>
          <w:sz w:val="24"/>
          <w:szCs w:val="24"/>
        </w:rPr>
      </w:pPr>
    </w:p>
    <w:p w14:paraId="2FE64BDD" w14:textId="77777777" w:rsidR="00FA5BC4" w:rsidRDefault="00FA5BC4" w:rsidP="00FA5BC4">
      <w:pPr>
        <w:rPr>
          <w:sz w:val="24"/>
          <w:szCs w:val="24"/>
        </w:rPr>
      </w:pPr>
      <w:r>
        <w:rPr>
          <w:sz w:val="24"/>
          <w:szCs w:val="24"/>
        </w:rPr>
        <w:t xml:space="preserve">In order to complete this </w:t>
      </w:r>
      <w:proofErr w:type="gramStart"/>
      <w:r>
        <w:rPr>
          <w:sz w:val="24"/>
          <w:szCs w:val="24"/>
        </w:rPr>
        <w:t>assignment</w:t>
      </w:r>
      <w:proofErr w:type="gramEnd"/>
      <w:r>
        <w:rPr>
          <w:sz w:val="24"/>
          <w:szCs w:val="24"/>
        </w:rPr>
        <w:t xml:space="preserve"> you are required to work with a client who has specific exercise-related goals. In order to work towards achieving these goals, you are required to integrate one of the advanced training methodologies studied in this unit into their training programme, and utilise technology in some way to complement the training. </w:t>
      </w:r>
      <w:r>
        <w:rPr>
          <w:i/>
          <w:sz w:val="24"/>
          <w:szCs w:val="24"/>
        </w:rPr>
        <w:t>(note: this must be a DIFFERENT training methodology to the one used in assignment 1).</w:t>
      </w:r>
    </w:p>
    <w:p w14:paraId="30F93387" w14:textId="77777777" w:rsidR="00FA5BC4" w:rsidRDefault="00FA5BC4" w:rsidP="00FA5BC4">
      <w:pPr>
        <w:rPr>
          <w:sz w:val="24"/>
          <w:szCs w:val="24"/>
        </w:rPr>
      </w:pPr>
    </w:p>
    <w:p w14:paraId="7FFFB2DA" w14:textId="77777777" w:rsidR="00FA5BC4" w:rsidRDefault="00FA5BC4" w:rsidP="00FA5BC4">
      <w:pPr>
        <w:rPr>
          <w:b/>
          <w:sz w:val="24"/>
          <w:szCs w:val="24"/>
          <w:u w:val="single"/>
        </w:rPr>
      </w:pPr>
    </w:p>
    <w:p w14:paraId="5727F174" w14:textId="77777777" w:rsidR="00FA5BC4" w:rsidRDefault="00FA5BC4" w:rsidP="00FA5BC4">
      <w:pPr>
        <w:rPr>
          <w:b/>
          <w:sz w:val="24"/>
          <w:szCs w:val="24"/>
          <w:u w:val="single"/>
        </w:rPr>
      </w:pPr>
    </w:p>
    <w:p w14:paraId="2F8910B5" w14:textId="77777777" w:rsidR="00FA5BC4" w:rsidRDefault="00FA5BC4" w:rsidP="00FA5BC4">
      <w:pPr>
        <w:rPr>
          <w:b/>
          <w:sz w:val="24"/>
          <w:szCs w:val="24"/>
          <w:u w:val="single"/>
        </w:rPr>
      </w:pPr>
    </w:p>
    <w:p w14:paraId="637426B8" w14:textId="3266DF16" w:rsidR="00FA5BC4" w:rsidRDefault="00FA5BC4" w:rsidP="00FA5BC4">
      <w:pPr>
        <w:rPr>
          <w:sz w:val="24"/>
          <w:szCs w:val="24"/>
        </w:rPr>
      </w:pPr>
      <w:r>
        <w:rPr>
          <w:b/>
          <w:sz w:val="24"/>
          <w:szCs w:val="24"/>
          <w:u w:val="single"/>
        </w:rPr>
        <w:lastRenderedPageBreak/>
        <w:t>Task</w:t>
      </w:r>
      <w:r>
        <w:rPr>
          <w:sz w:val="24"/>
          <w:szCs w:val="24"/>
        </w:rPr>
        <w:t xml:space="preserve"> </w:t>
      </w:r>
    </w:p>
    <w:p w14:paraId="79FE5940" w14:textId="77777777" w:rsidR="00FA5BC4" w:rsidRDefault="00FA5BC4" w:rsidP="00FA5BC4">
      <w:pPr>
        <w:rPr>
          <w:sz w:val="24"/>
          <w:szCs w:val="24"/>
        </w:rPr>
      </w:pPr>
      <w:r>
        <w:rPr>
          <w:sz w:val="24"/>
          <w:szCs w:val="24"/>
        </w:rPr>
        <w:t>Having integrated the advanced training method into the training of at least one of your clients, write an evaluative report outlining the effectiveness of the training method in achieving the desired goals, and the usefulness of technology in monitoring progress.</w:t>
      </w:r>
    </w:p>
    <w:p w14:paraId="2DB2F3F2" w14:textId="77777777" w:rsidR="00FA5BC4" w:rsidRDefault="00FA5BC4" w:rsidP="00FA5BC4">
      <w:pPr>
        <w:rPr>
          <w:sz w:val="24"/>
          <w:szCs w:val="24"/>
        </w:rPr>
      </w:pPr>
    </w:p>
    <w:p w14:paraId="454562F4" w14:textId="77777777" w:rsidR="00FA5BC4" w:rsidRDefault="00FA5BC4" w:rsidP="00FA5BC4">
      <w:pPr>
        <w:rPr>
          <w:sz w:val="24"/>
          <w:szCs w:val="24"/>
        </w:rPr>
      </w:pPr>
      <w:r>
        <w:rPr>
          <w:sz w:val="24"/>
          <w:szCs w:val="24"/>
        </w:rPr>
        <w:t>Include the following in the report:</w:t>
      </w:r>
    </w:p>
    <w:p w14:paraId="11F214E4" w14:textId="77777777" w:rsidR="00FA5BC4" w:rsidRDefault="00FA5BC4" w:rsidP="00FA5BC4">
      <w:pPr>
        <w:pStyle w:val="ListParagraph"/>
        <w:numPr>
          <w:ilvl w:val="0"/>
          <w:numId w:val="2"/>
        </w:numPr>
        <w:spacing w:after="200" w:line="276" w:lineRule="auto"/>
        <w:rPr>
          <w:sz w:val="24"/>
          <w:szCs w:val="24"/>
        </w:rPr>
      </w:pPr>
      <w:r>
        <w:rPr>
          <w:sz w:val="24"/>
          <w:szCs w:val="24"/>
        </w:rPr>
        <w:t>A profile of the client(s) including results of any testing conducted</w:t>
      </w:r>
    </w:p>
    <w:p w14:paraId="0F183809" w14:textId="77777777" w:rsidR="00FA5BC4" w:rsidRDefault="00FA5BC4" w:rsidP="00FA5BC4">
      <w:pPr>
        <w:pStyle w:val="ListParagraph"/>
        <w:numPr>
          <w:ilvl w:val="0"/>
          <w:numId w:val="2"/>
        </w:numPr>
        <w:spacing w:after="200" w:line="276" w:lineRule="auto"/>
        <w:rPr>
          <w:sz w:val="24"/>
          <w:szCs w:val="24"/>
        </w:rPr>
      </w:pPr>
      <w:r>
        <w:rPr>
          <w:sz w:val="24"/>
          <w:szCs w:val="24"/>
        </w:rPr>
        <w:t xml:space="preserve">A rationale for the inclusion of this </w:t>
      </w:r>
      <w:proofErr w:type="gramStart"/>
      <w:r>
        <w:rPr>
          <w:sz w:val="24"/>
          <w:szCs w:val="24"/>
        </w:rPr>
        <w:t>particular advanced</w:t>
      </w:r>
      <w:proofErr w:type="gramEnd"/>
      <w:r>
        <w:rPr>
          <w:sz w:val="24"/>
          <w:szCs w:val="24"/>
        </w:rPr>
        <w:t xml:space="preserve"> training method in the training programme of the client(s)</w:t>
      </w:r>
    </w:p>
    <w:p w14:paraId="2F2A7681" w14:textId="77777777" w:rsidR="00FA5BC4" w:rsidRDefault="00FA5BC4" w:rsidP="00FA5BC4">
      <w:pPr>
        <w:pStyle w:val="ListParagraph"/>
        <w:numPr>
          <w:ilvl w:val="0"/>
          <w:numId w:val="2"/>
        </w:numPr>
        <w:spacing w:after="200" w:line="276" w:lineRule="auto"/>
        <w:rPr>
          <w:sz w:val="24"/>
          <w:szCs w:val="24"/>
        </w:rPr>
      </w:pPr>
      <w:r>
        <w:rPr>
          <w:sz w:val="24"/>
          <w:szCs w:val="24"/>
        </w:rPr>
        <w:t>A summary of the training programme prescribed to the client(s)</w:t>
      </w:r>
    </w:p>
    <w:p w14:paraId="0B110669" w14:textId="77777777" w:rsidR="00FA5BC4" w:rsidRDefault="00FA5BC4" w:rsidP="00FA5BC4">
      <w:pPr>
        <w:pStyle w:val="ListParagraph"/>
        <w:numPr>
          <w:ilvl w:val="0"/>
          <w:numId w:val="2"/>
        </w:numPr>
        <w:spacing w:after="200" w:line="276" w:lineRule="auto"/>
        <w:rPr>
          <w:sz w:val="24"/>
          <w:szCs w:val="24"/>
        </w:rPr>
      </w:pPr>
      <w:r>
        <w:rPr>
          <w:sz w:val="24"/>
          <w:szCs w:val="24"/>
        </w:rPr>
        <w:t>Details and evaluation of any technology used within the programme</w:t>
      </w:r>
    </w:p>
    <w:p w14:paraId="272FB1ED" w14:textId="77777777" w:rsidR="00FA5BC4" w:rsidRDefault="00FA5BC4" w:rsidP="00FA5BC4">
      <w:pPr>
        <w:pStyle w:val="ListParagraph"/>
        <w:numPr>
          <w:ilvl w:val="0"/>
          <w:numId w:val="2"/>
        </w:numPr>
        <w:spacing w:after="200" w:line="276" w:lineRule="auto"/>
        <w:rPr>
          <w:sz w:val="24"/>
          <w:szCs w:val="24"/>
        </w:rPr>
      </w:pPr>
      <w:r>
        <w:rPr>
          <w:sz w:val="24"/>
          <w:szCs w:val="24"/>
        </w:rPr>
        <w:t>A critical evaluation of the effectiveness of your intervention, using evidence-based research to support your opinions.</w:t>
      </w:r>
    </w:p>
    <w:p w14:paraId="6BC9AB62" w14:textId="77777777" w:rsidR="00FA5BC4" w:rsidRDefault="00FA5BC4" w:rsidP="00FA5BC4">
      <w:pPr>
        <w:pStyle w:val="ListParagraph"/>
        <w:rPr>
          <w:sz w:val="24"/>
          <w:szCs w:val="24"/>
        </w:rPr>
      </w:pPr>
    </w:p>
    <w:p w14:paraId="32C0CA16" w14:textId="77777777" w:rsidR="00FA5BC4" w:rsidRDefault="00FA5BC4" w:rsidP="00FA5BC4">
      <w:pPr>
        <w:rPr>
          <w:rFonts w:ascii="Times New Roman" w:hAnsi="Times New Roman" w:cs="Times New Roman"/>
          <w:b/>
          <w:sz w:val="28"/>
          <w:szCs w:val="28"/>
        </w:rPr>
      </w:pPr>
      <w:r>
        <w:rPr>
          <w:rFonts w:ascii="Times New Roman" w:hAnsi="Times New Roman" w:cs="Times New Roman"/>
          <w:b/>
          <w:sz w:val="28"/>
          <w:szCs w:val="28"/>
        </w:rPr>
        <w:t xml:space="preserve">SUBMISSION DETAILS: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on 20</w:t>
      </w:r>
      <w:r>
        <w:rPr>
          <w:rFonts w:ascii="Times New Roman" w:hAnsi="Times New Roman" w:cs="Times New Roman"/>
          <w:b/>
          <w:sz w:val="28"/>
          <w:szCs w:val="28"/>
          <w:vertAlign w:val="superscript"/>
        </w:rPr>
        <w:t>th</w:t>
      </w:r>
      <w:r>
        <w:rPr>
          <w:rFonts w:ascii="Times New Roman" w:hAnsi="Times New Roman" w:cs="Times New Roman"/>
          <w:b/>
          <w:sz w:val="28"/>
          <w:szCs w:val="28"/>
        </w:rPr>
        <w:t xml:space="preserve"> March 2020</w:t>
      </w:r>
    </w:p>
    <w:p w14:paraId="29156EA8" w14:textId="77777777" w:rsidR="00FA5BC4" w:rsidRDefault="00FA5BC4" w:rsidP="00FA5BC4">
      <w:pPr>
        <w:pStyle w:val="BodyText"/>
        <w:jc w:val="both"/>
        <w:rPr>
          <w:b/>
          <w:color w:val="FF0000"/>
          <w:sz w:val="28"/>
          <w:szCs w:val="28"/>
          <w:u w:val="single"/>
        </w:rPr>
      </w:pPr>
    </w:p>
    <w:p w14:paraId="3642F381" w14:textId="77777777" w:rsidR="00FA5BC4" w:rsidRDefault="00FA5BC4" w:rsidP="00FA5BC4">
      <w:pPr>
        <w:pStyle w:val="BodyText"/>
        <w:jc w:val="both"/>
        <w:rPr>
          <w:b/>
          <w:color w:val="FF0000"/>
          <w:sz w:val="28"/>
          <w:szCs w:val="28"/>
          <w:u w:val="single"/>
        </w:rPr>
      </w:pPr>
    </w:p>
    <w:p w14:paraId="418478D9" w14:textId="77777777" w:rsidR="00FA5BC4" w:rsidRDefault="00FA5BC4" w:rsidP="00FA5BC4">
      <w:pPr>
        <w:pStyle w:val="BodyText"/>
        <w:jc w:val="both"/>
        <w:rPr>
          <w:b/>
          <w:color w:val="FF0000"/>
          <w:sz w:val="28"/>
          <w:szCs w:val="28"/>
          <w:u w:val="single"/>
        </w:rPr>
      </w:pPr>
    </w:p>
    <w:p w14:paraId="121D06A2" w14:textId="77777777" w:rsidR="00FA5BC4" w:rsidRDefault="00FA5BC4" w:rsidP="00FA5BC4">
      <w:pPr>
        <w:pStyle w:val="BodyText"/>
        <w:jc w:val="both"/>
        <w:rPr>
          <w:b/>
          <w:color w:val="FF0000"/>
          <w:sz w:val="28"/>
          <w:szCs w:val="28"/>
          <w:u w:val="single"/>
        </w:rPr>
      </w:pPr>
    </w:p>
    <w:p w14:paraId="7E943A9B" w14:textId="77777777" w:rsidR="00FA5BC4" w:rsidRDefault="00FA5BC4" w:rsidP="00FA5BC4">
      <w:pPr>
        <w:pStyle w:val="BodyText"/>
        <w:jc w:val="both"/>
        <w:rPr>
          <w:b/>
          <w:color w:val="FF0000"/>
          <w:sz w:val="28"/>
          <w:szCs w:val="28"/>
          <w:u w:val="single"/>
        </w:rPr>
      </w:pPr>
    </w:p>
    <w:p w14:paraId="179950A2" w14:textId="77777777" w:rsidR="00FA5BC4" w:rsidRDefault="00FA5BC4" w:rsidP="00FA5BC4">
      <w:pPr>
        <w:pStyle w:val="BodyText"/>
        <w:jc w:val="both"/>
        <w:rPr>
          <w:b/>
          <w:color w:val="FF0000"/>
          <w:sz w:val="28"/>
          <w:szCs w:val="28"/>
          <w:u w:val="single"/>
        </w:rPr>
      </w:pPr>
    </w:p>
    <w:p w14:paraId="6FB7284C" w14:textId="77777777" w:rsidR="00FA5BC4" w:rsidRDefault="00FA5BC4" w:rsidP="00FA5BC4">
      <w:pPr>
        <w:pStyle w:val="BodyText"/>
        <w:jc w:val="both"/>
        <w:rPr>
          <w:b/>
          <w:color w:val="FF0000"/>
          <w:sz w:val="28"/>
          <w:szCs w:val="28"/>
          <w:u w:val="single"/>
        </w:rPr>
      </w:pPr>
    </w:p>
    <w:p w14:paraId="6091D675" w14:textId="77777777" w:rsidR="00FA5BC4" w:rsidRDefault="00FA5BC4" w:rsidP="00FA5BC4">
      <w:pPr>
        <w:pStyle w:val="BodyText"/>
        <w:jc w:val="both"/>
        <w:rPr>
          <w:b/>
          <w:color w:val="FF0000"/>
          <w:sz w:val="28"/>
          <w:szCs w:val="28"/>
          <w:u w:val="single"/>
        </w:rPr>
      </w:pPr>
    </w:p>
    <w:p w14:paraId="55DD213E" w14:textId="77777777" w:rsidR="00FA5BC4" w:rsidRDefault="00FA5BC4" w:rsidP="00FA5BC4">
      <w:pPr>
        <w:pStyle w:val="BodyText"/>
        <w:jc w:val="both"/>
        <w:rPr>
          <w:b/>
          <w:color w:val="FF0000"/>
          <w:sz w:val="28"/>
          <w:szCs w:val="28"/>
          <w:u w:val="single"/>
        </w:rPr>
      </w:pPr>
    </w:p>
    <w:p w14:paraId="1F512017" w14:textId="77777777" w:rsidR="00FA5BC4" w:rsidRDefault="00FA5BC4" w:rsidP="00FA5BC4">
      <w:pPr>
        <w:pStyle w:val="BodyText"/>
        <w:jc w:val="both"/>
        <w:rPr>
          <w:b/>
          <w:color w:val="FF0000"/>
          <w:sz w:val="28"/>
          <w:szCs w:val="28"/>
          <w:u w:val="single"/>
        </w:rPr>
      </w:pPr>
    </w:p>
    <w:p w14:paraId="0648E0A9" w14:textId="77777777" w:rsidR="00FA5BC4" w:rsidRDefault="00FA5BC4" w:rsidP="00FA5BC4">
      <w:pPr>
        <w:pStyle w:val="BodyText"/>
        <w:jc w:val="both"/>
        <w:rPr>
          <w:b/>
          <w:color w:val="FF0000"/>
          <w:sz w:val="28"/>
          <w:szCs w:val="28"/>
          <w:u w:val="single"/>
        </w:rPr>
      </w:pPr>
    </w:p>
    <w:p w14:paraId="34DF5FC1" w14:textId="77777777" w:rsidR="00FA5BC4" w:rsidRDefault="00FA5BC4" w:rsidP="00FA5BC4">
      <w:pPr>
        <w:pStyle w:val="BodyText"/>
        <w:jc w:val="both"/>
        <w:rPr>
          <w:b/>
          <w:color w:val="FF0000"/>
          <w:sz w:val="28"/>
          <w:szCs w:val="28"/>
          <w:u w:val="single"/>
        </w:rPr>
      </w:pPr>
    </w:p>
    <w:p w14:paraId="786936F7" w14:textId="77777777" w:rsidR="00FA5BC4" w:rsidRDefault="00FA5BC4" w:rsidP="00FA5BC4">
      <w:pPr>
        <w:pStyle w:val="BodyText"/>
        <w:jc w:val="both"/>
        <w:rPr>
          <w:b/>
          <w:color w:val="FF0000"/>
          <w:sz w:val="28"/>
          <w:szCs w:val="28"/>
          <w:u w:val="single"/>
        </w:rPr>
      </w:pPr>
    </w:p>
    <w:p w14:paraId="776EA959" w14:textId="77777777" w:rsidR="00FA5BC4" w:rsidRDefault="00FA5BC4" w:rsidP="00FA5BC4">
      <w:pPr>
        <w:pStyle w:val="BodyText"/>
        <w:jc w:val="both"/>
        <w:rPr>
          <w:b/>
          <w:color w:val="FF0000"/>
          <w:sz w:val="28"/>
          <w:szCs w:val="28"/>
          <w:u w:val="single"/>
        </w:rPr>
      </w:pPr>
    </w:p>
    <w:p w14:paraId="6B63B2D7" w14:textId="77777777" w:rsidR="00FA5BC4" w:rsidRDefault="00FA5BC4" w:rsidP="00FA5BC4">
      <w:pPr>
        <w:pStyle w:val="BodyText"/>
        <w:jc w:val="both"/>
        <w:rPr>
          <w:b/>
          <w:color w:val="FF0000"/>
          <w:sz w:val="28"/>
          <w:szCs w:val="28"/>
          <w:u w:val="single"/>
        </w:rPr>
      </w:pPr>
    </w:p>
    <w:p w14:paraId="6AD0D784" w14:textId="77777777" w:rsidR="00FA5BC4" w:rsidRDefault="00FA5BC4" w:rsidP="00FA5BC4">
      <w:pPr>
        <w:pStyle w:val="BodyText"/>
        <w:jc w:val="both"/>
        <w:rPr>
          <w:b/>
          <w:color w:val="FF0000"/>
          <w:sz w:val="28"/>
          <w:szCs w:val="28"/>
          <w:u w:val="single"/>
        </w:rPr>
      </w:pPr>
    </w:p>
    <w:p w14:paraId="68E8D511" w14:textId="77777777" w:rsidR="00FA5BC4" w:rsidRDefault="00FA5BC4" w:rsidP="00FA5BC4">
      <w:pPr>
        <w:pStyle w:val="BodyText"/>
        <w:jc w:val="both"/>
        <w:rPr>
          <w:b/>
          <w:color w:val="FF0000"/>
          <w:sz w:val="28"/>
          <w:szCs w:val="28"/>
          <w:u w:val="single"/>
        </w:rPr>
      </w:pPr>
    </w:p>
    <w:p w14:paraId="5704AC51" w14:textId="77777777" w:rsidR="00FA5BC4" w:rsidRDefault="00FA5BC4" w:rsidP="00FA5BC4">
      <w:pPr>
        <w:pStyle w:val="Subtitle"/>
      </w:pPr>
    </w:p>
    <w:p w14:paraId="70646F26" w14:textId="3852AEB2" w:rsidR="00FA5BC4" w:rsidRDefault="00FA5BC4" w:rsidP="00FA5BC4">
      <w:pPr>
        <w:pStyle w:val="Subtitle"/>
      </w:pPr>
      <w:r>
        <w:lastRenderedPageBreak/>
        <w:t>Assessment Feedback Sheet</w:t>
      </w:r>
    </w:p>
    <w:p w14:paraId="58090142" w14:textId="77777777" w:rsidR="00FA5BC4" w:rsidRDefault="00FA5BC4" w:rsidP="00FA5BC4">
      <w:pPr>
        <w:pStyle w:val="Subtitle"/>
        <w:rPr>
          <w:sz w:val="16"/>
          <w:szCs w:val="16"/>
        </w:rPr>
      </w:pPr>
    </w:p>
    <w:p w14:paraId="6C8235F0" w14:textId="035DDD1A" w:rsidR="00FA5BC4" w:rsidRDefault="00FA5BC4" w:rsidP="00FA5BC4">
      <w:pPr>
        <w:pStyle w:val="Subtitle"/>
        <w:ind w:left="2160" w:firstLine="720"/>
        <w:jc w:val="left"/>
        <w:rPr>
          <w:b/>
          <w:bCs/>
          <w:u w:val="none"/>
        </w:rPr>
      </w:pPr>
      <w:r>
        <w:rPr>
          <w:b/>
          <w:bCs/>
          <w:sz w:val="24"/>
          <w:szCs w:val="24"/>
          <w:u w:val="none"/>
        </w:rPr>
        <w:t>Student No./Name:</w:t>
      </w:r>
      <w:r w:rsidR="008E5993">
        <w:rPr>
          <w:b/>
          <w:bCs/>
          <w:sz w:val="24"/>
          <w:szCs w:val="24"/>
          <w:u w:val="none"/>
        </w:rPr>
        <w:t xml:space="preserve"> 1400995 Paige Summers</w:t>
      </w:r>
    </w:p>
    <w:p w14:paraId="5A5C26C8" w14:textId="77777777" w:rsidR="00FA5BC4" w:rsidRDefault="00FA5BC4" w:rsidP="00FA5BC4">
      <w:pPr>
        <w:pStyle w:val="Subtitle"/>
        <w:ind w:left="2160" w:firstLine="720"/>
        <w:jc w:val="left"/>
        <w:rPr>
          <w:b/>
          <w:bCs/>
          <w:sz w:val="24"/>
          <w:szCs w:val="24"/>
          <w:u w:val="none"/>
        </w:rPr>
      </w:pPr>
      <w:r>
        <w:rPr>
          <w:b/>
          <w:bCs/>
          <w:sz w:val="24"/>
          <w:szCs w:val="24"/>
          <w:u w:val="none"/>
        </w:rPr>
        <w:t>Module:  Advanced Training Methods</w:t>
      </w:r>
    </w:p>
    <w:p w14:paraId="1C48A465" w14:textId="77777777" w:rsidR="00FA5BC4" w:rsidRDefault="00FA5BC4" w:rsidP="00FA5BC4">
      <w:pPr>
        <w:pStyle w:val="Subtitle"/>
        <w:ind w:left="2160" w:firstLine="720"/>
        <w:jc w:val="left"/>
        <w:rPr>
          <w:b/>
          <w:bCs/>
          <w:sz w:val="24"/>
          <w:szCs w:val="24"/>
          <w:u w:val="none"/>
        </w:rPr>
      </w:pPr>
      <w:r>
        <w:rPr>
          <w:b/>
          <w:bCs/>
          <w:sz w:val="24"/>
          <w:szCs w:val="24"/>
          <w:u w:val="none"/>
        </w:rPr>
        <w:t>Module Code: SHSS6089</w:t>
      </w:r>
    </w:p>
    <w:p w14:paraId="29D77316" w14:textId="77777777" w:rsidR="00FA5BC4" w:rsidRDefault="00FA5BC4" w:rsidP="00FA5BC4">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93"/>
        <w:gridCol w:w="1061"/>
        <w:gridCol w:w="32"/>
        <w:gridCol w:w="1093"/>
        <w:gridCol w:w="1093"/>
        <w:gridCol w:w="1093"/>
        <w:gridCol w:w="289"/>
        <w:gridCol w:w="804"/>
        <w:gridCol w:w="823"/>
        <w:gridCol w:w="270"/>
        <w:gridCol w:w="450"/>
      </w:tblGrid>
      <w:tr w:rsidR="00FA5BC4" w14:paraId="0928E0A1" w14:textId="77777777" w:rsidTr="00FA5BC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966D5E7" w14:textId="77777777" w:rsidR="00FA5BC4" w:rsidRDefault="00FA5BC4">
            <w:pPr>
              <w:pStyle w:val="Subtitle"/>
              <w:rPr>
                <w:b/>
                <w:bCs/>
                <w:sz w:val="24"/>
                <w:szCs w:val="24"/>
                <w:u w:val="none"/>
                <w:lang w:val="en-US" w:eastAsia="en-US"/>
              </w:rPr>
            </w:pPr>
            <w:r>
              <w:rPr>
                <w:b/>
                <w:sz w:val="18"/>
                <w:szCs w:val="18"/>
                <w:u w:val="none"/>
                <w:lang w:val="en-US" w:eastAsia="en-US"/>
              </w:rPr>
              <w:t>Personal Evaluation</w:t>
            </w:r>
            <w:r>
              <w:rPr>
                <w:bCs/>
                <w:sz w:val="18"/>
                <w:szCs w:val="18"/>
                <w:u w:val="none"/>
                <w:lang w:val="en-US" w:eastAsia="en-US"/>
              </w:rPr>
              <w:t xml:space="preserve"> – to support your academic progress please complete the section below </w:t>
            </w:r>
            <w:r>
              <w:rPr>
                <w:b/>
                <w:bCs/>
                <w:sz w:val="18"/>
                <w:szCs w:val="18"/>
                <w:lang w:val="en-US" w:eastAsia="en-US"/>
              </w:rPr>
              <w:t>BEFORE</w:t>
            </w:r>
            <w:r>
              <w:rPr>
                <w:bCs/>
                <w:sz w:val="18"/>
                <w:szCs w:val="18"/>
                <w:u w:val="none"/>
                <w:lang w:val="en-US" w:eastAsia="en-US"/>
              </w:rPr>
              <w:t xml:space="preserve"> submitting your work.</w:t>
            </w:r>
          </w:p>
        </w:tc>
      </w:tr>
      <w:tr w:rsidR="00FA5BC4" w14:paraId="0783ECAF" w14:textId="77777777" w:rsidTr="00FA5BC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03E2E93" w14:textId="77777777" w:rsidR="00FA5BC4" w:rsidRDefault="00FA5BC4">
            <w:pPr>
              <w:ind w:left="113" w:right="113"/>
              <w:rPr>
                <w:sz w:val="16"/>
                <w:szCs w:val="16"/>
                <w:lang w:val="en-US"/>
              </w:rPr>
            </w:pPr>
            <w:r>
              <w:rPr>
                <w:bCs/>
                <w:sz w:val="18"/>
                <w:szCs w:val="18"/>
                <w:lang w:val="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8D65B6" w14:textId="2B145E34" w:rsidR="00FA5BC4" w:rsidRDefault="008E5993">
            <w:pPr>
              <w:pStyle w:val="Subtitle"/>
              <w:jc w:val="left"/>
              <w:rPr>
                <w:bCs/>
                <w:sz w:val="24"/>
                <w:szCs w:val="24"/>
                <w:u w:val="none"/>
                <w:lang w:val="en-US" w:eastAsia="en-US"/>
              </w:rPr>
            </w:pPr>
            <w:r>
              <w:rPr>
                <w:bCs/>
                <w:sz w:val="24"/>
                <w:szCs w:val="24"/>
                <w:u w:val="none"/>
                <w:lang w:val="en-US" w:eastAsia="en-US"/>
              </w:rPr>
              <w:t>The training program and the way it was conducted</w:t>
            </w:r>
          </w:p>
        </w:tc>
      </w:tr>
      <w:tr w:rsidR="00FA5BC4" w14:paraId="1450784F" w14:textId="77777777" w:rsidTr="00FA5BC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B1BB749" w14:textId="77777777" w:rsidR="00FA5BC4" w:rsidRDefault="00FA5BC4">
            <w:pPr>
              <w:ind w:left="113" w:right="113"/>
              <w:rPr>
                <w:sz w:val="16"/>
                <w:szCs w:val="16"/>
                <w:lang w:val="en-US"/>
              </w:rPr>
            </w:pPr>
            <w:r>
              <w:rPr>
                <w:bCs/>
                <w:sz w:val="18"/>
                <w:szCs w:val="18"/>
                <w:lang w:val="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15350D3" w14:textId="0E2BD26C" w:rsidR="00FA5BC4" w:rsidRDefault="008E5993">
            <w:pPr>
              <w:pStyle w:val="Subtitle"/>
              <w:jc w:val="left"/>
              <w:rPr>
                <w:bCs/>
                <w:sz w:val="24"/>
                <w:szCs w:val="24"/>
                <w:u w:val="none"/>
                <w:lang w:val="en-US" w:eastAsia="en-US"/>
              </w:rPr>
            </w:pPr>
            <w:r>
              <w:rPr>
                <w:bCs/>
                <w:sz w:val="24"/>
                <w:szCs w:val="24"/>
                <w:u w:val="none"/>
                <w:lang w:val="en-US" w:eastAsia="en-US"/>
              </w:rPr>
              <w:t>Research into VRT although access was limited</w:t>
            </w:r>
          </w:p>
        </w:tc>
      </w:tr>
      <w:tr w:rsidR="00FA5BC4" w14:paraId="45D8AA57" w14:textId="77777777" w:rsidTr="00FA5BC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E243761" w14:textId="77777777" w:rsidR="00FA5BC4" w:rsidRDefault="00FA5BC4">
            <w:pPr>
              <w:ind w:left="113" w:right="113"/>
              <w:rPr>
                <w:sz w:val="16"/>
                <w:szCs w:val="16"/>
                <w:lang w:val="en-US"/>
              </w:rPr>
            </w:pPr>
            <w:r>
              <w:rPr>
                <w:bCs/>
                <w:sz w:val="18"/>
                <w:szCs w:val="18"/>
                <w:lang w:val="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6D656B" w14:textId="1967AAEA" w:rsidR="00FA5BC4" w:rsidRDefault="008E5993">
            <w:pPr>
              <w:pStyle w:val="Subtitle"/>
              <w:jc w:val="left"/>
              <w:rPr>
                <w:bCs/>
                <w:sz w:val="24"/>
                <w:szCs w:val="24"/>
                <w:u w:val="none"/>
                <w:lang w:val="en-US" w:eastAsia="en-US"/>
              </w:rPr>
            </w:pPr>
            <w:r>
              <w:rPr>
                <w:bCs/>
                <w:sz w:val="24"/>
                <w:szCs w:val="24"/>
                <w:u w:val="none"/>
                <w:lang w:val="en-US" w:eastAsia="en-US"/>
              </w:rPr>
              <w:t>Understanding more about different resistance training methods</w:t>
            </w:r>
          </w:p>
        </w:tc>
      </w:tr>
      <w:tr w:rsidR="00FA5BC4" w14:paraId="784FF2E4" w14:textId="77777777" w:rsidTr="00FA5BC4">
        <w:trPr>
          <w:cantSplit/>
          <w:trHeight w:val="823"/>
        </w:trPr>
        <w:tc>
          <w:tcPr>
            <w:tcW w:w="2305" w:type="dxa"/>
            <w:tcBorders>
              <w:top w:val="single" w:sz="4" w:space="0" w:color="auto"/>
              <w:left w:val="thinThickLargeGap" w:sz="24" w:space="0" w:color="auto"/>
              <w:bottom w:val="single" w:sz="6" w:space="0" w:color="auto"/>
              <w:right w:val="single" w:sz="4" w:space="0" w:color="auto"/>
            </w:tcBorders>
            <w:vAlign w:val="center"/>
            <w:hideMark/>
          </w:tcPr>
          <w:p w14:paraId="240B97CF" w14:textId="77777777" w:rsidR="00FA5BC4" w:rsidRDefault="00FA5BC4">
            <w:pPr>
              <w:pStyle w:val="Subtitle"/>
              <w:rPr>
                <w:b/>
                <w:bCs/>
                <w:sz w:val="24"/>
                <w:szCs w:val="24"/>
                <w:u w:val="none"/>
                <w:lang w:val="en-US" w:eastAsia="en-US"/>
              </w:rPr>
            </w:pPr>
            <w:r>
              <w:rPr>
                <w:b/>
                <w:bCs/>
                <w:sz w:val="24"/>
                <w:szCs w:val="24"/>
                <w:u w:val="none"/>
                <w:lang w:val="en-US" w:eastAsia="en-US"/>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14:paraId="6BCBAF9F" w14:textId="77777777" w:rsidR="00FA5BC4" w:rsidRDefault="00FA5BC4">
            <w:pPr>
              <w:ind w:left="113" w:right="113"/>
              <w:rPr>
                <w:sz w:val="16"/>
                <w:szCs w:val="16"/>
                <w:lang w:val="en-US"/>
              </w:rPr>
            </w:pPr>
            <w:r>
              <w:rPr>
                <w:sz w:val="16"/>
                <w:szCs w:val="16"/>
                <w:lang w:val="en-US"/>
              </w:rPr>
              <w:t>Learning</w:t>
            </w:r>
          </w:p>
          <w:p w14:paraId="001D5549" w14:textId="77777777" w:rsidR="00FA5BC4" w:rsidRDefault="00FA5BC4">
            <w:pPr>
              <w:ind w:left="113" w:right="113"/>
              <w:rPr>
                <w:sz w:val="16"/>
                <w:szCs w:val="16"/>
                <w:lang w:val="en-US"/>
              </w:rPr>
            </w:pPr>
            <w:r>
              <w:rPr>
                <w:sz w:val="16"/>
                <w:szCs w:val="16"/>
                <w:lang w:val="en-US"/>
              </w:rPr>
              <w:t>Outcomes</w:t>
            </w:r>
          </w:p>
          <w:p w14:paraId="005D8201" w14:textId="77777777" w:rsidR="00FA5BC4" w:rsidRDefault="00FA5BC4">
            <w:pPr>
              <w:ind w:left="113" w:right="113"/>
              <w:rPr>
                <w:sz w:val="16"/>
                <w:szCs w:val="16"/>
                <w:lang w:val="en-US"/>
              </w:rPr>
            </w:pPr>
          </w:p>
          <w:p w14:paraId="1E51017C" w14:textId="77777777" w:rsidR="00FA5BC4" w:rsidRDefault="00FA5BC4">
            <w:pPr>
              <w:pStyle w:val="Subtitle"/>
              <w:ind w:left="113" w:right="113"/>
              <w:rPr>
                <w:b/>
                <w:bCs/>
                <w:sz w:val="16"/>
                <w:szCs w:val="16"/>
                <w:u w:val="none"/>
                <w:lang w:val="en-US" w:eastAsia="en-US"/>
              </w:rPr>
            </w:pPr>
          </w:p>
        </w:tc>
        <w:tc>
          <w:tcPr>
            <w:tcW w:w="8100" w:type="dxa"/>
            <w:gridSpan w:val="11"/>
            <w:tcBorders>
              <w:top w:val="single" w:sz="4" w:space="0" w:color="auto"/>
              <w:left w:val="single" w:sz="6" w:space="0" w:color="auto"/>
              <w:bottom w:val="single" w:sz="4" w:space="0" w:color="auto"/>
              <w:right w:val="thinThickLargeGap" w:sz="24" w:space="0" w:color="auto"/>
            </w:tcBorders>
            <w:vAlign w:val="center"/>
            <w:hideMark/>
          </w:tcPr>
          <w:p w14:paraId="24B2BED7" w14:textId="77777777" w:rsidR="00FA5BC4" w:rsidRDefault="00FA5BC4">
            <w:pPr>
              <w:pStyle w:val="Subtitle"/>
              <w:rPr>
                <w:b/>
                <w:bCs/>
                <w:sz w:val="24"/>
                <w:szCs w:val="24"/>
                <w:u w:val="none"/>
                <w:lang w:val="en-US" w:eastAsia="en-US"/>
              </w:rPr>
            </w:pPr>
            <w:r>
              <w:rPr>
                <w:b/>
                <w:bCs/>
                <w:sz w:val="24"/>
                <w:szCs w:val="24"/>
                <w:u w:val="none"/>
                <w:lang w:val="en-US" w:eastAsia="en-US"/>
              </w:rPr>
              <w:t>GRADE</w:t>
            </w:r>
          </w:p>
        </w:tc>
      </w:tr>
      <w:tr w:rsidR="00FA5BC4" w14:paraId="4C950470" w14:textId="77777777" w:rsidTr="00FA5BC4">
        <w:tc>
          <w:tcPr>
            <w:tcW w:w="2305" w:type="dxa"/>
            <w:tcBorders>
              <w:top w:val="single" w:sz="6" w:space="0" w:color="auto"/>
              <w:left w:val="thinThickLargeGap" w:sz="24" w:space="0" w:color="auto"/>
              <w:bottom w:val="single" w:sz="6" w:space="0" w:color="auto"/>
              <w:right w:val="single" w:sz="4" w:space="0" w:color="auto"/>
            </w:tcBorders>
          </w:tcPr>
          <w:p w14:paraId="2E26008A" w14:textId="77777777" w:rsidR="00FA5BC4" w:rsidRDefault="00FA5BC4">
            <w:pPr>
              <w:pStyle w:val="Subtitle"/>
              <w:jc w:val="left"/>
              <w:rPr>
                <w:sz w:val="18"/>
                <w:szCs w:val="18"/>
                <w:u w:val="none"/>
                <w:lang w:val="en-US" w:eastAsia="en-US"/>
              </w:rPr>
            </w:pPr>
          </w:p>
        </w:tc>
        <w:tc>
          <w:tcPr>
            <w:tcW w:w="540" w:type="dxa"/>
            <w:gridSpan w:val="2"/>
            <w:tcBorders>
              <w:top w:val="single" w:sz="6" w:space="0" w:color="auto"/>
              <w:left w:val="single" w:sz="4" w:space="0" w:color="auto"/>
              <w:bottom w:val="single" w:sz="6" w:space="0" w:color="auto"/>
              <w:right w:val="single" w:sz="4" w:space="0" w:color="auto"/>
            </w:tcBorders>
          </w:tcPr>
          <w:p w14:paraId="02EF78FD" w14:textId="77777777" w:rsidR="00FA5BC4" w:rsidRDefault="00FA5BC4">
            <w:pPr>
              <w:pStyle w:val="Subtitle"/>
              <w:rPr>
                <w:b/>
                <w:bCs/>
                <w:sz w:val="18"/>
                <w:szCs w:val="18"/>
                <w:u w:val="none"/>
                <w:lang w:val="en-US" w:eastAsia="en-US"/>
              </w:rPr>
            </w:pPr>
          </w:p>
        </w:tc>
        <w:tc>
          <w:tcPr>
            <w:tcW w:w="1092" w:type="dxa"/>
            <w:tcBorders>
              <w:top w:val="single" w:sz="4" w:space="0" w:color="auto"/>
              <w:left w:val="single" w:sz="4" w:space="0" w:color="auto"/>
              <w:bottom w:val="single" w:sz="4" w:space="0" w:color="auto"/>
              <w:right w:val="single" w:sz="4" w:space="0" w:color="auto"/>
            </w:tcBorders>
            <w:hideMark/>
          </w:tcPr>
          <w:p w14:paraId="380146FF" w14:textId="77777777" w:rsidR="00FA5BC4" w:rsidRDefault="00FA5BC4">
            <w:pPr>
              <w:pStyle w:val="Subtitle"/>
              <w:rPr>
                <w:b/>
                <w:bCs/>
                <w:sz w:val="16"/>
                <w:szCs w:val="16"/>
                <w:u w:val="none"/>
                <w:lang w:val="en-US" w:eastAsia="en-US"/>
              </w:rPr>
            </w:pPr>
            <w:r>
              <w:rPr>
                <w:b/>
                <w:bCs/>
                <w:sz w:val="16"/>
                <w:szCs w:val="16"/>
                <w:u w:val="none"/>
                <w:lang w:val="en-US" w:eastAsia="en-US"/>
              </w:rPr>
              <w:t>Poor</w:t>
            </w:r>
          </w:p>
          <w:p w14:paraId="240D6A40" w14:textId="77777777" w:rsidR="00FA5BC4" w:rsidRDefault="00FA5BC4">
            <w:pPr>
              <w:pStyle w:val="Subtitle"/>
              <w:rPr>
                <w:sz w:val="16"/>
                <w:szCs w:val="16"/>
                <w:u w:val="none"/>
                <w:lang w:val="en-US" w:eastAsia="en-US"/>
              </w:rPr>
            </w:pPr>
            <w:r>
              <w:rPr>
                <w:b/>
                <w:bCs/>
                <w:sz w:val="16"/>
                <w:szCs w:val="16"/>
                <w:u w:val="none"/>
                <w:lang w:val="en-US" w:eastAsia="en-US"/>
              </w:rPr>
              <w:t>0-25%</w:t>
            </w:r>
          </w:p>
        </w:tc>
        <w:tc>
          <w:tcPr>
            <w:tcW w:w="1093" w:type="dxa"/>
            <w:gridSpan w:val="2"/>
            <w:tcBorders>
              <w:top w:val="single" w:sz="4" w:space="0" w:color="auto"/>
              <w:left w:val="single" w:sz="4" w:space="0" w:color="auto"/>
              <w:bottom w:val="single" w:sz="4" w:space="0" w:color="auto"/>
              <w:right w:val="single" w:sz="4" w:space="0" w:color="auto"/>
            </w:tcBorders>
            <w:hideMark/>
          </w:tcPr>
          <w:p w14:paraId="31B1D9EA" w14:textId="77777777" w:rsidR="00FA5BC4" w:rsidRDefault="00FA5BC4">
            <w:pPr>
              <w:pStyle w:val="Subtitle"/>
              <w:rPr>
                <w:b/>
                <w:bCs/>
                <w:sz w:val="16"/>
                <w:szCs w:val="16"/>
                <w:u w:val="none"/>
                <w:lang w:val="en-US" w:eastAsia="en-US"/>
              </w:rPr>
            </w:pPr>
            <w:r>
              <w:rPr>
                <w:b/>
                <w:bCs/>
                <w:sz w:val="16"/>
                <w:szCs w:val="16"/>
                <w:u w:val="none"/>
                <w:lang w:val="en-US" w:eastAsia="en-US"/>
              </w:rPr>
              <w:t>Unsatisfactory</w:t>
            </w:r>
          </w:p>
          <w:p w14:paraId="0F01B67C" w14:textId="77777777" w:rsidR="00FA5BC4" w:rsidRDefault="00FA5BC4">
            <w:pPr>
              <w:pStyle w:val="Subtitle"/>
              <w:rPr>
                <w:b/>
                <w:sz w:val="16"/>
                <w:szCs w:val="16"/>
                <w:u w:val="none"/>
                <w:lang w:val="en-US" w:eastAsia="en-US"/>
              </w:rPr>
            </w:pPr>
            <w:r>
              <w:rPr>
                <w:b/>
                <w:bCs/>
                <w:sz w:val="16"/>
                <w:szCs w:val="16"/>
                <w:u w:val="none"/>
                <w:lang w:val="en-US" w:eastAsia="en-US"/>
              </w:rPr>
              <w:t>26-39%</w:t>
            </w:r>
          </w:p>
        </w:tc>
        <w:tc>
          <w:tcPr>
            <w:tcW w:w="1093" w:type="dxa"/>
            <w:tcBorders>
              <w:top w:val="single" w:sz="4" w:space="0" w:color="auto"/>
              <w:left w:val="single" w:sz="4" w:space="0" w:color="auto"/>
              <w:bottom w:val="single" w:sz="4" w:space="0" w:color="auto"/>
              <w:right w:val="single" w:sz="4" w:space="0" w:color="auto"/>
            </w:tcBorders>
            <w:hideMark/>
          </w:tcPr>
          <w:p w14:paraId="4FC269AB" w14:textId="77777777" w:rsidR="00FA5BC4" w:rsidRDefault="00FA5BC4">
            <w:pPr>
              <w:pStyle w:val="Subtitle"/>
              <w:rPr>
                <w:b/>
                <w:bCs/>
                <w:sz w:val="16"/>
                <w:szCs w:val="16"/>
                <w:u w:val="none"/>
                <w:lang w:val="en-US" w:eastAsia="en-US"/>
              </w:rPr>
            </w:pPr>
            <w:r>
              <w:rPr>
                <w:b/>
                <w:bCs/>
                <w:sz w:val="16"/>
                <w:szCs w:val="16"/>
                <w:u w:val="none"/>
                <w:lang w:val="en-US" w:eastAsia="en-US"/>
              </w:rPr>
              <w:t>Satisfactory</w:t>
            </w:r>
          </w:p>
          <w:p w14:paraId="705CAEEB" w14:textId="77777777" w:rsidR="00FA5BC4" w:rsidRDefault="00FA5BC4">
            <w:pPr>
              <w:pStyle w:val="Subtitle"/>
              <w:rPr>
                <w:b/>
                <w:bCs/>
                <w:sz w:val="16"/>
                <w:szCs w:val="16"/>
                <w:u w:val="none"/>
                <w:lang w:val="en-US" w:eastAsia="en-US"/>
              </w:rPr>
            </w:pPr>
            <w:r>
              <w:rPr>
                <w:b/>
                <w:bCs/>
                <w:sz w:val="16"/>
                <w:szCs w:val="16"/>
                <w:u w:val="none"/>
                <w:lang w:val="en-US" w:eastAsia="en-US"/>
              </w:rPr>
              <w:t>40 – 49%</w:t>
            </w:r>
          </w:p>
        </w:tc>
        <w:tc>
          <w:tcPr>
            <w:tcW w:w="1093" w:type="dxa"/>
            <w:tcBorders>
              <w:top w:val="single" w:sz="4" w:space="0" w:color="auto"/>
              <w:left w:val="single" w:sz="4" w:space="0" w:color="auto"/>
              <w:bottom w:val="single" w:sz="4" w:space="0" w:color="auto"/>
              <w:right w:val="single" w:sz="4" w:space="0" w:color="auto"/>
            </w:tcBorders>
            <w:hideMark/>
          </w:tcPr>
          <w:p w14:paraId="2EAF597E" w14:textId="77777777" w:rsidR="00FA5BC4" w:rsidRDefault="00FA5BC4">
            <w:pPr>
              <w:pStyle w:val="Subtitle"/>
              <w:rPr>
                <w:b/>
                <w:bCs/>
                <w:sz w:val="16"/>
                <w:szCs w:val="16"/>
                <w:u w:val="none"/>
                <w:lang w:val="en-US" w:eastAsia="en-US"/>
              </w:rPr>
            </w:pPr>
            <w:r>
              <w:rPr>
                <w:b/>
                <w:bCs/>
                <w:sz w:val="16"/>
                <w:szCs w:val="16"/>
                <w:u w:val="none"/>
                <w:lang w:val="en-US" w:eastAsia="en-US"/>
              </w:rPr>
              <w:t>Good</w:t>
            </w:r>
          </w:p>
          <w:p w14:paraId="180914D0" w14:textId="77777777" w:rsidR="00FA5BC4" w:rsidRDefault="00FA5BC4">
            <w:pPr>
              <w:pStyle w:val="Subtitle"/>
              <w:rPr>
                <w:b/>
                <w:bCs/>
                <w:sz w:val="16"/>
                <w:szCs w:val="16"/>
                <w:u w:val="none"/>
                <w:lang w:val="en-US" w:eastAsia="en-US"/>
              </w:rPr>
            </w:pPr>
            <w:r>
              <w:rPr>
                <w:b/>
                <w:bCs/>
                <w:sz w:val="16"/>
                <w:szCs w:val="16"/>
                <w:u w:val="none"/>
                <w:lang w:val="en-US" w:eastAsia="en-US"/>
              </w:rPr>
              <w:t>50 – 59%</w:t>
            </w:r>
          </w:p>
        </w:tc>
        <w:tc>
          <w:tcPr>
            <w:tcW w:w="1093" w:type="dxa"/>
            <w:tcBorders>
              <w:top w:val="single" w:sz="4" w:space="0" w:color="auto"/>
              <w:left w:val="single" w:sz="4" w:space="0" w:color="auto"/>
              <w:bottom w:val="single" w:sz="4" w:space="0" w:color="auto"/>
              <w:right w:val="single" w:sz="4" w:space="0" w:color="auto"/>
            </w:tcBorders>
            <w:hideMark/>
          </w:tcPr>
          <w:p w14:paraId="2F702177" w14:textId="77777777" w:rsidR="00FA5BC4" w:rsidRDefault="00FA5BC4">
            <w:pPr>
              <w:pStyle w:val="Subtitle"/>
              <w:rPr>
                <w:b/>
                <w:bCs/>
                <w:sz w:val="16"/>
                <w:szCs w:val="16"/>
                <w:u w:val="none"/>
                <w:lang w:val="en-US" w:eastAsia="en-US"/>
              </w:rPr>
            </w:pPr>
            <w:r>
              <w:rPr>
                <w:b/>
                <w:bCs/>
                <w:sz w:val="16"/>
                <w:szCs w:val="16"/>
                <w:u w:val="none"/>
                <w:lang w:val="en-US" w:eastAsia="en-US"/>
              </w:rPr>
              <w:t>Very Good</w:t>
            </w:r>
          </w:p>
          <w:p w14:paraId="7BC0AB04" w14:textId="77777777" w:rsidR="00FA5BC4" w:rsidRDefault="00FA5BC4">
            <w:pPr>
              <w:pStyle w:val="Subtitle"/>
              <w:rPr>
                <w:b/>
                <w:bCs/>
                <w:sz w:val="16"/>
                <w:szCs w:val="16"/>
                <w:u w:val="none"/>
                <w:lang w:val="en-US" w:eastAsia="en-US"/>
              </w:rPr>
            </w:pPr>
            <w:r>
              <w:rPr>
                <w:b/>
                <w:bCs/>
                <w:sz w:val="16"/>
                <w:szCs w:val="16"/>
                <w:u w:val="none"/>
                <w:lang w:val="en-US" w:eastAsia="en-US"/>
              </w:rPr>
              <w:t>60 – 69%</w:t>
            </w:r>
          </w:p>
        </w:tc>
        <w:tc>
          <w:tcPr>
            <w:tcW w:w="1093" w:type="dxa"/>
            <w:gridSpan w:val="2"/>
            <w:tcBorders>
              <w:top w:val="single" w:sz="4" w:space="0" w:color="auto"/>
              <w:left w:val="single" w:sz="4" w:space="0" w:color="auto"/>
              <w:bottom w:val="single" w:sz="4" w:space="0" w:color="auto"/>
              <w:right w:val="single" w:sz="4" w:space="0" w:color="auto"/>
            </w:tcBorders>
            <w:hideMark/>
          </w:tcPr>
          <w:p w14:paraId="296DC206" w14:textId="77777777" w:rsidR="00FA5BC4" w:rsidRDefault="00FA5BC4">
            <w:pPr>
              <w:pStyle w:val="Subtitle"/>
              <w:rPr>
                <w:b/>
                <w:bCs/>
                <w:sz w:val="16"/>
                <w:szCs w:val="16"/>
                <w:u w:val="none"/>
                <w:lang w:val="en-US" w:eastAsia="en-US"/>
              </w:rPr>
            </w:pPr>
            <w:r>
              <w:rPr>
                <w:b/>
                <w:bCs/>
                <w:sz w:val="16"/>
                <w:szCs w:val="16"/>
                <w:u w:val="none"/>
                <w:lang w:val="en-US" w:eastAsia="en-US"/>
              </w:rPr>
              <w:t>Excellent</w:t>
            </w:r>
          </w:p>
          <w:p w14:paraId="72B92689" w14:textId="77777777" w:rsidR="00FA5BC4" w:rsidRDefault="00FA5BC4">
            <w:pPr>
              <w:pStyle w:val="Subtitle"/>
              <w:rPr>
                <w:b/>
                <w:bCs/>
                <w:sz w:val="16"/>
                <w:szCs w:val="16"/>
                <w:u w:val="none"/>
                <w:lang w:val="en-US" w:eastAsia="en-US"/>
              </w:rPr>
            </w:pPr>
            <w:r>
              <w:rPr>
                <w:b/>
                <w:bCs/>
                <w:sz w:val="16"/>
                <w:szCs w:val="16"/>
                <w:u w:val="none"/>
                <w:lang w:val="en-US" w:eastAsia="en-US"/>
              </w:rPr>
              <w:t>70 – 85%</w:t>
            </w:r>
          </w:p>
        </w:tc>
        <w:tc>
          <w:tcPr>
            <w:tcW w:w="1093" w:type="dxa"/>
            <w:gridSpan w:val="2"/>
            <w:tcBorders>
              <w:top w:val="single" w:sz="4" w:space="0" w:color="auto"/>
              <w:left w:val="single" w:sz="4" w:space="0" w:color="auto"/>
              <w:bottom w:val="single" w:sz="4" w:space="0" w:color="auto"/>
              <w:right w:val="single" w:sz="4" w:space="0" w:color="auto"/>
            </w:tcBorders>
            <w:hideMark/>
          </w:tcPr>
          <w:p w14:paraId="4408451D" w14:textId="77777777" w:rsidR="00FA5BC4" w:rsidRDefault="00FA5BC4">
            <w:pPr>
              <w:pStyle w:val="Subtitle"/>
              <w:rPr>
                <w:b/>
                <w:bCs/>
                <w:sz w:val="16"/>
                <w:szCs w:val="16"/>
                <w:u w:val="none"/>
                <w:lang w:val="en-US" w:eastAsia="en-US"/>
              </w:rPr>
            </w:pPr>
            <w:r>
              <w:rPr>
                <w:b/>
                <w:bCs/>
                <w:sz w:val="16"/>
                <w:szCs w:val="16"/>
                <w:u w:val="none"/>
                <w:lang w:val="en-US" w:eastAsia="en-US"/>
              </w:rPr>
              <w:t>Exceptional</w:t>
            </w:r>
          </w:p>
          <w:p w14:paraId="0C504061" w14:textId="77777777" w:rsidR="00FA5BC4" w:rsidRDefault="00FA5BC4">
            <w:pPr>
              <w:pStyle w:val="Subtitle"/>
              <w:rPr>
                <w:b/>
                <w:bCs/>
                <w:sz w:val="16"/>
                <w:szCs w:val="16"/>
                <w:u w:val="none"/>
                <w:lang w:val="en-US" w:eastAsia="en-US"/>
              </w:rPr>
            </w:pPr>
            <w:r>
              <w:rPr>
                <w:b/>
                <w:bCs/>
                <w:sz w:val="16"/>
                <w:szCs w:val="16"/>
                <w:u w:val="none"/>
                <w:lang w:val="en-US" w:eastAsia="en-US"/>
              </w:rPr>
              <w:t>86– 100%</w:t>
            </w:r>
          </w:p>
        </w:tc>
        <w:tc>
          <w:tcPr>
            <w:tcW w:w="450" w:type="dxa"/>
            <w:tcBorders>
              <w:top w:val="single" w:sz="6" w:space="0" w:color="auto"/>
              <w:left w:val="single" w:sz="4" w:space="0" w:color="auto"/>
              <w:bottom w:val="single" w:sz="6" w:space="0" w:color="auto"/>
              <w:right w:val="thinThickLargeGap" w:sz="24" w:space="0" w:color="auto"/>
            </w:tcBorders>
          </w:tcPr>
          <w:p w14:paraId="7DC290B7" w14:textId="77777777" w:rsidR="00FA5BC4" w:rsidRDefault="00FA5BC4">
            <w:pPr>
              <w:pStyle w:val="Subtitle"/>
              <w:jc w:val="left"/>
              <w:rPr>
                <w:b/>
                <w:bCs/>
                <w:sz w:val="18"/>
                <w:szCs w:val="18"/>
                <w:u w:val="none"/>
                <w:lang w:val="en-US" w:eastAsia="en-US"/>
              </w:rPr>
            </w:pPr>
          </w:p>
          <w:p w14:paraId="2C36C7A0" w14:textId="77777777" w:rsidR="00FA5BC4" w:rsidRDefault="00FA5BC4">
            <w:pPr>
              <w:pStyle w:val="Subtitle"/>
              <w:jc w:val="left"/>
              <w:rPr>
                <w:b/>
                <w:bCs/>
                <w:sz w:val="18"/>
                <w:szCs w:val="18"/>
                <w:u w:val="none"/>
                <w:lang w:val="en-US" w:eastAsia="en-US"/>
              </w:rPr>
            </w:pPr>
            <w:r>
              <w:rPr>
                <w:b/>
                <w:bCs/>
                <w:sz w:val="18"/>
                <w:szCs w:val="18"/>
                <w:u w:val="none"/>
                <w:lang w:val="en-US" w:eastAsia="en-US"/>
              </w:rPr>
              <w:t xml:space="preserve">  %</w:t>
            </w:r>
          </w:p>
        </w:tc>
      </w:tr>
      <w:tr w:rsidR="00FA5BC4" w14:paraId="61D9CA8B" w14:textId="77777777" w:rsidTr="00FA5BC4">
        <w:tc>
          <w:tcPr>
            <w:tcW w:w="2305" w:type="dxa"/>
            <w:tcBorders>
              <w:top w:val="single" w:sz="6" w:space="0" w:color="auto"/>
              <w:left w:val="thinThickLargeGap" w:sz="24" w:space="0" w:color="auto"/>
              <w:bottom w:val="single" w:sz="6" w:space="0" w:color="auto"/>
              <w:right w:val="single" w:sz="4" w:space="0" w:color="auto"/>
            </w:tcBorders>
            <w:hideMark/>
          </w:tcPr>
          <w:p w14:paraId="0BD82930" w14:textId="77777777" w:rsidR="00FA5BC4" w:rsidRDefault="00FA5BC4">
            <w:pPr>
              <w:pStyle w:val="Subtitle"/>
              <w:jc w:val="left"/>
              <w:rPr>
                <w:sz w:val="18"/>
                <w:szCs w:val="18"/>
                <w:u w:val="none"/>
                <w:lang w:val="en-US" w:eastAsia="en-US"/>
              </w:rPr>
            </w:pPr>
            <w:r>
              <w:rPr>
                <w:sz w:val="18"/>
                <w:szCs w:val="18"/>
                <w:u w:val="none"/>
                <w:lang w:val="en-US" w:eastAsia="en-US"/>
              </w:rPr>
              <w:t>Rationale for use of training method</w:t>
            </w:r>
          </w:p>
        </w:tc>
        <w:tc>
          <w:tcPr>
            <w:tcW w:w="540" w:type="dxa"/>
            <w:gridSpan w:val="2"/>
            <w:tcBorders>
              <w:top w:val="single" w:sz="6" w:space="0" w:color="auto"/>
              <w:left w:val="single" w:sz="4" w:space="0" w:color="auto"/>
              <w:bottom w:val="single" w:sz="6" w:space="0" w:color="auto"/>
              <w:right w:val="single" w:sz="4" w:space="0" w:color="auto"/>
            </w:tcBorders>
            <w:hideMark/>
          </w:tcPr>
          <w:p w14:paraId="7EB0CA82" w14:textId="77777777" w:rsidR="00FA5BC4" w:rsidRDefault="00FA5BC4">
            <w:pPr>
              <w:pStyle w:val="Subtitle"/>
              <w:rPr>
                <w:b/>
                <w:bCs/>
                <w:sz w:val="18"/>
                <w:szCs w:val="18"/>
                <w:u w:val="none"/>
                <w:lang w:val="en-US" w:eastAsia="en-US"/>
              </w:rPr>
            </w:pPr>
            <w:r>
              <w:rPr>
                <w:b/>
                <w:bCs/>
                <w:sz w:val="18"/>
                <w:szCs w:val="18"/>
                <w:u w:val="none"/>
                <w:lang w:val="en-US" w:eastAsia="en-US"/>
              </w:rPr>
              <w:t>1,2</w:t>
            </w:r>
          </w:p>
        </w:tc>
        <w:tc>
          <w:tcPr>
            <w:tcW w:w="1092" w:type="dxa"/>
            <w:tcBorders>
              <w:top w:val="single" w:sz="4" w:space="0" w:color="auto"/>
              <w:left w:val="single" w:sz="4" w:space="0" w:color="auto"/>
              <w:bottom w:val="single" w:sz="4" w:space="0" w:color="auto"/>
              <w:right w:val="single" w:sz="4" w:space="0" w:color="auto"/>
            </w:tcBorders>
          </w:tcPr>
          <w:p w14:paraId="5F55E6A5" w14:textId="77777777" w:rsidR="00FA5BC4" w:rsidRDefault="00FA5BC4">
            <w:pPr>
              <w:pStyle w:val="Subtitle"/>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7D7E26DF"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6BA63E88"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63B9DB9E" w14:textId="77777777" w:rsidR="00FA5BC4" w:rsidRDefault="00FA5BC4">
            <w:pPr>
              <w:pStyle w:val="Subtitle"/>
              <w:jc w:val="right"/>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6C2B321C" w14:textId="77777777" w:rsidR="00FA5BC4" w:rsidRDefault="00FA5BC4">
            <w:pPr>
              <w:pStyle w:val="Subtitle"/>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502E43B9" w14:textId="77777777" w:rsidR="00FA5BC4" w:rsidRDefault="00FA5BC4">
            <w:pPr>
              <w:pStyle w:val="Subtitle"/>
              <w:ind w:firstLine="281"/>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19E8EB3F" w14:textId="77777777" w:rsidR="00FA5BC4" w:rsidRDefault="00FA5BC4">
            <w:pPr>
              <w:pStyle w:val="Subtitle"/>
              <w:rPr>
                <w:sz w:val="18"/>
                <w:szCs w:val="18"/>
                <w:u w:val="none"/>
                <w:lang w:val="en-US" w:eastAsia="en-US"/>
              </w:rPr>
            </w:pPr>
          </w:p>
        </w:tc>
        <w:tc>
          <w:tcPr>
            <w:tcW w:w="450" w:type="dxa"/>
            <w:tcBorders>
              <w:top w:val="single" w:sz="6" w:space="0" w:color="auto"/>
              <w:left w:val="single" w:sz="4" w:space="0" w:color="auto"/>
              <w:bottom w:val="single" w:sz="6" w:space="0" w:color="auto"/>
              <w:right w:val="thinThickLargeGap" w:sz="24" w:space="0" w:color="auto"/>
            </w:tcBorders>
            <w:vAlign w:val="center"/>
            <w:hideMark/>
          </w:tcPr>
          <w:p w14:paraId="17959DF7" w14:textId="77777777" w:rsidR="00FA5BC4" w:rsidRDefault="00FA5BC4">
            <w:pPr>
              <w:pStyle w:val="Subtitle"/>
              <w:jc w:val="left"/>
              <w:rPr>
                <w:b/>
                <w:bCs/>
                <w:sz w:val="18"/>
                <w:szCs w:val="18"/>
                <w:u w:val="none"/>
                <w:lang w:val="en-US" w:eastAsia="en-US"/>
              </w:rPr>
            </w:pPr>
            <w:r>
              <w:rPr>
                <w:b/>
                <w:bCs/>
                <w:sz w:val="18"/>
                <w:szCs w:val="18"/>
                <w:u w:val="none"/>
                <w:lang w:val="en-US" w:eastAsia="en-US"/>
              </w:rPr>
              <w:t>20</w:t>
            </w:r>
          </w:p>
        </w:tc>
      </w:tr>
      <w:tr w:rsidR="00FA5BC4" w14:paraId="4D3B0DE7" w14:textId="77777777" w:rsidTr="00FA5BC4">
        <w:tc>
          <w:tcPr>
            <w:tcW w:w="2305" w:type="dxa"/>
            <w:tcBorders>
              <w:top w:val="single" w:sz="6" w:space="0" w:color="auto"/>
              <w:left w:val="thinThickLargeGap" w:sz="24" w:space="0" w:color="auto"/>
              <w:bottom w:val="single" w:sz="6" w:space="0" w:color="auto"/>
              <w:right w:val="single" w:sz="4" w:space="0" w:color="auto"/>
            </w:tcBorders>
            <w:vAlign w:val="center"/>
            <w:hideMark/>
          </w:tcPr>
          <w:p w14:paraId="7B3C3113" w14:textId="77777777" w:rsidR="00FA5BC4" w:rsidRDefault="00FA5BC4">
            <w:pPr>
              <w:pStyle w:val="Subtitle"/>
              <w:jc w:val="left"/>
              <w:rPr>
                <w:sz w:val="18"/>
                <w:szCs w:val="18"/>
                <w:u w:val="none"/>
                <w:lang w:val="en-US" w:eastAsia="en-US"/>
              </w:rPr>
            </w:pPr>
            <w:proofErr w:type="spellStart"/>
            <w:r>
              <w:rPr>
                <w:sz w:val="18"/>
                <w:szCs w:val="18"/>
                <w:u w:val="none"/>
                <w:lang w:val="en-US" w:eastAsia="en-US"/>
              </w:rPr>
              <w:t>Programme</w:t>
            </w:r>
            <w:proofErr w:type="spellEnd"/>
            <w:r>
              <w:rPr>
                <w:sz w:val="18"/>
                <w:szCs w:val="18"/>
                <w:u w:val="none"/>
                <w:lang w:val="en-US" w:eastAsia="en-US"/>
              </w:rPr>
              <w:t xml:space="preserve"> design following best practice</w:t>
            </w:r>
          </w:p>
        </w:tc>
        <w:tc>
          <w:tcPr>
            <w:tcW w:w="540" w:type="dxa"/>
            <w:gridSpan w:val="2"/>
            <w:tcBorders>
              <w:top w:val="single" w:sz="6" w:space="0" w:color="auto"/>
              <w:left w:val="single" w:sz="4" w:space="0" w:color="auto"/>
              <w:bottom w:val="single" w:sz="6" w:space="0" w:color="auto"/>
              <w:right w:val="single" w:sz="4" w:space="0" w:color="auto"/>
            </w:tcBorders>
          </w:tcPr>
          <w:p w14:paraId="4F33AC66" w14:textId="77777777" w:rsidR="00FA5BC4" w:rsidRDefault="00FA5BC4">
            <w:pPr>
              <w:pStyle w:val="Subtitle"/>
              <w:rPr>
                <w:b/>
                <w:bCs/>
                <w:sz w:val="18"/>
                <w:szCs w:val="18"/>
                <w:u w:val="none"/>
                <w:lang w:val="en-US" w:eastAsia="en-US"/>
              </w:rPr>
            </w:pPr>
          </w:p>
          <w:p w14:paraId="0C69A0B2" w14:textId="77777777" w:rsidR="00FA5BC4" w:rsidRDefault="00FA5BC4">
            <w:pPr>
              <w:pStyle w:val="Subtitle"/>
              <w:rPr>
                <w:b/>
                <w:bCs/>
                <w:sz w:val="18"/>
                <w:szCs w:val="18"/>
                <w:u w:val="none"/>
                <w:lang w:val="en-US" w:eastAsia="en-US"/>
              </w:rPr>
            </w:pPr>
            <w:r>
              <w:rPr>
                <w:b/>
                <w:bCs/>
                <w:sz w:val="18"/>
                <w:szCs w:val="18"/>
                <w:u w:val="none"/>
                <w:lang w:val="en-US" w:eastAsia="en-US"/>
              </w:rPr>
              <w:t>2</w:t>
            </w:r>
          </w:p>
        </w:tc>
        <w:tc>
          <w:tcPr>
            <w:tcW w:w="1092" w:type="dxa"/>
            <w:tcBorders>
              <w:top w:val="single" w:sz="4" w:space="0" w:color="auto"/>
              <w:left w:val="single" w:sz="4" w:space="0" w:color="auto"/>
              <w:bottom w:val="single" w:sz="4" w:space="0" w:color="auto"/>
              <w:right w:val="single" w:sz="4" w:space="0" w:color="auto"/>
            </w:tcBorders>
          </w:tcPr>
          <w:p w14:paraId="4B4685C2" w14:textId="77777777" w:rsidR="00FA5BC4" w:rsidRDefault="00FA5BC4">
            <w:pPr>
              <w:pStyle w:val="Subtitle"/>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6B864D0C"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1A46C2F1"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27B15B83" w14:textId="77777777" w:rsidR="00FA5BC4" w:rsidRDefault="00FA5BC4">
            <w:pPr>
              <w:pStyle w:val="Subtitle"/>
              <w:jc w:val="right"/>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5A1080C3" w14:textId="77777777" w:rsidR="00FA5BC4" w:rsidRDefault="00FA5BC4">
            <w:pPr>
              <w:pStyle w:val="Subtitle"/>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4628A051" w14:textId="77777777" w:rsidR="00FA5BC4" w:rsidRDefault="00FA5BC4">
            <w:pPr>
              <w:pStyle w:val="Subtitle"/>
              <w:ind w:firstLine="281"/>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1F9B1759" w14:textId="77777777" w:rsidR="00FA5BC4" w:rsidRDefault="00FA5BC4">
            <w:pPr>
              <w:pStyle w:val="Subtitle"/>
              <w:rPr>
                <w:sz w:val="18"/>
                <w:szCs w:val="18"/>
                <w:u w:val="none"/>
                <w:lang w:val="en-US" w:eastAsia="en-US"/>
              </w:rPr>
            </w:pPr>
          </w:p>
        </w:tc>
        <w:tc>
          <w:tcPr>
            <w:tcW w:w="450" w:type="dxa"/>
            <w:tcBorders>
              <w:top w:val="single" w:sz="6" w:space="0" w:color="auto"/>
              <w:left w:val="single" w:sz="4" w:space="0" w:color="auto"/>
              <w:bottom w:val="single" w:sz="6" w:space="0" w:color="auto"/>
              <w:right w:val="thinThickLargeGap" w:sz="24" w:space="0" w:color="auto"/>
            </w:tcBorders>
            <w:vAlign w:val="center"/>
            <w:hideMark/>
          </w:tcPr>
          <w:p w14:paraId="1BDB7598" w14:textId="77777777" w:rsidR="00FA5BC4" w:rsidRDefault="00FA5BC4">
            <w:pPr>
              <w:pStyle w:val="Subtitle"/>
              <w:jc w:val="left"/>
              <w:rPr>
                <w:b/>
                <w:bCs/>
                <w:sz w:val="18"/>
                <w:szCs w:val="18"/>
                <w:u w:val="none"/>
                <w:lang w:val="en-US" w:eastAsia="en-US"/>
              </w:rPr>
            </w:pPr>
            <w:r>
              <w:rPr>
                <w:b/>
                <w:bCs/>
                <w:sz w:val="18"/>
                <w:szCs w:val="18"/>
                <w:u w:val="none"/>
                <w:lang w:val="en-US" w:eastAsia="en-US"/>
              </w:rPr>
              <w:t>20</w:t>
            </w:r>
          </w:p>
        </w:tc>
      </w:tr>
      <w:tr w:rsidR="00FA5BC4" w14:paraId="54E33CE5" w14:textId="77777777" w:rsidTr="00FA5BC4">
        <w:tc>
          <w:tcPr>
            <w:tcW w:w="2305" w:type="dxa"/>
            <w:tcBorders>
              <w:top w:val="single" w:sz="6" w:space="0" w:color="auto"/>
              <w:left w:val="thinThickLargeGap" w:sz="24" w:space="0" w:color="auto"/>
              <w:bottom w:val="single" w:sz="6" w:space="0" w:color="auto"/>
              <w:right w:val="single" w:sz="4" w:space="0" w:color="auto"/>
            </w:tcBorders>
            <w:hideMark/>
          </w:tcPr>
          <w:p w14:paraId="6D912DE8" w14:textId="77777777" w:rsidR="00FA5BC4" w:rsidRDefault="00FA5BC4">
            <w:pPr>
              <w:pStyle w:val="Subtitle"/>
              <w:jc w:val="left"/>
              <w:rPr>
                <w:sz w:val="18"/>
                <w:szCs w:val="18"/>
                <w:u w:val="none"/>
                <w:lang w:val="en-US" w:eastAsia="en-US"/>
              </w:rPr>
            </w:pPr>
            <w:r>
              <w:rPr>
                <w:sz w:val="18"/>
                <w:szCs w:val="18"/>
                <w:u w:val="none"/>
                <w:lang w:val="en-US" w:eastAsia="en-US"/>
              </w:rPr>
              <w:t>Critical evaluation of effectiveness of training method</w:t>
            </w:r>
          </w:p>
        </w:tc>
        <w:tc>
          <w:tcPr>
            <w:tcW w:w="540" w:type="dxa"/>
            <w:gridSpan w:val="2"/>
            <w:tcBorders>
              <w:top w:val="single" w:sz="6" w:space="0" w:color="auto"/>
              <w:left w:val="single" w:sz="4" w:space="0" w:color="auto"/>
              <w:bottom w:val="single" w:sz="6" w:space="0" w:color="auto"/>
              <w:right w:val="single" w:sz="4" w:space="0" w:color="auto"/>
            </w:tcBorders>
            <w:hideMark/>
          </w:tcPr>
          <w:p w14:paraId="759B190F" w14:textId="77777777" w:rsidR="00FA5BC4" w:rsidRDefault="00FA5BC4">
            <w:pPr>
              <w:pStyle w:val="Subtitle"/>
              <w:rPr>
                <w:b/>
                <w:bCs/>
                <w:sz w:val="18"/>
                <w:szCs w:val="18"/>
                <w:u w:val="none"/>
                <w:lang w:val="en-US" w:eastAsia="en-US"/>
              </w:rPr>
            </w:pPr>
            <w:r>
              <w:rPr>
                <w:b/>
                <w:bCs/>
                <w:sz w:val="18"/>
                <w:szCs w:val="18"/>
                <w:u w:val="none"/>
                <w:lang w:val="en-US" w:eastAsia="en-US"/>
              </w:rPr>
              <w:t>1,2</w:t>
            </w:r>
          </w:p>
        </w:tc>
        <w:tc>
          <w:tcPr>
            <w:tcW w:w="1092" w:type="dxa"/>
            <w:tcBorders>
              <w:top w:val="single" w:sz="4" w:space="0" w:color="auto"/>
              <w:left w:val="single" w:sz="4" w:space="0" w:color="auto"/>
              <w:bottom w:val="single" w:sz="4" w:space="0" w:color="auto"/>
              <w:right w:val="single" w:sz="4" w:space="0" w:color="auto"/>
            </w:tcBorders>
          </w:tcPr>
          <w:p w14:paraId="5A1D5759" w14:textId="77777777" w:rsidR="00FA5BC4" w:rsidRDefault="00FA5BC4">
            <w:pPr>
              <w:pStyle w:val="Subtitle"/>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32ACD7C3"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2BDE12EE"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01890C0E" w14:textId="77777777" w:rsidR="00FA5BC4" w:rsidRDefault="00FA5BC4">
            <w:pPr>
              <w:pStyle w:val="Subtitle"/>
              <w:jc w:val="right"/>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01A03587" w14:textId="77777777" w:rsidR="00FA5BC4" w:rsidRDefault="00FA5BC4">
            <w:pPr>
              <w:pStyle w:val="Subtitle"/>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7A32379C" w14:textId="77777777" w:rsidR="00FA5BC4" w:rsidRDefault="00FA5BC4">
            <w:pPr>
              <w:pStyle w:val="Subtitle"/>
              <w:ind w:firstLine="281"/>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738C5084" w14:textId="77777777" w:rsidR="00FA5BC4" w:rsidRDefault="00FA5BC4">
            <w:pPr>
              <w:pStyle w:val="Subtitle"/>
              <w:rPr>
                <w:sz w:val="18"/>
                <w:szCs w:val="18"/>
                <w:u w:val="none"/>
                <w:lang w:val="en-US" w:eastAsia="en-US"/>
              </w:rPr>
            </w:pPr>
          </w:p>
        </w:tc>
        <w:tc>
          <w:tcPr>
            <w:tcW w:w="450" w:type="dxa"/>
            <w:tcBorders>
              <w:top w:val="single" w:sz="6" w:space="0" w:color="auto"/>
              <w:left w:val="single" w:sz="4" w:space="0" w:color="auto"/>
              <w:bottom w:val="single" w:sz="6" w:space="0" w:color="auto"/>
              <w:right w:val="thinThickLargeGap" w:sz="24" w:space="0" w:color="auto"/>
            </w:tcBorders>
            <w:vAlign w:val="center"/>
            <w:hideMark/>
          </w:tcPr>
          <w:p w14:paraId="68F9DEBF" w14:textId="77777777" w:rsidR="00FA5BC4" w:rsidRDefault="00FA5BC4">
            <w:pPr>
              <w:pStyle w:val="Subtitle"/>
              <w:jc w:val="left"/>
              <w:rPr>
                <w:b/>
                <w:bCs/>
                <w:sz w:val="18"/>
                <w:szCs w:val="18"/>
                <w:u w:val="none"/>
                <w:lang w:val="en-US" w:eastAsia="en-US"/>
              </w:rPr>
            </w:pPr>
            <w:r>
              <w:rPr>
                <w:b/>
                <w:bCs/>
                <w:sz w:val="18"/>
                <w:szCs w:val="18"/>
                <w:u w:val="none"/>
                <w:lang w:val="en-US" w:eastAsia="en-US"/>
              </w:rPr>
              <w:t>35</w:t>
            </w:r>
          </w:p>
        </w:tc>
      </w:tr>
      <w:tr w:rsidR="00FA5BC4" w14:paraId="61D18E86" w14:textId="77777777" w:rsidTr="00FA5BC4">
        <w:tc>
          <w:tcPr>
            <w:tcW w:w="2305" w:type="dxa"/>
            <w:tcBorders>
              <w:top w:val="single" w:sz="6" w:space="0" w:color="auto"/>
              <w:left w:val="thinThickLargeGap" w:sz="24" w:space="0" w:color="auto"/>
              <w:bottom w:val="single" w:sz="6" w:space="0" w:color="auto"/>
              <w:right w:val="single" w:sz="4" w:space="0" w:color="auto"/>
            </w:tcBorders>
            <w:hideMark/>
          </w:tcPr>
          <w:p w14:paraId="2CA41288" w14:textId="77777777" w:rsidR="00FA5BC4" w:rsidRDefault="00FA5BC4">
            <w:pPr>
              <w:pStyle w:val="Subtitle"/>
              <w:ind w:left="-15"/>
              <w:jc w:val="left"/>
              <w:rPr>
                <w:sz w:val="18"/>
                <w:szCs w:val="18"/>
                <w:u w:val="none"/>
                <w:lang w:val="en-US" w:eastAsia="en-US"/>
              </w:rPr>
            </w:pPr>
            <w:r>
              <w:rPr>
                <w:sz w:val="18"/>
                <w:szCs w:val="18"/>
                <w:u w:val="none"/>
                <w:lang w:val="en-US" w:eastAsia="en-US"/>
              </w:rPr>
              <w:t>Evaluation of use of technology for monitoring and enhancement</w:t>
            </w:r>
          </w:p>
        </w:tc>
        <w:tc>
          <w:tcPr>
            <w:tcW w:w="540" w:type="dxa"/>
            <w:gridSpan w:val="2"/>
            <w:tcBorders>
              <w:top w:val="single" w:sz="6" w:space="0" w:color="auto"/>
              <w:left w:val="single" w:sz="4" w:space="0" w:color="auto"/>
              <w:bottom w:val="single" w:sz="6" w:space="0" w:color="auto"/>
              <w:right w:val="single" w:sz="4" w:space="0" w:color="auto"/>
            </w:tcBorders>
            <w:hideMark/>
          </w:tcPr>
          <w:p w14:paraId="2D67B01E" w14:textId="77777777" w:rsidR="00FA5BC4" w:rsidRDefault="00FA5BC4">
            <w:pPr>
              <w:pStyle w:val="Subtitle"/>
              <w:rPr>
                <w:b/>
                <w:bCs/>
                <w:sz w:val="18"/>
                <w:szCs w:val="18"/>
                <w:u w:val="none"/>
                <w:lang w:val="en-US" w:eastAsia="en-US"/>
              </w:rPr>
            </w:pPr>
            <w:r>
              <w:rPr>
                <w:b/>
                <w:bCs/>
                <w:sz w:val="18"/>
                <w:szCs w:val="18"/>
                <w:u w:val="none"/>
                <w:lang w:val="en-US" w:eastAsia="en-US"/>
              </w:rPr>
              <w:t>1,3</w:t>
            </w:r>
          </w:p>
        </w:tc>
        <w:tc>
          <w:tcPr>
            <w:tcW w:w="1092" w:type="dxa"/>
            <w:tcBorders>
              <w:top w:val="single" w:sz="4" w:space="0" w:color="auto"/>
              <w:left w:val="single" w:sz="4" w:space="0" w:color="auto"/>
              <w:bottom w:val="single" w:sz="4" w:space="0" w:color="auto"/>
              <w:right w:val="single" w:sz="4" w:space="0" w:color="auto"/>
            </w:tcBorders>
          </w:tcPr>
          <w:p w14:paraId="7DDC3806" w14:textId="77777777" w:rsidR="00FA5BC4" w:rsidRDefault="00FA5BC4">
            <w:pPr>
              <w:pStyle w:val="Subtitle"/>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045E492D"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3029F4BA" w14:textId="77777777" w:rsidR="00FA5BC4" w:rsidRDefault="00FA5BC4">
            <w:pPr>
              <w:pStyle w:val="Subtitle"/>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549E51F2" w14:textId="77777777" w:rsidR="00FA5BC4" w:rsidRDefault="00FA5BC4">
            <w:pPr>
              <w:pStyle w:val="Subtitle"/>
              <w:jc w:val="right"/>
              <w:rPr>
                <w:sz w:val="18"/>
                <w:szCs w:val="18"/>
                <w:u w:val="none"/>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58BA8A9A" w14:textId="77777777" w:rsidR="00FA5BC4" w:rsidRDefault="00FA5BC4">
            <w:pPr>
              <w:pStyle w:val="Subtitle"/>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0764200C" w14:textId="77777777" w:rsidR="00FA5BC4" w:rsidRDefault="00FA5BC4">
            <w:pPr>
              <w:pStyle w:val="Subtitle"/>
              <w:ind w:firstLine="281"/>
              <w:jc w:val="right"/>
              <w:rPr>
                <w:sz w:val="18"/>
                <w:szCs w:val="18"/>
                <w:u w:val="none"/>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272E27A1" w14:textId="77777777" w:rsidR="00FA5BC4" w:rsidRDefault="00FA5BC4">
            <w:pPr>
              <w:pStyle w:val="Subtitle"/>
              <w:rPr>
                <w:sz w:val="18"/>
                <w:szCs w:val="18"/>
                <w:u w:val="none"/>
                <w:lang w:val="en-US" w:eastAsia="en-US"/>
              </w:rPr>
            </w:pPr>
          </w:p>
        </w:tc>
        <w:tc>
          <w:tcPr>
            <w:tcW w:w="450" w:type="dxa"/>
            <w:tcBorders>
              <w:top w:val="single" w:sz="6" w:space="0" w:color="auto"/>
              <w:left w:val="single" w:sz="4" w:space="0" w:color="auto"/>
              <w:bottom w:val="single" w:sz="6" w:space="0" w:color="auto"/>
              <w:right w:val="thinThickLargeGap" w:sz="24" w:space="0" w:color="auto"/>
            </w:tcBorders>
            <w:vAlign w:val="center"/>
            <w:hideMark/>
          </w:tcPr>
          <w:p w14:paraId="30B318F7" w14:textId="77777777" w:rsidR="00FA5BC4" w:rsidRDefault="00FA5BC4">
            <w:pPr>
              <w:pStyle w:val="Subtitle"/>
              <w:jc w:val="left"/>
              <w:rPr>
                <w:b/>
                <w:bCs/>
                <w:sz w:val="18"/>
                <w:szCs w:val="18"/>
                <w:u w:val="none"/>
                <w:lang w:val="en-US" w:eastAsia="en-US"/>
              </w:rPr>
            </w:pPr>
            <w:r>
              <w:rPr>
                <w:b/>
                <w:bCs/>
                <w:sz w:val="18"/>
                <w:szCs w:val="18"/>
                <w:u w:val="none"/>
                <w:lang w:val="en-US" w:eastAsia="en-US"/>
              </w:rPr>
              <w:t>15</w:t>
            </w:r>
          </w:p>
        </w:tc>
      </w:tr>
      <w:tr w:rsidR="00FA5BC4" w14:paraId="304FA300" w14:textId="77777777" w:rsidTr="00FA5BC4">
        <w:tc>
          <w:tcPr>
            <w:tcW w:w="2305" w:type="dxa"/>
            <w:tcBorders>
              <w:top w:val="single" w:sz="6" w:space="0" w:color="auto"/>
              <w:left w:val="thinThickLargeGap" w:sz="24" w:space="0" w:color="auto"/>
              <w:bottom w:val="single" w:sz="6" w:space="0" w:color="auto"/>
              <w:right w:val="single" w:sz="4" w:space="0" w:color="auto"/>
            </w:tcBorders>
            <w:hideMark/>
          </w:tcPr>
          <w:p w14:paraId="3F559FDE" w14:textId="77777777" w:rsidR="00FA5BC4" w:rsidRDefault="00FA5BC4">
            <w:pPr>
              <w:pStyle w:val="Subtitle"/>
              <w:ind w:left="-15"/>
              <w:jc w:val="left"/>
              <w:rPr>
                <w:sz w:val="18"/>
                <w:szCs w:val="18"/>
                <w:u w:val="none"/>
                <w:lang w:val="en-US" w:eastAsia="en-US"/>
              </w:rPr>
            </w:pPr>
            <w:r>
              <w:rPr>
                <w:sz w:val="18"/>
                <w:szCs w:val="18"/>
                <w:u w:val="none"/>
                <w:lang w:val="en-US" w:eastAsia="en-US"/>
              </w:rPr>
              <w:t>Engagement with the process and professionalism</w:t>
            </w:r>
          </w:p>
        </w:tc>
        <w:tc>
          <w:tcPr>
            <w:tcW w:w="540" w:type="dxa"/>
            <w:gridSpan w:val="2"/>
            <w:tcBorders>
              <w:top w:val="single" w:sz="6" w:space="0" w:color="auto"/>
              <w:left w:val="single" w:sz="4" w:space="0" w:color="auto"/>
              <w:bottom w:val="single" w:sz="6" w:space="0" w:color="auto"/>
              <w:right w:val="single" w:sz="4" w:space="0" w:color="auto"/>
            </w:tcBorders>
            <w:hideMark/>
          </w:tcPr>
          <w:p w14:paraId="52E2E4C9" w14:textId="77777777" w:rsidR="00FA5BC4" w:rsidRDefault="00FA5BC4">
            <w:pPr>
              <w:pStyle w:val="Subtitle"/>
              <w:rPr>
                <w:b/>
                <w:bCs/>
                <w:sz w:val="18"/>
                <w:szCs w:val="18"/>
                <w:u w:val="none"/>
                <w:lang w:val="en-US" w:eastAsia="en-US"/>
              </w:rPr>
            </w:pPr>
            <w:r>
              <w:rPr>
                <w:b/>
                <w:bCs/>
                <w:sz w:val="18"/>
                <w:szCs w:val="18"/>
                <w:u w:val="none"/>
                <w:lang w:val="en-US" w:eastAsia="en-US"/>
              </w:rPr>
              <w:t>2</w:t>
            </w:r>
          </w:p>
        </w:tc>
        <w:tc>
          <w:tcPr>
            <w:tcW w:w="1092" w:type="dxa"/>
            <w:tcBorders>
              <w:top w:val="single" w:sz="4" w:space="0" w:color="auto"/>
              <w:left w:val="single" w:sz="4" w:space="0" w:color="auto"/>
              <w:bottom w:val="single" w:sz="4" w:space="0" w:color="auto"/>
              <w:right w:val="single" w:sz="4" w:space="0" w:color="auto"/>
            </w:tcBorders>
          </w:tcPr>
          <w:p w14:paraId="656FC464" w14:textId="77777777" w:rsidR="00FA5BC4" w:rsidRDefault="00FA5BC4">
            <w:pPr>
              <w:pStyle w:val="Modcode"/>
              <w:rPr>
                <w:sz w:val="18"/>
                <w:szCs w:val="18"/>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0BCE1436" w14:textId="77777777" w:rsidR="00FA5BC4" w:rsidRDefault="00FA5BC4">
            <w:pPr>
              <w:pStyle w:val="Modcode"/>
              <w:rPr>
                <w:sz w:val="18"/>
                <w:szCs w:val="18"/>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7BEA13F6" w14:textId="77777777" w:rsidR="00FA5BC4" w:rsidRDefault="00FA5BC4">
            <w:pPr>
              <w:pStyle w:val="Modcode"/>
              <w:rPr>
                <w:sz w:val="18"/>
                <w:szCs w:val="18"/>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5E0CB4FC" w14:textId="77777777" w:rsidR="00FA5BC4" w:rsidRDefault="00FA5BC4">
            <w:pPr>
              <w:pStyle w:val="Modcode"/>
              <w:jc w:val="right"/>
              <w:rPr>
                <w:sz w:val="18"/>
                <w:szCs w:val="18"/>
                <w:lang w:val="en-US" w:eastAsia="en-US"/>
              </w:rPr>
            </w:pPr>
          </w:p>
        </w:tc>
        <w:tc>
          <w:tcPr>
            <w:tcW w:w="1093" w:type="dxa"/>
            <w:tcBorders>
              <w:top w:val="single" w:sz="4" w:space="0" w:color="auto"/>
              <w:left w:val="single" w:sz="4" w:space="0" w:color="auto"/>
              <w:bottom w:val="single" w:sz="4" w:space="0" w:color="auto"/>
              <w:right w:val="single" w:sz="4" w:space="0" w:color="auto"/>
            </w:tcBorders>
          </w:tcPr>
          <w:p w14:paraId="288801B0" w14:textId="77777777" w:rsidR="00FA5BC4" w:rsidRDefault="00FA5BC4">
            <w:pPr>
              <w:pStyle w:val="Modcode"/>
              <w:jc w:val="right"/>
              <w:rPr>
                <w:sz w:val="18"/>
                <w:szCs w:val="18"/>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04B58420" w14:textId="77777777" w:rsidR="00FA5BC4" w:rsidRDefault="00FA5BC4">
            <w:pPr>
              <w:pStyle w:val="Modcode"/>
              <w:ind w:firstLine="281"/>
              <w:jc w:val="right"/>
              <w:rPr>
                <w:sz w:val="18"/>
                <w:szCs w:val="18"/>
                <w:lang w:val="en-US" w:eastAsia="en-US"/>
              </w:rPr>
            </w:pPr>
          </w:p>
        </w:tc>
        <w:tc>
          <w:tcPr>
            <w:tcW w:w="1093" w:type="dxa"/>
            <w:gridSpan w:val="2"/>
            <w:tcBorders>
              <w:top w:val="single" w:sz="4" w:space="0" w:color="auto"/>
              <w:left w:val="single" w:sz="4" w:space="0" w:color="auto"/>
              <w:bottom w:val="single" w:sz="4" w:space="0" w:color="auto"/>
              <w:right w:val="single" w:sz="4" w:space="0" w:color="auto"/>
            </w:tcBorders>
          </w:tcPr>
          <w:p w14:paraId="429A622B" w14:textId="77777777" w:rsidR="00FA5BC4" w:rsidRDefault="00FA5BC4">
            <w:pPr>
              <w:pStyle w:val="Subtitle"/>
              <w:rPr>
                <w:sz w:val="18"/>
                <w:szCs w:val="18"/>
                <w:u w:val="none"/>
                <w:lang w:val="en-US" w:eastAsia="en-US"/>
              </w:rPr>
            </w:pPr>
          </w:p>
        </w:tc>
        <w:tc>
          <w:tcPr>
            <w:tcW w:w="450" w:type="dxa"/>
            <w:tcBorders>
              <w:top w:val="single" w:sz="6" w:space="0" w:color="auto"/>
              <w:left w:val="single" w:sz="4" w:space="0" w:color="auto"/>
              <w:bottom w:val="single" w:sz="6" w:space="0" w:color="auto"/>
              <w:right w:val="thinThickLargeGap" w:sz="24" w:space="0" w:color="auto"/>
            </w:tcBorders>
            <w:vAlign w:val="center"/>
            <w:hideMark/>
          </w:tcPr>
          <w:p w14:paraId="37B4DB58" w14:textId="77777777" w:rsidR="00FA5BC4" w:rsidRDefault="00FA5BC4">
            <w:pPr>
              <w:pStyle w:val="Subtitle"/>
              <w:jc w:val="left"/>
              <w:rPr>
                <w:b/>
                <w:bCs/>
                <w:sz w:val="18"/>
                <w:szCs w:val="18"/>
                <w:u w:val="none"/>
                <w:lang w:val="en-US" w:eastAsia="en-US"/>
              </w:rPr>
            </w:pPr>
            <w:r>
              <w:rPr>
                <w:b/>
                <w:bCs/>
                <w:sz w:val="18"/>
                <w:szCs w:val="18"/>
                <w:u w:val="none"/>
                <w:lang w:val="en-US" w:eastAsia="en-US"/>
              </w:rPr>
              <w:t>10</w:t>
            </w:r>
          </w:p>
        </w:tc>
      </w:tr>
      <w:tr w:rsidR="00FA5BC4" w14:paraId="5E448B4B" w14:textId="77777777" w:rsidTr="00FA5BC4">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7A2CFD48" w14:textId="77777777" w:rsidR="00FA5BC4" w:rsidRDefault="00FA5BC4">
            <w:pPr>
              <w:pStyle w:val="Subtitle"/>
              <w:jc w:val="left"/>
              <w:rPr>
                <w:b/>
                <w:bCs/>
                <w:sz w:val="24"/>
                <w:szCs w:val="24"/>
                <w:u w:val="none"/>
                <w:lang w:val="en-US" w:eastAsia="en-US"/>
              </w:rPr>
            </w:pPr>
            <w:r>
              <w:rPr>
                <w:sz w:val="18"/>
                <w:szCs w:val="18"/>
                <w:u w:val="none"/>
                <w:lang w:val="en-US" w:eastAsia="en-US"/>
              </w:rPr>
              <w:t xml:space="preserve">It is expected that students will present work that is </w:t>
            </w:r>
            <w:proofErr w:type="gramStart"/>
            <w:r>
              <w:rPr>
                <w:sz w:val="18"/>
                <w:szCs w:val="18"/>
                <w:u w:val="none"/>
                <w:lang w:val="en-US" w:eastAsia="en-US"/>
              </w:rPr>
              <w:t>proof read</w:t>
            </w:r>
            <w:proofErr w:type="gramEnd"/>
            <w:r>
              <w:rPr>
                <w:sz w:val="18"/>
                <w:szCs w:val="18"/>
                <w:u w:val="none"/>
                <w:lang w:val="en-US" w:eastAsia="en-US"/>
              </w:rPr>
              <w:t xml:space="preserve"> and follows the </w:t>
            </w:r>
            <w:r>
              <w:rPr>
                <w:bCs/>
                <w:sz w:val="18"/>
                <w:szCs w:val="18"/>
                <w:u w:val="none"/>
                <w:lang w:val="en-US" w:eastAsia="en-US"/>
              </w:rPr>
              <w:t xml:space="preserve">School </w:t>
            </w:r>
            <w:r>
              <w:rPr>
                <w:b/>
                <w:bCs/>
                <w:sz w:val="18"/>
                <w:szCs w:val="18"/>
                <w:u w:val="none"/>
                <w:lang w:val="en-US" w:eastAsia="en-US"/>
              </w:rPr>
              <w:t>Reference Guide</w:t>
            </w:r>
            <w:r>
              <w:rPr>
                <w:sz w:val="18"/>
                <w:szCs w:val="18"/>
                <w:u w:val="none"/>
                <w:lang w:val="en-US" w:eastAsia="en-US"/>
              </w:rPr>
              <w:t xml:space="preserve"> and </w:t>
            </w:r>
            <w:r>
              <w:rPr>
                <w:b/>
                <w:sz w:val="18"/>
                <w:szCs w:val="18"/>
                <w:u w:val="none"/>
                <w:lang w:val="en-US" w:eastAsia="en-US"/>
              </w:rPr>
              <w:t>Assessment Checklist.</w:t>
            </w:r>
            <w:r>
              <w:rPr>
                <w:sz w:val="18"/>
                <w:szCs w:val="18"/>
                <w:u w:val="none"/>
                <w:lang w:val="en-US" w:eastAsia="en-US"/>
              </w:rPr>
              <w:t xml:space="preserve"> </w:t>
            </w:r>
            <w:proofErr w:type="gramStart"/>
            <w:r>
              <w:rPr>
                <w:sz w:val="18"/>
                <w:szCs w:val="18"/>
                <w:u w:val="none"/>
                <w:lang w:val="en-US" w:eastAsia="en-US"/>
              </w:rPr>
              <w:t>Therefore</w:t>
            </w:r>
            <w:proofErr w:type="gramEnd"/>
            <w:r>
              <w:rPr>
                <w:sz w:val="18"/>
                <w:szCs w:val="18"/>
                <w:u w:val="none"/>
                <w:lang w:val="en-US" w:eastAsia="en-US"/>
              </w:rPr>
              <w:t xml:space="preserve"> a range of 0 – 10 marks will be deducted for non-completion of any of the points on the </w:t>
            </w:r>
            <w:r>
              <w:rPr>
                <w:b/>
                <w:sz w:val="18"/>
                <w:szCs w:val="18"/>
                <w:u w:val="none"/>
                <w:lang w:val="en-US" w:eastAsia="en-US"/>
              </w:rPr>
              <w:t>checklist below</w:t>
            </w:r>
            <w:r>
              <w:rPr>
                <w:sz w:val="18"/>
                <w:szCs w:val="18"/>
                <w:u w:val="none"/>
                <w:lang w:val="en-US" w:eastAsia="en-US"/>
              </w:rPr>
              <w:t>.</w:t>
            </w:r>
          </w:p>
        </w:tc>
        <w:tc>
          <w:tcPr>
            <w:tcW w:w="720" w:type="dxa"/>
            <w:gridSpan w:val="2"/>
            <w:tcBorders>
              <w:top w:val="single" w:sz="4" w:space="0" w:color="auto"/>
              <w:left w:val="single" w:sz="4" w:space="0" w:color="auto"/>
              <w:bottom w:val="single" w:sz="4" w:space="0" w:color="auto"/>
              <w:right w:val="thinThickLargeGap" w:sz="24" w:space="0" w:color="auto"/>
            </w:tcBorders>
          </w:tcPr>
          <w:p w14:paraId="2AFD9B88" w14:textId="77777777" w:rsidR="00FA5BC4" w:rsidRDefault="00FA5BC4">
            <w:pPr>
              <w:pStyle w:val="Subtitle"/>
              <w:jc w:val="left"/>
              <w:rPr>
                <w:b/>
                <w:bCs/>
                <w:sz w:val="24"/>
                <w:szCs w:val="24"/>
                <w:u w:val="none"/>
                <w:lang w:val="en-US" w:eastAsia="en-US"/>
              </w:rPr>
            </w:pPr>
          </w:p>
        </w:tc>
      </w:tr>
      <w:tr w:rsidR="00FA5BC4" w14:paraId="4D9E89AB" w14:textId="77777777" w:rsidTr="00FA5BC4">
        <w:trPr>
          <w:cantSplit/>
          <w:trHeight w:val="247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06A0A2C0" w14:textId="77777777" w:rsidR="00FA5BC4" w:rsidRDefault="00FA5BC4">
            <w:pPr>
              <w:pStyle w:val="Subtitle"/>
              <w:jc w:val="left"/>
              <w:rPr>
                <w:b/>
                <w:bCs/>
                <w:sz w:val="24"/>
                <w:szCs w:val="24"/>
                <w:u w:val="none"/>
                <w:lang w:val="en-US" w:eastAsia="en-US"/>
              </w:rPr>
            </w:pPr>
            <w:r>
              <w:rPr>
                <w:b/>
                <w:bCs/>
                <w:sz w:val="24"/>
                <w:szCs w:val="24"/>
                <w:u w:val="none"/>
                <w:lang w:val="en-US" w:eastAsia="en-US"/>
              </w:rPr>
              <w:t>TUTOR COMMENTS:</w:t>
            </w:r>
          </w:p>
          <w:p w14:paraId="5B9065CE" w14:textId="77777777" w:rsidR="00FA5BC4" w:rsidRDefault="00FA5BC4">
            <w:pPr>
              <w:pStyle w:val="Subtitle"/>
              <w:ind w:right="1152"/>
              <w:jc w:val="both"/>
              <w:rPr>
                <w:b/>
                <w:bCs/>
                <w:sz w:val="24"/>
                <w:szCs w:val="24"/>
                <w:u w:val="none"/>
                <w:lang w:val="en-US" w:eastAsia="en-US"/>
              </w:rPr>
            </w:pPr>
          </w:p>
        </w:tc>
      </w:tr>
      <w:tr w:rsidR="00FA5BC4" w14:paraId="04A56C19" w14:textId="77777777" w:rsidTr="00FA5BC4">
        <w:trPr>
          <w:cantSplit/>
          <w:trHeight w:val="567"/>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6144C4C" w14:textId="77777777" w:rsidR="00FA5BC4" w:rsidRDefault="00FA5BC4">
            <w:pPr>
              <w:pStyle w:val="Subtitle"/>
              <w:jc w:val="left"/>
              <w:rPr>
                <w:b/>
                <w:bCs/>
                <w:sz w:val="18"/>
                <w:szCs w:val="18"/>
                <w:u w:val="none"/>
                <w:lang w:val="en-US" w:eastAsia="en-US"/>
              </w:rPr>
            </w:pPr>
            <w:r>
              <w:rPr>
                <w:b/>
                <w:bCs/>
                <w:sz w:val="18"/>
                <w:szCs w:val="18"/>
                <w:u w:val="none"/>
                <w:lang w:val="en-US" w:eastAsia="en-US"/>
              </w:rPr>
              <w:t xml:space="preserve"> Submission date: 20/03/20</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63BFDE04" w14:textId="77777777" w:rsidR="00FA5BC4" w:rsidRDefault="00FA5BC4">
            <w:pPr>
              <w:pStyle w:val="Subtitle"/>
              <w:jc w:val="left"/>
              <w:rPr>
                <w:b/>
                <w:bCs/>
                <w:sz w:val="18"/>
                <w:szCs w:val="18"/>
                <w:u w:val="none"/>
                <w:lang w:val="en-US" w:eastAsia="en-US"/>
              </w:rPr>
            </w:pPr>
            <w:r>
              <w:rPr>
                <w:b/>
                <w:bCs/>
                <w:sz w:val="18"/>
                <w:szCs w:val="18"/>
                <w:u w:val="none"/>
                <w:lang w:val="en-US" w:eastAsia="en-US"/>
              </w:rPr>
              <w:t>Return date: 17/04/20</w:t>
            </w:r>
          </w:p>
          <w:p w14:paraId="52B53A8F" w14:textId="77777777" w:rsidR="00FA5BC4" w:rsidRDefault="00FA5BC4">
            <w:pPr>
              <w:pStyle w:val="Subtitle"/>
              <w:jc w:val="left"/>
              <w:rPr>
                <w:b/>
                <w:bCs/>
                <w:sz w:val="18"/>
                <w:szCs w:val="18"/>
                <w:u w:val="none"/>
                <w:lang w:val="en-US" w:eastAsia="en-US"/>
              </w:rPr>
            </w:pPr>
            <w:r>
              <w:rPr>
                <w:b/>
                <w:bCs/>
                <w:sz w:val="18"/>
                <w:szCs w:val="18"/>
                <w:u w:val="none"/>
                <w:lang w:val="en-US"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D946A80" w14:textId="77777777" w:rsidR="00FA5BC4" w:rsidRDefault="00FA5BC4">
            <w:pPr>
              <w:pStyle w:val="Subtitle"/>
              <w:jc w:val="left"/>
              <w:rPr>
                <w:b/>
                <w:bCs/>
                <w:sz w:val="18"/>
                <w:szCs w:val="18"/>
                <w:u w:val="none"/>
                <w:lang w:val="en-US" w:eastAsia="en-US"/>
              </w:rPr>
            </w:pPr>
            <w:r>
              <w:rPr>
                <w:b/>
                <w:bCs/>
                <w:sz w:val="18"/>
                <w:szCs w:val="18"/>
                <w:u w:val="none"/>
                <w:lang w:val="en-US" w:eastAsia="en-US"/>
              </w:rPr>
              <w:t>Tutor: Geraint Forster</w:t>
            </w:r>
          </w:p>
        </w:tc>
        <w:tc>
          <w:tcPr>
            <w:tcW w:w="2347" w:type="dxa"/>
            <w:gridSpan w:val="4"/>
            <w:tcBorders>
              <w:top w:val="single" w:sz="4" w:space="0" w:color="auto"/>
              <w:left w:val="single" w:sz="4" w:space="0" w:color="auto"/>
              <w:bottom w:val="thickThinLargeGap" w:sz="24" w:space="0" w:color="auto"/>
              <w:right w:val="thinThickLargeGap" w:sz="24" w:space="0" w:color="auto"/>
            </w:tcBorders>
            <w:hideMark/>
          </w:tcPr>
          <w:p w14:paraId="11C66F38" w14:textId="77777777" w:rsidR="00FA5BC4" w:rsidRDefault="00FA5BC4">
            <w:pPr>
              <w:pStyle w:val="Subtitle"/>
              <w:jc w:val="left"/>
              <w:rPr>
                <w:b/>
                <w:bCs/>
                <w:sz w:val="18"/>
                <w:szCs w:val="18"/>
                <w:u w:val="none"/>
                <w:lang w:val="en-US" w:eastAsia="en-US"/>
              </w:rPr>
            </w:pPr>
            <w:r>
              <w:rPr>
                <w:b/>
                <w:bCs/>
                <w:sz w:val="18"/>
                <w:szCs w:val="18"/>
                <w:u w:val="none"/>
                <w:lang w:val="en-US" w:eastAsia="en-US"/>
              </w:rPr>
              <w:t xml:space="preserve">Mark: </w:t>
            </w:r>
          </w:p>
        </w:tc>
      </w:tr>
    </w:tbl>
    <w:p w14:paraId="5930A9C3" w14:textId="77777777" w:rsidR="00FA5BC4" w:rsidRDefault="00FA5BC4" w:rsidP="00FA5BC4">
      <w:pPr>
        <w:rPr>
          <w:sz w:val="24"/>
          <w:szCs w:val="24"/>
        </w:rPr>
      </w:pPr>
    </w:p>
    <w:p w14:paraId="3AED7DE6" w14:textId="77777777" w:rsidR="00FA5BC4" w:rsidRDefault="00FA5BC4" w:rsidP="00FA5BC4">
      <w:pPr>
        <w:rPr>
          <w:b/>
          <w:bCs/>
          <w:sz w:val="24"/>
          <w:szCs w:val="24"/>
        </w:rPr>
      </w:pPr>
    </w:p>
    <w:p w14:paraId="4403B526" w14:textId="77777777" w:rsidR="00FA5BC4" w:rsidRDefault="00FA5BC4" w:rsidP="00FA5BC4">
      <w:pPr>
        <w:rPr>
          <w:b/>
          <w:bCs/>
          <w:sz w:val="24"/>
          <w:szCs w:val="24"/>
        </w:rPr>
      </w:pPr>
    </w:p>
    <w:p w14:paraId="5D494F6A" w14:textId="77777777" w:rsidR="00FA5BC4" w:rsidRDefault="00FA5BC4" w:rsidP="00FA5BC4">
      <w:pPr>
        <w:rPr>
          <w:b/>
          <w:bCs/>
          <w:sz w:val="24"/>
          <w:szCs w:val="24"/>
        </w:rPr>
      </w:pPr>
    </w:p>
    <w:p w14:paraId="4A996405" w14:textId="54F5E630" w:rsidR="006D6689" w:rsidRPr="00F64112" w:rsidRDefault="0075331E" w:rsidP="00FA5BC4">
      <w:pPr>
        <w:spacing w:line="360" w:lineRule="auto"/>
        <w:jc w:val="center"/>
        <w:rPr>
          <w:rFonts w:ascii="Times New Roman" w:hAnsi="Times New Roman" w:cs="Times New Roman"/>
          <w:sz w:val="28"/>
          <w:szCs w:val="28"/>
          <w:u w:val="single"/>
        </w:rPr>
      </w:pPr>
      <w:r w:rsidRPr="00F64112">
        <w:rPr>
          <w:rFonts w:ascii="Times New Roman" w:hAnsi="Times New Roman" w:cs="Times New Roman"/>
          <w:sz w:val="28"/>
          <w:szCs w:val="28"/>
          <w:u w:val="single"/>
        </w:rPr>
        <w:lastRenderedPageBreak/>
        <w:t>Variable Resistance Training</w:t>
      </w:r>
    </w:p>
    <w:p w14:paraId="11B7FAB6" w14:textId="750AB030" w:rsidR="00031210" w:rsidRPr="00F64112" w:rsidRDefault="00031210"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Introduction</w:t>
      </w:r>
    </w:p>
    <w:p w14:paraId="799EFED9" w14:textId="2562D677" w:rsidR="00D411E9" w:rsidRPr="00F64112" w:rsidRDefault="00D411E9"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Resistance training </w:t>
      </w:r>
      <w:r w:rsidR="00B93FD2" w:rsidRPr="00F64112">
        <w:rPr>
          <w:rFonts w:ascii="Times New Roman" w:hAnsi="Times New Roman" w:cs="Times New Roman"/>
          <w:sz w:val="24"/>
          <w:szCs w:val="24"/>
        </w:rPr>
        <w:t>has become a popular method of training over the last few decades, being</w:t>
      </w:r>
      <w:r w:rsidRPr="00F64112">
        <w:rPr>
          <w:rFonts w:ascii="Times New Roman" w:hAnsi="Times New Roman" w:cs="Times New Roman"/>
          <w:sz w:val="24"/>
          <w:szCs w:val="24"/>
        </w:rPr>
        <w:t xml:space="preserve"> used </w:t>
      </w:r>
      <w:r w:rsidR="007C25B6" w:rsidRPr="00F64112">
        <w:rPr>
          <w:rFonts w:ascii="Times New Roman" w:hAnsi="Times New Roman" w:cs="Times New Roman"/>
          <w:sz w:val="24"/>
          <w:szCs w:val="24"/>
        </w:rPr>
        <w:t>regularly</w:t>
      </w:r>
      <w:r w:rsidRPr="00F64112">
        <w:rPr>
          <w:rFonts w:ascii="Times New Roman" w:hAnsi="Times New Roman" w:cs="Times New Roman"/>
          <w:sz w:val="24"/>
          <w:szCs w:val="24"/>
        </w:rPr>
        <w:t xml:space="preserve"> </w:t>
      </w:r>
      <w:r w:rsidR="007C25B6" w:rsidRPr="00F64112">
        <w:rPr>
          <w:rFonts w:ascii="Times New Roman" w:hAnsi="Times New Roman" w:cs="Times New Roman"/>
          <w:sz w:val="24"/>
          <w:szCs w:val="24"/>
        </w:rPr>
        <w:t>for hypertrophy and strength development</w:t>
      </w:r>
      <w:r w:rsidR="00FA5BC4" w:rsidRPr="00F64112">
        <w:rPr>
          <w:rFonts w:ascii="Times New Roman" w:hAnsi="Times New Roman" w:cs="Times New Roman"/>
          <w:sz w:val="24"/>
          <w:szCs w:val="24"/>
        </w:rPr>
        <w:t xml:space="preserve"> (</w:t>
      </w:r>
      <w:proofErr w:type="spellStart"/>
      <w:r w:rsidR="00FA5BC4" w:rsidRPr="00F64112">
        <w:rPr>
          <w:rFonts w:ascii="Times New Roman" w:hAnsi="Times New Roman" w:cs="Times New Roman"/>
          <w:sz w:val="24"/>
          <w:szCs w:val="24"/>
        </w:rPr>
        <w:t>Figueiredo</w:t>
      </w:r>
      <w:proofErr w:type="spellEnd"/>
      <w:r w:rsidR="00FA5BC4" w:rsidRPr="00F64112">
        <w:rPr>
          <w:rFonts w:ascii="Times New Roman" w:hAnsi="Times New Roman" w:cs="Times New Roman"/>
          <w:sz w:val="24"/>
          <w:szCs w:val="24"/>
        </w:rPr>
        <w:t xml:space="preserve"> et al, 2018)</w:t>
      </w:r>
      <w:r w:rsidR="00B93FD2" w:rsidRPr="00F64112">
        <w:rPr>
          <w:rFonts w:ascii="Times New Roman" w:hAnsi="Times New Roman" w:cs="Times New Roman"/>
          <w:sz w:val="24"/>
          <w:szCs w:val="24"/>
        </w:rPr>
        <w:t>.</w:t>
      </w:r>
      <w:r w:rsidR="007C25B6" w:rsidRPr="00F64112">
        <w:rPr>
          <w:rFonts w:ascii="Times New Roman" w:hAnsi="Times New Roman" w:cs="Times New Roman"/>
          <w:sz w:val="24"/>
          <w:szCs w:val="24"/>
        </w:rPr>
        <w:t xml:space="preserve"> </w:t>
      </w:r>
      <w:r w:rsidR="00B93FD2" w:rsidRPr="00F64112">
        <w:rPr>
          <w:rFonts w:ascii="Times New Roman" w:hAnsi="Times New Roman" w:cs="Times New Roman"/>
          <w:sz w:val="24"/>
          <w:szCs w:val="24"/>
        </w:rPr>
        <w:t>H</w:t>
      </w:r>
      <w:r w:rsidR="007C25B6" w:rsidRPr="00F64112">
        <w:rPr>
          <w:rFonts w:ascii="Times New Roman" w:hAnsi="Times New Roman" w:cs="Times New Roman"/>
          <w:sz w:val="24"/>
          <w:szCs w:val="24"/>
        </w:rPr>
        <w:t>owever, it can also promote numerous health benefits</w:t>
      </w:r>
      <w:r w:rsidR="00FC6B63" w:rsidRPr="00F64112">
        <w:rPr>
          <w:rFonts w:ascii="Times New Roman" w:hAnsi="Times New Roman" w:cs="Times New Roman"/>
          <w:sz w:val="24"/>
          <w:szCs w:val="24"/>
        </w:rPr>
        <w:t>, for example,</w:t>
      </w:r>
      <w:r w:rsidR="007C25B6" w:rsidRPr="00F64112">
        <w:rPr>
          <w:rFonts w:ascii="Times New Roman" w:hAnsi="Times New Roman" w:cs="Times New Roman"/>
          <w:sz w:val="24"/>
          <w:szCs w:val="24"/>
        </w:rPr>
        <w:t xml:space="preserve"> improv</w:t>
      </w:r>
      <w:r w:rsidR="00D71CE5" w:rsidRPr="00F64112">
        <w:rPr>
          <w:rFonts w:ascii="Times New Roman" w:hAnsi="Times New Roman" w:cs="Times New Roman"/>
          <w:sz w:val="24"/>
          <w:szCs w:val="24"/>
        </w:rPr>
        <w:t>ed</w:t>
      </w:r>
      <w:r w:rsidR="007C25B6" w:rsidRPr="00F64112">
        <w:rPr>
          <w:rFonts w:ascii="Times New Roman" w:hAnsi="Times New Roman" w:cs="Times New Roman"/>
          <w:sz w:val="24"/>
          <w:szCs w:val="24"/>
        </w:rPr>
        <w:t xml:space="preserve"> cardiovascular function, insulin sensitivity</w:t>
      </w:r>
      <w:r w:rsidR="00FC6B63" w:rsidRPr="00F64112">
        <w:rPr>
          <w:rFonts w:ascii="Times New Roman" w:hAnsi="Times New Roman" w:cs="Times New Roman"/>
          <w:sz w:val="24"/>
          <w:szCs w:val="24"/>
        </w:rPr>
        <w:t>,</w:t>
      </w:r>
      <w:r w:rsidR="007C25B6" w:rsidRPr="00F64112">
        <w:rPr>
          <w:rFonts w:ascii="Times New Roman" w:hAnsi="Times New Roman" w:cs="Times New Roman"/>
          <w:sz w:val="24"/>
          <w:szCs w:val="24"/>
        </w:rPr>
        <w:t xml:space="preserve"> and muscle quality (</w:t>
      </w:r>
      <w:proofErr w:type="spellStart"/>
      <w:r w:rsidR="007C25B6" w:rsidRPr="00F64112">
        <w:rPr>
          <w:rFonts w:ascii="Times New Roman" w:hAnsi="Times New Roman" w:cs="Times New Roman"/>
          <w:sz w:val="24"/>
          <w:szCs w:val="24"/>
        </w:rPr>
        <w:t>Figueiredo</w:t>
      </w:r>
      <w:proofErr w:type="spellEnd"/>
      <w:r w:rsidR="007C25B6" w:rsidRPr="00F64112">
        <w:rPr>
          <w:rFonts w:ascii="Times New Roman" w:hAnsi="Times New Roman" w:cs="Times New Roman"/>
          <w:sz w:val="24"/>
          <w:szCs w:val="24"/>
        </w:rPr>
        <w:t xml:space="preserve"> et al, 2018). </w:t>
      </w:r>
    </w:p>
    <w:p w14:paraId="1D8B8BC6" w14:textId="7EE1445B" w:rsidR="002C77B8" w:rsidRPr="00F64112" w:rsidRDefault="0075331E"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Several different resistance training methods are used within strength and conditioning to improve strength and power (Riviere et al, 2017). Variable resistance training (VRT) is one method which is becoming increasingly popular</w:t>
      </w:r>
      <w:r w:rsidR="003E0597" w:rsidRPr="00F64112">
        <w:rPr>
          <w:rFonts w:ascii="Times New Roman" w:hAnsi="Times New Roman" w:cs="Times New Roman"/>
          <w:sz w:val="24"/>
          <w:szCs w:val="24"/>
        </w:rPr>
        <w:t>. VRT</w:t>
      </w:r>
      <w:r w:rsidRPr="00F64112">
        <w:rPr>
          <w:rFonts w:ascii="Times New Roman" w:hAnsi="Times New Roman" w:cs="Times New Roman"/>
          <w:sz w:val="24"/>
          <w:szCs w:val="24"/>
        </w:rPr>
        <w:t xml:space="preserve"> uses elastic bands or chains attached to </w:t>
      </w:r>
      <w:r w:rsidR="003E0597" w:rsidRPr="00F64112">
        <w:rPr>
          <w:rFonts w:ascii="Times New Roman" w:hAnsi="Times New Roman" w:cs="Times New Roman"/>
          <w:sz w:val="24"/>
          <w:szCs w:val="24"/>
        </w:rPr>
        <w:t xml:space="preserve">both ends of </w:t>
      </w:r>
      <w:r w:rsidRPr="00F64112">
        <w:rPr>
          <w:rFonts w:ascii="Times New Roman" w:hAnsi="Times New Roman" w:cs="Times New Roman"/>
          <w:sz w:val="24"/>
          <w:szCs w:val="24"/>
        </w:rPr>
        <w:t xml:space="preserve">a barbell to alter the kinematics of the lift (Riviere et al, 2017). </w:t>
      </w:r>
      <w:r w:rsidR="003F49DD" w:rsidRPr="00F64112">
        <w:rPr>
          <w:rFonts w:ascii="Times New Roman" w:hAnsi="Times New Roman" w:cs="Times New Roman"/>
          <w:sz w:val="24"/>
          <w:szCs w:val="24"/>
        </w:rPr>
        <w:t xml:space="preserve">McMaster et al (2009) describe VRT equipment as an external resistive load throughout the range of motion of an exercise. </w:t>
      </w:r>
    </w:p>
    <w:p w14:paraId="0D7DFB1B" w14:textId="21B3624E" w:rsidR="002C77B8" w:rsidRPr="00F64112" w:rsidRDefault="002C77B8"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When using free or machine weights for training, the amount of resistance within the joints is constant throughout the exercise. However, </w:t>
      </w:r>
      <w:r w:rsidR="00C01310" w:rsidRPr="00F64112">
        <w:rPr>
          <w:rFonts w:ascii="Times New Roman" w:hAnsi="Times New Roman" w:cs="Times New Roman"/>
          <w:sz w:val="24"/>
          <w:szCs w:val="24"/>
        </w:rPr>
        <w:t>VRT with either elastic bands or chains reduces the resistance at the weakest points in the movement and becomes raised at the stronger points (</w:t>
      </w:r>
      <w:proofErr w:type="spellStart"/>
      <w:r w:rsidR="00C01310" w:rsidRPr="00F64112">
        <w:rPr>
          <w:rFonts w:ascii="Times New Roman" w:hAnsi="Times New Roman" w:cs="Times New Roman"/>
          <w:sz w:val="24"/>
          <w:szCs w:val="24"/>
        </w:rPr>
        <w:t>Kashiani</w:t>
      </w:r>
      <w:proofErr w:type="spellEnd"/>
      <w:r w:rsidR="00C01310" w:rsidRPr="00F64112">
        <w:rPr>
          <w:rFonts w:ascii="Times New Roman" w:hAnsi="Times New Roman" w:cs="Times New Roman"/>
          <w:sz w:val="24"/>
          <w:szCs w:val="24"/>
        </w:rPr>
        <w:t xml:space="preserve"> et al, 2020). </w:t>
      </w:r>
    </w:p>
    <w:p w14:paraId="3C4E7E68" w14:textId="117A1DB7" w:rsidR="0095717F" w:rsidRPr="00F64112" w:rsidRDefault="0095717F"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Riviere et al (2017) state that during any exercise which has an ascending strength curve, a phase of deceleration occurs at the end of the concentric part of the lift. During this time the muscles are not contracting optimally to help the weight to stop. Riviere et al (2017) </w:t>
      </w:r>
      <w:r w:rsidR="0096231C" w:rsidRPr="00F64112">
        <w:rPr>
          <w:rFonts w:ascii="Times New Roman" w:hAnsi="Times New Roman" w:cs="Times New Roman"/>
          <w:sz w:val="24"/>
          <w:szCs w:val="24"/>
        </w:rPr>
        <w:t xml:space="preserve">maintain </w:t>
      </w:r>
      <w:r w:rsidRPr="00F64112">
        <w:rPr>
          <w:rFonts w:ascii="Times New Roman" w:hAnsi="Times New Roman" w:cs="Times New Roman"/>
          <w:sz w:val="24"/>
          <w:szCs w:val="24"/>
        </w:rPr>
        <w:t xml:space="preserve">that variable resistances produced using elastic bands enable athletes to overcome the deceleration phase </w:t>
      </w:r>
      <w:r w:rsidR="0096231C" w:rsidRPr="00F64112">
        <w:rPr>
          <w:rFonts w:ascii="Times New Roman" w:hAnsi="Times New Roman" w:cs="Times New Roman"/>
          <w:sz w:val="24"/>
          <w:szCs w:val="24"/>
        </w:rPr>
        <w:t xml:space="preserve">which </w:t>
      </w:r>
      <w:r w:rsidRPr="00F64112">
        <w:rPr>
          <w:rFonts w:ascii="Times New Roman" w:hAnsi="Times New Roman" w:cs="Times New Roman"/>
          <w:sz w:val="24"/>
          <w:szCs w:val="24"/>
        </w:rPr>
        <w:t xml:space="preserve">allows them to operate near maximal levels through a greater range of movement. This creates a greater load and training stimulus. </w:t>
      </w:r>
    </w:p>
    <w:p w14:paraId="3516FBEC" w14:textId="384D0275" w:rsidR="002C77B8" w:rsidRPr="00F64112" w:rsidRDefault="00031210"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Wallace et al (2018) describe how there are four mechanisms which would contribute to the increase in performance seen within VRT</w:t>
      </w:r>
      <w:r w:rsidR="001E17F4" w:rsidRPr="00F64112">
        <w:rPr>
          <w:rFonts w:ascii="Times New Roman" w:hAnsi="Times New Roman" w:cs="Times New Roman"/>
          <w:sz w:val="24"/>
          <w:szCs w:val="24"/>
        </w:rPr>
        <w:t>, namely</w:t>
      </w:r>
      <w:r w:rsidR="003E39F3" w:rsidRPr="00F64112">
        <w:rPr>
          <w:rFonts w:ascii="Times New Roman" w:hAnsi="Times New Roman" w:cs="Times New Roman"/>
          <w:sz w:val="24"/>
          <w:szCs w:val="24"/>
        </w:rPr>
        <w:t xml:space="preserve"> </w:t>
      </w:r>
      <w:r w:rsidRPr="00F64112">
        <w:rPr>
          <w:rFonts w:ascii="Times New Roman" w:hAnsi="Times New Roman" w:cs="Times New Roman"/>
          <w:sz w:val="24"/>
          <w:szCs w:val="24"/>
        </w:rPr>
        <w:t xml:space="preserve">applied resistance matching the strength curves of multi-joint exercises, greater eccentric loading and </w:t>
      </w:r>
      <w:r w:rsidR="0061072F" w:rsidRPr="00F64112">
        <w:rPr>
          <w:rFonts w:ascii="Times New Roman" w:hAnsi="Times New Roman" w:cs="Times New Roman"/>
          <w:sz w:val="24"/>
          <w:szCs w:val="24"/>
        </w:rPr>
        <w:t>subsequent</w:t>
      </w:r>
      <w:r w:rsidRPr="00F64112">
        <w:rPr>
          <w:rFonts w:ascii="Times New Roman" w:hAnsi="Times New Roman" w:cs="Times New Roman"/>
          <w:sz w:val="24"/>
          <w:szCs w:val="24"/>
        </w:rPr>
        <w:t xml:space="preserve"> higher concentric torque, altered time under tension</w:t>
      </w:r>
      <w:r w:rsidR="001E17F4" w:rsidRPr="00F64112">
        <w:rPr>
          <w:rFonts w:ascii="Times New Roman" w:hAnsi="Times New Roman" w:cs="Times New Roman"/>
          <w:sz w:val="24"/>
          <w:szCs w:val="24"/>
        </w:rPr>
        <w:t>,</w:t>
      </w:r>
      <w:r w:rsidRPr="00F64112">
        <w:rPr>
          <w:rFonts w:ascii="Times New Roman" w:hAnsi="Times New Roman" w:cs="Times New Roman"/>
          <w:sz w:val="24"/>
          <w:szCs w:val="24"/>
        </w:rPr>
        <w:t xml:space="preserve"> and preferential adaptations to type II muscle fibres. </w:t>
      </w:r>
    </w:p>
    <w:p w14:paraId="6919E12E" w14:textId="77777777" w:rsidR="00FA5BC4" w:rsidRPr="00F64112" w:rsidRDefault="00FA5BC4" w:rsidP="00FA5BC4">
      <w:pPr>
        <w:spacing w:line="360" w:lineRule="auto"/>
        <w:rPr>
          <w:rFonts w:ascii="Times New Roman" w:hAnsi="Times New Roman" w:cs="Times New Roman"/>
          <w:sz w:val="28"/>
          <w:szCs w:val="28"/>
          <w:u w:val="single"/>
        </w:rPr>
      </w:pPr>
    </w:p>
    <w:p w14:paraId="09438BD8" w14:textId="075F2BA4" w:rsidR="00031210" w:rsidRPr="00F64112" w:rsidRDefault="00031210"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Rationale</w:t>
      </w:r>
    </w:p>
    <w:p w14:paraId="0E47D14B" w14:textId="4AF460B4" w:rsidR="002E3CFF" w:rsidRPr="00F64112" w:rsidRDefault="006F6AEA" w:rsidP="00FA5BC4">
      <w:pPr>
        <w:spacing w:line="360" w:lineRule="auto"/>
        <w:rPr>
          <w:rFonts w:ascii="Times New Roman" w:hAnsi="Times New Roman" w:cs="Times New Roman"/>
          <w:sz w:val="24"/>
          <w:szCs w:val="24"/>
        </w:rPr>
      </w:pPr>
      <w:proofErr w:type="spellStart"/>
      <w:r w:rsidRPr="00F64112">
        <w:rPr>
          <w:rFonts w:ascii="Times New Roman" w:hAnsi="Times New Roman" w:cs="Times New Roman"/>
          <w:sz w:val="24"/>
          <w:szCs w:val="24"/>
        </w:rPr>
        <w:lastRenderedPageBreak/>
        <w:t>Haff</w:t>
      </w:r>
      <w:proofErr w:type="spellEnd"/>
      <w:r w:rsidRPr="00F64112">
        <w:rPr>
          <w:rFonts w:ascii="Times New Roman" w:hAnsi="Times New Roman" w:cs="Times New Roman"/>
          <w:sz w:val="24"/>
          <w:szCs w:val="24"/>
        </w:rPr>
        <w:t xml:space="preserve"> and Triplett (2016) explain that during a back squat the greatest muscle force produced occurs at the top of the movement and the least amount of force occurs at the bottom. VRT aims to reduce resistance at the bottom of the squat and increase the resistance as the squat ascends from the bottom. </w:t>
      </w:r>
    </w:p>
    <w:p w14:paraId="7434EFED" w14:textId="79AEC4A2" w:rsidR="002E3CFF" w:rsidRPr="00F64112" w:rsidRDefault="0089137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Wallace et al (2018) state</w:t>
      </w:r>
      <w:r w:rsidRPr="00F64112">
        <w:rPr>
          <w:rFonts w:ascii="Times New Roman" w:hAnsi="Times New Roman" w:cs="Times New Roman"/>
          <w:strike/>
          <w:sz w:val="24"/>
          <w:szCs w:val="24"/>
        </w:rPr>
        <w:t>s</w:t>
      </w:r>
      <w:r w:rsidRPr="00F64112">
        <w:rPr>
          <w:rFonts w:ascii="Times New Roman" w:hAnsi="Times New Roman" w:cs="Times New Roman"/>
          <w:sz w:val="24"/>
          <w:szCs w:val="24"/>
        </w:rPr>
        <w:t xml:space="preserve"> that VRT has shown to increase short and long-term performance parameters, therefore its use is </w:t>
      </w:r>
      <w:r w:rsidR="001E17F4" w:rsidRPr="00F64112">
        <w:rPr>
          <w:rFonts w:ascii="Times New Roman" w:hAnsi="Times New Roman" w:cs="Times New Roman"/>
          <w:sz w:val="24"/>
          <w:szCs w:val="24"/>
        </w:rPr>
        <w:t xml:space="preserve">increasing amongst </w:t>
      </w:r>
      <w:r w:rsidRPr="00F64112">
        <w:rPr>
          <w:rFonts w:ascii="Times New Roman" w:hAnsi="Times New Roman" w:cs="Times New Roman"/>
          <w:sz w:val="24"/>
          <w:szCs w:val="24"/>
        </w:rPr>
        <w:t xml:space="preserve">athletes who wish to improve performance or rehabilitate. </w:t>
      </w:r>
      <w:r w:rsidR="00D71CE5" w:rsidRPr="00F64112">
        <w:rPr>
          <w:rFonts w:ascii="Times New Roman" w:hAnsi="Times New Roman" w:cs="Times New Roman"/>
          <w:sz w:val="24"/>
          <w:szCs w:val="24"/>
        </w:rPr>
        <w:t>Joy et al (2016) expand on this by stating that increases in strength can be seen with band tensions of 15-35%, whereas, power has been increased using tensions of 20-35% (Joy et al, 2016).</w:t>
      </w:r>
    </w:p>
    <w:p w14:paraId="181F5ACD" w14:textId="1C26C5DA" w:rsidR="00480499" w:rsidRPr="00F64112" w:rsidRDefault="00480499"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There is a large amount of research into variable resistance training using both elastic and chain-based methods</w:t>
      </w:r>
      <w:r w:rsidR="001E17F4" w:rsidRPr="00F64112">
        <w:rPr>
          <w:rFonts w:ascii="Times New Roman" w:hAnsi="Times New Roman" w:cs="Times New Roman"/>
          <w:sz w:val="24"/>
          <w:szCs w:val="24"/>
        </w:rPr>
        <w:t xml:space="preserve"> </w:t>
      </w:r>
      <w:r w:rsidR="0061072F" w:rsidRPr="00F64112">
        <w:rPr>
          <w:rFonts w:ascii="Times New Roman" w:hAnsi="Times New Roman" w:cs="Times New Roman"/>
          <w:sz w:val="24"/>
          <w:szCs w:val="24"/>
        </w:rPr>
        <w:t xml:space="preserve">(Anderson et al, 2008; </w:t>
      </w:r>
      <w:proofErr w:type="spellStart"/>
      <w:r w:rsidR="0061072F" w:rsidRPr="00F64112">
        <w:rPr>
          <w:rFonts w:ascii="Times New Roman" w:hAnsi="Times New Roman" w:cs="Times New Roman"/>
          <w:sz w:val="24"/>
          <w:szCs w:val="24"/>
        </w:rPr>
        <w:t>Kashiani</w:t>
      </w:r>
      <w:proofErr w:type="spellEnd"/>
      <w:r w:rsidR="0061072F" w:rsidRPr="00F64112">
        <w:rPr>
          <w:rFonts w:ascii="Times New Roman" w:hAnsi="Times New Roman" w:cs="Times New Roman"/>
          <w:sz w:val="24"/>
          <w:szCs w:val="24"/>
        </w:rPr>
        <w:t xml:space="preserve"> et al, 2020)</w:t>
      </w:r>
      <w:r w:rsidRPr="00F64112">
        <w:rPr>
          <w:rFonts w:ascii="Times New Roman" w:hAnsi="Times New Roman" w:cs="Times New Roman"/>
          <w:sz w:val="24"/>
          <w:szCs w:val="24"/>
        </w:rPr>
        <w:t>. Anderson et al (2008) carried out a study in which 44 traditionally resistance trained subjects took part in a 7-week VRT programme using elastic bands. Assessments of strength, power and body composition were taken as baselines. The experimental group performed upper and lower body exercises, the lower body exercises included</w:t>
      </w:r>
      <w:r w:rsidR="00DD391A" w:rsidRPr="00F64112">
        <w:rPr>
          <w:rFonts w:ascii="Times New Roman" w:hAnsi="Times New Roman" w:cs="Times New Roman"/>
          <w:sz w:val="24"/>
          <w:szCs w:val="24"/>
        </w:rPr>
        <w:t>-</w:t>
      </w:r>
      <w:r w:rsidRPr="00F64112">
        <w:rPr>
          <w:rFonts w:ascii="Times New Roman" w:hAnsi="Times New Roman" w:cs="Times New Roman"/>
          <w:sz w:val="24"/>
          <w:szCs w:val="24"/>
        </w:rPr>
        <w:t xml:space="preserve"> back squat, power shrug, Romanian deadlifts and walking lunges. Subjects performed 3-6 sets, 2-10 repetitions for three sessions a week. The weight was at 72-98% of 1RM back squat, with 20% of this tension coming from elastic bands. </w:t>
      </w:r>
      <w:r w:rsidR="00C25792" w:rsidRPr="00F64112">
        <w:rPr>
          <w:rFonts w:ascii="Times New Roman" w:hAnsi="Times New Roman" w:cs="Times New Roman"/>
          <w:sz w:val="24"/>
          <w:szCs w:val="24"/>
        </w:rPr>
        <w:t>Anderson et al (2008) found that</w:t>
      </w:r>
      <w:r w:rsidRPr="00F64112">
        <w:rPr>
          <w:rFonts w:ascii="Times New Roman" w:hAnsi="Times New Roman" w:cs="Times New Roman"/>
          <w:sz w:val="24"/>
          <w:szCs w:val="24"/>
        </w:rPr>
        <w:t xml:space="preserve"> the use of elastic bands combined with free weight improved strength by 16%, whereas, the free weight only group only improved their strength by 6%. Power demonstrated a significant increase (&lt;0.05) in the elastic band group in comparison to the free weight only group.  </w:t>
      </w:r>
    </w:p>
    <w:p w14:paraId="475F5928" w14:textId="0790C972" w:rsidR="00C14A59" w:rsidRPr="00F64112" w:rsidRDefault="00C14A59"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Similarly, </w:t>
      </w:r>
      <w:proofErr w:type="spellStart"/>
      <w:r w:rsidRPr="00F64112">
        <w:rPr>
          <w:rFonts w:ascii="Times New Roman" w:hAnsi="Times New Roman" w:cs="Times New Roman"/>
          <w:sz w:val="24"/>
          <w:szCs w:val="24"/>
        </w:rPr>
        <w:t>Kashiani</w:t>
      </w:r>
      <w:proofErr w:type="spellEnd"/>
      <w:r w:rsidRPr="00F64112">
        <w:rPr>
          <w:rFonts w:ascii="Times New Roman" w:hAnsi="Times New Roman" w:cs="Times New Roman"/>
          <w:sz w:val="24"/>
          <w:szCs w:val="24"/>
        </w:rPr>
        <w:t xml:space="preserve"> et al (2020) studied the effect of free weight with chains (WC), free weight with elastic band (WE) and free-weight only (CG) on fifty healthy but untrained males. The study involved two training sessions per week for 12 weeks. With a high intensity of 70-80% of 1RM and three sets of 8-12 repetitions. Approximately 35% of the resistance came from the chain and elastic bands. </w:t>
      </w:r>
      <w:r w:rsidR="00F31C26" w:rsidRPr="00F64112">
        <w:rPr>
          <w:rFonts w:ascii="Times New Roman" w:hAnsi="Times New Roman" w:cs="Times New Roman"/>
          <w:sz w:val="24"/>
          <w:szCs w:val="24"/>
        </w:rPr>
        <w:t xml:space="preserve">Following the intervention, both the WC and WE groups showed significant improvements in comparison to the CG. WE also showed to have a greater increase in maximal strength and endurance compared to WC. </w:t>
      </w:r>
      <w:r w:rsidRPr="00F64112">
        <w:rPr>
          <w:rFonts w:ascii="Times New Roman" w:hAnsi="Times New Roman" w:cs="Times New Roman"/>
          <w:sz w:val="24"/>
          <w:szCs w:val="24"/>
        </w:rPr>
        <w:t xml:space="preserve">Although this study </w:t>
      </w:r>
      <w:r w:rsidR="00DD391A" w:rsidRPr="00F64112">
        <w:rPr>
          <w:rFonts w:ascii="Times New Roman" w:hAnsi="Times New Roman" w:cs="Times New Roman"/>
          <w:sz w:val="24"/>
          <w:szCs w:val="24"/>
        </w:rPr>
        <w:t xml:space="preserve">was </w:t>
      </w:r>
      <w:r w:rsidRPr="00F64112">
        <w:rPr>
          <w:rFonts w:ascii="Times New Roman" w:hAnsi="Times New Roman" w:cs="Times New Roman"/>
          <w:sz w:val="24"/>
          <w:szCs w:val="24"/>
        </w:rPr>
        <w:t>show</w:t>
      </w:r>
      <w:r w:rsidR="00DD391A" w:rsidRPr="00F64112">
        <w:rPr>
          <w:rFonts w:ascii="Times New Roman" w:hAnsi="Times New Roman" w:cs="Times New Roman"/>
          <w:sz w:val="24"/>
          <w:szCs w:val="24"/>
        </w:rPr>
        <w:t>n</w:t>
      </w:r>
      <w:r w:rsidRPr="00F64112">
        <w:rPr>
          <w:rFonts w:ascii="Times New Roman" w:hAnsi="Times New Roman" w:cs="Times New Roman"/>
          <w:sz w:val="24"/>
          <w:szCs w:val="24"/>
        </w:rPr>
        <w:t xml:space="preserve"> to work, as the participants were untrained it would be likely that they would benefit from the use of any training and therefore this </w:t>
      </w:r>
      <w:r w:rsidR="00DD391A" w:rsidRPr="00F64112">
        <w:rPr>
          <w:rFonts w:ascii="Times New Roman" w:hAnsi="Times New Roman" w:cs="Times New Roman"/>
          <w:sz w:val="24"/>
          <w:szCs w:val="24"/>
        </w:rPr>
        <w:t xml:space="preserve">is not </w:t>
      </w:r>
      <w:r w:rsidRPr="00F64112">
        <w:rPr>
          <w:rFonts w:ascii="Times New Roman" w:hAnsi="Times New Roman" w:cs="Times New Roman"/>
          <w:sz w:val="24"/>
          <w:szCs w:val="24"/>
        </w:rPr>
        <w:t xml:space="preserve">as applicable to the trained population. </w:t>
      </w:r>
    </w:p>
    <w:p w14:paraId="65FEAF78" w14:textId="050C6457" w:rsidR="00480499" w:rsidRPr="00F64112" w:rsidRDefault="00480499"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lastRenderedPageBreak/>
        <w:t xml:space="preserve">Martinez-Gomez et al (2019) explain that strength and power recorded in a squat have been related to several sporting actions such as jumps, accelerations and some weightlifting exercises. They go on to discuss how most CrossFit WODs involve one or more of these actions and therefore, they believe that the squat could be used as a predictor for CrossFit performance with exercises which involved the lower limbs. Therefore, with experience in resistance training adding elastic bands to this may help to improve the 1RM back squat of the client whilst also improving power of the legs. </w:t>
      </w:r>
    </w:p>
    <w:p w14:paraId="2DE55474" w14:textId="2BA4586D" w:rsidR="002C77B8" w:rsidRPr="00F64112" w:rsidRDefault="00630D9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Research into which method of VRT is still unclear, however, with the equipment </w:t>
      </w:r>
      <w:r w:rsidR="00C25792" w:rsidRPr="00F64112">
        <w:rPr>
          <w:rFonts w:ascii="Times New Roman" w:hAnsi="Times New Roman" w:cs="Times New Roman"/>
          <w:sz w:val="24"/>
          <w:szCs w:val="24"/>
        </w:rPr>
        <w:t xml:space="preserve">the client had access to during this study </w:t>
      </w:r>
      <w:r w:rsidR="00DD391A" w:rsidRPr="00F64112">
        <w:rPr>
          <w:rFonts w:ascii="Times New Roman" w:hAnsi="Times New Roman" w:cs="Times New Roman"/>
          <w:sz w:val="24"/>
          <w:szCs w:val="24"/>
        </w:rPr>
        <w:t xml:space="preserve">led </w:t>
      </w:r>
      <w:r w:rsidR="00C25792" w:rsidRPr="00F64112">
        <w:rPr>
          <w:rFonts w:ascii="Times New Roman" w:hAnsi="Times New Roman" w:cs="Times New Roman"/>
          <w:sz w:val="24"/>
          <w:szCs w:val="24"/>
        </w:rPr>
        <w:t xml:space="preserve">to it being </w:t>
      </w:r>
      <w:r w:rsidRPr="00F64112">
        <w:rPr>
          <w:rFonts w:ascii="Times New Roman" w:hAnsi="Times New Roman" w:cs="Times New Roman"/>
          <w:sz w:val="24"/>
          <w:szCs w:val="24"/>
        </w:rPr>
        <w:t xml:space="preserve">conducted using elastic bands. </w:t>
      </w:r>
    </w:p>
    <w:p w14:paraId="68C255CD" w14:textId="77777777" w:rsidR="001A6F4A" w:rsidRPr="00F64112" w:rsidRDefault="001A6F4A" w:rsidP="00FA5BC4">
      <w:pPr>
        <w:spacing w:line="360" w:lineRule="auto"/>
        <w:rPr>
          <w:rFonts w:ascii="Times New Roman" w:hAnsi="Times New Roman" w:cs="Times New Roman"/>
          <w:sz w:val="24"/>
          <w:szCs w:val="24"/>
        </w:rPr>
      </w:pPr>
    </w:p>
    <w:p w14:paraId="304CB6DF" w14:textId="4C04A1DC" w:rsidR="00B600E2" w:rsidRPr="00F64112" w:rsidRDefault="00B600E2"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Client</w:t>
      </w:r>
      <w:r w:rsidR="00E73A09" w:rsidRPr="00F64112">
        <w:rPr>
          <w:rFonts w:ascii="Times New Roman" w:hAnsi="Times New Roman" w:cs="Times New Roman"/>
          <w:sz w:val="28"/>
          <w:szCs w:val="28"/>
          <w:u w:val="single"/>
        </w:rPr>
        <w:t xml:space="preserve"> Profile</w:t>
      </w:r>
    </w:p>
    <w:p w14:paraId="482C783C" w14:textId="55CD4474" w:rsidR="004860B3" w:rsidRPr="00F64112" w:rsidRDefault="00B600E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The client for this training programme is a 26-year-old healthy male </w:t>
      </w:r>
      <w:r w:rsidR="004F0846" w:rsidRPr="00F64112">
        <w:rPr>
          <w:rFonts w:ascii="Times New Roman" w:hAnsi="Times New Roman" w:cs="Times New Roman"/>
          <w:sz w:val="24"/>
          <w:szCs w:val="24"/>
        </w:rPr>
        <w:t xml:space="preserve">(height: 178cm, weight 86.5KG) </w:t>
      </w:r>
      <w:r w:rsidRPr="00F64112">
        <w:rPr>
          <w:rFonts w:ascii="Times New Roman" w:hAnsi="Times New Roman" w:cs="Times New Roman"/>
          <w:sz w:val="24"/>
          <w:szCs w:val="24"/>
        </w:rPr>
        <w:t>with no previous lower extremity injuries.</w:t>
      </w:r>
      <w:r w:rsidR="004860B3" w:rsidRPr="00F64112">
        <w:rPr>
          <w:rFonts w:ascii="Times New Roman" w:hAnsi="Times New Roman" w:cs="Times New Roman"/>
          <w:sz w:val="24"/>
          <w:szCs w:val="24"/>
        </w:rPr>
        <w:t xml:space="preserve"> </w:t>
      </w:r>
      <w:r w:rsidR="00743971" w:rsidRPr="00F64112">
        <w:rPr>
          <w:rFonts w:ascii="Times New Roman" w:hAnsi="Times New Roman" w:cs="Times New Roman"/>
          <w:sz w:val="24"/>
          <w:szCs w:val="24"/>
        </w:rPr>
        <w:t xml:space="preserve">He is a non-smoker and does not drink alcohol. </w:t>
      </w:r>
      <w:r w:rsidR="004860B3" w:rsidRPr="00F64112">
        <w:rPr>
          <w:rFonts w:ascii="Times New Roman" w:hAnsi="Times New Roman" w:cs="Times New Roman"/>
          <w:sz w:val="24"/>
          <w:szCs w:val="24"/>
        </w:rPr>
        <w:t>He has 7 years of resistance training experience and trains 6 days a week,</w:t>
      </w:r>
      <w:r w:rsidR="00743971" w:rsidRPr="00F64112">
        <w:rPr>
          <w:rFonts w:ascii="Times New Roman" w:hAnsi="Times New Roman" w:cs="Times New Roman"/>
          <w:sz w:val="24"/>
          <w:szCs w:val="24"/>
        </w:rPr>
        <w:t xml:space="preserve"> this including CrossFit and self-programmes resistance training sessions.</w:t>
      </w:r>
      <w:r w:rsidR="004860B3" w:rsidRPr="00F64112">
        <w:rPr>
          <w:rFonts w:ascii="Times New Roman" w:hAnsi="Times New Roman" w:cs="Times New Roman"/>
          <w:sz w:val="24"/>
          <w:szCs w:val="24"/>
        </w:rPr>
        <w:t xml:space="preserve"> </w:t>
      </w:r>
      <w:r w:rsidR="00743971" w:rsidRPr="00F64112">
        <w:rPr>
          <w:rFonts w:ascii="Times New Roman" w:hAnsi="Times New Roman" w:cs="Times New Roman"/>
          <w:sz w:val="24"/>
          <w:szCs w:val="24"/>
        </w:rPr>
        <w:t>H</w:t>
      </w:r>
      <w:r w:rsidR="004860B3" w:rsidRPr="00F64112">
        <w:rPr>
          <w:rFonts w:ascii="Times New Roman" w:hAnsi="Times New Roman" w:cs="Times New Roman"/>
          <w:sz w:val="24"/>
          <w:szCs w:val="24"/>
        </w:rPr>
        <w:t xml:space="preserve">owever, </w:t>
      </w:r>
      <w:r w:rsidR="00743971" w:rsidRPr="00F64112">
        <w:rPr>
          <w:rFonts w:ascii="Times New Roman" w:hAnsi="Times New Roman" w:cs="Times New Roman"/>
          <w:sz w:val="24"/>
          <w:szCs w:val="24"/>
        </w:rPr>
        <w:t>the client</w:t>
      </w:r>
      <w:r w:rsidR="004860B3" w:rsidRPr="00F64112">
        <w:rPr>
          <w:rFonts w:ascii="Times New Roman" w:hAnsi="Times New Roman" w:cs="Times New Roman"/>
          <w:sz w:val="24"/>
          <w:szCs w:val="24"/>
        </w:rPr>
        <w:t xml:space="preserve"> </w:t>
      </w:r>
      <w:r w:rsidR="00EF54C8" w:rsidRPr="00F64112">
        <w:rPr>
          <w:rFonts w:ascii="Times New Roman" w:hAnsi="Times New Roman" w:cs="Times New Roman"/>
          <w:sz w:val="24"/>
          <w:szCs w:val="24"/>
        </w:rPr>
        <w:t xml:space="preserve">has never </w:t>
      </w:r>
      <w:r w:rsidR="004860B3" w:rsidRPr="00F64112">
        <w:rPr>
          <w:rFonts w:ascii="Times New Roman" w:hAnsi="Times New Roman" w:cs="Times New Roman"/>
          <w:sz w:val="24"/>
          <w:szCs w:val="24"/>
        </w:rPr>
        <w:t xml:space="preserve">taken part in variable resistance training before. </w:t>
      </w:r>
    </w:p>
    <w:p w14:paraId="058568E8" w14:textId="7E624390" w:rsidR="004F0846" w:rsidRPr="00F64112" w:rsidRDefault="0074397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The client has had a 1RM</w:t>
      </w:r>
      <w:r w:rsidR="004F0846" w:rsidRPr="00F64112">
        <w:rPr>
          <w:rFonts w:ascii="Times New Roman" w:hAnsi="Times New Roman" w:cs="Times New Roman"/>
          <w:sz w:val="24"/>
          <w:szCs w:val="24"/>
        </w:rPr>
        <w:t xml:space="preserve"> back squat</w:t>
      </w:r>
      <w:r w:rsidRPr="00F64112">
        <w:rPr>
          <w:rFonts w:ascii="Times New Roman" w:hAnsi="Times New Roman" w:cs="Times New Roman"/>
          <w:sz w:val="24"/>
          <w:szCs w:val="24"/>
        </w:rPr>
        <w:t xml:space="preserve"> of 135KG for 3 months and feels that although the training he is doing is improving all other aspects, the goal of a greater 1RM back squat is not being reache</w:t>
      </w:r>
      <w:r w:rsidR="00EF54C8" w:rsidRPr="00F64112">
        <w:rPr>
          <w:rFonts w:ascii="Times New Roman" w:hAnsi="Times New Roman" w:cs="Times New Roman"/>
          <w:sz w:val="24"/>
          <w:szCs w:val="24"/>
        </w:rPr>
        <w:t>d.</w:t>
      </w:r>
      <w:r w:rsidR="004F0846" w:rsidRPr="00F64112">
        <w:rPr>
          <w:rFonts w:ascii="Times New Roman" w:hAnsi="Times New Roman" w:cs="Times New Roman"/>
          <w:sz w:val="24"/>
          <w:szCs w:val="24"/>
        </w:rPr>
        <w:t xml:space="preserve"> Achieving a greater result for this would benefit him in many of the movements used within CrossFit</w:t>
      </w:r>
      <w:r w:rsidR="00DD391A" w:rsidRPr="00F64112">
        <w:rPr>
          <w:rFonts w:ascii="Times New Roman" w:hAnsi="Times New Roman" w:cs="Times New Roman"/>
          <w:sz w:val="24"/>
          <w:szCs w:val="24"/>
        </w:rPr>
        <w:t>,</w:t>
      </w:r>
      <w:r w:rsidR="004F0846" w:rsidRPr="00F64112">
        <w:rPr>
          <w:rFonts w:ascii="Times New Roman" w:hAnsi="Times New Roman" w:cs="Times New Roman"/>
          <w:sz w:val="24"/>
          <w:szCs w:val="24"/>
        </w:rPr>
        <w:t xml:space="preserve"> </w:t>
      </w:r>
      <w:r w:rsidR="00DD391A" w:rsidRPr="00F64112">
        <w:rPr>
          <w:rFonts w:ascii="Times New Roman" w:hAnsi="Times New Roman" w:cs="Times New Roman"/>
          <w:sz w:val="24"/>
          <w:szCs w:val="24"/>
        </w:rPr>
        <w:t>for example,</w:t>
      </w:r>
      <w:r w:rsidR="004F0846" w:rsidRPr="00F64112">
        <w:rPr>
          <w:rFonts w:ascii="Times New Roman" w:hAnsi="Times New Roman" w:cs="Times New Roman"/>
          <w:sz w:val="24"/>
          <w:szCs w:val="24"/>
        </w:rPr>
        <w:t xml:space="preserve"> thrusters and cleans. </w:t>
      </w:r>
      <w:r w:rsidR="00EF54C8" w:rsidRPr="00F64112">
        <w:rPr>
          <w:rFonts w:ascii="Times New Roman" w:hAnsi="Times New Roman" w:cs="Times New Roman"/>
          <w:sz w:val="24"/>
          <w:szCs w:val="24"/>
        </w:rPr>
        <w:t xml:space="preserve"> </w:t>
      </w:r>
    </w:p>
    <w:p w14:paraId="1B0A9F8F" w14:textId="1C07E772" w:rsidR="00FC390B" w:rsidRPr="00F64112" w:rsidRDefault="004F0846"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The client wants to compete in CrossFit with two qualifier competitions starting in April. His goal for this year is to complete these qualifiers and reach one of the finals. </w:t>
      </w:r>
      <w:r w:rsidR="00FC390B" w:rsidRPr="00F64112">
        <w:rPr>
          <w:rFonts w:ascii="Times New Roman" w:hAnsi="Times New Roman" w:cs="Times New Roman"/>
          <w:sz w:val="24"/>
          <w:szCs w:val="24"/>
        </w:rPr>
        <w:t xml:space="preserve">As previously stated, VRT has shown to have significant benefits on strength and power, therefore, this type of training method was chosen to help the client reach his goals. </w:t>
      </w:r>
    </w:p>
    <w:p w14:paraId="52065B06" w14:textId="77777777" w:rsidR="004F0846" w:rsidRPr="00F64112" w:rsidRDefault="004F0846" w:rsidP="00FA5BC4">
      <w:pPr>
        <w:spacing w:line="360" w:lineRule="auto"/>
        <w:rPr>
          <w:rFonts w:ascii="Times New Roman" w:hAnsi="Times New Roman" w:cs="Times New Roman"/>
          <w:sz w:val="24"/>
          <w:szCs w:val="24"/>
        </w:rPr>
      </w:pPr>
    </w:p>
    <w:p w14:paraId="4D1C7031" w14:textId="28294344" w:rsidR="00F77CFF" w:rsidRPr="00F64112" w:rsidRDefault="00F77CFF"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Training Programme</w:t>
      </w:r>
    </w:p>
    <w:p w14:paraId="12E7D705" w14:textId="601F4F65" w:rsidR="003E0597" w:rsidRPr="00F64112" w:rsidRDefault="00AB623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Following a needs analysis of the individual, a training programme was able to be completed. This training programme focused on the correct exercises and training frequency</w:t>
      </w:r>
      <w:r w:rsidR="00DD391A" w:rsidRPr="00F64112">
        <w:rPr>
          <w:rFonts w:ascii="Times New Roman" w:hAnsi="Times New Roman" w:cs="Times New Roman"/>
          <w:sz w:val="24"/>
          <w:szCs w:val="24"/>
        </w:rPr>
        <w:t>,</w:t>
      </w:r>
      <w:r w:rsidRPr="00F64112">
        <w:rPr>
          <w:rFonts w:ascii="Times New Roman" w:hAnsi="Times New Roman" w:cs="Times New Roman"/>
          <w:sz w:val="24"/>
          <w:szCs w:val="24"/>
        </w:rPr>
        <w:t xml:space="preserve"> including load and rest</w:t>
      </w:r>
      <w:r w:rsidR="00DD391A" w:rsidRPr="00F64112">
        <w:rPr>
          <w:rFonts w:ascii="Times New Roman" w:hAnsi="Times New Roman" w:cs="Times New Roman"/>
          <w:sz w:val="24"/>
          <w:szCs w:val="24"/>
        </w:rPr>
        <w:t xml:space="preserve">, </w:t>
      </w:r>
      <w:r w:rsidRPr="00F64112">
        <w:rPr>
          <w:rFonts w:ascii="Times New Roman" w:hAnsi="Times New Roman" w:cs="Times New Roman"/>
          <w:sz w:val="24"/>
          <w:szCs w:val="24"/>
        </w:rPr>
        <w:t>which was required by the client to enable them to reach their goal (</w:t>
      </w:r>
      <w:proofErr w:type="spellStart"/>
      <w:r w:rsidRPr="00F64112">
        <w:rPr>
          <w:rFonts w:ascii="Times New Roman" w:hAnsi="Times New Roman" w:cs="Times New Roman"/>
          <w:sz w:val="24"/>
          <w:szCs w:val="24"/>
        </w:rPr>
        <w:t>Haff</w:t>
      </w:r>
      <w:proofErr w:type="spellEnd"/>
      <w:r w:rsidRPr="00F64112">
        <w:rPr>
          <w:rFonts w:ascii="Times New Roman" w:hAnsi="Times New Roman" w:cs="Times New Roman"/>
          <w:sz w:val="24"/>
          <w:szCs w:val="24"/>
        </w:rPr>
        <w:t xml:space="preserve"> and Triplett, 2016, p.467).</w:t>
      </w:r>
    </w:p>
    <w:p w14:paraId="3157E688" w14:textId="148EDF81" w:rsidR="00EF4CF5" w:rsidRPr="00F64112" w:rsidRDefault="001F6C98"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lastRenderedPageBreak/>
        <w:t>Studies into</w:t>
      </w:r>
      <w:r w:rsidR="00764699" w:rsidRPr="00F64112">
        <w:rPr>
          <w:rFonts w:ascii="Times New Roman" w:hAnsi="Times New Roman" w:cs="Times New Roman"/>
          <w:sz w:val="24"/>
          <w:szCs w:val="24"/>
        </w:rPr>
        <w:t xml:space="preserve"> VRT are </w:t>
      </w:r>
      <w:r w:rsidRPr="00F64112">
        <w:rPr>
          <w:rFonts w:ascii="Times New Roman" w:hAnsi="Times New Roman" w:cs="Times New Roman"/>
          <w:sz w:val="24"/>
          <w:szCs w:val="24"/>
        </w:rPr>
        <w:t xml:space="preserve">usually </w:t>
      </w:r>
      <w:r w:rsidR="00764699" w:rsidRPr="00F64112">
        <w:rPr>
          <w:rFonts w:ascii="Times New Roman" w:hAnsi="Times New Roman" w:cs="Times New Roman"/>
          <w:sz w:val="24"/>
          <w:szCs w:val="24"/>
        </w:rPr>
        <w:t>carried out over a 12-week period</w:t>
      </w:r>
      <w:r w:rsidRPr="00F64112">
        <w:rPr>
          <w:rFonts w:ascii="Times New Roman" w:hAnsi="Times New Roman" w:cs="Times New Roman"/>
          <w:sz w:val="24"/>
          <w:szCs w:val="24"/>
        </w:rPr>
        <w:t xml:space="preserve"> (</w:t>
      </w:r>
      <w:proofErr w:type="spellStart"/>
      <w:r w:rsidR="00CA2D6D" w:rsidRPr="00F64112">
        <w:rPr>
          <w:rFonts w:ascii="Times New Roman" w:hAnsi="Times New Roman" w:cs="Times New Roman"/>
          <w:sz w:val="24"/>
          <w:szCs w:val="24"/>
        </w:rPr>
        <w:t>Kashiani</w:t>
      </w:r>
      <w:proofErr w:type="spellEnd"/>
      <w:r w:rsidR="00CA2D6D" w:rsidRPr="00F64112">
        <w:rPr>
          <w:rFonts w:ascii="Times New Roman" w:hAnsi="Times New Roman" w:cs="Times New Roman"/>
          <w:sz w:val="24"/>
          <w:szCs w:val="24"/>
        </w:rPr>
        <w:t xml:space="preserve"> et al (2020)</w:t>
      </w:r>
      <w:r w:rsidR="00764699" w:rsidRPr="00F64112">
        <w:rPr>
          <w:rFonts w:ascii="Times New Roman" w:hAnsi="Times New Roman" w:cs="Times New Roman"/>
          <w:sz w:val="24"/>
          <w:szCs w:val="24"/>
        </w:rPr>
        <w:t>, therefore</w:t>
      </w:r>
      <w:r w:rsidRPr="00F64112">
        <w:rPr>
          <w:rFonts w:ascii="Times New Roman" w:hAnsi="Times New Roman" w:cs="Times New Roman"/>
          <w:sz w:val="24"/>
          <w:szCs w:val="24"/>
        </w:rPr>
        <w:t>,</w:t>
      </w:r>
      <w:r w:rsidR="00764699" w:rsidRPr="00F64112">
        <w:rPr>
          <w:rFonts w:ascii="Times New Roman" w:hAnsi="Times New Roman" w:cs="Times New Roman"/>
          <w:sz w:val="24"/>
          <w:szCs w:val="24"/>
        </w:rPr>
        <w:t xml:space="preserve"> a 12-week training programme would be preferable for this type of method. However, as there is a lack of time for this study</w:t>
      </w:r>
      <w:r w:rsidR="00DD391A" w:rsidRPr="00F64112">
        <w:rPr>
          <w:rFonts w:ascii="Times New Roman" w:hAnsi="Times New Roman" w:cs="Times New Roman"/>
          <w:sz w:val="24"/>
          <w:szCs w:val="24"/>
        </w:rPr>
        <w:t>,</w:t>
      </w:r>
      <w:r w:rsidR="00764699" w:rsidRPr="00F64112">
        <w:rPr>
          <w:rFonts w:ascii="Times New Roman" w:hAnsi="Times New Roman" w:cs="Times New Roman"/>
          <w:sz w:val="24"/>
          <w:szCs w:val="24"/>
        </w:rPr>
        <w:t xml:space="preserve"> a 7-week VRT training programme will be carried out. As previously stated, Anderson et al (2008) carried out a 7-week VRT programme which demonstrated significant improvements. </w:t>
      </w:r>
    </w:p>
    <w:p w14:paraId="046E1838" w14:textId="2B913A03" w:rsidR="006C7E93" w:rsidRPr="00F64112" w:rsidRDefault="001A6F4A"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The self-programmed resistance training was made into an upper body block, this ensured that there was no contributing effect to the results of the programme. </w:t>
      </w:r>
    </w:p>
    <w:tbl>
      <w:tblPr>
        <w:tblStyle w:val="GridTable1Light-Accent1"/>
        <w:tblpPr w:leftFromText="180" w:rightFromText="180" w:vertAnchor="text" w:horzAnchor="margin" w:tblpY="73"/>
        <w:tblW w:w="0" w:type="auto"/>
        <w:tblLook w:val="04A0" w:firstRow="1" w:lastRow="0" w:firstColumn="1" w:lastColumn="0" w:noHBand="0" w:noVBand="1"/>
      </w:tblPr>
      <w:tblGrid>
        <w:gridCol w:w="792"/>
        <w:gridCol w:w="1140"/>
        <w:gridCol w:w="1138"/>
        <w:gridCol w:w="1390"/>
        <w:gridCol w:w="1194"/>
        <w:gridCol w:w="1105"/>
        <w:gridCol w:w="1177"/>
        <w:gridCol w:w="1080"/>
      </w:tblGrid>
      <w:tr w:rsidR="00FA5BC4" w:rsidRPr="00F64112" w14:paraId="36EE0339" w14:textId="77777777" w:rsidTr="006C7E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55784C97" w14:textId="77777777" w:rsidR="006C7E93" w:rsidRPr="00F64112" w:rsidRDefault="006C7E93" w:rsidP="00FA5BC4">
            <w:pPr>
              <w:spacing w:line="360" w:lineRule="auto"/>
              <w:rPr>
                <w:rFonts w:ascii="Times New Roman" w:hAnsi="Times New Roman" w:cs="Times New Roman"/>
                <w:b w:val="0"/>
                <w:bCs w:val="0"/>
                <w:sz w:val="24"/>
                <w:szCs w:val="24"/>
              </w:rPr>
            </w:pPr>
            <w:bookmarkStart w:id="0" w:name="_Hlk35607568"/>
            <w:r w:rsidRPr="00F64112">
              <w:rPr>
                <w:rFonts w:ascii="Times New Roman" w:hAnsi="Times New Roman" w:cs="Times New Roman"/>
                <w:b w:val="0"/>
                <w:bCs w:val="0"/>
                <w:sz w:val="24"/>
                <w:szCs w:val="24"/>
              </w:rPr>
              <w:t>Week</w:t>
            </w:r>
          </w:p>
        </w:tc>
        <w:tc>
          <w:tcPr>
            <w:tcW w:w="1140" w:type="dxa"/>
          </w:tcPr>
          <w:p w14:paraId="031F3113"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Monday</w:t>
            </w:r>
          </w:p>
        </w:tc>
        <w:tc>
          <w:tcPr>
            <w:tcW w:w="1138" w:type="dxa"/>
          </w:tcPr>
          <w:p w14:paraId="5EAA4ED0"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Tuesday</w:t>
            </w:r>
          </w:p>
        </w:tc>
        <w:tc>
          <w:tcPr>
            <w:tcW w:w="1390" w:type="dxa"/>
          </w:tcPr>
          <w:p w14:paraId="469E6226"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Wednesday</w:t>
            </w:r>
          </w:p>
        </w:tc>
        <w:tc>
          <w:tcPr>
            <w:tcW w:w="1194" w:type="dxa"/>
          </w:tcPr>
          <w:p w14:paraId="45281B74"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Thursday</w:t>
            </w:r>
          </w:p>
        </w:tc>
        <w:tc>
          <w:tcPr>
            <w:tcW w:w="1105" w:type="dxa"/>
          </w:tcPr>
          <w:p w14:paraId="2EB20E34"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Friday</w:t>
            </w:r>
          </w:p>
        </w:tc>
        <w:tc>
          <w:tcPr>
            <w:tcW w:w="1177" w:type="dxa"/>
          </w:tcPr>
          <w:p w14:paraId="7FD7AB4A"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Saturday</w:t>
            </w:r>
          </w:p>
        </w:tc>
        <w:tc>
          <w:tcPr>
            <w:tcW w:w="1080" w:type="dxa"/>
          </w:tcPr>
          <w:p w14:paraId="0FD34440" w14:textId="77777777" w:rsidR="006C7E93" w:rsidRPr="00F64112" w:rsidRDefault="006C7E93" w:rsidP="00FA5BC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F64112">
              <w:rPr>
                <w:rFonts w:ascii="Times New Roman" w:hAnsi="Times New Roman" w:cs="Times New Roman"/>
                <w:b w:val="0"/>
                <w:bCs w:val="0"/>
                <w:sz w:val="24"/>
                <w:szCs w:val="24"/>
              </w:rPr>
              <w:t>Sunday</w:t>
            </w:r>
          </w:p>
        </w:tc>
      </w:tr>
      <w:tr w:rsidR="00FA5BC4" w:rsidRPr="00F64112" w14:paraId="6C4E07C3" w14:textId="77777777" w:rsidTr="001A6F4A">
        <w:trPr>
          <w:trHeight w:val="596"/>
        </w:trPr>
        <w:tc>
          <w:tcPr>
            <w:cnfStyle w:val="001000000000" w:firstRow="0" w:lastRow="0" w:firstColumn="1" w:lastColumn="0" w:oddVBand="0" w:evenVBand="0" w:oddHBand="0" w:evenHBand="0" w:firstRowFirstColumn="0" w:firstRowLastColumn="0" w:lastRowFirstColumn="0" w:lastRowLastColumn="0"/>
            <w:tcW w:w="792" w:type="dxa"/>
          </w:tcPr>
          <w:p w14:paraId="63FE6F7B"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1</w:t>
            </w:r>
          </w:p>
        </w:tc>
        <w:tc>
          <w:tcPr>
            <w:tcW w:w="1140" w:type="dxa"/>
          </w:tcPr>
          <w:p w14:paraId="3307B05B"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49055166"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6C1094B0"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53250D96"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4F8711D4"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VRT1</w:t>
            </w:r>
          </w:p>
        </w:tc>
        <w:tc>
          <w:tcPr>
            <w:tcW w:w="1194" w:type="dxa"/>
          </w:tcPr>
          <w:p w14:paraId="0BC3BFCB"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6FA1970D"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252CB26E"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3EC5DE3C"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47EB6715"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VRT1</w:t>
            </w:r>
          </w:p>
        </w:tc>
        <w:tc>
          <w:tcPr>
            <w:tcW w:w="1080" w:type="dxa"/>
          </w:tcPr>
          <w:p w14:paraId="2CDE6ED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tc>
      </w:tr>
      <w:tr w:rsidR="00FA5BC4" w:rsidRPr="00F64112" w14:paraId="67E2F652" w14:textId="77777777" w:rsidTr="001A6F4A">
        <w:tc>
          <w:tcPr>
            <w:cnfStyle w:val="001000000000" w:firstRow="0" w:lastRow="0" w:firstColumn="1" w:lastColumn="0" w:oddVBand="0" w:evenVBand="0" w:oddHBand="0" w:evenHBand="0" w:firstRowFirstColumn="0" w:firstRowLastColumn="0" w:lastRowFirstColumn="0" w:lastRowLastColumn="0"/>
            <w:tcW w:w="792" w:type="dxa"/>
          </w:tcPr>
          <w:p w14:paraId="088CBAC1"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2</w:t>
            </w:r>
          </w:p>
        </w:tc>
        <w:tc>
          <w:tcPr>
            <w:tcW w:w="1140" w:type="dxa"/>
          </w:tcPr>
          <w:p w14:paraId="19E53BC8"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0A332DF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6876388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1A64C72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2737F629"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VRT1</w:t>
            </w:r>
          </w:p>
        </w:tc>
        <w:tc>
          <w:tcPr>
            <w:tcW w:w="1194" w:type="dxa"/>
          </w:tcPr>
          <w:p w14:paraId="28EB4D1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65F8A4F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0EDEB557"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10DF70E6"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66FAD40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VRT1</w:t>
            </w:r>
          </w:p>
        </w:tc>
        <w:tc>
          <w:tcPr>
            <w:tcW w:w="1080" w:type="dxa"/>
          </w:tcPr>
          <w:p w14:paraId="3FA63F9B"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tc>
      </w:tr>
      <w:tr w:rsidR="00FA5BC4" w:rsidRPr="00F64112" w14:paraId="016D9914" w14:textId="77777777" w:rsidTr="001A6F4A">
        <w:tc>
          <w:tcPr>
            <w:cnfStyle w:val="001000000000" w:firstRow="0" w:lastRow="0" w:firstColumn="1" w:lastColumn="0" w:oddVBand="0" w:evenVBand="0" w:oddHBand="0" w:evenHBand="0" w:firstRowFirstColumn="0" w:firstRowLastColumn="0" w:lastRowFirstColumn="0" w:lastRowLastColumn="0"/>
            <w:tcW w:w="792" w:type="dxa"/>
          </w:tcPr>
          <w:p w14:paraId="09109FE7"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3</w:t>
            </w:r>
          </w:p>
        </w:tc>
        <w:tc>
          <w:tcPr>
            <w:tcW w:w="1140" w:type="dxa"/>
          </w:tcPr>
          <w:p w14:paraId="5DD31AE9"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06BC4D1E"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00E71DAB"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3D69CB37"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1EA5C94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194" w:type="dxa"/>
          </w:tcPr>
          <w:p w14:paraId="5926CAD5"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40402FC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79751245"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1B4AD76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213576E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080" w:type="dxa"/>
          </w:tcPr>
          <w:p w14:paraId="1B1EA35B"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tc>
      </w:tr>
      <w:tr w:rsidR="00FA5BC4" w:rsidRPr="00F64112" w14:paraId="5F62A0C2" w14:textId="77777777" w:rsidTr="001A6F4A">
        <w:tc>
          <w:tcPr>
            <w:cnfStyle w:val="001000000000" w:firstRow="0" w:lastRow="0" w:firstColumn="1" w:lastColumn="0" w:oddVBand="0" w:evenVBand="0" w:oddHBand="0" w:evenHBand="0" w:firstRowFirstColumn="0" w:firstRowLastColumn="0" w:lastRowFirstColumn="0" w:lastRowLastColumn="0"/>
            <w:tcW w:w="792" w:type="dxa"/>
          </w:tcPr>
          <w:p w14:paraId="64963E86"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4</w:t>
            </w:r>
          </w:p>
        </w:tc>
        <w:tc>
          <w:tcPr>
            <w:tcW w:w="1140" w:type="dxa"/>
          </w:tcPr>
          <w:p w14:paraId="72E9859A"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03B751F8"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2AD055A9"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1573019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78101B52"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194" w:type="dxa"/>
          </w:tcPr>
          <w:p w14:paraId="1CF51E77"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029E7082"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134EE45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549A075D"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3419690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080" w:type="dxa"/>
          </w:tcPr>
          <w:p w14:paraId="4DDE2C9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tc>
      </w:tr>
      <w:tr w:rsidR="00FA5BC4" w:rsidRPr="00F64112" w14:paraId="5250D78A" w14:textId="77777777" w:rsidTr="001A6F4A">
        <w:tc>
          <w:tcPr>
            <w:cnfStyle w:val="001000000000" w:firstRow="0" w:lastRow="0" w:firstColumn="1" w:lastColumn="0" w:oddVBand="0" w:evenVBand="0" w:oddHBand="0" w:evenHBand="0" w:firstRowFirstColumn="0" w:firstRowLastColumn="0" w:lastRowFirstColumn="0" w:lastRowLastColumn="0"/>
            <w:tcW w:w="792" w:type="dxa"/>
          </w:tcPr>
          <w:p w14:paraId="65BE19E0"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5</w:t>
            </w:r>
          </w:p>
        </w:tc>
        <w:tc>
          <w:tcPr>
            <w:tcW w:w="1140" w:type="dxa"/>
          </w:tcPr>
          <w:p w14:paraId="48F399B0"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445BE3AE"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143A75E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21C9399E"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3FB4260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194" w:type="dxa"/>
          </w:tcPr>
          <w:p w14:paraId="7D24E81C"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0BE9722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15CC54DA"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5ADFE225"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59F3930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080" w:type="dxa"/>
          </w:tcPr>
          <w:p w14:paraId="705D9CAF"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tc>
      </w:tr>
      <w:tr w:rsidR="00FA5BC4" w:rsidRPr="00F64112" w14:paraId="5C54BB9E" w14:textId="77777777" w:rsidTr="001A6F4A">
        <w:tc>
          <w:tcPr>
            <w:cnfStyle w:val="001000000000" w:firstRow="0" w:lastRow="0" w:firstColumn="1" w:lastColumn="0" w:oddVBand="0" w:evenVBand="0" w:oddHBand="0" w:evenHBand="0" w:firstRowFirstColumn="0" w:firstRowLastColumn="0" w:lastRowFirstColumn="0" w:lastRowLastColumn="0"/>
            <w:tcW w:w="792" w:type="dxa"/>
          </w:tcPr>
          <w:p w14:paraId="0269AD9E"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6</w:t>
            </w:r>
          </w:p>
        </w:tc>
        <w:tc>
          <w:tcPr>
            <w:tcW w:w="1140" w:type="dxa"/>
          </w:tcPr>
          <w:p w14:paraId="2B3629C4"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57ED13DA"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3D1F8642"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7D6E79AD"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123ECAAD"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194" w:type="dxa"/>
          </w:tcPr>
          <w:p w14:paraId="0DF206D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18FC741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27FD787C"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4203EB63"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2B6A139A"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080" w:type="dxa"/>
          </w:tcPr>
          <w:p w14:paraId="1F7EBE3C"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tc>
      </w:tr>
      <w:tr w:rsidR="00FA5BC4" w:rsidRPr="00F64112" w14:paraId="28209CDE" w14:textId="77777777" w:rsidTr="001A6F4A">
        <w:tc>
          <w:tcPr>
            <w:cnfStyle w:val="001000000000" w:firstRow="0" w:lastRow="0" w:firstColumn="1" w:lastColumn="0" w:oddVBand="0" w:evenVBand="0" w:oddHBand="0" w:evenHBand="0" w:firstRowFirstColumn="0" w:firstRowLastColumn="0" w:lastRowFirstColumn="0" w:lastRowLastColumn="0"/>
            <w:tcW w:w="792" w:type="dxa"/>
          </w:tcPr>
          <w:p w14:paraId="39AE829A" w14:textId="77777777" w:rsidR="006C7E93" w:rsidRPr="00F64112" w:rsidRDefault="006C7E93" w:rsidP="00FA5BC4">
            <w:pPr>
              <w:spacing w:line="360" w:lineRule="auto"/>
              <w:rPr>
                <w:rFonts w:ascii="Times New Roman" w:hAnsi="Times New Roman" w:cs="Times New Roman"/>
                <w:b w:val="0"/>
                <w:bCs w:val="0"/>
                <w:sz w:val="24"/>
                <w:szCs w:val="24"/>
              </w:rPr>
            </w:pPr>
            <w:r w:rsidRPr="00F64112">
              <w:rPr>
                <w:rFonts w:ascii="Times New Roman" w:hAnsi="Times New Roman" w:cs="Times New Roman"/>
                <w:b w:val="0"/>
                <w:bCs w:val="0"/>
                <w:sz w:val="24"/>
                <w:szCs w:val="24"/>
              </w:rPr>
              <w:t>7</w:t>
            </w:r>
          </w:p>
        </w:tc>
        <w:tc>
          <w:tcPr>
            <w:tcW w:w="1140" w:type="dxa"/>
          </w:tcPr>
          <w:p w14:paraId="76D51E7D"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68FFABBA"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38" w:type="dxa"/>
          </w:tcPr>
          <w:p w14:paraId="336BE466"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390" w:type="dxa"/>
            <w:shd w:val="clear" w:color="auto" w:fill="C5E0B3" w:themeFill="accent6" w:themeFillTint="66"/>
          </w:tcPr>
          <w:p w14:paraId="4D25F120"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43A02AD2"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194" w:type="dxa"/>
          </w:tcPr>
          <w:p w14:paraId="72979E17"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3D98D676"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SPRT</w:t>
            </w:r>
          </w:p>
        </w:tc>
        <w:tc>
          <w:tcPr>
            <w:tcW w:w="1105" w:type="dxa"/>
          </w:tcPr>
          <w:p w14:paraId="2B683B52"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tc>
        <w:tc>
          <w:tcPr>
            <w:tcW w:w="1177" w:type="dxa"/>
            <w:shd w:val="clear" w:color="auto" w:fill="C5E0B3" w:themeFill="accent6" w:themeFillTint="66"/>
          </w:tcPr>
          <w:p w14:paraId="58B87315"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CrossFit</w:t>
            </w:r>
          </w:p>
          <w:p w14:paraId="3723D29B"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VRT2</w:t>
            </w:r>
          </w:p>
        </w:tc>
        <w:tc>
          <w:tcPr>
            <w:tcW w:w="1080" w:type="dxa"/>
          </w:tcPr>
          <w:p w14:paraId="74536650"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64112">
              <w:rPr>
                <w:rFonts w:ascii="Times New Roman" w:hAnsi="Times New Roman" w:cs="Times New Roman"/>
                <w:sz w:val="24"/>
                <w:szCs w:val="24"/>
              </w:rPr>
              <w:t>Rest Day</w:t>
            </w:r>
          </w:p>
          <w:p w14:paraId="3E88FB61" w14:textId="77777777" w:rsidR="006C7E93" w:rsidRPr="00F64112" w:rsidRDefault="006C7E93" w:rsidP="00FA5BC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bookmarkEnd w:id="0"/>
    <w:p w14:paraId="662F49BF" w14:textId="08D88465" w:rsidR="006C7E93" w:rsidRPr="00F64112" w:rsidRDefault="006C7E93" w:rsidP="00FA5BC4">
      <w:pPr>
        <w:spacing w:line="360" w:lineRule="auto"/>
        <w:rPr>
          <w:rFonts w:ascii="Times New Roman" w:hAnsi="Times New Roman" w:cs="Times New Roman"/>
          <w:sz w:val="18"/>
          <w:szCs w:val="18"/>
        </w:rPr>
      </w:pPr>
      <w:r w:rsidRPr="00F64112">
        <w:rPr>
          <w:rFonts w:ascii="Times New Roman" w:hAnsi="Times New Roman" w:cs="Times New Roman"/>
          <w:sz w:val="18"/>
          <w:szCs w:val="18"/>
        </w:rPr>
        <w:t xml:space="preserve">Table </w:t>
      </w:r>
      <w:r w:rsidR="00CA2D6D" w:rsidRPr="00F64112">
        <w:rPr>
          <w:rFonts w:ascii="Times New Roman" w:hAnsi="Times New Roman" w:cs="Times New Roman"/>
          <w:sz w:val="18"/>
          <w:szCs w:val="18"/>
        </w:rPr>
        <w:t>1</w:t>
      </w:r>
      <w:r w:rsidRPr="00F64112">
        <w:rPr>
          <w:rFonts w:ascii="Times New Roman" w:hAnsi="Times New Roman" w:cs="Times New Roman"/>
          <w:sz w:val="18"/>
          <w:szCs w:val="18"/>
        </w:rPr>
        <w:t>: Weekly Training Schedule</w:t>
      </w:r>
      <w:r w:rsidR="001068C9" w:rsidRPr="00F64112">
        <w:rPr>
          <w:rFonts w:ascii="Times New Roman" w:hAnsi="Times New Roman" w:cs="Times New Roman"/>
          <w:sz w:val="18"/>
          <w:szCs w:val="18"/>
        </w:rPr>
        <w:t xml:space="preserve"> *SPRT – Self-programmed resistance training, VRT1 – Variable resistance training session 1, VRT2 – Variable resistance training session 2.</w:t>
      </w:r>
    </w:p>
    <w:p w14:paraId="3C6F6540" w14:textId="188C2577" w:rsidR="006C7E93" w:rsidRPr="00F64112" w:rsidRDefault="006C7E93" w:rsidP="00FA5BC4">
      <w:pPr>
        <w:spacing w:line="360" w:lineRule="auto"/>
        <w:rPr>
          <w:rFonts w:ascii="Times New Roman" w:hAnsi="Times New Roman" w:cs="Times New Roman"/>
          <w:sz w:val="24"/>
          <w:szCs w:val="24"/>
        </w:rPr>
      </w:pPr>
    </w:p>
    <w:p w14:paraId="5385F835" w14:textId="77777777" w:rsidR="006C7E93" w:rsidRPr="00F64112" w:rsidRDefault="006C7E93" w:rsidP="00FA5BC4">
      <w:pPr>
        <w:spacing w:line="360" w:lineRule="auto"/>
        <w:rPr>
          <w:rFonts w:ascii="Times New Roman" w:hAnsi="Times New Roman" w:cs="Times New Roman"/>
          <w:sz w:val="24"/>
          <w:szCs w:val="24"/>
        </w:rPr>
      </w:pPr>
    </w:p>
    <w:tbl>
      <w:tblPr>
        <w:tblStyle w:val="TableGrid"/>
        <w:tblpPr w:leftFromText="180" w:rightFromText="180" w:vertAnchor="text" w:horzAnchor="margin" w:tblpY="-134"/>
        <w:tblW w:w="9106" w:type="dxa"/>
        <w:tblLook w:val="04A0" w:firstRow="1" w:lastRow="0" w:firstColumn="1" w:lastColumn="0" w:noHBand="0" w:noVBand="1"/>
      </w:tblPr>
      <w:tblGrid>
        <w:gridCol w:w="4553"/>
        <w:gridCol w:w="4553"/>
      </w:tblGrid>
      <w:tr w:rsidR="00FA5BC4" w:rsidRPr="00F64112" w14:paraId="12819822" w14:textId="77777777" w:rsidTr="006C7E93">
        <w:trPr>
          <w:trHeight w:val="294"/>
        </w:trPr>
        <w:tc>
          <w:tcPr>
            <w:tcW w:w="4553" w:type="dxa"/>
          </w:tcPr>
          <w:p w14:paraId="2FFCC2FE"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lastRenderedPageBreak/>
              <w:t>Warm-Up Exercise</w:t>
            </w:r>
          </w:p>
        </w:tc>
        <w:tc>
          <w:tcPr>
            <w:tcW w:w="4553" w:type="dxa"/>
          </w:tcPr>
          <w:p w14:paraId="0ED167A3"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Duration</w:t>
            </w:r>
          </w:p>
        </w:tc>
      </w:tr>
      <w:tr w:rsidR="00FA5BC4" w:rsidRPr="00F64112" w14:paraId="777DA669" w14:textId="77777777" w:rsidTr="006C7E93">
        <w:trPr>
          <w:trHeight w:val="898"/>
        </w:trPr>
        <w:tc>
          <w:tcPr>
            <w:tcW w:w="4553" w:type="dxa"/>
          </w:tcPr>
          <w:p w14:paraId="10B60182"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Assault Bike:</w:t>
            </w:r>
          </w:p>
          <w:p w14:paraId="316491B3"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20 seconds moderate-high intensity</w:t>
            </w:r>
          </w:p>
          <w:p w14:paraId="7A363FB7"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40 seconds low-moderate intensity</w:t>
            </w:r>
          </w:p>
        </w:tc>
        <w:tc>
          <w:tcPr>
            <w:tcW w:w="4553" w:type="dxa"/>
          </w:tcPr>
          <w:p w14:paraId="0E373875"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5 minutes total</w:t>
            </w:r>
          </w:p>
        </w:tc>
      </w:tr>
      <w:tr w:rsidR="00FA5BC4" w:rsidRPr="00F64112" w14:paraId="17D31064" w14:textId="77777777" w:rsidTr="006C7E93">
        <w:trPr>
          <w:trHeight w:val="603"/>
        </w:trPr>
        <w:tc>
          <w:tcPr>
            <w:tcW w:w="4553" w:type="dxa"/>
          </w:tcPr>
          <w:p w14:paraId="2A65F60B"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Banded monster walks</w:t>
            </w:r>
          </w:p>
          <w:p w14:paraId="249CCD0E"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10 steps – forwards and backwards</w:t>
            </w:r>
          </w:p>
        </w:tc>
        <w:tc>
          <w:tcPr>
            <w:tcW w:w="4553" w:type="dxa"/>
          </w:tcPr>
          <w:p w14:paraId="2E734962" w14:textId="77777777" w:rsidR="006C7E93" w:rsidRPr="00F64112" w:rsidRDefault="006C7E93" w:rsidP="00FA5BC4">
            <w:pPr>
              <w:spacing w:line="360" w:lineRule="auto"/>
              <w:rPr>
                <w:rFonts w:ascii="Times New Roman" w:hAnsi="Times New Roman" w:cs="Times New Roman"/>
                <w:sz w:val="24"/>
                <w:szCs w:val="24"/>
              </w:rPr>
            </w:pPr>
          </w:p>
        </w:tc>
      </w:tr>
      <w:tr w:rsidR="00FA5BC4" w:rsidRPr="00F64112" w14:paraId="49686F8C" w14:textId="77777777" w:rsidTr="006C7E93">
        <w:trPr>
          <w:trHeight w:val="603"/>
        </w:trPr>
        <w:tc>
          <w:tcPr>
            <w:tcW w:w="4553" w:type="dxa"/>
          </w:tcPr>
          <w:p w14:paraId="1728935D"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Banded side steps</w:t>
            </w:r>
          </w:p>
          <w:p w14:paraId="0AAA11C2"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10 steps each way</w:t>
            </w:r>
          </w:p>
        </w:tc>
        <w:tc>
          <w:tcPr>
            <w:tcW w:w="4553" w:type="dxa"/>
          </w:tcPr>
          <w:p w14:paraId="3977F114" w14:textId="77777777" w:rsidR="006C7E93" w:rsidRPr="00F64112" w:rsidRDefault="006C7E93" w:rsidP="00FA5BC4">
            <w:pPr>
              <w:spacing w:line="360" w:lineRule="auto"/>
              <w:rPr>
                <w:rFonts w:ascii="Times New Roman" w:hAnsi="Times New Roman" w:cs="Times New Roman"/>
                <w:sz w:val="24"/>
                <w:szCs w:val="24"/>
              </w:rPr>
            </w:pPr>
          </w:p>
        </w:tc>
      </w:tr>
      <w:tr w:rsidR="00FA5BC4" w:rsidRPr="00F64112" w14:paraId="60CCCBAD" w14:textId="77777777" w:rsidTr="006C7E93">
        <w:trPr>
          <w:trHeight w:val="294"/>
        </w:trPr>
        <w:tc>
          <w:tcPr>
            <w:tcW w:w="4553" w:type="dxa"/>
          </w:tcPr>
          <w:p w14:paraId="468C1B2F"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Spiderman with T-Rotation</w:t>
            </w:r>
          </w:p>
        </w:tc>
        <w:tc>
          <w:tcPr>
            <w:tcW w:w="4553" w:type="dxa"/>
          </w:tcPr>
          <w:p w14:paraId="07FBC54D"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 Minute</w:t>
            </w:r>
          </w:p>
        </w:tc>
      </w:tr>
      <w:tr w:rsidR="00FA5BC4" w:rsidRPr="00F64112" w14:paraId="4E388458" w14:textId="77777777" w:rsidTr="006C7E93">
        <w:trPr>
          <w:trHeight w:val="294"/>
        </w:trPr>
        <w:tc>
          <w:tcPr>
            <w:tcW w:w="4553" w:type="dxa"/>
          </w:tcPr>
          <w:p w14:paraId="2BAE883C"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Inchworms</w:t>
            </w:r>
          </w:p>
        </w:tc>
        <w:tc>
          <w:tcPr>
            <w:tcW w:w="4553" w:type="dxa"/>
          </w:tcPr>
          <w:p w14:paraId="61AD3E36"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 Minute</w:t>
            </w:r>
          </w:p>
        </w:tc>
      </w:tr>
      <w:tr w:rsidR="00FA5BC4" w:rsidRPr="00F64112" w14:paraId="4A976C3B" w14:textId="77777777" w:rsidTr="006C7E93">
        <w:trPr>
          <w:trHeight w:val="1207"/>
        </w:trPr>
        <w:tc>
          <w:tcPr>
            <w:tcW w:w="4553" w:type="dxa"/>
          </w:tcPr>
          <w:p w14:paraId="6939FEEE"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Barbell Warm-Up</w:t>
            </w:r>
          </w:p>
          <w:p w14:paraId="70F5DDEE"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12 Squats with empty barbell</w:t>
            </w:r>
          </w:p>
          <w:p w14:paraId="234FDBC3" w14:textId="77777777" w:rsidR="006C7E93" w:rsidRPr="00F64112" w:rsidRDefault="006C7E9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5 squats building up in weight; adding a maximum of 10KG each time</w:t>
            </w:r>
          </w:p>
        </w:tc>
        <w:tc>
          <w:tcPr>
            <w:tcW w:w="4553" w:type="dxa"/>
          </w:tcPr>
          <w:p w14:paraId="49AE9BAF" w14:textId="77777777" w:rsidR="006C7E93" w:rsidRPr="00F64112" w:rsidRDefault="006C7E93" w:rsidP="00FA5BC4">
            <w:pPr>
              <w:spacing w:line="360" w:lineRule="auto"/>
              <w:rPr>
                <w:rFonts w:ascii="Times New Roman" w:hAnsi="Times New Roman" w:cs="Times New Roman"/>
                <w:sz w:val="24"/>
                <w:szCs w:val="24"/>
              </w:rPr>
            </w:pPr>
          </w:p>
        </w:tc>
      </w:tr>
    </w:tbl>
    <w:p w14:paraId="475476A6" w14:textId="7B58E697" w:rsidR="006C7E93" w:rsidRPr="00F64112" w:rsidRDefault="006C7E93" w:rsidP="00BA5058">
      <w:pPr>
        <w:spacing w:after="0" w:line="360" w:lineRule="auto"/>
        <w:rPr>
          <w:rFonts w:ascii="Times New Roman" w:hAnsi="Times New Roman" w:cs="Times New Roman"/>
          <w:sz w:val="18"/>
          <w:szCs w:val="18"/>
        </w:rPr>
      </w:pPr>
      <w:r w:rsidRPr="00F64112">
        <w:rPr>
          <w:rFonts w:ascii="Times New Roman" w:hAnsi="Times New Roman" w:cs="Times New Roman"/>
          <w:sz w:val="18"/>
          <w:szCs w:val="18"/>
        </w:rPr>
        <w:t xml:space="preserve">Table </w:t>
      </w:r>
      <w:r w:rsidR="00CA2D6D" w:rsidRPr="00F64112">
        <w:rPr>
          <w:rFonts w:ascii="Times New Roman" w:hAnsi="Times New Roman" w:cs="Times New Roman"/>
          <w:sz w:val="18"/>
          <w:szCs w:val="18"/>
        </w:rPr>
        <w:t>2</w:t>
      </w:r>
      <w:r w:rsidRPr="00F64112">
        <w:rPr>
          <w:rFonts w:ascii="Times New Roman" w:hAnsi="Times New Roman" w:cs="Times New Roman"/>
          <w:sz w:val="18"/>
          <w:szCs w:val="18"/>
        </w:rPr>
        <w:t>: VRT Warm-Up</w:t>
      </w:r>
      <w:r w:rsidR="008A3164" w:rsidRPr="00F64112">
        <w:rPr>
          <w:rFonts w:ascii="Times New Roman" w:hAnsi="Times New Roman" w:cs="Times New Roman"/>
          <w:sz w:val="18"/>
          <w:szCs w:val="18"/>
        </w:rPr>
        <w:t xml:space="preserve"> </w:t>
      </w:r>
    </w:p>
    <w:tbl>
      <w:tblPr>
        <w:tblStyle w:val="TableGrid"/>
        <w:tblpPr w:leftFromText="180" w:rightFromText="180" w:vertAnchor="text" w:horzAnchor="margin" w:tblpY="69"/>
        <w:tblW w:w="0" w:type="auto"/>
        <w:tblLook w:val="04A0" w:firstRow="1" w:lastRow="0" w:firstColumn="1" w:lastColumn="0" w:noHBand="0" w:noVBand="1"/>
      </w:tblPr>
      <w:tblGrid>
        <w:gridCol w:w="4508"/>
        <w:gridCol w:w="4508"/>
      </w:tblGrid>
      <w:tr w:rsidR="00FA5BC4" w:rsidRPr="00F64112" w14:paraId="2E7B62CA" w14:textId="77777777" w:rsidTr="008A3164">
        <w:tc>
          <w:tcPr>
            <w:tcW w:w="4508" w:type="dxa"/>
            <w:shd w:val="clear" w:color="auto" w:fill="auto"/>
          </w:tcPr>
          <w:p w14:paraId="4D1A2C1D"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Exercise</w:t>
            </w:r>
          </w:p>
        </w:tc>
        <w:tc>
          <w:tcPr>
            <w:tcW w:w="4508" w:type="dxa"/>
            <w:shd w:val="clear" w:color="auto" w:fill="auto"/>
          </w:tcPr>
          <w:p w14:paraId="001B32E0"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Quantity</w:t>
            </w:r>
          </w:p>
        </w:tc>
      </w:tr>
      <w:tr w:rsidR="00FA5BC4" w:rsidRPr="00F64112" w14:paraId="301ED894" w14:textId="77777777" w:rsidTr="008A3164">
        <w:tc>
          <w:tcPr>
            <w:tcW w:w="4508" w:type="dxa"/>
            <w:shd w:val="clear" w:color="auto" w:fill="auto"/>
          </w:tcPr>
          <w:p w14:paraId="4E89A7B1"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VRT Session 1:</w:t>
            </w:r>
          </w:p>
          <w:p w14:paraId="11F2FE08"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4X6 @ 80% 1RM</w:t>
            </w:r>
          </w:p>
          <w:p w14:paraId="32082C62"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Approx. 20% from elastic bands</w:t>
            </w:r>
          </w:p>
          <w:p w14:paraId="7E9B7D45"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3 minutes rest between each set</w:t>
            </w:r>
          </w:p>
        </w:tc>
        <w:tc>
          <w:tcPr>
            <w:tcW w:w="4508" w:type="dxa"/>
            <w:shd w:val="clear" w:color="auto" w:fill="auto"/>
          </w:tcPr>
          <w:p w14:paraId="2E21BFD2"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Weeks 1-2</w:t>
            </w:r>
          </w:p>
          <w:p w14:paraId="5FC8A996"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2 sessions per week</w:t>
            </w:r>
          </w:p>
        </w:tc>
      </w:tr>
      <w:tr w:rsidR="00FA5BC4" w:rsidRPr="00F64112" w14:paraId="53AF4976" w14:textId="77777777" w:rsidTr="008A3164">
        <w:tc>
          <w:tcPr>
            <w:tcW w:w="4508" w:type="dxa"/>
            <w:shd w:val="clear" w:color="auto" w:fill="auto"/>
          </w:tcPr>
          <w:p w14:paraId="2A676DA0"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VRT Session 2:</w:t>
            </w:r>
          </w:p>
          <w:p w14:paraId="5CE54E04"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5X5 @ 80% 1RM</w:t>
            </w:r>
          </w:p>
          <w:p w14:paraId="63EEE6D0"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Approx. 30% from elastic bands</w:t>
            </w:r>
          </w:p>
          <w:p w14:paraId="5F19A0F6"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3 minutes rest between each set</w:t>
            </w:r>
          </w:p>
        </w:tc>
        <w:tc>
          <w:tcPr>
            <w:tcW w:w="4508" w:type="dxa"/>
            <w:shd w:val="clear" w:color="auto" w:fill="auto"/>
          </w:tcPr>
          <w:p w14:paraId="7540F0AE"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Weeks 3-7</w:t>
            </w:r>
          </w:p>
          <w:p w14:paraId="575E31F4" w14:textId="77777777" w:rsidR="008A3164" w:rsidRPr="00F64112" w:rsidRDefault="008A316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2 sessions per week</w:t>
            </w:r>
          </w:p>
        </w:tc>
      </w:tr>
    </w:tbl>
    <w:p w14:paraId="60836502" w14:textId="3395A3E2" w:rsidR="00EF4CF5" w:rsidRPr="00F64112" w:rsidRDefault="006C7E93" w:rsidP="00FA5BC4">
      <w:pPr>
        <w:spacing w:line="360" w:lineRule="auto"/>
        <w:rPr>
          <w:rFonts w:ascii="Times New Roman" w:hAnsi="Times New Roman" w:cs="Times New Roman"/>
          <w:sz w:val="18"/>
          <w:szCs w:val="18"/>
        </w:rPr>
      </w:pPr>
      <w:r w:rsidRPr="00F64112">
        <w:rPr>
          <w:rFonts w:ascii="Times New Roman" w:hAnsi="Times New Roman" w:cs="Times New Roman"/>
          <w:sz w:val="18"/>
          <w:szCs w:val="18"/>
        </w:rPr>
        <w:t xml:space="preserve">Table </w:t>
      </w:r>
      <w:r w:rsidR="00CA2D6D" w:rsidRPr="00F64112">
        <w:rPr>
          <w:rFonts w:ascii="Times New Roman" w:hAnsi="Times New Roman" w:cs="Times New Roman"/>
          <w:sz w:val="18"/>
          <w:szCs w:val="18"/>
        </w:rPr>
        <w:t>3</w:t>
      </w:r>
      <w:r w:rsidRPr="00F64112">
        <w:rPr>
          <w:rFonts w:ascii="Times New Roman" w:hAnsi="Times New Roman" w:cs="Times New Roman"/>
          <w:sz w:val="18"/>
          <w:szCs w:val="18"/>
        </w:rPr>
        <w:t>: VRT sessions</w:t>
      </w:r>
    </w:p>
    <w:p w14:paraId="18B3B043" w14:textId="77777777" w:rsidR="00BA5058" w:rsidRPr="00F64112" w:rsidRDefault="00BA5058" w:rsidP="00FA5BC4">
      <w:pPr>
        <w:spacing w:line="360" w:lineRule="auto"/>
        <w:rPr>
          <w:rFonts w:ascii="Times New Roman" w:hAnsi="Times New Roman" w:cs="Times New Roman"/>
          <w:sz w:val="28"/>
          <w:szCs w:val="28"/>
          <w:u w:val="single"/>
        </w:rPr>
      </w:pPr>
    </w:p>
    <w:p w14:paraId="74E15EFE" w14:textId="32C70911" w:rsidR="0090555B" w:rsidRPr="00F64112" w:rsidRDefault="0090555B"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Results</w:t>
      </w:r>
    </w:p>
    <w:p w14:paraId="19BDC608" w14:textId="1FE38114" w:rsidR="00FA5BC4" w:rsidRPr="00F64112" w:rsidRDefault="00FA5BC4" w:rsidP="00FA5BC4">
      <w:pPr>
        <w:pStyle w:val="Caption"/>
        <w:keepNext/>
        <w:spacing w:line="360" w:lineRule="auto"/>
        <w:rPr>
          <w:rFonts w:ascii="Times New Roman" w:hAnsi="Times New Roman" w:cs="Times New Roman"/>
          <w:i w:val="0"/>
          <w:iCs w:val="0"/>
          <w:color w:val="auto"/>
          <w:sz w:val="24"/>
          <w:szCs w:val="24"/>
        </w:rPr>
      </w:pPr>
      <w:r w:rsidRPr="00F64112">
        <w:rPr>
          <w:rFonts w:ascii="Times New Roman" w:hAnsi="Times New Roman" w:cs="Times New Roman"/>
          <w:i w:val="0"/>
          <w:iCs w:val="0"/>
          <w:color w:val="auto"/>
          <w:sz w:val="24"/>
          <w:szCs w:val="24"/>
        </w:rPr>
        <w:t xml:space="preserve">Baseline tests were carried out at a re-test session after the 7-week training programme. </w:t>
      </w:r>
    </w:p>
    <w:p w14:paraId="33E2EBEB" w14:textId="4200D070" w:rsidR="006C7E93" w:rsidRPr="00F64112" w:rsidRDefault="00B20CED" w:rsidP="00FA5BC4">
      <w:pPr>
        <w:pStyle w:val="Caption"/>
        <w:keepNext/>
        <w:spacing w:line="360" w:lineRule="auto"/>
        <w:rPr>
          <w:rFonts w:ascii="Times New Roman" w:hAnsi="Times New Roman" w:cs="Times New Roman"/>
          <w:i w:val="0"/>
          <w:iCs w:val="0"/>
          <w:color w:val="auto"/>
          <w:sz w:val="24"/>
          <w:szCs w:val="24"/>
        </w:rPr>
      </w:pPr>
      <w:r w:rsidRPr="00F64112">
        <w:rPr>
          <w:rFonts w:ascii="Times New Roman" w:hAnsi="Times New Roman" w:cs="Times New Roman"/>
          <w:i w:val="0"/>
          <w:iCs w:val="0"/>
          <w:color w:val="auto"/>
          <w:sz w:val="24"/>
          <w:szCs w:val="24"/>
        </w:rPr>
        <w:t xml:space="preserve">The 1RM back squat was carried out, with the participant having 2-3 minutes to rest </w:t>
      </w:r>
      <w:r w:rsidR="00621615" w:rsidRPr="00F64112">
        <w:rPr>
          <w:rFonts w:ascii="Times New Roman" w:hAnsi="Times New Roman" w:cs="Times New Roman"/>
          <w:i w:val="0"/>
          <w:iCs w:val="0"/>
          <w:color w:val="auto"/>
          <w:sz w:val="24"/>
          <w:szCs w:val="24"/>
        </w:rPr>
        <w:t>in between</w:t>
      </w:r>
      <w:r w:rsidRPr="00F64112">
        <w:rPr>
          <w:rFonts w:ascii="Times New Roman" w:hAnsi="Times New Roman" w:cs="Times New Roman"/>
          <w:i w:val="0"/>
          <w:iCs w:val="0"/>
          <w:color w:val="auto"/>
          <w:sz w:val="24"/>
          <w:szCs w:val="24"/>
        </w:rPr>
        <w:t xml:space="preserve"> each weight. As one weight was completed successfully, more weight would be added. This was increased by no more than 10KG at a time. </w:t>
      </w:r>
      <w:r w:rsidR="00481E12" w:rsidRPr="00F64112">
        <w:rPr>
          <w:rFonts w:ascii="Times New Roman" w:hAnsi="Times New Roman" w:cs="Times New Roman"/>
          <w:i w:val="0"/>
          <w:iCs w:val="0"/>
          <w:color w:val="auto"/>
          <w:sz w:val="24"/>
          <w:szCs w:val="24"/>
        </w:rPr>
        <w:t>Weight</w:t>
      </w:r>
      <w:r w:rsidR="00621615" w:rsidRPr="00F64112">
        <w:rPr>
          <w:rFonts w:ascii="Times New Roman" w:hAnsi="Times New Roman" w:cs="Times New Roman"/>
          <w:i w:val="0"/>
          <w:iCs w:val="0"/>
          <w:color w:val="auto"/>
          <w:sz w:val="24"/>
          <w:szCs w:val="24"/>
        </w:rPr>
        <w:t>s</w:t>
      </w:r>
      <w:r w:rsidR="00481E12" w:rsidRPr="00F64112">
        <w:rPr>
          <w:rFonts w:ascii="Times New Roman" w:hAnsi="Times New Roman" w:cs="Times New Roman"/>
          <w:i w:val="0"/>
          <w:iCs w:val="0"/>
          <w:color w:val="auto"/>
          <w:sz w:val="24"/>
          <w:szCs w:val="24"/>
        </w:rPr>
        <w:t xml:space="preserve"> were provided with the minimum weight being 0.25KG, this allowed for a true 1RM to be performed. </w:t>
      </w:r>
      <w:r w:rsidR="001948FA" w:rsidRPr="00F64112">
        <w:rPr>
          <w:rFonts w:ascii="Times New Roman" w:hAnsi="Times New Roman" w:cs="Times New Roman"/>
          <w:i w:val="0"/>
          <w:iCs w:val="0"/>
          <w:color w:val="auto"/>
          <w:sz w:val="24"/>
          <w:szCs w:val="24"/>
        </w:rPr>
        <w:t xml:space="preserve">The results </w:t>
      </w:r>
      <w:r w:rsidR="001948FA" w:rsidRPr="00F64112">
        <w:rPr>
          <w:rFonts w:ascii="Times New Roman" w:hAnsi="Times New Roman" w:cs="Times New Roman"/>
          <w:i w:val="0"/>
          <w:iCs w:val="0"/>
          <w:color w:val="auto"/>
          <w:sz w:val="24"/>
          <w:szCs w:val="24"/>
        </w:rPr>
        <w:lastRenderedPageBreak/>
        <w:t>show</w:t>
      </w:r>
      <w:r w:rsidR="00481E12" w:rsidRPr="00F64112">
        <w:rPr>
          <w:rFonts w:ascii="Times New Roman" w:hAnsi="Times New Roman" w:cs="Times New Roman"/>
          <w:i w:val="0"/>
          <w:iCs w:val="0"/>
          <w:color w:val="auto"/>
          <w:sz w:val="24"/>
          <w:szCs w:val="24"/>
        </w:rPr>
        <w:t xml:space="preserve">ed an increase in </w:t>
      </w:r>
      <w:r w:rsidR="00253B37" w:rsidRPr="00F64112">
        <w:rPr>
          <w:rFonts w:ascii="Times New Roman" w:hAnsi="Times New Roman" w:cs="Times New Roman"/>
          <w:i w:val="0"/>
          <w:iCs w:val="0"/>
          <w:color w:val="auto"/>
          <w:sz w:val="24"/>
          <w:szCs w:val="24"/>
        </w:rPr>
        <w:t xml:space="preserve">1RM </w:t>
      </w:r>
      <w:r w:rsidR="001948FA" w:rsidRPr="00F64112">
        <w:rPr>
          <w:rFonts w:ascii="Times New Roman" w:hAnsi="Times New Roman" w:cs="Times New Roman"/>
          <w:i w:val="0"/>
          <w:iCs w:val="0"/>
          <w:color w:val="auto"/>
          <w:sz w:val="24"/>
          <w:szCs w:val="24"/>
        </w:rPr>
        <w:t>back squat by 10KG</w:t>
      </w:r>
      <w:r w:rsidR="002476B8" w:rsidRPr="00F64112">
        <w:rPr>
          <w:rFonts w:ascii="Times New Roman" w:hAnsi="Times New Roman" w:cs="Times New Roman"/>
          <w:i w:val="0"/>
          <w:iCs w:val="0"/>
          <w:color w:val="auto"/>
          <w:sz w:val="24"/>
          <w:szCs w:val="24"/>
        </w:rPr>
        <w:t xml:space="preserve"> (7.4%). This is a significant increase for a 1RM. </w:t>
      </w:r>
    </w:p>
    <w:p w14:paraId="1750EB6C" w14:textId="597F6D57" w:rsidR="007224BF" w:rsidRPr="00F64112" w:rsidRDefault="007224BF"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The results from the TANITA however, shows a decrease in muscle mass in the legs. Previously the client followed a very strict diet and counted macronutrients, ensuring he </w:t>
      </w:r>
      <w:r w:rsidR="00B36D05" w:rsidRPr="00F64112">
        <w:rPr>
          <w:rFonts w:ascii="Times New Roman" w:hAnsi="Times New Roman" w:cs="Times New Roman"/>
          <w:sz w:val="24"/>
          <w:szCs w:val="24"/>
        </w:rPr>
        <w:t>achieved</w:t>
      </w:r>
      <w:r w:rsidR="00621615" w:rsidRPr="00F64112">
        <w:rPr>
          <w:rFonts w:ascii="Times New Roman" w:hAnsi="Times New Roman" w:cs="Times New Roman"/>
          <w:sz w:val="24"/>
          <w:szCs w:val="24"/>
        </w:rPr>
        <w:t xml:space="preserve"> </w:t>
      </w:r>
      <w:r w:rsidRPr="00F64112">
        <w:rPr>
          <w:rFonts w:ascii="Times New Roman" w:hAnsi="Times New Roman" w:cs="Times New Roman"/>
          <w:sz w:val="24"/>
          <w:szCs w:val="24"/>
        </w:rPr>
        <w:t xml:space="preserve">the correct fats, protein and carbohydrates for his weight and training intensity. At </w:t>
      </w:r>
      <w:r w:rsidR="00AE2A3B" w:rsidRPr="00F64112">
        <w:rPr>
          <w:rFonts w:ascii="Times New Roman" w:hAnsi="Times New Roman" w:cs="Times New Roman"/>
          <w:sz w:val="24"/>
          <w:szCs w:val="24"/>
        </w:rPr>
        <w:t>re</w:t>
      </w:r>
      <w:r w:rsidRPr="00F64112">
        <w:rPr>
          <w:rFonts w:ascii="Times New Roman" w:hAnsi="Times New Roman" w:cs="Times New Roman"/>
          <w:sz w:val="24"/>
          <w:szCs w:val="24"/>
        </w:rPr>
        <w:t xml:space="preserve">-test the client commented on how he </w:t>
      </w:r>
      <w:r w:rsidR="00B36D05" w:rsidRPr="00F64112">
        <w:rPr>
          <w:rFonts w:ascii="Times New Roman" w:hAnsi="Times New Roman" w:cs="Times New Roman"/>
          <w:sz w:val="24"/>
          <w:szCs w:val="24"/>
        </w:rPr>
        <w:t xml:space="preserve">had not </w:t>
      </w:r>
      <w:r w:rsidRPr="00F64112">
        <w:rPr>
          <w:rFonts w:ascii="Times New Roman" w:hAnsi="Times New Roman" w:cs="Times New Roman"/>
          <w:sz w:val="24"/>
          <w:szCs w:val="24"/>
        </w:rPr>
        <w:t xml:space="preserve">kept to such a strict diet over the previous weeks due to commitments with work and not having time to plan and prepare meals. Although he did try to keep to a healthy diet during this period. </w:t>
      </w:r>
    </w:p>
    <w:tbl>
      <w:tblPr>
        <w:tblStyle w:val="TableGrid"/>
        <w:tblW w:w="9016" w:type="dxa"/>
        <w:tblLook w:val="04A0" w:firstRow="1" w:lastRow="0" w:firstColumn="1" w:lastColumn="0" w:noHBand="0" w:noVBand="1"/>
      </w:tblPr>
      <w:tblGrid>
        <w:gridCol w:w="2254"/>
        <w:gridCol w:w="2254"/>
        <w:gridCol w:w="2254"/>
        <w:gridCol w:w="2254"/>
      </w:tblGrid>
      <w:tr w:rsidR="00FA5BC4" w:rsidRPr="00F64112" w14:paraId="4A76F482" w14:textId="77777777" w:rsidTr="00B47FE1">
        <w:tc>
          <w:tcPr>
            <w:tcW w:w="2254" w:type="dxa"/>
          </w:tcPr>
          <w:p w14:paraId="23C70DB3" w14:textId="77777777" w:rsidR="00B47FE1" w:rsidRPr="00F64112" w:rsidRDefault="00B47FE1" w:rsidP="00FA5BC4">
            <w:pPr>
              <w:spacing w:line="360" w:lineRule="auto"/>
              <w:rPr>
                <w:rFonts w:ascii="Times New Roman" w:hAnsi="Times New Roman" w:cs="Times New Roman"/>
                <w:sz w:val="24"/>
                <w:szCs w:val="24"/>
                <w:u w:val="single"/>
              </w:rPr>
            </w:pPr>
          </w:p>
        </w:tc>
        <w:tc>
          <w:tcPr>
            <w:tcW w:w="2254" w:type="dxa"/>
          </w:tcPr>
          <w:p w14:paraId="56D8D2AE" w14:textId="074CAE4A"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u w:val="single"/>
              </w:rPr>
              <w:t>Left Leg MM</w:t>
            </w:r>
          </w:p>
        </w:tc>
        <w:tc>
          <w:tcPr>
            <w:tcW w:w="2254" w:type="dxa"/>
          </w:tcPr>
          <w:p w14:paraId="571735B3" w14:textId="4F4D1F70"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u w:val="single"/>
              </w:rPr>
              <w:t>Right Leg MM</w:t>
            </w:r>
          </w:p>
        </w:tc>
        <w:tc>
          <w:tcPr>
            <w:tcW w:w="2254" w:type="dxa"/>
          </w:tcPr>
          <w:p w14:paraId="307401B9" w14:textId="5CBBF6E9"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u w:val="single"/>
              </w:rPr>
              <w:t>1RM Back Squat</w:t>
            </w:r>
          </w:p>
        </w:tc>
      </w:tr>
      <w:tr w:rsidR="00FA5BC4" w:rsidRPr="00F64112" w14:paraId="0350CA98" w14:textId="77777777" w:rsidTr="00B47FE1">
        <w:tc>
          <w:tcPr>
            <w:tcW w:w="2254" w:type="dxa"/>
          </w:tcPr>
          <w:p w14:paraId="15F161A6" w14:textId="009C215D"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Baseline</w:t>
            </w:r>
          </w:p>
        </w:tc>
        <w:tc>
          <w:tcPr>
            <w:tcW w:w="2254" w:type="dxa"/>
          </w:tcPr>
          <w:p w14:paraId="34AD2963" w14:textId="17660B8C"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11.6KG</w:t>
            </w:r>
          </w:p>
        </w:tc>
        <w:tc>
          <w:tcPr>
            <w:tcW w:w="2254" w:type="dxa"/>
          </w:tcPr>
          <w:p w14:paraId="72199626" w14:textId="748143B4"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11.5KG</w:t>
            </w:r>
          </w:p>
        </w:tc>
        <w:tc>
          <w:tcPr>
            <w:tcW w:w="2254" w:type="dxa"/>
          </w:tcPr>
          <w:p w14:paraId="5AA2322E" w14:textId="4DBD4D02"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135KG</w:t>
            </w:r>
          </w:p>
        </w:tc>
      </w:tr>
      <w:tr w:rsidR="00FA5BC4" w:rsidRPr="00F64112" w14:paraId="00DE9F89" w14:textId="77777777" w:rsidTr="00B47FE1">
        <w:tc>
          <w:tcPr>
            <w:tcW w:w="2254" w:type="dxa"/>
          </w:tcPr>
          <w:p w14:paraId="4D45D544" w14:textId="4B64CAEB"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Re-Test</w:t>
            </w:r>
          </w:p>
        </w:tc>
        <w:tc>
          <w:tcPr>
            <w:tcW w:w="2254" w:type="dxa"/>
          </w:tcPr>
          <w:p w14:paraId="0B136673" w14:textId="41E48AA3"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11.1KG</w:t>
            </w:r>
          </w:p>
        </w:tc>
        <w:tc>
          <w:tcPr>
            <w:tcW w:w="2254" w:type="dxa"/>
          </w:tcPr>
          <w:p w14:paraId="024E0DF7" w14:textId="559F39BC"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11.1KG</w:t>
            </w:r>
          </w:p>
        </w:tc>
        <w:tc>
          <w:tcPr>
            <w:tcW w:w="2254" w:type="dxa"/>
          </w:tcPr>
          <w:p w14:paraId="077A7B73" w14:textId="36C0ED52" w:rsidR="00B47FE1" w:rsidRPr="00F64112" w:rsidRDefault="00B47FE1"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145KG</w:t>
            </w:r>
          </w:p>
        </w:tc>
      </w:tr>
    </w:tbl>
    <w:p w14:paraId="6E569BF3" w14:textId="6B92CEB6" w:rsidR="007224BF" w:rsidRPr="00F64112" w:rsidRDefault="006C7E93" w:rsidP="00FA5BC4">
      <w:pPr>
        <w:spacing w:line="360" w:lineRule="auto"/>
        <w:rPr>
          <w:rFonts w:ascii="Times New Roman" w:hAnsi="Times New Roman" w:cs="Times New Roman"/>
          <w:sz w:val="18"/>
          <w:szCs w:val="18"/>
        </w:rPr>
      </w:pPr>
      <w:r w:rsidRPr="00F64112">
        <w:rPr>
          <w:rFonts w:ascii="Times New Roman" w:hAnsi="Times New Roman" w:cs="Times New Roman"/>
          <w:sz w:val="18"/>
          <w:szCs w:val="18"/>
        </w:rPr>
        <w:t xml:space="preserve">Table </w:t>
      </w:r>
      <w:r w:rsidR="00CA2D6D" w:rsidRPr="00F64112">
        <w:rPr>
          <w:rFonts w:ascii="Times New Roman" w:hAnsi="Times New Roman" w:cs="Times New Roman"/>
          <w:sz w:val="18"/>
          <w:szCs w:val="18"/>
        </w:rPr>
        <w:t>5</w:t>
      </w:r>
      <w:r w:rsidRPr="00F64112">
        <w:rPr>
          <w:rFonts w:ascii="Times New Roman" w:hAnsi="Times New Roman" w:cs="Times New Roman"/>
          <w:sz w:val="18"/>
          <w:szCs w:val="18"/>
        </w:rPr>
        <w:t>: Re-test Results</w:t>
      </w:r>
    </w:p>
    <w:p w14:paraId="068014FD" w14:textId="77777777" w:rsidR="007224BF" w:rsidRPr="00F64112" w:rsidRDefault="007224BF" w:rsidP="00FA5BC4">
      <w:pPr>
        <w:spacing w:line="360" w:lineRule="auto"/>
        <w:rPr>
          <w:rFonts w:ascii="Times New Roman" w:hAnsi="Times New Roman" w:cs="Times New Roman"/>
          <w:sz w:val="24"/>
          <w:szCs w:val="24"/>
          <w:u w:val="single"/>
        </w:rPr>
      </w:pPr>
    </w:p>
    <w:p w14:paraId="7181935C" w14:textId="0BA9A733" w:rsidR="00F77CFF" w:rsidRPr="00F64112" w:rsidRDefault="00F77CFF"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Critical Evaluation</w:t>
      </w:r>
    </w:p>
    <w:p w14:paraId="1A35844B" w14:textId="61759620" w:rsidR="00AB4123" w:rsidRPr="00F64112" w:rsidRDefault="00AB4123"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The purpose of this study was to provide a client with a training programme which would help him increase his lower limb strength, specifically his squat strength. From the result of this training programme the clients 1RM back squat increased by 7.4%. This is a greater increase than what was expected as the programme was shorter than most other training programmes (</w:t>
      </w:r>
      <w:proofErr w:type="spellStart"/>
      <w:r w:rsidRPr="00F64112">
        <w:rPr>
          <w:rFonts w:ascii="Times New Roman" w:hAnsi="Times New Roman" w:cs="Times New Roman"/>
          <w:sz w:val="24"/>
          <w:szCs w:val="24"/>
        </w:rPr>
        <w:t>Kashiani</w:t>
      </w:r>
      <w:proofErr w:type="spellEnd"/>
      <w:r w:rsidRPr="00F64112">
        <w:rPr>
          <w:rFonts w:ascii="Times New Roman" w:hAnsi="Times New Roman" w:cs="Times New Roman"/>
          <w:sz w:val="24"/>
          <w:szCs w:val="24"/>
        </w:rPr>
        <w:t xml:space="preserve"> et al 2020;</w:t>
      </w:r>
      <w:r w:rsidR="00FA5BC4" w:rsidRPr="00F64112">
        <w:rPr>
          <w:rFonts w:ascii="Times New Roman" w:hAnsi="Times New Roman" w:cs="Times New Roman"/>
          <w:sz w:val="24"/>
          <w:szCs w:val="24"/>
        </w:rPr>
        <w:t xml:space="preserve"> </w:t>
      </w:r>
      <w:proofErr w:type="spellStart"/>
      <w:r w:rsidR="00FA5BC4" w:rsidRPr="00F64112">
        <w:rPr>
          <w:rFonts w:ascii="Times New Roman" w:hAnsi="Times New Roman" w:cs="Times New Roman"/>
          <w:sz w:val="24"/>
          <w:szCs w:val="24"/>
          <w:shd w:val="clear" w:color="auto" w:fill="FFFFFF"/>
        </w:rPr>
        <w:t>Shoepe</w:t>
      </w:r>
      <w:proofErr w:type="spellEnd"/>
      <w:r w:rsidR="00FA5BC4" w:rsidRPr="00F64112">
        <w:rPr>
          <w:rFonts w:ascii="Times New Roman" w:hAnsi="Times New Roman" w:cs="Times New Roman"/>
          <w:sz w:val="24"/>
          <w:szCs w:val="24"/>
          <w:shd w:val="clear" w:color="auto" w:fill="FFFFFF"/>
        </w:rPr>
        <w:t xml:space="preserve"> et al, 2011).</w:t>
      </w:r>
      <w:r w:rsidR="00FA5BC4" w:rsidRPr="00F64112">
        <w:rPr>
          <w:rFonts w:ascii="Times New Roman" w:hAnsi="Times New Roman" w:cs="Times New Roman"/>
          <w:sz w:val="24"/>
          <w:szCs w:val="24"/>
        </w:rPr>
        <w:t xml:space="preserve"> Due to personal reasons the client had to return home for one week and therefore was unable to complete the VRT due to equipment availability, however they were able to complete a similar session using just weights. </w:t>
      </w:r>
    </w:p>
    <w:p w14:paraId="63A0F17D" w14:textId="7F5926E1" w:rsidR="003E0597" w:rsidRPr="00F64112" w:rsidRDefault="00987DCB"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There </w:t>
      </w:r>
      <w:r w:rsidR="00EB3CBD" w:rsidRPr="00F64112">
        <w:rPr>
          <w:rFonts w:ascii="Times New Roman" w:hAnsi="Times New Roman" w:cs="Times New Roman"/>
          <w:sz w:val="24"/>
          <w:szCs w:val="24"/>
        </w:rPr>
        <w:t xml:space="preserve">are limited </w:t>
      </w:r>
      <w:r w:rsidRPr="00F64112">
        <w:rPr>
          <w:rFonts w:ascii="Times New Roman" w:hAnsi="Times New Roman" w:cs="Times New Roman"/>
          <w:sz w:val="24"/>
          <w:szCs w:val="24"/>
        </w:rPr>
        <w:t xml:space="preserve">recent up to date studies </w:t>
      </w:r>
      <w:r w:rsidR="00EB3CBD" w:rsidRPr="00F64112">
        <w:rPr>
          <w:rFonts w:ascii="Times New Roman" w:hAnsi="Times New Roman" w:cs="Times New Roman"/>
          <w:sz w:val="24"/>
          <w:szCs w:val="24"/>
        </w:rPr>
        <w:t xml:space="preserve">which are accessible and </w:t>
      </w:r>
      <w:r w:rsidRPr="00F64112">
        <w:rPr>
          <w:rFonts w:ascii="Times New Roman" w:hAnsi="Times New Roman" w:cs="Times New Roman"/>
          <w:sz w:val="24"/>
          <w:szCs w:val="24"/>
        </w:rPr>
        <w:t>use elastic bands along with free weight for a training programme to improve strength and power. Therefore, the</w:t>
      </w:r>
      <w:r w:rsidR="004E50CA" w:rsidRPr="00F64112">
        <w:rPr>
          <w:rFonts w:ascii="Times New Roman" w:hAnsi="Times New Roman" w:cs="Times New Roman"/>
          <w:sz w:val="24"/>
          <w:szCs w:val="24"/>
        </w:rPr>
        <w:t>re was a</w:t>
      </w:r>
      <w:r w:rsidRPr="00F64112">
        <w:rPr>
          <w:rFonts w:ascii="Times New Roman" w:hAnsi="Times New Roman" w:cs="Times New Roman"/>
          <w:sz w:val="24"/>
          <w:szCs w:val="24"/>
        </w:rPr>
        <w:t xml:space="preserve"> need to use older studies to allow </w:t>
      </w:r>
      <w:r w:rsidR="004E50CA" w:rsidRPr="00F64112">
        <w:rPr>
          <w:rFonts w:ascii="Times New Roman" w:hAnsi="Times New Roman" w:cs="Times New Roman"/>
          <w:sz w:val="24"/>
          <w:szCs w:val="24"/>
        </w:rPr>
        <w:t>comparisons and a training programme to be made.</w:t>
      </w:r>
    </w:p>
    <w:p w14:paraId="7FE18266" w14:textId="139A1214" w:rsidR="00881F40" w:rsidRPr="00F64112" w:rsidRDefault="00B36D05"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During t</w:t>
      </w:r>
      <w:r w:rsidR="00881F40" w:rsidRPr="00F64112">
        <w:rPr>
          <w:rFonts w:ascii="Times New Roman" w:hAnsi="Times New Roman" w:cs="Times New Roman"/>
          <w:sz w:val="24"/>
          <w:szCs w:val="24"/>
        </w:rPr>
        <w:t xml:space="preserve">he first two weeks the client was given a lighter resistance from the bands, as the </w:t>
      </w:r>
      <w:r w:rsidR="00EB3CBD" w:rsidRPr="00F64112">
        <w:rPr>
          <w:rFonts w:ascii="Times New Roman" w:hAnsi="Times New Roman" w:cs="Times New Roman"/>
          <w:sz w:val="24"/>
          <w:szCs w:val="24"/>
        </w:rPr>
        <w:t xml:space="preserve">bands make the </w:t>
      </w:r>
      <w:r w:rsidR="00881F40" w:rsidRPr="00F64112">
        <w:rPr>
          <w:rFonts w:ascii="Times New Roman" w:hAnsi="Times New Roman" w:cs="Times New Roman"/>
          <w:sz w:val="24"/>
          <w:szCs w:val="24"/>
        </w:rPr>
        <w:t>weight feel</w:t>
      </w:r>
      <w:r w:rsidR="00881F40" w:rsidRPr="00F64112">
        <w:rPr>
          <w:rFonts w:ascii="Times New Roman" w:hAnsi="Times New Roman" w:cs="Times New Roman"/>
          <w:strike/>
          <w:sz w:val="24"/>
          <w:szCs w:val="24"/>
        </w:rPr>
        <w:t>s</w:t>
      </w:r>
      <w:r w:rsidR="00881F40" w:rsidRPr="00F64112">
        <w:rPr>
          <w:rFonts w:ascii="Times New Roman" w:hAnsi="Times New Roman" w:cs="Times New Roman"/>
          <w:sz w:val="24"/>
          <w:szCs w:val="24"/>
        </w:rPr>
        <w:t xml:space="preserve"> different</w:t>
      </w:r>
      <w:r w:rsidR="00EB3CBD" w:rsidRPr="00F64112">
        <w:rPr>
          <w:rFonts w:ascii="Times New Roman" w:hAnsi="Times New Roman" w:cs="Times New Roman"/>
          <w:sz w:val="24"/>
          <w:szCs w:val="24"/>
        </w:rPr>
        <w:t>. Allowing a lighter weight gave the client</w:t>
      </w:r>
      <w:r w:rsidR="00881F40" w:rsidRPr="00F64112">
        <w:rPr>
          <w:rFonts w:ascii="Times New Roman" w:hAnsi="Times New Roman" w:cs="Times New Roman"/>
          <w:sz w:val="24"/>
          <w:szCs w:val="24"/>
        </w:rPr>
        <w:t xml:space="preserve"> time to familiarise </w:t>
      </w:r>
      <w:r w:rsidR="00EB3CBD" w:rsidRPr="00F64112">
        <w:rPr>
          <w:rFonts w:ascii="Times New Roman" w:hAnsi="Times New Roman" w:cs="Times New Roman"/>
          <w:sz w:val="24"/>
          <w:szCs w:val="24"/>
        </w:rPr>
        <w:t>himself</w:t>
      </w:r>
      <w:r w:rsidR="00881F40" w:rsidRPr="00F64112">
        <w:rPr>
          <w:rFonts w:ascii="Times New Roman" w:hAnsi="Times New Roman" w:cs="Times New Roman"/>
          <w:sz w:val="24"/>
          <w:szCs w:val="24"/>
        </w:rPr>
        <w:t xml:space="preserve"> with the feel of using a combination of free weight and elastic bands together. From </w:t>
      </w:r>
      <w:r w:rsidRPr="00F64112">
        <w:rPr>
          <w:rFonts w:ascii="Times New Roman" w:hAnsi="Times New Roman" w:cs="Times New Roman"/>
          <w:sz w:val="24"/>
          <w:szCs w:val="24"/>
        </w:rPr>
        <w:t xml:space="preserve">the </w:t>
      </w:r>
      <w:r w:rsidR="00EB3CBD" w:rsidRPr="00F64112">
        <w:rPr>
          <w:rFonts w:ascii="Times New Roman" w:hAnsi="Times New Roman" w:cs="Times New Roman"/>
          <w:sz w:val="24"/>
          <w:szCs w:val="24"/>
        </w:rPr>
        <w:t xml:space="preserve">start of </w:t>
      </w:r>
      <w:r w:rsidR="00881F40" w:rsidRPr="00F64112">
        <w:rPr>
          <w:rFonts w:ascii="Times New Roman" w:hAnsi="Times New Roman" w:cs="Times New Roman"/>
          <w:sz w:val="24"/>
          <w:szCs w:val="24"/>
        </w:rPr>
        <w:t xml:space="preserve">week 3 the amount of resistance coming from the bands was increased, and the reps and sets were changed to accommodate this. </w:t>
      </w:r>
    </w:p>
    <w:p w14:paraId="1B5B6128" w14:textId="73EF233A" w:rsidR="0033735F" w:rsidRPr="00F64112" w:rsidRDefault="00881F40"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lastRenderedPageBreak/>
        <w:t>Only two sessions were required</w:t>
      </w:r>
      <w:r w:rsidR="00CA2D6D" w:rsidRPr="00F64112">
        <w:rPr>
          <w:rFonts w:ascii="Times New Roman" w:hAnsi="Times New Roman" w:cs="Times New Roman"/>
          <w:sz w:val="24"/>
          <w:szCs w:val="24"/>
        </w:rPr>
        <w:t xml:space="preserve"> </w:t>
      </w:r>
      <w:r w:rsidR="00B36D05" w:rsidRPr="00F64112">
        <w:rPr>
          <w:rFonts w:ascii="Times New Roman" w:hAnsi="Times New Roman" w:cs="Times New Roman"/>
          <w:sz w:val="24"/>
          <w:szCs w:val="24"/>
        </w:rPr>
        <w:t>from</w:t>
      </w:r>
      <w:r w:rsidRPr="00F64112">
        <w:rPr>
          <w:rFonts w:ascii="Times New Roman" w:hAnsi="Times New Roman" w:cs="Times New Roman"/>
          <w:sz w:val="24"/>
          <w:szCs w:val="24"/>
        </w:rPr>
        <w:t xml:space="preserve"> the client per week</w:t>
      </w:r>
      <w:r w:rsidR="00B36D05" w:rsidRPr="00F64112">
        <w:rPr>
          <w:rFonts w:ascii="Times New Roman" w:hAnsi="Times New Roman" w:cs="Times New Roman"/>
          <w:sz w:val="24"/>
          <w:szCs w:val="24"/>
        </w:rPr>
        <w:t>,</w:t>
      </w:r>
      <w:r w:rsidRPr="00F64112">
        <w:rPr>
          <w:rFonts w:ascii="Times New Roman" w:hAnsi="Times New Roman" w:cs="Times New Roman"/>
          <w:sz w:val="24"/>
          <w:szCs w:val="24"/>
        </w:rPr>
        <w:t xml:space="preserve"> due to </w:t>
      </w:r>
      <w:r w:rsidR="0041644F" w:rsidRPr="00F64112">
        <w:rPr>
          <w:rFonts w:ascii="Times New Roman" w:hAnsi="Times New Roman" w:cs="Times New Roman"/>
          <w:sz w:val="24"/>
          <w:szCs w:val="24"/>
        </w:rPr>
        <w:t>his</w:t>
      </w:r>
      <w:r w:rsidRPr="00F64112">
        <w:rPr>
          <w:rFonts w:ascii="Times New Roman" w:hAnsi="Times New Roman" w:cs="Times New Roman"/>
          <w:sz w:val="24"/>
          <w:szCs w:val="24"/>
        </w:rPr>
        <w:t xml:space="preserve"> other training sessions. </w:t>
      </w:r>
      <w:r w:rsidR="0041644F" w:rsidRPr="00F64112">
        <w:rPr>
          <w:rFonts w:ascii="Times New Roman" w:hAnsi="Times New Roman" w:cs="Times New Roman"/>
          <w:sz w:val="24"/>
          <w:szCs w:val="24"/>
        </w:rPr>
        <w:t xml:space="preserve">As the client only had one rest day a week the VRT sessions were added onto his training days which allowed him to still get one day of full rest per week. </w:t>
      </w:r>
      <w:r w:rsidRPr="00F64112">
        <w:rPr>
          <w:rFonts w:ascii="Times New Roman" w:hAnsi="Times New Roman" w:cs="Times New Roman"/>
          <w:sz w:val="24"/>
          <w:szCs w:val="24"/>
        </w:rPr>
        <w:t>This would allow the client to recover adequately</w:t>
      </w:r>
      <w:r w:rsidR="0041644F" w:rsidRPr="00F64112">
        <w:rPr>
          <w:rFonts w:ascii="Times New Roman" w:hAnsi="Times New Roman" w:cs="Times New Roman"/>
          <w:sz w:val="24"/>
          <w:szCs w:val="24"/>
        </w:rPr>
        <w:t xml:space="preserve"> and therefore reduce the risk of injury </w:t>
      </w:r>
      <w:r w:rsidR="00B36D05" w:rsidRPr="00F64112">
        <w:rPr>
          <w:rFonts w:ascii="Times New Roman" w:hAnsi="Times New Roman" w:cs="Times New Roman"/>
          <w:sz w:val="24"/>
          <w:szCs w:val="24"/>
        </w:rPr>
        <w:t xml:space="preserve">occurring </w:t>
      </w:r>
      <w:r w:rsidR="0041644F" w:rsidRPr="00F64112">
        <w:rPr>
          <w:rFonts w:ascii="Times New Roman" w:hAnsi="Times New Roman" w:cs="Times New Roman"/>
          <w:sz w:val="24"/>
          <w:szCs w:val="24"/>
        </w:rPr>
        <w:t>if he were to train 7 days a week</w:t>
      </w:r>
      <w:r w:rsidRPr="00F64112">
        <w:rPr>
          <w:rFonts w:ascii="Times New Roman" w:hAnsi="Times New Roman" w:cs="Times New Roman"/>
          <w:sz w:val="24"/>
          <w:szCs w:val="24"/>
        </w:rPr>
        <w:t xml:space="preserve">. As previously stated </w:t>
      </w:r>
      <w:proofErr w:type="spellStart"/>
      <w:r w:rsidRPr="00F64112">
        <w:rPr>
          <w:rFonts w:ascii="Times New Roman" w:hAnsi="Times New Roman" w:cs="Times New Roman"/>
          <w:sz w:val="24"/>
          <w:szCs w:val="24"/>
        </w:rPr>
        <w:t>Kashiani</w:t>
      </w:r>
      <w:proofErr w:type="spellEnd"/>
      <w:r w:rsidRPr="00F64112">
        <w:rPr>
          <w:rFonts w:ascii="Times New Roman" w:hAnsi="Times New Roman" w:cs="Times New Roman"/>
          <w:sz w:val="24"/>
          <w:szCs w:val="24"/>
        </w:rPr>
        <w:t xml:space="preserve"> et al (2020) </w:t>
      </w:r>
      <w:r w:rsidR="0033735F" w:rsidRPr="00F64112">
        <w:rPr>
          <w:rFonts w:ascii="Times New Roman" w:hAnsi="Times New Roman" w:cs="Times New Roman"/>
          <w:sz w:val="24"/>
          <w:szCs w:val="24"/>
        </w:rPr>
        <w:t xml:space="preserve">reported significant improvements whilst using VRT twice per week, therefore, this study followed this to ensure adequate training was provided whilst still achieving significant results in strength. </w:t>
      </w:r>
    </w:p>
    <w:p w14:paraId="60139A2C" w14:textId="2A668E46" w:rsidR="00787E74" w:rsidRPr="00F64112" w:rsidRDefault="00787E74"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The client lost a small amount of muscle mass on his legs during the study</w:t>
      </w:r>
      <w:r w:rsidR="009C3D13" w:rsidRPr="00F64112">
        <w:rPr>
          <w:rFonts w:ascii="Times New Roman" w:hAnsi="Times New Roman" w:cs="Times New Roman"/>
          <w:sz w:val="24"/>
          <w:szCs w:val="24"/>
        </w:rPr>
        <w:t xml:space="preserve">, </w:t>
      </w:r>
      <w:r w:rsidRPr="00F64112">
        <w:rPr>
          <w:rFonts w:ascii="Times New Roman" w:hAnsi="Times New Roman" w:cs="Times New Roman"/>
          <w:sz w:val="24"/>
          <w:szCs w:val="24"/>
        </w:rPr>
        <w:t xml:space="preserve">but managed to increase his strength. </w:t>
      </w:r>
      <w:r w:rsidR="00CC2DA4" w:rsidRPr="00F64112">
        <w:rPr>
          <w:rFonts w:ascii="Times New Roman" w:hAnsi="Times New Roman" w:cs="Times New Roman"/>
          <w:sz w:val="24"/>
          <w:szCs w:val="24"/>
        </w:rPr>
        <w:t>As previously stated by Young et al (2018)</w:t>
      </w:r>
      <w:r w:rsidR="009C3D13" w:rsidRPr="00F64112">
        <w:rPr>
          <w:rFonts w:ascii="Times New Roman" w:hAnsi="Times New Roman" w:cs="Times New Roman"/>
          <w:sz w:val="24"/>
          <w:szCs w:val="24"/>
        </w:rPr>
        <w:t>,</w:t>
      </w:r>
      <w:r w:rsidR="00CC2DA4" w:rsidRPr="00F64112">
        <w:rPr>
          <w:rFonts w:ascii="Times New Roman" w:hAnsi="Times New Roman" w:cs="Times New Roman"/>
          <w:sz w:val="24"/>
          <w:szCs w:val="24"/>
        </w:rPr>
        <w:t xml:space="preserve"> an increase in muscle mass can directly increase muscular strength. However, this </w:t>
      </w:r>
      <w:r w:rsidR="0033735F" w:rsidRPr="00F64112">
        <w:rPr>
          <w:rFonts w:ascii="Times New Roman" w:hAnsi="Times New Roman" w:cs="Times New Roman"/>
          <w:sz w:val="24"/>
          <w:szCs w:val="24"/>
        </w:rPr>
        <w:t xml:space="preserve">pattern has not been followed. </w:t>
      </w:r>
    </w:p>
    <w:p w14:paraId="08FF5A0A" w14:textId="6FB72CA5" w:rsidR="0033735F" w:rsidRPr="00F64112" w:rsidRDefault="0033735F"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During the </w:t>
      </w:r>
      <w:r w:rsidR="00AE2A3B" w:rsidRPr="00F64112">
        <w:rPr>
          <w:rFonts w:ascii="Times New Roman" w:hAnsi="Times New Roman" w:cs="Times New Roman"/>
          <w:sz w:val="24"/>
          <w:szCs w:val="24"/>
        </w:rPr>
        <w:t>re</w:t>
      </w:r>
      <w:r w:rsidRPr="00F64112">
        <w:rPr>
          <w:rFonts w:ascii="Times New Roman" w:hAnsi="Times New Roman" w:cs="Times New Roman"/>
          <w:sz w:val="24"/>
          <w:szCs w:val="24"/>
        </w:rPr>
        <w:t xml:space="preserve">-testing, the client stated that he had not been as strict with his diet as he had previously. </w:t>
      </w:r>
      <w:r w:rsidR="00AE2A3B" w:rsidRPr="00F64112">
        <w:rPr>
          <w:rFonts w:ascii="Times New Roman" w:hAnsi="Times New Roman" w:cs="Times New Roman"/>
          <w:sz w:val="24"/>
          <w:szCs w:val="24"/>
        </w:rPr>
        <w:t>Previously he ha</w:t>
      </w:r>
      <w:r w:rsidR="00CA2D6D" w:rsidRPr="00F64112">
        <w:rPr>
          <w:rFonts w:ascii="Times New Roman" w:hAnsi="Times New Roman" w:cs="Times New Roman"/>
          <w:sz w:val="24"/>
          <w:szCs w:val="24"/>
        </w:rPr>
        <w:t>d</w:t>
      </w:r>
      <w:r w:rsidR="00AE2A3B" w:rsidRPr="00F64112">
        <w:rPr>
          <w:rFonts w:ascii="Times New Roman" w:hAnsi="Times New Roman" w:cs="Times New Roman"/>
          <w:sz w:val="24"/>
          <w:szCs w:val="24"/>
        </w:rPr>
        <w:t xml:space="preserve"> macro counted and controlled everything he ate</w:t>
      </w:r>
      <w:r w:rsidR="009C3D13" w:rsidRPr="00F64112">
        <w:rPr>
          <w:rFonts w:ascii="Times New Roman" w:hAnsi="Times New Roman" w:cs="Times New Roman"/>
          <w:sz w:val="24"/>
          <w:szCs w:val="24"/>
        </w:rPr>
        <w:t>.</w:t>
      </w:r>
      <w:r w:rsidR="00AE2A3B" w:rsidRPr="00F64112">
        <w:rPr>
          <w:rFonts w:ascii="Times New Roman" w:hAnsi="Times New Roman" w:cs="Times New Roman"/>
          <w:sz w:val="24"/>
          <w:szCs w:val="24"/>
        </w:rPr>
        <w:t xml:space="preserve"> </w:t>
      </w:r>
      <w:r w:rsidR="00CA2D6D" w:rsidRPr="00F64112">
        <w:rPr>
          <w:rFonts w:ascii="Times New Roman" w:hAnsi="Times New Roman" w:cs="Times New Roman"/>
          <w:sz w:val="24"/>
          <w:szCs w:val="24"/>
        </w:rPr>
        <w:t>O</w:t>
      </w:r>
      <w:r w:rsidR="00AE2A3B" w:rsidRPr="00F64112">
        <w:rPr>
          <w:rFonts w:ascii="Times New Roman" w:hAnsi="Times New Roman" w:cs="Times New Roman"/>
          <w:sz w:val="24"/>
          <w:szCs w:val="24"/>
        </w:rPr>
        <w:t>ver the last 3-4 weeks he stat</w:t>
      </w:r>
      <w:r w:rsidR="009C3D13" w:rsidRPr="00F64112">
        <w:rPr>
          <w:rFonts w:ascii="Times New Roman" w:hAnsi="Times New Roman" w:cs="Times New Roman"/>
          <w:sz w:val="24"/>
          <w:szCs w:val="24"/>
        </w:rPr>
        <w:t>es</w:t>
      </w:r>
      <w:r w:rsidR="00AE2A3B" w:rsidRPr="00F64112">
        <w:rPr>
          <w:rFonts w:ascii="Times New Roman" w:hAnsi="Times New Roman" w:cs="Times New Roman"/>
          <w:sz w:val="24"/>
          <w:szCs w:val="24"/>
        </w:rPr>
        <w:t xml:space="preserve"> that although he has still been eating </w:t>
      </w:r>
      <w:r w:rsidR="00CA2D6D" w:rsidRPr="00F64112">
        <w:rPr>
          <w:rFonts w:ascii="Times New Roman" w:hAnsi="Times New Roman" w:cs="Times New Roman"/>
          <w:sz w:val="24"/>
          <w:szCs w:val="24"/>
        </w:rPr>
        <w:t>healthily,</w:t>
      </w:r>
      <w:r w:rsidR="00AE2A3B" w:rsidRPr="00F64112">
        <w:rPr>
          <w:rFonts w:ascii="Times New Roman" w:hAnsi="Times New Roman" w:cs="Times New Roman"/>
          <w:sz w:val="24"/>
          <w:szCs w:val="24"/>
        </w:rPr>
        <w:t xml:space="preserve"> he has</w:t>
      </w:r>
      <w:r w:rsidR="00CA2D6D" w:rsidRPr="00F64112">
        <w:rPr>
          <w:rFonts w:ascii="Times New Roman" w:hAnsi="Times New Roman" w:cs="Times New Roman"/>
          <w:sz w:val="24"/>
          <w:szCs w:val="24"/>
        </w:rPr>
        <w:t xml:space="preserve"> </w:t>
      </w:r>
      <w:r w:rsidR="009C3D13" w:rsidRPr="00F64112">
        <w:rPr>
          <w:rFonts w:ascii="Times New Roman" w:hAnsi="Times New Roman" w:cs="Times New Roman"/>
          <w:sz w:val="24"/>
          <w:szCs w:val="24"/>
        </w:rPr>
        <w:t>not</w:t>
      </w:r>
      <w:r w:rsidR="00AE2A3B" w:rsidRPr="00F64112">
        <w:rPr>
          <w:rFonts w:ascii="Times New Roman" w:hAnsi="Times New Roman" w:cs="Times New Roman"/>
          <w:sz w:val="24"/>
          <w:szCs w:val="24"/>
        </w:rPr>
        <w:t xml:space="preserve"> macro counted and doesn’t</w:t>
      </w:r>
      <w:r w:rsidR="009C3D13" w:rsidRPr="00F64112">
        <w:rPr>
          <w:rFonts w:ascii="Times New Roman" w:hAnsi="Times New Roman" w:cs="Times New Roman"/>
          <w:sz w:val="24"/>
          <w:szCs w:val="24"/>
        </w:rPr>
        <w:t xml:space="preserve"> not</w:t>
      </w:r>
      <w:r w:rsidR="00AE2A3B" w:rsidRPr="00F64112">
        <w:rPr>
          <w:rFonts w:ascii="Times New Roman" w:hAnsi="Times New Roman" w:cs="Times New Roman"/>
          <w:sz w:val="24"/>
          <w:szCs w:val="24"/>
        </w:rPr>
        <w:t xml:space="preserve"> feel that he </w:t>
      </w:r>
      <w:r w:rsidR="009C3D13" w:rsidRPr="00F64112">
        <w:rPr>
          <w:rFonts w:ascii="Times New Roman" w:hAnsi="Times New Roman" w:cs="Times New Roman"/>
          <w:sz w:val="24"/>
          <w:szCs w:val="24"/>
        </w:rPr>
        <w:t xml:space="preserve">achieved </w:t>
      </w:r>
      <w:r w:rsidR="00AE2A3B" w:rsidRPr="00F64112">
        <w:rPr>
          <w:rFonts w:ascii="Times New Roman" w:hAnsi="Times New Roman" w:cs="Times New Roman"/>
          <w:sz w:val="24"/>
          <w:szCs w:val="24"/>
        </w:rPr>
        <w:t xml:space="preserve">his protein recommendations each day. </w:t>
      </w:r>
    </w:p>
    <w:p w14:paraId="02C94277" w14:textId="44F0F081" w:rsidR="003E0597" w:rsidRPr="00F64112" w:rsidRDefault="001822D5" w:rsidP="00FA5BC4">
      <w:pPr>
        <w:spacing w:line="360" w:lineRule="auto"/>
        <w:rPr>
          <w:rFonts w:ascii="Times New Roman" w:hAnsi="Times New Roman" w:cs="Times New Roman"/>
          <w:sz w:val="24"/>
          <w:szCs w:val="24"/>
        </w:rPr>
      </w:pPr>
      <w:proofErr w:type="spellStart"/>
      <w:r w:rsidRPr="00F64112">
        <w:rPr>
          <w:rFonts w:ascii="Times New Roman" w:hAnsi="Times New Roman" w:cs="Times New Roman"/>
          <w:sz w:val="24"/>
          <w:szCs w:val="24"/>
          <w:shd w:val="clear" w:color="auto" w:fill="FFFFFF"/>
        </w:rPr>
        <w:t>Argilés</w:t>
      </w:r>
      <w:proofErr w:type="spellEnd"/>
      <w:r w:rsidRPr="00F64112">
        <w:rPr>
          <w:rFonts w:ascii="Times New Roman" w:hAnsi="Times New Roman" w:cs="Times New Roman"/>
          <w:sz w:val="24"/>
          <w:szCs w:val="24"/>
          <w:shd w:val="clear" w:color="auto" w:fill="FFFFFF"/>
        </w:rPr>
        <w:t xml:space="preserve"> et al (2016) suggests that a high protein diet helps to maintain, rebuild and improve muscle mass and strength. This high protein diet is essential for athletes as </w:t>
      </w:r>
      <w:proofErr w:type="spellStart"/>
      <w:r w:rsidR="00AC7039" w:rsidRPr="00F64112">
        <w:rPr>
          <w:rFonts w:ascii="Times New Roman" w:hAnsi="Times New Roman" w:cs="Times New Roman"/>
          <w:sz w:val="24"/>
          <w:szCs w:val="24"/>
        </w:rPr>
        <w:t>Beelen</w:t>
      </w:r>
      <w:proofErr w:type="spellEnd"/>
      <w:r w:rsidR="00AC7039" w:rsidRPr="00F64112">
        <w:rPr>
          <w:rFonts w:ascii="Times New Roman" w:hAnsi="Times New Roman" w:cs="Times New Roman"/>
          <w:sz w:val="24"/>
          <w:szCs w:val="24"/>
        </w:rPr>
        <w:t xml:space="preserve"> (2018) explains how</w:t>
      </w:r>
      <w:r w:rsidR="009C3D13" w:rsidRPr="00F64112">
        <w:rPr>
          <w:rFonts w:ascii="Times New Roman" w:hAnsi="Times New Roman" w:cs="Times New Roman"/>
          <w:sz w:val="24"/>
          <w:szCs w:val="24"/>
        </w:rPr>
        <w:t>,</w:t>
      </w:r>
      <w:r w:rsidR="00AC7039" w:rsidRPr="00F64112">
        <w:rPr>
          <w:rFonts w:ascii="Times New Roman" w:hAnsi="Times New Roman" w:cs="Times New Roman"/>
          <w:sz w:val="24"/>
          <w:szCs w:val="24"/>
        </w:rPr>
        <w:t xml:space="preserve"> during resistance training, micro-tearing of muscles is stimulated. Therefore, it is important that these athletes consume an adequate amount of protein to enable </w:t>
      </w:r>
      <w:r w:rsidR="009C3D13" w:rsidRPr="00F64112">
        <w:rPr>
          <w:rFonts w:ascii="Times New Roman" w:hAnsi="Times New Roman" w:cs="Times New Roman"/>
          <w:sz w:val="24"/>
          <w:szCs w:val="24"/>
        </w:rPr>
        <w:t xml:space="preserve">the </w:t>
      </w:r>
      <w:r w:rsidR="00AC7039" w:rsidRPr="00F64112">
        <w:rPr>
          <w:rFonts w:ascii="Times New Roman" w:hAnsi="Times New Roman" w:cs="Times New Roman"/>
          <w:sz w:val="24"/>
          <w:szCs w:val="24"/>
        </w:rPr>
        <w:t>repair</w:t>
      </w:r>
      <w:r w:rsidR="00AC7039" w:rsidRPr="00F64112">
        <w:rPr>
          <w:rFonts w:ascii="Times New Roman" w:hAnsi="Times New Roman" w:cs="Times New Roman"/>
          <w:strike/>
          <w:sz w:val="24"/>
          <w:szCs w:val="24"/>
        </w:rPr>
        <w:t>s</w:t>
      </w:r>
      <w:r w:rsidR="00AC7039" w:rsidRPr="00F64112">
        <w:rPr>
          <w:rFonts w:ascii="Times New Roman" w:hAnsi="Times New Roman" w:cs="Times New Roman"/>
          <w:sz w:val="24"/>
          <w:szCs w:val="24"/>
        </w:rPr>
        <w:t xml:space="preserve"> of these muscles. Not consuming enough protein can have a negative effect and not allow for these repairs to be made, meaning the muscles</w:t>
      </w:r>
      <w:r w:rsidRPr="00F64112">
        <w:rPr>
          <w:rFonts w:ascii="Times New Roman" w:hAnsi="Times New Roman" w:cs="Times New Roman"/>
          <w:sz w:val="24"/>
          <w:szCs w:val="24"/>
        </w:rPr>
        <w:t xml:space="preserve"> cannot adapt and become bigger or stronger</w:t>
      </w:r>
      <w:r w:rsidR="00AC7039" w:rsidRPr="00F64112">
        <w:rPr>
          <w:rFonts w:ascii="Times New Roman" w:hAnsi="Times New Roman" w:cs="Times New Roman"/>
          <w:sz w:val="24"/>
          <w:szCs w:val="24"/>
        </w:rPr>
        <w:t xml:space="preserve">. </w:t>
      </w:r>
    </w:p>
    <w:p w14:paraId="54CAAA0A" w14:textId="014E09B0" w:rsidR="001822D5" w:rsidRPr="00F64112" w:rsidRDefault="001822D5"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This may be a reason as to why the client did not build muscle mass during the 7-week study. As they were training regularly enough for strength to increase and this should have also increased the muscle mass. However, if protein intake was not high enough, this could explain why an increase in muscle mass was not</w:t>
      </w:r>
      <w:r w:rsidR="009C3D13" w:rsidRPr="00F64112">
        <w:rPr>
          <w:rFonts w:ascii="Times New Roman" w:hAnsi="Times New Roman" w:cs="Times New Roman"/>
          <w:sz w:val="24"/>
          <w:szCs w:val="24"/>
        </w:rPr>
        <w:t xml:space="preserve"> seen</w:t>
      </w:r>
      <w:r w:rsidRPr="00F64112">
        <w:rPr>
          <w:rFonts w:ascii="Times New Roman" w:hAnsi="Times New Roman" w:cs="Times New Roman"/>
          <w:sz w:val="24"/>
          <w:szCs w:val="24"/>
        </w:rPr>
        <w:t xml:space="preserve"> alongside strength increases. </w:t>
      </w:r>
    </w:p>
    <w:p w14:paraId="6FDC5FDA" w14:textId="29D666F3" w:rsidR="00455C5B" w:rsidRPr="00F64112" w:rsidRDefault="007E6FCD"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However, even though the client lost a small amount of muscle mass in the legs, he increased his 1RM back squat by 7.4%. </w:t>
      </w:r>
      <w:proofErr w:type="spellStart"/>
      <w:r w:rsidR="00B55699" w:rsidRPr="00F64112">
        <w:rPr>
          <w:rFonts w:ascii="Times New Roman" w:hAnsi="Times New Roman" w:cs="Times New Roman"/>
          <w:sz w:val="24"/>
          <w:szCs w:val="24"/>
          <w:shd w:val="clear" w:color="auto" w:fill="FFFFFF"/>
        </w:rPr>
        <w:t>Scheffer</w:t>
      </w:r>
      <w:proofErr w:type="spellEnd"/>
      <w:r w:rsidR="00941337" w:rsidRPr="00F64112">
        <w:rPr>
          <w:rFonts w:ascii="Times New Roman" w:hAnsi="Times New Roman" w:cs="Times New Roman"/>
          <w:sz w:val="24"/>
          <w:szCs w:val="24"/>
        </w:rPr>
        <w:t xml:space="preserve"> et al (2012) state that muscle adaptions from exercise depend highly on type, frequency, intensity and duration. </w:t>
      </w:r>
      <w:r w:rsidR="00EB4CDD" w:rsidRPr="00F64112">
        <w:rPr>
          <w:rFonts w:ascii="Times New Roman" w:hAnsi="Times New Roman" w:cs="Times New Roman"/>
          <w:sz w:val="24"/>
          <w:szCs w:val="24"/>
        </w:rPr>
        <w:t xml:space="preserve">Lambert et al (2008) expands on this by expressing that varying exercises can help to increase strength. With the client in this study being stuck at the same 1RM weight for three months, he may not have been varying his resistance training enough and therefore, his body may have got used to the type of training and not been able to adapt further. Introducing a different form of resistance training, in this case VRT, the client was able to overcome this plateau. </w:t>
      </w:r>
    </w:p>
    <w:p w14:paraId="42A96F25" w14:textId="77777777" w:rsidR="007E6FCD" w:rsidRPr="00F64112" w:rsidRDefault="007E6FCD" w:rsidP="00FA5BC4">
      <w:pPr>
        <w:spacing w:line="360" w:lineRule="auto"/>
        <w:rPr>
          <w:rFonts w:ascii="Times New Roman" w:hAnsi="Times New Roman" w:cs="Times New Roman"/>
          <w:sz w:val="24"/>
          <w:szCs w:val="24"/>
        </w:rPr>
      </w:pPr>
    </w:p>
    <w:p w14:paraId="0457979B" w14:textId="77777777" w:rsidR="00B73002" w:rsidRPr="00F64112" w:rsidRDefault="00B73002" w:rsidP="00FA5BC4">
      <w:pPr>
        <w:spacing w:line="360" w:lineRule="auto"/>
        <w:rPr>
          <w:rFonts w:ascii="Times New Roman" w:hAnsi="Times New Roman" w:cs="Times New Roman"/>
          <w:sz w:val="28"/>
          <w:szCs w:val="28"/>
          <w:u w:val="single"/>
        </w:rPr>
      </w:pPr>
      <w:r w:rsidRPr="00F64112">
        <w:rPr>
          <w:rFonts w:ascii="Times New Roman" w:hAnsi="Times New Roman" w:cs="Times New Roman"/>
          <w:sz w:val="28"/>
          <w:szCs w:val="28"/>
          <w:u w:val="single"/>
        </w:rPr>
        <w:t>Technology</w:t>
      </w:r>
    </w:p>
    <w:p w14:paraId="2F5FD41A"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Before the testing could begin, a force platform was used to measure the resistance of numerous bands. This would allow for working out which bands could then be used to add the appropriate elastic bands to the free weights. To conduct this, the client stood on a force platform holding a 20KG barbell. The force produced was then calculated using the platform. This was performed again, but with a band attached to each end of the barbell and attached at the bottom of the rigs. </w:t>
      </w:r>
    </w:p>
    <w:tbl>
      <w:tblPr>
        <w:tblStyle w:val="TableGrid"/>
        <w:tblW w:w="0" w:type="auto"/>
        <w:tblLook w:val="04A0" w:firstRow="1" w:lastRow="0" w:firstColumn="1" w:lastColumn="0" w:noHBand="0" w:noVBand="1"/>
      </w:tblPr>
      <w:tblGrid>
        <w:gridCol w:w="4508"/>
        <w:gridCol w:w="4508"/>
      </w:tblGrid>
      <w:tr w:rsidR="00FA5BC4" w:rsidRPr="00F64112" w14:paraId="24400954" w14:textId="77777777" w:rsidTr="00E041EE">
        <w:tc>
          <w:tcPr>
            <w:tcW w:w="4508" w:type="dxa"/>
          </w:tcPr>
          <w:p w14:paraId="0A58BC29"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Band Size</w:t>
            </w:r>
          </w:p>
        </w:tc>
        <w:tc>
          <w:tcPr>
            <w:tcW w:w="4508" w:type="dxa"/>
          </w:tcPr>
          <w:p w14:paraId="09372982"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Resistance Produced</w:t>
            </w:r>
          </w:p>
        </w:tc>
      </w:tr>
      <w:tr w:rsidR="00FA5BC4" w:rsidRPr="00F64112" w14:paraId="3F64DA12" w14:textId="77777777" w:rsidTr="00E041EE">
        <w:tc>
          <w:tcPr>
            <w:tcW w:w="4508" w:type="dxa"/>
          </w:tcPr>
          <w:p w14:paraId="47B293F9"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Red - 14mm </w:t>
            </w:r>
          </w:p>
        </w:tc>
        <w:tc>
          <w:tcPr>
            <w:tcW w:w="4508" w:type="dxa"/>
          </w:tcPr>
          <w:p w14:paraId="28E39F59"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12KG</w:t>
            </w:r>
          </w:p>
        </w:tc>
      </w:tr>
      <w:tr w:rsidR="00FA5BC4" w:rsidRPr="00F64112" w14:paraId="1D876789" w14:textId="77777777" w:rsidTr="00E041EE">
        <w:tc>
          <w:tcPr>
            <w:tcW w:w="4508" w:type="dxa"/>
          </w:tcPr>
          <w:p w14:paraId="1B0EBBFC"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Purple - 32mm</w:t>
            </w:r>
          </w:p>
        </w:tc>
        <w:tc>
          <w:tcPr>
            <w:tcW w:w="4508" w:type="dxa"/>
          </w:tcPr>
          <w:p w14:paraId="1F4E650D"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26KG</w:t>
            </w:r>
          </w:p>
        </w:tc>
      </w:tr>
    </w:tbl>
    <w:p w14:paraId="6E9BB501" w14:textId="77777777" w:rsidR="00B73002" w:rsidRPr="00F64112" w:rsidRDefault="00B73002" w:rsidP="00FA5BC4">
      <w:pPr>
        <w:spacing w:line="360" w:lineRule="auto"/>
        <w:rPr>
          <w:rFonts w:ascii="Times New Roman" w:hAnsi="Times New Roman" w:cs="Times New Roman"/>
          <w:sz w:val="18"/>
          <w:szCs w:val="18"/>
        </w:rPr>
      </w:pPr>
      <w:r w:rsidRPr="00F64112">
        <w:rPr>
          <w:rFonts w:ascii="Times New Roman" w:hAnsi="Times New Roman" w:cs="Times New Roman"/>
          <w:sz w:val="18"/>
          <w:szCs w:val="18"/>
        </w:rPr>
        <w:t xml:space="preserve">Table 4: Force produced from each band </w:t>
      </w:r>
    </w:p>
    <w:p w14:paraId="667BD714"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The TANITA machine was used to calculate the client’s body composition before and after the training programme. The only measure</w:t>
      </w:r>
      <w:r w:rsidRPr="00F64112">
        <w:rPr>
          <w:rFonts w:ascii="Times New Roman" w:hAnsi="Times New Roman" w:cs="Times New Roman"/>
          <w:strike/>
          <w:sz w:val="24"/>
          <w:szCs w:val="24"/>
        </w:rPr>
        <w:t>s</w:t>
      </w:r>
      <w:r w:rsidRPr="00F64112">
        <w:rPr>
          <w:rFonts w:ascii="Times New Roman" w:hAnsi="Times New Roman" w:cs="Times New Roman"/>
          <w:sz w:val="24"/>
          <w:szCs w:val="24"/>
        </w:rPr>
        <w:t xml:space="preserve"> taken from this was the muscle mass from both legs. This allowed a comparison of whether VRT helped to increase muscle mass along with strength. Young et al (2018) state that an increase on muscle mass can have a direct increase in muscular strength, this is due to larger individual muscle fibres being a result of synthesised contractile tissue, this containing actin and myosin proteins which are responsible for the contractile force. Kelly and Metcalfe (2012) carried out a study into the reliability and validity of body composition analysis using the TANITA. They took body fat percentage (BF%) measures from 72 subjects using three different methods- bioelectrical impedance analysis, hydrostatic weighing (HW) and skinfold thickness (SF). The validity results found that the TANITA and HW showed a strong significant correlation (P&lt;0.0005). It was also found that TANITA provided a good level of reliability with a test re-test coefficient of variation of 1.4%. TANITA provides a fast and less expensive method to measure individuals’ body composition in comparison to other clinical equipment. </w:t>
      </w:r>
    </w:p>
    <w:p w14:paraId="37F713E0" w14:textId="77777777" w:rsidR="00B73002" w:rsidRPr="00F64112" w:rsidRDefault="00B73002" w:rsidP="00FA5BC4">
      <w:pPr>
        <w:spacing w:line="360" w:lineRule="auto"/>
        <w:rPr>
          <w:rFonts w:ascii="Times New Roman" w:hAnsi="Times New Roman" w:cs="Times New Roman"/>
          <w:sz w:val="24"/>
          <w:szCs w:val="24"/>
        </w:rPr>
      </w:pPr>
    </w:p>
    <w:p w14:paraId="1CC24AA6" w14:textId="77777777"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 xml:space="preserve">There were no accessible studies examining the reliability and validity of a force platform when measuring standing force only. Therefore, comparisons were unable to be made for the testing used within this study. However, Peterson et al (2016) conducted a study into the reliability and validity of force using a force platform. They found that force platforms can be </w:t>
      </w:r>
      <w:r w:rsidRPr="00F64112">
        <w:rPr>
          <w:rFonts w:ascii="Times New Roman" w:hAnsi="Times New Roman" w:cs="Times New Roman"/>
          <w:sz w:val="24"/>
          <w:szCs w:val="24"/>
        </w:rPr>
        <w:lastRenderedPageBreak/>
        <w:t xml:space="preserve">used for sports biomechanical tests and provided good reliable results. A further study conducted by Hansen et al (2011) investigated the reliability of a force platform for force measurements. The study involved 25 male elite rugby players performing three rebound jump squats with a 40kg external load. This was performed twice with a week between tests. Peak force and ground reaction force were measured. The results showed that peak force could be measured reliably using the force platform. Although the current study did not use the force platform in the same was a Hansen et al (2011) it provides information on the reliability of the force platform for force measurements which was its use within this current study. There is a need for further research into the validity of force platforms. </w:t>
      </w:r>
    </w:p>
    <w:p w14:paraId="7E0783AD" w14:textId="77777777" w:rsidR="003E0597" w:rsidRPr="00F64112" w:rsidRDefault="003E0597" w:rsidP="00FA5BC4">
      <w:pPr>
        <w:spacing w:line="360" w:lineRule="auto"/>
        <w:rPr>
          <w:rFonts w:ascii="Times New Roman" w:hAnsi="Times New Roman" w:cs="Times New Roman"/>
          <w:sz w:val="24"/>
          <w:szCs w:val="24"/>
        </w:rPr>
      </w:pPr>
    </w:p>
    <w:p w14:paraId="1BAA1B08" w14:textId="2153EA5B" w:rsidR="002873AA" w:rsidRPr="00F64112" w:rsidRDefault="00BA5058"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rPr>
        <w:t>Word Count: 2,547</w:t>
      </w:r>
    </w:p>
    <w:p w14:paraId="50DF3DD4" w14:textId="77777777" w:rsidR="00FA5BC4" w:rsidRPr="00F64112" w:rsidRDefault="00FA5BC4" w:rsidP="00FA5BC4">
      <w:pPr>
        <w:spacing w:line="360" w:lineRule="auto"/>
        <w:rPr>
          <w:rFonts w:ascii="Times New Roman" w:hAnsi="Times New Roman" w:cs="Times New Roman"/>
          <w:sz w:val="24"/>
          <w:szCs w:val="24"/>
          <w:shd w:val="clear" w:color="auto" w:fill="FFFFFF"/>
        </w:rPr>
      </w:pPr>
    </w:p>
    <w:p w14:paraId="60E6BAC7" w14:textId="65E67AC6" w:rsidR="00FA5BC4" w:rsidRPr="00F64112" w:rsidRDefault="00FA5BC4" w:rsidP="00FA5BC4">
      <w:pPr>
        <w:spacing w:line="360" w:lineRule="auto"/>
        <w:rPr>
          <w:rFonts w:ascii="Times New Roman" w:hAnsi="Times New Roman" w:cs="Times New Roman"/>
          <w:sz w:val="24"/>
          <w:szCs w:val="24"/>
          <w:shd w:val="clear" w:color="auto" w:fill="FFFFFF"/>
        </w:rPr>
      </w:pPr>
    </w:p>
    <w:p w14:paraId="5600DBF7" w14:textId="77777777" w:rsidR="00FA5BC4" w:rsidRPr="00F64112" w:rsidRDefault="00FA5BC4" w:rsidP="00FA5BC4">
      <w:pPr>
        <w:spacing w:line="360" w:lineRule="auto"/>
        <w:rPr>
          <w:rFonts w:ascii="Times New Roman" w:hAnsi="Times New Roman" w:cs="Times New Roman"/>
          <w:sz w:val="24"/>
          <w:szCs w:val="24"/>
          <w:shd w:val="clear" w:color="auto" w:fill="FFFFFF"/>
        </w:rPr>
      </w:pPr>
    </w:p>
    <w:p w14:paraId="0F49620C"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6522D74E"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245E20B1"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372AF02C"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66174246"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7DB77BDF"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4BD86293"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1204A412"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25EA0F7E"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69EAC0E2"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273B3DFF" w14:textId="77777777" w:rsidR="00213673" w:rsidRDefault="00213673" w:rsidP="00FA5BC4">
      <w:pPr>
        <w:spacing w:line="360" w:lineRule="auto"/>
        <w:rPr>
          <w:rFonts w:ascii="Times New Roman" w:hAnsi="Times New Roman" w:cs="Times New Roman"/>
          <w:sz w:val="28"/>
          <w:szCs w:val="28"/>
          <w:u w:val="single"/>
          <w:shd w:val="clear" w:color="auto" w:fill="FFFFFF"/>
        </w:rPr>
      </w:pPr>
    </w:p>
    <w:p w14:paraId="341A7F98" w14:textId="6DF69190" w:rsidR="007011FA" w:rsidRPr="00F64112" w:rsidRDefault="00600171" w:rsidP="00FA5BC4">
      <w:pPr>
        <w:spacing w:line="360" w:lineRule="auto"/>
        <w:rPr>
          <w:rFonts w:ascii="Times New Roman" w:hAnsi="Times New Roman" w:cs="Times New Roman"/>
          <w:sz w:val="28"/>
          <w:szCs w:val="28"/>
          <w:u w:val="single"/>
          <w:shd w:val="clear" w:color="auto" w:fill="FFFFFF"/>
        </w:rPr>
      </w:pPr>
      <w:bookmarkStart w:id="1" w:name="_GoBack"/>
      <w:bookmarkEnd w:id="1"/>
      <w:r w:rsidRPr="00F64112">
        <w:rPr>
          <w:rFonts w:ascii="Times New Roman" w:hAnsi="Times New Roman" w:cs="Times New Roman"/>
          <w:sz w:val="28"/>
          <w:szCs w:val="28"/>
          <w:u w:val="single"/>
          <w:shd w:val="clear" w:color="auto" w:fill="FFFFFF"/>
        </w:rPr>
        <w:lastRenderedPageBreak/>
        <w:t>References</w:t>
      </w:r>
    </w:p>
    <w:p w14:paraId="779DADF3" w14:textId="77777777" w:rsidR="007011FA" w:rsidRPr="00F64112" w:rsidRDefault="007011FA"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t xml:space="preserve">Anderson, C.E., </w:t>
      </w:r>
      <w:proofErr w:type="spellStart"/>
      <w:r w:rsidRPr="00F64112">
        <w:rPr>
          <w:rFonts w:ascii="Times New Roman" w:hAnsi="Times New Roman" w:cs="Times New Roman"/>
          <w:sz w:val="24"/>
          <w:szCs w:val="24"/>
          <w:shd w:val="clear" w:color="auto" w:fill="FFFFFF"/>
        </w:rPr>
        <w:t>Sforzo</w:t>
      </w:r>
      <w:proofErr w:type="spellEnd"/>
      <w:r w:rsidRPr="00F64112">
        <w:rPr>
          <w:rFonts w:ascii="Times New Roman" w:hAnsi="Times New Roman" w:cs="Times New Roman"/>
          <w:sz w:val="24"/>
          <w:szCs w:val="24"/>
          <w:shd w:val="clear" w:color="auto" w:fill="FFFFFF"/>
        </w:rPr>
        <w:t xml:space="preserve">, G.A. and </w:t>
      </w:r>
      <w:proofErr w:type="spellStart"/>
      <w:r w:rsidRPr="00F64112">
        <w:rPr>
          <w:rFonts w:ascii="Times New Roman" w:hAnsi="Times New Roman" w:cs="Times New Roman"/>
          <w:sz w:val="24"/>
          <w:szCs w:val="24"/>
          <w:shd w:val="clear" w:color="auto" w:fill="FFFFFF"/>
        </w:rPr>
        <w:t>Sigg</w:t>
      </w:r>
      <w:proofErr w:type="spellEnd"/>
      <w:r w:rsidRPr="00F64112">
        <w:rPr>
          <w:rFonts w:ascii="Times New Roman" w:hAnsi="Times New Roman" w:cs="Times New Roman"/>
          <w:sz w:val="24"/>
          <w:szCs w:val="24"/>
          <w:shd w:val="clear" w:color="auto" w:fill="FFFFFF"/>
        </w:rPr>
        <w:t>, J.A. (2008) ‘The effects of combining elastic and free weight resistance on strength and power in athletes’, </w:t>
      </w:r>
      <w:r w:rsidRPr="00F64112">
        <w:rPr>
          <w:rFonts w:ascii="Times New Roman" w:hAnsi="Times New Roman" w:cs="Times New Roman"/>
          <w:i/>
          <w:iCs/>
          <w:sz w:val="24"/>
          <w:szCs w:val="24"/>
          <w:shd w:val="clear" w:color="auto" w:fill="FFFFFF"/>
        </w:rPr>
        <w:t>The Journal of Strength and Conditioning Research</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22</w:t>
      </w:r>
      <w:r w:rsidRPr="00F64112">
        <w:rPr>
          <w:rFonts w:ascii="Times New Roman" w:hAnsi="Times New Roman" w:cs="Times New Roman"/>
          <w:sz w:val="24"/>
          <w:szCs w:val="24"/>
          <w:shd w:val="clear" w:color="auto" w:fill="FFFFFF"/>
        </w:rPr>
        <w:t>(2), pp. 567-574.</w:t>
      </w:r>
    </w:p>
    <w:p w14:paraId="77274B45" w14:textId="77777777" w:rsidR="007011FA" w:rsidRPr="00F64112" w:rsidRDefault="007011FA" w:rsidP="00FA5BC4">
      <w:pPr>
        <w:spacing w:line="360" w:lineRule="auto"/>
        <w:rPr>
          <w:rFonts w:ascii="Times New Roman" w:hAnsi="Times New Roman" w:cs="Times New Roman"/>
          <w:sz w:val="24"/>
          <w:szCs w:val="24"/>
          <w:shd w:val="clear" w:color="auto" w:fill="FFFFFF"/>
        </w:rPr>
      </w:pPr>
      <w:proofErr w:type="spellStart"/>
      <w:r w:rsidRPr="00F64112">
        <w:rPr>
          <w:rFonts w:ascii="Times New Roman" w:hAnsi="Times New Roman" w:cs="Times New Roman"/>
          <w:sz w:val="24"/>
          <w:szCs w:val="24"/>
          <w:shd w:val="clear" w:color="auto" w:fill="FFFFFF"/>
        </w:rPr>
        <w:t>Argilés</w:t>
      </w:r>
      <w:proofErr w:type="spellEnd"/>
      <w:r w:rsidRPr="00F64112">
        <w:rPr>
          <w:rFonts w:ascii="Times New Roman" w:hAnsi="Times New Roman" w:cs="Times New Roman"/>
          <w:sz w:val="24"/>
          <w:szCs w:val="24"/>
          <w:shd w:val="clear" w:color="auto" w:fill="FFFFFF"/>
        </w:rPr>
        <w:t>, J.M., Campos, N., Lopez-Pedrosa, J.M., Rueda, R. and Rodriguez-</w:t>
      </w:r>
      <w:proofErr w:type="spellStart"/>
      <w:r w:rsidRPr="00F64112">
        <w:rPr>
          <w:rFonts w:ascii="Times New Roman" w:hAnsi="Times New Roman" w:cs="Times New Roman"/>
          <w:sz w:val="24"/>
          <w:szCs w:val="24"/>
          <w:shd w:val="clear" w:color="auto" w:fill="FFFFFF"/>
        </w:rPr>
        <w:t>Mañas</w:t>
      </w:r>
      <w:proofErr w:type="spellEnd"/>
      <w:r w:rsidRPr="00F64112">
        <w:rPr>
          <w:rFonts w:ascii="Times New Roman" w:hAnsi="Times New Roman" w:cs="Times New Roman"/>
          <w:sz w:val="24"/>
          <w:szCs w:val="24"/>
          <w:shd w:val="clear" w:color="auto" w:fill="FFFFFF"/>
        </w:rPr>
        <w:t>, L. (2016) ‘Skeletal muscle regulates metabolism via interorgan crosstalk: roles in health and disease’, </w:t>
      </w:r>
      <w:r w:rsidRPr="00F64112">
        <w:rPr>
          <w:rFonts w:ascii="Times New Roman" w:hAnsi="Times New Roman" w:cs="Times New Roman"/>
          <w:i/>
          <w:iCs/>
          <w:sz w:val="24"/>
          <w:szCs w:val="24"/>
          <w:shd w:val="clear" w:color="auto" w:fill="FFFFFF"/>
        </w:rPr>
        <w:t>Journal of the American Medical Directors Association</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17</w:t>
      </w:r>
      <w:r w:rsidRPr="00F64112">
        <w:rPr>
          <w:rFonts w:ascii="Times New Roman" w:hAnsi="Times New Roman" w:cs="Times New Roman"/>
          <w:sz w:val="24"/>
          <w:szCs w:val="24"/>
          <w:shd w:val="clear" w:color="auto" w:fill="FFFFFF"/>
        </w:rPr>
        <w:t>(9), pp. 789-796.</w:t>
      </w:r>
    </w:p>
    <w:p w14:paraId="397F89FB" w14:textId="77777777" w:rsidR="007011FA" w:rsidRPr="00F64112" w:rsidRDefault="007011FA" w:rsidP="00FA5BC4">
      <w:pPr>
        <w:spacing w:line="360" w:lineRule="auto"/>
        <w:rPr>
          <w:rFonts w:ascii="Times New Roman" w:hAnsi="Times New Roman" w:cs="Times New Roman"/>
          <w:strike/>
          <w:sz w:val="24"/>
          <w:szCs w:val="24"/>
          <w:shd w:val="clear" w:color="auto" w:fill="FFFFFF"/>
        </w:rPr>
      </w:pPr>
      <w:proofErr w:type="spellStart"/>
      <w:r w:rsidRPr="00F64112">
        <w:rPr>
          <w:rFonts w:ascii="Times New Roman" w:hAnsi="Times New Roman" w:cs="Times New Roman"/>
          <w:sz w:val="24"/>
          <w:szCs w:val="24"/>
          <w:shd w:val="clear" w:color="auto" w:fill="FFFFFF"/>
        </w:rPr>
        <w:t>Beelen</w:t>
      </w:r>
      <w:proofErr w:type="spellEnd"/>
      <w:r w:rsidRPr="00F64112">
        <w:rPr>
          <w:rFonts w:ascii="Times New Roman" w:hAnsi="Times New Roman" w:cs="Times New Roman"/>
          <w:sz w:val="24"/>
          <w:szCs w:val="24"/>
          <w:shd w:val="clear" w:color="auto" w:fill="FFFFFF"/>
        </w:rPr>
        <w:t xml:space="preserve">, J. and Janssen, S. (2018) ‘The effect of dietary protein on lean mass change in strength training athletes during a bulking or a cutting phase’ [doctoral dissertation]. Available at: </w:t>
      </w:r>
      <w:hyperlink r:id="rId8" w:history="1">
        <w:r w:rsidRPr="00F64112">
          <w:rPr>
            <w:rStyle w:val="Hyperlink"/>
            <w:rFonts w:ascii="Times New Roman" w:hAnsi="Times New Roman" w:cs="Times New Roman"/>
            <w:color w:val="auto"/>
            <w:sz w:val="24"/>
            <w:szCs w:val="24"/>
          </w:rPr>
          <w:t>https://hbokennisbank.nl/details/amsterdam:oai:hva.nl:662992?q=Body+Weight&amp;p=2</w:t>
        </w:r>
      </w:hyperlink>
      <w:r w:rsidRPr="00F64112">
        <w:rPr>
          <w:rFonts w:ascii="Times New Roman" w:hAnsi="Times New Roman" w:cs="Times New Roman"/>
          <w:sz w:val="24"/>
          <w:szCs w:val="24"/>
          <w:shd w:val="clear" w:color="auto" w:fill="FFFFFF"/>
        </w:rPr>
        <w:t xml:space="preserve"> (Accessed: 17 March 2020).  </w:t>
      </w:r>
    </w:p>
    <w:p w14:paraId="6CDD3C05" w14:textId="6E11F0E2" w:rsidR="007011FA" w:rsidRPr="00F64112" w:rsidRDefault="007011FA" w:rsidP="00FA5BC4">
      <w:pPr>
        <w:spacing w:line="360" w:lineRule="auto"/>
        <w:rPr>
          <w:rFonts w:ascii="Times New Roman" w:hAnsi="Times New Roman" w:cs="Times New Roman"/>
          <w:sz w:val="24"/>
          <w:szCs w:val="24"/>
          <w:shd w:val="clear" w:color="auto" w:fill="FFFFFF"/>
        </w:rPr>
      </w:pPr>
      <w:proofErr w:type="spellStart"/>
      <w:r w:rsidRPr="00F64112">
        <w:rPr>
          <w:rFonts w:ascii="Times New Roman" w:hAnsi="Times New Roman" w:cs="Times New Roman"/>
          <w:sz w:val="24"/>
          <w:szCs w:val="24"/>
          <w:shd w:val="clear" w:color="auto" w:fill="FFFFFF"/>
        </w:rPr>
        <w:t>Figueiredo</w:t>
      </w:r>
      <w:proofErr w:type="spellEnd"/>
      <w:r w:rsidRPr="00F64112">
        <w:rPr>
          <w:rFonts w:ascii="Times New Roman" w:hAnsi="Times New Roman" w:cs="Times New Roman"/>
          <w:sz w:val="24"/>
          <w:szCs w:val="24"/>
          <w:shd w:val="clear" w:color="auto" w:fill="FFFFFF"/>
        </w:rPr>
        <w:t xml:space="preserve">, V.C., de Salles, B.F. and </w:t>
      </w:r>
      <w:proofErr w:type="spellStart"/>
      <w:r w:rsidRPr="00F64112">
        <w:rPr>
          <w:rFonts w:ascii="Times New Roman" w:hAnsi="Times New Roman" w:cs="Times New Roman"/>
          <w:sz w:val="24"/>
          <w:szCs w:val="24"/>
          <w:shd w:val="clear" w:color="auto" w:fill="FFFFFF"/>
        </w:rPr>
        <w:t>Trajano</w:t>
      </w:r>
      <w:proofErr w:type="spellEnd"/>
      <w:r w:rsidRPr="00F64112">
        <w:rPr>
          <w:rFonts w:ascii="Times New Roman" w:hAnsi="Times New Roman" w:cs="Times New Roman"/>
          <w:sz w:val="24"/>
          <w:szCs w:val="24"/>
          <w:shd w:val="clear" w:color="auto" w:fill="FFFFFF"/>
        </w:rPr>
        <w:t>, G.S. (2018) ‘Volume for muscle hypertrophy and health outcomes: the most effective variable in resistance training’, </w:t>
      </w:r>
      <w:r w:rsidRPr="00F64112">
        <w:rPr>
          <w:rFonts w:ascii="Times New Roman" w:hAnsi="Times New Roman" w:cs="Times New Roman"/>
          <w:i/>
          <w:iCs/>
          <w:sz w:val="24"/>
          <w:szCs w:val="24"/>
          <w:shd w:val="clear" w:color="auto" w:fill="FFFFFF"/>
        </w:rPr>
        <w:t>Sports Medicine</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48</w:t>
      </w:r>
      <w:r w:rsidRPr="00F64112">
        <w:rPr>
          <w:rFonts w:ascii="Times New Roman" w:hAnsi="Times New Roman" w:cs="Times New Roman"/>
          <w:sz w:val="24"/>
          <w:szCs w:val="24"/>
          <w:shd w:val="clear" w:color="auto" w:fill="FFFFFF"/>
        </w:rPr>
        <w:t>(3), pp. 499-505.</w:t>
      </w:r>
    </w:p>
    <w:p w14:paraId="41530790" w14:textId="64B686B6" w:rsidR="00334F58" w:rsidRPr="00F64112" w:rsidRDefault="00334F58" w:rsidP="00FA5BC4">
      <w:pPr>
        <w:spacing w:line="360" w:lineRule="auto"/>
        <w:rPr>
          <w:rFonts w:ascii="Times New Roman" w:hAnsi="Times New Roman" w:cs="Times New Roman"/>
          <w:sz w:val="24"/>
          <w:szCs w:val="24"/>
        </w:rPr>
      </w:pPr>
      <w:proofErr w:type="spellStart"/>
      <w:r w:rsidRPr="00F64112">
        <w:rPr>
          <w:rFonts w:ascii="Times New Roman" w:hAnsi="Times New Roman" w:cs="Times New Roman"/>
          <w:sz w:val="24"/>
          <w:szCs w:val="24"/>
        </w:rPr>
        <w:t>Haff</w:t>
      </w:r>
      <w:proofErr w:type="spellEnd"/>
      <w:r w:rsidRPr="00F64112">
        <w:rPr>
          <w:rFonts w:ascii="Times New Roman" w:hAnsi="Times New Roman" w:cs="Times New Roman"/>
          <w:sz w:val="24"/>
          <w:szCs w:val="24"/>
        </w:rPr>
        <w:t xml:space="preserve">, G.G. and Triplett, N.T. (2016). </w:t>
      </w:r>
      <w:r w:rsidRPr="00F64112">
        <w:rPr>
          <w:rFonts w:ascii="Times New Roman" w:hAnsi="Times New Roman" w:cs="Times New Roman"/>
          <w:i/>
          <w:iCs/>
          <w:sz w:val="24"/>
          <w:szCs w:val="24"/>
        </w:rPr>
        <w:t>Essentials of Strength Training and Conditioning</w:t>
      </w:r>
      <w:r w:rsidRPr="00F64112">
        <w:rPr>
          <w:rFonts w:ascii="Times New Roman" w:hAnsi="Times New Roman" w:cs="Times New Roman"/>
          <w:sz w:val="24"/>
          <w:szCs w:val="24"/>
        </w:rPr>
        <w:t>. 4</w:t>
      </w:r>
      <w:r w:rsidRPr="00F64112">
        <w:rPr>
          <w:rFonts w:ascii="Times New Roman" w:hAnsi="Times New Roman" w:cs="Times New Roman"/>
          <w:sz w:val="24"/>
          <w:szCs w:val="24"/>
          <w:vertAlign w:val="superscript"/>
        </w:rPr>
        <w:t>th</w:t>
      </w:r>
      <w:r w:rsidRPr="00F64112">
        <w:rPr>
          <w:rFonts w:ascii="Times New Roman" w:hAnsi="Times New Roman" w:cs="Times New Roman"/>
          <w:sz w:val="24"/>
          <w:szCs w:val="24"/>
        </w:rPr>
        <w:t xml:space="preserve"> </w:t>
      </w:r>
      <w:proofErr w:type="spellStart"/>
      <w:r w:rsidRPr="00F64112">
        <w:rPr>
          <w:rFonts w:ascii="Times New Roman" w:hAnsi="Times New Roman" w:cs="Times New Roman"/>
          <w:sz w:val="24"/>
          <w:szCs w:val="24"/>
        </w:rPr>
        <w:t>edn</w:t>
      </w:r>
      <w:proofErr w:type="spellEnd"/>
      <w:r w:rsidRPr="00F64112">
        <w:rPr>
          <w:rFonts w:ascii="Times New Roman" w:hAnsi="Times New Roman" w:cs="Times New Roman"/>
          <w:sz w:val="24"/>
          <w:szCs w:val="24"/>
        </w:rPr>
        <w:t xml:space="preserve">. Human Kinetics: United States of America. </w:t>
      </w:r>
    </w:p>
    <w:p w14:paraId="495AEE1A" w14:textId="64E4EE82" w:rsidR="00B73002" w:rsidRPr="00F64112" w:rsidRDefault="00B73002"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shd w:val="clear" w:color="auto" w:fill="FFFFFF"/>
        </w:rPr>
        <w:t>Hansen, K.T., Cronin, J.B. and Newton, M.J. (2011). ‘The Reliability of Linear Position Transducer, Force Plate and Combined Measurement of Explosive Power-Time Variables During a Loaded Jump Squat in Elite Athletes’. </w:t>
      </w:r>
      <w:r w:rsidRPr="00F64112">
        <w:rPr>
          <w:rFonts w:ascii="Times New Roman" w:hAnsi="Times New Roman" w:cs="Times New Roman"/>
          <w:i/>
          <w:iCs/>
          <w:sz w:val="24"/>
          <w:szCs w:val="24"/>
          <w:shd w:val="clear" w:color="auto" w:fill="FFFFFF"/>
        </w:rPr>
        <w:t>Sports Biomechanics</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10</w:t>
      </w:r>
      <w:r w:rsidRPr="00F64112">
        <w:rPr>
          <w:rFonts w:ascii="Times New Roman" w:hAnsi="Times New Roman" w:cs="Times New Roman"/>
          <w:sz w:val="24"/>
          <w:szCs w:val="24"/>
          <w:shd w:val="clear" w:color="auto" w:fill="FFFFFF"/>
        </w:rPr>
        <w:t>(01), pp.46-58.</w:t>
      </w:r>
    </w:p>
    <w:p w14:paraId="7E5483D9" w14:textId="77777777" w:rsidR="007011FA" w:rsidRPr="00F64112" w:rsidRDefault="007011FA"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shd w:val="clear" w:color="auto" w:fill="FFFFFF"/>
        </w:rPr>
        <w:t xml:space="preserve">Joy, J.M., </w:t>
      </w:r>
      <w:proofErr w:type="spellStart"/>
      <w:r w:rsidRPr="00F64112">
        <w:rPr>
          <w:rFonts w:ascii="Times New Roman" w:hAnsi="Times New Roman" w:cs="Times New Roman"/>
          <w:sz w:val="24"/>
          <w:szCs w:val="24"/>
          <w:shd w:val="clear" w:color="auto" w:fill="FFFFFF"/>
        </w:rPr>
        <w:t>Lowery</w:t>
      </w:r>
      <w:proofErr w:type="spellEnd"/>
      <w:r w:rsidRPr="00F64112">
        <w:rPr>
          <w:rFonts w:ascii="Times New Roman" w:hAnsi="Times New Roman" w:cs="Times New Roman"/>
          <w:sz w:val="24"/>
          <w:szCs w:val="24"/>
          <w:shd w:val="clear" w:color="auto" w:fill="FFFFFF"/>
        </w:rPr>
        <w:t>, R.P., Oliveira de Souza, E. and Wilson, J.M. (2016) ‘Elastic bands as a component of periodized resistance training’, </w:t>
      </w:r>
      <w:r w:rsidRPr="00F64112">
        <w:rPr>
          <w:rFonts w:ascii="Times New Roman" w:hAnsi="Times New Roman" w:cs="Times New Roman"/>
          <w:i/>
          <w:iCs/>
          <w:sz w:val="24"/>
          <w:szCs w:val="24"/>
          <w:shd w:val="clear" w:color="auto" w:fill="FFFFFF"/>
        </w:rPr>
        <w:t>Journal of Strength and Conditioning Research</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30</w:t>
      </w:r>
      <w:r w:rsidRPr="00F64112">
        <w:rPr>
          <w:rFonts w:ascii="Times New Roman" w:hAnsi="Times New Roman" w:cs="Times New Roman"/>
          <w:sz w:val="24"/>
          <w:szCs w:val="24"/>
          <w:shd w:val="clear" w:color="auto" w:fill="FFFFFF"/>
        </w:rPr>
        <w:t>(8), pp. 2100-2106.</w:t>
      </w:r>
    </w:p>
    <w:p w14:paraId="0B531BBD" w14:textId="77777777" w:rsidR="007011FA" w:rsidRPr="00F64112" w:rsidRDefault="007011FA" w:rsidP="00FA5BC4">
      <w:pPr>
        <w:spacing w:line="360" w:lineRule="auto"/>
        <w:rPr>
          <w:rFonts w:ascii="Times New Roman" w:hAnsi="Times New Roman" w:cs="Times New Roman"/>
          <w:sz w:val="24"/>
          <w:szCs w:val="24"/>
        </w:rPr>
      </w:pPr>
      <w:proofErr w:type="spellStart"/>
      <w:r w:rsidRPr="00F64112">
        <w:rPr>
          <w:rFonts w:ascii="Times New Roman" w:hAnsi="Times New Roman" w:cs="Times New Roman"/>
          <w:sz w:val="24"/>
          <w:szCs w:val="24"/>
          <w:shd w:val="clear" w:color="auto" w:fill="FFFFFF"/>
        </w:rPr>
        <w:t>Kashiani</w:t>
      </w:r>
      <w:proofErr w:type="spellEnd"/>
      <w:r w:rsidRPr="00F64112">
        <w:rPr>
          <w:rFonts w:ascii="Times New Roman" w:hAnsi="Times New Roman" w:cs="Times New Roman"/>
          <w:sz w:val="24"/>
          <w:szCs w:val="24"/>
          <w:shd w:val="clear" w:color="auto" w:fill="FFFFFF"/>
        </w:rPr>
        <w:t xml:space="preserve">, A.B. and </w:t>
      </w:r>
      <w:proofErr w:type="spellStart"/>
      <w:r w:rsidRPr="00F64112">
        <w:rPr>
          <w:rFonts w:ascii="Times New Roman" w:hAnsi="Times New Roman" w:cs="Times New Roman"/>
          <w:sz w:val="24"/>
          <w:szCs w:val="24"/>
          <w:shd w:val="clear" w:color="auto" w:fill="FFFFFF"/>
        </w:rPr>
        <w:t>Geok</w:t>
      </w:r>
      <w:proofErr w:type="spellEnd"/>
      <w:r w:rsidRPr="00F64112">
        <w:rPr>
          <w:rFonts w:ascii="Times New Roman" w:hAnsi="Times New Roman" w:cs="Times New Roman"/>
          <w:sz w:val="24"/>
          <w:szCs w:val="24"/>
          <w:shd w:val="clear" w:color="auto" w:fill="FFFFFF"/>
        </w:rPr>
        <w:t>, S.K. (2020) ‘Comparison between two methods of variable resistance training on body composition, muscular strength and functional capacity among untrained males’, </w:t>
      </w:r>
      <w:r w:rsidRPr="00F64112">
        <w:rPr>
          <w:rFonts w:ascii="Times New Roman" w:hAnsi="Times New Roman" w:cs="Times New Roman"/>
          <w:i/>
          <w:iCs/>
          <w:sz w:val="24"/>
          <w:szCs w:val="24"/>
          <w:shd w:val="clear" w:color="auto" w:fill="FFFFFF"/>
        </w:rPr>
        <w:t>Malaysian Journal of Movement, Health and Exercise</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9</w:t>
      </w:r>
      <w:r w:rsidRPr="00F64112">
        <w:rPr>
          <w:rFonts w:ascii="Times New Roman" w:hAnsi="Times New Roman" w:cs="Times New Roman"/>
          <w:sz w:val="24"/>
          <w:szCs w:val="24"/>
          <w:shd w:val="clear" w:color="auto" w:fill="FFFFFF"/>
        </w:rPr>
        <w:t>(1).</w:t>
      </w:r>
    </w:p>
    <w:p w14:paraId="0E5BD789" w14:textId="77777777" w:rsidR="007011FA" w:rsidRPr="00F64112" w:rsidRDefault="007011FA" w:rsidP="00FA5BC4">
      <w:pPr>
        <w:shd w:val="clear" w:color="auto" w:fill="FFFFFF"/>
        <w:spacing w:after="60" w:line="360" w:lineRule="auto"/>
        <w:outlineLvl w:val="0"/>
        <w:rPr>
          <w:rFonts w:ascii="Times New Roman" w:hAnsi="Times New Roman" w:cs="Times New Roman"/>
          <w:sz w:val="24"/>
          <w:szCs w:val="24"/>
          <w:shd w:val="clear" w:color="auto" w:fill="FFFFFF"/>
        </w:rPr>
      </w:pPr>
      <w:proofErr w:type="spellStart"/>
      <w:r w:rsidRPr="00F64112">
        <w:rPr>
          <w:rFonts w:ascii="Times New Roman" w:hAnsi="Times New Roman" w:cs="Times New Roman"/>
          <w:sz w:val="24"/>
          <w:szCs w:val="24"/>
          <w:shd w:val="clear" w:color="auto" w:fill="FFFFFF"/>
        </w:rPr>
        <w:t>Kashiani</w:t>
      </w:r>
      <w:proofErr w:type="spellEnd"/>
      <w:r w:rsidRPr="00F64112">
        <w:rPr>
          <w:rFonts w:ascii="Times New Roman" w:hAnsi="Times New Roman" w:cs="Times New Roman"/>
          <w:sz w:val="24"/>
          <w:szCs w:val="24"/>
          <w:shd w:val="clear" w:color="auto" w:fill="FFFFFF"/>
        </w:rPr>
        <w:t xml:space="preserve">, A.B., </w:t>
      </w:r>
      <w:proofErr w:type="spellStart"/>
      <w:r w:rsidRPr="00F64112">
        <w:rPr>
          <w:rFonts w:ascii="Times New Roman" w:hAnsi="Times New Roman" w:cs="Times New Roman"/>
          <w:sz w:val="24"/>
          <w:szCs w:val="24"/>
          <w:shd w:val="clear" w:color="auto" w:fill="FFFFFF"/>
        </w:rPr>
        <w:t>Geok</w:t>
      </w:r>
      <w:proofErr w:type="spellEnd"/>
      <w:r w:rsidRPr="00F64112">
        <w:rPr>
          <w:rFonts w:ascii="Times New Roman" w:hAnsi="Times New Roman" w:cs="Times New Roman"/>
          <w:sz w:val="24"/>
          <w:szCs w:val="24"/>
          <w:shd w:val="clear" w:color="auto" w:fill="FFFFFF"/>
        </w:rPr>
        <w:t xml:space="preserve">, S.K., Soh, K.L., Ong, S.L. and </w:t>
      </w:r>
      <w:proofErr w:type="spellStart"/>
      <w:r w:rsidRPr="00F64112">
        <w:rPr>
          <w:rFonts w:ascii="Times New Roman" w:hAnsi="Times New Roman" w:cs="Times New Roman"/>
          <w:sz w:val="24"/>
          <w:szCs w:val="24"/>
          <w:shd w:val="clear" w:color="auto" w:fill="FFFFFF"/>
        </w:rPr>
        <w:t>Kittichottipanich</w:t>
      </w:r>
      <w:proofErr w:type="spellEnd"/>
      <w:r w:rsidRPr="00F64112">
        <w:rPr>
          <w:rFonts w:ascii="Times New Roman" w:hAnsi="Times New Roman" w:cs="Times New Roman"/>
          <w:sz w:val="24"/>
          <w:szCs w:val="24"/>
          <w:shd w:val="clear" w:color="auto" w:fill="FFFFFF"/>
        </w:rPr>
        <w:t>, B. (2020) ‘Effects of 12 weeks combined weight and chain versus combined weight and elastic band variable resistance training on upper and lower body muscular strength and endurance among untrained males in Iran’, </w:t>
      </w:r>
      <w:r w:rsidRPr="00F64112">
        <w:rPr>
          <w:rFonts w:ascii="Times New Roman" w:hAnsi="Times New Roman" w:cs="Times New Roman"/>
          <w:i/>
          <w:iCs/>
          <w:sz w:val="24"/>
          <w:szCs w:val="24"/>
          <w:shd w:val="clear" w:color="auto" w:fill="FFFFFF"/>
        </w:rPr>
        <w:t>Malaysian Journal of Movement, Health and Exercise</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9</w:t>
      </w:r>
      <w:r w:rsidRPr="00F64112">
        <w:rPr>
          <w:rFonts w:ascii="Times New Roman" w:hAnsi="Times New Roman" w:cs="Times New Roman"/>
          <w:sz w:val="24"/>
          <w:szCs w:val="24"/>
          <w:shd w:val="clear" w:color="auto" w:fill="FFFFFF"/>
        </w:rPr>
        <w:t>(1).</w:t>
      </w:r>
    </w:p>
    <w:p w14:paraId="74686D3F" w14:textId="77777777" w:rsidR="007011FA" w:rsidRPr="00F64112" w:rsidRDefault="007011FA"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lastRenderedPageBreak/>
        <w:t>Kelly, J.S. and Metcalfe, J. (2012) ‘Validity and Reliability of Body Composition Analysis Using the Tanita BC418-MA’, </w:t>
      </w:r>
      <w:r w:rsidRPr="00F64112">
        <w:rPr>
          <w:rFonts w:ascii="Times New Roman" w:hAnsi="Times New Roman" w:cs="Times New Roman"/>
          <w:i/>
          <w:iCs/>
          <w:sz w:val="24"/>
          <w:szCs w:val="24"/>
          <w:shd w:val="clear" w:color="auto" w:fill="FFFFFF"/>
        </w:rPr>
        <w:t>Journal of Exercise Physiology Online</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15</w:t>
      </w:r>
      <w:r w:rsidRPr="00F64112">
        <w:rPr>
          <w:rFonts w:ascii="Times New Roman" w:hAnsi="Times New Roman" w:cs="Times New Roman"/>
          <w:sz w:val="24"/>
          <w:szCs w:val="24"/>
          <w:shd w:val="clear" w:color="auto" w:fill="FFFFFF"/>
        </w:rPr>
        <w:t>(6).</w:t>
      </w:r>
    </w:p>
    <w:p w14:paraId="6533F8DB" w14:textId="77777777" w:rsidR="007011FA" w:rsidRPr="00F64112" w:rsidRDefault="007011FA"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shd w:val="clear" w:color="auto" w:fill="FFFFFF"/>
        </w:rPr>
        <w:t>Lambert, M.I., Viljoen, W., Bosch, A., Pearce, A.J. and Sayers, M. (2008) ‘General principles of training’, </w:t>
      </w:r>
      <w:r w:rsidRPr="00F64112">
        <w:rPr>
          <w:rFonts w:ascii="Times New Roman" w:hAnsi="Times New Roman" w:cs="Times New Roman"/>
          <w:i/>
          <w:iCs/>
          <w:sz w:val="24"/>
          <w:szCs w:val="24"/>
          <w:shd w:val="clear" w:color="auto" w:fill="FFFFFF"/>
        </w:rPr>
        <w:t>The Olympic Textbook of Medicine in Sport</w:t>
      </w:r>
      <w:r w:rsidRPr="00F64112">
        <w:rPr>
          <w:rFonts w:ascii="Times New Roman" w:hAnsi="Times New Roman" w:cs="Times New Roman"/>
          <w:sz w:val="24"/>
          <w:szCs w:val="24"/>
          <w:shd w:val="clear" w:color="auto" w:fill="FFFFFF"/>
        </w:rPr>
        <w:t>, pp. 1-48.</w:t>
      </w:r>
    </w:p>
    <w:p w14:paraId="15DEC3DA" w14:textId="77777777" w:rsidR="007011FA" w:rsidRPr="00F64112" w:rsidRDefault="007011FA"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t xml:space="preserve">Martínez-Gómez, R., Valenzuela, P.L., </w:t>
      </w:r>
      <w:proofErr w:type="spellStart"/>
      <w:r w:rsidRPr="00F64112">
        <w:rPr>
          <w:rFonts w:ascii="Times New Roman" w:hAnsi="Times New Roman" w:cs="Times New Roman"/>
          <w:sz w:val="24"/>
          <w:szCs w:val="24"/>
          <w:shd w:val="clear" w:color="auto" w:fill="FFFFFF"/>
        </w:rPr>
        <w:t>Barranco</w:t>
      </w:r>
      <w:proofErr w:type="spellEnd"/>
      <w:r w:rsidRPr="00F64112">
        <w:rPr>
          <w:rFonts w:ascii="Times New Roman" w:hAnsi="Times New Roman" w:cs="Times New Roman"/>
          <w:sz w:val="24"/>
          <w:szCs w:val="24"/>
          <w:shd w:val="clear" w:color="auto" w:fill="FFFFFF"/>
        </w:rPr>
        <w:t>-Gil, D., Moral-González, S., García-González, A. and Lucia, A. (2019) ‘Full-Squat as a Determinant of Performance in CrossFit’, </w:t>
      </w:r>
      <w:r w:rsidRPr="00F64112">
        <w:rPr>
          <w:rFonts w:ascii="Times New Roman" w:hAnsi="Times New Roman" w:cs="Times New Roman"/>
          <w:i/>
          <w:iCs/>
          <w:sz w:val="24"/>
          <w:szCs w:val="24"/>
          <w:shd w:val="clear" w:color="auto" w:fill="FFFFFF"/>
        </w:rPr>
        <w:t>International Journal of Sports Medicine</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40</w:t>
      </w:r>
      <w:r w:rsidRPr="00F64112">
        <w:rPr>
          <w:rFonts w:ascii="Times New Roman" w:hAnsi="Times New Roman" w:cs="Times New Roman"/>
          <w:sz w:val="24"/>
          <w:szCs w:val="24"/>
          <w:shd w:val="clear" w:color="auto" w:fill="FFFFFF"/>
        </w:rPr>
        <w:t>(09), pp. 592-596.</w:t>
      </w:r>
    </w:p>
    <w:p w14:paraId="1E0C30F4" w14:textId="77777777" w:rsidR="007011FA" w:rsidRPr="00F64112" w:rsidRDefault="007011FA"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t>McMaster, D.T., Cronin, J. and McGuigan, M. (2009) ‘Forms of variable resistance training’, </w:t>
      </w:r>
      <w:r w:rsidRPr="00F64112">
        <w:rPr>
          <w:rFonts w:ascii="Times New Roman" w:hAnsi="Times New Roman" w:cs="Times New Roman"/>
          <w:i/>
          <w:iCs/>
          <w:sz w:val="24"/>
          <w:szCs w:val="24"/>
          <w:shd w:val="clear" w:color="auto" w:fill="FFFFFF"/>
        </w:rPr>
        <w:t>Strength and Conditioning Journal</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31</w:t>
      </w:r>
      <w:r w:rsidRPr="00F64112">
        <w:rPr>
          <w:rFonts w:ascii="Times New Roman" w:hAnsi="Times New Roman" w:cs="Times New Roman"/>
          <w:sz w:val="24"/>
          <w:szCs w:val="24"/>
          <w:shd w:val="clear" w:color="auto" w:fill="FFFFFF"/>
        </w:rPr>
        <w:t>(1), pp. 50-64.</w:t>
      </w:r>
    </w:p>
    <w:p w14:paraId="54BEC14E" w14:textId="1F27FA54" w:rsidR="007011FA" w:rsidRPr="00F64112" w:rsidRDefault="007011FA" w:rsidP="00FA5BC4">
      <w:pPr>
        <w:spacing w:line="360" w:lineRule="auto"/>
        <w:rPr>
          <w:rFonts w:ascii="Times New Roman" w:hAnsi="Times New Roman" w:cs="Times New Roman"/>
          <w:sz w:val="24"/>
          <w:szCs w:val="24"/>
          <w:shd w:val="clear" w:color="auto" w:fill="FFFFFF"/>
        </w:rPr>
      </w:pPr>
      <w:proofErr w:type="spellStart"/>
      <w:r w:rsidRPr="00F64112">
        <w:rPr>
          <w:rFonts w:ascii="Times New Roman" w:hAnsi="Times New Roman" w:cs="Times New Roman"/>
          <w:sz w:val="24"/>
          <w:szCs w:val="24"/>
          <w:shd w:val="clear" w:color="auto" w:fill="FFFFFF"/>
        </w:rPr>
        <w:t>Paditsaeree</w:t>
      </w:r>
      <w:proofErr w:type="spellEnd"/>
      <w:r w:rsidRPr="00F64112">
        <w:rPr>
          <w:rFonts w:ascii="Times New Roman" w:hAnsi="Times New Roman" w:cs="Times New Roman"/>
          <w:sz w:val="24"/>
          <w:szCs w:val="24"/>
          <w:shd w:val="clear" w:color="auto" w:fill="FFFFFF"/>
        </w:rPr>
        <w:t xml:space="preserve">, K., </w:t>
      </w:r>
      <w:proofErr w:type="spellStart"/>
      <w:r w:rsidRPr="00F64112">
        <w:rPr>
          <w:rFonts w:ascii="Times New Roman" w:hAnsi="Times New Roman" w:cs="Times New Roman"/>
          <w:sz w:val="24"/>
          <w:szCs w:val="24"/>
          <w:shd w:val="clear" w:color="auto" w:fill="FFFFFF"/>
        </w:rPr>
        <w:t>Intiraporn</w:t>
      </w:r>
      <w:proofErr w:type="spellEnd"/>
      <w:r w:rsidRPr="00F64112">
        <w:rPr>
          <w:rFonts w:ascii="Times New Roman" w:hAnsi="Times New Roman" w:cs="Times New Roman"/>
          <w:sz w:val="24"/>
          <w:szCs w:val="24"/>
          <w:shd w:val="clear" w:color="auto" w:fill="FFFFFF"/>
        </w:rPr>
        <w:t xml:space="preserve">, C. and </w:t>
      </w:r>
      <w:proofErr w:type="spellStart"/>
      <w:r w:rsidRPr="00F64112">
        <w:rPr>
          <w:rFonts w:ascii="Times New Roman" w:hAnsi="Times New Roman" w:cs="Times New Roman"/>
          <w:sz w:val="24"/>
          <w:szCs w:val="24"/>
          <w:shd w:val="clear" w:color="auto" w:fill="FFFFFF"/>
        </w:rPr>
        <w:t>Lawsirirat</w:t>
      </w:r>
      <w:proofErr w:type="spellEnd"/>
      <w:r w:rsidRPr="00F64112">
        <w:rPr>
          <w:rFonts w:ascii="Times New Roman" w:hAnsi="Times New Roman" w:cs="Times New Roman"/>
          <w:sz w:val="24"/>
          <w:szCs w:val="24"/>
          <w:shd w:val="clear" w:color="auto" w:fill="FFFFFF"/>
        </w:rPr>
        <w:t>, C. (2016) ‘Comparison between the effects of combining elastic and free-weight resistance and free-weight resistance on force and power production’, </w:t>
      </w:r>
      <w:r w:rsidRPr="00F64112">
        <w:rPr>
          <w:rFonts w:ascii="Times New Roman" w:hAnsi="Times New Roman" w:cs="Times New Roman"/>
          <w:i/>
          <w:iCs/>
          <w:sz w:val="24"/>
          <w:szCs w:val="24"/>
          <w:shd w:val="clear" w:color="auto" w:fill="FFFFFF"/>
        </w:rPr>
        <w:t>Journal of Strength and Conditioning Research</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30</w:t>
      </w:r>
      <w:r w:rsidRPr="00F64112">
        <w:rPr>
          <w:rFonts w:ascii="Times New Roman" w:hAnsi="Times New Roman" w:cs="Times New Roman"/>
          <w:sz w:val="24"/>
          <w:szCs w:val="24"/>
          <w:shd w:val="clear" w:color="auto" w:fill="FFFFFF"/>
        </w:rPr>
        <w:t>(10), pp. 2713-2722.</w:t>
      </w:r>
    </w:p>
    <w:p w14:paraId="5BBB335E" w14:textId="5A5C9E90" w:rsidR="009D6DF5" w:rsidRPr="00F64112" w:rsidRDefault="009D6DF5"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t xml:space="preserve">Peterson Silveira, R., Stergiou, P., </w:t>
      </w:r>
      <w:proofErr w:type="spellStart"/>
      <w:r w:rsidRPr="00F64112">
        <w:rPr>
          <w:rFonts w:ascii="Times New Roman" w:hAnsi="Times New Roman" w:cs="Times New Roman"/>
          <w:sz w:val="24"/>
          <w:szCs w:val="24"/>
          <w:shd w:val="clear" w:color="auto" w:fill="FFFFFF"/>
        </w:rPr>
        <w:t>Carpes</w:t>
      </w:r>
      <w:proofErr w:type="spellEnd"/>
      <w:r w:rsidRPr="00F64112">
        <w:rPr>
          <w:rFonts w:ascii="Times New Roman" w:hAnsi="Times New Roman" w:cs="Times New Roman"/>
          <w:sz w:val="24"/>
          <w:szCs w:val="24"/>
          <w:shd w:val="clear" w:color="auto" w:fill="FFFFFF"/>
        </w:rPr>
        <w:t xml:space="preserve">, F.P., Castro, F.A.D.S., Katz, L. and </w:t>
      </w:r>
      <w:proofErr w:type="spellStart"/>
      <w:r w:rsidRPr="00F64112">
        <w:rPr>
          <w:rFonts w:ascii="Times New Roman" w:hAnsi="Times New Roman" w:cs="Times New Roman"/>
          <w:sz w:val="24"/>
          <w:szCs w:val="24"/>
          <w:shd w:val="clear" w:color="auto" w:fill="FFFFFF"/>
        </w:rPr>
        <w:t>Stefanyshyn</w:t>
      </w:r>
      <w:proofErr w:type="spellEnd"/>
      <w:r w:rsidRPr="00F64112">
        <w:rPr>
          <w:rFonts w:ascii="Times New Roman" w:hAnsi="Times New Roman" w:cs="Times New Roman"/>
          <w:sz w:val="24"/>
          <w:szCs w:val="24"/>
          <w:shd w:val="clear" w:color="auto" w:fill="FFFFFF"/>
        </w:rPr>
        <w:t xml:space="preserve">, D.J. (2017). ‘Validity of a Portable Force Platform for Assessing Biomechanical Parameters in </w:t>
      </w:r>
      <w:r w:rsidR="008A42F3" w:rsidRPr="00F64112">
        <w:rPr>
          <w:rFonts w:ascii="Times New Roman" w:hAnsi="Times New Roman" w:cs="Times New Roman"/>
          <w:sz w:val="24"/>
          <w:szCs w:val="24"/>
          <w:shd w:val="clear" w:color="auto" w:fill="FFFFFF"/>
        </w:rPr>
        <w:t>T</w:t>
      </w:r>
      <w:r w:rsidRPr="00F64112">
        <w:rPr>
          <w:rFonts w:ascii="Times New Roman" w:hAnsi="Times New Roman" w:cs="Times New Roman"/>
          <w:sz w:val="24"/>
          <w:szCs w:val="24"/>
          <w:shd w:val="clear" w:color="auto" w:fill="FFFFFF"/>
        </w:rPr>
        <w:t xml:space="preserve">hree </w:t>
      </w:r>
      <w:r w:rsidR="008A42F3" w:rsidRPr="00F64112">
        <w:rPr>
          <w:rFonts w:ascii="Times New Roman" w:hAnsi="Times New Roman" w:cs="Times New Roman"/>
          <w:sz w:val="24"/>
          <w:szCs w:val="24"/>
          <w:shd w:val="clear" w:color="auto" w:fill="FFFFFF"/>
        </w:rPr>
        <w:t>D</w:t>
      </w:r>
      <w:r w:rsidRPr="00F64112">
        <w:rPr>
          <w:rFonts w:ascii="Times New Roman" w:hAnsi="Times New Roman" w:cs="Times New Roman"/>
          <w:sz w:val="24"/>
          <w:szCs w:val="24"/>
          <w:shd w:val="clear" w:color="auto" w:fill="FFFFFF"/>
        </w:rPr>
        <w:t xml:space="preserve">ifferent </w:t>
      </w:r>
      <w:r w:rsidR="008A42F3" w:rsidRPr="00F64112">
        <w:rPr>
          <w:rFonts w:ascii="Times New Roman" w:hAnsi="Times New Roman" w:cs="Times New Roman"/>
          <w:sz w:val="24"/>
          <w:szCs w:val="24"/>
          <w:shd w:val="clear" w:color="auto" w:fill="FFFFFF"/>
        </w:rPr>
        <w:t>T</w:t>
      </w:r>
      <w:r w:rsidRPr="00F64112">
        <w:rPr>
          <w:rFonts w:ascii="Times New Roman" w:hAnsi="Times New Roman" w:cs="Times New Roman"/>
          <w:sz w:val="24"/>
          <w:szCs w:val="24"/>
          <w:shd w:val="clear" w:color="auto" w:fill="FFFFFF"/>
        </w:rPr>
        <w:t>asks</w:t>
      </w:r>
      <w:r w:rsidR="008A42F3" w:rsidRPr="00F64112">
        <w:rPr>
          <w:rFonts w:ascii="Times New Roman" w:hAnsi="Times New Roman" w:cs="Times New Roman"/>
          <w:sz w:val="24"/>
          <w:szCs w:val="24"/>
          <w:shd w:val="clear" w:color="auto" w:fill="FFFFFF"/>
        </w:rPr>
        <w:t>’</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 xml:space="preserve">Sports </w:t>
      </w:r>
      <w:r w:rsidR="008A42F3" w:rsidRPr="00F64112">
        <w:rPr>
          <w:rFonts w:ascii="Times New Roman" w:hAnsi="Times New Roman" w:cs="Times New Roman"/>
          <w:i/>
          <w:iCs/>
          <w:sz w:val="24"/>
          <w:szCs w:val="24"/>
          <w:shd w:val="clear" w:color="auto" w:fill="FFFFFF"/>
        </w:rPr>
        <w:t>B</w:t>
      </w:r>
      <w:r w:rsidRPr="00F64112">
        <w:rPr>
          <w:rFonts w:ascii="Times New Roman" w:hAnsi="Times New Roman" w:cs="Times New Roman"/>
          <w:i/>
          <w:iCs/>
          <w:sz w:val="24"/>
          <w:szCs w:val="24"/>
          <w:shd w:val="clear" w:color="auto" w:fill="FFFFFF"/>
        </w:rPr>
        <w:t>iomechanics</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16</w:t>
      </w:r>
      <w:r w:rsidRPr="00F64112">
        <w:rPr>
          <w:rFonts w:ascii="Times New Roman" w:hAnsi="Times New Roman" w:cs="Times New Roman"/>
          <w:sz w:val="24"/>
          <w:szCs w:val="24"/>
          <w:shd w:val="clear" w:color="auto" w:fill="FFFFFF"/>
        </w:rPr>
        <w:t>(2), pp.177-186.</w:t>
      </w:r>
    </w:p>
    <w:p w14:paraId="350A9DCF" w14:textId="77777777" w:rsidR="007011FA" w:rsidRPr="00F64112" w:rsidRDefault="007011FA"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t xml:space="preserve">Rivière, M., </w:t>
      </w:r>
      <w:proofErr w:type="spellStart"/>
      <w:r w:rsidRPr="00F64112">
        <w:rPr>
          <w:rFonts w:ascii="Times New Roman" w:hAnsi="Times New Roman" w:cs="Times New Roman"/>
          <w:sz w:val="24"/>
          <w:szCs w:val="24"/>
          <w:shd w:val="clear" w:color="auto" w:fill="FFFFFF"/>
        </w:rPr>
        <w:t>Louit</w:t>
      </w:r>
      <w:proofErr w:type="spellEnd"/>
      <w:r w:rsidRPr="00F64112">
        <w:rPr>
          <w:rFonts w:ascii="Times New Roman" w:hAnsi="Times New Roman" w:cs="Times New Roman"/>
          <w:sz w:val="24"/>
          <w:szCs w:val="24"/>
          <w:shd w:val="clear" w:color="auto" w:fill="FFFFFF"/>
        </w:rPr>
        <w:t xml:space="preserve">, L., </w:t>
      </w:r>
      <w:proofErr w:type="spellStart"/>
      <w:r w:rsidRPr="00F64112">
        <w:rPr>
          <w:rFonts w:ascii="Times New Roman" w:hAnsi="Times New Roman" w:cs="Times New Roman"/>
          <w:sz w:val="24"/>
          <w:szCs w:val="24"/>
          <w:shd w:val="clear" w:color="auto" w:fill="FFFFFF"/>
        </w:rPr>
        <w:t>Strokosch</w:t>
      </w:r>
      <w:proofErr w:type="spellEnd"/>
      <w:r w:rsidRPr="00F64112">
        <w:rPr>
          <w:rFonts w:ascii="Times New Roman" w:hAnsi="Times New Roman" w:cs="Times New Roman"/>
          <w:sz w:val="24"/>
          <w:szCs w:val="24"/>
          <w:shd w:val="clear" w:color="auto" w:fill="FFFFFF"/>
        </w:rPr>
        <w:t>, A. and Seitz, L.B. (2017) ‘Variable resistance training promotes greater strength and power adaptations than traditional resistance training in elite youth rugby league players’, </w:t>
      </w:r>
      <w:r w:rsidRPr="00F64112">
        <w:rPr>
          <w:rFonts w:ascii="Times New Roman" w:hAnsi="Times New Roman" w:cs="Times New Roman"/>
          <w:i/>
          <w:iCs/>
          <w:sz w:val="24"/>
          <w:szCs w:val="24"/>
          <w:shd w:val="clear" w:color="auto" w:fill="FFFFFF"/>
        </w:rPr>
        <w:t>Journal of Strength and Conditioning Research</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31</w:t>
      </w:r>
      <w:r w:rsidRPr="00F64112">
        <w:rPr>
          <w:rFonts w:ascii="Times New Roman" w:hAnsi="Times New Roman" w:cs="Times New Roman"/>
          <w:sz w:val="24"/>
          <w:szCs w:val="24"/>
          <w:shd w:val="clear" w:color="auto" w:fill="FFFFFF"/>
        </w:rPr>
        <w:t>(4), pp. 947-955.</w:t>
      </w:r>
    </w:p>
    <w:p w14:paraId="7354EB2F" w14:textId="0294AEED" w:rsidR="007011FA" w:rsidRPr="00F64112" w:rsidRDefault="007011FA" w:rsidP="00FA5BC4">
      <w:pPr>
        <w:spacing w:line="360" w:lineRule="auto"/>
        <w:rPr>
          <w:rFonts w:ascii="Times New Roman" w:hAnsi="Times New Roman" w:cs="Times New Roman"/>
          <w:sz w:val="24"/>
          <w:szCs w:val="24"/>
          <w:shd w:val="clear" w:color="auto" w:fill="FFFFFF"/>
        </w:rPr>
      </w:pPr>
      <w:proofErr w:type="spellStart"/>
      <w:r w:rsidRPr="00F64112">
        <w:rPr>
          <w:rFonts w:ascii="Times New Roman" w:hAnsi="Times New Roman" w:cs="Times New Roman"/>
          <w:sz w:val="24"/>
          <w:szCs w:val="24"/>
          <w:shd w:val="clear" w:color="auto" w:fill="FFFFFF"/>
        </w:rPr>
        <w:t>Scheffer</w:t>
      </w:r>
      <w:proofErr w:type="spellEnd"/>
      <w:r w:rsidRPr="00F64112">
        <w:rPr>
          <w:rFonts w:ascii="Times New Roman" w:hAnsi="Times New Roman" w:cs="Times New Roman"/>
          <w:sz w:val="24"/>
          <w:szCs w:val="24"/>
          <w:shd w:val="clear" w:color="auto" w:fill="FFFFFF"/>
        </w:rPr>
        <w:t xml:space="preserve">, D.L., Silva, L.A., </w:t>
      </w:r>
      <w:proofErr w:type="spellStart"/>
      <w:r w:rsidRPr="00F64112">
        <w:rPr>
          <w:rFonts w:ascii="Times New Roman" w:hAnsi="Times New Roman" w:cs="Times New Roman"/>
          <w:sz w:val="24"/>
          <w:szCs w:val="24"/>
          <w:shd w:val="clear" w:color="auto" w:fill="FFFFFF"/>
        </w:rPr>
        <w:t>Tromm</w:t>
      </w:r>
      <w:proofErr w:type="spellEnd"/>
      <w:r w:rsidRPr="00F64112">
        <w:rPr>
          <w:rFonts w:ascii="Times New Roman" w:hAnsi="Times New Roman" w:cs="Times New Roman"/>
          <w:sz w:val="24"/>
          <w:szCs w:val="24"/>
          <w:shd w:val="clear" w:color="auto" w:fill="FFFFFF"/>
        </w:rPr>
        <w:t xml:space="preserve">, C.B., da Rosa, G.L., Silveira, P.C., de Souza, C.T., </w:t>
      </w:r>
      <w:proofErr w:type="spellStart"/>
      <w:r w:rsidRPr="00F64112">
        <w:rPr>
          <w:rFonts w:ascii="Times New Roman" w:hAnsi="Times New Roman" w:cs="Times New Roman"/>
          <w:sz w:val="24"/>
          <w:szCs w:val="24"/>
          <w:shd w:val="clear" w:color="auto" w:fill="FFFFFF"/>
        </w:rPr>
        <w:t>Latini</w:t>
      </w:r>
      <w:proofErr w:type="spellEnd"/>
      <w:r w:rsidRPr="00F64112">
        <w:rPr>
          <w:rFonts w:ascii="Times New Roman" w:hAnsi="Times New Roman" w:cs="Times New Roman"/>
          <w:sz w:val="24"/>
          <w:szCs w:val="24"/>
          <w:shd w:val="clear" w:color="auto" w:fill="FFFFFF"/>
        </w:rPr>
        <w:t xml:space="preserve">, A. and </w:t>
      </w:r>
      <w:proofErr w:type="spellStart"/>
      <w:r w:rsidRPr="00F64112">
        <w:rPr>
          <w:rFonts w:ascii="Times New Roman" w:hAnsi="Times New Roman" w:cs="Times New Roman"/>
          <w:sz w:val="24"/>
          <w:szCs w:val="24"/>
          <w:shd w:val="clear" w:color="auto" w:fill="FFFFFF"/>
        </w:rPr>
        <w:t>Pinho</w:t>
      </w:r>
      <w:proofErr w:type="spellEnd"/>
      <w:r w:rsidRPr="00F64112">
        <w:rPr>
          <w:rFonts w:ascii="Times New Roman" w:hAnsi="Times New Roman" w:cs="Times New Roman"/>
          <w:sz w:val="24"/>
          <w:szCs w:val="24"/>
          <w:shd w:val="clear" w:color="auto" w:fill="FFFFFF"/>
        </w:rPr>
        <w:t>, R.A. (2012) ‘Impact of different resistance training protocols on muscular oxidative stress parameters’, </w:t>
      </w:r>
      <w:r w:rsidRPr="00F64112">
        <w:rPr>
          <w:rFonts w:ascii="Times New Roman" w:hAnsi="Times New Roman" w:cs="Times New Roman"/>
          <w:i/>
          <w:iCs/>
          <w:sz w:val="24"/>
          <w:szCs w:val="24"/>
          <w:shd w:val="clear" w:color="auto" w:fill="FFFFFF"/>
        </w:rPr>
        <w:t>Applied Physiology, Nutrition, and Metabolism</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37</w:t>
      </w:r>
      <w:r w:rsidRPr="00F64112">
        <w:rPr>
          <w:rFonts w:ascii="Times New Roman" w:hAnsi="Times New Roman" w:cs="Times New Roman"/>
          <w:sz w:val="24"/>
          <w:szCs w:val="24"/>
          <w:shd w:val="clear" w:color="auto" w:fill="FFFFFF"/>
        </w:rPr>
        <w:t>(6), pp. 1239-1246.</w:t>
      </w:r>
    </w:p>
    <w:p w14:paraId="1D077E23" w14:textId="070D29CC" w:rsidR="00A24277" w:rsidRPr="00F64112" w:rsidRDefault="00A24277" w:rsidP="00FA5BC4">
      <w:pPr>
        <w:spacing w:line="360" w:lineRule="auto"/>
        <w:rPr>
          <w:rFonts w:ascii="Times New Roman" w:hAnsi="Times New Roman" w:cs="Times New Roman"/>
          <w:sz w:val="24"/>
          <w:szCs w:val="24"/>
          <w:shd w:val="clear" w:color="auto" w:fill="FFFFFF"/>
        </w:rPr>
      </w:pPr>
      <w:proofErr w:type="spellStart"/>
      <w:r w:rsidRPr="00F64112">
        <w:rPr>
          <w:rFonts w:ascii="Times New Roman" w:hAnsi="Times New Roman" w:cs="Times New Roman"/>
          <w:sz w:val="24"/>
          <w:szCs w:val="24"/>
          <w:shd w:val="clear" w:color="auto" w:fill="FFFFFF"/>
        </w:rPr>
        <w:t>Shoepe</w:t>
      </w:r>
      <w:proofErr w:type="spellEnd"/>
      <w:r w:rsidRPr="00F64112">
        <w:rPr>
          <w:rFonts w:ascii="Times New Roman" w:hAnsi="Times New Roman" w:cs="Times New Roman"/>
          <w:sz w:val="24"/>
          <w:szCs w:val="24"/>
          <w:shd w:val="clear" w:color="auto" w:fill="FFFFFF"/>
        </w:rPr>
        <w:t xml:space="preserve">, T., Ramirez, D., </w:t>
      </w:r>
      <w:proofErr w:type="spellStart"/>
      <w:r w:rsidRPr="00F64112">
        <w:rPr>
          <w:rFonts w:ascii="Times New Roman" w:hAnsi="Times New Roman" w:cs="Times New Roman"/>
          <w:sz w:val="24"/>
          <w:szCs w:val="24"/>
          <w:shd w:val="clear" w:color="auto" w:fill="FFFFFF"/>
        </w:rPr>
        <w:t>Rovetti</w:t>
      </w:r>
      <w:proofErr w:type="spellEnd"/>
      <w:r w:rsidRPr="00F64112">
        <w:rPr>
          <w:rFonts w:ascii="Times New Roman" w:hAnsi="Times New Roman" w:cs="Times New Roman"/>
          <w:sz w:val="24"/>
          <w:szCs w:val="24"/>
          <w:shd w:val="clear" w:color="auto" w:fill="FFFFFF"/>
        </w:rPr>
        <w:t xml:space="preserve">, R., Kohler, D. and </w:t>
      </w:r>
      <w:proofErr w:type="spellStart"/>
      <w:r w:rsidRPr="00F64112">
        <w:rPr>
          <w:rFonts w:ascii="Times New Roman" w:hAnsi="Times New Roman" w:cs="Times New Roman"/>
          <w:sz w:val="24"/>
          <w:szCs w:val="24"/>
          <w:shd w:val="clear" w:color="auto" w:fill="FFFFFF"/>
        </w:rPr>
        <w:t>Almstedt</w:t>
      </w:r>
      <w:proofErr w:type="spellEnd"/>
      <w:r w:rsidRPr="00F64112">
        <w:rPr>
          <w:rFonts w:ascii="Times New Roman" w:hAnsi="Times New Roman" w:cs="Times New Roman"/>
          <w:sz w:val="24"/>
          <w:szCs w:val="24"/>
          <w:shd w:val="clear" w:color="auto" w:fill="FFFFFF"/>
        </w:rPr>
        <w:t>, H. (2011). ‘The Effects of 24 Weeks of Resistance Training with Simultaneous Elastic and Free Weight Loading on Muscular Performance of Novice Lifters’. </w:t>
      </w:r>
      <w:r w:rsidRPr="00F64112">
        <w:rPr>
          <w:rFonts w:ascii="Times New Roman" w:hAnsi="Times New Roman" w:cs="Times New Roman"/>
          <w:i/>
          <w:iCs/>
          <w:sz w:val="24"/>
          <w:szCs w:val="24"/>
          <w:shd w:val="clear" w:color="auto" w:fill="FFFFFF"/>
        </w:rPr>
        <w:t>Journal of Human Kinetics</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29</w:t>
      </w:r>
      <w:r w:rsidRPr="00F64112">
        <w:rPr>
          <w:rFonts w:ascii="Times New Roman" w:hAnsi="Times New Roman" w:cs="Times New Roman"/>
          <w:sz w:val="24"/>
          <w:szCs w:val="24"/>
          <w:shd w:val="clear" w:color="auto" w:fill="FFFFFF"/>
        </w:rPr>
        <w:t>, pp.93-106.</w:t>
      </w:r>
    </w:p>
    <w:p w14:paraId="1BCF53E0" w14:textId="77777777" w:rsidR="007011FA" w:rsidRPr="00F64112" w:rsidRDefault="007011FA" w:rsidP="00FA5BC4">
      <w:pPr>
        <w:spacing w:line="360" w:lineRule="auto"/>
        <w:rPr>
          <w:rFonts w:ascii="Times New Roman" w:hAnsi="Times New Roman" w:cs="Times New Roman"/>
          <w:sz w:val="24"/>
          <w:szCs w:val="24"/>
        </w:rPr>
      </w:pPr>
      <w:r w:rsidRPr="00F64112">
        <w:rPr>
          <w:rFonts w:ascii="Times New Roman" w:hAnsi="Times New Roman" w:cs="Times New Roman"/>
          <w:sz w:val="24"/>
          <w:szCs w:val="24"/>
          <w:shd w:val="clear" w:color="auto" w:fill="FFFFFF"/>
        </w:rPr>
        <w:t>Soria-</w:t>
      </w:r>
      <w:proofErr w:type="spellStart"/>
      <w:r w:rsidRPr="00F64112">
        <w:rPr>
          <w:rFonts w:ascii="Times New Roman" w:hAnsi="Times New Roman" w:cs="Times New Roman"/>
          <w:sz w:val="24"/>
          <w:szCs w:val="24"/>
          <w:shd w:val="clear" w:color="auto" w:fill="FFFFFF"/>
        </w:rPr>
        <w:t>Gila</w:t>
      </w:r>
      <w:proofErr w:type="spellEnd"/>
      <w:r w:rsidRPr="00F64112">
        <w:rPr>
          <w:rFonts w:ascii="Times New Roman" w:hAnsi="Times New Roman" w:cs="Times New Roman"/>
          <w:sz w:val="24"/>
          <w:szCs w:val="24"/>
          <w:shd w:val="clear" w:color="auto" w:fill="FFFFFF"/>
        </w:rPr>
        <w:t xml:space="preserve">, M.A., </w:t>
      </w:r>
      <w:proofErr w:type="spellStart"/>
      <w:r w:rsidRPr="00F64112">
        <w:rPr>
          <w:rFonts w:ascii="Times New Roman" w:hAnsi="Times New Roman" w:cs="Times New Roman"/>
          <w:sz w:val="24"/>
          <w:szCs w:val="24"/>
          <w:shd w:val="clear" w:color="auto" w:fill="FFFFFF"/>
        </w:rPr>
        <w:t>Chirosa</w:t>
      </w:r>
      <w:proofErr w:type="spellEnd"/>
      <w:r w:rsidRPr="00F64112">
        <w:rPr>
          <w:rFonts w:ascii="Times New Roman" w:hAnsi="Times New Roman" w:cs="Times New Roman"/>
          <w:sz w:val="24"/>
          <w:szCs w:val="24"/>
          <w:shd w:val="clear" w:color="auto" w:fill="FFFFFF"/>
        </w:rPr>
        <w:t xml:space="preserve">, I.J., Bautista, I.J., </w:t>
      </w:r>
      <w:proofErr w:type="spellStart"/>
      <w:r w:rsidRPr="00F64112">
        <w:rPr>
          <w:rFonts w:ascii="Times New Roman" w:hAnsi="Times New Roman" w:cs="Times New Roman"/>
          <w:sz w:val="24"/>
          <w:szCs w:val="24"/>
          <w:shd w:val="clear" w:color="auto" w:fill="FFFFFF"/>
        </w:rPr>
        <w:t>Baena</w:t>
      </w:r>
      <w:proofErr w:type="spellEnd"/>
      <w:r w:rsidRPr="00F64112">
        <w:rPr>
          <w:rFonts w:ascii="Times New Roman" w:hAnsi="Times New Roman" w:cs="Times New Roman"/>
          <w:sz w:val="24"/>
          <w:szCs w:val="24"/>
          <w:shd w:val="clear" w:color="auto" w:fill="FFFFFF"/>
        </w:rPr>
        <w:t xml:space="preserve">, S. and </w:t>
      </w:r>
      <w:proofErr w:type="spellStart"/>
      <w:r w:rsidRPr="00F64112">
        <w:rPr>
          <w:rFonts w:ascii="Times New Roman" w:hAnsi="Times New Roman" w:cs="Times New Roman"/>
          <w:sz w:val="24"/>
          <w:szCs w:val="24"/>
          <w:shd w:val="clear" w:color="auto" w:fill="FFFFFF"/>
        </w:rPr>
        <w:t>Chirosa</w:t>
      </w:r>
      <w:proofErr w:type="spellEnd"/>
      <w:r w:rsidRPr="00F64112">
        <w:rPr>
          <w:rFonts w:ascii="Times New Roman" w:hAnsi="Times New Roman" w:cs="Times New Roman"/>
          <w:sz w:val="24"/>
          <w:szCs w:val="24"/>
          <w:shd w:val="clear" w:color="auto" w:fill="FFFFFF"/>
        </w:rPr>
        <w:t>, L.J. (2015). ‘Effects of Variable Resistance Training on Maximal Strength: A Meta-Analysis’. </w:t>
      </w:r>
      <w:r w:rsidRPr="00F64112">
        <w:rPr>
          <w:rFonts w:ascii="Times New Roman" w:hAnsi="Times New Roman" w:cs="Times New Roman"/>
          <w:i/>
          <w:iCs/>
          <w:sz w:val="24"/>
          <w:szCs w:val="24"/>
          <w:shd w:val="clear" w:color="auto" w:fill="FFFFFF"/>
        </w:rPr>
        <w:t>The Journal of Strength and Conditioning Research</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29</w:t>
      </w:r>
      <w:r w:rsidRPr="00F64112">
        <w:rPr>
          <w:rFonts w:ascii="Times New Roman" w:hAnsi="Times New Roman" w:cs="Times New Roman"/>
          <w:sz w:val="24"/>
          <w:szCs w:val="24"/>
          <w:shd w:val="clear" w:color="auto" w:fill="FFFFFF"/>
        </w:rPr>
        <w:t>(11), pp.3260-3270.</w:t>
      </w:r>
    </w:p>
    <w:p w14:paraId="7BD17E21" w14:textId="77777777" w:rsidR="007011FA" w:rsidRPr="00F64112" w:rsidRDefault="007011FA" w:rsidP="00FA5BC4">
      <w:pPr>
        <w:spacing w:line="360" w:lineRule="auto"/>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lastRenderedPageBreak/>
        <w:t>Wallace, B.J., Bergstrom, H.C. and Butterfield, T.A. (2018) ‘Muscular bases and mechanisms of variable resistance training efficacy’, </w:t>
      </w:r>
      <w:r w:rsidRPr="00F64112">
        <w:rPr>
          <w:rFonts w:ascii="Times New Roman" w:hAnsi="Times New Roman" w:cs="Times New Roman"/>
          <w:i/>
          <w:iCs/>
          <w:sz w:val="24"/>
          <w:szCs w:val="24"/>
          <w:shd w:val="clear" w:color="auto" w:fill="FFFFFF"/>
        </w:rPr>
        <w:t>International Journal of Sports Science and Coaching</w:t>
      </w:r>
      <w:r w:rsidRPr="00F64112">
        <w:rPr>
          <w:rFonts w:ascii="Times New Roman" w:hAnsi="Times New Roman" w:cs="Times New Roman"/>
          <w:sz w:val="24"/>
          <w:szCs w:val="24"/>
          <w:shd w:val="clear" w:color="auto" w:fill="FFFFFF"/>
        </w:rPr>
        <w:t>, </w:t>
      </w:r>
      <w:r w:rsidRPr="00F64112">
        <w:rPr>
          <w:rFonts w:ascii="Times New Roman" w:hAnsi="Times New Roman" w:cs="Times New Roman"/>
          <w:i/>
          <w:iCs/>
          <w:sz w:val="24"/>
          <w:szCs w:val="24"/>
          <w:shd w:val="clear" w:color="auto" w:fill="FFFFFF"/>
        </w:rPr>
        <w:t>13</w:t>
      </w:r>
      <w:r w:rsidRPr="00F64112">
        <w:rPr>
          <w:rFonts w:ascii="Times New Roman" w:hAnsi="Times New Roman" w:cs="Times New Roman"/>
          <w:sz w:val="24"/>
          <w:szCs w:val="24"/>
          <w:shd w:val="clear" w:color="auto" w:fill="FFFFFF"/>
        </w:rPr>
        <w:t>(6), pp. 1177-1188.</w:t>
      </w:r>
    </w:p>
    <w:p w14:paraId="2EE0BC50" w14:textId="77777777" w:rsidR="007011FA" w:rsidRPr="00F64112" w:rsidRDefault="007011FA" w:rsidP="00FA5BC4">
      <w:pPr>
        <w:shd w:val="clear" w:color="auto" w:fill="FFFFFF"/>
        <w:spacing w:after="60" w:line="360" w:lineRule="auto"/>
        <w:outlineLvl w:val="0"/>
        <w:rPr>
          <w:rFonts w:ascii="Times New Roman" w:hAnsi="Times New Roman" w:cs="Times New Roman"/>
          <w:sz w:val="24"/>
          <w:szCs w:val="24"/>
          <w:shd w:val="clear" w:color="auto" w:fill="FFFFFF"/>
        </w:rPr>
      </w:pPr>
      <w:r w:rsidRPr="00F64112">
        <w:rPr>
          <w:rFonts w:ascii="Times New Roman" w:hAnsi="Times New Roman" w:cs="Times New Roman"/>
          <w:sz w:val="24"/>
          <w:szCs w:val="24"/>
          <w:shd w:val="clear" w:color="auto" w:fill="FFFFFF"/>
        </w:rPr>
        <w:t xml:space="preserve">Young, W., </w:t>
      </w:r>
      <w:proofErr w:type="spellStart"/>
      <w:r w:rsidRPr="00F64112">
        <w:rPr>
          <w:rFonts w:ascii="Times New Roman" w:hAnsi="Times New Roman" w:cs="Times New Roman"/>
          <w:sz w:val="24"/>
          <w:szCs w:val="24"/>
          <w:shd w:val="clear" w:color="auto" w:fill="FFFFFF"/>
        </w:rPr>
        <w:t>Talpey</w:t>
      </w:r>
      <w:proofErr w:type="spellEnd"/>
      <w:r w:rsidRPr="00F64112">
        <w:rPr>
          <w:rFonts w:ascii="Times New Roman" w:hAnsi="Times New Roman" w:cs="Times New Roman"/>
          <w:sz w:val="24"/>
          <w:szCs w:val="24"/>
          <w:shd w:val="clear" w:color="auto" w:fill="FFFFFF"/>
        </w:rPr>
        <w:t>, S., Bartlett, R., Lewis, M., Mundy, S., Smyth, A. and Welsh, T. (2018) ‘Development of muscle mass: how much is optimum for performance?’. Strength and Conditioning Journal, 41(3), pp.47-50.</w:t>
      </w:r>
    </w:p>
    <w:p w14:paraId="0233D07A" w14:textId="18D189ED" w:rsidR="00B40F7A" w:rsidRPr="00F64112" w:rsidRDefault="00B40F7A" w:rsidP="00FA5BC4">
      <w:pPr>
        <w:spacing w:line="360" w:lineRule="auto"/>
        <w:rPr>
          <w:rFonts w:ascii="Times New Roman" w:hAnsi="Times New Roman" w:cs="Times New Roman"/>
          <w:sz w:val="24"/>
          <w:szCs w:val="24"/>
        </w:rPr>
      </w:pPr>
    </w:p>
    <w:p w14:paraId="39A50604" w14:textId="0AE4ABC9" w:rsidR="00B40F7A" w:rsidRPr="00FA5BC4" w:rsidRDefault="00B40F7A" w:rsidP="00FA5BC4">
      <w:pPr>
        <w:spacing w:line="360" w:lineRule="auto"/>
      </w:pPr>
    </w:p>
    <w:p w14:paraId="44E4D9B4" w14:textId="30BE63DF" w:rsidR="00B40F7A" w:rsidRDefault="00B40F7A" w:rsidP="00FA5BC4">
      <w:pPr>
        <w:spacing w:line="360" w:lineRule="auto"/>
      </w:pPr>
    </w:p>
    <w:p w14:paraId="7527FE0D" w14:textId="1A4A3CE6" w:rsidR="00E623EE" w:rsidRDefault="00E623EE" w:rsidP="00FA5BC4">
      <w:pPr>
        <w:spacing w:line="360" w:lineRule="auto"/>
      </w:pPr>
    </w:p>
    <w:p w14:paraId="2D0F06EB" w14:textId="77777777" w:rsidR="00E623EE" w:rsidRDefault="00E623EE" w:rsidP="00FA5BC4">
      <w:pPr>
        <w:spacing w:line="360" w:lineRule="auto"/>
      </w:pPr>
    </w:p>
    <w:sectPr w:rsidR="00E623E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5AD9F6" w14:textId="77777777" w:rsidR="004B50CF" w:rsidRDefault="004B50CF" w:rsidP="00FC6B63">
      <w:pPr>
        <w:spacing w:after="0" w:line="240" w:lineRule="auto"/>
      </w:pPr>
      <w:r>
        <w:separator/>
      </w:r>
    </w:p>
  </w:endnote>
  <w:endnote w:type="continuationSeparator" w:id="0">
    <w:p w14:paraId="555745C7" w14:textId="77777777" w:rsidR="004B50CF" w:rsidRDefault="004B50CF" w:rsidP="00FC6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200954"/>
      <w:docPartObj>
        <w:docPartGallery w:val="Page Numbers (Bottom of Page)"/>
        <w:docPartUnique/>
      </w:docPartObj>
    </w:sdtPr>
    <w:sdtEndPr>
      <w:rPr>
        <w:color w:val="7F7F7F" w:themeColor="background1" w:themeShade="7F"/>
        <w:spacing w:val="60"/>
      </w:rPr>
    </w:sdtEndPr>
    <w:sdtContent>
      <w:p w14:paraId="5777F803" w14:textId="32F52956" w:rsidR="001729BB" w:rsidRDefault="001729B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F78FF7" w14:textId="77777777" w:rsidR="004B50CF" w:rsidRDefault="004B5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9CC694" w14:textId="77777777" w:rsidR="004B50CF" w:rsidRDefault="004B50CF" w:rsidP="00FC6B63">
      <w:pPr>
        <w:spacing w:after="0" w:line="240" w:lineRule="auto"/>
      </w:pPr>
      <w:r>
        <w:separator/>
      </w:r>
    </w:p>
  </w:footnote>
  <w:footnote w:type="continuationSeparator" w:id="0">
    <w:p w14:paraId="1A6CA398" w14:textId="77777777" w:rsidR="004B50CF" w:rsidRDefault="004B50CF" w:rsidP="00FC6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030E48" w14:textId="2461BFA9" w:rsidR="004B50CF" w:rsidRPr="00FC6B63" w:rsidRDefault="004B50CF">
    <w:pPr>
      <w:pStyle w:val="Header"/>
      <w:rPr>
        <w:rFonts w:ascii="Arial" w:hAnsi="Arial" w:cs="Arial"/>
        <w:sz w:val="24"/>
        <w:szCs w:val="24"/>
      </w:rPr>
    </w:pPr>
    <w:r w:rsidRPr="00FC6B63">
      <w:rPr>
        <w:rFonts w:ascii="Arial" w:hAnsi="Arial" w:cs="Arial"/>
        <w:sz w:val="24"/>
        <w:szCs w:val="24"/>
      </w:rPr>
      <w:t xml:space="preserve">SHSS 6089 </w:t>
    </w:r>
    <w:r>
      <w:rPr>
        <w:rFonts w:ascii="Arial" w:hAnsi="Arial" w:cs="Arial"/>
        <w:sz w:val="24"/>
        <w:szCs w:val="24"/>
      </w:rPr>
      <w:tab/>
    </w:r>
    <w:r>
      <w:rPr>
        <w:rFonts w:ascii="Arial" w:hAnsi="Arial" w:cs="Arial"/>
        <w:sz w:val="24"/>
        <w:szCs w:val="24"/>
      </w:rPr>
      <w:tab/>
    </w:r>
    <w:r w:rsidRPr="00FC6B63">
      <w:rPr>
        <w:rFonts w:ascii="Arial" w:hAnsi="Arial" w:cs="Arial"/>
        <w:sz w:val="24"/>
        <w:szCs w:val="24"/>
      </w:rPr>
      <w:t>1400995</w:t>
    </w:r>
    <w:r w:rsidRPr="00FC6B63">
      <w:rPr>
        <w:rFonts w:ascii="Arial" w:hAnsi="Arial" w:cs="Arial"/>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D4606"/>
    <w:multiLevelType w:val="hybridMultilevel"/>
    <w:tmpl w:val="76540F82"/>
    <w:lvl w:ilvl="0" w:tplc="DF0691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31E"/>
    <w:rsid w:val="00023126"/>
    <w:rsid w:val="000259A2"/>
    <w:rsid w:val="00031210"/>
    <w:rsid w:val="00034BB5"/>
    <w:rsid w:val="0006617E"/>
    <w:rsid w:val="00090693"/>
    <w:rsid w:val="00095F78"/>
    <w:rsid w:val="000B7051"/>
    <w:rsid w:val="000F5CED"/>
    <w:rsid w:val="001068C9"/>
    <w:rsid w:val="00117C53"/>
    <w:rsid w:val="001269AB"/>
    <w:rsid w:val="00143DF3"/>
    <w:rsid w:val="0015115D"/>
    <w:rsid w:val="001729BB"/>
    <w:rsid w:val="001822D5"/>
    <w:rsid w:val="001948FA"/>
    <w:rsid w:val="001A6D98"/>
    <w:rsid w:val="001A6F4A"/>
    <w:rsid w:val="001B7972"/>
    <w:rsid w:val="001E17F4"/>
    <w:rsid w:val="001F0BA8"/>
    <w:rsid w:val="001F6C98"/>
    <w:rsid w:val="002071FA"/>
    <w:rsid w:val="00213673"/>
    <w:rsid w:val="00220E0E"/>
    <w:rsid w:val="00223213"/>
    <w:rsid w:val="00226BA9"/>
    <w:rsid w:val="00230B0C"/>
    <w:rsid w:val="00233064"/>
    <w:rsid w:val="00244D30"/>
    <w:rsid w:val="002476B8"/>
    <w:rsid w:val="00250006"/>
    <w:rsid w:val="00253B37"/>
    <w:rsid w:val="00267393"/>
    <w:rsid w:val="002862DF"/>
    <w:rsid w:val="002873AA"/>
    <w:rsid w:val="002903AE"/>
    <w:rsid w:val="002A7EB9"/>
    <w:rsid w:val="002C77B8"/>
    <w:rsid w:val="002E3CFF"/>
    <w:rsid w:val="00306DF1"/>
    <w:rsid w:val="00334F58"/>
    <w:rsid w:val="0033735F"/>
    <w:rsid w:val="00345D3E"/>
    <w:rsid w:val="003712ED"/>
    <w:rsid w:val="00377637"/>
    <w:rsid w:val="00386232"/>
    <w:rsid w:val="003D1002"/>
    <w:rsid w:val="003E0597"/>
    <w:rsid w:val="003E39F3"/>
    <w:rsid w:val="003F38B9"/>
    <w:rsid w:val="003F49DD"/>
    <w:rsid w:val="0041644F"/>
    <w:rsid w:val="004309E7"/>
    <w:rsid w:val="00435927"/>
    <w:rsid w:val="00455C5B"/>
    <w:rsid w:val="00470DC4"/>
    <w:rsid w:val="00480499"/>
    <w:rsid w:val="00481E12"/>
    <w:rsid w:val="004860B3"/>
    <w:rsid w:val="00493B2A"/>
    <w:rsid w:val="004A02C4"/>
    <w:rsid w:val="004B50CF"/>
    <w:rsid w:val="004B51C0"/>
    <w:rsid w:val="004C0DE2"/>
    <w:rsid w:val="004E50CA"/>
    <w:rsid w:val="004F0846"/>
    <w:rsid w:val="00545995"/>
    <w:rsid w:val="00545CF7"/>
    <w:rsid w:val="005B3482"/>
    <w:rsid w:val="005F3633"/>
    <w:rsid w:val="00600171"/>
    <w:rsid w:val="0061072F"/>
    <w:rsid w:val="00621615"/>
    <w:rsid w:val="00630D94"/>
    <w:rsid w:val="00633D83"/>
    <w:rsid w:val="00640E66"/>
    <w:rsid w:val="0066790B"/>
    <w:rsid w:val="006A5261"/>
    <w:rsid w:val="006C7E93"/>
    <w:rsid w:val="006D0C8F"/>
    <w:rsid w:val="006D267F"/>
    <w:rsid w:val="006D6689"/>
    <w:rsid w:val="006F6AEA"/>
    <w:rsid w:val="007011FA"/>
    <w:rsid w:val="007224BF"/>
    <w:rsid w:val="00743971"/>
    <w:rsid w:val="0075331E"/>
    <w:rsid w:val="00764699"/>
    <w:rsid w:val="00787E74"/>
    <w:rsid w:val="007958BC"/>
    <w:rsid w:val="007A026F"/>
    <w:rsid w:val="007A0951"/>
    <w:rsid w:val="007C25B6"/>
    <w:rsid w:val="007D3B52"/>
    <w:rsid w:val="007D6C62"/>
    <w:rsid w:val="007E076C"/>
    <w:rsid w:val="007E1AEF"/>
    <w:rsid w:val="007E475D"/>
    <w:rsid w:val="007E6FCD"/>
    <w:rsid w:val="007F0AC1"/>
    <w:rsid w:val="00800D15"/>
    <w:rsid w:val="0081572D"/>
    <w:rsid w:val="00815BE2"/>
    <w:rsid w:val="00817A36"/>
    <w:rsid w:val="00830170"/>
    <w:rsid w:val="00842CFE"/>
    <w:rsid w:val="00860B2F"/>
    <w:rsid w:val="00875E41"/>
    <w:rsid w:val="00881F40"/>
    <w:rsid w:val="00882A29"/>
    <w:rsid w:val="00883854"/>
    <w:rsid w:val="00891373"/>
    <w:rsid w:val="00896671"/>
    <w:rsid w:val="008A3164"/>
    <w:rsid w:val="008A42F3"/>
    <w:rsid w:val="008A45FB"/>
    <w:rsid w:val="008C1A77"/>
    <w:rsid w:val="008D1107"/>
    <w:rsid w:val="008D2FE4"/>
    <w:rsid w:val="008E309A"/>
    <w:rsid w:val="008E5993"/>
    <w:rsid w:val="008F2FE6"/>
    <w:rsid w:val="0090473D"/>
    <w:rsid w:val="0090555B"/>
    <w:rsid w:val="0092393B"/>
    <w:rsid w:val="00931CCF"/>
    <w:rsid w:val="0093773F"/>
    <w:rsid w:val="00941337"/>
    <w:rsid w:val="00942749"/>
    <w:rsid w:val="0095717F"/>
    <w:rsid w:val="0096231C"/>
    <w:rsid w:val="00987DCB"/>
    <w:rsid w:val="009B630C"/>
    <w:rsid w:val="009C19B9"/>
    <w:rsid w:val="009C3D13"/>
    <w:rsid w:val="009D6DF5"/>
    <w:rsid w:val="00A17DBA"/>
    <w:rsid w:val="00A237FA"/>
    <w:rsid w:val="00A24277"/>
    <w:rsid w:val="00A3300E"/>
    <w:rsid w:val="00A85E21"/>
    <w:rsid w:val="00A86883"/>
    <w:rsid w:val="00A86EEC"/>
    <w:rsid w:val="00AB1795"/>
    <w:rsid w:val="00AB4123"/>
    <w:rsid w:val="00AB6231"/>
    <w:rsid w:val="00AC23D1"/>
    <w:rsid w:val="00AC7039"/>
    <w:rsid w:val="00AE2A3B"/>
    <w:rsid w:val="00AE7503"/>
    <w:rsid w:val="00AF095B"/>
    <w:rsid w:val="00B0732D"/>
    <w:rsid w:val="00B20CED"/>
    <w:rsid w:val="00B36D05"/>
    <w:rsid w:val="00B40F7A"/>
    <w:rsid w:val="00B47FE1"/>
    <w:rsid w:val="00B55699"/>
    <w:rsid w:val="00B600E2"/>
    <w:rsid w:val="00B73002"/>
    <w:rsid w:val="00B93FD2"/>
    <w:rsid w:val="00BA5058"/>
    <w:rsid w:val="00BC13B7"/>
    <w:rsid w:val="00BC54FC"/>
    <w:rsid w:val="00BE3CE4"/>
    <w:rsid w:val="00BF6880"/>
    <w:rsid w:val="00C01310"/>
    <w:rsid w:val="00C12438"/>
    <w:rsid w:val="00C14A59"/>
    <w:rsid w:val="00C25792"/>
    <w:rsid w:val="00C262DE"/>
    <w:rsid w:val="00C32565"/>
    <w:rsid w:val="00C5593B"/>
    <w:rsid w:val="00CA2D6D"/>
    <w:rsid w:val="00CB49C9"/>
    <w:rsid w:val="00CC2DA4"/>
    <w:rsid w:val="00CC790B"/>
    <w:rsid w:val="00CE3D6E"/>
    <w:rsid w:val="00CF78E7"/>
    <w:rsid w:val="00D10A33"/>
    <w:rsid w:val="00D234FF"/>
    <w:rsid w:val="00D24F9F"/>
    <w:rsid w:val="00D411E9"/>
    <w:rsid w:val="00D71CE5"/>
    <w:rsid w:val="00D95317"/>
    <w:rsid w:val="00DA7DCB"/>
    <w:rsid w:val="00DB0F43"/>
    <w:rsid w:val="00DB6C1B"/>
    <w:rsid w:val="00DD391A"/>
    <w:rsid w:val="00DD48F2"/>
    <w:rsid w:val="00DE4FA5"/>
    <w:rsid w:val="00E01B2E"/>
    <w:rsid w:val="00E623EE"/>
    <w:rsid w:val="00E71561"/>
    <w:rsid w:val="00E73A09"/>
    <w:rsid w:val="00E85D12"/>
    <w:rsid w:val="00E939F1"/>
    <w:rsid w:val="00EA7BC1"/>
    <w:rsid w:val="00EB3CBD"/>
    <w:rsid w:val="00EB4CDD"/>
    <w:rsid w:val="00EE23EB"/>
    <w:rsid w:val="00EE305E"/>
    <w:rsid w:val="00EE73E9"/>
    <w:rsid w:val="00EF4CF5"/>
    <w:rsid w:val="00EF54C8"/>
    <w:rsid w:val="00F13A52"/>
    <w:rsid w:val="00F31C26"/>
    <w:rsid w:val="00F63074"/>
    <w:rsid w:val="00F64112"/>
    <w:rsid w:val="00F653F2"/>
    <w:rsid w:val="00F65F39"/>
    <w:rsid w:val="00F77CFF"/>
    <w:rsid w:val="00F97B6B"/>
    <w:rsid w:val="00FA5BC4"/>
    <w:rsid w:val="00FA7782"/>
    <w:rsid w:val="00FC390B"/>
    <w:rsid w:val="00FC6B63"/>
    <w:rsid w:val="00FD4455"/>
    <w:rsid w:val="00FD4583"/>
    <w:rsid w:val="00FD5E3A"/>
    <w:rsid w:val="00FE0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6A5237"/>
  <w15:chartTrackingRefBased/>
  <w15:docId w15:val="{E47E6B36-50EB-46FC-A37C-A8C43C067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533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5331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331E"/>
    <w:pPr>
      <w:ind w:left="720"/>
      <w:contextualSpacing/>
    </w:pPr>
  </w:style>
  <w:style w:type="character" w:customStyle="1" w:styleId="Heading1Char">
    <w:name w:val="Heading 1 Char"/>
    <w:basedOn w:val="DefaultParagraphFont"/>
    <w:link w:val="Heading1"/>
    <w:uiPriority w:val="9"/>
    <w:rsid w:val="0075331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5331E"/>
    <w:rPr>
      <w:rFonts w:ascii="Times New Roman" w:eastAsia="Times New Roman" w:hAnsi="Times New Roman" w:cs="Times New Roman"/>
      <w:b/>
      <w:bCs/>
      <w:sz w:val="36"/>
      <w:szCs w:val="36"/>
      <w:lang w:eastAsia="en-GB"/>
    </w:rPr>
  </w:style>
  <w:style w:type="table" w:styleId="TableGrid">
    <w:name w:val="Table Grid"/>
    <w:basedOn w:val="TableNormal"/>
    <w:uiPriority w:val="39"/>
    <w:rsid w:val="006D0C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D0C8F"/>
    <w:pPr>
      <w:spacing w:after="200" w:line="240" w:lineRule="auto"/>
    </w:pPr>
    <w:rPr>
      <w:i/>
      <w:iCs/>
      <w:color w:val="44546A" w:themeColor="text2"/>
      <w:sz w:val="18"/>
      <w:szCs w:val="18"/>
    </w:rPr>
  </w:style>
  <w:style w:type="character" w:styleId="Hyperlink">
    <w:name w:val="Hyperlink"/>
    <w:basedOn w:val="DefaultParagraphFont"/>
    <w:uiPriority w:val="99"/>
    <w:unhideWhenUsed/>
    <w:rsid w:val="00E623EE"/>
    <w:rPr>
      <w:color w:val="0000FF"/>
      <w:u w:val="single"/>
    </w:rPr>
  </w:style>
  <w:style w:type="table" w:styleId="GridTable1Light-Accent1">
    <w:name w:val="Grid Table 1 Light Accent 1"/>
    <w:basedOn w:val="TableNormal"/>
    <w:uiPriority w:val="46"/>
    <w:rsid w:val="00EF4CF5"/>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F4CF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PlainTable2">
    <w:name w:val="Plain Table 2"/>
    <w:basedOn w:val="TableNormal"/>
    <w:uiPriority w:val="42"/>
    <w:rsid w:val="00EF4CF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EF4C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6C7E93"/>
    <w:rPr>
      <w:sz w:val="16"/>
      <w:szCs w:val="16"/>
    </w:rPr>
  </w:style>
  <w:style w:type="paragraph" w:styleId="CommentText">
    <w:name w:val="annotation text"/>
    <w:basedOn w:val="Normal"/>
    <w:link w:val="CommentTextChar"/>
    <w:uiPriority w:val="99"/>
    <w:semiHidden/>
    <w:unhideWhenUsed/>
    <w:rsid w:val="006C7E93"/>
    <w:pPr>
      <w:spacing w:line="240" w:lineRule="auto"/>
    </w:pPr>
    <w:rPr>
      <w:sz w:val="20"/>
      <w:szCs w:val="20"/>
    </w:rPr>
  </w:style>
  <w:style w:type="character" w:customStyle="1" w:styleId="CommentTextChar">
    <w:name w:val="Comment Text Char"/>
    <w:basedOn w:val="DefaultParagraphFont"/>
    <w:link w:val="CommentText"/>
    <w:uiPriority w:val="99"/>
    <w:semiHidden/>
    <w:rsid w:val="006C7E93"/>
    <w:rPr>
      <w:sz w:val="20"/>
      <w:szCs w:val="20"/>
    </w:rPr>
  </w:style>
  <w:style w:type="paragraph" w:styleId="CommentSubject">
    <w:name w:val="annotation subject"/>
    <w:basedOn w:val="CommentText"/>
    <w:next w:val="CommentText"/>
    <w:link w:val="CommentSubjectChar"/>
    <w:uiPriority w:val="99"/>
    <w:semiHidden/>
    <w:unhideWhenUsed/>
    <w:rsid w:val="006C7E93"/>
    <w:rPr>
      <w:b/>
      <w:bCs/>
    </w:rPr>
  </w:style>
  <w:style w:type="character" w:customStyle="1" w:styleId="CommentSubjectChar">
    <w:name w:val="Comment Subject Char"/>
    <w:basedOn w:val="CommentTextChar"/>
    <w:link w:val="CommentSubject"/>
    <w:uiPriority w:val="99"/>
    <w:semiHidden/>
    <w:rsid w:val="006C7E93"/>
    <w:rPr>
      <w:b/>
      <w:bCs/>
      <w:sz w:val="20"/>
      <w:szCs w:val="20"/>
    </w:rPr>
  </w:style>
  <w:style w:type="paragraph" w:styleId="BalloonText">
    <w:name w:val="Balloon Text"/>
    <w:basedOn w:val="Normal"/>
    <w:link w:val="BalloonTextChar"/>
    <w:uiPriority w:val="99"/>
    <w:semiHidden/>
    <w:unhideWhenUsed/>
    <w:rsid w:val="006C7E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E93"/>
    <w:rPr>
      <w:rFonts w:ascii="Segoe UI" w:hAnsi="Segoe UI" w:cs="Segoe UI"/>
      <w:sz w:val="18"/>
      <w:szCs w:val="18"/>
    </w:rPr>
  </w:style>
  <w:style w:type="paragraph" w:styleId="Header">
    <w:name w:val="header"/>
    <w:basedOn w:val="Normal"/>
    <w:link w:val="HeaderChar"/>
    <w:uiPriority w:val="99"/>
    <w:unhideWhenUsed/>
    <w:rsid w:val="00FC6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B63"/>
  </w:style>
  <w:style w:type="paragraph" w:styleId="Footer">
    <w:name w:val="footer"/>
    <w:basedOn w:val="Normal"/>
    <w:link w:val="FooterChar"/>
    <w:uiPriority w:val="99"/>
    <w:unhideWhenUsed/>
    <w:rsid w:val="00FC6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B63"/>
  </w:style>
  <w:style w:type="character" w:styleId="UnresolvedMention">
    <w:name w:val="Unresolved Mention"/>
    <w:basedOn w:val="DefaultParagraphFont"/>
    <w:uiPriority w:val="99"/>
    <w:semiHidden/>
    <w:unhideWhenUsed/>
    <w:rsid w:val="00C5593B"/>
    <w:rPr>
      <w:color w:val="605E5C"/>
      <w:shd w:val="clear" w:color="auto" w:fill="E1DFDD"/>
    </w:rPr>
  </w:style>
  <w:style w:type="paragraph" w:styleId="Title">
    <w:name w:val="Title"/>
    <w:basedOn w:val="Normal"/>
    <w:link w:val="TitleChar"/>
    <w:uiPriority w:val="10"/>
    <w:qFormat/>
    <w:rsid w:val="00FA5BC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A5BC4"/>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FA5BC4"/>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FA5BC4"/>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FA5BC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A5BC4"/>
    <w:rPr>
      <w:rFonts w:ascii="Times New Roman" w:eastAsia="MS Minngs" w:hAnsi="Times New Roman" w:cs="Times New Roman"/>
      <w:sz w:val="32"/>
      <w:szCs w:val="32"/>
      <w:u w:val="single"/>
      <w:lang w:eastAsia="en-GB"/>
    </w:rPr>
  </w:style>
  <w:style w:type="paragraph" w:customStyle="1" w:styleId="Modcode">
    <w:name w:val="Modcode"/>
    <w:basedOn w:val="Normal"/>
    <w:rsid w:val="00FA5BC4"/>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FA5BC4"/>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A5BC4"/>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FA5BC4"/>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031569">
      <w:bodyDiv w:val="1"/>
      <w:marLeft w:val="0"/>
      <w:marRight w:val="0"/>
      <w:marTop w:val="0"/>
      <w:marBottom w:val="0"/>
      <w:divBdr>
        <w:top w:val="none" w:sz="0" w:space="0" w:color="auto"/>
        <w:left w:val="none" w:sz="0" w:space="0" w:color="auto"/>
        <w:bottom w:val="none" w:sz="0" w:space="0" w:color="auto"/>
        <w:right w:val="none" w:sz="0" w:space="0" w:color="auto"/>
      </w:divBdr>
    </w:div>
    <w:div w:id="422267944">
      <w:bodyDiv w:val="1"/>
      <w:marLeft w:val="0"/>
      <w:marRight w:val="0"/>
      <w:marTop w:val="0"/>
      <w:marBottom w:val="0"/>
      <w:divBdr>
        <w:top w:val="none" w:sz="0" w:space="0" w:color="auto"/>
        <w:left w:val="none" w:sz="0" w:space="0" w:color="auto"/>
        <w:bottom w:val="none" w:sz="0" w:space="0" w:color="auto"/>
        <w:right w:val="none" w:sz="0" w:space="0" w:color="auto"/>
      </w:divBdr>
    </w:div>
    <w:div w:id="483855382">
      <w:bodyDiv w:val="1"/>
      <w:marLeft w:val="0"/>
      <w:marRight w:val="0"/>
      <w:marTop w:val="0"/>
      <w:marBottom w:val="0"/>
      <w:divBdr>
        <w:top w:val="none" w:sz="0" w:space="0" w:color="auto"/>
        <w:left w:val="none" w:sz="0" w:space="0" w:color="auto"/>
        <w:bottom w:val="none" w:sz="0" w:space="0" w:color="auto"/>
        <w:right w:val="none" w:sz="0" w:space="0" w:color="auto"/>
      </w:divBdr>
    </w:div>
    <w:div w:id="93647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okennisbank.nl/details/amsterdam:oai:hva.nl:662992?q=Body+Weight&amp;p=2"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15</Pages>
  <Words>3803</Words>
  <Characters>21683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Summers (1400995)</dc:creator>
  <cp:keywords/>
  <dc:description/>
  <cp:lastModifiedBy>Paige Summers</cp:lastModifiedBy>
  <cp:revision>29</cp:revision>
  <dcterms:created xsi:type="dcterms:W3CDTF">2020-03-26T13:56:00Z</dcterms:created>
  <dcterms:modified xsi:type="dcterms:W3CDTF">2020-03-27T11:33:00Z</dcterms:modified>
</cp:coreProperties>
</file>