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D45A4D" w14:textId="5D5BCE1B" w:rsidR="00EA0671" w:rsidRDefault="00BE0014" w:rsidP="00BE0014">
      <w:pPr>
        <w:jc w:val="center"/>
      </w:pPr>
      <w:r>
        <w:rPr>
          <w:noProof/>
        </w:rPr>
        <w:drawing>
          <wp:inline distT="0" distB="0" distL="0" distR="0" wp14:anchorId="25FED19B" wp14:editId="78E1B5F9">
            <wp:extent cx="5711373" cy="2286000"/>
            <wp:effectExtent l="0" t="0" r="3810" b="0"/>
            <wp:docPr id="1142517258" name="Picture 1"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517258" name="Picture 1" descr="A close-up of black tex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725097" cy="2291493"/>
                    </a:xfrm>
                    <a:prstGeom prst="rect">
                      <a:avLst/>
                    </a:prstGeom>
                  </pic:spPr>
                </pic:pic>
              </a:graphicData>
            </a:graphic>
          </wp:inline>
        </w:drawing>
      </w:r>
    </w:p>
    <w:p w14:paraId="099E63BC" w14:textId="22819BE7" w:rsidR="00BE0014" w:rsidRDefault="003D0F1D" w:rsidP="00BE0014">
      <w:pPr>
        <w:jc w:val="center"/>
      </w:pPr>
      <w:r>
        <w:rPr>
          <w:rFonts w:ascii="Arial" w:eastAsiaTheme="majorEastAsia" w:hAnsi="Arial" w:cs="Arial"/>
          <w:b/>
          <w:bCs/>
          <w:noProof/>
          <w:color w:val="2F5496" w:themeColor="accent1" w:themeShade="BF"/>
          <w:sz w:val="32"/>
          <w:szCs w:val="32"/>
        </w:rPr>
        <mc:AlternateContent>
          <mc:Choice Requires="wps">
            <w:drawing>
              <wp:anchor distT="0" distB="0" distL="114300" distR="114300" simplePos="0" relativeHeight="251659264" behindDoc="0" locked="0" layoutInCell="1" allowOverlap="1" wp14:anchorId="1403F6DC" wp14:editId="0817C323">
                <wp:simplePos x="0" y="0"/>
                <wp:positionH relativeFrom="column">
                  <wp:posOffset>-1</wp:posOffset>
                </wp:positionH>
                <wp:positionV relativeFrom="paragraph">
                  <wp:posOffset>285115</wp:posOffset>
                </wp:positionV>
                <wp:extent cx="5953125" cy="1676400"/>
                <wp:effectExtent l="0" t="0" r="28575" b="19050"/>
                <wp:wrapNone/>
                <wp:docPr id="2096373853" name="Text Box 2"/>
                <wp:cNvGraphicFramePr/>
                <a:graphic xmlns:a="http://schemas.openxmlformats.org/drawingml/2006/main">
                  <a:graphicData uri="http://schemas.microsoft.com/office/word/2010/wordprocessingShape">
                    <wps:wsp>
                      <wps:cNvSpPr txBox="1"/>
                      <wps:spPr>
                        <a:xfrm>
                          <a:off x="0" y="0"/>
                          <a:ext cx="5953125" cy="1676400"/>
                        </a:xfrm>
                        <a:prstGeom prst="rect">
                          <a:avLst/>
                        </a:prstGeom>
                        <a:solidFill>
                          <a:schemeClr val="lt1"/>
                        </a:solidFill>
                        <a:ln w="6350">
                          <a:solidFill>
                            <a:prstClr val="black"/>
                          </a:solidFill>
                        </a:ln>
                      </wps:spPr>
                      <wps:txbx>
                        <w:txbxContent>
                          <w:p w14:paraId="4FAB717B" w14:textId="77777777" w:rsidR="00571811" w:rsidRDefault="00571811" w:rsidP="0083633E">
                            <w:pPr>
                              <w:jc w:val="center"/>
                              <w:rPr>
                                <w:b/>
                                <w:bCs/>
                                <w:sz w:val="48"/>
                                <w:szCs w:val="48"/>
                              </w:rPr>
                            </w:pPr>
                            <w:r w:rsidRPr="008F771E">
                              <w:rPr>
                                <w:b/>
                                <w:bCs/>
                                <w:sz w:val="48"/>
                                <w:szCs w:val="48"/>
                              </w:rPr>
                              <w:t>Master of Business Administration</w:t>
                            </w:r>
                          </w:p>
                          <w:p w14:paraId="08C0ECA8" w14:textId="12A5D7F4" w:rsidR="00571811" w:rsidRDefault="003D0F1D" w:rsidP="0083633E">
                            <w:pPr>
                              <w:ind w:right="106"/>
                              <w:jc w:val="center"/>
                              <w:rPr>
                                <w:b/>
                                <w:bCs/>
                                <w:sz w:val="36"/>
                                <w:szCs w:val="36"/>
                              </w:rPr>
                            </w:pPr>
                            <w:r>
                              <w:rPr>
                                <w:b/>
                                <w:bCs/>
                                <w:sz w:val="36"/>
                                <w:szCs w:val="36"/>
                              </w:rPr>
                              <w:t>Dissertation Proposal</w:t>
                            </w:r>
                            <w:r w:rsidR="00207627">
                              <w:rPr>
                                <w:b/>
                                <w:bCs/>
                                <w:sz w:val="36"/>
                                <w:szCs w:val="36"/>
                              </w:rPr>
                              <w:t>:</w:t>
                            </w:r>
                          </w:p>
                          <w:p w14:paraId="35C46F04" w14:textId="0555C6CD" w:rsidR="00207627" w:rsidRPr="00313A40" w:rsidRDefault="00207627" w:rsidP="0083633E">
                            <w:pPr>
                              <w:ind w:right="106"/>
                              <w:jc w:val="center"/>
                              <w:rPr>
                                <w:b/>
                                <w:bCs/>
                                <w:sz w:val="36"/>
                                <w:szCs w:val="36"/>
                              </w:rPr>
                            </w:pPr>
                            <w:r w:rsidRPr="00207627">
                              <w:rPr>
                                <w:b/>
                                <w:bCs/>
                                <w:sz w:val="36"/>
                                <w:szCs w:val="36"/>
                              </w:rPr>
                              <w:t>AI-Driven Recruitment in Project-Based Organizations: Impact on Team Formation and Project Success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03F6DC" id="_x0000_t202" coordsize="21600,21600" o:spt="202" path="m,l,21600r21600,l21600,xe">
                <v:stroke joinstyle="miter"/>
                <v:path gradientshapeok="t" o:connecttype="rect"/>
              </v:shapetype>
              <v:shape id="Text Box 2" o:spid="_x0000_s1026" type="#_x0000_t202" style="position:absolute;left:0;text-align:left;margin-left:0;margin-top:22.45pt;width:468.75pt;height:13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" fillcolor="white [3201]" strokeweight=".5pt">
                <v:textbox>
                  <w:txbxContent>
                    <w:p w14:paraId="4FAB717B" w14:textId="77777777" w:rsidR="00571811" w:rsidRDefault="00571811" w:rsidP="0083633E">
                      <w:pPr>
                        <w:jc w:val="center"/>
                        <w:rPr>
                          <w:b/>
                          <w:bCs/>
                          <w:sz w:val="48"/>
                          <w:szCs w:val="48"/>
                        </w:rPr>
                      </w:pPr>
                      <w:r w:rsidRPr="008F771E">
                        <w:rPr>
                          <w:b/>
                          <w:bCs/>
                          <w:sz w:val="48"/>
                          <w:szCs w:val="48"/>
                        </w:rPr>
                        <w:t>Master of Business Administration</w:t>
                      </w:r>
                    </w:p>
                    <w:p w14:paraId="08C0ECA8" w14:textId="12A5D7F4" w:rsidR="00571811" w:rsidRDefault="003D0F1D" w:rsidP="0083633E">
                      <w:pPr>
                        <w:ind w:right="106"/>
                        <w:jc w:val="center"/>
                        <w:rPr>
                          <w:b/>
                          <w:bCs/>
                          <w:sz w:val="36"/>
                          <w:szCs w:val="36"/>
                        </w:rPr>
                      </w:pPr>
                      <w:r>
                        <w:rPr>
                          <w:b/>
                          <w:bCs/>
                          <w:sz w:val="36"/>
                          <w:szCs w:val="36"/>
                        </w:rPr>
                        <w:t>Dissertation Proposal</w:t>
                      </w:r>
                      <w:r w:rsidR="00207627">
                        <w:rPr>
                          <w:b/>
                          <w:bCs/>
                          <w:sz w:val="36"/>
                          <w:szCs w:val="36"/>
                        </w:rPr>
                        <w:t>:</w:t>
                      </w:r>
                    </w:p>
                    <w:p w14:paraId="35C46F04" w14:textId="0555C6CD" w:rsidR="00207627" w:rsidRPr="00313A40" w:rsidRDefault="00207627" w:rsidP="0083633E">
                      <w:pPr>
                        <w:ind w:right="106"/>
                        <w:jc w:val="center"/>
                        <w:rPr>
                          <w:b/>
                          <w:bCs/>
                          <w:sz w:val="36"/>
                          <w:szCs w:val="36"/>
                        </w:rPr>
                      </w:pPr>
                      <w:r w:rsidRPr="00207627">
                        <w:rPr>
                          <w:b/>
                          <w:bCs/>
                          <w:sz w:val="36"/>
                          <w:szCs w:val="36"/>
                        </w:rPr>
                        <w:t>AI-Driven Recruitment in Project-Based Organizations: Impact on Team Formation and Project Success</w:t>
                      </w:r>
                    </w:p>
                  </w:txbxContent>
                </v:textbox>
              </v:shape>
            </w:pict>
          </mc:Fallback>
        </mc:AlternateContent>
      </w:r>
    </w:p>
    <w:p w14:paraId="4263EFEA" w14:textId="53208B02" w:rsidR="00571811" w:rsidRDefault="00571811" w:rsidP="00BE0014">
      <w:pPr>
        <w:jc w:val="center"/>
      </w:pPr>
    </w:p>
    <w:p w14:paraId="14DEE705" w14:textId="77777777" w:rsidR="0083633E" w:rsidRDefault="0083633E" w:rsidP="00BE0014">
      <w:pPr>
        <w:jc w:val="center"/>
      </w:pPr>
    </w:p>
    <w:p w14:paraId="3AF450E9" w14:textId="77777777" w:rsidR="0083633E" w:rsidRDefault="0083633E" w:rsidP="00BE0014">
      <w:pPr>
        <w:jc w:val="center"/>
      </w:pPr>
    </w:p>
    <w:p w14:paraId="697D6159" w14:textId="77777777" w:rsidR="0083633E" w:rsidRDefault="0083633E" w:rsidP="00BE0014">
      <w:pPr>
        <w:jc w:val="center"/>
      </w:pPr>
    </w:p>
    <w:p w14:paraId="1E4B6E8A" w14:textId="77777777" w:rsidR="0083633E" w:rsidRDefault="0083633E" w:rsidP="00BE0014">
      <w:pPr>
        <w:jc w:val="center"/>
      </w:pPr>
    </w:p>
    <w:p w14:paraId="7A1BFF2C" w14:textId="77777777" w:rsidR="0083633E" w:rsidRDefault="0083633E" w:rsidP="00BE0014">
      <w:pPr>
        <w:jc w:val="center"/>
      </w:pPr>
    </w:p>
    <w:p w14:paraId="23ECAA30" w14:textId="77777777" w:rsidR="0083633E" w:rsidRDefault="0083633E" w:rsidP="00BE0014">
      <w:pPr>
        <w:jc w:val="center"/>
      </w:pPr>
    </w:p>
    <w:p w14:paraId="2ADFC1CF" w14:textId="77777777" w:rsidR="0083633E" w:rsidRDefault="0083633E" w:rsidP="00BE0014">
      <w:pPr>
        <w:jc w:val="center"/>
      </w:pPr>
    </w:p>
    <w:p w14:paraId="552A557D" w14:textId="0F83792C" w:rsidR="00F0553B" w:rsidRDefault="00F0553B" w:rsidP="00BE0014">
      <w:pPr>
        <w:jc w:val="center"/>
      </w:pPr>
    </w:p>
    <w:tbl>
      <w:tblPr>
        <w:tblStyle w:val="TableGrid"/>
        <w:tblpPr w:leftFromText="180" w:rightFromText="180" w:vertAnchor="text" w:horzAnchor="margin" w:tblpXSpec="center" w:tblpY="1107"/>
        <w:tblW w:w="0" w:type="auto"/>
        <w:tblLook w:val="04A0" w:firstRow="1" w:lastRow="0" w:firstColumn="1" w:lastColumn="0" w:noHBand="0" w:noVBand="1"/>
      </w:tblPr>
      <w:tblGrid>
        <w:gridCol w:w="2405"/>
        <w:gridCol w:w="3260"/>
      </w:tblGrid>
      <w:tr w:rsidR="000B0FE8" w14:paraId="5986D0EB" w14:textId="77777777" w:rsidTr="000B0FE8">
        <w:tc>
          <w:tcPr>
            <w:tcW w:w="2405" w:type="dxa"/>
          </w:tcPr>
          <w:p w14:paraId="500BBE63" w14:textId="77777777" w:rsidR="000B0FE8" w:rsidRDefault="000B0FE8" w:rsidP="000B0FE8">
            <w:pPr>
              <w:spacing w:before="30" w:after="30"/>
              <w:rPr>
                <w:b/>
                <w:bCs/>
                <w:sz w:val="24"/>
                <w:szCs w:val="24"/>
              </w:rPr>
            </w:pPr>
            <w:r>
              <w:rPr>
                <w:b/>
                <w:bCs/>
                <w:sz w:val="24"/>
                <w:szCs w:val="24"/>
              </w:rPr>
              <w:t>Name</w:t>
            </w:r>
          </w:p>
        </w:tc>
        <w:tc>
          <w:tcPr>
            <w:tcW w:w="3260" w:type="dxa"/>
          </w:tcPr>
          <w:p w14:paraId="6D93C8AF" w14:textId="77777777" w:rsidR="000B0FE8" w:rsidRDefault="000B0FE8" w:rsidP="000B0FE8">
            <w:pPr>
              <w:spacing w:before="30" w:after="30"/>
              <w:rPr>
                <w:b/>
                <w:bCs/>
                <w:sz w:val="24"/>
                <w:szCs w:val="24"/>
              </w:rPr>
            </w:pPr>
            <w:r>
              <w:rPr>
                <w:b/>
                <w:bCs/>
                <w:sz w:val="24"/>
                <w:szCs w:val="24"/>
              </w:rPr>
              <w:t>Himanshu Rakesh Rajput</w:t>
            </w:r>
          </w:p>
        </w:tc>
      </w:tr>
      <w:tr w:rsidR="000B0FE8" w14:paraId="57B272A5" w14:textId="77777777" w:rsidTr="000B0FE8">
        <w:tc>
          <w:tcPr>
            <w:tcW w:w="2405" w:type="dxa"/>
          </w:tcPr>
          <w:p w14:paraId="24099E37" w14:textId="77777777" w:rsidR="000B0FE8" w:rsidRDefault="000B0FE8" w:rsidP="000B0FE8">
            <w:pPr>
              <w:spacing w:before="30" w:after="30"/>
              <w:rPr>
                <w:b/>
                <w:bCs/>
                <w:sz w:val="24"/>
                <w:szCs w:val="24"/>
              </w:rPr>
            </w:pPr>
            <w:r>
              <w:rPr>
                <w:b/>
                <w:bCs/>
                <w:sz w:val="24"/>
                <w:szCs w:val="24"/>
              </w:rPr>
              <w:t>Student Id</w:t>
            </w:r>
          </w:p>
        </w:tc>
        <w:tc>
          <w:tcPr>
            <w:tcW w:w="3260" w:type="dxa"/>
          </w:tcPr>
          <w:p w14:paraId="20076B77" w14:textId="77777777" w:rsidR="000B0FE8" w:rsidRDefault="000B0FE8" w:rsidP="000B0FE8">
            <w:pPr>
              <w:spacing w:before="30" w:after="30"/>
              <w:rPr>
                <w:b/>
                <w:bCs/>
                <w:sz w:val="24"/>
                <w:szCs w:val="24"/>
              </w:rPr>
            </w:pPr>
            <w:r>
              <w:rPr>
                <w:b/>
                <w:bCs/>
                <w:sz w:val="24"/>
                <w:szCs w:val="24"/>
              </w:rPr>
              <w:t>2423391</w:t>
            </w:r>
          </w:p>
        </w:tc>
      </w:tr>
      <w:tr w:rsidR="000B0FE8" w14:paraId="456367D0" w14:textId="77777777" w:rsidTr="000B0FE8">
        <w:tc>
          <w:tcPr>
            <w:tcW w:w="2405" w:type="dxa"/>
          </w:tcPr>
          <w:p w14:paraId="73E5098B" w14:textId="77777777" w:rsidR="000B0FE8" w:rsidRDefault="000B0FE8" w:rsidP="000B0FE8">
            <w:pPr>
              <w:spacing w:before="30" w:after="30"/>
              <w:rPr>
                <w:b/>
                <w:bCs/>
                <w:sz w:val="24"/>
                <w:szCs w:val="24"/>
              </w:rPr>
            </w:pPr>
            <w:r>
              <w:rPr>
                <w:b/>
                <w:bCs/>
                <w:sz w:val="24"/>
                <w:szCs w:val="24"/>
              </w:rPr>
              <w:t>Lecturer</w:t>
            </w:r>
          </w:p>
        </w:tc>
        <w:tc>
          <w:tcPr>
            <w:tcW w:w="3260" w:type="dxa"/>
          </w:tcPr>
          <w:p w14:paraId="34ABFF06" w14:textId="77777777" w:rsidR="000B0FE8" w:rsidRDefault="000B0FE8" w:rsidP="000B0FE8">
            <w:pPr>
              <w:rPr>
                <w:b/>
                <w:bCs/>
                <w:sz w:val="24"/>
                <w:szCs w:val="24"/>
              </w:rPr>
            </w:pPr>
            <w:r w:rsidRPr="00F0553B">
              <w:rPr>
                <w:b/>
                <w:bCs/>
                <w:sz w:val="24"/>
                <w:szCs w:val="24"/>
              </w:rPr>
              <w:t xml:space="preserve">Dr. </w:t>
            </w:r>
            <w:proofErr w:type="spellStart"/>
            <w:r w:rsidRPr="00F0553B">
              <w:rPr>
                <w:b/>
                <w:bCs/>
                <w:sz w:val="24"/>
                <w:szCs w:val="24"/>
              </w:rPr>
              <w:t>Faizu</w:t>
            </w:r>
            <w:proofErr w:type="spellEnd"/>
            <w:r w:rsidRPr="00F0553B">
              <w:rPr>
                <w:b/>
                <w:bCs/>
                <w:sz w:val="24"/>
                <w:szCs w:val="24"/>
              </w:rPr>
              <w:t xml:space="preserve"> Edu</w:t>
            </w:r>
          </w:p>
        </w:tc>
      </w:tr>
      <w:tr w:rsidR="000B0FE8" w14:paraId="02AD1FAE" w14:textId="77777777" w:rsidTr="000B0FE8">
        <w:tc>
          <w:tcPr>
            <w:tcW w:w="2405" w:type="dxa"/>
          </w:tcPr>
          <w:p w14:paraId="11928037" w14:textId="77777777" w:rsidR="000B0FE8" w:rsidRDefault="000B0FE8" w:rsidP="000B0FE8">
            <w:pPr>
              <w:spacing w:before="30" w:after="30"/>
              <w:rPr>
                <w:b/>
                <w:bCs/>
                <w:sz w:val="24"/>
                <w:szCs w:val="24"/>
              </w:rPr>
            </w:pPr>
            <w:r>
              <w:rPr>
                <w:b/>
                <w:bCs/>
                <w:sz w:val="24"/>
                <w:szCs w:val="24"/>
              </w:rPr>
              <w:t>Date of Submission</w:t>
            </w:r>
          </w:p>
        </w:tc>
        <w:tc>
          <w:tcPr>
            <w:tcW w:w="3260" w:type="dxa"/>
          </w:tcPr>
          <w:p w14:paraId="3C4D75CD" w14:textId="77777777" w:rsidR="000B0FE8" w:rsidRDefault="000B0FE8" w:rsidP="000B0FE8">
            <w:pPr>
              <w:spacing w:before="30" w:after="30"/>
              <w:rPr>
                <w:b/>
                <w:bCs/>
                <w:sz w:val="24"/>
                <w:szCs w:val="24"/>
              </w:rPr>
            </w:pPr>
            <w:r>
              <w:rPr>
                <w:b/>
                <w:bCs/>
                <w:sz w:val="24"/>
                <w:szCs w:val="24"/>
              </w:rPr>
              <w:t>14/11/2025</w:t>
            </w:r>
          </w:p>
        </w:tc>
      </w:tr>
      <w:tr w:rsidR="000B0FE8" w14:paraId="65C4E49F" w14:textId="77777777" w:rsidTr="000B0FE8">
        <w:tc>
          <w:tcPr>
            <w:tcW w:w="2405" w:type="dxa"/>
          </w:tcPr>
          <w:p w14:paraId="46A50065" w14:textId="77777777" w:rsidR="000B0FE8" w:rsidRDefault="000B0FE8" w:rsidP="000B0FE8">
            <w:pPr>
              <w:spacing w:before="30" w:after="30"/>
              <w:rPr>
                <w:b/>
                <w:bCs/>
                <w:sz w:val="24"/>
                <w:szCs w:val="24"/>
              </w:rPr>
            </w:pPr>
            <w:r>
              <w:rPr>
                <w:b/>
                <w:bCs/>
                <w:sz w:val="24"/>
                <w:szCs w:val="24"/>
              </w:rPr>
              <w:t>Word Count</w:t>
            </w:r>
          </w:p>
        </w:tc>
        <w:tc>
          <w:tcPr>
            <w:tcW w:w="3260" w:type="dxa"/>
          </w:tcPr>
          <w:p w14:paraId="430D06A6" w14:textId="77777777" w:rsidR="000B0FE8" w:rsidRDefault="000B0FE8" w:rsidP="000B0FE8">
            <w:pPr>
              <w:spacing w:before="30" w:after="30"/>
              <w:rPr>
                <w:b/>
                <w:bCs/>
                <w:sz w:val="24"/>
                <w:szCs w:val="24"/>
              </w:rPr>
            </w:pPr>
            <w:r>
              <w:rPr>
                <w:b/>
                <w:bCs/>
                <w:sz w:val="24"/>
                <w:szCs w:val="24"/>
              </w:rPr>
              <w:t>1964</w:t>
            </w:r>
          </w:p>
        </w:tc>
      </w:tr>
    </w:tbl>
    <w:p w14:paraId="41CC54EA" w14:textId="5A907FF7" w:rsidR="000B0FE8" w:rsidRDefault="00F0553B">
      <w:r>
        <w:br w:type="page"/>
      </w:r>
    </w:p>
    <w:sdt>
      <w:sdtPr>
        <w:id w:val="-724837550"/>
        <w:docPartObj>
          <w:docPartGallery w:val="Table of Contents"/>
          <w:docPartUnique/>
        </w:docPartObj>
      </w:sdtPr>
      <w:sdtEndPr>
        <w:rPr>
          <w:rFonts w:asciiTheme="minorHAnsi" w:eastAsiaTheme="minorHAnsi" w:hAnsiTheme="minorHAnsi" w:cstheme="minorBidi"/>
          <w:b/>
          <w:bCs/>
          <w:noProof/>
          <w:color w:val="auto"/>
          <w:kern w:val="2"/>
          <w:sz w:val="22"/>
          <w:szCs w:val="22"/>
          <w:lang w:val="en-IN"/>
          <w14:ligatures w14:val="standardContextual"/>
        </w:rPr>
      </w:sdtEndPr>
      <w:sdtContent>
        <w:p w14:paraId="163B7781" w14:textId="232604AB" w:rsidR="000B0FE8" w:rsidRDefault="000B0FE8" w:rsidP="000B0FE8">
          <w:pPr>
            <w:pStyle w:val="TOCHeading"/>
          </w:pPr>
          <w:r>
            <w:t>Table of Contents</w:t>
          </w:r>
        </w:p>
        <w:p w14:paraId="3EAE5291" w14:textId="31C9D41C" w:rsidR="000B0FE8" w:rsidRDefault="000B0FE8">
          <w:pPr>
            <w:pStyle w:val="TOC1"/>
            <w:tabs>
              <w:tab w:val="right" w:leader="dot" w:pos="9016"/>
            </w:tabs>
            <w:rPr>
              <w:noProof/>
            </w:rPr>
          </w:pPr>
          <w:r>
            <w:fldChar w:fldCharType="begin"/>
          </w:r>
          <w:r>
            <w:instrText xml:space="preserve"> TOC \o "1-3" \h \z \u </w:instrText>
          </w:r>
          <w:r>
            <w:fldChar w:fldCharType="separate"/>
          </w:r>
          <w:hyperlink w:anchor="_Toc213965837" w:history="1">
            <w:r w:rsidRPr="004A7CF9">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_Toc213965837 \h </w:instrText>
            </w:r>
            <w:r>
              <w:rPr>
                <w:noProof/>
                <w:webHidden/>
              </w:rPr>
            </w:r>
            <w:r>
              <w:rPr>
                <w:noProof/>
                <w:webHidden/>
              </w:rPr>
              <w:fldChar w:fldCharType="separate"/>
            </w:r>
            <w:r w:rsidR="009B69BE">
              <w:rPr>
                <w:noProof/>
                <w:webHidden/>
              </w:rPr>
              <w:t>3</w:t>
            </w:r>
            <w:r>
              <w:rPr>
                <w:noProof/>
                <w:webHidden/>
              </w:rPr>
              <w:fldChar w:fldCharType="end"/>
            </w:r>
          </w:hyperlink>
        </w:p>
        <w:p w14:paraId="40A258E5" w14:textId="3D0D943F" w:rsidR="000B0FE8" w:rsidRDefault="000B0FE8">
          <w:pPr>
            <w:pStyle w:val="TOC1"/>
            <w:tabs>
              <w:tab w:val="right" w:leader="dot" w:pos="9016"/>
            </w:tabs>
            <w:rPr>
              <w:noProof/>
            </w:rPr>
          </w:pPr>
          <w:hyperlink w:anchor="_Toc213965838" w:history="1">
            <w:r w:rsidRPr="004A7CF9">
              <w:rPr>
                <w:rStyle w:val="Hyperlink"/>
                <w:rFonts w:ascii="Arial" w:hAnsi="Arial" w:cs="Arial"/>
                <w:b/>
                <w:bCs/>
                <w:noProof/>
              </w:rPr>
              <w:t>Literature review:</w:t>
            </w:r>
            <w:r>
              <w:rPr>
                <w:noProof/>
                <w:webHidden/>
              </w:rPr>
              <w:tab/>
            </w:r>
            <w:r>
              <w:rPr>
                <w:noProof/>
                <w:webHidden/>
              </w:rPr>
              <w:fldChar w:fldCharType="begin"/>
            </w:r>
            <w:r>
              <w:rPr>
                <w:noProof/>
                <w:webHidden/>
              </w:rPr>
              <w:instrText xml:space="preserve"> PAGEREF _Toc213965838 \h </w:instrText>
            </w:r>
            <w:r>
              <w:rPr>
                <w:noProof/>
                <w:webHidden/>
              </w:rPr>
            </w:r>
            <w:r>
              <w:rPr>
                <w:noProof/>
                <w:webHidden/>
              </w:rPr>
              <w:fldChar w:fldCharType="separate"/>
            </w:r>
            <w:r w:rsidR="009B69BE">
              <w:rPr>
                <w:noProof/>
                <w:webHidden/>
              </w:rPr>
              <w:t>4</w:t>
            </w:r>
            <w:r>
              <w:rPr>
                <w:noProof/>
                <w:webHidden/>
              </w:rPr>
              <w:fldChar w:fldCharType="end"/>
            </w:r>
          </w:hyperlink>
        </w:p>
        <w:p w14:paraId="2F392953" w14:textId="20A12479" w:rsidR="000B0FE8" w:rsidRDefault="000B0FE8">
          <w:pPr>
            <w:pStyle w:val="TOC2"/>
            <w:tabs>
              <w:tab w:val="right" w:leader="dot" w:pos="9016"/>
            </w:tabs>
            <w:rPr>
              <w:noProof/>
            </w:rPr>
          </w:pPr>
          <w:hyperlink w:anchor="_Toc213965839" w:history="1">
            <w:r w:rsidRPr="004A7CF9">
              <w:rPr>
                <w:rStyle w:val="Hyperlink"/>
                <w:rFonts w:ascii="Arial" w:hAnsi="Arial" w:cs="Arial"/>
                <w:b/>
                <w:bCs/>
                <w:noProof/>
              </w:rPr>
              <w:t>Efficiency, Cost Savings, and Business Outcomes:</w:t>
            </w:r>
            <w:r>
              <w:rPr>
                <w:noProof/>
                <w:webHidden/>
              </w:rPr>
              <w:tab/>
            </w:r>
            <w:r>
              <w:rPr>
                <w:noProof/>
                <w:webHidden/>
              </w:rPr>
              <w:fldChar w:fldCharType="begin"/>
            </w:r>
            <w:r>
              <w:rPr>
                <w:noProof/>
                <w:webHidden/>
              </w:rPr>
              <w:instrText xml:space="preserve"> PAGEREF _Toc213965839 \h </w:instrText>
            </w:r>
            <w:r>
              <w:rPr>
                <w:noProof/>
                <w:webHidden/>
              </w:rPr>
            </w:r>
            <w:r>
              <w:rPr>
                <w:noProof/>
                <w:webHidden/>
              </w:rPr>
              <w:fldChar w:fldCharType="separate"/>
            </w:r>
            <w:r w:rsidR="009B69BE">
              <w:rPr>
                <w:noProof/>
                <w:webHidden/>
              </w:rPr>
              <w:t>4</w:t>
            </w:r>
            <w:r>
              <w:rPr>
                <w:noProof/>
                <w:webHidden/>
              </w:rPr>
              <w:fldChar w:fldCharType="end"/>
            </w:r>
          </w:hyperlink>
        </w:p>
        <w:p w14:paraId="3EF330B7" w14:textId="7C8F0768" w:rsidR="000B0FE8" w:rsidRDefault="000B0FE8">
          <w:pPr>
            <w:pStyle w:val="TOC2"/>
            <w:tabs>
              <w:tab w:val="right" w:leader="dot" w:pos="9016"/>
            </w:tabs>
            <w:rPr>
              <w:noProof/>
            </w:rPr>
          </w:pPr>
          <w:hyperlink w:anchor="_Toc213965840" w:history="1">
            <w:r w:rsidRPr="004A7CF9">
              <w:rPr>
                <w:rStyle w:val="Hyperlink"/>
                <w:rFonts w:ascii="Arial" w:hAnsi="Arial" w:cs="Arial"/>
                <w:b/>
                <w:bCs/>
                <w:noProof/>
              </w:rPr>
              <w:t>Diversity, Bias, and the Ethical Landscape</w:t>
            </w:r>
            <w:r>
              <w:rPr>
                <w:noProof/>
                <w:webHidden/>
              </w:rPr>
              <w:tab/>
            </w:r>
            <w:r>
              <w:rPr>
                <w:noProof/>
                <w:webHidden/>
              </w:rPr>
              <w:fldChar w:fldCharType="begin"/>
            </w:r>
            <w:r>
              <w:rPr>
                <w:noProof/>
                <w:webHidden/>
              </w:rPr>
              <w:instrText xml:space="preserve"> PAGEREF _Toc213965840 \h </w:instrText>
            </w:r>
            <w:r>
              <w:rPr>
                <w:noProof/>
                <w:webHidden/>
              </w:rPr>
            </w:r>
            <w:r>
              <w:rPr>
                <w:noProof/>
                <w:webHidden/>
              </w:rPr>
              <w:fldChar w:fldCharType="separate"/>
            </w:r>
            <w:r w:rsidR="009B69BE">
              <w:rPr>
                <w:noProof/>
                <w:webHidden/>
              </w:rPr>
              <w:t>4</w:t>
            </w:r>
            <w:r>
              <w:rPr>
                <w:noProof/>
                <w:webHidden/>
              </w:rPr>
              <w:fldChar w:fldCharType="end"/>
            </w:r>
          </w:hyperlink>
        </w:p>
        <w:p w14:paraId="12A0B4F9" w14:textId="4C981E6B" w:rsidR="000B0FE8" w:rsidRDefault="000B0FE8">
          <w:pPr>
            <w:pStyle w:val="TOC2"/>
            <w:tabs>
              <w:tab w:val="right" w:leader="dot" w:pos="9016"/>
            </w:tabs>
            <w:rPr>
              <w:noProof/>
            </w:rPr>
          </w:pPr>
          <w:hyperlink w:anchor="_Toc213965841" w:history="1">
            <w:r w:rsidRPr="004A7CF9">
              <w:rPr>
                <w:rStyle w:val="Hyperlink"/>
                <w:rFonts w:ascii="Arial" w:hAnsi="Arial" w:cs="Arial"/>
                <w:b/>
                <w:bCs/>
                <w:noProof/>
              </w:rPr>
              <w:t>Impact on Candidate Experience and Organizational Attractiveness</w:t>
            </w:r>
            <w:r>
              <w:rPr>
                <w:noProof/>
                <w:webHidden/>
              </w:rPr>
              <w:tab/>
            </w:r>
            <w:r>
              <w:rPr>
                <w:noProof/>
                <w:webHidden/>
              </w:rPr>
              <w:fldChar w:fldCharType="begin"/>
            </w:r>
            <w:r>
              <w:rPr>
                <w:noProof/>
                <w:webHidden/>
              </w:rPr>
              <w:instrText xml:space="preserve"> PAGEREF _Toc213965841 \h </w:instrText>
            </w:r>
            <w:r>
              <w:rPr>
                <w:noProof/>
                <w:webHidden/>
              </w:rPr>
            </w:r>
            <w:r>
              <w:rPr>
                <w:noProof/>
                <w:webHidden/>
              </w:rPr>
              <w:fldChar w:fldCharType="separate"/>
            </w:r>
            <w:r w:rsidR="009B69BE">
              <w:rPr>
                <w:noProof/>
                <w:webHidden/>
              </w:rPr>
              <w:t>5</w:t>
            </w:r>
            <w:r>
              <w:rPr>
                <w:noProof/>
                <w:webHidden/>
              </w:rPr>
              <w:fldChar w:fldCharType="end"/>
            </w:r>
          </w:hyperlink>
        </w:p>
        <w:p w14:paraId="3A4B7BCA" w14:textId="13AD89F0" w:rsidR="000B0FE8" w:rsidRDefault="000B0FE8">
          <w:pPr>
            <w:pStyle w:val="TOC2"/>
            <w:tabs>
              <w:tab w:val="right" w:leader="dot" w:pos="9016"/>
            </w:tabs>
            <w:rPr>
              <w:noProof/>
            </w:rPr>
          </w:pPr>
          <w:hyperlink w:anchor="_Toc213965842" w:history="1">
            <w:r w:rsidRPr="004A7CF9">
              <w:rPr>
                <w:rStyle w:val="Hyperlink"/>
                <w:rFonts w:ascii="Arial" w:hAnsi="Arial" w:cs="Arial"/>
                <w:b/>
                <w:bCs/>
                <w:noProof/>
              </w:rPr>
              <w:t>Regional Perspective and Project-Based Context</w:t>
            </w:r>
            <w:r>
              <w:rPr>
                <w:noProof/>
                <w:webHidden/>
              </w:rPr>
              <w:tab/>
            </w:r>
            <w:r>
              <w:rPr>
                <w:noProof/>
                <w:webHidden/>
              </w:rPr>
              <w:fldChar w:fldCharType="begin"/>
            </w:r>
            <w:r>
              <w:rPr>
                <w:noProof/>
                <w:webHidden/>
              </w:rPr>
              <w:instrText xml:space="preserve"> PAGEREF _Toc213965842 \h </w:instrText>
            </w:r>
            <w:r>
              <w:rPr>
                <w:noProof/>
                <w:webHidden/>
              </w:rPr>
            </w:r>
            <w:r>
              <w:rPr>
                <w:noProof/>
                <w:webHidden/>
              </w:rPr>
              <w:fldChar w:fldCharType="separate"/>
            </w:r>
            <w:r w:rsidR="009B69BE">
              <w:rPr>
                <w:noProof/>
                <w:webHidden/>
              </w:rPr>
              <w:t>5</w:t>
            </w:r>
            <w:r>
              <w:rPr>
                <w:noProof/>
                <w:webHidden/>
              </w:rPr>
              <w:fldChar w:fldCharType="end"/>
            </w:r>
          </w:hyperlink>
        </w:p>
        <w:p w14:paraId="7CD8CB39" w14:textId="7C81606C" w:rsidR="000B0FE8" w:rsidRDefault="000B0FE8">
          <w:pPr>
            <w:pStyle w:val="TOC1"/>
            <w:tabs>
              <w:tab w:val="right" w:leader="dot" w:pos="9016"/>
            </w:tabs>
            <w:rPr>
              <w:noProof/>
            </w:rPr>
          </w:pPr>
          <w:hyperlink w:anchor="_Toc213965843" w:history="1">
            <w:r w:rsidRPr="004A7CF9">
              <w:rPr>
                <w:rStyle w:val="Hyperlink"/>
                <w:rFonts w:ascii="Arial" w:hAnsi="Arial" w:cs="Arial"/>
                <w:b/>
                <w:bCs/>
                <w:noProof/>
              </w:rPr>
              <w:t>Methodology:</w:t>
            </w:r>
            <w:r>
              <w:rPr>
                <w:noProof/>
                <w:webHidden/>
              </w:rPr>
              <w:tab/>
            </w:r>
            <w:r>
              <w:rPr>
                <w:noProof/>
                <w:webHidden/>
              </w:rPr>
              <w:fldChar w:fldCharType="begin"/>
            </w:r>
            <w:r>
              <w:rPr>
                <w:noProof/>
                <w:webHidden/>
              </w:rPr>
              <w:instrText xml:space="preserve"> PAGEREF _Toc213965843 \h </w:instrText>
            </w:r>
            <w:r>
              <w:rPr>
                <w:noProof/>
                <w:webHidden/>
              </w:rPr>
            </w:r>
            <w:r>
              <w:rPr>
                <w:noProof/>
                <w:webHidden/>
              </w:rPr>
              <w:fldChar w:fldCharType="separate"/>
            </w:r>
            <w:r w:rsidR="009B69BE">
              <w:rPr>
                <w:noProof/>
                <w:webHidden/>
              </w:rPr>
              <w:t>6</w:t>
            </w:r>
            <w:r>
              <w:rPr>
                <w:noProof/>
                <w:webHidden/>
              </w:rPr>
              <w:fldChar w:fldCharType="end"/>
            </w:r>
          </w:hyperlink>
        </w:p>
        <w:p w14:paraId="23F9378E" w14:textId="2E799532" w:rsidR="000B0FE8" w:rsidRDefault="000B0FE8">
          <w:pPr>
            <w:pStyle w:val="TOC2"/>
            <w:tabs>
              <w:tab w:val="right" w:leader="dot" w:pos="9016"/>
            </w:tabs>
            <w:rPr>
              <w:noProof/>
            </w:rPr>
          </w:pPr>
          <w:hyperlink w:anchor="_Toc213965844" w:history="1">
            <w:r w:rsidRPr="004A7CF9">
              <w:rPr>
                <w:rStyle w:val="Hyperlink"/>
                <w:rFonts w:ascii="Arial" w:hAnsi="Arial" w:cs="Arial"/>
                <w:b/>
                <w:bCs/>
                <w:noProof/>
              </w:rPr>
              <w:t>Research Design:</w:t>
            </w:r>
            <w:r>
              <w:rPr>
                <w:noProof/>
                <w:webHidden/>
              </w:rPr>
              <w:tab/>
            </w:r>
            <w:r>
              <w:rPr>
                <w:noProof/>
                <w:webHidden/>
              </w:rPr>
              <w:fldChar w:fldCharType="begin"/>
            </w:r>
            <w:r>
              <w:rPr>
                <w:noProof/>
                <w:webHidden/>
              </w:rPr>
              <w:instrText xml:space="preserve"> PAGEREF _Toc213965844 \h </w:instrText>
            </w:r>
            <w:r>
              <w:rPr>
                <w:noProof/>
                <w:webHidden/>
              </w:rPr>
            </w:r>
            <w:r>
              <w:rPr>
                <w:noProof/>
                <w:webHidden/>
              </w:rPr>
              <w:fldChar w:fldCharType="separate"/>
            </w:r>
            <w:r w:rsidR="009B69BE">
              <w:rPr>
                <w:noProof/>
                <w:webHidden/>
              </w:rPr>
              <w:t>6</w:t>
            </w:r>
            <w:r>
              <w:rPr>
                <w:noProof/>
                <w:webHidden/>
              </w:rPr>
              <w:fldChar w:fldCharType="end"/>
            </w:r>
          </w:hyperlink>
        </w:p>
        <w:p w14:paraId="2AD50127" w14:textId="5FC1A683" w:rsidR="000B0FE8" w:rsidRDefault="000B0FE8">
          <w:pPr>
            <w:pStyle w:val="TOC3"/>
            <w:tabs>
              <w:tab w:val="right" w:leader="dot" w:pos="9016"/>
            </w:tabs>
            <w:rPr>
              <w:noProof/>
            </w:rPr>
          </w:pPr>
          <w:hyperlink w:anchor="_Toc213965845" w:history="1">
            <w:r w:rsidRPr="004A7CF9">
              <w:rPr>
                <w:rStyle w:val="Hyperlink"/>
                <w:rFonts w:ascii="Arial" w:hAnsi="Arial" w:cs="Arial"/>
                <w:b/>
                <w:bCs/>
                <w:noProof/>
              </w:rPr>
              <w:t>Quantitative Phase:</w:t>
            </w:r>
            <w:r>
              <w:rPr>
                <w:noProof/>
                <w:webHidden/>
              </w:rPr>
              <w:tab/>
            </w:r>
            <w:r>
              <w:rPr>
                <w:noProof/>
                <w:webHidden/>
              </w:rPr>
              <w:fldChar w:fldCharType="begin"/>
            </w:r>
            <w:r>
              <w:rPr>
                <w:noProof/>
                <w:webHidden/>
              </w:rPr>
              <w:instrText xml:space="preserve"> PAGEREF _Toc213965845 \h </w:instrText>
            </w:r>
            <w:r>
              <w:rPr>
                <w:noProof/>
                <w:webHidden/>
              </w:rPr>
            </w:r>
            <w:r>
              <w:rPr>
                <w:noProof/>
                <w:webHidden/>
              </w:rPr>
              <w:fldChar w:fldCharType="separate"/>
            </w:r>
            <w:r w:rsidR="009B69BE">
              <w:rPr>
                <w:noProof/>
                <w:webHidden/>
              </w:rPr>
              <w:t>6</w:t>
            </w:r>
            <w:r>
              <w:rPr>
                <w:noProof/>
                <w:webHidden/>
              </w:rPr>
              <w:fldChar w:fldCharType="end"/>
            </w:r>
          </w:hyperlink>
        </w:p>
        <w:p w14:paraId="489A0258" w14:textId="49A2A8AD" w:rsidR="000B0FE8" w:rsidRDefault="000B0FE8">
          <w:pPr>
            <w:pStyle w:val="TOC3"/>
            <w:tabs>
              <w:tab w:val="right" w:leader="dot" w:pos="9016"/>
            </w:tabs>
            <w:rPr>
              <w:noProof/>
            </w:rPr>
          </w:pPr>
          <w:hyperlink w:anchor="_Toc213965846" w:history="1">
            <w:r w:rsidRPr="004A7CF9">
              <w:rPr>
                <w:rStyle w:val="Hyperlink"/>
                <w:rFonts w:ascii="Arial" w:hAnsi="Arial" w:cs="Arial"/>
                <w:b/>
                <w:bCs/>
                <w:noProof/>
              </w:rPr>
              <w:t>Qualitative Phase:</w:t>
            </w:r>
            <w:r>
              <w:rPr>
                <w:noProof/>
                <w:webHidden/>
              </w:rPr>
              <w:tab/>
            </w:r>
            <w:r>
              <w:rPr>
                <w:noProof/>
                <w:webHidden/>
              </w:rPr>
              <w:fldChar w:fldCharType="begin"/>
            </w:r>
            <w:r>
              <w:rPr>
                <w:noProof/>
                <w:webHidden/>
              </w:rPr>
              <w:instrText xml:space="preserve"> PAGEREF _Toc213965846 \h </w:instrText>
            </w:r>
            <w:r>
              <w:rPr>
                <w:noProof/>
                <w:webHidden/>
              </w:rPr>
            </w:r>
            <w:r>
              <w:rPr>
                <w:noProof/>
                <w:webHidden/>
              </w:rPr>
              <w:fldChar w:fldCharType="separate"/>
            </w:r>
            <w:r w:rsidR="009B69BE">
              <w:rPr>
                <w:noProof/>
                <w:webHidden/>
              </w:rPr>
              <w:t>6</w:t>
            </w:r>
            <w:r>
              <w:rPr>
                <w:noProof/>
                <w:webHidden/>
              </w:rPr>
              <w:fldChar w:fldCharType="end"/>
            </w:r>
          </w:hyperlink>
        </w:p>
        <w:p w14:paraId="5758C741" w14:textId="76BE3A5C" w:rsidR="000B0FE8" w:rsidRDefault="000B0FE8">
          <w:pPr>
            <w:pStyle w:val="TOC3"/>
            <w:tabs>
              <w:tab w:val="right" w:leader="dot" w:pos="9016"/>
            </w:tabs>
            <w:rPr>
              <w:noProof/>
            </w:rPr>
          </w:pPr>
          <w:hyperlink w:anchor="_Toc213965847" w:history="1">
            <w:r w:rsidRPr="004A7CF9">
              <w:rPr>
                <w:rStyle w:val="Hyperlink"/>
                <w:rFonts w:ascii="Arial" w:hAnsi="Arial" w:cs="Arial"/>
                <w:b/>
                <w:bCs/>
                <w:noProof/>
              </w:rPr>
              <w:t>Data Analysis:</w:t>
            </w:r>
            <w:r>
              <w:rPr>
                <w:noProof/>
                <w:webHidden/>
              </w:rPr>
              <w:tab/>
            </w:r>
            <w:r>
              <w:rPr>
                <w:noProof/>
                <w:webHidden/>
              </w:rPr>
              <w:fldChar w:fldCharType="begin"/>
            </w:r>
            <w:r>
              <w:rPr>
                <w:noProof/>
                <w:webHidden/>
              </w:rPr>
              <w:instrText xml:space="preserve"> PAGEREF _Toc213965847 \h </w:instrText>
            </w:r>
            <w:r>
              <w:rPr>
                <w:noProof/>
                <w:webHidden/>
              </w:rPr>
            </w:r>
            <w:r>
              <w:rPr>
                <w:noProof/>
                <w:webHidden/>
              </w:rPr>
              <w:fldChar w:fldCharType="separate"/>
            </w:r>
            <w:r w:rsidR="009B69BE">
              <w:rPr>
                <w:noProof/>
                <w:webHidden/>
              </w:rPr>
              <w:t>7</w:t>
            </w:r>
            <w:r>
              <w:rPr>
                <w:noProof/>
                <w:webHidden/>
              </w:rPr>
              <w:fldChar w:fldCharType="end"/>
            </w:r>
          </w:hyperlink>
        </w:p>
        <w:p w14:paraId="03E0E7ED" w14:textId="5D626605" w:rsidR="000B0FE8" w:rsidRDefault="000B0FE8">
          <w:pPr>
            <w:pStyle w:val="TOC3"/>
            <w:tabs>
              <w:tab w:val="right" w:leader="dot" w:pos="9016"/>
            </w:tabs>
            <w:rPr>
              <w:noProof/>
            </w:rPr>
          </w:pPr>
          <w:hyperlink w:anchor="_Toc213965848" w:history="1">
            <w:r w:rsidRPr="004A7CF9">
              <w:rPr>
                <w:rStyle w:val="Hyperlink"/>
                <w:rFonts w:ascii="Arial" w:hAnsi="Arial" w:cs="Arial"/>
                <w:b/>
                <w:bCs/>
                <w:noProof/>
              </w:rPr>
              <w:t>Ethical Considerations:</w:t>
            </w:r>
            <w:r>
              <w:rPr>
                <w:noProof/>
                <w:webHidden/>
              </w:rPr>
              <w:tab/>
            </w:r>
            <w:r>
              <w:rPr>
                <w:noProof/>
                <w:webHidden/>
              </w:rPr>
              <w:fldChar w:fldCharType="begin"/>
            </w:r>
            <w:r>
              <w:rPr>
                <w:noProof/>
                <w:webHidden/>
              </w:rPr>
              <w:instrText xml:space="preserve"> PAGEREF _Toc213965848 \h </w:instrText>
            </w:r>
            <w:r>
              <w:rPr>
                <w:noProof/>
                <w:webHidden/>
              </w:rPr>
            </w:r>
            <w:r>
              <w:rPr>
                <w:noProof/>
                <w:webHidden/>
              </w:rPr>
              <w:fldChar w:fldCharType="separate"/>
            </w:r>
            <w:r w:rsidR="009B69BE">
              <w:rPr>
                <w:noProof/>
                <w:webHidden/>
              </w:rPr>
              <w:t>7</w:t>
            </w:r>
            <w:r>
              <w:rPr>
                <w:noProof/>
                <w:webHidden/>
              </w:rPr>
              <w:fldChar w:fldCharType="end"/>
            </w:r>
          </w:hyperlink>
        </w:p>
        <w:p w14:paraId="662E245F" w14:textId="0A13F364" w:rsidR="000B0FE8" w:rsidRDefault="000B0FE8">
          <w:pPr>
            <w:pStyle w:val="TOC3"/>
            <w:tabs>
              <w:tab w:val="right" w:leader="dot" w:pos="9016"/>
            </w:tabs>
            <w:rPr>
              <w:noProof/>
            </w:rPr>
          </w:pPr>
          <w:hyperlink w:anchor="_Toc213965849" w:history="1">
            <w:r w:rsidRPr="004A7CF9">
              <w:rPr>
                <w:rStyle w:val="Hyperlink"/>
                <w:rFonts w:ascii="Arial" w:hAnsi="Arial" w:cs="Arial"/>
                <w:b/>
                <w:bCs/>
                <w:noProof/>
              </w:rPr>
              <w:t>Feasibility and Limitations</w:t>
            </w:r>
            <w:r>
              <w:rPr>
                <w:noProof/>
                <w:webHidden/>
              </w:rPr>
              <w:tab/>
            </w:r>
            <w:r>
              <w:rPr>
                <w:noProof/>
                <w:webHidden/>
              </w:rPr>
              <w:fldChar w:fldCharType="begin"/>
            </w:r>
            <w:r>
              <w:rPr>
                <w:noProof/>
                <w:webHidden/>
              </w:rPr>
              <w:instrText xml:space="preserve"> PAGEREF _Toc213965849 \h </w:instrText>
            </w:r>
            <w:r>
              <w:rPr>
                <w:noProof/>
                <w:webHidden/>
              </w:rPr>
            </w:r>
            <w:r>
              <w:rPr>
                <w:noProof/>
                <w:webHidden/>
              </w:rPr>
              <w:fldChar w:fldCharType="separate"/>
            </w:r>
            <w:r w:rsidR="009B69BE">
              <w:rPr>
                <w:noProof/>
                <w:webHidden/>
              </w:rPr>
              <w:t>7</w:t>
            </w:r>
            <w:r>
              <w:rPr>
                <w:noProof/>
                <w:webHidden/>
              </w:rPr>
              <w:fldChar w:fldCharType="end"/>
            </w:r>
          </w:hyperlink>
        </w:p>
        <w:p w14:paraId="13362FF9" w14:textId="0087570C" w:rsidR="000B0FE8" w:rsidRDefault="000B0FE8">
          <w:pPr>
            <w:pStyle w:val="TOC1"/>
            <w:tabs>
              <w:tab w:val="right" w:leader="dot" w:pos="9016"/>
            </w:tabs>
            <w:rPr>
              <w:noProof/>
            </w:rPr>
          </w:pPr>
          <w:hyperlink w:anchor="_Toc213965850" w:history="1">
            <w:r w:rsidRPr="004A7CF9">
              <w:rPr>
                <w:rStyle w:val="Hyperlink"/>
                <w:rFonts w:ascii="Arial" w:hAnsi="Arial" w:cs="Arial"/>
                <w:b/>
                <w:bCs/>
                <w:noProof/>
              </w:rPr>
              <w:t>Expected Findings:</w:t>
            </w:r>
            <w:r>
              <w:rPr>
                <w:noProof/>
                <w:webHidden/>
              </w:rPr>
              <w:tab/>
            </w:r>
            <w:r>
              <w:rPr>
                <w:noProof/>
                <w:webHidden/>
              </w:rPr>
              <w:fldChar w:fldCharType="begin"/>
            </w:r>
            <w:r>
              <w:rPr>
                <w:noProof/>
                <w:webHidden/>
              </w:rPr>
              <w:instrText xml:space="preserve"> PAGEREF _Toc213965850 \h </w:instrText>
            </w:r>
            <w:r>
              <w:rPr>
                <w:noProof/>
                <w:webHidden/>
              </w:rPr>
            </w:r>
            <w:r>
              <w:rPr>
                <w:noProof/>
                <w:webHidden/>
              </w:rPr>
              <w:fldChar w:fldCharType="separate"/>
            </w:r>
            <w:r w:rsidR="009B69BE">
              <w:rPr>
                <w:noProof/>
                <w:webHidden/>
              </w:rPr>
              <w:t>7</w:t>
            </w:r>
            <w:r>
              <w:rPr>
                <w:noProof/>
                <w:webHidden/>
              </w:rPr>
              <w:fldChar w:fldCharType="end"/>
            </w:r>
          </w:hyperlink>
        </w:p>
        <w:p w14:paraId="20DB26AC" w14:textId="553C503E" w:rsidR="000B0FE8" w:rsidRDefault="000B0FE8">
          <w:pPr>
            <w:pStyle w:val="TOC1"/>
            <w:tabs>
              <w:tab w:val="right" w:leader="dot" w:pos="9016"/>
            </w:tabs>
            <w:rPr>
              <w:noProof/>
            </w:rPr>
          </w:pPr>
          <w:hyperlink w:anchor="_Toc213965851" w:history="1">
            <w:r w:rsidRPr="004A7CF9">
              <w:rPr>
                <w:rStyle w:val="Hyperlink"/>
                <w:rFonts w:ascii="Arial" w:hAnsi="Arial" w:cs="Arial"/>
                <w:b/>
                <w:bCs/>
                <w:noProof/>
              </w:rPr>
              <w:t>Limitations:</w:t>
            </w:r>
            <w:r>
              <w:rPr>
                <w:noProof/>
                <w:webHidden/>
              </w:rPr>
              <w:tab/>
            </w:r>
            <w:r>
              <w:rPr>
                <w:noProof/>
                <w:webHidden/>
              </w:rPr>
              <w:fldChar w:fldCharType="begin"/>
            </w:r>
            <w:r>
              <w:rPr>
                <w:noProof/>
                <w:webHidden/>
              </w:rPr>
              <w:instrText xml:space="preserve"> PAGEREF _Toc213965851 \h </w:instrText>
            </w:r>
            <w:r>
              <w:rPr>
                <w:noProof/>
                <w:webHidden/>
              </w:rPr>
            </w:r>
            <w:r>
              <w:rPr>
                <w:noProof/>
                <w:webHidden/>
              </w:rPr>
              <w:fldChar w:fldCharType="separate"/>
            </w:r>
            <w:r w:rsidR="009B69BE">
              <w:rPr>
                <w:noProof/>
                <w:webHidden/>
              </w:rPr>
              <w:t>8</w:t>
            </w:r>
            <w:r>
              <w:rPr>
                <w:noProof/>
                <w:webHidden/>
              </w:rPr>
              <w:fldChar w:fldCharType="end"/>
            </w:r>
          </w:hyperlink>
        </w:p>
        <w:p w14:paraId="12674557" w14:textId="5EDA461A" w:rsidR="000B0FE8" w:rsidRDefault="000B0FE8">
          <w:pPr>
            <w:pStyle w:val="TOC1"/>
            <w:tabs>
              <w:tab w:val="right" w:leader="dot" w:pos="9016"/>
            </w:tabs>
            <w:rPr>
              <w:noProof/>
            </w:rPr>
          </w:pPr>
          <w:hyperlink w:anchor="_Toc213965852" w:history="1">
            <w:r w:rsidRPr="004A7CF9">
              <w:rPr>
                <w:rStyle w:val="Hyperlink"/>
                <w:rFonts w:ascii="Arial" w:hAnsi="Arial" w:cs="Arial"/>
                <w:b/>
                <w:bCs/>
                <w:noProof/>
              </w:rPr>
              <w:t>Timeframe:</w:t>
            </w:r>
            <w:r>
              <w:rPr>
                <w:noProof/>
                <w:webHidden/>
              </w:rPr>
              <w:tab/>
            </w:r>
            <w:r>
              <w:rPr>
                <w:noProof/>
                <w:webHidden/>
              </w:rPr>
              <w:fldChar w:fldCharType="begin"/>
            </w:r>
            <w:r>
              <w:rPr>
                <w:noProof/>
                <w:webHidden/>
              </w:rPr>
              <w:instrText xml:space="preserve"> PAGEREF _Toc213965852 \h </w:instrText>
            </w:r>
            <w:r>
              <w:rPr>
                <w:noProof/>
                <w:webHidden/>
              </w:rPr>
            </w:r>
            <w:r>
              <w:rPr>
                <w:noProof/>
                <w:webHidden/>
              </w:rPr>
              <w:fldChar w:fldCharType="separate"/>
            </w:r>
            <w:r w:rsidR="009B69BE">
              <w:rPr>
                <w:noProof/>
                <w:webHidden/>
              </w:rPr>
              <w:t>8</w:t>
            </w:r>
            <w:r>
              <w:rPr>
                <w:noProof/>
                <w:webHidden/>
              </w:rPr>
              <w:fldChar w:fldCharType="end"/>
            </w:r>
          </w:hyperlink>
        </w:p>
        <w:p w14:paraId="1EDBDE91" w14:textId="489B5867" w:rsidR="000B0FE8" w:rsidRDefault="000B0FE8">
          <w:pPr>
            <w:pStyle w:val="TOC1"/>
            <w:tabs>
              <w:tab w:val="right" w:leader="dot" w:pos="9016"/>
            </w:tabs>
            <w:rPr>
              <w:noProof/>
            </w:rPr>
          </w:pPr>
          <w:hyperlink w:anchor="_Toc213965853" w:history="1">
            <w:r w:rsidRPr="004A7CF9">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_Toc213965853 \h </w:instrText>
            </w:r>
            <w:r>
              <w:rPr>
                <w:noProof/>
                <w:webHidden/>
              </w:rPr>
            </w:r>
            <w:r>
              <w:rPr>
                <w:noProof/>
                <w:webHidden/>
              </w:rPr>
              <w:fldChar w:fldCharType="separate"/>
            </w:r>
            <w:r w:rsidR="009B69BE">
              <w:rPr>
                <w:noProof/>
                <w:webHidden/>
              </w:rPr>
              <w:t>9</w:t>
            </w:r>
            <w:r>
              <w:rPr>
                <w:noProof/>
                <w:webHidden/>
              </w:rPr>
              <w:fldChar w:fldCharType="end"/>
            </w:r>
          </w:hyperlink>
        </w:p>
        <w:p w14:paraId="73F630D9" w14:textId="01AD4C72" w:rsidR="000B0FE8" w:rsidRDefault="000B0FE8">
          <w:pPr>
            <w:pStyle w:val="TOC1"/>
            <w:tabs>
              <w:tab w:val="right" w:leader="dot" w:pos="9016"/>
            </w:tabs>
            <w:rPr>
              <w:noProof/>
            </w:rPr>
          </w:pPr>
          <w:hyperlink w:anchor="_Toc213965854" w:history="1">
            <w:r w:rsidRPr="004A7CF9">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_Toc213965854 \h </w:instrText>
            </w:r>
            <w:r>
              <w:rPr>
                <w:noProof/>
                <w:webHidden/>
              </w:rPr>
            </w:r>
            <w:r>
              <w:rPr>
                <w:noProof/>
                <w:webHidden/>
              </w:rPr>
              <w:fldChar w:fldCharType="separate"/>
            </w:r>
            <w:r w:rsidR="009B69BE">
              <w:rPr>
                <w:noProof/>
                <w:webHidden/>
              </w:rPr>
              <w:t>11</w:t>
            </w:r>
            <w:r>
              <w:rPr>
                <w:noProof/>
                <w:webHidden/>
              </w:rPr>
              <w:fldChar w:fldCharType="end"/>
            </w:r>
          </w:hyperlink>
        </w:p>
        <w:p w14:paraId="02644F7B" w14:textId="2998D534" w:rsidR="000B0FE8" w:rsidRDefault="000B0FE8">
          <w:r>
            <w:rPr>
              <w:b/>
              <w:bCs/>
              <w:noProof/>
            </w:rPr>
            <w:fldChar w:fldCharType="end"/>
          </w:r>
        </w:p>
      </w:sdtContent>
    </w:sdt>
    <w:p w14:paraId="7489FBC5" w14:textId="38769109" w:rsidR="000B0FE8" w:rsidRDefault="000B0FE8"/>
    <w:p w14:paraId="05848BA3" w14:textId="77777777" w:rsidR="000B0FE8" w:rsidRDefault="000B0FE8"/>
    <w:p w14:paraId="61BD5C52" w14:textId="77777777" w:rsidR="000B0FE8" w:rsidRDefault="000B0FE8"/>
    <w:p w14:paraId="1DCDB2C7" w14:textId="77777777" w:rsidR="000B0FE8" w:rsidRDefault="000B0FE8"/>
    <w:p w14:paraId="3A8C0CFC" w14:textId="77777777" w:rsidR="000B0FE8" w:rsidRDefault="000B0FE8"/>
    <w:p w14:paraId="56F8F0C2" w14:textId="77777777" w:rsidR="000B0FE8" w:rsidRDefault="000B0FE8"/>
    <w:p w14:paraId="301BC141" w14:textId="77777777" w:rsidR="000B0FE8" w:rsidRDefault="000B0FE8"/>
    <w:p w14:paraId="5E57FE73" w14:textId="77777777" w:rsidR="000B0FE8" w:rsidRDefault="000B0FE8"/>
    <w:p w14:paraId="61FB3903" w14:textId="77777777" w:rsidR="000B0FE8" w:rsidRDefault="000B0FE8"/>
    <w:p w14:paraId="03BD3805" w14:textId="77777777" w:rsidR="000B0FE8" w:rsidRDefault="000B0FE8"/>
    <w:p w14:paraId="2A3F5A04" w14:textId="77777777" w:rsidR="000B0FE8" w:rsidRDefault="000B0FE8"/>
    <w:p w14:paraId="0E1FE406" w14:textId="77777777" w:rsidR="000B0FE8" w:rsidRDefault="000B0FE8"/>
    <w:p w14:paraId="1A7B83FE" w14:textId="09F89116" w:rsidR="0083633E" w:rsidRPr="003C783F" w:rsidRDefault="00FB25AF" w:rsidP="003C783F">
      <w:pPr>
        <w:pStyle w:val="Heading1"/>
        <w:rPr>
          <w:rFonts w:ascii="Arial" w:hAnsi="Arial" w:cs="Arial"/>
          <w:b/>
          <w:bCs/>
          <w:sz w:val="24"/>
          <w:szCs w:val="24"/>
        </w:rPr>
      </w:pPr>
      <w:bookmarkStart w:id="0" w:name="_Toc213965837"/>
      <w:r w:rsidRPr="003C783F">
        <w:rPr>
          <w:rFonts w:ascii="Arial" w:hAnsi="Arial" w:cs="Arial"/>
          <w:b/>
          <w:bCs/>
          <w:sz w:val="24"/>
          <w:szCs w:val="24"/>
        </w:rPr>
        <w:lastRenderedPageBreak/>
        <w:t>Introduction:</w:t>
      </w:r>
      <w:bookmarkEnd w:id="0"/>
    </w:p>
    <w:p w14:paraId="43D682DC" w14:textId="6FDF8CC5" w:rsidR="00B45822" w:rsidRPr="003C783F" w:rsidRDefault="00B45822" w:rsidP="003C783F">
      <w:pPr>
        <w:spacing w:line="360" w:lineRule="auto"/>
        <w:rPr>
          <w:rFonts w:ascii="Arial" w:hAnsi="Arial" w:cs="Arial"/>
          <w:sz w:val="24"/>
          <w:szCs w:val="24"/>
        </w:rPr>
      </w:pPr>
      <w:r w:rsidRPr="003C783F">
        <w:rPr>
          <w:rFonts w:ascii="Arial" w:hAnsi="Arial" w:cs="Arial"/>
          <w:sz w:val="24"/>
          <w:szCs w:val="24"/>
        </w:rPr>
        <w:t>In the current era of digital transformation, artificial intelligence (AI) has become a pivotal force revolutionizing the ways organizations recruit, form, and manage teams. Project-based organizations where agility, rapid team assembly, and effective collaboration are fundamental stand to benefit significantly from advancements in AI-driven recruitment. AI tools now automate candidate screening, skills assessment, and even predict compatibility for team formation, bringing new levels of efficiency and strategic value to HR practices.</w:t>
      </w:r>
    </w:p>
    <w:p w14:paraId="68044075" w14:textId="5CDE8C7B" w:rsidR="00B45822" w:rsidRPr="003C783F" w:rsidRDefault="00B45822" w:rsidP="003C783F">
      <w:pPr>
        <w:spacing w:line="360" w:lineRule="auto"/>
        <w:rPr>
          <w:rFonts w:ascii="Arial" w:hAnsi="Arial" w:cs="Arial"/>
          <w:sz w:val="24"/>
          <w:szCs w:val="24"/>
        </w:rPr>
      </w:pPr>
      <w:r w:rsidRPr="003C783F">
        <w:rPr>
          <w:rFonts w:ascii="Arial" w:hAnsi="Arial" w:cs="Arial"/>
          <w:sz w:val="24"/>
          <w:szCs w:val="24"/>
        </w:rPr>
        <w:t>Despite the growing adoption of these technologies, there remain critical questions about their true impact on project success and organizational outcomes. While AI promises faster, data-driven recruitment decisions, concerns linger around the accuracy of candidate matching, potential biases in algorithms, and the overall effect on team performance, satisfaction, and project delivery.</w:t>
      </w:r>
    </w:p>
    <w:p w14:paraId="53926533" w14:textId="0629B454" w:rsidR="00FB25AF" w:rsidRPr="003C783F" w:rsidRDefault="00B45822" w:rsidP="003C783F">
      <w:pPr>
        <w:spacing w:line="360" w:lineRule="auto"/>
        <w:rPr>
          <w:rFonts w:ascii="Arial" w:hAnsi="Arial" w:cs="Arial"/>
          <w:sz w:val="24"/>
          <w:szCs w:val="24"/>
        </w:rPr>
      </w:pPr>
      <w:r w:rsidRPr="003C783F">
        <w:rPr>
          <w:rFonts w:ascii="Arial" w:hAnsi="Arial" w:cs="Arial"/>
          <w:sz w:val="24"/>
          <w:szCs w:val="24"/>
        </w:rPr>
        <w:t>This dissertation aims to critically examine the impact of AI-driven recruitment processes on team formation and project success within project-based organizations. The research adopts a cross-cultural lens, applying insights from India, the United States, and the United Kingdom to ensure global relevance and to reflect evolving trends in remote and hybrid project work.</w:t>
      </w:r>
    </w:p>
    <w:p w14:paraId="35402083" w14:textId="2F658D33" w:rsidR="00175939" w:rsidRPr="003C783F" w:rsidRDefault="00175939" w:rsidP="003C783F">
      <w:pPr>
        <w:spacing w:line="360" w:lineRule="auto"/>
        <w:rPr>
          <w:rFonts w:ascii="Arial" w:hAnsi="Arial" w:cs="Arial"/>
          <w:sz w:val="24"/>
          <w:szCs w:val="24"/>
        </w:rPr>
      </w:pPr>
      <w:r w:rsidRPr="003C783F">
        <w:rPr>
          <w:rFonts w:ascii="Arial" w:hAnsi="Arial" w:cs="Arial"/>
          <w:sz w:val="24"/>
          <w:szCs w:val="24"/>
        </w:rPr>
        <w:t>The objectives of this dissertation are as follows: (1) to analyse how AI technologies are integrated into recruitment processes within project-based organizations; (2) to evaluate the effectiveness of AI-driven recruitment in selecting candidates who meet project and organizational needs; (3) to assess the impact of AI recruitment tools on the speed and quality of project team formation; (4) to investigate the relationship between AI-driven recruitment and key project outcomes such as completion, satisfaction, and productivity; and (5) to provide practical recommendations for utilizing AI in recruitment to support project success.</w:t>
      </w:r>
    </w:p>
    <w:p w14:paraId="28B7695C" w14:textId="77777777" w:rsidR="00C61E35" w:rsidRPr="003C783F" w:rsidRDefault="00C61E35" w:rsidP="003C783F">
      <w:pPr>
        <w:spacing w:line="360" w:lineRule="auto"/>
        <w:rPr>
          <w:rFonts w:ascii="Arial" w:hAnsi="Arial" w:cs="Arial"/>
          <w:sz w:val="24"/>
          <w:szCs w:val="24"/>
        </w:rPr>
      </w:pPr>
      <w:r w:rsidRPr="003C783F">
        <w:rPr>
          <w:rFonts w:ascii="Arial" w:hAnsi="Arial" w:cs="Arial"/>
          <w:sz w:val="24"/>
          <w:szCs w:val="24"/>
        </w:rPr>
        <w:t>This research is especially timely given the widespread move to hybrid and digital workplaces, and the increasing reliance on data-driven HR strategies. Its vision is to generate actionable insights that advance current understanding in both Human Resource Management and Project Management fields. The study will inform business leaders on how to pursue fairer, more strategic, and effective recruitment through AI—ultimately supporting higher performing, more satisfied project teams.</w:t>
      </w:r>
    </w:p>
    <w:p w14:paraId="7F1D194A" w14:textId="50D7DAC1" w:rsidR="00701CB4" w:rsidRPr="003C783F" w:rsidRDefault="00701CB4" w:rsidP="003C783F">
      <w:pPr>
        <w:pStyle w:val="Heading1"/>
        <w:rPr>
          <w:rFonts w:ascii="Arial" w:hAnsi="Arial" w:cs="Arial"/>
          <w:b/>
          <w:bCs/>
          <w:sz w:val="24"/>
          <w:szCs w:val="24"/>
        </w:rPr>
      </w:pPr>
      <w:bookmarkStart w:id="1" w:name="_Toc213965838"/>
      <w:r w:rsidRPr="003C783F">
        <w:rPr>
          <w:rFonts w:ascii="Arial" w:hAnsi="Arial" w:cs="Arial"/>
          <w:b/>
          <w:bCs/>
          <w:sz w:val="24"/>
          <w:szCs w:val="24"/>
        </w:rPr>
        <w:lastRenderedPageBreak/>
        <w:t>Literature review:</w:t>
      </w:r>
      <w:bookmarkEnd w:id="1"/>
    </w:p>
    <w:p w14:paraId="288F373C" w14:textId="01B6EE97" w:rsidR="00701CB4" w:rsidRPr="003C783F" w:rsidRDefault="00317EB4" w:rsidP="003C783F">
      <w:pPr>
        <w:spacing w:line="360" w:lineRule="auto"/>
        <w:rPr>
          <w:rFonts w:ascii="Arial" w:hAnsi="Arial" w:cs="Arial"/>
          <w:sz w:val="24"/>
          <w:szCs w:val="24"/>
        </w:rPr>
      </w:pPr>
      <w:r w:rsidRPr="003C783F">
        <w:rPr>
          <w:rFonts w:ascii="Arial" w:hAnsi="Arial" w:cs="Arial"/>
          <w:sz w:val="24"/>
          <w:szCs w:val="24"/>
        </w:rPr>
        <w:t xml:space="preserve">The integration of artificial intelligence (AI) into recruitment processes has dramatically transformed traditional hiring practices, with project-based organizations particularly well-positioned to benefit from the efficiency, accuracy, and scalability that AI tools can provide. Multiple studies highlight the primary benefits of AI in recruitment, particularly its potential for improving efficiency, widening talent pools, and reducing costs </w:t>
      </w:r>
      <w:bookmarkStart w:id="2" w:name="_Hlk213881116"/>
      <w:r w:rsidR="00FC3A52" w:rsidRPr="003C783F">
        <w:rPr>
          <w:rFonts w:ascii="Arial" w:hAnsi="Arial" w:cs="Arial"/>
          <w:sz w:val="24"/>
          <w:szCs w:val="24"/>
        </w:rPr>
        <w:t>(</w:t>
      </w:r>
      <w:proofErr w:type="spellStart"/>
      <w:r w:rsidR="00FC3A52" w:rsidRPr="003C783F">
        <w:rPr>
          <w:rFonts w:ascii="Arial" w:hAnsi="Arial" w:cs="Arial"/>
          <w:sz w:val="24"/>
          <w:szCs w:val="24"/>
        </w:rPr>
        <w:t>Ouakili</w:t>
      </w:r>
      <w:proofErr w:type="spellEnd"/>
      <w:r w:rsidR="00FC3A52" w:rsidRPr="003C783F">
        <w:rPr>
          <w:rFonts w:ascii="Arial" w:hAnsi="Arial" w:cs="Arial"/>
          <w:sz w:val="24"/>
          <w:szCs w:val="24"/>
        </w:rPr>
        <w:t>, 2025)</w:t>
      </w:r>
      <w:bookmarkEnd w:id="2"/>
      <w:r w:rsidRPr="003C783F">
        <w:rPr>
          <w:rFonts w:ascii="Arial" w:hAnsi="Arial" w:cs="Arial"/>
          <w:sz w:val="24"/>
          <w:szCs w:val="24"/>
        </w:rPr>
        <w:t>. Organizations utilizing AI-driven solutions have observed substantial reductions in time-to-hire, improved candidate matching, and positive effects on recruitment outcomes, providing a strong business rationale for AI adoption.</w:t>
      </w:r>
    </w:p>
    <w:p w14:paraId="5B7D4FD4" w14:textId="5E6E9DFF" w:rsidR="001B2D48" w:rsidRPr="003C783F" w:rsidRDefault="001B2D48" w:rsidP="003C783F">
      <w:pPr>
        <w:pStyle w:val="Heading2"/>
        <w:rPr>
          <w:rFonts w:ascii="Arial" w:hAnsi="Arial" w:cs="Arial"/>
          <w:b/>
          <w:bCs/>
          <w:sz w:val="24"/>
          <w:szCs w:val="24"/>
        </w:rPr>
      </w:pPr>
      <w:bookmarkStart w:id="3" w:name="_Toc213965839"/>
      <w:r w:rsidRPr="003C783F">
        <w:rPr>
          <w:rFonts w:ascii="Arial" w:hAnsi="Arial" w:cs="Arial"/>
          <w:b/>
          <w:bCs/>
          <w:sz w:val="24"/>
          <w:szCs w:val="24"/>
        </w:rPr>
        <w:t>Efficiency, Cost Savings, and Business Outcomes</w:t>
      </w:r>
      <w:r w:rsidR="00941D44" w:rsidRPr="003C783F">
        <w:rPr>
          <w:rFonts w:ascii="Arial" w:hAnsi="Arial" w:cs="Arial"/>
          <w:b/>
          <w:bCs/>
          <w:sz w:val="24"/>
          <w:szCs w:val="24"/>
        </w:rPr>
        <w:t>:</w:t>
      </w:r>
      <w:bookmarkEnd w:id="3"/>
    </w:p>
    <w:p w14:paraId="423342B4" w14:textId="0D010293" w:rsidR="00FC3A52" w:rsidRPr="003C783F" w:rsidRDefault="001B2D48" w:rsidP="003C783F">
      <w:pPr>
        <w:spacing w:line="360" w:lineRule="auto"/>
        <w:rPr>
          <w:rFonts w:ascii="Arial" w:hAnsi="Arial" w:cs="Arial"/>
          <w:sz w:val="24"/>
          <w:szCs w:val="24"/>
        </w:rPr>
      </w:pPr>
      <w:r w:rsidRPr="003C783F">
        <w:rPr>
          <w:rFonts w:ascii="Arial" w:hAnsi="Arial" w:cs="Arial"/>
          <w:sz w:val="24"/>
          <w:szCs w:val="24"/>
        </w:rPr>
        <w:t xml:space="preserve">Empirical research supports the claim that AI can significantly enhance recruitment process efficiency by automating repetitive tasks, such as resume screening and interview scheduling, and streamlining candidate pipelines </w:t>
      </w:r>
      <w:r w:rsidR="00941D44" w:rsidRPr="003C783F">
        <w:rPr>
          <w:rFonts w:ascii="Arial" w:hAnsi="Arial" w:cs="Arial"/>
          <w:sz w:val="24"/>
          <w:szCs w:val="24"/>
        </w:rPr>
        <w:t>(</w:t>
      </w:r>
      <w:proofErr w:type="spellStart"/>
      <w:r w:rsidR="00941D44" w:rsidRPr="003C783F">
        <w:rPr>
          <w:rFonts w:ascii="Arial" w:hAnsi="Arial" w:cs="Arial"/>
          <w:sz w:val="24"/>
          <w:szCs w:val="24"/>
        </w:rPr>
        <w:t>Ouakili</w:t>
      </w:r>
      <w:proofErr w:type="spellEnd"/>
      <w:r w:rsidR="00941D44" w:rsidRPr="003C783F">
        <w:rPr>
          <w:rFonts w:ascii="Arial" w:hAnsi="Arial" w:cs="Arial"/>
          <w:sz w:val="24"/>
          <w:szCs w:val="24"/>
        </w:rPr>
        <w:t>, 2025)</w:t>
      </w:r>
      <w:r w:rsidRPr="003C783F">
        <w:rPr>
          <w:rFonts w:ascii="Arial" w:hAnsi="Arial" w:cs="Arial"/>
          <w:sz w:val="24"/>
          <w:szCs w:val="24"/>
        </w:rPr>
        <w:t xml:space="preserve">. For example, organizations have reported up to a 50% decrease in time-to-hire and meaningful cost savings by deploying AI-driven tools for key recruitment stages. These technologies not only accelerate the identification of suitable candidates but also enable recruiters to focus on strategic, value-added activities, such as engaging top talent and improving employer branding. The statistical analysis from </w:t>
      </w:r>
      <w:proofErr w:type="spellStart"/>
      <w:r w:rsidRPr="003C783F">
        <w:rPr>
          <w:rFonts w:ascii="Arial" w:hAnsi="Arial" w:cs="Arial"/>
          <w:sz w:val="24"/>
          <w:szCs w:val="24"/>
        </w:rPr>
        <w:t>Ouakili's</w:t>
      </w:r>
      <w:proofErr w:type="spellEnd"/>
      <w:r w:rsidRPr="003C783F">
        <w:rPr>
          <w:rFonts w:ascii="Arial" w:hAnsi="Arial" w:cs="Arial"/>
          <w:sz w:val="24"/>
          <w:szCs w:val="24"/>
        </w:rPr>
        <w:t xml:space="preserve"> (2025) mixed-methods study, based on HR professionals' perceptions, found high agreement that AI has improved efficiency (mean = 3.82) and streamlined screening (mean = 3.76). These findings are reinforced by literature emphasizing the role of AI in supporting organizational competitiveness</w:t>
      </w:r>
      <w:r w:rsidR="00677ACA" w:rsidRPr="003C783F">
        <w:rPr>
          <w:rFonts w:ascii="Arial" w:hAnsi="Arial" w:cs="Arial"/>
          <w:sz w:val="24"/>
          <w:szCs w:val="24"/>
        </w:rPr>
        <w:t>.</w:t>
      </w:r>
    </w:p>
    <w:p w14:paraId="67F5C8CB" w14:textId="77777777" w:rsidR="00795822" w:rsidRPr="003C783F" w:rsidRDefault="00795822" w:rsidP="003C783F">
      <w:pPr>
        <w:pStyle w:val="Heading2"/>
        <w:rPr>
          <w:rFonts w:ascii="Arial" w:hAnsi="Arial" w:cs="Arial"/>
          <w:b/>
          <w:bCs/>
          <w:sz w:val="24"/>
          <w:szCs w:val="24"/>
        </w:rPr>
      </w:pPr>
      <w:bookmarkStart w:id="4" w:name="_Toc213965840"/>
      <w:r w:rsidRPr="003C783F">
        <w:rPr>
          <w:rFonts w:ascii="Arial" w:hAnsi="Arial" w:cs="Arial"/>
          <w:b/>
          <w:bCs/>
          <w:sz w:val="24"/>
          <w:szCs w:val="24"/>
        </w:rPr>
        <w:t>Diversity, Bias, and the Ethical Landscape</w:t>
      </w:r>
      <w:bookmarkEnd w:id="4"/>
    </w:p>
    <w:p w14:paraId="0F2B7EBE" w14:textId="34ED85AD" w:rsidR="00677ACA" w:rsidRPr="003C783F" w:rsidRDefault="00795822" w:rsidP="003C783F">
      <w:pPr>
        <w:spacing w:line="360" w:lineRule="auto"/>
        <w:rPr>
          <w:rFonts w:ascii="Arial" w:hAnsi="Arial" w:cs="Arial"/>
          <w:sz w:val="24"/>
          <w:szCs w:val="24"/>
        </w:rPr>
      </w:pPr>
      <w:r w:rsidRPr="003C783F">
        <w:rPr>
          <w:rFonts w:ascii="Arial" w:hAnsi="Arial" w:cs="Arial"/>
          <w:sz w:val="24"/>
          <w:szCs w:val="24"/>
        </w:rPr>
        <w:t xml:space="preserve">Despite widely recognized efficiency gains, the use of AI in recruitment remains ethically contentious, particularly regarding bias, fairness, and the risk of discrimination. While AI can be programmed to anonymize applications and theoretically reduce unconscious bias, empirical studies report only moderate benefits regarding diversity </w:t>
      </w:r>
      <w:r w:rsidR="00336FBF" w:rsidRPr="003C783F">
        <w:rPr>
          <w:rFonts w:ascii="Arial" w:hAnsi="Arial" w:cs="Arial"/>
          <w:sz w:val="24"/>
          <w:szCs w:val="24"/>
        </w:rPr>
        <w:t>(</w:t>
      </w:r>
      <w:proofErr w:type="spellStart"/>
      <w:r w:rsidR="00336FBF" w:rsidRPr="003C783F">
        <w:rPr>
          <w:rFonts w:ascii="Arial" w:hAnsi="Arial" w:cs="Arial"/>
          <w:sz w:val="24"/>
          <w:szCs w:val="24"/>
        </w:rPr>
        <w:t>Ouakili</w:t>
      </w:r>
      <w:proofErr w:type="spellEnd"/>
      <w:r w:rsidR="00336FBF" w:rsidRPr="003C783F">
        <w:rPr>
          <w:rFonts w:ascii="Arial" w:hAnsi="Arial" w:cs="Arial"/>
          <w:sz w:val="24"/>
          <w:szCs w:val="24"/>
        </w:rPr>
        <w:t>, 2025)</w:t>
      </w:r>
      <w:r w:rsidRPr="003C783F">
        <w:rPr>
          <w:rFonts w:ascii="Arial" w:hAnsi="Arial" w:cs="Arial"/>
          <w:sz w:val="24"/>
          <w:szCs w:val="24"/>
        </w:rPr>
        <w:t xml:space="preserve">. The mean score for AI promoting candidate diversity was 3.32, reflecting neutral or reserved perceptions among HR professionals. </w:t>
      </w:r>
      <w:r w:rsidR="006F0B4C" w:rsidRPr="003C783F">
        <w:rPr>
          <w:rFonts w:ascii="Arial" w:hAnsi="Arial" w:cs="Arial"/>
          <w:sz w:val="24"/>
          <w:szCs w:val="24"/>
        </w:rPr>
        <w:t xml:space="preserve">Soleimani et al. (2025) </w:t>
      </w:r>
      <w:r w:rsidRPr="003C783F">
        <w:rPr>
          <w:rFonts w:ascii="Arial" w:hAnsi="Arial" w:cs="Arial"/>
          <w:sz w:val="24"/>
          <w:szCs w:val="24"/>
        </w:rPr>
        <w:t>highlight the persistent risk that AI systems may perpetuate or even amplify biases embedded in training data or algorithm design, such as the similar-to-me effect and stereotype bias.</w:t>
      </w:r>
    </w:p>
    <w:p w14:paraId="5D8375CA" w14:textId="31291FCD" w:rsidR="006F0B4C" w:rsidRPr="003C783F" w:rsidRDefault="00717340" w:rsidP="003C783F">
      <w:pPr>
        <w:spacing w:line="360" w:lineRule="auto"/>
        <w:rPr>
          <w:rFonts w:ascii="Arial" w:hAnsi="Arial" w:cs="Arial"/>
          <w:sz w:val="24"/>
          <w:szCs w:val="24"/>
        </w:rPr>
      </w:pPr>
      <w:r w:rsidRPr="003C783F">
        <w:rPr>
          <w:rFonts w:ascii="Arial" w:hAnsi="Arial" w:cs="Arial"/>
          <w:sz w:val="24"/>
          <w:szCs w:val="24"/>
        </w:rPr>
        <w:lastRenderedPageBreak/>
        <w:t>This limitation is echoed in critical human rights and ethical assessments of AI recruiting systems, which warn that reliance on historic data or flawed design can create systemic risks</w:t>
      </w:r>
      <w:r w:rsidR="00C2260C" w:rsidRPr="003C783F">
        <w:rPr>
          <w:rFonts w:ascii="Arial" w:hAnsi="Arial" w:cs="Arial"/>
          <w:sz w:val="24"/>
          <w:szCs w:val="24"/>
        </w:rPr>
        <w:t xml:space="preserve">, </w:t>
      </w:r>
      <w:r w:rsidRPr="003C783F">
        <w:rPr>
          <w:rFonts w:ascii="Arial" w:hAnsi="Arial" w:cs="Arial"/>
          <w:sz w:val="24"/>
          <w:szCs w:val="24"/>
        </w:rPr>
        <w:t xml:space="preserve">potentially undermining validity, autonomy, non-discrimination, privacy, and transparency </w:t>
      </w:r>
      <w:r w:rsidR="00C2260C" w:rsidRPr="003C783F">
        <w:rPr>
          <w:rFonts w:ascii="Arial" w:hAnsi="Arial" w:cs="Arial"/>
          <w:sz w:val="24"/>
          <w:szCs w:val="24"/>
        </w:rPr>
        <w:t>(</w:t>
      </w:r>
      <w:proofErr w:type="spellStart"/>
      <w:r w:rsidR="00C2260C" w:rsidRPr="003C783F">
        <w:rPr>
          <w:rFonts w:ascii="Arial" w:hAnsi="Arial" w:cs="Arial"/>
          <w:sz w:val="24"/>
          <w:szCs w:val="24"/>
        </w:rPr>
        <w:t>Hunkenschroer</w:t>
      </w:r>
      <w:proofErr w:type="spellEnd"/>
      <w:r w:rsidR="00C2260C" w:rsidRPr="003C783F">
        <w:rPr>
          <w:rFonts w:ascii="Arial" w:hAnsi="Arial" w:cs="Arial"/>
          <w:sz w:val="24"/>
          <w:szCs w:val="24"/>
        </w:rPr>
        <w:t xml:space="preserve"> and Kriebitz, 2022)</w:t>
      </w:r>
      <w:r w:rsidRPr="003C783F">
        <w:rPr>
          <w:rFonts w:ascii="Arial" w:hAnsi="Arial" w:cs="Arial"/>
          <w:sz w:val="24"/>
          <w:szCs w:val="24"/>
        </w:rPr>
        <w:t xml:space="preserve">. Notably, these risks are not intrinsic to AI alone but reflect broader organizational and societal challenges in implementing new technology responsibly. The literature strongly advocates for proactive measures, such as regular bias audits, transparent algorithms, and </w:t>
      </w:r>
      <w:proofErr w:type="gramStart"/>
      <w:r w:rsidRPr="003C783F">
        <w:rPr>
          <w:rFonts w:ascii="Arial" w:hAnsi="Arial" w:cs="Arial"/>
          <w:sz w:val="24"/>
          <w:szCs w:val="24"/>
        </w:rPr>
        <w:t>joint</w:t>
      </w:r>
      <w:r w:rsidR="006F6657" w:rsidRPr="003C783F">
        <w:rPr>
          <w:rFonts w:ascii="Arial" w:hAnsi="Arial" w:cs="Arial"/>
          <w:sz w:val="24"/>
          <w:szCs w:val="24"/>
        </w:rPr>
        <w:t>-</w:t>
      </w:r>
      <w:r w:rsidRPr="003C783F">
        <w:rPr>
          <w:rFonts w:ascii="Arial" w:hAnsi="Arial" w:cs="Arial"/>
          <w:sz w:val="24"/>
          <w:szCs w:val="24"/>
        </w:rPr>
        <w:t>collaboration</w:t>
      </w:r>
      <w:proofErr w:type="gramEnd"/>
      <w:r w:rsidRPr="003C783F">
        <w:rPr>
          <w:rFonts w:ascii="Arial" w:hAnsi="Arial" w:cs="Arial"/>
          <w:sz w:val="24"/>
          <w:szCs w:val="24"/>
        </w:rPr>
        <w:t xml:space="preserve"> between HR professionals and AI developers to mitigate negative outcomes </w:t>
      </w:r>
      <w:r w:rsidR="005E001A" w:rsidRPr="003C783F">
        <w:rPr>
          <w:rFonts w:ascii="Arial" w:hAnsi="Arial" w:cs="Arial"/>
          <w:sz w:val="24"/>
          <w:szCs w:val="24"/>
        </w:rPr>
        <w:t>(Soleimani et al., 2025)</w:t>
      </w:r>
      <w:r w:rsidR="00525BCC" w:rsidRPr="003C783F">
        <w:rPr>
          <w:rFonts w:ascii="Arial" w:hAnsi="Arial" w:cs="Arial"/>
          <w:sz w:val="24"/>
          <w:szCs w:val="24"/>
        </w:rPr>
        <w:t>.</w:t>
      </w:r>
    </w:p>
    <w:p w14:paraId="6555B9BF" w14:textId="77777777" w:rsidR="005E001A" w:rsidRPr="003C783F" w:rsidRDefault="005E001A" w:rsidP="003C783F">
      <w:pPr>
        <w:pStyle w:val="Heading2"/>
        <w:rPr>
          <w:rFonts w:ascii="Arial" w:hAnsi="Arial" w:cs="Arial"/>
          <w:b/>
          <w:bCs/>
          <w:sz w:val="24"/>
          <w:szCs w:val="24"/>
        </w:rPr>
      </w:pPr>
      <w:bookmarkStart w:id="5" w:name="_Toc213965841"/>
      <w:r w:rsidRPr="003C783F">
        <w:rPr>
          <w:rFonts w:ascii="Arial" w:hAnsi="Arial" w:cs="Arial"/>
          <w:b/>
          <w:bCs/>
          <w:sz w:val="24"/>
          <w:szCs w:val="24"/>
        </w:rPr>
        <w:t>Impact on Candidate Experience and Organizational Attractiveness</w:t>
      </w:r>
      <w:bookmarkEnd w:id="5"/>
    </w:p>
    <w:p w14:paraId="20142689" w14:textId="6367828E" w:rsidR="005E001A" w:rsidRPr="003C783F" w:rsidRDefault="005E001A" w:rsidP="003C783F">
      <w:pPr>
        <w:spacing w:line="360" w:lineRule="auto"/>
        <w:rPr>
          <w:rFonts w:ascii="Arial" w:hAnsi="Arial" w:cs="Arial"/>
          <w:sz w:val="24"/>
          <w:szCs w:val="24"/>
        </w:rPr>
      </w:pPr>
      <w:r w:rsidRPr="003C783F">
        <w:rPr>
          <w:rFonts w:ascii="Arial" w:hAnsi="Arial" w:cs="Arial"/>
          <w:sz w:val="24"/>
          <w:szCs w:val="24"/>
        </w:rPr>
        <w:t xml:space="preserve">The candidate’s perspective is a newer but crucial dimension of AI-driven recruitment research. Recent studies in the EU context show that candidates generally perceive AI as a sign of organizational innovation and improved efficiency. However, candidate comfort and willingness to apply may be negatively affected when organizations use personal digital data or when the process lacks transparency </w:t>
      </w:r>
      <w:r w:rsidR="00B01A03" w:rsidRPr="003C783F">
        <w:rPr>
          <w:rFonts w:ascii="Arial" w:hAnsi="Arial" w:cs="Arial"/>
          <w:sz w:val="24"/>
          <w:szCs w:val="24"/>
        </w:rPr>
        <w:t>(</w:t>
      </w:r>
      <w:proofErr w:type="spellStart"/>
      <w:r w:rsidR="00B01A03" w:rsidRPr="003C783F">
        <w:rPr>
          <w:rFonts w:ascii="Arial" w:hAnsi="Arial" w:cs="Arial"/>
          <w:sz w:val="24"/>
          <w:szCs w:val="24"/>
        </w:rPr>
        <w:t>Tursunbayeva</w:t>
      </w:r>
      <w:proofErr w:type="spellEnd"/>
      <w:r w:rsidR="00B01A03" w:rsidRPr="003C783F">
        <w:rPr>
          <w:rFonts w:ascii="Arial" w:hAnsi="Arial" w:cs="Arial"/>
          <w:sz w:val="24"/>
          <w:szCs w:val="24"/>
        </w:rPr>
        <w:t xml:space="preserve"> et al., 2025)</w:t>
      </w:r>
      <w:r w:rsidRPr="003C783F">
        <w:rPr>
          <w:rFonts w:ascii="Arial" w:hAnsi="Arial" w:cs="Arial"/>
          <w:sz w:val="24"/>
          <w:szCs w:val="24"/>
        </w:rPr>
        <w:t>. Engineering candidates</w:t>
      </w:r>
      <w:proofErr w:type="gramStart"/>
      <w:r w:rsidRPr="003C783F">
        <w:rPr>
          <w:rFonts w:ascii="Arial" w:hAnsi="Arial" w:cs="Arial"/>
          <w:sz w:val="24"/>
          <w:szCs w:val="24"/>
        </w:rPr>
        <w:t>, in particular, are</w:t>
      </w:r>
      <w:proofErr w:type="gramEnd"/>
      <w:r w:rsidRPr="003C783F">
        <w:rPr>
          <w:rFonts w:ascii="Arial" w:hAnsi="Arial" w:cs="Arial"/>
          <w:sz w:val="24"/>
          <w:szCs w:val="24"/>
        </w:rPr>
        <w:t xml:space="preserve"> more cautious about organizational use of AI with digital data than their business counterparts. This finding supports the need for ethical data practices and clear communication in employer branding strategies for organizations leveraging AI.</w:t>
      </w:r>
    </w:p>
    <w:p w14:paraId="651D3441" w14:textId="77777777" w:rsidR="009F6E00" w:rsidRPr="003C783F" w:rsidRDefault="009F6E00" w:rsidP="003C783F">
      <w:pPr>
        <w:pStyle w:val="Heading2"/>
        <w:rPr>
          <w:rFonts w:ascii="Arial" w:hAnsi="Arial" w:cs="Arial"/>
          <w:b/>
          <w:bCs/>
          <w:sz w:val="24"/>
          <w:szCs w:val="24"/>
        </w:rPr>
      </w:pPr>
      <w:bookmarkStart w:id="6" w:name="_Toc213965842"/>
      <w:r w:rsidRPr="003C783F">
        <w:rPr>
          <w:rFonts w:ascii="Arial" w:hAnsi="Arial" w:cs="Arial"/>
          <w:b/>
          <w:bCs/>
          <w:sz w:val="24"/>
          <w:szCs w:val="24"/>
        </w:rPr>
        <w:t>Regional Perspective and Project-Based Context</w:t>
      </w:r>
      <w:bookmarkEnd w:id="6"/>
    </w:p>
    <w:p w14:paraId="02099D08" w14:textId="229B52E7" w:rsidR="004B1A44" w:rsidRPr="003C783F" w:rsidRDefault="009F6E00" w:rsidP="003C783F">
      <w:pPr>
        <w:spacing w:line="360" w:lineRule="auto"/>
        <w:rPr>
          <w:rFonts w:ascii="Arial" w:hAnsi="Arial" w:cs="Arial"/>
          <w:sz w:val="24"/>
          <w:szCs w:val="24"/>
        </w:rPr>
      </w:pPr>
      <w:r w:rsidRPr="003C783F">
        <w:rPr>
          <w:rFonts w:ascii="Arial" w:hAnsi="Arial" w:cs="Arial"/>
          <w:sz w:val="24"/>
          <w:szCs w:val="24"/>
        </w:rPr>
        <w:t>The adoption and impact of AI in recruitment vary across contexts. In fast-evolving markets like India, where candidate pools are large and competition is high, AI offers practical solutions for handling volume and improving matching accuracy</w:t>
      </w:r>
      <w:r w:rsidR="004B1A44" w:rsidRPr="003C783F">
        <w:rPr>
          <w:rFonts w:ascii="Arial" w:hAnsi="Arial" w:cs="Arial"/>
          <w:sz w:val="24"/>
          <w:szCs w:val="24"/>
        </w:rPr>
        <w:t xml:space="preserve"> (Meshram, 2023)</w:t>
      </w:r>
      <w:r w:rsidRPr="003C783F">
        <w:rPr>
          <w:rFonts w:ascii="Arial" w:hAnsi="Arial" w:cs="Arial"/>
          <w:sz w:val="24"/>
          <w:szCs w:val="24"/>
        </w:rPr>
        <w:t>. However, as with other regions, success depends on the strategic integration of AI into HR practices, ongoing talent management, and adaptation to organizational culture and local regulations. International literature stresses that achieving project success through AI-supported recruitment requires alignment between technology, project goals, and human expertise.</w:t>
      </w:r>
    </w:p>
    <w:p w14:paraId="564282F2" w14:textId="43956956" w:rsidR="004B1A44" w:rsidRPr="003C783F" w:rsidRDefault="00C24769" w:rsidP="003C783F">
      <w:pPr>
        <w:spacing w:line="360" w:lineRule="auto"/>
        <w:rPr>
          <w:rFonts w:ascii="Arial" w:hAnsi="Arial" w:cs="Arial"/>
          <w:sz w:val="24"/>
          <w:szCs w:val="24"/>
        </w:rPr>
      </w:pPr>
      <w:r w:rsidRPr="003C783F">
        <w:rPr>
          <w:rFonts w:ascii="Arial" w:hAnsi="Arial" w:cs="Arial"/>
          <w:sz w:val="24"/>
          <w:szCs w:val="24"/>
        </w:rPr>
        <w:t xml:space="preserve">Overall, the literature recognizes the strong potential of AI to transform recruitment by improving efficiency, cost-effectiveness, and, to a lesser extent, diversity outcomes. However, critical gaps remain in understanding the long-term effects of AI on team formation in project settings, the specific mechanisms by which AI mitigates (or exacerbates) bias, and how candidate experiences shape employer reputation. </w:t>
      </w:r>
      <w:r w:rsidRPr="003C783F">
        <w:rPr>
          <w:rFonts w:ascii="Arial" w:hAnsi="Arial" w:cs="Arial"/>
          <w:sz w:val="24"/>
          <w:szCs w:val="24"/>
        </w:rPr>
        <w:lastRenderedPageBreak/>
        <w:t>Further, ethical and legal frameworks for AI implementation continue to evolve, demanding ongoing vigilance and adaptive strategies from organizations</w:t>
      </w:r>
      <w:r w:rsidR="0034403E" w:rsidRPr="003C783F">
        <w:rPr>
          <w:rFonts w:ascii="Arial" w:hAnsi="Arial" w:cs="Arial"/>
          <w:sz w:val="24"/>
          <w:szCs w:val="24"/>
        </w:rPr>
        <w:t>.</w:t>
      </w:r>
    </w:p>
    <w:p w14:paraId="7D293BD4" w14:textId="77777777" w:rsidR="0034403E" w:rsidRPr="003C783F" w:rsidRDefault="0034403E" w:rsidP="003C783F">
      <w:pPr>
        <w:spacing w:line="360" w:lineRule="auto"/>
        <w:rPr>
          <w:rFonts w:ascii="Arial" w:hAnsi="Arial" w:cs="Arial"/>
          <w:sz w:val="24"/>
          <w:szCs w:val="24"/>
        </w:rPr>
      </w:pPr>
    </w:p>
    <w:p w14:paraId="462447BA" w14:textId="65596C57" w:rsidR="00023D2F" w:rsidRPr="003C783F" w:rsidRDefault="00023D2F" w:rsidP="003C783F">
      <w:pPr>
        <w:pStyle w:val="Heading1"/>
        <w:rPr>
          <w:rFonts w:ascii="Arial" w:hAnsi="Arial" w:cs="Arial"/>
          <w:b/>
          <w:bCs/>
          <w:sz w:val="24"/>
          <w:szCs w:val="24"/>
        </w:rPr>
      </w:pPr>
      <w:bookmarkStart w:id="7" w:name="_Toc213965843"/>
      <w:r w:rsidRPr="003C783F">
        <w:rPr>
          <w:rFonts w:ascii="Arial" w:hAnsi="Arial" w:cs="Arial"/>
          <w:b/>
          <w:bCs/>
          <w:sz w:val="24"/>
          <w:szCs w:val="24"/>
        </w:rPr>
        <w:t>Methodology:</w:t>
      </w:r>
      <w:bookmarkEnd w:id="7"/>
    </w:p>
    <w:p w14:paraId="096BC2F4" w14:textId="77777777" w:rsidR="00872316" w:rsidRPr="003C783F" w:rsidRDefault="00872316" w:rsidP="003C783F">
      <w:pPr>
        <w:spacing w:line="360" w:lineRule="auto"/>
        <w:rPr>
          <w:rFonts w:ascii="Arial" w:hAnsi="Arial" w:cs="Arial"/>
          <w:sz w:val="24"/>
          <w:szCs w:val="24"/>
        </w:rPr>
      </w:pPr>
      <w:r w:rsidRPr="003C783F">
        <w:rPr>
          <w:rFonts w:ascii="Arial" w:hAnsi="Arial" w:cs="Arial"/>
          <w:sz w:val="24"/>
          <w:szCs w:val="24"/>
        </w:rPr>
        <w:t>This dissertation employs a mixed-methods approach to gain a comprehensive understanding of the impact of AI-driven recruitment on team formation and project success within project-based organizations. Both quantitative and qualitative data collection methods are used to ensure robust triangulation, strengthen validity, and address gaps identified in the literature.</w:t>
      </w:r>
    </w:p>
    <w:p w14:paraId="74D80B38" w14:textId="6450CBEE" w:rsidR="002A4895" w:rsidRPr="003C783F" w:rsidRDefault="002A4895" w:rsidP="003C783F">
      <w:pPr>
        <w:pStyle w:val="Heading2"/>
        <w:rPr>
          <w:rFonts w:ascii="Arial" w:hAnsi="Arial" w:cs="Arial"/>
          <w:b/>
          <w:bCs/>
          <w:sz w:val="24"/>
          <w:szCs w:val="24"/>
        </w:rPr>
      </w:pPr>
      <w:bookmarkStart w:id="8" w:name="_Toc213965844"/>
      <w:r w:rsidRPr="003C783F">
        <w:rPr>
          <w:rFonts w:ascii="Arial" w:hAnsi="Arial" w:cs="Arial"/>
          <w:b/>
          <w:bCs/>
          <w:sz w:val="24"/>
          <w:szCs w:val="24"/>
        </w:rPr>
        <w:t>Research Design</w:t>
      </w:r>
      <w:r w:rsidR="008C3394" w:rsidRPr="003C783F">
        <w:rPr>
          <w:rFonts w:ascii="Arial" w:hAnsi="Arial" w:cs="Arial"/>
          <w:b/>
          <w:bCs/>
          <w:sz w:val="24"/>
          <w:szCs w:val="24"/>
        </w:rPr>
        <w:t>:</w:t>
      </w:r>
      <w:bookmarkEnd w:id="8"/>
    </w:p>
    <w:p w14:paraId="652C4F3D" w14:textId="77777777" w:rsidR="00A81AFB" w:rsidRPr="003C783F" w:rsidRDefault="002A4895" w:rsidP="003C783F">
      <w:pPr>
        <w:pStyle w:val="Heading3"/>
        <w:rPr>
          <w:rFonts w:ascii="Arial" w:hAnsi="Arial" w:cs="Arial"/>
          <w:b/>
          <w:bCs/>
          <w:sz w:val="24"/>
          <w:szCs w:val="24"/>
        </w:rPr>
      </w:pPr>
      <w:bookmarkStart w:id="9" w:name="_Toc213965845"/>
      <w:r w:rsidRPr="003C783F">
        <w:rPr>
          <w:rFonts w:ascii="Arial" w:hAnsi="Arial" w:cs="Arial"/>
          <w:b/>
          <w:bCs/>
          <w:sz w:val="24"/>
          <w:szCs w:val="24"/>
        </w:rPr>
        <w:t>Quantitative Phase:</w:t>
      </w:r>
      <w:bookmarkEnd w:id="9"/>
      <w:r w:rsidR="00A46693" w:rsidRPr="003C783F">
        <w:rPr>
          <w:rFonts w:ascii="Arial" w:hAnsi="Arial" w:cs="Arial"/>
          <w:b/>
          <w:bCs/>
          <w:sz w:val="24"/>
          <w:szCs w:val="24"/>
        </w:rPr>
        <w:t xml:space="preserve"> </w:t>
      </w:r>
    </w:p>
    <w:p w14:paraId="2AAF0BC4" w14:textId="77777777" w:rsidR="00A81AFB" w:rsidRPr="003C783F" w:rsidRDefault="002A4895" w:rsidP="003C783F">
      <w:pPr>
        <w:pStyle w:val="ListParagraph"/>
        <w:numPr>
          <w:ilvl w:val="0"/>
          <w:numId w:val="6"/>
        </w:numPr>
        <w:spacing w:line="360" w:lineRule="auto"/>
        <w:rPr>
          <w:rFonts w:ascii="Arial" w:hAnsi="Arial" w:cs="Arial"/>
          <w:sz w:val="24"/>
          <w:szCs w:val="24"/>
        </w:rPr>
      </w:pPr>
      <w:r w:rsidRPr="003C783F">
        <w:rPr>
          <w:rFonts w:ascii="Arial" w:hAnsi="Arial" w:cs="Arial"/>
          <w:sz w:val="24"/>
          <w:szCs w:val="24"/>
        </w:rPr>
        <w:t>An online survey will be administered to HR professionals and project managers working in project-based organizations across the UK, US, and India.</w:t>
      </w:r>
    </w:p>
    <w:p w14:paraId="6E8C5EC6" w14:textId="77777777" w:rsidR="00A81AFB" w:rsidRPr="003C783F" w:rsidRDefault="002A4895" w:rsidP="003C783F">
      <w:pPr>
        <w:pStyle w:val="ListParagraph"/>
        <w:numPr>
          <w:ilvl w:val="0"/>
          <w:numId w:val="6"/>
        </w:numPr>
        <w:spacing w:line="360" w:lineRule="auto"/>
        <w:rPr>
          <w:rFonts w:ascii="Arial" w:hAnsi="Arial" w:cs="Arial"/>
          <w:sz w:val="24"/>
          <w:szCs w:val="24"/>
        </w:rPr>
      </w:pPr>
      <w:r w:rsidRPr="003C783F">
        <w:rPr>
          <w:rFonts w:ascii="Arial" w:hAnsi="Arial" w:cs="Arial"/>
          <w:sz w:val="24"/>
          <w:szCs w:val="24"/>
        </w:rPr>
        <w:t>The survey will capture data on AI adoption in recruitment, team formation speed and quality, project outcomes (e.g., completion, satisfaction, productivity), perceptions of AI bias, and demographic/work context factors.</w:t>
      </w:r>
      <w:r w:rsidR="00A81AFB" w:rsidRPr="003C783F">
        <w:rPr>
          <w:rFonts w:ascii="Arial" w:hAnsi="Arial" w:cs="Arial"/>
          <w:sz w:val="24"/>
          <w:szCs w:val="24"/>
        </w:rPr>
        <w:t xml:space="preserve"> </w:t>
      </w:r>
    </w:p>
    <w:p w14:paraId="1CDFEE7B" w14:textId="20B74E87" w:rsidR="009002B7" w:rsidRPr="003C783F" w:rsidRDefault="002A4895" w:rsidP="003C783F">
      <w:pPr>
        <w:pStyle w:val="ListParagraph"/>
        <w:numPr>
          <w:ilvl w:val="0"/>
          <w:numId w:val="6"/>
        </w:numPr>
        <w:spacing w:line="360" w:lineRule="auto"/>
        <w:rPr>
          <w:rFonts w:ascii="Arial" w:hAnsi="Arial" w:cs="Arial"/>
          <w:sz w:val="24"/>
          <w:szCs w:val="24"/>
        </w:rPr>
      </w:pPr>
      <w:r w:rsidRPr="003C783F">
        <w:rPr>
          <w:rFonts w:ascii="Arial" w:hAnsi="Arial" w:cs="Arial"/>
          <w:sz w:val="24"/>
          <w:szCs w:val="24"/>
        </w:rPr>
        <w:t>The target sample size is 100–150 respondents, selected via purposive and snowball sampling using LinkedIn and professional associations.</w:t>
      </w:r>
    </w:p>
    <w:p w14:paraId="12FB50D1" w14:textId="77777777" w:rsidR="009002B7" w:rsidRPr="003C783F" w:rsidRDefault="009002B7" w:rsidP="003C783F">
      <w:pPr>
        <w:spacing w:line="360" w:lineRule="auto"/>
        <w:rPr>
          <w:rFonts w:ascii="Arial" w:hAnsi="Arial" w:cs="Arial"/>
          <w:sz w:val="24"/>
          <w:szCs w:val="24"/>
        </w:rPr>
      </w:pPr>
    </w:p>
    <w:p w14:paraId="7E1170C4" w14:textId="40DFD35D" w:rsidR="002A4895" w:rsidRPr="003C783F" w:rsidRDefault="002A4895" w:rsidP="003C783F">
      <w:pPr>
        <w:pStyle w:val="Heading3"/>
        <w:rPr>
          <w:rFonts w:ascii="Arial" w:hAnsi="Arial" w:cs="Arial"/>
          <w:b/>
          <w:bCs/>
          <w:sz w:val="24"/>
          <w:szCs w:val="24"/>
        </w:rPr>
      </w:pPr>
      <w:bookmarkStart w:id="10" w:name="_Toc213965846"/>
      <w:r w:rsidRPr="003C783F">
        <w:rPr>
          <w:rFonts w:ascii="Arial" w:hAnsi="Arial" w:cs="Arial"/>
          <w:b/>
          <w:bCs/>
          <w:sz w:val="24"/>
          <w:szCs w:val="24"/>
        </w:rPr>
        <w:t>Qualitative Phase:</w:t>
      </w:r>
      <w:bookmarkEnd w:id="10"/>
    </w:p>
    <w:p w14:paraId="71536762" w14:textId="77777777" w:rsidR="00C207EF" w:rsidRPr="003C783F" w:rsidRDefault="002A4895" w:rsidP="003C783F">
      <w:pPr>
        <w:pStyle w:val="ListParagraph"/>
        <w:numPr>
          <w:ilvl w:val="0"/>
          <w:numId w:val="7"/>
        </w:numPr>
        <w:spacing w:line="360" w:lineRule="auto"/>
        <w:rPr>
          <w:rFonts w:ascii="Arial" w:hAnsi="Arial" w:cs="Arial"/>
          <w:sz w:val="24"/>
          <w:szCs w:val="24"/>
        </w:rPr>
      </w:pPr>
      <w:r w:rsidRPr="003C783F">
        <w:rPr>
          <w:rFonts w:ascii="Arial" w:hAnsi="Arial" w:cs="Arial"/>
          <w:sz w:val="24"/>
          <w:szCs w:val="24"/>
        </w:rPr>
        <w:t>Semi-structured interviews will be conducted with 10–15 HR professionals and project managers who have experience implementing AI-driven recruitment.</w:t>
      </w:r>
    </w:p>
    <w:p w14:paraId="5A076F5D" w14:textId="77777777" w:rsidR="00C207EF" w:rsidRPr="003C783F" w:rsidRDefault="002A4895" w:rsidP="003C783F">
      <w:pPr>
        <w:pStyle w:val="ListParagraph"/>
        <w:numPr>
          <w:ilvl w:val="0"/>
          <w:numId w:val="7"/>
        </w:numPr>
        <w:spacing w:line="360" w:lineRule="auto"/>
        <w:rPr>
          <w:rFonts w:ascii="Arial" w:hAnsi="Arial" w:cs="Arial"/>
          <w:sz w:val="24"/>
          <w:szCs w:val="24"/>
        </w:rPr>
      </w:pPr>
      <w:r w:rsidRPr="003C783F">
        <w:rPr>
          <w:rFonts w:ascii="Arial" w:hAnsi="Arial" w:cs="Arial"/>
          <w:sz w:val="24"/>
          <w:szCs w:val="24"/>
        </w:rPr>
        <w:t>Interviews will explore nuanced attitudes, challenges, and success stories, providing deep insight into the opportunities and risks of AI integration.</w:t>
      </w:r>
    </w:p>
    <w:p w14:paraId="5A1EBDA7" w14:textId="303E1DBC" w:rsidR="002A4895" w:rsidRPr="003C783F" w:rsidRDefault="002A4895" w:rsidP="003C783F">
      <w:pPr>
        <w:pStyle w:val="ListParagraph"/>
        <w:numPr>
          <w:ilvl w:val="0"/>
          <w:numId w:val="7"/>
        </w:numPr>
        <w:spacing w:line="360" w:lineRule="auto"/>
        <w:rPr>
          <w:rFonts w:ascii="Arial" w:hAnsi="Arial" w:cs="Arial"/>
          <w:sz w:val="24"/>
          <w:szCs w:val="24"/>
        </w:rPr>
      </w:pPr>
      <w:r w:rsidRPr="003C783F">
        <w:rPr>
          <w:rFonts w:ascii="Arial" w:hAnsi="Arial" w:cs="Arial"/>
          <w:sz w:val="24"/>
          <w:szCs w:val="24"/>
        </w:rPr>
        <w:t>The interview guide will be informed by key themes from the literature and survey results.</w:t>
      </w:r>
    </w:p>
    <w:p w14:paraId="582DBF61" w14:textId="77777777" w:rsidR="009002B7" w:rsidRPr="003C783F" w:rsidRDefault="009002B7" w:rsidP="003C783F">
      <w:pPr>
        <w:spacing w:line="360" w:lineRule="auto"/>
        <w:rPr>
          <w:rFonts w:ascii="Arial" w:hAnsi="Arial" w:cs="Arial"/>
          <w:sz w:val="24"/>
          <w:szCs w:val="24"/>
        </w:rPr>
      </w:pPr>
    </w:p>
    <w:p w14:paraId="0CDC9CC4" w14:textId="37147142" w:rsidR="002A4895" w:rsidRPr="003C783F" w:rsidRDefault="002A4895" w:rsidP="003C783F">
      <w:pPr>
        <w:pStyle w:val="Heading3"/>
        <w:rPr>
          <w:rFonts w:ascii="Arial" w:hAnsi="Arial" w:cs="Arial"/>
          <w:b/>
          <w:bCs/>
          <w:sz w:val="24"/>
          <w:szCs w:val="24"/>
        </w:rPr>
      </w:pPr>
      <w:bookmarkStart w:id="11" w:name="_Toc213965847"/>
      <w:r w:rsidRPr="003C783F">
        <w:rPr>
          <w:rFonts w:ascii="Arial" w:hAnsi="Arial" w:cs="Arial"/>
          <w:b/>
          <w:bCs/>
          <w:sz w:val="24"/>
          <w:szCs w:val="24"/>
        </w:rPr>
        <w:lastRenderedPageBreak/>
        <w:t>Data Analysis</w:t>
      </w:r>
      <w:r w:rsidR="005B5BD1" w:rsidRPr="003C783F">
        <w:rPr>
          <w:rFonts w:ascii="Arial" w:hAnsi="Arial" w:cs="Arial"/>
          <w:b/>
          <w:bCs/>
          <w:sz w:val="24"/>
          <w:szCs w:val="24"/>
        </w:rPr>
        <w:t>:</w:t>
      </w:r>
      <w:bookmarkEnd w:id="11"/>
    </w:p>
    <w:p w14:paraId="1EF88E38" w14:textId="77777777" w:rsidR="005B5BD1" w:rsidRPr="003C783F" w:rsidRDefault="002A4895" w:rsidP="003C783F">
      <w:pPr>
        <w:pStyle w:val="ListParagraph"/>
        <w:numPr>
          <w:ilvl w:val="0"/>
          <w:numId w:val="8"/>
        </w:numPr>
        <w:spacing w:line="360" w:lineRule="auto"/>
        <w:rPr>
          <w:rFonts w:ascii="Arial" w:hAnsi="Arial" w:cs="Arial"/>
          <w:sz w:val="24"/>
          <w:szCs w:val="24"/>
        </w:rPr>
      </w:pPr>
      <w:r w:rsidRPr="003C783F">
        <w:rPr>
          <w:rFonts w:ascii="Arial" w:hAnsi="Arial" w:cs="Arial"/>
          <w:sz w:val="24"/>
          <w:szCs w:val="24"/>
        </w:rPr>
        <w:t>Survey data will be analyzed using descriptive statistics and regression analysis (SPSS or Excel) to identify patterns and relationships between AI use and team/project outcomes.</w:t>
      </w:r>
    </w:p>
    <w:p w14:paraId="2FAB3E72" w14:textId="77777777" w:rsidR="005B5BD1" w:rsidRPr="003C783F" w:rsidRDefault="002A4895" w:rsidP="003C783F">
      <w:pPr>
        <w:pStyle w:val="ListParagraph"/>
        <w:numPr>
          <w:ilvl w:val="0"/>
          <w:numId w:val="8"/>
        </w:numPr>
        <w:spacing w:line="360" w:lineRule="auto"/>
        <w:rPr>
          <w:rFonts w:ascii="Arial" w:hAnsi="Arial" w:cs="Arial"/>
          <w:sz w:val="24"/>
          <w:szCs w:val="24"/>
        </w:rPr>
      </w:pPr>
      <w:r w:rsidRPr="003C783F">
        <w:rPr>
          <w:rFonts w:ascii="Arial" w:hAnsi="Arial" w:cs="Arial"/>
          <w:sz w:val="24"/>
          <w:szCs w:val="24"/>
        </w:rPr>
        <w:t>Interview transcripts will be analyzed using thematic coding to extract recurring themes, contradictions, and best practices.</w:t>
      </w:r>
    </w:p>
    <w:p w14:paraId="07FBD588" w14:textId="316E2CFF" w:rsidR="002A4895" w:rsidRPr="003C783F" w:rsidRDefault="002A4895" w:rsidP="003C783F">
      <w:pPr>
        <w:pStyle w:val="ListParagraph"/>
        <w:numPr>
          <w:ilvl w:val="0"/>
          <w:numId w:val="8"/>
        </w:numPr>
        <w:spacing w:line="360" w:lineRule="auto"/>
        <w:rPr>
          <w:rFonts w:ascii="Arial" w:hAnsi="Arial" w:cs="Arial"/>
          <w:sz w:val="24"/>
          <w:szCs w:val="24"/>
        </w:rPr>
      </w:pPr>
      <w:r w:rsidRPr="003C783F">
        <w:rPr>
          <w:rFonts w:ascii="Arial" w:hAnsi="Arial" w:cs="Arial"/>
          <w:sz w:val="24"/>
          <w:szCs w:val="24"/>
        </w:rPr>
        <w:t>Results from both phases will be integrated to develop a holistic view and actionable framework.</w:t>
      </w:r>
    </w:p>
    <w:p w14:paraId="7C23945C" w14:textId="77777777" w:rsidR="009002B7" w:rsidRPr="003C783F" w:rsidRDefault="009002B7" w:rsidP="003C783F">
      <w:pPr>
        <w:spacing w:line="360" w:lineRule="auto"/>
        <w:rPr>
          <w:rFonts w:ascii="Arial" w:hAnsi="Arial" w:cs="Arial"/>
          <w:sz w:val="24"/>
          <w:szCs w:val="24"/>
        </w:rPr>
      </w:pPr>
    </w:p>
    <w:p w14:paraId="633B882A" w14:textId="6AC0F0FA" w:rsidR="002A4895" w:rsidRPr="003C783F" w:rsidRDefault="002A4895" w:rsidP="003C783F">
      <w:pPr>
        <w:pStyle w:val="Heading3"/>
        <w:rPr>
          <w:rFonts w:ascii="Arial" w:hAnsi="Arial" w:cs="Arial"/>
          <w:b/>
          <w:bCs/>
          <w:sz w:val="24"/>
          <w:szCs w:val="24"/>
        </w:rPr>
      </w:pPr>
      <w:bookmarkStart w:id="12" w:name="_Toc213965848"/>
      <w:r w:rsidRPr="003C783F">
        <w:rPr>
          <w:rFonts w:ascii="Arial" w:hAnsi="Arial" w:cs="Arial"/>
          <w:b/>
          <w:bCs/>
          <w:sz w:val="24"/>
          <w:szCs w:val="24"/>
        </w:rPr>
        <w:t>Ethical Considerations</w:t>
      </w:r>
      <w:r w:rsidR="00B111A5" w:rsidRPr="003C783F">
        <w:rPr>
          <w:rFonts w:ascii="Arial" w:hAnsi="Arial" w:cs="Arial"/>
          <w:b/>
          <w:bCs/>
          <w:sz w:val="24"/>
          <w:szCs w:val="24"/>
        </w:rPr>
        <w:t>:</w:t>
      </w:r>
      <w:bookmarkEnd w:id="12"/>
    </w:p>
    <w:p w14:paraId="7566E8E2" w14:textId="77777777" w:rsidR="00A80BDF" w:rsidRPr="003C783F" w:rsidRDefault="002A4895" w:rsidP="003C783F">
      <w:pPr>
        <w:pStyle w:val="ListParagraph"/>
        <w:numPr>
          <w:ilvl w:val="0"/>
          <w:numId w:val="9"/>
        </w:numPr>
        <w:spacing w:line="360" w:lineRule="auto"/>
        <w:rPr>
          <w:rFonts w:ascii="Arial" w:hAnsi="Arial" w:cs="Arial"/>
          <w:sz w:val="24"/>
          <w:szCs w:val="24"/>
        </w:rPr>
      </w:pPr>
      <w:r w:rsidRPr="003C783F">
        <w:rPr>
          <w:rFonts w:ascii="Arial" w:hAnsi="Arial" w:cs="Arial"/>
          <w:sz w:val="24"/>
          <w:szCs w:val="24"/>
        </w:rPr>
        <w:t>Informed consent will be obtained from all participants prior to data collection.</w:t>
      </w:r>
    </w:p>
    <w:p w14:paraId="7E58C22F" w14:textId="77777777" w:rsidR="00A80BDF" w:rsidRPr="003C783F" w:rsidRDefault="002A4895" w:rsidP="003C783F">
      <w:pPr>
        <w:pStyle w:val="ListParagraph"/>
        <w:numPr>
          <w:ilvl w:val="0"/>
          <w:numId w:val="9"/>
        </w:numPr>
        <w:spacing w:line="360" w:lineRule="auto"/>
        <w:rPr>
          <w:rFonts w:ascii="Arial" w:hAnsi="Arial" w:cs="Arial"/>
          <w:sz w:val="24"/>
          <w:szCs w:val="24"/>
        </w:rPr>
      </w:pPr>
      <w:r w:rsidRPr="003C783F">
        <w:rPr>
          <w:rFonts w:ascii="Arial" w:hAnsi="Arial" w:cs="Arial"/>
          <w:sz w:val="24"/>
          <w:szCs w:val="24"/>
        </w:rPr>
        <w:t>Personal data will be anonymized and securely stored, following GDPR and university guidelines.</w:t>
      </w:r>
    </w:p>
    <w:p w14:paraId="7D3C1B6C" w14:textId="77777777" w:rsidR="00A80BDF" w:rsidRPr="003C783F" w:rsidRDefault="002A4895" w:rsidP="003C783F">
      <w:pPr>
        <w:pStyle w:val="ListParagraph"/>
        <w:numPr>
          <w:ilvl w:val="0"/>
          <w:numId w:val="9"/>
        </w:numPr>
        <w:spacing w:line="360" w:lineRule="auto"/>
        <w:rPr>
          <w:rFonts w:ascii="Arial" w:hAnsi="Arial" w:cs="Arial"/>
          <w:sz w:val="24"/>
          <w:szCs w:val="24"/>
        </w:rPr>
      </w:pPr>
      <w:r w:rsidRPr="003C783F">
        <w:rPr>
          <w:rFonts w:ascii="Arial" w:hAnsi="Arial" w:cs="Arial"/>
          <w:sz w:val="24"/>
          <w:szCs w:val="24"/>
        </w:rPr>
        <w:t>Participation will be voluntary, with the right to withdraw at any stage.</w:t>
      </w:r>
    </w:p>
    <w:p w14:paraId="5C69E122" w14:textId="227EE3C4" w:rsidR="002A4895" w:rsidRPr="003C783F" w:rsidRDefault="002A4895" w:rsidP="003C783F">
      <w:pPr>
        <w:pStyle w:val="ListParagraph"/>
        <w:numPr>
          <w:ilvl w:val="0"/>
          <w:numId w:val="9"/>
        </w:numPr>
        <w:spacing w:line="360" w:lineRule="auto"/>
        <w:rPr>
          <w:rFonts w:ascii="Arial" w:hAnsi="Arial" w:cs="Arial"/>
          <w:sz w:val="24"/>
          <w:szCs w:val="24"/>
        </w:rPr>
      </w:pPr>
      <w:r w:rsidRPr="003C783F">
        <w:rPr>
          <w:rFonts w:ascii="Arial" w:hAnsi="Arial" w:cs="Arial"/>
          <w:sz w:val="24"/>
          <w:szCs w:val="24"/>
        </w:rPr>
        <w:t>No sensitive or special category data will be collected.</w:t>
      </w:r>
    </w:p>
    <w:p w14:paraId="041ED9A0" w14:textId="77777777" w:rsidR="009002B7" w:rsidRPr="003C783F" w:rsidRDefault="009002B7" w:rsidP="003C783F">
      <w:pPr>
        <w:spacing w:line="360" w:lineRule="auto"/>
        <w:rPr>
          <w:rFonts w:ascii="Arial" w:hAnsi="Arial" w:cs="Arial"/>
          <w:sz w:val="24"/>
          <w:szCs w:val="24"/>
        </w:rPr>
      </w:pPr>
    </w:p>
    <w:p w14:paraId="64EEB82E" w14:textId="77777777" w:rsidR="002A4895" w:rsidRPr="003C783F" w:rsidRDefault="002A4895" w:rsidP="003C783F">
      <w:pPr>
        <w:pStyle w:val="Heading3"/>
        <w:rPr>
          <w:rFonts w:ascii="Arial" w:hAnsi="Arial" w:cs="Arial"/>
          <w:b/>
          <w:bCs/>
          <w:sz w:val="24"/>
          <w:szCs w:val="24"/>
        </w:rPr>
      </w:pPr>
      <w:bookmarkStart w:id="13" w:name="_Toc213965849"/>
      <w:r w:rsidRPr="003C783F">
        <w:rPr>
          <w:rFonts w:ascii="Arial" w:hAnsi="Arial" w:cs="Arial"/>
          <w:b/>
          <w:bCs/>
          <w:sz w:val="24"/>
          <w:szCs w:val="24"/>
        </w:rPr>
        <w:t>Feasibility and Limitations</w:t>
      </w:r>
      <w:bookmarkEnd w:id="13"/>
    </w:p>
    <w:p w14:paraId="60F7057D" w14:textId="77777777" w:rsidR="00A80BDF" w:rsidRPr="003C783F" w:rsidRDefault="002A4895" w:rsidP="003C783F">
      <w:pPr>
        <w:pStyle w:val="ListParagraph"/>
        <w:numPr>
          <w:ilvl w:val="0"/>
          <w:numId w:val="10"/>
        </w:numPr>
        <w:spacing w:line="360" w:lineRule="auto"/>
        <w:rPr>
          <w:rFonts w:ascii="Arial" w:hAnsi="Arial" w:cs="Arial"/>
          <w:sz w:val="24"/>
          <w:szCs w:val="24"/>
        </w:rPr>
      </w:pPr>
      <w:r w:rsidRPr="003C783F">
        <w:rPr>
          <w:rFonts w:ascii="Arial" w:hAnsi="Arial" w:cs="Arial"/>
          <w:sz w:val="24"/>
          <w:szCs w:val="24"/>
        </w:rPr>
        <w:t>The methodology leverages the researcher’s cross-national professional network, ensuring access to a diverse sample.</w:t>
      </w:r>
    </w:p>
    <w:p w14:paraId="0A45CC3A" w14:textId="77777777" w:rsidR="00A80BDF" w:rsidRPr="003C783F" w:rsidRDefault="002A4895" w:rsidP="003C783F">
      <w:pPr>
        <w:pStyle w:val="ListParagraph"/>
        <w:numPr>
          <w:ilvl w:val="0"/>
          <w:numId w:val="10"/>
        </w:numPr>
        <w:spacing w:line="360" w:lineRule="auto"/>
        <w:rPr>
          <w:rFonts w:ascii="Arial" w:hAnsi="Arial" w:cs="Arial"/>
          <w:sz w:val="24"/>
          <w:szCs w:val="24"/>
        </w:rPr>
      </w:pPr>
      <w:r w:rsidRPr="003C783F">
        <w:rPr>
          <w:rFonts w:ascii="Arial" w:hAnsi="Arial" w:cs="Arial"/>
          <w:sz w:val="24"/>
          <w:szCs w:val="24"/>
        </w:rPr>
        <w:t>Risks such as low response rates or incomplete data will be managed by maximizing outreach and supplementing primary data, if needed, with relevant secondary sources.</w:t>
      </w:r>
    </w:p>
    <w:p w14:paraId="71DEF5E0" w14:textId="321928FA" w:rsidR="00023D2F" w:rsidRPr="003C783F" w:rsidRDefault="002A4895" w:rsidP="003C783F">
      <w:pPr>
        <w:pStyle w:val="ListParagraph"/>
        <w:numPr>
          <w:ilvl w:val="0"/>
          <w:numId w:val="10"/>
        </w:numPr>
        <w:spacing w:line="360" w:lineRule="auto"/>
        <w:rPr>
          <w:rFonts w:ascii="Arial" w:hAnsi="Arial" w:cs="Arial"/>
          <w:sz w:val="24"/>
          <w:szCs w:val="24"/>
        </w:rPr>
      </w:pPr>
      <w:r w:rsidRPr="003C783F">
        <w:rPr>
          <w:rFonts w:ascii="Arial" w:hAnsi="Arial" w:cs="Arial"/>
          <w:sz w:val="24"/>
          <w:szCs w:val="24"/>
        </w:rPr>
        <w:t>Potential bias will be mitigated through transparent survey/interview design and checks.</w:t>
      </w:r>
    </w:p>
    <w:p w14:paraId="263232E9" w14:textId="77777777" w:rsidR="0053438E" w:rsidRPr="003C783F" w:rsidRDefault="0053438E" w:rsidP="003C783F">
      <w:pPr>
        <w:spacing w:line="360" w:lineRule="auto"/>
        <w:rPr>
          <w:rFonts w:ascii="Arial" w:hAnsi="Arial" w:cs="Arial"/>
          <w:sz w:val="24"/>
          <w:szCs w:val="24"/>
        </w:rPr>
      </w:pPr>
    </w:p>
    <w:p w14:paraId="4588C93A" w14:textId="6C36A614" w:rsidR="0053438E" w:rsidRPr="003C783F" w:rsidRDefault="005A67A8" w:rsidP="003C783F">
      <w:pPr>
        <w:pStyle w:val="Heading1"/>
        <w:rPr>
          <w:rFonts w:ascii="Arial" w:hAnsi="Arial" w:cs="Arial"/>
          <w:b/>
          <w:bCs/>
          <w:sz w:val="24"/>
          <w:szCs w:val="24"/>
        </w:rPr>
      </w:pPr>
      <w:bookmarkStart w:id="14" w:name="_Toc213965850"/>
      <w:r w:rsidRPr="003C783F">
        <w:rPr>
          <w:rFonts w:ascii="Arial" w:hAnsi="Arial" w:cs="Arial"/>
          <w:b/>
          <w:bCs/>
          <w:sz w:val="24"/>
          <w:szCs w:val="24"/>
        </w:rPr>
        <w:t>Expected Findings:</w:t>
      </w:r>
      <w:bookmarkEnd w:id="14"/>
    </w:p>
    <w:p w14:paraId="7564D29F" w14:textId="0F100028" w:rsidR="005A67A8" w:rsidRPr="003C783F" w:rsidRDefault="00991D3A" w:rsidP="003C783F">
      <w:pPr>
        <w:spacing w:line="360" w:lineRule="auto"/>
        <w:rPr>
          <w:rFonts w:ascii="Arial" w:hAnsi="Arial" w:cs="Arial"/>
          <w:sz w:val="24"/>
          <w:szCs w:val="24"/>
        </w:rPr>
      </w:pPr>
      <w:r w:rsidRPr="003C783F">
        <w:rPr>
          <w:rFonts w:ascii="Arial" w:hAnsi="Arial" w:cs="Arial"/>
          <w:sz w:val="24"/>
          <w:szCs w:val="24"/>
        </w:rPr>
        <w:t xml:space="preserve">This research is expected to find that AI-driven recruitment significantly improves efficiency and accuracy in project team formation, helping organizations reduce time-to-hire and identify better candidate matches. However, the study may reveal that, while AI has some positive effects on diversity and bias reduction, the benefits are limited by underlying data and algorithm design, potentially leading to persistent or </w:t>
      </w:r>
      <w:r w:rsidRPr="003C783F">
        <w:rPr>
          <w:rFonts w:ascii="Arial" w:hAnsi="Arial" w:cs="Arial"/>
          <w:sz w:val="24"/>
          <w:szCs w:val="24"/>
        </w:rPr>
        <w:lastRenderedPageBreak/>
        <w:t>new forms of bias. It is likely that candidate perceptions of AI</w:t>
      </w:r>
      <w:r w:rsidR="00465554" w:rsidRPr="003C783F">
        <w:rPr>
          <w:rFonts w:ascii="Arial" w:hAnsi="Arial" w:cs="Arial"/>
          <w:sz w:val="24"/>
          <w:szCs w:val="24"/>
        </w:rPr>
        <w:t xml:space="preserve">, </w:t>
      </w:r>
      <w:r w:rsidRPr="003C783F">
        <w:rPr>
          <w:rFonts w:ascii="Arial" w:hAnsi="Arial" w:cs="Arial"/>
          <w:sz w:val="24"/>
          <w:szCs w:val="24"/>
        </w:rPr>
        <w:t>especially around transparency and data privacy</w:t>
      </w:r>
      <w:r w:rsidR="00F213DA" w:rsidRPr="003C783F">
        <w:rPr>
          <w:rFonts w:ascii="Arial" w:hAnsi="Arial" w:cs="Arial"/>
          <w:sz w:val="24"/>
          <w:szCs w:val="24"/>
        </w:rPr>
        <w:t xml:space="preserve">, </w:t>
      </w:r>
      <w:r w:rsidRPr="003C783F">
        <w:rPr>
          <w:rFonts w:ascii="Arial" w:hAnsi="Arial" w:cs="Arial"/>
          <w:sz w:val="24"/>
          <w:szCs w:val="24"/>
        </w:rPr>
        <w:t>will play a key role in shaping organizational attractiveness and the overall recruitment experience. Regional differences, reflecting varied adoption rates and regulatory standards across the UK, US, and India, are expected to emerge, providing best practice insights for leveraging AI in diverse contexts. Ultimately, the findings should inform guidelines and recommendations that enhance recruitment effectiveness, fairness, and project outcomes, while highlighting the need for ongoing ethical oversight and adaptation.</w:t>
      </w:r>
    </w:p>
    <w:p w14:paraId="024B6CA4" w14:textId="77777777" w:rsidR="00AF2F0B" w:rsidRPr="003C783F" w:rsidRDefault="00AF2F0B" w:rsidP="003C783F">
      <w:pPr>
        <w:spacing w:line="360" w:lineRule="auto"/>
        <w:rPr>
          <w:rFonts w:ascii="Arial" w:hAnsi="Arial" w:cs="Arial"/>
          <w:sz w:val="24"/>
          <w:szCs w:val="24"/>
        </w:rPr>
      </w:pPr>
    </w:p>
    <w:p w14:paraId="1239A931" w14:textId="6BEE138E" w:rsidR="00AF2F0B" w:rsidRPr="003C783F" w:rsidRDefault="00AF2F0B" w:rsidP="003C783F">
      <w:pPr>
        <w:pStyle w:val="Heading1"/>
        <w:rPr>
          <w:rFonts w:ascii="Arial" w:hAnsi="Arial" w:cs="Arial"/>
          <w:b/>
          <w:bCs/>
          <w:sz w:val="24"/>
          <w:szCs w:val="24"/>
        </w:rPr>
      </w:pPr>
      <w:bookmarkStart w:id="15" w:name="_Toc213965851"/>
      <w:r w:rsidRPr="003C783F">
        <w:rPr>
          <w:rFonts w:ascii="Arial" w:hAnsi="Arial" w:cs="Arial"/>
          <w:b/>
          <w:bCs/>
          <w:sz w:val="24"/>
          <w:szCs w:val="24"/>
        </w:rPr>
        <w:t>Limitations:</w:t>
      </w:r>
      <w:bookmarkEnd w:id="15"/>
    </w:p>
    <w:p w14:paraId="04AC91EE" w14:textId="3DA10A75" w:rsidR="00AF2F0B" w:rsidRPr="003C783F" w:rsidRDefault="00AF2F0B" w:rsidP="003C783F">
      <w:pPr>
        <w:spacing w:line="360" w:lineRule="auto"/>
        <w:rPr>
          <w:rFonts w:ascii="Arial" w:hAnsi="Arial" w:cs="Arial"/>
          <w:sz w:val="24"/>
          <w:szCs w:val="24"/>
        </w:rPr>
      </w:pPr>
      <w:r w:rsidRPr="003C783F">
        <w:rPr>
          <w:rFonts w:ascii="Arial" w:hAnsi="Arial" w:cs="Arial"/>
          <w:sz w:val="24"/>
          <w:szCs w:val="24"/>
        </w:rPr>
        <w:t>While this research employs a robust mixed-methods approach, several limitations must be acknowledged. First, the sample size for both surveys and interviews may be restricted by participant availability and willingness, which could impact the generalizability of findings across the diverse contexts of the UK, US, and India. Second, reliance on self-reported data introduces the possibility of response bias or inaccuracies, particularly regarding sensitive issues like bias and diversity. Third, rapid advancements in AI technology and evolving organizational practices may cause the study’s findings to become less relevant over time. Additionally, since the study focuses on project-based organizations, insights may not be fully transferable to other organizational types. Access and availability of secondary data may also pose challenges if primary data collection yields insufficient responses. Finally, cultural, regulatory, and industry differences could limit direct comparisons across regions, although these differences will be explored and factored into the analysis wherever possible.</w:t>
      </w:r>
    </w:p>
    <w:p w14:paraId="26BCD5B7" w14:textId="77777777" w:rsidR="0033569A" w:rsidRPr="003C783F" w:rsidRDefault="0033569A" w:rsidP="003C783F">
      <w:pPr>
        <w:spacing w:line="360" w:lineRule="auto"/>
        <w:rPr>
          <w:rFonts w:ascii="Arial" w:hAnsi="Arial" w:cs="Arial"/>
          <w:sz w:val="24"/>
          <w:szCs w:val="24"/>
        </w:rPr>
      </w:pPr>
    </w:p>
    <w:p w14:paraId="37A2C7F4" w14:textId="367FE6AE" w:rsidR="006C2238" w:rsidRPr="003C783F" w:rsidRDefault="002A455D" w:rsidP="003C783F">
      <w:pPr>
        <w:pStyle w:val="Heading1"/>
        <w:rPr>
          <w:rFonts w:ascii="Arial" w:hAnsi="Arial" w:cs="Arial"/>
          <w:b/>
          <w:bCs/>
          <w:sz w:val="24"/>
          <w:szCs w:val="24"/>
        </w:rPr>
      </w:pPr>
      <w:bookmarkStart w:id="16" w:name="_Toc213965852"/>
      <w:r w:rsidRPr="003C783F">
        <w:rPr>
          <w:rFonts w:ascii="Arial" w:hAnsi="Arial" w:cs="Arial"/>
          <w:b/>
          <w:bCs/>
          <w:sz w:val="24"/>
          <w:szCs w:val="24"/>
        </w:rPr>
        <w:t>Timeframe:</w:t>
      </w:r>
      <w:bookmarkEnd w:id="16"/>
    </w:p>
    <w:tbl>
      <w:tblPr>
        <w:tblStyle w:val="TableGrid"/>
        <w:tblW w:w="0" w:type="auto"/>
        <w:tblLook w:val="04A0" w:firstRow="1" w:lastRow="0" w:firstColumn="1" w:lastColumn="0" w:noHBand="0" w:noVBand="1"/>
      </w:tblPr>
      <w:tblGrid>
        <w:gridCol w:w="3256"/>
        <w:gridCol w:w="5760"/>
      </w:tblGrid>
      <w:tr w:rsidR="00717CC6" w:rsidRPr="003C783F" w14:paraId="5FE7418A" w14:textId="77777777" w:rsidTr="003C783F">
        <w:tc>
          <w:tcPr>
            <w:tcW w:w="3256" w:type="dxa"/>
          </w:tcPr>
          <w:p w14:paraId="40DFC6A3" w14:textId="2E14C297" w:rsidR="00717CC6" w:rsidRPr="003C783F" w:rsidRDefault="006C2238" w:rsidP="003C783F">
            <w:pPr>
              <w:spacing w:line="360" w:lineRule="auto"/>
              <w:rPr>
                <w:rFonts w:ascii="Arial" w:hAnsi="Arial" w:cs="Arial"/>
                <w:b/>
                <w:bCs/>
                <w:sz w:val="24"/>
                <w:szCs w:val="24"/>
              </w:rPr>
            </w:pPr>
            <w:r w:rsidRPr="003C783F">
              <w:rPr>
                <w:rFonts w:ascii="Arial" w:hAnsi="Arial" w:cs="Arial"/>
                <w:b/>
                <w:bCs/>
                <w:sz w:val="24"/>
                <w:szCs w:val="24"/>
              </w:rPr>
              <w:t>Time Period</w:t>
            </w:r>
          </w:p>
        </w:tc>
        <w:tc>
          <w:tcPr>
            <w:tcW w:w="5760" w:type="dxa"/>
          </w:tcPr>
          <w:p w14:paraId="63D43AF9" w14:textId="26F637C4" w:rsidR="00717CC6" w:rsidRPr="003C783F" w:rsidRDefault="006C2238" w:rsidP="003C783F">
            <w:pPr>
              <w:spacing w:line="360" w:lineRule="auto"/>
              <w:rPr>
                <w:rFonts w:ascii="Arial" w:hAnsi="Arial" w:cs="Arial"/>
                <w:b/>
                <w:bCs/>
                <w:sz w:val="24"/>
                <w:szCs w:val="24"/>
              </w:rPr>
            </w:pPr>
            <w:r w:rsidRPr="003C783F">
              <w:rPr>
                <w:rFonts w:ascii="Arial" w:hAnsi="Arial" w:cs="Arial"/>
                <w:b/>
                <w:bCs/>
                <w:sz w:val="24"/>
                <w:szCs w:val="24"/>
              </w:rPr>
              <w:t>Activity Description</w:t>
            </w:r>
          </w:p>
        </w:tc>
      </w:tr>
      <w:tr w:rsidR="00717CC6" w:rsidRPr="003C783F" w14:paraId="064EB748" w14:textId="77777777" w:rsidTr="003C783F">
        <w:tc>
          <w:tcPr>
            <w:tcW w:w="3256" w:type="dxa"/>
          </w:tcPr>
          <w:p w14:paraId="45CA383A" w14:textId="5DFFA3E6" w:rsidR="00717CC6" w:rsidRPr="003C783F" w:rsidRDefault="006C2238" w:rsidP="003C783F">
            <w:pPr>
              <w:spacing w:line="360" w:lineRule="auto"/>
              <w:rPr>
                <w:rFonts w:ascii="Arial" w:hAnsi="Arial" w:cs="Arial"/>
                <w:sz w:val="24"/>
                <w:szCs w:val="24"/>
              </w:rPr>
            </w:pPr>
            <w:r w:rsidRPr="003C783F">
              <w:rPr>
                <w:rFonts w:ascii="Arial" w:hAnsi="Arial" w:cs="Arial"/>
                <w:sz w:val="24"/>
                <w:szCs w:val="24"/>
              </w:rPr>
              <w:t>Early Oct – Early Nov 2025</w:t>
            </w:r>
            <w:r w:rsidRPr="003C783F">
              <w:rPr>
                <w:rFonts w:ascii="Arial" w:hAnsi="Arial" w:cs="Arial"/>
                <w:sz w:val="24"/>
                <w:szCs w:val="24"/>
              </w:rPr>
              <w:tab/>
            </w:r>
          </w:p>
        </w:tc>
        <w:tc>
          <w:tcPr>
            <w:tcW w:w="5760" w:type="dxa"/>
          </w:tcPr>
          <w:p w14:paraId="79DBF4E4" w14:textId="795BA9F7" w:rsidR="00717CC6" w:rsidRPr="003C783F" w:rsidRDefault="006C2238" w:rsidP="003C783F">
            <w:pPr>
              <w:spacing w:line="360" w:lineRule="auto"/>
              <w:rPr>
                <w:rFonts w:ascii="Arial" w:hAnsi="Arial" w:cs="Arial"/>
                <w:sz w:val="24"/>
                <w:szCs w:val="24"/>
              </w:rPr>
            </w:pPr>
            <w:r w:rsidRPr="003C783F">
              <w:rPr>
                <w:rFonts w:ascii="Arial" w:hAnsi="Arial" w:cs="Arial"/>
                <w:sz w:val="24"/>
                <w:szCs w:val="24"/>
              </w:rPr>
              <w:t>Project initiation, topic selection, literature review, ethics form completion</w:t>
            </w:r>
          </w:p>
        </w:tc>
      </w:tr>
      <w:tr w:rsidR="00717CC6" w:rsidRPr="003C783F" w14:paraId="521B0A43" w14:textId="77777777" w:rsidTr="003C783F">
        <w:tc>
          <w:tcPr>
            <w:tcW w:w="3256" w:type="dxa"/>
          </w:tcPr>
          <w:p w14:paraId="14DA00BA" w14:textId="2BC0F1FE" w:rsidR="00717CC6" w:rsidRPr="003C783F" w:rsidRDefault="006C2238" w:rsidP="003C783F">
            <w:pPr>
              <w:spacing w:line="360" w:lineRule="auto"/>
              <w:rPr>
                <w:rFonts w:ascii="Arial" w:hAnsi="Arial" w:cs="Arial"/>
                <w:sz w:val="24"/>
                <w:szCs w:val="24"/>
              </w:rPr>
            </w:pPr>
            <w:r w:rsidRPr="003C783F">
              <w:rPr>
                <w:rFonts w:ascii="Arial" w:hAnsi="Arial" w:cs="Arial"/>
                <w:sz w:val="24"/>
                <w:szCs w:val="24"/>
              </w:rPr>
              <w:t>Mid Nov 2025</w:t>
            </w:r>
          </w:p>
        </w:tc>
        <w:tc>
          <w:tcPr>
            <w:tcW w:w="5760" w:type="dxa"/>
          </w:tcPr>
          <w:p w14:paraId="0A5AA28F" w14:textId="29A0133D" w:rsidR="00717CC6" w:rsidRPr="003C783F" w:rsidRDefault="006C2238" w:rsidP="003C783F">
            <w:pPr>
              <w:spacing w:line="360" w:lineRule="auto"/>
              <w:rPr>
                <w:rFonts w:ascii="Arial" w:hAnsi="Arial" w:cs="Arial"/>
                <w:sz w:val="24"/>
                <w:szCs w:val="24"/>
              </w:rPr>
            </w:pPr>
            <w:r w:rsidRPr="003C783F">
              <w:rPr>
                <w:rFonts w:ascii="Arial" w:hAnsi="Arial" w:cs="Arial"/>
                <w:sz w:val="24"/>
                <w:szCs w:val="24"/>
              </w:rPr>
              <w:t>Dissertation proposal preparation and submission</w:t>
            </w:r>
          </w:p>
        </w:tc>
      </w:tr>
      <w:tr w:rsidR="00717CC6" w:rsidRPr="003C783F" w14:paraId="68FE54F3" w14:textId="77777777" w:rsidTr="003C783F">
        <w:tc>
          <w:tcPr>
            <w:tcW w:w="3256" w:type="dxa"/>
          </w:tcPr>
          <w:p w14:paraId="72657CA9" w14:textId="71D8E36E" w:rsidR="00717CC6" w:rsidRPr="003C783F" w:rsidRDefault="006C2238" w:rsidP="003C783F">
            <w:pPr>
              <w:spacing w:line="360" w:lineRule="auto"/>
              <w:rPr>
                <w:rFonts w:ascii="Arial" w:hAnsi="Arial" w:cs="Arial"/>
                <w:sz w:val="24"/>
                <w:szCs w:val="24"/>
              </w:rPr>
            </w:pPr>
            <w:r w:rsidRPr="003C783F">
              <w:rPr>
                <w:rFonts w:ascii="Arial" w:hAnsi="Arial" w:cs="Arial"/>
                <w:sz w:val="24"/>
                <w:szCs w:val="24"/>
              </w:rPr>
              <w:lastRenderedPageBreak/>
              <w:t>Late Nov – Dec 2025</w:t>
            </w:r>
          </w:p>
        </w:tc>
        <w:tc>
          <w:tcPr>
            <w:tcW w:w="5760" w:type="dxa"/>
          </w:tcPr>
          <w:p w14:paraId="3A6C54CF" w14:textId="2B2E7539" w:rsidR="00717CC6" w:rsidRPr="003C783F" w:rsidRDefault="006C2238" w:rsidP="003C783F">
            <w:pPr>
              <w:spacing w:line="360" w:lineRule="auto"/>
              <w:rPr>
                <w:rFonts w:ascii="Arial" w:hAnsi="Arial" w:cs="Arial"/>
                <w:sz w:val="24"/>
                <w:szCs w:val="24"/>
              </w:rPr>
            </w:pPr>
            <w:r w:rsidRPr="003C783F">
              <w:rPr>
                <w:rFonts w:ascii="Arial" w:hAnsi="Arial" w:cs="Arial"/>
                <w:sz w:val="24"/>
                <w:szCs w:val="24"/>
              </w:rPr>
              <w:t>Refine research questions and methodology, pilot survey/interview instruments, start participant outreach and data collection</w:t>
            </w:r>
          </w:p>
        </w:tc>
      </w:tr>
      <w:tr w:rsidR="00717CC6" w:rsidRPr="003C783F" w14:paraId="4DB814AD" w14:textId="77777777" w:rsidTr="003C783F">
        <w:tc>
          <w:tcPr>
            <w:tcW w:w="3256" w:type="dxa"/>
          </w:tcPr>
          <w:p w14:paraId="000DE09F" w14:textId="7EF06308" w:rsidR="00717CC6" w:rsidRPr="003C783F" w:rsidRDefault="006C2238" w:rsidP="003C783F">
            <w:pPr>
              <w:spacing w:line="360" w:lineRule="auto"/>
              <w:rPr>
                <w:rFonts w:ascii="Arial" w:hAnsi="Arial" w:cs="Arial"/>
                <w:sz w:val="24"/>
                <w:szCs w:val="24"/>
              </w:rPr>
            </w:pPr>
            <w:r w:rsidRPr="003C783F">
              <w:rPr>
                <w:rFonts w:ascii="Arial" w:hAnsi="Arial" w:cs="Arial"/>
                <w:sz w:val="24"/>
                <w:szCs w:val="24"/>
              </w:rPr>
              <w:t>Dec 2025 – Early Jan 2026</w:t>
            </w:r>
          </w:p>
        </w:tc>
        <w:tc>
          <w:tcPr>
            <w:tcW w:w="5760" w:type="dxa"/>
          </w:tcPr>
          <w:p w14:paraId="2F6EEE48" w14:textId="01EF4395" w:rsidR="00717CC6" w:rsidRPr="003C783F" w:rsidRDefault="006C2238" w:rsidP="003C783F">
            <w:pPr>
              <w:spacing w:line="360" w:lineRule="auto"/>
              <w:rPr>
                <w:rFonts w:ascii="Arial" w:hAnsi="Arial" w:cs="Arial"/>
                <w:sz w:val="24"/>
                <w:szCs w:val="24"/>
              </w:rPr>
            </w:pPr>
            <w:r w:rsidRPr="003C783F">
              <w:rPr>
                <w:rFonts w:ascii="Arial" w:hAnsi="Arial" w:cs="Arial"/>
                <w:sz w:val="24"/>
                <w:szCs w:val="24"/>
              </w:rPr>
              <w:t>Continue surveys and interviews, organize and clean data, begin preliminary analysis</w:t>
            </w:r>
          </w:p>
        </w:tc>
      </w:tr>
      <w:tr w:rsidR="00717CC6" w:rsidRPr="003C783F" w14:paraId="0C26FF4A" w14:textId="77777777" w:rsidTr="003C783F">
        <w:tc>
          <w:tcPr>
            <w:tcW w:w="3256" w:type="dxa"/>
          </w:tcPr>
          <w:p w14:paraId="29FE1421" w14:textId="39FFE870" w:rsidR="00717CC6" w:rsidRPr="003C783F" w:rsidRDefault="006C2238" w:rsidP="003C783F">
            <w:pPr>
              <w:spacing w:line="360" w:lineRule="auto"/>
              <w:rPr>
                <w:rFonts w:ascii="Arial" w:hAnsi="Arial" w:cs="Arial"/>
                <w:sz w:val="24"/>
                <w:szCs w:val="24"/>
              </w:rPr>
            </w:pPr>
            <w:r w:rsidRPr="003C783F">
              <w:rPr>
                <w:rFonts w:ascii="Arial" w:hAnsi="Arial" w:cs="Arial"/>
                <w:sz w:val="24"/>
                <w:szCs w:val="24"/>
              </w:rPr>
              <w:t>Mid – Late Jan 2026</w:t>
            </w:r>
          </w:p>
        </w:tc>
        <w:tc>
          <w:tcPr>
            <w:tcW w:w="5760" w:type="dxa"/>
          </w:tcPr>
          <w:p w14:paraId="13570351" w14:textId="1022BC34" w:rsidR="00717CC6" w:rsidRPr="003C783F" w:rsidRDefault="006C2238" w:rsidP="003C783F">
            <w:pPr>
              <w:spacing w:line="360" w:lineRule="auto"/>
              <w:rPr>
                <w:rFonts w:ascii="Arial" w:hAnsi="Arial" w:cs="Arial"/>
                <w:sz w:val="24"/>
                <w:szCs w:val="24"/>
              </w:rPr>
            </w:pPr>
            <w:r w:rsidRPr="003C783F">
              <w:rPr>
                <w:rFonts w:ascii="Arial" w:hAnsi="Arial" w:cs="Arial"/>
                <w:sz w:val="24"/>
                <w:szCs w:val="24"/>
              </w:rPr>
              <w:t xml:space="preserve">Complete data analysis (quantitative and qualitative), integrate findings, draft dissertation chapters </w:t>
            </w:r>
          </w:p>
        </w:tc>
      </w:tr>
      <w:tr w:rsidR="00717CC6" w:rsidRPr="003C783F" w14:paraId="635A0827" w14:textId="77777777" w:rsidTr="003C783F">
        <w:tc>
          <w:tcPr>
            <w:tcW w:w="3256" w:type="dxa"/>
          </w:tcPr>
          <w:p w14:paraId="4F1C6A96" w14:textId="52AB296C" w:rsidR="00717CC6" w:rsidRPr="003C783F" w:rsidRDefault="006C2238" w:rsidP="003C783F">
            <w:pPr>
              <w:spacing w:line="360" w:lineRule="auto"/>
              <w:rPr>
                <w:rFonts w:ascii="Arial" w:hAnsi="Arial" w:cs="Arial"/>
                <w:sz w:val="24"/>
                <w:szCs w:val="24"/>
              </w:rPr>
            </w:pPr>
            <w:r w:rsidRPr="003C783F">
              <w:rPr>
                <w:rFonts w:ascii="Arial" w:hAnsi="Arial" w:cs="Arial"/>
                <w:sz w:val="24"/>
                <w:szCs w:val="24"/>
              </w:rPr>
              <w:t>Late Jan 2026</w:t>
            </w:r>
          </w:p>
        </w:tc>
        <w:tc>
          <w:tcPr>
            <w:tcW w:w="5760" w:type="dxa"/>
          </w:tcPr>
          <w:p w14:paraId="1031D8E2" w14:textId="68786A86" w:rsidR="00717CC6" w:rsidRPr="003C783F" w:rsidRDefault="006C2238" w:rsidP="00660DB7">
            <w:pPr>
              <w:keepNext/>
              <w:spacing w:line="360" w:lineRule="auto"/>
              <w:rPr>
                <w:rFonts w:ascii="Arial" w:hAnsi="Arial" w:cs="Arial"/>
                <w:sz w:val="24"/>
                <w:szCs w:val="24"/>
              </w:rPr>
            </w:pPr>
            <w:r w:rsidRPr="003C783F">
              <w:rPr>
                <w:rFonts w:ascii="Arial" w:hAnsi="Arial" w:cs="Arial"/>
                <w:sz w:val="24"/>
                <w:szCs w:val="24"/>
              </w:rPr>
              <w:t>Consult supervisor, revise and proofread, finalize dissertation, submit by deadline</w:t>
            </w:r>
          </w:p>
        </w:tc>
      </w:tr>
    </w:tbl>
    <w:p w14:paraId="49B5CE0F" w14:textId="49001E2D" w:rsidR="00797DC6" w:rsidRPr="003C783F" w:rsidRDefault="00660DB7" w:rsidP="00660DB7">
      <w:pPr>
        <w:pStyle w:val="Caption"/>
        <w:jc w:val="center"/>
        <w:rPr>
          <w:rFonts w:ascii="Arial" w:hAnsi="Arial" w:cs="Arial"/>
          <w:sz w:val="24"/>
          <w:szCs w:val="24"/>
        </w:rPr>
      </w:pPr>
      <w:r>
        <w:t xml:space="preserve">Table </w:t>
      </w:r>
      <w:r>
        <w:fldChar w:fldCharType="begin"/>
      </w:r>
      <w:r>
        <w:instrText xml:space="preserve"> SEQ Table \* ARABIC </w:instrText>
      </w:r>
      <w:r>
        <w:fldChar w:fldCharType="separate"/>
      </w:r>
      <w:r>
        <w:rPr>
          <w:noProof/>
        </w:rPr>
        <w:t>1</w:t>
      </w:r>
      <w:r>
        <w:fldChar w:fldCharType="end"/>
      </w:r>
      <w:r>
        <w:t>: Self-Generated</w:t>
      </w:r>
    </w:p>
    <w:p w14:paraId="0F7260B8" w14:textId="07D245D9" w:rsidR="006C2238" w:rsidRPr="003C783F" w:rsidRDefault="006C2238" w:rsidP="003C783F">
      <w:pPr>
        <w:spacing w:line="360" w:lineRule="auto"/>
        <w:rPr>
          <w:rFonts w:ascii="Arial" w:hAnsi="Arial" w:cs="Arial"/>
          <w:sz w:val="24"/>
          <w:szCs w:val="24"/>
        </w:rPr>
      </w:pPr>
      <w:r w:rsidRPr="003C783F">
        <w:rPr>
          <w:rFonts w:ascii="Arial" w:hAnsi="Arial" w:cs="Arial"/>
          <w:sz w:val="24"/>
          <w:szCs w:val="24"/>
        </w:rPr>
        <w:t>This structured timeline helps</w:t>
      </w:r>
      <w:r w:rsidR="0062616F" w:rsidRPr="003C783F">
        <w:rPr>
          <w:rFonts w:ascii="Arial" w:hAnsi="Arial" w:cs="Arial"/>
          <w:sz w:val="24"/>
          <w:szCs w:val="24"/>
        </w:rPr>
        <w:t xml:space="preserve"> me</w:t>
      </w:r>
      <w:r w:rsidRPr="003C783F">
        <w:rPr>
          <w:rFonts w:ascii="Arial" w:hAnsi="Arial" w:cs="Arial"/>
          <w:sz w:val="24"/>
          <w:szCs w:val="24"/>
        </w:rPr>
        <w:t xml:space="preserve"> ensure all research activities</w:t>
      </w:r>
      <w:r w:rsidR="00797DC6" w:rsidRPr="003C783F">
        <w:rPr>
          <w:rFonts w:ascii="Arial" w:hAnsi="Arial" w:cs="Arial"/>
          <w:sz w:val="24"/>
          <w:szCs w:val="24"/>
        </w:rPr>
        <w:t xml:space="preserve"> </w:t>
      </w:r>
      <w:r w:rsidRPr="003C783F">
        <w:rPr>
          <w:rFonts w:ascii="Arial" w:hAnsi="Arial" w:cs="Arial"/>
          <w:sz w:val="24"/>
          <w:szCs w:val="24"/>
        </w:rPr>
        <w:t>including instrument design, data gathering, analysis, and writing</w:t>
      </w:r>
      <w:r w:rsidR="00797DC6" w:rsidRPr="003C783F">
        <w:rPr>
          <w:rFonts w:ascii="Arial" w:hAnsi="Arial" w:cs="Arial"/>
          <w:sz w:val="24"/>
          <w:szCs w:val="24"/>
        </w:rPr>
        <w:t xml:space="preserve"> </w:t>
      </w:r>
      <w:r w:rsidRPr="003C783F">
        <w:rPr>
          <w:rFonts w:ascii="Arial" w:hAnsi="Arial" w:cs="Arial"/>
          <w:sz w:val="24"/>
          <w:szCs w:val="24"/>
        </w:rPr>
        <w:t>are systematically planned and achievable. Regular monitoring and timely adjustments will address any unforeseen delays, supporting the successful completion of the dissertation within the allocated period.</w:t>
      </w:r>
    </w:p>
    <w:p w14:paraId="3C610B57" w14:textId="77777777" w:rsidR="00AA4F04" w:rsidRPr="003C783F" w:rsidRDefault="00AA4F04" w:rsidP="003C783F">
      <w:pPr>
        <w:spacing w:line="360" w:lineRule="auto"/>
        <w:rPr>
          <w:rFonts w:ascii="Arial" w:hAnsi="Arial" w:cs="Arial"/>
          <w:sz w:val="24"/>
          <w:szCs w:val="24"/>
        </w:rPr>
      </w:pPr>
    </w:p>
    <w:p w14:paraId="05E36EA3" w14:textId="601EB84F" w:rsidR="00A87E69" w:rsidRPr="003C783F" w:rsidRDefault="00A87E69" w:rsidP="003C783F">
      <w:pPr>
        <w:pStyle w:val="Heading1"/>
        <w:rPr>
          <w:rFonts w:ascii="Arial" w:hAnsi="Arial" w:cs="Arial"/>
          <w:b/>
          <w:bCs/>
          <w:sz w:val="24"/>
          <w:szCs w:val="24"/>
        </w:rPr>
      </w:pPr>
      <w:bookmarkStart w:id="17" w:name="_Toc213965853"/>
      <w:r w:rsidRPr="003C783F">
        <w:rPr>
          <w:rFonts w:ascii="Arial" w:hAnsi="Arial" w:cs="Arial"/>
          <w:b/>
          <w:bCs/>
          <w:sz w:val="24"/>
          <w:szCs w:val="24"/>
        </w:rPr>
        <w:t>Conclusion:</w:t>
      </w:r>
      <w:bookmarkEnd w:id="17"/>
    </w:p>
    <w:p w14:paraId="60D510C6" w14:textId="77777777" w:rsidR="0058731D" w:rsidRPr="003C783F" w:rsidRDefault="0058731D" w:rsidP="003C783F">
      <w:pPr>
        <w:spacing w:line="360" w:lineRule="auto"/>
        <w:rPr>
          <w:rFonts w:ascii="Arial" w:hAnsi="Arial" w:cs="Arial"/>
          <w:sz w:val="24"/>
          <w:szCs w:val="24"/>
        </w:rPr>
      </w:pPr>
      <w:r w:rsidRPr="003C783F">
        <w:rPr>
          <w:rFonts w:ascii="Arial" w:hAnsi="Arial" w:cs="Arial"/>
          <w:sz w:val="24"/>
          <w:szCs w:val="24"/>
        </w:rPr>
        <w:t>This dissertation proposal has outlined a research project focused on the impact of AI-driven recruitment on team formation and project success in project-based organizations, with cross-cultural insights drawn from the UK, US, and India. The proposed study addresses a timely and relevant gap by examining both the benefits and limitations of AI integration within recruitment processes, as well as the ethical and practical challenges these technologies present.</w:t>
      </w:r>
    </w:p>
    <w:p w14:paraId="11A747E0" w14:textId="796C785F" w:rsidR="0058731D" w:rsidRPr="003C783F" w:rsidRDefault="0058731D" w:rsidP="003C783F">
      <w:pPr>
        <w:spacing w:line="360" w:lineRule="auto"/>
        <w:rPr>
          <w:rFonts w:ascii="Arial" w:hAnsi="Arial" w:cs="Arial"/>
          <w:sz w:val="24"/>
          <w:szCs w:val="24"/>
        </w:rPr>
      </w:pPr>
      <w:r w:rsidRPr="003C783F">
        <w:rPr>
          <w:rFonts w:ascii="Arial" w:hAnsi="Arial" w:cs="Arial"/>
          <w:sz w:val="24"/>
          <w:szCs w:val="24"/>
        </w:rPr>
        <w:t>By employing a mixed-methods approach, the research aims to generate actionable findings that not only advance academic understanding but also support evidence-based decision-making in HR and project management practice. The anticipated outcomes</w:t>
      </w:r>
      <w:r w:rsidR="003C783F">
        <w:rPr>
          <w:rFonts w:ascii="Arial" w:hAnsi="Arial" w:cs="Arial"/>
          <w:sz w:val="24"/>
          <w:szCs w:val="24"/>
        </w:rPr>
        <w:t xml:space="preserve"> </w:t>
      </w:r>
      <w:r w:rsidRPr="003C783F">
        <w:rPr>
          <w:rFonts w:ascii="Arial" w:hAnsi="Arial" w:cs="Arial"/>
          <w:sz w:val="24"/>
          <w:szCs w:val="24"/>
        </w:rPr>
        <w:t>including improvements in recruitment efficiency, identification of risks around bias, and enhanced understanding of candidate experience</w:t>
      </w:r>
      <w:r w:rsidR="003C783F">
        <w:rPr>
          <w:rFonts w:ascii="Arial" w:hAnsi="Arial" w:cs="Arial"/>
          <w:sz w:val="24"/>
          <w:szCs w:val="24"/>
        </w:rPr>
        <w:t xml:space="preserve">, </w:t>
      </w:r>
      <w:r w:rsidRPr="003C783F">
        <w:rPr>
          <w:rFonts w:ascii="Arial" w:hAnsi="Arial" w:cs="Arial"/>
          <w:sz w:val="24"/>
          <w:szCs w:val="24"/>
        </w:rPr>
        <w:t>are expected to deliver practical recommendations for leveraging AI ethically and effectively in organizational contexts.</w:t>
      </w:r>
    </w:p>
    <w:p w14:paraId="0E604314" w14:textId="1958ECA6" w:rsidR="003C783F" w:rsidRPr="003C783F" w:rsidRDefault="0058731D" w:rsidP="003C783F">
      <w:pPr>
        <w:spacing w:line="360" w:lineRule="auto"/>
        <w:rPr>
          <w:rFonts w:ascii="Arial" w:hAnsi="Arial" w:cs="Arial"/>
          <w:sz w:val="24"/>
          <w:szCs w:val="24"/>
        </w:rPr>
      </w:pPr>
      <w:r w:rsidRPr="003C783F">
        <w:rPr>
          <w:rFonts w:ascii="Arial" w:hAnsi="Arial" w:cs="Arial"/>
          <w:sz w:val="24"/>
          <w:szCs w:val="24"/>
        </w:rPr>
        <w:lastRenderedPageBreak/>
        <w:t>Overall, the project is structured to provide rigorous analysis within a clearly defined timeframe, ensuring the delivery of findings that are relevant, reliable, and of significant value to both scholars and practitioners navigating the future of AI in recruitment and team formation.</w:t>
      </w:r>
    </w:p>
    <w:p w14:paraId="037B6BCF" w14:textId="77777777" w:rsidR="003C783F" w:rsidRPr="003C783F" w:rsidRDefault="003C783F">
      <w:pPr>
        <w:rPr>
          <w:rFonts w:ascii="Arial" w:hAnsi="Arial" w:cs="Arial"/>
          <w:sz w:val="24"/>
          <w:szCs w:val="24"/>
        </w:rPr>
      </w:pPr>
      <w:r w:rsidRPr="003C783F">
        <w:rPr>
          <w:rFonts w:ascii="Arial" w:hAnsi="Arial" w:cs="Arial"/>
          <w:sz w:val="24"/>
          <w:szCs w:val="24"/>
        </w:rPr>
        <w:br w:type="page"/>
      </w:r>
    </w:p>
    <w:p w14:paraId="34396809" w14:textId="1016F049" w:rsidR="00A87E69" w:rsidRDefault="003C783F" w:rsidP="003C783F">
      <w:pPr>
        <w:pStyle w:val="Heading1"/>
        <w:rPr>
          <w:rFonts w:ascii="Arial" w:hAnsi="Arial" w:cs="Arial"/>
          <w:b/>
          <w:bCs/>
          <w:sz w:val="24"/>
          <w:szCs w:val="24"/>
        </w:rPr>
      </w:pPr>
      <w:bookmarkStart w:id="18" w:name="_Toc213965854"/>
      <w:r w:rsidRPr="003C783F">
        <w:rPr>
          <w:rFonts w:ascii="Arial" w:hAnsi="Arial" w:cs="Arial"/>
          <w:b/>
          <w:bCs/>
          <w:sz w:val="24"/>
          <w:szCs w:val="24"/>
        </w:rPr>
        <w:lastRenderedPageBreak/>
        <w:t>Reference list</w:t>
      </w:r>
      <w:r w:rsidR="00660DB7">
        <w:rPr>
          <w:rFonts w:ascii="Arial" w:hAnsi="Arial" w:cs="Arial"/>
          <w:b/>
          <w:bCs/>
          <w:sz w:val="24"/>
          <w:szCs w:val="24"/>
        </w:rPr>
        <w:t>:</w:t>
      </w:r>
      <w:bookmarkEnd w:id="18"/>
    </w:p>
    <w:p w14:paraId="251988E1" w14:textId="77777777" w:rsidR="00660DB7" w:rsidRPr="00660DB7" w:rsidRDefault="00660DB7" w:rsidP="00660DB7">
      <w:pPr>
        <w:rPr>
          <w:lang w:val="en-US"/>
        </w:rPr>
      </w:pPr>
      <w:proofErr w:type="spellStart"/>
      <w:r w:rsidRPr="00660DB7">
        <w:rPr>
          <w:lang w:val="en-US"/>
        </w:rPr>
        <w:t>Hunkenschroer</w:t>
      </w:r>
      <w:proofErr w:type="spellEnd"/>
      <w:r w:rsidRPr="00660DB7">
        <w:rPr>
          <w:lang w:val="en-US"/>
        </w:rPr>
        <w:t xml:space="preserve">, A.L. and Kriebitz, A. (2022). Is AI recruiting (un)ethical? A human rights perspective on the use of AI for hiring. </w:t>
      </w:r>
      <w:r w:rsidRPr="00660DB7">
        <w:rPr>
          <w:i/>
          <w:iCs/>
          <w:lang w:val="en-US"/>
        </w:rPr>
        <w:t>AI and Ethics</w:t>
      </w:r>
      <w:r w:rsidRPr="00660DB7">
        <w:rPr>
          <w:lang w:val="en-US"/>
        </w:rPr>
        <w:t xml:space="preserve">, [online] 3(1), pp.199–213. </w:t>
      </w:r>
      <w:proofErr w:type="spellStart"/>
      <w:r w:rsidRPr="00660DB7">
        <w:rPr>
          <w:lang w:val="en-US"/>
        </w:rPr>
        <w:t>doi:</w:t>
      </w:r>
      <w:hyperlink r:id="rId9" w:history="1">
        <w:r w:rsidRPr="00660DB7">
          <w:rPr>
            <w:rStyle w:val="Hyperlink"/>
            <w:lang w:val="en-US"/>
          </w:rPr>
          <w:t>https</w:t>
        </w:r>
        <w:proofErr w:type="spellEnd"/>
        <w:r w:rsidRPr="00660DB7">
          <w:rPr>
            <w:rStyle w:val="Hyperlink"/>
            <w:lang w:val="en-US"/>
          </w:rPr>
          <w:t>://doi.org/10.1007/s43681-022-00166-4</w:t>
        </w:r>
      </w:hyperlink>
      <w:r w:rsidRPr="00660DB7">
        <w:rPr>
          <w:lang w:val="en-US"/>
        </w:rPr>
        <w:t>.</w:t>
      </w:r>
    </w:p>
    <w:p w14:paraId="5FA4F89A" w14:textId="77777777" w:rsidR="00660DB7" w:rsidRPr="00660DB7" w:rsidRDefault="00660DB7" w:rsidP="00660DB7">
      <w:pPr>
        <w:rPr>
          <w:lang w:val="en-US"/>
        </w:rPr>
      </w:pPr>
      <w:r w:rsidRPr="00660DB7">
        <w:rPr>
          <w:lang w:val="en-US"/>
        </w:rPr>
        <w:t xml:space="preserve">Meshram, </w:t>
      </w:r>
      <w:proofErr w:type="spellStart"/>
      <w:r w:rsidRPr="00660DB7">
        <w:rPr>
          <w:lang w:val="en-US"/>
        </w:rPr>
        <w:t>Dr.R</w:t>
      </w:r>
      <w:proofErr w:type="spellEnd"/>
      <w:r w:rsidRPr="00660DB7">
        <w:rPr>
          <w:lang w:val="en-US"/>
        </w:rPr>
        <w:t xml:space="preserve">. (2023). </w:t>
      </w:r>
      <w:r w:rsidRPr="00660DB7">
        <w:rPr>
          <w:i/>
          <w:iCs/>
          <w:lang w:val="en-US"/>
        </w:rPr>
        <w:t>THE ROLE OF ARTIFICIAL INTELLIGENCE (AI) IN RECRUITMENT AND SELECTION OF EMPLOYEES IN THE ORGANISATION</w:t>
      </w:r>
      <w:r w:rsidRPr="00660DB7">
        <w:rPr>
          <w:lang w:val="en-US"/>
        </w:rPr>
        <w:t xml:space="preserve">. [online] ResearchGate. Available at: </w:t>
      </w:r>
      <w:hyperlink r:id="rId10" w:history="1">
        <w:r w:rsidRPr="00660DB7">
          <w:rPr>
            <w:rStyle w:val="Hyperlink"/>
            <w:lang w:val="en-US"/>
          </w:rPr>
          <w:t>https://www.researchgate.net/publication/371679038_THE_ROLE_OF_ARTIFICIAL_INTELLIGENCE_AI_IN_RECRUITMENT_AND_SELECTION_OF_EMPLOYEES_IN_THE_ORGANISATION</w:t>
        </w:r>
      </w:hyperlink>
      <w:r w:rsidRPr="00660DB7">
        <w:rPr>
          <w:lang w:val="en-US"/>
        </w:rPr>
        <w:t>.</w:t>
      </w:r>
    </w:p>
    <w:p w14:paraId="56E2161E" w14:textId="77777777" w:rsidR="00660DB7" w:rsidRPr="00660DB7" w:rsidRDefault="00660DB7" w:rsidP="00660DB7">
      <w:pPr>
        <w:rPr>
          <w:lang w:val="en-US"/>
        </w:rPr>
      </w:pPr>
      <w:proofErr w:type="spellStart"/>
      <w:r w:rsidRPr="00660DB7">
        <w:rPr>
          <w:lang w:val="en-US"/>
        </w:rPr>
        <w:t>Ouakili</w:t>
      </w:r>
      <w:proofErr w:type="spellEnd"/>
      <w:r w:rsidRPr="00660DB7">
        <w:rPr>
          <w:lang w:val="en-US"/>
        </w:rPr>
        <w:t xml:space="preserve">, O.E. (2025). The Impact of Artificial Intelligence (AI) on Recruitment Process. </w:t>
      </w:r>
      <w:r w:rsidRPr="00660DB7">
        <w:rPr>
          <w:i/>
          <w:iCs/>
          <w:lang w:val="en-US"/>
        </w:rPr>
        <w:t>Open Journal of Business and Management</w:t>
      </w:r>
      <w:r w:rsidRPr="00660DB7">
        <w:rPr>
          <w:lang w:val="en-US"/>
        </w:rPr>
        <w:t xml:space="preserve">, [online] 13(02). </w:t>
      </w:r>
      <w:proofErr w:type="spellStart"/>
      <w:r w:rsidRPr="00660DB7">
        <w:rPr>
          <w:lang w:val="en-US"/>
        </w:rPr>
        <w:t>doi:</w:t>
      </w:r>
      <w:hyperlink r:id="rId11" w:history="1">
        <w:r w:rsidRPr="00660DB7">
          <w:rPr>
            <w:rStyle w:val="Hyperlink"/>
            <w:lang w:val="en-US"/>
          </w:rPr>
          <w:t>https</w:t>
        </w:r>
        <w:proofErr w:type="spellEnd"/>
        <w:r w:rsidRPr="00660DB7">
          <w:rPr>
            <w:rStyle w:val="Hyperlink"/>
            <w:lang w:val="en-US"/>
          </w:rPr>
          <w:t>://doi.org/10.4236/ojbm.2025.132039</w:t>
        </w:r>
      </w:hyperlink>
      <w:r w:rsidRPr="00660DB7">
        <w:rPr>
          <w:lang w:val="en-US"/>
        </w:rPr>
        <w:t>.</w:t>
      </w:r>
    </w:p>
    <w:p w14:paraId="3A776580" w14:textId="77777777" w:rsidR="00660DB7" w:rsidRPr="00660DB7" w:rsidRDefault="00660DB7" w:rsidP="00660DB7">
      <w:pPr>
        <w:rPr>
          <w:lang w:val="en-US"/>
        </w:rPr>
      </w:pPr>
      <w:r w:rsidRPr="00660DB7">
        <w:rPr>
          <w:lang w:val="en-US"/>
        </w:rPr>
        <w:t xml:space="preserve">Soleimani, M., </w:t>
      </w:r>
      <w:proofErr w:type="spellStart"/>
      <w:r w:rsidRPr="00660DB7">
        <w:rPr>
          <w:lang w:val="en-US"/>
        </w:rPr>
        <w:t>Intezari</w:t>
      </w:r>
      <w:proofErr w:type="spellEnd"/>
      <w:r w:rsidRPr="00660DB7">
        <w:rPr>
          <w:lang w:val="en-US"/>
        </w:rPr>
        <w:t xml:space="preserve">, A., Arrowsmith, J., Pauleen, D.J. and Taskin, N. (2025). Reducing AI bias in recruitment and selection: an integrative grounded approach. </w:t>
      </w:r>
      <w:r w:rsidRPr="00660DB7">
        <w:rPr>
          <w:i/>
          <w:iCs/>
          <w:lang w:val="en-US"/>
        </w:rPr>
        <w:t>The International Journal of Human Resource Management</w:t>
      </w:r>
      <w:r w:rsidRPr="00660DB7">
        <w:rPr>
          <w:lang w:val="en-US"/>
        </w:rPr>
        <w:t xml:space="preserve">, [online] 36(14), pp.2480–2515. </w:t>
      </w:r>
      <w:proofErr w:type="spellStart"/>
      <w:r w:rsidRPr="00660DB7">
        <w:rPr>
          <w:lang w:val="en-US"/>
        </w:rPr>
        <w:t>doi:</w:t>
      </w:r>
      <w:hyperlink r:id="rId12" w:history="1">
        <w:r w:rsidRPr="00660DB7">
          <w:rPr>
            <w:rStyle w:val="Hyperlink"/>
            <w:lang w:val="en-US"/>
          </w:rPr>
          <w:t>https</w:t>
        </w:r>
        <w:proofErr w:type="spellEnd"/>
        <w:r w:rsidRPr="00660DB7">
          <w:rPr>
            <w:rStyle w:val="Hyperlink"/>
            <w:lang w:val="en-US"/>
          </w:rPr>
          <w:t>://doi.org/10.1080/09585192.2025.2480617</w:t>
        </w:r>
      </w:hyperlink>
      <w:r w:rsidRPr="00660DB7">
        <w:rPr>
          <w:lang w:val="en-US"/>
        </w:rPr>
        <w:t>.</w:t>
      </w:r>
    </w:p>
    <w:p w14:paraId="117DA8DC" w14:textId="77777777" w:rsidR="00660DB7" w:rsidRPr="00660DB7" w:rsidRDefault="00660DB7" w:rsidP="00660DB7">
      <w:pPr>
        <w:rPr>
          <w:lang w:val="en-US"/>
        </w:rPr>
      </w:pPr>
      <w:proofErr w:type="spellStart"/>
      <w:r w:rsidRPr="00660DB7">
        <w:rPr>
          <w:lang w:val="en-US"/>
        </w:rPr>
        <w:t>Tursunbayeva</w:t>
      </w:r>
      <w:proofErr w:type="spellEnd"/>
      <w:r w:rsidRPr="00660DB7">
        <w:rPr>
          <w:lang w:val="en-US"/>
        </w:rPr>
        <w:t xml:space="preserve">, A., Fernandez, V., Gallardo-Gallardo, E. and </w:t>
      </w:r>
      <w:proofErr w:type="spellStart"/>
      <w:r w:rsidRPr="00660DB7">
        <w:rPr>
          <w:lang w:val="en-US"/>
        </w:rPr>
        <w:t>Moschera</w:t>
      </w:r>
      <w:proofErr w:type="spellEnd"/>
      <w:r w:rsidRPr="00660DB7">
        <w:rPr>
          <w:lang w:val="en-US"/>
        </w:rPr>
        <w:t xml:space="preserve">, L. (2025). Artificial Intelligence and Digital Data in Recruitment. Exploring Business and Engineering Candidates’ Perceptions of Organizational Attractiveness. </w:t>
      </w:r>
      <w:r w:rsidRPr="00660DB7">
        <w:rPr>
          <w:i/>
          <w:iCs/>
          <w:lang w:val="en-US"/>
        </w:rPr>
        <w:t>European Management Journal</w:t>
      </w:r>
      <w:r w:rsidRPr="00660DB7">
        <w:rPr>
          <w:lang w:val="en-US"/>
        </w:rPr>
        <w:t xml:space="preserve">. [online] </w:t>
      </w:r>
      <w:proofErr w:type="spellStart"/>
      <w:r w:rsidRPr="00660DB7">
        <w:rPr>
          <w:lang w:val="en-US"/>
        </w:rPr>
        <w:t>doi:</w:t>
      </w:r>
      <w:hyperlink r:id="rId13" w:history="1">
        <w:r w:rsidRPr="00660DB7">
          <w:rPr>
            <w:rStyle w:val="Hyperlink"/>
            <w:lang w:val="en-US"/>
          </w:rPr>
          <w:t>https</w:t>
        </w:r>
        <w:proofErr w:type="spellEnd"/>
        <w:r w:rsidRPr="00660DB7">
          <w:rPr>
            <w:rStyle w:val="Hyperlink"/>
            <w:lang w:val="en-US"/>
          </w:rPr>
          <w:t>://doi.org/10.1016/j.emj.2025.03.002</w:t>
        </w:r>
      </w:hyperlink>
      <w:r w:rsidRPr="00660DB7">
        <w:rPr>
          <w:lang w:val="en-US"/>
        </w:rPr>
        <w:t>.</w:t>
      </w:r>
    </w:p>
    <w:p w14:paraId="15B214DF" w14:textId="77777777" w:rsidR="00660DB7" w:rsidRPr="00660DB7" w:rsidRDefault="00660DB7" w:rsidP="00660DB7"/>
    <w:sectPr w:rsidR="00660DB7" w:rsidRPr="00660DB7" w:rsidSect="000B0FE8">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D48D47" w14:textId="77777777" w:rsidR="00AE28A1" w:rsidRDefault="00AE28A1" w:rsidP="000B0FE8">
      <w:pPr>
        <w:spacing w:after="0" w:line="240" w:lineRule="auto"/>
      </w:pPr>
      <w:r>
        <w:separator/>
      </w:r>
    </w:p>
  </w:endnote>
  <w:endnote w:type="continuationSeparator" w:id="0">
    <w:p w14:paraId="39E66333" w14:textId="77777777" w:rsidR="00AE28A1" w:rsidRDefault="00AE28A1" w:rsidP="000B0F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6972872"/>
      <w:docPartObj>
        <w:docPartGallery w:val="Page Numbers (Bottom of Page)"/>
        <w:docPartUnique/>
      </w:docPartObj>
    </w:sdtPr>
    <w:sdtEndPr>
      <w:rPr>
        <w:noProof/>
      </w:rPr>
    </w:sdtEndPr>
    <w:sdtContent>
      <w:p w14:paraId="4948DD0B" w14:textId="4B7EEF74" w:rsidR="000B0FE8" w:rsidRDefault="000B0FE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6F019B" w14:textId="77777777" w:rsidR="000B0FE8" w:rsidRDefault="000B0F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870A9E" w14:textId="77777777" w:rsidR="00AE28A1" w:rsidRDefault="00AE28A1" w:rsidP="000B0FE8">
      <w:pPr>
        <w:spacing w:after="0" w:line="240" w:lineRule="auto"/>
      </w:pPr>
      <w:r>
        <w:separator/>
      </w:r>
    </w:p>
  </w:footnote>
  <w:footnote w:type="continuationSeparator" w:id="0">
    <w:p w14:paraId="1070AE8E" w14:textId="77777777" w:rsidR="00AE28A1" w:rsidRDefault="00AE28A1" w:rsidP="000B0F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716BB"/>
    <w:multiLevelType w:val="multilevel"/>
    <w:tmpl w:val="7B004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26F3BE0"/>
    <w:multiLevelType w:val="multilevel"/>
    <w:tmpl w:val="8BCCA73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882FA2"/>
    <w:multiLevelType w:val="hybridMultilevel"/>
    <w:tmpl w:val="0D2EDF3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 w15:restartNumberingAfterBreak="0">
    <w:nsid w:val="39C61215"/>
    <w:multiLevelType w:val="hybridMultilevel"/>
    <w:tmpl w:val="A56228D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15:restartNumberingAfterBreak="0">
    <w:nsid w:val="452A19DB"/>
    <w:multiLevelType w:val="multilevel"/>
    <w:tmpl w:val="2B7C9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D5F7A7D"/>
    <w:multiLevelType w:val="hybridMultilevel"/>
    <w:tmpl w:val="AEE63B3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6" w15:restartNumberingAfterBreak="0">
    <w:nsid w:val="60A737C2"/>
    <w:multiLevelType w:val="hybridMultilevel"/>
    <w:tmpl w:val="95B6CF0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7" w15:restartNumberingAfterBreak="0">
    <w:nsid w:val="6C610B82"/>
    <w:multiLevelType w:val="multilevel"/>
    <w:tmpl w:val="4628E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CE7385A"/>
    <w:multiLevelType w:val="hybridMultilevel"/>
    <w:tmpl w:val="A3187338"/>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9" w15:restartNumberingAfterBreak="0">
    <w:nsid w:val="7B037D38"/>
    <w:multiLevelType w:val="hybridMultilevel"/>
    <w:tmpl w:val="4468A8E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96023728">
    <w:abstractNumId w:val="1"/>
  </w:num>
  <w:num w:numId="2" w16cid:durableId="1779250201">
    <w:abstractNumId w:val="0"/>
  </w:num>
  <w:num w:numId="3" w16cid:durableId="659846310">
    <w:abstractNumId w:val="7"/>
  </w:num>
  <w:num w:numId="4" w16cid:durableId="469715989">
    <w:abstractNumId w:val="4"/>
  </w:num>
  <w:num w:numId="5" w16cid:durableId="866336781">
    <w:abstractNumId w:val="8"/>
  </w:num>
  <w:num w:numId="6" w16cid:durableId="533734383">
    <w:abstractNumId w:val="3"/>
  </w:num>
  <w:num w:numId="7" w16cid:durableId="1040784014">
    <w:abstractNumId w:val="6"/>
  </w:num>
  <w:num w:numId="8" w16cid:durableId="279804131">
    <w:abstractNumId w:val="9"/>
  </w:num>
  <w:num w:numId="9" w16cid:durableId="1462840116">
    <w:abstractNumId w:val="2"/>
  </w:num>
  <w:num w:numId="10" w16cid:durableId="10107645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8AC"/>
    <w:rsid w:val="00023D2F"/>
    <w:rsid w:val="000B0FE8"/>
    <w:rsid w:val="00175939"/>
    <w:rsid w:val="001B2D48"/>
    <w:rsid w:val="00207627"/>
    <w:rsid w:val="00230423"/>
    <w:rsid w:val="00260AD0"/>
    <w:rsid w:val="002A455D"/>
    <w:rsid w:val="002A4895"/>
    <w:rsid w:val="002A51E3"/>
    <w:rsid w:val="002D22ED"/>
    <w:rsid w:val="00317EB4"/>
    <w:rsid w:val="0033569A"/>
    <w:rsid w:val="00336FBF"/>
    <w:rsid w:val="0034403E"/>
    <w:rsid w:val="003C783F"/>
    <w:rsid w:val="003D0F1D"/>
    <w:rsid w:val="003F3962"/>
    <w:rsid w:val="00415019"/>
    <w:rsid w:val="00465554"/>
    <w:rsid w:val="004B1A44"/>
    <w:rsid w:val="00525BCC"/>
    <w:rsid w:val="0053438E"/>
    <w:rsid w:val="00571811"/>
    <w:rsid w:val="00584345"/>
    <w:rsid w:val="0058731D"/>
    <w:rsid w:val="005A67A8"/>
    <w:rsid w:val="005B5BD1"/>
    <w:rsid w:val="005E001A"/>
    <w:rsid w:val="006214B5"/>
    <w:rsid w:val="0062616F"/>
    <w:rsid w:val="00660DB7"/>
    <w:rsid w:val="00677ACA"/>
    <w:rsid w:val="00691123"/>
    <w:rsid w:val="006C2238"/>
    <w:rsid w:val="006E4221"/>
    <w:rsid w:val="006F0B4C"/>
    <w:rsid w:val="006F6657"/>
    <w:rsid w:val="00701CB4"/>
    <w:rsid w:val="00717340"/>
    <w:rsid w:val="00717CC6"/>
    <w:rsid w:val="00795822"/>
    <w:rsid w:val="00797DC6"/>
    <w:rsid w:val="007A45A6"/>
    <w:rsid w:val="0083633E"/>
    <w:rsid w:val="00872316"/>
    <w:rsid w:val="008C00C6"/>
    <w:rsid w:val="008C3394"/>
    <w:rsid w:val="009002B7"/>
    <w:rsid w:val="00941D44"/>
    <w:rsid w:val="009818AC"/>
    <w:rsid w:val="00991D3A"/>
    <w:rsid w:val="009B69BE"/>
    <w:rsid w:val="009F1758"/>
    <w:rsid w:val="009F5F32"/>
    <w:rsid w:val="009F6E00"/>
    <w:rsid w:val="00A46693"/>
    <w:rsid w:val="00A65796"/>
    <w:rsid w:val="00A667A9"/>
    <w:rsid w:val="00A80BDF"/>
    <w:rsid w:val="00A81AFB"/>
    <w:rsid w:val="00A87E69"/>
    <w:rsid w:val="00AA4F04"/>
    <w:rsid w:val="00AE28A1"/>
    <w:rsid w:val="00AF2F0B"/>
    <w:rsid w:val="00B01A03"/>
    <w:rsid w:val="00B111A5"/>
    <w:rsid w:val="00B45822"/>
    <w:rsid w:val="00B604DF"/>
    <w:rsid w:val="00BE0014"/>
    <w:rsid w:val="00C207EF"/>
    <w:rsid w:val="00C2260C"/>
    <w:rsid w:val="00C24769"/>
    <w:rsid w:val="00C61E35"/>
    <w:rsid w:val="00EA0671"/>
    <w:rsid w:val="00ED48FA"/>
    <w:rsid w:val="00EF63C8"/>
    <w:rsid w:val="00F0553B"/>
    <w:rsid w:val="00F213DA"/>
    <w:rsid w:val="00FB25AF"/>
    <w:rsid w:val="00FC0501"/>
    <w:rsid w:val="00FC3A5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CC9B2"/>
  <w15:chartTrackingRefBased/>
  <w15:docId w15:val="{5BA5D436-D573-4E85-9EEE-E1022DEF4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18A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818A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9818A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818A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818A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818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18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18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18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18A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818A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9818A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818A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818A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818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18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18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18AC"/>
    <w:rPr>
      <w:rFonts w:eastAsiaTheme="majorEastAsia" w:cstheme="majorBidi"/>
      <w:color w:val="272727" w:themeColor="text1" w:themeTint="D8"/>
    </w:rPr>
  </w:style>
  <w:style w:type="paragraph" w:styleId="Title">
    <w:name w:val="Title"/>
    <w:basedOn w:val="Normal"/>
    <w:next w:val="Normal"/>
    <w:link w:val="TitleChar"/>
    <w:uiPriority w:val="10"/>
    <w:qFormat/>
    <w:rsid w:val="009818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18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18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18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18AC"/>
    <w:pPr>
      <w:spacing w:before="160"/>
      <w:jc w:val="center"/>
    </w:pPr>
    <w:rPr>
      <w:i/>
      <w:iCs/>
      <w:color w:val="404040" w:themeColor="text1" w:themeTint="BF"/>
    </w:rPr>
  </w:style>
  <w:style w:type="character" w:customStyle="1" w:styleId="QuoteChar">
    <w:name w:val="Quote Char"/>
    <w:basedOn w:val="DefaultParagraphFont"/>
    <w:link w:val="Quote"/>
    <w:uiPriority w:val="29"/>
    <w:rsid w:val="009818AC"/>
    <w:rPr>
      <w:i/>
      <w:iCs/>
      <w:color w:val="404040" w:themeColor="text1" w:themeTint="BF"/>
    </w:rPr>
  </w:style>
  <w:style w:type="paragraph" w:styleId="ListParagraph">
    <w:name w:val="List Paragraph"/>
    <w:basedOn w:val="Normal"/>
    <w:uiPriority w:val="34"/>
    <w:qFormat/>
    <w:rsid w:val="009818AC"/>
    <w:pPr>
      <w:ind w:left="720"/>
      <w:contextualSpacing/>
    </w:pPr>
  </w:style>
  <w:style w:type="character" w:styleId="IntenseEmphasis">
    <w:name w:val="Intense Emphasis"/>
    <w:basedOn w:val="DefaultParagraphFont"/>
    <w:uiPriority w:val="21"/>
    <w:qFormat/>
    <w:rsid w:val="009818AC"/>
    <w:rPr>
      <w:i/>
      <w:iCs/>
      <w:color w:val="2F5496" w:themeColor="accent1" w:themeShade="BF"/>
    </w:rPr>
  </w:style>
  <w:style w:type="paragraph" w:styleId="IntenseQuote">
    <w:name w:val="Intense Quote"/>
    <w:basedOn w:val="Normal"/>
    <w:next w:val="Normal"/>
    <w:link w:val="IntenseQuoteChar"/>
    <w:uiPriority w:val="30"/>
    <w:qFormat/>
    <w:rsid w:val="009818A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818AC"/>
    <w:rPr>
      <w:i/>
      <w:iCs/>
      <w:color w:val="2F5496" w:themeColor="accent1" w:themeShade="BF"/>
    </w:rPr>
  </w:style>
  <w:style w:type="character" w:styleId="IntenseReference">
    <w:name w:val="Intense Reference"/>
    <w:basedOn w:val="DefaultParagraphFont"/>
    <w:uiPriority w:val="32"/>
    <w:qFormat/>
    <w:rsid w:val="009818AC"/>
    <w:rPr>
      <w:b/>
      <w:bCs/>
      <w:smallCaps/>
      <w:color w:val="2F5496" w:themeColor="accent1" w:themeShade="BF"/>
      <w:spacing w:val="5"/>
    </w:rPr>
  </w:style>
  <w:style w:type="table" w:styleId="TableGrid">
    <w:name w:val="Table Grid"/>
    <w:basedOn w:val="TableNormal"/>
    <w:uiPriority w:val="39"/>
    <w:rsid w:val="008363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60DB7"/>
    <w:pPr>
      <w:spacing w:after="200" w:line="240" w:lineRule="auto"/>
    </w:pPr>
    <w:rPr>
      <w:i/>
      <w:iCs/>
      <w:color w:val="44546A" w:themeColor="text2"/>
      <w:sz w:val="18"/>
      <w:szCs w:val="18"/>
    </w:rPr>
  </w:style>
  <w:style w:type="character" w:styleId="Hyperlink">
    <w:name w:val="Hyperlink"/>
    <w:basedOn w:val="DefaultParagraphFont"/>
    <w:uiPriority w:val="99"/>
    <w:unhideWhenUsed/>
    <w:rsid w:val="00660DB7"/>
    <w:rPr>
      <w:color w:val="0563C1" w:themeColor="hyperlink"/>
      <w:u w:val="single"/>
    </w:rPr>
  </w:style>
  <w:style w:type="character" w:styleId="UnresolvedMention">
    <w:name w:val="Unresolved Mention"/>
    <w:basedOn w:val="DefaultParagraphFont"/>
    <w:uiPriority w:val="99"/>
    <w:semiHidden/>
    <w:unhideWhenUsed/>
    <w:rsid w:val="00660DB7"/>
    <w:rPr>
      <w:color w:val="605E5C"/>
      <w:shd w:val="clear" w:color="auto" w:fill="E1DFDD"/>
    </w:rPr>
  </w:style>
  <w:style w:type="paragraph" w:styleId="Header">
    <w:name w:val="header"/>
    <w:basedOn w:val="Normal"/>
    <w:link w:val="HeaderChar"/>
    <w:uiPriority w:val="99"/>
    <w:unhideWhenUsed/>
    <w:rsid w:val="000B0F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0FE8"/>
  </w:style>
  <w:style w:type="paragraph" w:styleId="Footer">
    <w:name w:val="footer"/>
    <w:basedOn w:val="Normal"/>
    <w:link w:val="FooterChar"/>
    <w:uiPriority w:val="99"/>
    <w:unhideWhenUsed/>
    <w:rsid w:val="000B0F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0FE8"/>
  </w:style>
  <w:style w:type="paragraph" w:styleId="TOCHeading">
    <w:name w:val="TOC Heading"/>
    <w:basedOn w:val="Heading1"/>
    <w:next w:val="Normal"/>
    <w:uiPriority w:val="39"/>
    <w:unhideWhenUsed/>
    <w:qFormat/>
    <w:rsid w:val="000B0FE8"/>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0B0FE8"/>
    <w:pPr>
      <w:spacing w:after="100"/>
    </w:pPr>
  </w:style>
  <w:style w:type="paragraph" w:styleId="TOC2">
    <w:name w:val="toc 2"/>
    <w:basedOn w:val="Normal"/>
    <w:next w:val="Normal"/>
    <w:autoRedefine/>
    <w:uiPriority w:val="39"/>
    <w:unhideWhenUsed/>
    <w:rsid w:val="000B0FE8"/>
    <w:pPr>
      <w:spacing w:after="100"/>
      <w:ind w:left="220"/>
    </w:pPr>
  </w:style>
  <w:style w:type="paragraph" w:styleId="TOC3">
    <w:name w:val="toc 3"/>
    <w:basedOn w:val="Normal"/>
    <w:next w:val="Normal"/>
    <w:autoRedefine/>
    <w:uiPriority w:val="39"/>
    <w:unhideWhenUsed/>
    <w:rsid w:val="000B0FE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doi.org/10.1016/j.emj.2025.03.00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80/09585192.2025.2480617"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4236/ojbm.2025.132039"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researchgate.net/publication/371679038_THE_ROLE_OF_ARTIFICIAL_INTELLIGENCE_AI_IN_RECRUITMENT_AND_SELECTION_OF_EMPLOYEES_IN_THE_ORGANISATION" TargetMode="External"/><Relationship Id="rId4" Type="http://schemas.openxmlformats.org/officeDocument/2006/relationships/settings" Target="settings.xml"/><Relationship Id="rId9" Type="http://schemas.openxmlformats.org/officeDocument/2006/relationships/hyperlink" Target="https://doi.org/10.1007/s43681-022-00166-4"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E7816E-84BD-4DEB-9FED-91132BD38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1419</TotalTime>
  <Pages>11</Pages>
  <Words>2724</Words>
  <Characters>15533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Kishan Bagve</dc:creator>
  <cp:keywords/>
  <dc:description/>
  <cp:lastModifiedBy>Kishan Bagve</cp:lastModifiedBy>
  <cp:revision>79</cp:revision>
  <dcterms:created xsi:type="dcterms:W3CDTF">2025-11-11T23:13:00Z</dcterms:created>
  <dcterms:modified xsi:type="dcterms:W3CDTF">2025-11-13T22:38:00Z</dcterms:modified>
</cp:coreProperties>
</file>