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8B93A7F" w14:textId="77777777">
        <w:tc>
          <w:tcPr>
            <w:tcW w:w="2010" w:type="dxa"/>
            <w:shd w:val="clear" w:color="auto" w:fill="FBD4B4" w:themeFill="accent6" w:themeFillTint="66"/>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2569E2" w:rsidR="00587CE6" w:rsidTr="00587CE6"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0542" w:rsidR="00556601" w:rsidP="00331A9E" w:rsidRDefault="003A7020" w14:paraId="4DD86D3D" w14:textId="12525CE3">
            <w:pPr>
              <w:spacing w:after="0" w:line="240" w:lineRule="auto"/>
              <w:rPr>
                <w:rFonts w:ascii="Arial" w:hAnsi="Arial" w:eastAsia="Times New Roman" w:cs="Arial"/>
                <w:sz w:val="20"/>
                <w:szCs w:val="20"/>
                <w:lang w:val="nb-NO"/>
              </w:rPr>
            </w:pPr>
            <w:r w:rsidRPr="003A7020">
              <w:rPr>
                <w:rFonts w:ascii="Arial" w:hAnsi="Arial" w:eastAsia="Times New Roman" w:cs="Arial"/>
                <w:sz w:val="20"/>
                <w:szCs w:val="20"/>
                <w:lang w:val="nb-NO"/>
              </w:rPr>
              <w:t xml:space="preserve">Robert Stevenson </w:t>
            </w:r>
          </w:p>
        </w:tc>
      </w:tr>
      <w:tr w:rsidRPr="00587CE6" w:rsidR="00587CE6" w:rsidTr="00587CE6" w14:paraId="251665F9" w14:textId="77777777">
        <w:tc>
          <w:tcPr>
            <w:tcW w:w="2010" w:type="dxa"/>
            <w:shd w:val="clear" w:color="auto" w:fill="FBD4B4" w:themeFill="accent6" w:themeFillTint="66"/>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88428F" w14:paraId="171894EF" w14:textId="79876166">
            <w:pPr>
              <w:spacing w:after="0" w:line="240" w:lineRule="auto"/>
              <w:rPr>
                <w:rFonts w:ascii="Arial" w:hAnsi="Arial" w:eastAsia="Times New Roman" w:cs="Arial"/>
                <w:sz w:val="20"/>
                <w:szCs w:val="20"/>
              </w:rPr>
            </w:pPr>
            <w:r w:rsidRPr="0088428F">
              <w:rPr>
                <w:rFonts w:ascii="Arial" w:hAnsi="Arial" w:eastAsia="Times New Roman" w:cs="Arial"/>
                <w:sz w:val="20"/>
                <w:szCs w:val="20"/>
              </w:rPr>
              <w:t xml:space="preserve">Seyed Navid </w:t>
            </w:r>
            <w:proofErr w:type="spellStart"/>
            <w:r w:rsidRPr="0088428F">
              <w:rPr>
                <w:rFonts w:ascii="Arial" w:hAnsi="Arial" w:eastAsia="Times New Roman" w:cs="Arial"/>
                <w:sz w:val="20"/>
                <w:szCs w:val="20"/>
              </w:rPr>
              <w:t>Nasirpourosgoei</w:t>
            </w:r>
            <w:proofErr w:type="spellEnd"/>
          </w:p>
        </w:tc>
      </w:tr>
      <w:tr w:rsidRPr="00587CE6" w:rsidR="00587CE6" w:rsidTr="00587CE6" w14:paraId="078976B0" w14:textId="77777777">
        <w:tc>
          <w:tcPr>
            <w:tcW w:w="2010" w:type="dxa"/>
            <w:shd w:val="clear" w:color="auto" w:fill="FBD4B4" w:themeFill="accent6" w:themeFillTint="66"/>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88428F" w14:paraId="459BDD66" w14:textId="64AAF393">
            <w:pPr>
              <w:spacing w:after="0" w:line="240" w:lineRule="auto"/>
              <w:rPr>
                <w:rFonts w:ascii="Arial" w:hAnsi="Arial" w:eastAsia="Times New Roman" w:cs="Arial"/>
                <w:sz w:val="20"/>
                <w:szCs w:val="20"/>
              </w:rPr>
            </w:pPr>
            <w:r>
              <w:rPr>
                <w:rFonts w:ascii="Arial" w:hAnsi="Arial" w:eastAsia="Times New Roman" w:cs="Arial"/>
                <w:sz w:val="20"/>
                <w:szCs w:val="20"/>
              </w:rPr>
              <w:t>Leadership and Management Theory and Practice</w:t>
            </w:r>
          </w:p>
        </w:tc>
      </w:tr>
      <w:tr w:rsidRPr="00587CE6" w:rsidR="00587CE6" w:rsidTr="00587CE6" w14:paraId="558DB7DA" w14:textId="77777777">
        <w:tc>
          <w:tcPr>
            <w:tcW w:w="2010" w:type="dxa"/>
            <w:shd w:val="clear" w:color="auto" w:fill="FBD4B4" w:themeFill="accent6" w:themeFillTint="66"/>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3A7020" w14:paraId="35D8E4EE" w14:textId="38270D5A">
            <w:pPr>
              <w:spacing w:after="0" w:line="240" w:lineRule="auto"/>
              <w:rPr>
                <w:rFonts w:ascii="Arial" w:hAnsi="Arial" w:eastAsia="Times New Roman" w:cs="Arial"/>
                <w:sz w:val="20"/>
                <w:szCs w:val="20"/>
              </w:rPr>
            </w:pPr>
            <w:r>
              <w:rPr>
                <w:rFonts w:ascii="Arial" w:hAnsi="Arial" w:eastAsia="Times New Roman" w:cs="Arial"/>
                <w:sz w:val="20"/>
                <w:szCs w:val="20"/>
              </w:rPr>
              <w:t>LCBB600</w:t>
            </w:r>
            <w:r w:rsidR="0088428F">
              <w:rPr>
                <w:rFonts w:ascii="Arial" w:hAnsi="Arial" w:eastAsia="Times New Roman" w:cs="Arial"/>
                <w:sz w:val="20"/>
                <w:szCs w:val="20"/>
              </w:rPr>
              <w:t>3</w:t>
            </w:r>
          </w:p>
        </w:tc>
        <w:tc>
          <w:tcPr>
            <w:tcW w:w="2866" w:type="dxa"/>
            <w:gridSpan w:val="4"/>
            <w:shd w:val="clear" w:color="auto" w:fill="FBD4B4" w:themeFill="accent6" w:themeFillTint="66"/>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3A7020" w14:paraId="76FCA688" w14:textId="4C894EC7">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5CB4C260" w14:textId="77777777">
        <w:tc>
          <w:tcPr>
            <w:tcW w:w="2010" w:type="dxa"/>
            <w:shd w:val="clear" w:color="auto" w:fill="FBD4B4" w:themeFill="accent6" w:themeFillTint="66"/>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186CF5" w14:paraId="1061FA34" w14:textId="28743950">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287053" w14:paraId="3917AF81" w14:textId="04EC9499">
            <w:pPr>
              <w:spacing w:after="0" w:line="240" w:lineRule="auto"/>
              <w:rPr>
                <w:rFonts w:ascii="Arial" w:hAnsi="Arial" w:eastAsia="Times New Roman" w:cs="Arial"/>
                <w:sz w:val="20"/>
                <w:szCs w:val="20"/>
              </w:rPr>
            </w:pPr>
            <w:r>
              <w:rPr>
                <w:rFonts w:ascii="Arial" w:hAnsi="Arial" w:eastAsia="Times New Roman" w:cs="Arial"/>
                <w:sz w:val="20"/>
                <w:szCs w:val="20"/>
              </w:rPr>
              <w:t>5</w:t>
            </w:r>
            <w:r w:rsidR="003A7020">
              <w:rPr>
                <w:rFonts w:ascii="Arial" w:hAnsi="Arial" w:eastAsia="Times New Roman" w:cs="Arial"/>
                <w:sz w:val="20"/>
                <w:szCs w:val="20"/>
              </w:rPr>
              <w:t>0</w:t>
            </w:r>
            <w:r w:rsidR="00186CF5">
              <w:rPr>
                <w:rFonts w:ascii="Arial" w:hAnsi="Arial" w:eastAsia="Times New Roman" w:cs="Arial"/>
                <w:sz w:val="20"/>
                <w:szCs w:val="20"/>
              </w:rPr>
              <w:t>%</w:t>
            </w:r>
          </w:p>
        </w:tc>
      </w:tr>
      <w:tr w:rsidRPr="00587CE6" w:rsidR="00587CE6" w:rsidTr="0070642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3A7020" w14:paraId="7C884037" w14:textId="6F3CEEDE">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8B384A" w14:paraId="35FD710C" w14:textId="54B6F9FA">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66705B" w14:paraId="6B615E1A" w14:textId="63964CAD">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56601" w14:paraId="7E45FC7D" w14:textId="069E1379">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56601" w14:paraId="007A57A1" w14:textId="571EE6F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4971FA" w:rsidR="00587CE6">
              <w:rPr>
                <w:rFonts w:ascii="Arial" w:hAnsi="Arial" w:eastAsia="Times New Roman" w:cs="Arial"/>
                <w:sz w:val="20"/>
                <w:szCs w:val="20"/>
                <w:lang w:eastAsia="en-GB"/>
              </w:rPr>
              <w:t xml:space="preserve"> Practical</w:t>
            </w:r>
          </w:p>
        </w:tc>
      </w:tr>
      <w:tr w:rsidRPr="00587CE6" w:rsidR="00587CE6" w:rsidTr="00587CE6" w14:paraId="6E9E4EA3" w14:textId="77777777">
        <w:tc>
          <w:tcPr>
            <w:tcW w:w="2010" w:type="dxa"/>
            <w:shd w:val="clear" w:color="auto" w:fill="FBD4B4" w:themeFill="accent6" w:themeFillTint="66"/>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186CF5" w14:paraId="0A0E6161" w14:textId="548C627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215850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w:t>
            </w:r>
            <w:r w:rsidRPr="00186CF5">
              <w:rPr>
                <w:rFonts w:ascii="Arial" w:hAnsi="Arial" w:eastAsia="Times New Roman" w:cs="Arial"/>
                <w:i/>
                <w:sz w:val="20"/>
                <w:szCs w:val="20"/>
                <w:highlight w:val="yellow"/>
              </w:rPr>
              <w:t>No</w:t>
            </w:r>
          </w:p>
        </w:tc>
      </w:tr>
      <w:tr w:rsidRPr="00587CE6" w:rsidR="00587CE6" w:rsidTr="00CD7FC4" w14:paraId="14506419" w14:textId="77777777">
        <w:tc>
          <w:tcPr>
            <w:tcW w:w="2010" w:type="dxa"/>
            <w:shd w:val="clear" w:color="auto" w:fill="FBD4B4" w:themeFill="accent6" w:themeFillTint="66"/>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70660165" w14:textId="77777777">
            <w:pPr>
              <w:spacing w:after="0" w:line="240" w:lineRule="auto"/>
              <w:rPr>
                <w:rFonts w:ascii="Arial" w:hAnsi="Arial" w:eastAsia="Times New Roman" w:cs="Arial"/>
                <w:sz w:val="20"/>
                <w:szCs w:val="20"/>
              </w:rPr>
            </w:pPr>
            <w:r w:rsidRPr="00580542">
              <w:rPr>
                <w:rFonts w:ascii="Arial" w:hAnsi="Arial" w:eastAsia="Times New Roman" w:cs="Arial"/>
                <w:i/>
                <w:sz w:val="20"/>
                <w:szCs w:val="20"/>
                <w:highlight w:val="yellow"/>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280F681" w14:paraId="4CCE65A6" w14:textId="77777777">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4280F681" w14:paraId="38CBF28A" w14:textId="77777777">
        <w:trPr>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4280F681" w14:paraId="395504BA" w14:textId="77777777">
        <w:tc>
          <w:tcPr>
            <w:tcW w:w="1696" w:type="dxa"/>
            <w:tcMar/>
          </w:tcPr>
          <w:p w:rsidRPr="00587CE6" w:rsidR="00792D49" w:rsidP="00417F4F" w:rsidRDefault="00292C2B" w14:paraId="03246BAF" w14:textId="46A3D0CF">
            <w:pPr>
              <w:spacing w:after="0" w:line="240" w:lineRule="auto"/>
              <w:rPr>
                <w:rFonts w:ascii="Arial" w:hAnsi="Arial" w:cs="Arial"/>
                <w:b/>
                <w:bCs/>
              </w:rPr>
            </w:pPr>
            <w:r w:rsidRPr="00292C2B">
              <w:rPr>
                <w:rFonts w:ascii="Arial" w:hAnsi="Arial" w:cs="Arial"/>
                <w:b/>
                <w:bCs/>
              </w:rPr>
              <w:t>STEFANOV</w:t>
            </w:r>
            <w:r>
              <w:rPr>
                <w:rFonts w:ascii="Arial" w:hAnsi="Arial" w:cs="Arial"/>
                <w:b/>
                <w:bCs/>
              </w:rPr>
              <w:t xml:space="preserve">, </w:t>
            </w:r>
            <w:r w:rsidRPr="00292C2B">
              <w:rPr>
                <w:rFonts w:ascii="Arial" w:hAnsi="Arial" w:cs="Arial"/>
                <w:b/>
                <w:bCs/>
              </w:rPr>
              <w:t xml:space="preserve">STEFAN DIMITROV  </w:t>
            </w:r>
          </w:p>
        </w:tc>
        <w:tc>
          <w:tcPr>
            <w:tcW w:w="1087" w:type="dxa"/>
            <w:tcMar/>
          </w:tcPr>
          <w:p w:rsidRPr="00587CE6" w:rsidR="00792D49" w:rsidP="00417F4F" w:rsidRDefault="00292C2B" w14:paraId="2743B9FE" w14:textId="125DFA4B">
            <w:pPr>
              <w:spacing w:after="0" w:line="240" w:lineRule="auto"/>
              <w:rPr>
                <w:rFonts w:ascii="Arial" w:hAnsi="Arial" w:cs="Arial"/>
                <w:b/>
                <w:bCs/>
              </w:rPr>
            </w:pPr>
            <w:r>
              <w:rPr>
                <w:rFonts w:ascii="Arial" w:hAnsi="Arial" w:cs="Arial"/>
                <w:b/>
                <w:bCs/>
              </w:rPr>
              <w:t>50</w:t>
            </w:r>
          </w:p>
        </w:tc>
        <w:tc>
          <w:tcPr>
            <w:tcW w:w="1087" w:type="dxa"/>
            <w:tcMar/>
          </w:tcPr>
          <w:p w:rsidRPr="00587CE6" w:rsidR="00792D49" w:rsidP="00417F4F" w:rsidRDefault="00C46D4D" w14:paraId="6C431F90" w14:textId="5960B060">
            <w:pPr>
              <w:spacing w:after="0" w:line="240" w:lineRule="auto"/>
              <w:rPr>
                <w:rFonts w:ascii="Arial" w:hAnsi="Arial" w:cs="Arial"/>
                <w:b/>
                <w:bCs/>
              </w:rPr>
            </w:pPr>
            <w:r>
              <w:rPr>
                <w:rFonts w:ascii="Arial" w:hAnsi="Arial" w:cs="Arial"/>
                <w:b/>
                <w:bCs/>
              </w:rPr>
              <w:t>48</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C46D4D" w14:paraId="453C575C" w14:textId="045A504B">
            <w:pPr>
              <w:spacing w:after="0" w:line="240" w:lineRule="auto"/>
              <w:rPr>
                <w:rFonts w:ascii="Arial" w:hAnsi="Arial" w:cs="Arial"/>
                <w:b/>
                <w:bCs/>
              </w:rPr>
            </w:pPr>
            <w:r>
              <w:rPr>
                <w:rFonts w:ascii="Arial" w:hAnsi="Arial" w:cs="Arial"/>
                <w:b/>
                <w:bCs/>
              </w:rPr>
              <w:t>50</w:t>
            </w:r>
          </w:p>
        </w:tc>
        <w:tc>
          <w:tcPr>
            <w:tcW w:w="3307" w:type="dxa"/>
            <w:tcMar/>
          </w:tcPr>
          <w:p w:rsidR="00792D49" w:rsidP="00417F4F" w:rsidRDefault="00C46D4D" w14:paraId="62332796" w14:textId="495D214B">
            <w:pPr>
              <w:spacing w:after="0" w:line="240" w:lineRule="auto"/>
              <w:rPr>
                <w:rFonts w:ascii="Arial" w:hAnsi="Arial" w:cs="Arial"/>
                <w:b/>
                <w:bCs/>
              </w:rPr>
            </w:pPr>
            <w:r>
              <w:rPr>
                <w:rFonts w:ascii="Arial" w:hAnsi="Arial" w:cs="Arial"/>
                <w:b/>
                <w:bCs/>
              </w:rPr>
              <w:t xml:space="preserve">Agreed in general, could have </w:t>
            </w:r>
            <w:proofErr w:type="gramStart"/>
            <w:r>
              <w:rPr>
                <w:rFonts w:ascii="Arial" w:hAnsi="Arial" w:cs="Arial"/>
                <w:b/>
                <w:bCs/>
              </w:rPr>
              <w:t>deducted</w:t>
            </w:r>
            <w:proofErr w:type="gramEnd"/>
          </w:p>
          <w:p w:rsidR="00C46D4D" w:rsidP="00417F4F" w:rsidRDefault="00C46D4D" w14:paraId="2C4A7254" w14:textId="27E203C5">
            <w:pPr>
              <w:spacing w:after="0" w:line="240" w:lineRule="auto"/>
              <w:rPr>
                <w:rFonts w:ascii="Arial" w:hAnsi="Arial" w:cs="Arial"/>
                <w:b/>
                <w:bCs/>
              </w:rPr>
            </w:pPr>
            <w:r>
              <w:rPr>
                <w:rFonts w:ascii="Arial" w:hAnsi="Arial" w:cs="Arial"/>
                <w:b/>
                <w:bCs/>
              </w:rPr>
              <w:t>2 marks for lack of depth in discussion.</w:t>
            </w:r>
          </w:p>
          <w:p w:rsidRPr="00587CE6" w:rsidR="00C46D4D" w:rsidP="00417F4F" w:rsidRDefault="00C46D4D" w14:paraId="36F03CB0" w14:textId="7D4A7DAC">
            <w:pPr>
              <w:spacing w:after="0" w:line="240" w:lineRule="auto"/>
              <w:rPr>
                <w:rFonts w:ascii="Arial" w:hAnsi="Arial" w:cs="Arial"/>
                <w:b/>
                <w:bCs/>
              </w:rPr>
            </w:pPr>
          </w:p>
        </w:tc>
      </w:tr>
      <w:tr w:rsidRPr="00587CE6" w:rsidR="00792D49" w:rsidTr="4280F681" w14:paraId="72569ACE" w14:textId="77777777">
        <w:tc>
          <w:tcPr>
            <w:tcW w:w="1696" w:type="dxa"/>
            <w:tcMar/>
          </w:tcPr>
          <w:p w:rsidRPr="00587CE6" w:rsidR="00792D49" w:rsidP="00417F4F" w:rsidRDefault="00292C2B" w14:paraId="0DA336C7" w14:textId="01495E23">
            <w:pPr>
              <w:spacing w:after="0" w:line="240" w:lineRule="auto"/>
              <w:rPr>
                <w:rFonts w:ascii="Arial" w:hAnsi="Arial" w:cs="Arial"/>
                <w:b w:val="1"/>
                <w:bCs w:val="1"/>
              </w:rPr>
            </w:pPr>
            <w:r w:rsidRPr="4280F681" w:rsidR="381CF2FF">
              <w:rPr>
                <w:rFonts w:ascii="Arial" w:hAnsi="Arial" w:cs="Arial"/>
                <w:b w:val="1"/>
                <w:bCs w:val="1"/>
              </w:rPr>
              <w:t>RADOI</w:t>
            </w:r>
            <w:r w:rsidRPr="4280F681" w:rsidR="00292C2B">
              <w:rPr>
                <w:rFonts w:ascii="Arial" w:hAnsi="Arial" w:cs="Arial"/>
                <w:b w:val="1"/>
                <w:bCs w:val="1"/>
              </w:rPr>
              <w:t xml:space="preserve">, </w:t>
            </w:r>
            <w:r w:rsidRPr="4280F681" w:rsidR="00292C2B">
              <w:rPr>
                <w:rFonts w:ascii="Arial" w:hAnsi="Arial" w:cs="Arial"/>
                <w:b w:val="1"/>
                <w:bCs w:val="1"/>
              </w:rPr>
              <w:t>MADALINA LARISA</w:t>
            </w:r>
          </w:p>
        </w:tc>
        <w:tc>
          <w:tcPr>
            <w:tcW w:w="1087" w:type="dxa"/>
            <w:tcMar/>
          </w:tcPr>
          <w:p w:rsidRPr="00587CE6" w:rsidR="00792D49" w:rsidP="00417F4F" w:rsidRDefault="00292C2B" w14:paraId="497936A6" w14:textId="0AC17B9A">
            <w:pPr>
              <w:spacing w:after="0" w:line="240" w:lineRule="auto"/>
              <w:rPr>
                <w:rFonts w:ascii="Arial" w:hAnsi="Arial" w:cs="Arial"/>
                <w:b/>
                <w:bCs/>
              </w:rPr>
            </w:pPr>
            <w:r>
              <w:rPr>
                <w:rFonts w:ascii="Arial" w:hAnsi="Arial" w:cs="Arial"/>
                <w:b/>
                <w:bCs/>
              </w:rPr>
              <w:t>60</w:t>
            </w:r>
          </w:p>
        </w:tc>
        <w:tc>
          <w:tcPr>
            <w:tcW w:w="1087" w:type="dxa"/>
            <w:tcMar/>
          </w:tcPr>
          <w:p w:rsidRPr="00587CE6" w:rsidR="00792D49" w:rsidP="00417F4F" w:rsidRDefault="00C46D4D" w14:paraId="4A326DA6" w14:textId="02E40894">
            <w:pPr>
              <w:spacing w:after="0" w:line="240" w:lineRule="auto"/>
              <w:rPr>
                <w:rFonts w:ascii="Arial" w:hAnsi="Arial" w:cs="Arial"/>
                <w:b/>
                <w:bCs/>
              </w:rPr>
            </w:pPr>
            <w:r>
              <w:rPr>
                <w:rFonts w:ascii="Arial" w:hAnsi="Arial" w:cs="Arial"/>
                <w:b/>
                <w:bCs/>
              </w:rPr>
              <w:t>59</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C46D4D" w14:paraId="5FFAC98B" w14:textId="315FDB3E">
            <w:pPr>
              <w:spacing w:after="0" w:line="240" w:lineRule="auto"/>
              <w:rPr>
                <w:rFonts w:ascii="Arial" w:hAnsi="Arial" w:cs="Arial"/>
                <w:b/>
                <w:bCs/>
              </w:rPr>
            </w:pPr>
            <w:r>
              <w:rPr>
                <w:rFonts w:ascii="Arial" w:hAnsi="Arial" w:cs="Arial"/>
                <w:b/>
                <w:bCs/>
              </w:rPr>
              <w:t xml:space="preserve">60 </w:t>
            </w:r>
          </w:p>
        </w:tc>
        <w:tc>
          <w:tcPr>
            <w:tcW w:w="3307" w:type="dxa"/>
            <w:tcMar/>
          </w:tcPr>
          <w:p w:rsidR="00C46D4D" w:rsidP="00C46D4D" w:rsidRDefault="00C46D4D" w14:paraId="7896A30D" w14:textId="77777777">
            <w:pPr>
              <w:spacing w:after="0" w:line="240" w:lineRule="auto"/>
              <w:rPr>
                <w:rFonts w:ascii="Arial" w:hAnsi="Arial" w:cs="Arial"/>
                <w:b/>
                <w:bCs/>
              </w:rPr>
            </w:pPr>
            <w:r>
              <w:rPr>
                <w:rFonts w:ascii="Arial" w:hAnsi="Arial" w:cs="Arial"/>
                <w:b/>
                <w:bCs/>
              </w:rPr>
              <w:t xml:space="preserve">Agreed in general, could have </w:t>
            </w:r>
            <w:proofErr w:type="gramStart"/>
            <w:r>
              <w:rPr>
                <w:rFonts w:ascii="Arial" w:hAnsi="Arial" w:cs="Arial"/>
                <w:b/>
                <w:bCs/>
              </w:rPr>
              <w:t>deducted</w:t>
            </w:r>
            <w:proofErr w:type="gramEnd"/>
          </w:p>
          <w:p w:rsidR="00C46D4D" w:rsidP="00C46D4D" w:rsidRDefault="00C46D4D" w14:paraId="45FA1FE2" w14:textId="14279A87">
            <w:pPr>
              <w:spacing w:after="0" w:line="240" w:lineRule="auto"/>
              <w:rPr>
                <w:rFonts w:ascii="Arial" w:hAnsi="Arial" w:cs="Arial"/>
                <w:b/>
                <w:bCs/>
              </w:rPr>
            </w:pPr>
            <w:r>
              <w:rPr>
                <w:rFonts w:ascii="Arial" w:hAnsi="Arial" w:cs="Arial"/>
                <w:b/>
                <w:bCs/>
              </w:rPr>
              <w:t>1</w:t>
            </w:r>
            <w:r>
              <w:rPr>
                <w:rFonts w:ascii="Arial" w:hAnsi="Arial" w:cs="Arial"/>
                <w:b/>
                <w:bCs/>
              </w:rPr>
              <w:t xml:space="preserve"> </w:t>
            </w:r>
            <w:r w:rsidR="00231D0B">
              <w:rPr>
                <w:rFonts w:ascii="Arial" w:hAnsi="Arial" w:cs="Arial"/>
                <w:b/>
                <w:bCs/>
              </w:rPr>
              <w:t>mark</w:t>
            </w:r>
            <w:r>
              <w:rPr>
                <w:rFonts w:ascii="Arial" w:hAnsi="Arial" w:cs="Arial"/>
                <w:b/>
                <w:bCs/>
              </w:rPr>
              <w:t xml:space="preserve"> for lack of </w:t>
            </w:r>
            <w:r w:rsidR="00231D0B">
              <w:rPr>
                <w:rFonts w:ascii="Arial" w:hAnsi="Arial" w:cs="Arial"/>
                <w:b/>
                <w:bCs/>
              </w:rPr>
              <w:t>referencing mistake</w:t>
            </w:r>
            <w:r>
              <w:rPr>
                <w:rFonts w:ascii="Arial" w:hAnsi="Arial" w:cs="Arial"/>
                <w:b/>
                <w:bCs/>
              </w:rPr>
              <w:t>.</w:t>
            </w:r>
          </w:p>
          <w:p w:rsidRPr="00587CE6" w:rsidR="00792D49" w:rsidP="00417F4F" w:rsidRDefault="00792D49" w14:paraId="3312C685" w14:textId="5D1CE60B">
            <w:pPr>
              <w:spacing w:after="0" w:line="240" w:lineRule="auto"/>
              <w:rPr>
                <w:rFonts w:ascii="Arial" w:hAnsi="Arial" w:cs="Arial"/>
                <w:b/>
                <w:bCs/>
              </w:rPr>
            </w:pPr>
          </w:p>
        </w:tc>
      </w:tr>
      <w:tr w:rsidRPr="00587CE6" w:rsidR="00792D49" w:rsidTr="4280F681" w14:paraId="42F3E3E7" w14:textId="77777777">
        <w:tc>
          <w:tcPr>
            <w:tcW w:w="1696" w:type="dxa"/>
            <w:tcMar/>
          </w:tcPr>
          <w:p w:rsidRPr="00587CE6" w:rsidR="00792D49" w:rsidP="00417F4F" w:rsidRDefault="00292C2B" w14:paraId="7F7DBD67" w14:textId="1F26E714">
            <w:pPr>
              <w:spacing w:after="0" w:line="240" w:lineRule="auto"/>
              <w:rPr>
                <w:rFonts w:ascii="Arial" w:hAnsi="Arial" w:cs="Arial"/>
                <w:b/>
                <w:bCs/>
              </w:rPr>
            </w:pPr>
            <w:r w:rsidRPr="00292C2B">
              <w:rPr>
                <w:rFonts w:ascii="Arial" w:hAnsi="Arial" w:cs="Arial"/>
                <w:b/>
                <w:bCs/>
              </w:rPr>
              <w:t>DUMITRU</w:t>
            </w:r>
            <w:r>
              <w:rPr>
                <w:rFonts w:ascii="Arial" w:hAnsi="Arial" w:cs="Arial"/>
                <w:b/>
                <w:bCs/>
              </w:rPr>
              <w:t xml:space="preserve">, </w:t>
            </w:r>
            <w:r w:rsidRPr="00292C2B">
              <w:rPr>
                <w:rFonts w:ascii="Arial" w:hAnsi="Arial" w:cs="Arial"/>
                <w:b/>
                <w:bCs/>
              </w:rPr>
              <w:t xml:space="preserve">ADELINA-VICTORIA    </w:t>
            </w:r>
          </w:p>
        </w:tc>
        <w:tc>
          <w:tcPr>
            <w:tcW w:w="1087" w:type="dxa"/>
            <w:tcMar/>
          </w:tcPr>
          <w:p w:rsidRPr="00587CE6" w:rsidR="00792D49" w:rsidP="00417F4F" w:rsidRDefault="00292C2B" w14:paraId="15D82044" w14:textId="7ECEB293">
            <w:pPr>
              <w:spacing w:after="0" w:line="240" w:lineRule="auto"/>
              <w:rPr>
                <w:rFonts w:ascii="Arial" w:hAnsi="Arial" w:cs="Arial"/>
                <w:b/>
                <w:bCs/>
              </w:rPr>
            </w:pPr>
            <w:r>
              <w:rPr>
                <w:rFonts w:ascii="Arial" w:hAnsi="Arial" w:cs="Arial"/>
                <w:b/>
                <w:bCs/>
              </w:rPr>
              <w:t>65</w:t>
            </w:r>
          </w:p>
        </w:tc>
        <w:tc>
          <w:tcPr>
            <w:tcW w:w="1087" w:type="dxa"/>
            <w:tcMar/>
          </w:tcPr>
          <w:p w:rsidRPr="00587CE6" w:rsidR="00792D49" w:rsidP="00417F4F" w:rsidRDefault="00231D0B" w14:paraId="1F5A9052" w14:textId="508570DB">
            <w:pPr>
              <w:spacing w:after="0" w:line="240" w:lineRule="auto"/>
              <w:rPr>
                <w:rFonts w:ascii="Arial" w:hAnsi="Arial" w:cs="Arial"/>
                <w:b/>
                <w:bCs/>
              </w:rPr>
            </w:pPr>
            <w:r>
              <w:rPr>
                <w:rFonts w:ascii="Arial" w:hAnsi="Arial" w:cs="Arial"/>
                <w:b/>
                <w:bCs/>
              </w:rPr>
              <w:t>65</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AB7D22" w14:paraId="145D4D48" w14:textId="148941D1">
            <w:pPr>
              <w:spacing w:after="0" w:line="240" w:lineRule="auto"/>
              <w:rPr>
                <w:rFonts w:ascii="Arial" w:hAnsi="Arial" w:cs="Arial"/>
                <w:b/>
                <w:bCs/>
              </w:rPr>
            </w:pPr>
            <w:r>
              <w:rPr>
                <w:rFonts w:ascii="Arial" w:hAnsi="Arial" w:cs="Arial"/>
                <w:b/>
                <w:bCs/>
              </w:rPr>
              <w:t>65</w:t>
            </w:r>
          </w:p>
        </w:tc>
        <w:tc>
          <w:tcPr>
            <w:tcW w:w="3307" w:type="dxa"/>
            <w:tcMar/>
          </w:tcPr>
          <w:p w:rsidRPr="00587CE6" w:rsidR="00792D49" w:rsidP="00417F4F" w:rsidRDefault="00231D0B" w14:paraId="5A6A816C" w14:textId="150217D9">
            <w:pPr>
              <w:spacing w:after="0" w:line="240" w:lineRule="auto"/>
              <w:rPr>
                <w:rFonts w:ascii="Arial" w:hAnsi="Arial" w:cs="Arial"/>
                <w:b/>
                <w:bCs/>
              </w:rPr>
            </w:pPr>
            <w:r>
              <w:rPr>
                <w:rFonts w:ascii="Arial" w:hAnsi="Arial" w:cs="Arial"/>
                <w:b/>
                <w:bCs/>
              </w:rPr>
              <w:t>Agreed in general.</w:t>
            </w:r>
          </w:p>
        </w:tc>
      </w:tr>
      <w:tr w:rsidRPr="00587CE6" w:rsidR="00792D49" w:rsidTr="4280F681" w14:paraId="17C09C8B" w14:textId="77777777">
        <w:tc>
          <w:tcPr>
            <w:tcW w:w="1696" w:type="dxa"/>
            <w:tcMar/>
          </w:tcPr>
          <w:p w:rsidRPr="00587CE6" w:rsidR="00792D49" w:rsidP="4280F681" w:rsidRDefault="00292C2B" w14:paraId="217ADC54" w14:textId="4B80C4EC">
            <w:pPr>
              <w:pStyle w:val="Normal"/>
              <w:spacing w:after="0" w:line="240" w:lineRule="auto"/>
              <w:rPr>
                <w:rFonts w:ascii="Arial" w:hAnsi="Arial" w:cs="Arial"/>
                <w:b w:val="1"/>
                <w:bCs w:val="1"/>
              </w:rPr>
            </w:pPr>
            <w:r w:rsidRPr="4280F681" w:rsidR="1C233399">
              <w:rPr>
                <w:rFonts w:ascii="Arial" w:hAnsi="Arial" w:cs="Arial"/>
                <w:b w:val="1"/>
                <w:bCs w:val="1"/>
              </w:rPr>
              <w:t>DAMIAN,</w:t>
            </w:r>
            <w:r w:rsidRPr="4280F681" w:rsidR="1C233399">
              <w:rPr>
                <w:rFonts w:ascii="Arial" w:hAnsi="Arial" w:cs="Arial"/>
                <w:b w:val="1"/>
                <w:bCs w:val="1"/>
              </w:rPr>
              <w:t xml:space="preserve"> </w:t>
            </w:r>
            <w:r w:rsidRPr="4280F681" w:rsidR="00292C2B">
              <w:rPr>
                <w:rFonts w:ascii="Arial" w:hAnsi="Arial" w:cs="Arial"/>
                <w:b w:val="1"/>
                <w:bCs w:val="1"/>
              </w:rPr>
              <w:t>FLORENTIN</w:t>
            </w:r>
            <w:r w:rsidRPr="4280F681" w:rsidR="5DAB4137">
              <w:rPr>
                <w:rFonts w:ascii="Arial" w:hAnsi="Arial" w:cs="Arial"/>
                <w:b w:val="1"/>
                <w:bCs w:val="1"/>
              </w:rPr>
              <w:t>A</w:t>
            </w:r>
            <w:r w:rsidRPr="4280F681" w:rsidR="00292C2B">
              <w:rPr>
                <w:rFonts w:ascii="Arial" w:hAnsi="Arial" w:cs="Arial"/>
                <w:b w:val="1"/>
                <w:bCs w:val="1"/>
              </w:rPr>
              <w:t xml:space="preserve"> </w:t>
            </w:r>
          </w:p>
        </w:tc>
        <w:tc>
          <w:tcPr>
            <w:tcW w:w="1087" w:type="dxa"/>
            <w:tcMar/>
          </w:tcPr>
          <w:p w:rsidRPr="00587CE6" w:rsidR="00792D49" w:rsidP="00417F4F" w:rsidRDefault="00292C2B" w14:paraId="016339F7" w14:textId="476538F0">
            <w:pPr>
              <w:spacing w:after="0" w:line="240" w:lineRule="auto"/>
              <w:rPr>
                <w:rFonts w:ascii="Arial" w:hAnsi="Arial" w:cs="Arial"/>
                <w:b/>
                <w:bCs/>
              </w:rPr>
            </w:pPr>
            <w:r>
              <w:rPr>
                <w:rFonts w:ascii="Arial" w:hAnsi="Arial" w:cs="Arial"/>
                <w:b/>
                <w:bCs/>
              </w:rPr>
              <w:t>70</w:t>
            </w:r>
          </w:p>
        </w:tc>
        <w:tc>
          <w:tcPr>
            <w:tcW w:w="1087" w:type="dxa"/>
            <w:tcMar/>
          </w:tcPr>
          <w:p w:rsidRPr="00587CE6" w:rsidR="00792D49" w:rsidP="00417F4F" w:rsidRDefault="00231D0B" w14:paraId="56B37C17" w14:textId="63D3EB1A">
            <w:pPr>
              <w:spacing w:after="0" w:line="240" w:lineRule="auto"/>
              <w:rPr>
                <w:rFonts w:ascii="Arial" w:hAnsi="Arial" w:cs="Arial"/>
                <w:b/>
                <w:bCs/>
              </w:rPr>
            </w:pPr>
            <w:r>
              <w:rPr>
                <w:rFonts w:ascii="Arial" w:hAnsi="Arial" w:cs="Arial"/>
                <w:b/>
                <w:bCs/>
              </w:rPr>
              <w:t>70</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AB7D22" w14:paraId="76725FC5" w14:textId="798D1913">
            <w:pPr>
              <w:spacing w:after="0" w:line="240" w:lineRule="auto"/>
              <w:rPr>
                <w:rFonts w:ascii="Arial" w:hAnsi="Arial" w:cs="Arial"/>
                <w:b/>
                <w:bCs/>
              </w:rPr>
            </w:pPr>
            <w:r>
              <w:rPr>
                <w:rFonts w:ascii="Arial" w:hAnsi="Arial" w:cs="Arial"/>
                <w:b/>
                <w:bCs/>
              </w:rPr>
              <w:t>70</w:t>
            </w:r>
          </w:p>
        </w:tc>
        <w:tc>
          <w:tcPr>
            <w:tcW w:w="3307" w:type="dxa"/>
            <w:tcMar/>
          </w:tcPr>
          <w:p w:rsidRPr="00587CE6" w:rsidR="00792D49" w:rsidP="00417F4F" w:rsidRDefault="00231D0B" w14:paraId="1CD0F7D6" w14:textId="05B9414B">
            <w:pPr>
              <w:spacing w:after="0" w:line="240" w:lineRule="auto"/>
              <w:rPr>
                <w:rFonts w:ascii="Arial" w:hAnsi="Arial" w:cs="Arial"/>
                <w:b/>
                <w:bCs/>
              </w:rPr>
            </w:pPr>
            <w:r>
              <w:rPr>
                <w:rFonts w:ascii="Arial" w:hAnsi="Arial" w:cs="Arial"/>
                <w:b/>
                <w:bCs/>
              </w:rPr>
              <w:t xml:space="preserve">Agreed in general, </w:t>
            </w:r>
            <w:r w:rsidR="0015362E">
              <w:rPr>
                <w:rFonts w:ascii="Arial" w:hAnsi="Arial" w:cs="Arial"/>
                <w:b/>
                <w:bCs/>
              </w:rPr>
              <w:t>students’</w:t>
            </w:r>
            <w:r>
              <w:rPr>
                <w:rFonts w:ascii="Arial" w:hAnsi="Arial" w:cs="Arial"/>
                <w:b/>
                <w:bCs/>
              </w:rPr>
              <w:t xml:space="preserve"> application of theory to practice in the </w:t>
            </w:r>
            <w:r>
              <w:rPr>
                <w:rFonts w:ascii="Arial" w:hAnsi="Arial" w:cs="Arial"/>
                <w:b/>
                <w:bCs/>
              </w:rPr>
              <w:t xml:space="preserve">transformational </w:t>
            </w:r>
            <w:r w:rsidR="0015362E">
              <w:rPr>
                <w:rFonts w:ascii="Arial" w:hAnsi="Arial" w:cs="Arial"/>
                <w:b/>
                <w:bCs/>
              </w:rPr>
              <w:t>leader’s</w:t>
            </w:r>
            <w:r>
              <w:rPr>
                <w:rFonts w:ascii="Arial" w:hAnsi="Arial" w:cs="Arial"/>
                <w:b/>
                <w:bCs/>
              </w:rPr>
              <w:t xml:space="preserve"> discussion is commendable. </w:t>
            </w:r>
          </w:p>
        </w:tc>
      </w:tr>
      <w:tr w:rsidRPr="00587CE6" w:rsidR="00792D49" w:rsidTr="4280F681" w14:paraId="1D714F03" w14:textId="77777777">
        <w:tc>
          <w:tcPr>
            <w:tcW w:w="1696" w:type="dxa"/>
            <w:tcMar/>
          </w:tcPr>
          <w:p w:rsidRPr="00587CE6" w:rsidR="00792D49" w:rsidP="00417F4F" w:rsidRDefault="00292C2B" w14:paraId="53424521" w14:textId="22AB9645">
            <w:pPr>
              <w:spacing w:after="0" w:line="240" w:lineRule="auto"/>
              <w:rPr>
                <w:rFonts w:ascii="Arial" w:hAnsi="Arial" w:cs="Arial"/>
                <w:b/>
                <w:bCs/>
              </w:rPr>
            </w:pPr>
            <w:r w:rsidRPr="00292C2B">
              <w:rPr>
                <w:rFonts w:ascii="Arial" w:hAnsi="Arial" w:cs="Arial"/>
                <w:b/>
                <w:bCs/>
              </w:rPr>
              <w:t>ZLATE</w:t>
            </w:r>
            <w:r>
              <w:rPr>
                <w:rFonts w:ascii="Arial" w:hAnsi="Arial" w:cs="Arial"/>
                <w:b/>
                <w:bCs/>
              </w:rPr>
              <w:t xml:space="preserve">, </w:t>
            </w:r>
            <w:r w:rsidRPr="00292C2B">
              <w:rPr>
                <w:rFonts w:ascii="Arial" w:hAnsi="Arial" w:cs="Arial"/>
                <w:b/>
                <w:bCs/>
              </w:rPr>
              <w:t xml:space="preserve">VALENTIN -VICTOR    </w:t>
            </w:r>
          </w:p>
        </w:tc>
        <w:tc>
          <w:tcPr>
            <w:tcW w:w="1087" w:type="dxa"/>
            <w:tcMar/>
          </w:tcPr>
          <w:p w:rsidRPr="00587CE6" w:rsidR="00792D49" w:rsidP="00417F4F" w:rsidRDefault="00292C2B" w14:paraId="3062EB84" w14:textId="2EC38A8C">
            <w:pPr>
              <w:spacing w:after="0" w:line="240" w:lineRule="auto"/>
              <w:rPr>
                <w:rFonts w:ascii="Arial" w:hAnsi="Arial" w:cs="Arial"/>
                <w:b/>
                <w:bCs/>
              </w:rPr>
            </w:pPr>
            <w:r>
              <w:rPr>
                <w:rFonts w:ascii="Arial" w:hAnsi="Arial" w:cs="Arial"/>
                <w:b/>
                <w:bCs/>
              </w:rPr>
              <w:t>77</w:t>
            </w:r>
          </w:p>
        </w:tc>
        <w:tc>
          <w:tcPr>
            <w:tcW w:w="1087" w:type="dxa"/>
            <w:tcMar/>
          </w:tcPr>
          <w:p w:rsidRPr="00587CE6" w:rsidR="00792D49" w:rsidP="00417F4F" w:rsidRDefault="0015362E" w14:paraId="5DF1E957" w14:textId="72322969">
            <w:pPr>
              <w:spacing w:after="0" w:line="240" w:lineRule="auto"/>
              <w:rPr>
                <w:rFonts w:ascii="Arial" w:hAnsi="Arial" w:cs="Arial"/>
                <w:b/>
                <w:bCs/>
              </w:rPr>
            </w:pPr>
            <w:r>
              <w:rPr>
                <w:rFonts w:ascii="Arial" w:hAnsi="Arial" w:cs="Arial"/>
                <w:b/>
                <w:bCs/>
              </w:rPr>
              <w:t>77</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15362E" w14:paraId="7DCA937B" w14:textId="7FC0B498">
            <w:pPr>
              <w:spacing w:after="0" w:line="240" w:lineRule="auto"/>
              <w:rPr>
                <w:rFonts w:ascii="Arial" w:hAnsi="Arial" w:cs="Arial"/>
                <w:b/>
                <w:bCs/>
              </w:rPr>
            </w:pPr>
            <w:r>
              <w:rPr>
                <w:rFonts w:ascii="Arial" w:hAnsi="Arial" w:cs="Arial"/>
                <w:b/>
                <w:bCs/>
              </w:rPr>
              <w:t>77</w:t>
            </w:r>
          </w:p>
        </w:tc>
        <w:tc>
          <w:tcPr>
            <w:tcW w:w="3307" w:type="dxa"/>
            <w:tcMar/>
          </w:tcPr>
          <w:p w:rsidRPr="00587CE6" w:rsidR="00792D49" w:rsidP="00417F4F" w:rsidRDefault="0015362E" w14:paraId="5F88C819" w14:textId="4607CE7E">
            <w:pPr>
              <w:spacing w:after="0" w:line="240" w:lineRule="auto"/>
              <w:rPr>
                <w:rFonts w:ascii="Arial" w:hAnsi="Arial" w:cs="Arial"/>
                <w:b/>
                <w:bCs/>
              </w:rPr>
            </w:pPr>
            <w:r>
              <w:rPr>
                <w:rFonts w:ascii="Arial" w:hAnsi="Arial" w:cs="Arial"/>
                <w:b/>
                <w:bCs/>
              </w:rPr>
              <w:t>Agreed in general, student presented relevant argument in the report.</w:t>
            </w: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1744C069" w14:textId="77777777">
        <w:tc>
          <w:tcPr>
            <w:tcW w:w="3681" w:type="dxa"/>
            <w:gridSpan w:val="2"/>
            <w:vMerge w:val="restart"/>
            <w:shd w:val="clear" w:color="auto" w:fill="FABF8F" w:themeFill="accent6" w:themeFillTint="99"/>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C655A23" w14:textId="77777777">
        <w:tc>
          <w:tcPr>
            <w:tcW w:w="3681" w:type="dxa"/>
            <w:gridSpan w:val="2"/>
            <w:vMerge/>
            <w:shd w:val="clear" w:color="auto" w:fill="C5E0B3"/>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15362E" w:rsidTr="00741EC6" w14:paraId="62602A24" w14:textId="77777777">
        <w:tc>
          <w:tcPr>
            <w:tcW w:w="392" w:type="dxa"/>
          </w:tcPr>
          <w:p w:rsidRPr="00ED385D" w:rsidR="0015362E" w:rsidP="0015362E" w:rsidRDefault="0015362E"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15362E" w:rsidP="0015362E" w:rsidRDefault="0015362E"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15362E" w:rsidP="0015362E" w:rsidRDefault="0015362E" w14:paraId="66ACC06E" w14:textId="764517CB">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15362E" w:rsidP="0015362E" w:rsidRDefault="0015362E" w14:paraId="0C5F3101" w14:textId="77777777">
            <w:pPr>
              <w:spacing w:after="0" w:line="240" w:lineRule="auto"/>
              <w:rPr>
                <w:rFonts w:ascii="Arial" w:hAnsi="Arial" w:cs="Arial"/>
                <w:sz w:val="20"/>
                <w:szCs w:val="20"/>
              </w:rPr>
            </w:pPr>
          </w:p>
        </w:tc>
        <w:tc>
          <w:tcPr>
            <w:tcW w:w="4536" w:type="dxa"/>
          </w:tcPr>
          <w:p w:rsidRPr="00ED385D" w:rsidR="0015362E" w:rsidP="0015362E" w:rsidRDefault="0015362E" w14:paraId="3AE79C33" w14:textId="6CCAEB9A">
            <w:pPr>
              <w:spacing w:after="0" w:line="240" w:lineRule="auto"/>
              <w:rPr>
                <w:rFonts w:ascii="Arial" w:hAnsi="Arial" w:cs="Arial"/>
                <w:sz w:val="20"/>
                <w:szCs w:val="20"/>
              </w:rPr>
            </w:pPr>
            <w:r w:rsidRPr="00966D30">
              <w:rPr>
                <w:rFonts w:ascii="Arial Narrow" w:hAnsi="Arial Narrow" w:cs="Arial"/>
                <w:szCs w:val="20"/>
              </w:rPr>
              <w:t xml:space="preserve">Generally, the marks </w:t>
            </w:r>
            <w:proofErr w:type="gramStart"/>
            <w:r w:rsidRPr="00966D30">
              <w:rPr>
                <w:rFonts w:ascii="Arial Narrow" w:hAnsi="Arial Narrow" w:cs="Arial"/>
                <w:szCs w:val="20"/>
              </w:rPr>
              <w:t>were in agreement</w:t>
            </w:r>
            <w:proofErr w:type="gramEnd"/>
            <w:r w:rsidRPr="00966D30">
              <w:rPr>
                <w:rFonts w:ascii="Arial Narrow" w:hAnsi="Arial Narrow" w:cs="Arial"/>
                <w:szCs w:val="20"/>
              </w:rPr>
              <w:t xml:space="preserve"> to mine.  </w:t>
            </w:r>
          </w:p>
        </w:tc>
      </w:tr>
      <w:tr w:rsidRPr="00ED385D" w:rsidR="0015362E" w:rsidTr="00741EC6" w14:paraId="633B4AF6" w14:textId="77777777">
        <w:tc>
          <w:tcPr>
            <w:tcW w:w="392" w:type="dxa"/>
          </w:tcPr>
          <w:p w:rsidRPr="00ED385D" w:rsidR="0015362E" w:rsidP="0015362E" w:rsidRDefault="0015362E"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15362E" w:rsidP="0015362E" w:rsidRDefault="0015362E"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15362E" w:rsidP="0015362E" w:rsidRDefault="0015362E" w14:paraId="2CBC8ED4" w14:textId="7D8139F7">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15362E" w:rsidP="0015362E" w:rsidRDefault="0015362E" w14:paraId="58C03155" w14:textId="77777777">
            <w:pPr>
              <w:spacing w:after="0" w:line="240" w:lineRule="auto"/>
              <w:rPr>
                <w:rFonts w:ascii="Arial" w:hAnsi="Arial" w:cs="Arial"/>
                <w:sz w:val="20"/>
                <w:szCs w:val="20"/>
              </w:rPr>
            </w:pPr>
          </w:p>
        </w:tc>
        <w:tc>
          <w:tcPr>
            <w:tcW w:w="4536" w:type="dxa"/>
          </w:tcPr>
          <w:p w:rsidRPr="00ED385D" w:rsidR="0015362E" w:rsidP="0015362E" w:rsidRDefault="0015362E" w14:paraId="60316D4F" w14:textId="424DB301">
            <w:pPr>
              <w:spacing w:after="0" w:line="240" w:lineRule="auto"/>
              <w:rPr>
                <w:rFonts w:ascii="Arial" w:hAnsi="Arial" w:cs="Arial"/>
                <w:sz w:val="20"/>
                <w:szCs w:val="20"/>
              </w:rPr>
            </w:pPr>
            <w:r w:rsidRPr="00966D30">
              <w:rPr>
                <w:rFonts w:ascii="Arial Narrow" w:hAnsi="Arial Narrow" w:cs="Arial"/>
                <w:szCs w:val="20"/>
              </w:rPr>
              <w:t xml:space="preserve">Yes, the feedback generally provided areas for improvement </w:t>
            </w:r>
            <w:r>
              <w:rPr>
                <w:rFonts w:ascii="Arial Narrow" w:hAnsi="Arial Narrow" w:cs="Arial"/>
                <w:szCs w:val="20"/>
              </w:rPr>
              <w:t>but could have been</w:t>
            </w:r>
            <w:r w:rsidRPr="00966D30">
              <w:rPr>
                <w:rFonts w:ascii="Arial Narrow" w:hAnsi="Arial Narrow" w:cs="Arial"/>
                <w:szCs w:val="20"/>
              </w:rPr>
              <w:t xml:space="preserve"> consistent throughout the sampled assignments.</w:t>
            </w:r>
          </w:p>
        </w:tc>
      </w:tr>
      <w:tr w:rsidRPr="00ED385D" w:rsidR="0015362E" w:rsidTr="00741EC6" w14:paraId="1735750D" w14:textId="77777777">
        <w:tc>
          <w:tcPr>
            <w:tcW w:w="392" w:type="dxa"/>
          </w:tcPr>
          <w:p w:rsidRPr="00ED385D" w:rsidR="0015362E" w:rsidP="0015362E" w:rsidRDefault="0015362E"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15362E" w:rsidP="0015362E" w:rsidRDefault="0015362E"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15362E" w:rsidP="0015362E" w:rsidRDefault="0015362E" w14:paraId="6B316F25" w14:textId="77777777">
            <w:pPr>
              <w:spacing w:before="6" w:after="0" w:line="252" w:lineRule="exact"/>
              <w:ind w:right="173"/>
              <w:rPr>
                <w:rFonts w:ascii="Arial Narrow" w:hAnsi="Arial Narrow" w:eastAsia="Arial Narrow" w:cs="Arial Narrow"/>
              </w:rPr>
            </w:pPr>
          </w:p>
        </w:tc>
        <w:tc>
          <w:tcPr>
            <w:tcW w:w="567" w:type="dxa"/>
          </w:tcPr>
          <w:p w:rsidRPr="00ED385D" w:rsidR="0015362E" w:rsidP="0015362E" w:rsidRDefault="0015362E" w14:paraId="6281DA5F" w14:textId="08A7CD85">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15362E" w:rsidP="0015362E" w:rsidRDefault="0015362E" w14:paraId="2AA35923" w14:textId="77777777">
            <w:pPr>
              <w:spacing w:after="0" w:line="240" w:lineRule="auto"/>
              <w:rPr>
                <w:rFonts w:ascii="Arial" w:hAnsi="Arial" w:cs="Arial"/>
                <w:sz w:val="20"/>
                <w:szCs w:val="20"/>
              </w:rPr>
            </w:pPr>
          </w:p>
        </w:tc>
        <w:tc>
          <w:tcPr>
            <w:tcW w:w="4536" w:type="dxa"/>
          </w:tcPr>
          <w:p w:rsidRPr="00ED385D" w:rsidR="0015362E" w:rsidP="0015362E" w:rsidRDefault="0015362E" w14:paraId="579F5966" w14:textId="55395915">
            <w:pPr>
              <w:spacing w:after="0" w:line="240" w:lineRule="auto"/>
              <w:rPr>
                <w:rFonts w:ascii="Arial" w:hAnsi="Arial" w:cs="Arial"/>
                <w:sz w:val="20"/>
                <w:szCs w:val="20"/>
              </w:rPr>
            </w:pPr>
            <w:r w:rsidRPr="00966D30">
              <w:rPr>
                <w:rFonts w:ascii="Arial Narrow" w:hAnsi="Arial Narrow" w:cs="Arial"/>
                <w:szCs w:val="20"/>
              </w:rPr>
              <w:t>Yes, the feedbacks identified weakness and areas for improvement, and was fair throughout</w:t>
            </w:r>
          </w:p>
        </w:tc>
      </w:tr>
      <w:tr w:rsidRPr="00ED385D" w:rsidR="0015362E" w:rsidTr="00741EC6" w14:paraId="65A697F1" w14:textId="77777777">
        <w:tc>
          <w:tcPr>
            <w:tcW w:w="392" w:type="dxa"/>
          </w:tcPr>
          <w:p w:rsidRPr="00ED385D" w:rsidR="0015362E" w:rsidP="0015362E" w:rsidRDefault="0015362E"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15362E" w:rsidP="0015362E" w:rsidRDefault="0015362E"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15362E" w:rsidP="0015362E" w:rsidRDefault="0015362E" w14:paraId="204E9372" w14:textId="1B494831">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15362E" w:rsidP="0015362E" w:rsidRDefault="0015362E" w14:paraId="017B3B82" w14:textId="77777777">
            <w:pPr>
              <w:spacing w:after="0" w:line="240" w:lineRule="auto"/>
              <w:rPr>
                <w:rFonts w:ascii="Arial" w:hAnsi="Arial" w:cs="Arial"/>
                <w:sz w:val="20"/>
                <w:szCs w:val="20"/>
              </w:rPr>
            </w:pPr>
          </w:p>
        </w:tc>
        <w:tc>
          <w:tcPr>
            <w:tcW w:w="4536" w:type="dxa"/>
          </w:tcPr>
          <w:p w:rsidRPr="00ED385D" w:rsidR="0015362E" w:rsidP="0015362E" w:rsidRDefault="0015362E" w14:paraId="6FA69B74" w14:textId="517F95DF">
            <w:pPr>
              <w:spacing w:after="0" w:line="240" w:lineRule="auto"/>
              <w:rPr>
                <w:rFonts w:ascii="Arial" w:hAnsi="Arial" w:cs="Arial"/>
                <w:sz w:val="20"/>
                <w:szCs w:val="20"/>
              </w:rPr>
            </w:pPr>
            <w:r>
              <w:rPr>
                <w:rFonts w:ascii="Arial" w:hAnsi="Arial" w:cs="Arial"/>
                <w:sz w:val="20"/>
                <w:szCs w:val="20"/>
              </w:rPr>
              <w:t xml:space="preserve">The assessment was marked </w:t>
            </w:r>
            <w:r w:rsidR="00C03BAA">
              <w:rPr>
                <w:rFonts w:ascii="Arial" w:hAnsi="Arial" w:cs="Arial"/>
                <w:sz w:val="20"/>
                <w:szCs w:val="20"/>
              </w:rPr>
              <w:t>wholesome without the marking criteria/classification,</w:t>
            </w:r>
          </w:p>
        </w:tc>
      </w:tr>
      <w:tr w:rsidRPr="00ED385D" w:rsidR="0015362E" w:rsidTr="00741EC6" w14:paraId="5CF3A525" w14:textId="77777777">
        <w:tc>
          <w:tcPr>
            <w:tcW w:w="392" w:type="dxa"/>
          </w:tcPr>
          <w:p w:rsidRPr="00ED385D" w:rsidR="0015362E" w:rsidP="0015362E" w:rsidRDefault="0015362E"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15362E" w:rsidP="0015362E" w:rsidRDefault="0015362E"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15362E" w:rsidP="0015362E" w:rsidRDefault="0015362E" w14:paraId="50D0F0BE" w14:textId="6BC0B02E">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15362E" w:rsidP="0015362E" w:rsidRDefault="0015362E" w14:paraId="7AB08CAD" w14:textId="77777777">
            <w:pPr>
              <w:spacing w:after="0" w:line="240" w:lineRule="auto"/>
              <w:rPr>
                <w:rFonts w:ascii="Arial" w:hAnsi="Arial" w:cs="Arial"/>
                <w:sz w:val="20"/>
                <w:szCs w:val="20"/>
              </w:rPr>
            </w:pPr>
          </w:p>
        </w:tc>
        <w:tc>
          <w:tcPr>
            <w:tcW w:w="4536" w:type="dxa"/>
          </w:tcPr>
          <w:p w:rsidRPr="00ED385D" w:rsidR="0015362E" w:rsidP="0015362E" w:rsidRDefault="00C03BAA" w14:paraId="6211B903" w14:textId="57F963E1">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r>
              <w:rPr>
                <w:rFonts w:ascii="Arial Narrow" w:hAnsi="Arial Narrow" w:cs="Arial"/>
                <w:szCs w:val="20"/>
              </w:rPr>
              <w:t xml:space="preserve"> But some areas were missing feedforward.</w:t>
            </w:r>
          </w:p>
        </w:tc>
      </w:tr>
      <w:tr w:rsidRPr="00ED385D" w:rsidR="0015362E" w:rsidTr="00ED385D" w14:paraId="39EAE115" w14:textId="77777777">
        <w:tc>
          <w:tcPr>
            <w:tcW w:w="392" w:type="dxa"/>
          </w:tcPr>
          <w:p w:rsidRPr="00ED385D" w:rsidR="0015362E" w:rsidP="0015362E" w:rsidRDefault="0015362E"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15362E" w:rsidP="0015362E" w:rsidRDefault="0015362E"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15362E" w:rsidP="0015362E" w:rsidRDefault="0015362E" w14:paraId="31B5F48D" w14:textId="413AF0DF">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15362E" w:rsidP="0015362E" w:rsidRDefault="0015362E" w14:paraId="2C738B6F" w14:textId="77777777">
            <w:pPr>
              <w:spacing w:after="0" w:line="240" w:lineRule="auto"/>
              <w:rPr>
                <w:rFonts w:ascii="Arial" w:hAnsi="Arial" w:cs="Arial"/>
                <w:sz w:val="20"/>
                <w:szCs w:val="20"/>
              </w:rPr>
            </w:pPr>
          </w:p>
        </w:tc>
        <w:tc>
          <w:tcPr>
            <w:tcW w:w="4536" w:type="dxa"/>
          </w:tcPr>
          <w:p w:rsidRPr="00ED385D" w:rsidR="0015362E" w:rsidP="0015362E" w:rsidRDefault="00C03BAA" w14:paraId="67B8DC5E" w14:textId="1AA005A0">
            <w:pPr>
              <w:spacing w:after="0" w:line="240" w:lineRule="auto"/>
              <w:rPr>
                <w:rFonts w:ascii="Arial" w:hAnsi="Arial" w:cs="Arial"/>
                <w:sz w:val="20"/>
                <w:szCs w:val="20"/>
              </w:rPr>
            </w:pPr>
            <w:r w:rsidRPr="00966D30">
              <w:rPr>
                <w:rFonts w:ascii="Arial Narrow" w:hAnsi="Arial Narrow" w:cs="Arial"/>
                <w:szCs w:val="20"/>
              </w:rPr>
              <w:t>Yes, students were directed at adherence to Harvard Referencing Style and proper citation</w:t>
            </w:r>
            <w:r>
              <w:rPr>
                <w:rFonts w:ascii="Arial Narrow" w:hAnsi="Arial Narrow" w:cs="Arial"/>
                <w:szCs w:val="20"/>
              </w:rPr>
              <w:t>.</w:t>
            </w:r>
          </w:p>
        </w:tc>
      </w:tr>
      <w:tr w:rsidRPr="00ED385D" w:rsidR="0015362E" w:rsidTr="00DF7B1E" w14:paraId="7CE5265A" w14:textId="77777777">
        <w:tc>
          <w:tcPr>
            <w:tcW w:w="392" w:type="dxa"/>
          </w:tcPr>
          <w:p w:rsidRPr="00ED385D" w:rsidR="0015362E" w:rsidP="0015362E" w:rsidRDefault="0015362E"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15362E" w:rsidP="0015362E" w:rsidRDefault="0015362E"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15362E" w:rsidP="0015362E" w:rsidRDefault="0015362E" w14:paraId="016D7D56" w14:textId="77777777">
            <w:pPr>
              <w:spacing w:after="0" w:line="249" w:lineRule="exact"/>
              <w:ind w:left="100" w:right="-20"/>
              <w:rPr>
                <w:rFonts w:ascii="Arial Narrow" w:hAnsi="Arial Narrow" w:eastAsia="Arial Narrow" w:cs="Arial Narrow"/>
                <w:b/>
                <w:bCs/>
              </w:rPr>
            </w:pPr>
          </w:p>
          <w:p w:rsidRPr="00ED385D" w:rsidR="0015362E" w:rsidP="0015362E" w:rsidRDefault="0015362E" w14:paraId="606DFF57" w14:textId="1989421B">
            <w:pPr>
              <w:spacing w:after="0" w:line="249" w:lineRule="exact"/>
              <w:ind w:right="-20"/>
              <w:rPr>
                <w:rFonts w:ascii="Arial Narrow" w:hAnsi="Arial Narrow" w:eastAsia="Arial Narrow" w:cs="Arial Narrow"/>
                <w:b/>
                <w:bCs/>
              </w:rPr>
            </w:pPr>
            <w:r>
              <w:rPr>
                <w:rFonts w:ascii="Arial Narrow" w:hAnsi="Arial Narrow" w:eastAsia="Arial Narrow" w:cs="Arial Narrow"/>
                <w:b/>
                <w:bCs/>
              </w:rPr>
              <w:t>NONE</w:t>
            </w:r>
          </w:p>
          <w:p w:rsidRPr="00ED385D" w:rsidR="0015362E" w:rsidP="0015362E" w:rsidRDefault="0015362E"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15362E" w:rsidTr="00ED385D" w14:paraId="6826E619" w14:textId="77777777">
        <w:tc>
          <w:tcPr>
            <w:tcW w:w="392" w:type="dxa"/>
          </w:tcPr>
          <w:p w:rsidRPr="00ED385D" w:rsidR="0015362E" w:rsidP="0015362E" w:rsidRDefault="0015362E"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15362E" w:rsidP="0015362E" w:rsidRDefault="0015362E"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15362E" w:rsidP="0015362E" w:rsidRDefault="0015362E" w14:paraId="6EF2BCAC" w14:textId="77777777">
            <w:pPr>
              <w:spacing w:after="0" w:line="249" w:lineRule="exact"/>
              <w:ind w:left="100" w:right="-20"/>
              <w:rPr>
                <w:rFonts w:ascii="Arial Narrow" w:hAnsi="Arial Narrow" w:eastAsia="Arial Narrow" w:cs="Arial Narrow"/>
                <w:b/>
                <w:bCs/>
              </w:rPr>
            </w:pPr>
          </w:p>
          <w:p w:rsidR="0015362E" w:rsidP="0015362E" w:rsidRDefault="0015362E" w14:paraId="78C31F71"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 xml:space="preserve">I agree with the marks and comments of the first </w:t>
            </w:r>
            <w:proofErr w:type="gramStart"/>
            <w:r>
              <w:rPr>
                <w:rFonts w:ascii="Arial Narrow" w:hAnsi="Arial Narrow" w:eastAsia="Arial Narrow" w:cs="Arial Narrow"/>
                <w:b/>
                <w:bCs/>
              </w:rPr>
              <w:t>marker</w:t>
            </w:r>
            <w:proofErr w:type="gramEnd"/>
          </w:p>
          <w:p w:rsidR="0015362E" w:rsidP="0015362E" w:rsidRDefault="0015362E" w14:paraId="709A2669" w14:textId="77777777">
            <w:pPr>
              <w:spacing w:after="0" w:line="249" w:lineRule="exact"/>
              <w:ind w:right="-20"/>
              <w:rPr>
                <w:rFonts w:ascii="Arial Narrow" w:hAnsi="Arial Narrow" w:eastAsia="Arial Narrow" w:cs="Arial Narrow"/>
                <w:b/>
                <w:bCs/>
              </w:rPr>
            </w:pPr>
          </w:p>
          <w:p w:rsidRPr="00ED385D" w:rsidR="0015362E" w:rsidP="0015362E" w:rsidRDefault="0015362E" w14:paraId="713D11EF" w14:textId="77777777">
            <w:pPr>
              <w:spacing w:after="0" w:line="249" w:lineRule="exact"/>
              <w:ind w:right="-20"/>
              <w:rPr>
                <w:rFonts w:ascii="Arial Narrow" w:hAnsi="Arial Narrow" w:eastAsia="Arial Narrow" w:cs="Arial Narrow"/>
                <w:b/>
                <w:bCs/>
              </w:rPr>
            </w:pPr>
          </w:p>
          <w:p w:rsidRPr="00ED385D" w:rsidR="0015362E" w:rsidP="0015362E" w:rsidRDefault="0015362E"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E853AC" w:rsidP="000B1F89" w:rsidRDefault="00C03BAA" w14:paraId="586DDF75" w14:textId="05CE450B">
            <w:pPr>
              <w:spacing w:after="0" w:line="240" w:lineRule="auto"/>
              <w:rPr>
                <w:rFonts w:ascii="Arial" w:hAnsi="Arial" w:cs="Arial"/>
              </w:rPr>
            </w:pPr>
            <w:r>
              <w:rPr>
                <w:rFonts w:ascii="Arial" w:hAnsi="Arial" w:cs="Arial"/>
              </w:rPr>
              <w:t xml:space="preserve">SAMUEL OFORI </w:t>
            </w:r>
          </w:p>
        </w:tc>
        <w:tc>
          <w:tcPr>
            <w:tcW w:w="2834" w:type="dxa"/>
            <w:vAlign w:val="center"/>
          </w:tcPr>
          <w:p w:rsidRPr="00587CE6" w:rsidR="00747852" w:rsidP="003968A9" w:rsidRDefault="00747852" w14:paraId="0A227B27" w14:textId="7F9F8508">
            <w:pPr>
              <w:spacing w:after="0" w:line="240" w:lineRule="auto"/>
              <w:rPr>
                <w:rFonts w:ascii="Arial" w:hAnsi="Arial" w:cs="Arial"/>
              </w:rPr>
            </w:pPr>
            <w:r w:rsidRPr="00587CE6">
              <w:rPr>
                <w:rFonts w:ascii="Arial" w:hAnsi="Arial" w:cs="Arial"/>
              </w:rPr>
              <w:t>Date:</w:t>
            </w:r>
            <w:r w:rsidR="00C03BAA">
              <w:rPr>
                <w:rFonts w:ascii="Arial" w:hAnsi="Arial" w:cs="Arial"/>
              </w:rPr>
              <w:t xml:space="preserve"> 26/07/2023</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1966"/>
    <w:rsid w:val="00042574"/>
    <w:rsid w:val="000425C6"/>
    <w:rsid w:val="00047134"/>
    <w:rsid w:val="00055118"/>
    <w:rsid w:val="000A1D39"/>
    <w:rsid w:val="000A745C"/>
    <w:rsid w:val="000B1F89"/>
    <w:rsid w:val="000C4B1F"/>
    <w:rsid w:val="000D7B83"/>
    <w:rsid w:val="000F0F2F"/>
    <w:rsid w:val="000F64CC"/>
    <w:rsid w:val="00107E7A"/>
    <w:rsid w:val="00110572"/>
    <w:rsid w:val="00122C0F"/>
    <w:rsid w:val="00122D1D"/>
    <w:rsid w:val="0015362E"/>
    <w:rsid w:val="0016601E"/>
    <w:rsid w:val="00186CF5"/>
    <w:rsid w:val="00193BDC"/>
    <w:rsid w:val="001B2D70"/>
    <w:rsid w:val="001B7E17"/>
    <w:rsid w:val="001E7D8D"/>
    <w:rsid w:val="00210AD9"/>
    <w:rsid w:val="00231D0B"/>
    <w:rsid w:val="00244E7F"/>
    <w:rsid w:val="0025101B"/>
    <w:rsid w:val="002569E2"/>
    <w:rsid w:val="0027723E"/>
    <w:rsid w:val="00282ED6"/>
    <w:rsid w:val="002854C5"/>
    <w:rsid w:val="00285D6F"/>
    <w:rsid w:val="00287053"/>
    <w:rsid w:val="00292C2B"/>
    <w:rsid w:val="002A727D"/>
    <w:rsid w:val="002B08D3"/>
    <w:rsid w:val="002B747C"/>
    <w:rsid w:val="002F44B3"/>
    <w:rsid w:val="00325140"/>
    <w:rsid w:val="00335185"/>
    <w:rsid w:val="00361D70"/>
    <w:rsid w:val="00377393"/>
    <w:rsid w:val="00392582"/>
    <w:rsid w:val="0039391D"/>
    <w:rsid w:val="003968A9"/>
    <w:rsid w:val="003A0622"/>
    <w:rsid w:val="003A0C83"/>
    <w:rsid w:val="003A7020"/>
    <w:rsid w:val="003B702F"/>
    <w:rsid w:val="003D4F2B"/>
    <w:rsid w:val="003F0500"/>
    <w:rsid w:val="004043D9"/>
    <w:rsid w:val="004051B4"/>
    <w:rsid w:val="00411FC1"/>
    <w:rsid w:val="00413110"/>
    <w:rsid w:val="00417F4F"/>
    <w:rsid w:val="00420F89"/>
    <w:rsid w:val="00460865"/>
    <w:rsid w:val="0046507B"/>
    <w:rsid w:val="004948F9"/>
    <w:rsid w:val="004971FA"/>
    <w:rsid w:val="004A21EC"/>
    <w:rsid w:val="004D3EFB"/>
    <w:rsid w:val="004F6171"/>
    <w:rsid w:val="00507442"/>
    <w:rsid w:val="0051296B"/>
    <w:rsid w:val="005218D5"/>
    <w:rsid w:val="00536A75"/>
    <w:rsid w:val="00552F46"/>
    <w:rsid w:val="00556601"/>
    <w:rsid w:val="005739F8"/>
    <w:rsid w:val="00580542"/>
    <w:rsid w:val="00587CE6"/>
    <w:rsid w:val="00596BAF"/>
    <w:rsid w:val="005A28B8"/>
    <w:rsid w:val="005A74CD"/>
    <w:rsid w:val="005B25F9"/>
    <w:rsid w:val="005B460D"/>
    <w:rsid w:val="005E4C99"/>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41EC6"/>
    <w:rsid w:val="00747852"/>
    <w:rsid w:val="00750120"/>
    <w:rsid w:val="00764675"/>
    <w:rsid w:val="00770D06"/>
    <w:rsid w:val="00785BEE"/>
    <w:rsid w:val="00787070"/>
    <w:rsid w:val="00790B4D"/>
    <w:rsid w:val="00792D49"/>
    <w:rsid w:val="007966ED"/>
    <w:rsid w:val="007A31C5"/>
    <w:rsid w:val="007B2F1F"/>
    <w:rsid w:val="007E5D59"/>
    <w:rsid w:val="00874D23"/>
    <w:rsid w:val="0088428F"/>
    <w:rsid w:val="008929C7"/>
    <w:rsid w:val="008A7C06"/>
    <w:rsid w:val="008B32FF"/>
    <w:rsid w:val="008B384A"/>
    <w:rsid w:val="008E5A0D"/>
    <w:rsid w:val="00905215"/>
    <w:rsid w:val="0091282B"/>
    <w:rsid w:val="00920F17"/>
    <w:rsid w:val="00940D6C"/>
    <w:rsid w:val="00942186"/>
    <w:rsid w:val="009620CD"/>
    <w:rsid w:val="00990AE7"/>
    <w:rsid w:val="009C34CA"/>
    <w:rsid w:val="009D04BE"/>
    <w:rsid w:val="00A20015"/>
    <w:rsid w:val="00A31C0F"/>
    <w:rsid w:val="00AA65BC"/>
    <w:rsid w:val="00AB09D9"/>
    <w:rsid w:val="00AB7D22"/>
    <w:rsid w:val="00AC7457"/>
    <w:rsid w:val="00AD2AFC"/>
    <w:rsid w:val="00AE5C5E"/>
    <w:rsid w:val="00AE723D"/>
    <w:rsid w:val="00B020D0"/>
    <w:rsid w:val="00B1114A"/>
    <w:rsid w:val="00B11FC7"/>
    <w:rsid w:val="00B30400"/>
    <w:rsid w:val="00BE13FF"/>
    <w:rsid w:val="00BF33E9"/>
    <w:rsid w:val="00BF46EC"/>
    <w:rsid w:val="00C00D39"/>
    <w:rsid w:val="00C0204C"/>
    <w:rsid w:val="00C036D5"/>
    <w:rsid w:val="00C03BAA"/>
    <w:rsid w:val="00C25B6E"/>
    <w:rsid w:val="00C3472D"/>
    <w:rsid w:val="00C46D4D"/>
    <w:rsid w:val="00C53EE5"/>
    <w:rsid w:val="00C9211B"/>
    <w:rsid w:val="00CB7244"/>
    <w:rsid w:val="00CE245C"/>
    <w:rsid w:val="00CE3E2B"/>
    <w:rsid w:val="00CE73D3"/>
    <w:rsid w:val="00D02D86"/>
    <w:rsid w:val="00D4012C"/>
    <w:rsid w:val="00D5087D"/>
    <w:rsid w:val="00D72891"/>
    <w:rsid w:val="00D72FBD"/>
    <w:rsid w:val="00D77DCE"/>
    <w:rsid w:val="00D805D6"/>
    <w:rsid w:val="00D84865"/>
    <w:rsid w:val="00DA7BE8"/>
    <w:rsid w:val="00DF4677"/>
    <w:rsid w:val="00E60022"/>
    <w:rsid w:val="00E63B54"/>
    <w:rsid w:val="00E736F0"/>
    <w:rsid w:val="00E853AC"/>
    <w:rsid w:val="00E85F9B"/>
    <w:rsid w:val="00EB35B8"/>
    <w:rsid w:val="00ED385D"/>
    <w:rsid w:val="00EE4175"/>
    <w:rsid w:val="00EF13BA"/>
    <w:rsid w:val="00F045AF"/>
    <w:rsid w:val="00F2106D"/>
    <w:rsid w:val="00F34170"/>
    <w:rsid w:val="00F3615A"/>
    <w:rsid w:val="00F36B5C"/>
    <w:rsid w:val="00F85259"/>
    <w:rsid w:val="00FC7AD6"/>
    <w:rsid w:val="00FE1667"/>
    <w:rsid w:val="1C233399"/>
    <w:rsid w:val="381CF2FF"/>
    <w:rsid w:val="4280F681"/>
    <w:rsid w:val="57CA7ABF"/>
    <w:rsid w:val="5DAB41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3766968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5CBCAF96-95AA-4522-940D-0A860FF4EC97}"/>
</file>

<file path=customXml/itemProps2.xml><?xml version="1.0" encoding="utf-8"?>
<ds:datastoreItem xmlns:ds="http://schemas.openxmlformats.org/officeDocument/2006/customXml" ds:itemID="{B796A1DF-894B-4FDD-89E1-9CF01340007D}"/>
</file>

<file path=customXml/itemProps3.xml><?xml version="1.0" encoding="utf-8"?>
<ds:datastoreItem xmlns:ds="http://schemas.openxmlformats.org/officeDocument/2006/customXml" ds:itemID="{642FDE4F-58C6-465C-BC29-954F9EED95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Joshua But</cp:lastModifiedBy>
  <cp:revision>3</cp:revision>
  <cp:lastPrinted>2014-12-09T15:50:00Z</cp:lastPrinted>
  <dcterms:created xsi:type="dcterms:W3CDTF">2023-07-27T15:57:00Z</dcterms:created>
  <dcterms:modified xsi:type="dcterms:W3CDTF">2023-08-12T10:50:47Z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